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D5" w:rsidRDefault="00DE5ED5" w:rsidP="00E9220C">
      <w:pPr>
        <w:pStyle w:val="3"/>
        <w:ind w:firstLine="709"/>
        <w:contextualSpacing/>
      </w:pPr>
    </w:p>
    <w:p w:rsidR="00DE5ED5" w:rsidRDefault="00DE5ED5" w:rsidP="00E9220C">
      <w:pPr>
        <w:pStyle w:val="3"/>
        <w:ind w:firstLine="709"/>
        <w:contextualSpacing/>
      </w:pPr>
    </w:p>
    <w:p w:rsidR="00DE5ED5" w:rsidRDefault="00823EDF" w:rsidP="00E9220C">
      <w:pPr>
        <w:pStyle w:val="3"/>
        <w:ind w:firstLine="709"/>
        <w:contextualSpacing/>
      </w:pPr>
      <w:r>
        <w:rPr>
          <w:noProof/>
        </w:rPr>
        <w:drawing>
          <wp:inline distT="0" distB="0" distL="0" distR="0">
            <wp:extent cx="5624945" cy="7734300"/>
            <wp:effectExtent l="19050" t="0" r="0" b="0"/>
            <wp:docPr id="1" name="Рисунок 1" descr="C:\Users\user\Desktop\нассс\Приказы МОБО ГИА-9\ДОП СОГЛАШЕНИЕ ДЕКАБРЬ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сс\Приказы МОБО ГИА-9\ДОП СОГЛАШЕНИЕ ДЕКАБРЬ 202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D5" w:rsidRDefault="00DE5ED5" w:rsidP="00E9220C">
      <w:pPr>
        <w:pStyle w:val="3"/>
        <w:ind w:firstLine="709"/>
        <w:contextualSpacing/>
      </w:pPr>
    </w:p>
    <w:p w:rsidR="00DE5ED5" w:rsidRDefault="00DE5ED5" w:rsidP="00E9220C">
      <w:pPr>
        <w:pStyle w:val="3"/>
        <w:ind w:firstLine="709"/>
        <w:contextualSpacing/>
      </w:pPr>
    </w:p>
    <w:p w:rsidR="00DE5ED5" w:rsidRDefault="00DE5ED5" w:rsidP="00E9220C">
      <w:pPr>
        <w:pStyle w:val="3"/>
        <w:ind w:firstLine="709"/>
        <w:contextualSpacing/>
      </w:pPr>
    </w:p>
    <w:p w:rsidR="00DE5ED5" w:rsidRDefault="00DE5ED5" w:rsidP="00E9220C">
      <w:pPr>
        <w:pStyle w:val="3"/>
        <w:ind w:firstLine="709"/>
        <w:contextualSpacing/>
      </w:pPr>
    </w:p>
    <w:p w:rsidR="00DE5ED5" w:rsidRDefault="00DE5ED5" w:rsidP="00E9220C">
      <w:pPr>
        <w:pStyle w:val="3"/>
        <w:ind w:firstLine="709"/>
        <w:contextualSpacing/>
      </w:pPr>
    </w:p>
    <w:p w:rsidR="00E9220C" w:rsidRPr="001036CB" w:rsidRDefault="00823EDF" w:rsidP="00E9220C">
      <w:pPr>
        <w:pStyle w:val="3"/>
        <w:ind w:firstLine="709"/>
        <w:contextualSpacing/>
      </w:pPr>
      <w:r w:rsidRPr="00823EDF">
        <w:lastRenderedPageBreak/>
        <w:t xml:space="preserve"> </w:t>
      </w:r>
      <w:r w:rsidR="00E9220C">
        <w:t>«</w:t>
      </w:r>
      <w:r w:rsidR="00E9220C" w:rsidRPr="001036CB">
        <w:t>1.3.</w:t>
      </w:r>
      <w:r w:rsidR="00E9220C" w:rsidRPr="001036CB">
        <w:rPr>
          <w:rFonts w:eastAsia="Arial Unicode MS"/>
          <w:color w:val="000000"/>
          <w:kern w:val="1"/>
        </w:rPr>
        <w:t> </w:t>
      </w:r>
      <w:r w:rsidR="00E9220C" w:rsidRPr="001036CB">
        <w:t xml:space="preserve">Сторонами коллективного договора являются: </w:t>
      </w:r>
    </w:p>
    <w:p w:rsidR="00E9220C" w:rsidRPr="001036CB" w:rsidRDefault="00E9220C" w:rsidP="00E9220C">
      <w:pPr>
        <w:pStyle w:val="3"/>
        <w:ind w:firstLine="709"/>
        <w:contextualSpacing/>
      </w:pPr>
      <w:r w:rsidRPr="001036CB">
        <w:t xml:space="preserve">работодатель в лице его представителя – руководитель образовательной организации Каракулина Надежда Дмитриевна (далее – работодатель, </w:t>
      </w:r>
      <w:r w:rsidRPr="001036CB">
        <w:rPr>
          <w:bCs/>
        </w:rPr>
        <w:t>организация, образовательная организация</w:t>
      </w:r>
      <w:r w:rsidRPr="001036CB">
        <w:t>);</w:t>
      </w:r>
    </w:p>
    <w:p w:rsidR="00E9220C" w:rsidRPr="001036CB" w:rsidRDefault="00E9220C" w:rsidP="00E9220C">
      <w:pPr>
        <w:pStyle w:val="3"/>
        <w:ind w:firstLine="709"/>
        <w:contextualSpacing/>
      </w:pPr>
      <w:r w:rsidRPr="001036CB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председатель профсоюзного комитета Зарудный Дмитрий Юрьевич (далее – председатель профкома школы, профком).</w:t>
      </w:r>
    </w:p>
    <w:p w:rsidR="00E9220C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CB">
        <w:rPr>
          <w:rFonts w:ascii="Times New Roman" w:hAnsi="Times New Roman" w:cs="Times New Roman"/>
          <w:sz w:val="28"/>
          <w:szCs w:val="28"/>
        </w:rPr>
        <w:t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</w:t>
      </w:r>
      <w:r w:rsidRPr="0024783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 </w:t>
      </w:r>
      <w:bookmarkStart w:id="0" w:name="_GoBack"/>
      <w:bookmarkEnd w:id="0"/>
      <w:r w:rsidRPr="00E9220C">
        <w:rPr>
          <w:rFonts w:ascii="Times New Roman" w:hAnsi="Times New Roman" w:cs="Times New Roman"/>
          <w:i/>
          <w:sz w:val="28"/>
          <w:szCs w:val="28"/>
        </w:rPr>
        <w:t>обеспечением условий труда, способствующих лучшему выполнению работниками своих обязанностей</w:t>
      </w:r>
      <w:r w:rsidRPr="001036CB">
        <w:rPr>
          <w:rFonts w:ascii="Times New Roman" w:hAnsi="Times New Roman" w:cs="Times New Roman"/>
          <w:sz w:val="28"/>
          <w:szCs w:val="28"/>
        </w:rPr>
        <w:t xml:space="preserve">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20C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20C" w:rsidRPr="00247838" w:rsidRDefault="00E9220C" w:rsidP="00E9220C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9220C">
        <w:rPr>
          <w:sz w:val="28"/>
          <w:szCs w:val="28"/>
        </w:rPr>
        <w:t>1.2.  Пункт 2.3.1. дополнить следующим предложением: «</w:t>
      </w:r>
      <w:r w:rsidRPr="00E9220C">
        <w:rPr>
          <w:i/>
          <w:color w:val="000000"/>
          <w:sz w:val="28"/>
          <w:szCs w:val="28"/>
        </w:rPr>
        <w:t>Кроме того, осуществлять контроль над приостановлением действия трудовых договоров, заключённых с работниками, принимающими участие в специальной военной операции (СВО) на территории Украины посредством прохождения военной службы в Вооружённых Силах Российской Федерации по контракту, по призыву по мобилизации или заключения контракта о добровольном содействии в выполнении задач, возложенных на Вооружённые Силы Российской Федерации с сохранением места работы».</w:t>
      </w:r>
    </w:p>
    <w:p w:rsidR="00E9220C" w:rsidRDefault="00E9220C" w:rsidP="00E9220C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9220C" w:rsidRDefault="00E9220C" w:rsidP="00E9220C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3.1.19. изложить в следующей редакции:</w:t>
      </w:r>
    </w:p>
    <w:p w:rsidR="00E9220C" w:rsidRDefault="00E9220C" w:rsidP="00E9220C">
      <w:pPr>
        <w:pStyle w:val="3"/>
        <w:ind w:firstLine="709"/>
        <w:contextualSpacing/>
      </w:pPr>
    </w:p>
    <w:p w:rsidR="00E9220C" w:rsidRPr="001036CB" w:rsidRDefault="00E9220C" w:rsidP="00E9220C">
      <w:pPr>
        <w:pStyle w:val="3"/>
        <w:ind w:firstLine="709"/>
        <w:contextualSpacing/>
      </w:pPr>
      <w:r>
        <w:t>«</w:t>
      </w:r>
      <w:r w:rsidRPr="001036CB">
        <w:t>3.1.19.</w:t>
      </w:r>
      <w:r w:rsidRPr="001036CB">
        <w:rPr>
          <w:rFonts w:eastAsia="Arial Unicode MS"/>
          <w:color w:val="000000"/>
          <w:kern w:val="1"/>
        </w:rPr>
        <w:t> </w:t>
      </w:r>
      <w:r w:rsidRPr="001036CB">
        <w:t>Продолжительность ежегодных дополнительных оплачиваемых отпусков, предоставляемых работникам на основаниях и в случаях, предусмотренных статьёй 116 ТК РФ, составляет:</w:t>
      </w:r>
    </w:p>
    <w:p w:rsidR="00E9220C" w:rsidRPr="001036CB" w:rsidRDefault="00E9220C" w:rsidP="00E9220C">
      <w:pPr>
        <w:pStyle w:val="3"/>
        <w:ind w:firstLine="709"/>
        <w:contextualSpacing/>
      </w:pPr>
      <w:r w:rsidRPr="001036CB">
        <w:t>-</w:t>
      </w:r>
      <w:r w:rsidRPr="001036CB">
        <w:rPr>
          <w:rFonts w:eastAsia="Arial Unicode MS"/>
          <w:color w:val="000000"/>
          <w:kern w:val="1"/>
        </w:rPr>
        <w:t> </w:t>
      </w:r>
      <w:r w:rsidRPr="001036CB">
        <w:t>за работу с вредными условиями труда не менее 7 (семи) календарных дней;</w:t>
      </w:r>
    </w:p>
    <w:p w:rsidR="00E9220C" w:rsidRDefault="00E9220C" w:rsidP="00E9220C">
      <w:pPr>
        <w:pStyle w:val="3"/>
        <w:ind w:firstLine="709"/>
        <w:contextualSpacing/>
      </w:pPr>
      <w:r w:rsidRPr="001036CB">
        <w:t>-</w:t>
      </w:r>
      <w:r w:rsidRPr="001036CB">
        <w:rPr>
          <w:rFonts w:eastAsia="Arial Unicode MS"/>
          <w:color w:val="000000"/>
          <w:kern w:val="1"/>
        </w:rPr>
        <w:t> </w:t>
      </w:r>
      <w:r w:rsidRPr="001036CB">
        <w:t>за ненормированный рабочий день не менее 7 (семи) календарных дней;</w:t>
      </w:r>
    </w:p>
    <w:p w:rsidR="00E9220C" w:rsidRPr="00247838" w:rsidRDefault="00E9220C" w:rsidP="00E9220C">
      <w:pPr>
        <w:pStyle w:val="3"/>
        <w:ind w:firstLine="709"/>
        <w:contextualSpacing/>
        <w:rPr>
          <w:i/>
        </w:rPr>
      </w:pPr>
      <w:r w:rsidRPr="00E9220C">
        <w:rPr>
          <w:i/>
        </w:rPr>
        <w:t>- за прохождение вакцинации (ревакцинации) от коронавирусной инфекции (</w:t>
      </w:r>
      <w:r w:rsidRPr="00E9220C">
        <w:rPr>
          <w:i/>
          <w:lang w:val="en-US"/>
        </w:rPr>
        <w:t>COVID</w:t>
      </w:r>
      <w:r w:rsidRPr="00E9220C">
        <w:rPr>
          <w:i/>
        </w:rPr>
        <w:t>-19) не менее 2 (двух) календарных дней;</w:t>
      </w:r>
    </w:p>
    <w:p w:rsidR="00E9220C" w:rsidRPr="001036CB" w:rsidRDefault="00E9220C" w:rsidP="00E9220C">
      <w:pPr>
        <w:pStyle w:val="3"/>
        <w:ind w:firstLine="709"/>
        <w:contextualSpacing/>
      </w:pPr>
      <w:r w:rsidRPr="001036CB">
        <w:t>-</w:t>
      </w:r>
      <w:r w:rsidRPr="001036CB">
        <w:rPr>
          <w:rFonts w:eastAsia="Arial Unicode MS"/>
          <w:color w:val="000000"/>
          <w:kern w:val="1"/>
        </w:rPr>
        <w:t> </w:t>
      </w:r>
      <w:r w:rsidRPr="001036CB">
        <w:t>в иных случаях, предусмотренных законодательством.</w:t>
      </w:r>
    </w:p>
    <w:p w:rsidR="00E9220C" w:rsidRPr="001036CB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CB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Pr="001036C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036CB">
        <w:rPr>
          <w:rFonts w:ascii="Times New Roman" w:hAnsi="Times New Roman" w:cs="Times New Roman"/>
          <w:sz w:val="28"/>
          <w:szCs w:val="28"/>
        </w:rPr>
        <w:t>.</w:t>
      </w:r>
    </w:p>
    <w:p w:rsidR="00E9220C" w:rsidRPr="00E9220C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CB">
        <w:rPr>
          <w:rFonts w:ascii="Times New Roman" w:hAnsi="Times New Roman" w:cs="Times New Roman"/>
          <w:sz w:val="28"/>
          <w:szCs w:val="28"/>
        </w:rPr>
        <w:lastRenderedPageBreak/>
        <w:t xml:space="preserve">Одному из родителей (опекуну, попечителю) для ухода за детьми- инвалидами по его письменному заявлению могут предоставляться дополнительные оплачиваемые выходные дни по согласованию со сторонами договора в соответствии с законодательством,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</w:t>
      </w:r>
      <w:r w:rsidRPr="00E922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9220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E9220C">
        <w:rPr>
          <w:rFonts w:ascii="Times New Roman" w:hAnsi="Times New Roman" w:cs="Times New Roman"/>
          <w:sz w:val="28"/>
          <w:szCs w:val="28"/>
        </w:rPr>
        <w:t>.</w:t>
      </w:r>
    </w:p>
    <w:p w:rsidR="00E9220C" w:rsidRPr="00247838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20C">
        <w:rPr>
          <w:rFonts w:ascii="Times New Roman" w:hAnsi="Times New Roman" w:cs="Times New Roman"/>
          <w:i/>
          <w:sz w:val="28"/>
          <w:szCs w:val="28"/>
        </w:rPr>
        <w:t>Работникам, осуществляющим уход за нетрудоспособным родителем, предоставляется отпуск без сохранения заработной платы, продолжительность которого определяется соглашением между работником и работодателем, с сохранением места работы.</w:t>
      </w:r>
    </w:p>
    <w:p w:rsidR="00E9220C" w:rsidRPr="001036CB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CB">
        <w:rPr>
          <w:rFonts w:ascii="Times New Roman" w:hAnsi="Times New Roman" w:cs="Times New Roman"/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не менее 7 (семи)календарных дней</w:t>
      </w:r>
      <w:r w:rsidRPr="001036CB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1036C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E9220C" w:rsidRPr="001036CB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CB">
        <w:rPr>
          <w:rFonts w:ascii="Times New Roman" w:hAnsi="Times New Roman" w:cs="Times New Roman"/>
          <w:sz w:val="28"/>
          <w:szCs w:val="28"/>
        </w:rPr>
        <w:t>Перечень должностей этих работников и продолжительность дополнительного оплачиваемого отпуска за ненормированный рабочий день, работу с вредными и (или) опасными условиями труда определяется (с учётом результатов специальной оценки условий труда) определяется организацией самостоятельно в коллективном договоре, соглашении или локальном нормативном акте</w:t>
      </w:r>
      <w:r w:rsidRPr="001036C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1036CB">
        <w:rPr>
          <w:rFonts w:ascii="Times New Roman" w:hAnsi="Times New Roman" w:cs="Times New Roman"/>
          <w:sz w:val="28"/>
          <w:szCs w:val="28"/>
        </w:rPr>
        <w:t>,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дней, установленных статьёй 119 ТК РФ.</w:t>
      </w:r>
    </w:p>
    <w:p w:rsidR="00E9220C" w:rsidRDefault="00E9220C" w:rsidP="00E9220C">
      <w:pPr>
        <w:pStyle w:val="3"/>
        <w:ind w:firstLine="709"/>
        <w:contextualSpacing/>
      </w:pPr>
      <w:r w:rsidRPr="001036CB">
        <w:t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не менее 7 (семи) календарных днейв с</w:t>
      </w:r>
      <w:r>
        <w:t>оответствии с законодательством»</w:t>
      </w:r>
      <w:r w:rsidRPr="001036CB">
        <w:t>.</w:t>
      </w:r>
    </w:p>
    <w:p w:rsidR="00E9220C" w:rsidRDefault="00E9220C" w:rsidP="00E9220C">
      <w:pPr>
        <w:pStyle w:val="3"/>
        <w:ind w:firstLine="709"/>
        <w:contextualSpacing/>
      </w:pPr>
    </w:p>
    <w:p w:rsidR="00E9220C" w:rsidRDefault="00E9220C" w:rsidP="00E9220C">
      <w:pPr>
        <w:pStyle w:val="3"/>
        <w:ind w:firstLine="709"/>
        <w:contextualSpacing/>
      </w:pPr>
      <w:r>
        <w:t xml:space="preserve">1.4. Пункт 3.1.26. дополнить следующими словами: </w:t>
      </w:r>
    </w:p>
    <w:p w:rsidR="00E9220C" w:rsidRDefault="00E9220C" w:rsidP="00E9220C">
      <w:pPr>
        <w:pStyle w:val="3"/>
        <w:ind w:firstLine="709"/>
        <w:contextualSpacing/>
      </w:pPr>
    </w:p>
    <w:p w:rsidR="00E9220C" w:rsidRPr="00247838" w:rsidRDefault="00E9220C" w:rsidP="00E9220C">
      <w:pPr>
        <w:pStyle w:val="3"/>
        <w:ind w:firstLine="709"/>
        <w:contextualSpacing/>
        <w:rPr>
          <w:i/>
        </w:rPr>
      </w:pPr>
      <w:r w:rsidRPr="00E9220C">
        <w:rPr>
          <w:i/>
        </w:rPr>
        <w:lastRenderedPageBreak/>
        <w:t>«…- работникам, осуществляющим уход за нетрудоспособным родителем – по соглашению между работником и работодателем с сохранением места работы».</w:t>
      </w:r>
    </w:p>
    <w:p w:rsidR="00E9220C" w:rsidRDefault="00E9220C" w:rsidP="00E9220C">
      <w:pPr>
        <w:pStyle w:val="3"/>
        <w:ind w:firstLine="709"/>
        <w:contextualSpacing/>
      </w:pPr>
    </w:p>
    <w:p w:rsidR="00E9220C" w:rsidRPr="00247838" w:rsidRDefault="00E9220C" w:rsidP="00E9220C">
      <w:pPr>
        <w:pStyle w:val="3"/>
        <w:ind w:firstLine="709"/>
        <w:contextualSpacing/>
        <w:rPr>
          <w:i/>
        </w:rPr>
      </w:pPr>
      <w:r>
        <w:t xml:space="preserve">1.5. Пункт 4.2.5. дополнить следующими словами: </w:t>
      </w:r>
      <w:r w:rsidRPr="00E9220C">
        <w:rPr>
          <w:i/>
        </w:rPr>
        <w:t>«а также в связи с мобилизацией работника на специальную военную операцию (СВО)».</w:t>
      </w:r>
    </w:p>
    <w:p w:rsidR="00E9220C" w:rsidRPr="00247838" w:rsidRDefault="00E9220C" w:rsidP="00E9220C">
      <w:pPr>
        <w:pStyle w:val="3"/>
        <w:ind w:firstLine="709"/>
        <w:contextualSpacing/>
        <w:rPr>
          <w:i/>
        </w:rPr>
      </w:pPr>
    </w:p>
    <w:p w:rsidR="00E9220C" w:rsidRPr="00247838" w:rsidRDefault="00E9220C" w:rsidP="00E9220C">
      <w:pPr>
        <w:pStyle w:val="3"/>
        <w:ind w:firstLine="709"/>
        <w:contextualSpacing/>
        <w:rPr>
          <w:i/>
        </w:rPr>
      </w:pPr>
      <w:r>
        <w:t>1.6. Пункт 5.1.2. изложить в следующей редакции: «</w:t>
      </w:r>
      <w:r w:rsidRPr="001036CB">
        <w:t xml:space="preserve">Ежегодно, не позднее 1 декабря </w:t>
      </w:r>
      <w:r>
        <w:t>каждо</w:t>
      </w:r>
      <w:r w:rsidRPr="001036CB">
        <w:t>го года</w:t>
      </w:r>
      <w:r>
        <w:t xml:space="preserve"> периода действия договора</w:t>
      </w:r>
      <w:r w:rsidRPr="001036CB">
        <w:t>,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r>
        <w:t xml:space="preserve">, </w:t>
      </w:r>
      <w:r w:rsidRPr="00E9220C">
        <w:rPr>
          <w:i/>
        </w:rPr>
        <w:t>отдавая приоритет работникам, имеющих заслуги перед обществом и государством, включая принимавших  участие в специальной военной операции (СВО) на стороне Российской Федерации».</w:t>
      </w:r>
    </w:p>
    <w:p w:rsidR="00E9220C" w:rsidRDefault="00E9220C" w:rsidP="00E9220C">
      <w:pPr>
        <w:pStyle w:val="3"/>
        <w:ind w:firstLine="709"/>
        <w:contextualSpacing/>
      </w:pPr>
    </w:p>
    <w:p w:rsidR="00E9220C" w:rsidRPr="001036CB" w:rsidRDefault="00E9220C" w:rsidP="00E9220C">
      <w:pPr>
        <w:pStyle w:val="3"/>
        <w:ind w:firstLine="709"/>
        <w:contextualSpacing/>
      </w:pPr>
      <w:r>
        <w:t xml:space="preserve">1.7. Пункт </w:t>
      </w:r>
      <w:r w:rsidRPr="001036CB">
        <w:t>5.3.2.</w:t>
      </w:r>
      <w:r>
        <w:t xml:space="preserve"> изложить в следующей редакции:</w:t>
      </w:r>
      <w:r w:rsidRPr="001036CB">
        <w:rPr>
          <w:rFonts w:eastAsia="Arial Unicode MS"/>
          <w:color w:val="000000"/>
          <w:kern w:val="1"/>
        </w:rPr>
        <w:t> </w:t>
      </w:r>
      <w:r>
        <w:rPr>
          <w:rFonts w:eastAsia="Arial Unicode MS"/>
          <w:color w:val="000000"/>
          <w:kern w:val="1"/>
        </w:rPr>
        <w:t>«</w:t>
      </w:r>
      <w:r w:rsidRPr="001036CB">
        <w:t>Ежегодно выделять для членов Профсоюза денежные средства согласно смете профсоюзных расходов по направлениям: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>оказание материальной помощи</w:t>
      </w:r>
      <w:r>
        <w:rPr>
          <w:color w:val="auto"/>
          <w:sz w:val="28"/>
          <w:szCs w:val="28"/>
        </w:rPr>
        <w:t xml:space="preserve">, </w:t>
      </w:r>
      <w:r w:rsidRPr="00E9220C">
        <w:rPr>
          <w:i/>
          <w:color w:val="auto"/>
          <w:sz w:val="28"/>
          <w:szCs w:val="28"/>
        </w:rPr>
        <w:t>в том числе и членам семей мобилизованных на специальную военную операцию (СВО);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 xml:space="preserve">организация оздоровления; 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 xml:space="preserve">организация спортивной работы; 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>поддержка мероприятий для различных категорий ветеранов</w:t>
      </w:r>
      <w:r w:rsidRPr="001036CB">
        <w:rPr>
          <w:rStyle w:val="a5"/>
          <w:color w:val="auto"/>
          <w:sz w:val="28"/>
          <w:szCs w:val="28"/>
        </w:rPr>
        <w:footnoteReference w:id="6"/>
      </w:r>
      <w:r w:rsidRPr="001036CB">
        <w:rPr>
          <w:color w:val="auto"/>
          <w:sz w:val="28"/>
          <w:szCs w:val="28"/>
        </w:rPr>
        <w:t xml:space="preserve">, в том числе ветеранов труда; </w:t>
      </w:r>
    </w:p>
    <w:p w:rsidR="00E9220C" w:rsidRPr="001036CB" w:rsidRDefault="00E9220C" w:rsidP="00E9220C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1036CB">
        <w:rPr>
          <w:color w:val="auto"/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1036CB">
        <w:rPr>
          <w:color w:val="auto"/>
          <w:sz w:val="28"/>
          <w:szCs w:val="28"/>
        </w:rPr>
        <w:t xml:space="preserve">организация культурно-массовых и спортивных мероприятий; </w:t>
      </w:r>
    </w:p>
    <w:p w:rsidR="00E9220C" w:rsidRDefault="00E9220C" w:rsidP="00E922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6CB">
        <w:rPr>
          <w:sz w:val="28"/>
          <w:szCs w:val="28"/>
        </w:rPr>
        <w:t>-</w:t>
      </w:r>
      <w:r w:rsidRPr="001036CB">
        <w:rPr>
          <w:rFonts w:eastAsia="Arial Unicode MS"/>
          <w:kern w:val="1"/>
          <w:sz w:val="28"/>
          <w:szCs w:val="28"/>
        </w:rPr>
        <w:t> </w:t>
      </w:r>
      <w:r w:rsidRPr="00803E39">
        <w:rPr>
          <w:rFonts w:ascii="Times New Roman" w:hAnsi="Times New Roman" w:cs="Times New Roman"/>
          <w:sz w:val="28"/>
          <w:szCs w:val="28"/>
        </w:rPr>
        <w:t>социальные программы для членов Профсоюза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E39">
        <w:rPr>
          <w:rFonts w:ascii="Times New Roman" w:hAnsi="Times New Roman" w:cs="Times New Roman"/>
          <w:sz w:val="28"/>
          <w:szCs w:val="28"/>
        </w:rPr>
        <w:t>.</w:t>
      </w:r>
    </w:p>
    <w:p w:rsidR="00E9220C" w:rsidRDefault="00E9220C" w:rsidP="00E922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220C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6.7.1. изложить в следующей редакции:</w:t>
      </w:r>
      <w:r w:rsidRPr="001036C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«</w:t>
      </w:r>
      <w:r w:rsidRPr="001036CB">
        <w:rPr>
          <w:rFonts w:ascii="Times New Roman" w:hAnsi="Times New Roman" w:cs="Times New Roman"/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20C">
        <w:rPr>
          <w:rFonts w:ascii="Times New Roman" w:hAnsi="Times New Roman" w:cs="Times New Roman"/>
          <w:i/>
          <w:sz w:val="28"/>
          <w:szCs w:val="28"/>
        </w:rPr>
        <w:t>в том числе и в части исполнения администрацией школы обязанности отстранять от работы лиц, уклоняющихся от прохождения профилактических осмотров</w:t>
      </w:r>
      <w:r w:rsidRPr="00E9220C">
        <w:rPr>
          <w:rFonts w:ascii="Times New Roman" w:hAnsi="Times New Roman" w:cs="Times New Roman"/>
          <w:sz w:val="28"/>
          <w:szCs w:val="28"/>
        </w:rPr>
        <w:t xml:space="preserve"> в</w:t>
      </w:r>
      <w:r w:rsidRPr="001036CB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законодательными и иными нормативными правовыми актами по охране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20C" w:rsidRDefault="00E9220C" w:rsidP="00E922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922" w:rsidRDefault="00E9220C" w:rsidP="00E9220C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Соглашение вступает в силу со дня его принятия на общем собрании трудового коллектива, составлено в двух экземплярах, каждый из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имеет юридическую силу.</w:t>
      </w:r>
      <w:r w:rsidR="00823EDF" w:rsidRPr="00823E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3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нассс\Приказы МОБО ГИА-9\ДОП СОГЛАШЕНИЕ ДЕКАБРЬ 2022 ПОСЛЕДНИ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сс\Приказы МОБО ГИА-9\ДОП СОГЛАШЕНИЕ ДЕКАБРЬ 2022 ПОСЛЕДНИЙ ЛИСТ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922" w:rsidSect="0041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FC" w:rsidRDefault="00F965FC" w:rsidP="00E9220C">
      <w:pPr>
        <w:spacing w:after="0" w:line="240" w:lineRule="auto"/>
      </w:pPr>
      <w:r>
        <w:separator/>
      </w:r>
    </w:p>
  </w:endnote>
  <w:endnote w:type="continuationSeparator" w:id="1">
    <w:p w:rsidR="00F965FC" w:rsidRDefault="00F965FC" w:rsidP="00E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FC" w:rsidRDefault="00F965FC" w:rsidP="00E9220C">
      <w:pPr>
        <w:spacing w:after="0" w:line="240" w:lineRule="auto"/>
      </w:pPr>
      <w:r>
        <w:separator/>
      </w:r>
    </w:p>
  </w:footnote>
  <w:footnote w:type="continuationSeparator" w:id="1">
    <w:p w:rsidR="00F965FC" w:rsidRDefault="00F965FC" w:rsidP="00E9220C">
      <w:pPr>
        <w:spacing w:after="0" w:line="240" w:lineRule="auto"/>
      </w:pPr>
      <w:r>
        <w:continuationSeparator/>
      </w:r>
    </w:p>
  </w:footnote>
  <w:footnote w:id="2">
    <w:p w:rsidR="00E9220C" w:rsidRPr="00E71608" w:rsidRDefault="00E9220C" w:rsidP="00E922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">
    <w:p w:rsidR="00E9220C" w:rsidRDefault="00E9220C" w:rsidP="00E9220C">
      <w:pPr>
        <w:pStyle w:val="a3"/>
        <w:jc w:val="both"/>
      </w:pPr>
      <w:r>
        <w:rPr>
          <w:rStyle w:val="a5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4">
    <w:p w:rsidR="00E9220C" w:rsidRDefault="00E9220C" w:rsidP="00E9220C">
      <w:pPr>
        <w:pStyle w:val="a3"/>
        <w:jc w:val="both"/>
      </w:pPr>
      <w:r w:rsidRPr="00197946">
        <w:rPr>
          <w:rStyle w:val="a5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5">
    <w:p w:rsidR="00E9220C" w:rsidRPr="00E71608" w:rsidRDefault="00E9220C" w:rsidP="00E922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 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6">
    <w:p w:rsidR="00E9220C" w:rsidRPr="001857A3" w:rsidRDefault="00E9220C" w:rsidP="00E9220C">
      <w:pPr>
        <w:pStyle w:val="a3"/>
        <w:jc w:val="both"/>
      </w:pPr>
      <w:r w:rsidRPr="005665CE">
        <w:rPr>
          <w:rStyle w:val="a5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20C"/>
    <w:rsid w:val="00342922"/>
    <w:rsid w:val="004158AF"/>
    <w:rsid w:val="00691FDF"/>
    <w:rsid w:val="00823EDF"/>
    <w:rsid w:val="00AA515C"/>
    <w:rsid w:val="00DE5ED5"/>
    <w:rsid w:val="00E9220C"/>
    <w:rsid w:val="00F965FC"/>
    <w:rsid w:val="00FB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22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922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E9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92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9220C"/>
    <w:rPr>
      <w:vertAlign w:val="superscript"/>
    </w:rPr>
  </w:style>
  <w:style w:type="paragraph" w:styleId="a6">
    <w:name w:val="Normal (Web)"/>
    <w:basedOn w:val="a"/>
    <w:uiPriority w:val="99"/>
    <w:unhideWhenUsed/>
    <w:rsid w:val="00E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2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E9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кабистДЮ</dc:creator>
  <cp:lastModifiedBy>user</cp:lastModifiedBy>
  <cp:revision>2</cp:revision>
  <dcterms:created xsi:type="dcterms:W3CDTF">2022-12-30T11:31:00Z</dcterms:created>
  <dcterms:modified xsi:type="dcterms:W3CDTF">2022-12-30T11:31:00Z</dcterms:modified>
</cp:coreProperties>
</file>