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DD5" w:rsidRDefault="009831BA" w:rsidP="009831BA">
      <w:pPr>
        <w:ind w:firstLine="709"/>
        <w:jc w:val="center"/>
        <w:outlineLvl w:val="4"/>
        <w:rPr>
          <w:rFonts w:ascii="Times New Roman" w:hAnsi="Times New Roman"/>
          <w:b/>
          <w:sz w:val="26"/>
          <w:szCs w:val="26"/>
        </w:rPr>
      </w:pPr>
      <w:r w:rsidRPr="00EA4AB2">
        <w:rPr>
          <w:rFonts w:ascii="Times New Roman" w:hAnsi="Times New Roman"/>
          <w:b/>
          <w:sz w:val="26"/>
          <w:szCs w:val="26"/>
        </w:rPr>
        <w:t xml:space="preserve">Муниципальное бюджетное общеобразовательное учреждение </w:t>
      </w:r>
    </w:p>
    <w:p w:rsidR="009831BA" w:rsidRPr="00EA4AB2" w:rsidRDefault="00955141" w:rsidP="009831BA">
      <w:pPr>
        <w:ind w:firstLine="709"/>
        <w:jc w:val="center"/>
        <w:outlineLvl w:val="4"/>
        <w:rPr>
          <w:rFonts w:ascii="Times New Roman" w:hAnsi="Times New Roman"/>
          <w:b/>
          <w:sz w:val="26"/>
          <w:szCs w:val="26"/>
        </w:rPr>
      </w:pPr>
      <w:r>
        <w:rPr>
          <w:rFonts w:ascii="Times New Roman" w:hAnsi="Times New Roman"/>
          <w:b/>
          <w:sz w:val="26"/>
          <w:szCs w:val="26"/>
        </w:rPr>
        <w:t>«Основная общеобразовательная Архангель</w:t>
      </w:r>
      <w:r w:rsidR="009831BA" w:rsidRPr="00EA4AB2">
        <w:rPr>
          <w:rFonts w:ascii="Times New Roman" w:hAnsi="Times New Roman"/>
          <w:b/>
          <w:sz w:val="26"/>
          <w:szCs w:val="26"/>
        </w:rPr>
        <w:t>ская школа»</w:t>
      </w:r>
    </w:p>
    <w:p w:rsidR="009831BA" w:rsidRPr="00EA4AB2" w:rsidRDefault="009831BA" w:rsidP="009831BA">
      <w:pPr>
        <w:ind w:firstLine="709"/>
        <w:jc w:val="center"/>
        <w:outlineLvl w:val="4"/>
        <w:rPr>
          <w:rFonts w:ascii="Times New Roman" w:hAnsi="Times New Roman"/>
          <w:sz w:val="26"/>
          <w:szCs w:val="26"/>
        </w:rPr>
      </w:pPr>
    </w:p>
    <w:p w:rsidR="009831BA" w:rsidRPr="00EA4AB2" w:rsidRDefault="009831BA" w:rsidP="009831BA">
      <w:pPr>
        <w:ind w:firstLine="709"/>
        <w:jc w:val="center"/>
        <w:outlineLvl w:val="4"/>
        <w:rPr>
          <w:rFonts w:ascii="Times New Roman" w:hAnsi="Times New Roman"/>
          <w:sz w:val="26"/>
          <w:szCs w:val="26"/>
        </w:rPr>
      </w:pPr>
    </w:p>
    <w:tbl>
      <w:tblPr>
        <w:tblpPr w:leftFromText="180" w:rightFromText="180" w:vertAnchor="text" w:horzAnchor="margin" w:tblpY="192"/>
        <w:tblW w:w="0" w:type="auto"/>
        <w:tblLook w:val="04A0" w:firstRow="1" w:lastRow="0" w:firstColumn="1" w:lastColumn="0" w:noHBand="0" w:noVBand="1"/>
      </w:tblPr>
      <w:tblGrid>
        <w:gridCol w:w="3190"/>
        <w:gridCol w:w="3190"/>
        <w:gridCol w:w="3191"/>
      </w:tblGrid>
      <w:tr w:rsidR="00005E29" w:rsidRPr="00EA4AB2" w:rsidTr="00983DA9">
        <w:tc>
          <w:tcPr>
            <w:tcW w:w="3190" w:type="dxa"/>
          </w:tcPr>
          <w:p w:rsidR="00005E29" w:rsidRDefault="00005E29" w:rsidP="00005E29">
            <w:pPr>
              <w:outlineLvl w:val="4"/>
              <w:rPr>
                <w:rFonts w:ascii="Times New Roman" w:hAnsi="Times New Roman" w:cs="Times New Roman"/>
                <w:sz w:val="26"/>
                <w:szCs w:val="26"/>
              </w:rPr>
            </w:pPr>
            <w:r>
              <w:rPr>
                <w:rFonts w:ascii="Times New Roman" w:hAnsi="Times New Roman" w:cs="Times New Roman"/>
                <w:sz w:val="26"/>
                <w:szCs w:val="26"/>
              </w:rPr>
              <w:t>СОГЛАСОВАНА</w:t>
            </w:r>
          </w:p>
          <w:p w:rsidR="00005E29" w:rsidRDefault="00005E29" w:rsidP="00005E29">
            <w:pPr>
              <w:outlineLvl w:val="4"/>
              <w:rPr>
                <w:rFonts w:ascii="Times New Roman" w:hAnsi="Times New Roman" w:cs="Times New Roman"/>
                <w:sz w:val="26"/>
                <w:szCs w:val="26"/>
              </w:rPr>
            </w:pPr>
            <w:r>
              <w:rPr>
                <w:rFonts w:ascii="Times New Roman" w:hAnsi="Times New Roman" w:cs="Times New Roman"/>
                <w:sz w:val="26"/>
                <w:szCs w:val="26"/>
              </w:rPr>
              <w:t xml:space="preserve"> на заседании Управляющего совета протокол от </w:t>
            </w:r>
            <w:r w:rsidRPr="003A4ED1">
              <w:rPr>
                <w:rFonts w:ascii="Times New Roman" w:hAnsi="Times New Roman" w:cs="Times New Roman"/>
                <w:sz w:val="26"/>
                <w:szCs w:val="26"/>
              </w:rPr>
              <w:t>19.08.2025г</w:t>
            </w:r>
            <w:r>
              <w:rPr>
                <w:rFonts w:ascii="Times New Roman" w:hAnsi="Times New Roman" w:cs="Times New Roman"/>
                <w:sz w:val="26"/>
                <w:szCs w:val="26"/>
              </w:rPr>
              <w:t xml:space="preserve">. </w:t>
            </w:r>
            <w:r w:rsidRPr="00366776">
              <w:rPr>
                <w:rFonts w:ascii="Times New Roman" w:hAnsi="Times New Roman" w:cs="Times New Roman"/>
                <w:sz w:val="26"/>
                <w:szCs w:val="26"/>
              </w:rPr>
              <w:t>№ 1</w:t>
            </w:r>
            <w:r>
              <w:rPr>
                <w:rFonts w:ascii="Times New Roman" w:hAnsi="Times New Roman" w:cs="Times New Roman"/>
                <w:sz w:val="26"/>
                <w:szCs w:val="26"/>
              </w:rPr>
              <w:t>0</w:t>
            </w:r>
          </w:p>
        </w:tc>
        <w:tc>
          <w:tcPr>
            <w:tcW w:w="3190" w:type="dxa"/>
          </w:tcPr>
          <w:p w:rsidR="00005E29" w:rsidRDefault="00005E29" w:rsidP="00005E29">
            <w:pPr>
              <w:outlineLvl w:val="4"/>
              <w:rPr>
                <w:rFonts w:ascii="Times New Roman" w:hAnsi="Times New Roman" w:cs="Times New Roman"/>
                <w:sz w:val="26"/>
                <w:szCs w:val="26"/>
              </w:rPr>
            </w:pPr>
            <w:r>
              <w:rPr>
                <w:rFonts w:ascii="Times New Roman" w:hAnsi="Times New Roman" w:cs="Times New Roman"/>
                <w:sz w:val="26"/>
                <w:szCs w:val="26"/>
              </w:rPr>
              <w:t>РАССМОТРЕНА</w:t>
            </w:r>
          </w:p>
          <w:p w:rsidR="00005E29" w:rsidRDefault="00005E29" w:rsidP="00005E29">
            <w:pPr>
              <w:outlineLvl w:val="4"/>
              <w:rPr>
                <w:rFonts w:ascii="Times New Roman" w:hAnsi="Times New Roman" w:cs="Times New Roman"/>
                <w:sz w:val="26"/>
                <w:szCs w:val="26"/>
              </w:rPr>
            </w:pPr>
            <w:r>
              <w:rPr>
                <w:rFonts w:ascii="Times New Roman" w:hAnsi="Times New Roman" w:cs="Times New Roman"/>
                <w:sz w:val="26"/>
                <w:szCs w:val="26"/>
              </w:rPr>
              <w:t xml:space="preserve"> на заседании педагогического совета протокол от </w:t>
            </w:r>
            <w:r w:rsidRPr="003A4ED1">
              <w:rPr>
                <w:rFonts w:ascii="Times New Roman" w:hAnsi="Times New Roman" w:cs="Times New Roman"/>
                <w:sz w:val="26"/>
                <w:szCs w:val="26"/>
              </w:rPr>
              <w:t>20.08.2025г. № 10</w:t>
            </w:r>
          </w:p>
        </w:tc>
        <w:tc>
          <w:tcPr>
            <w:tcW w:w="3191" w:type="dxa"/>
          </w:tcPr>
          <w:p w:rsidR="00005E29" w:rsidRDefault="00005E29" w:rsidP="00005E29">
            <w:pPr>
              <w:outlineLvl w:val="4"/>
              <w:rPr>
                <w:rFonts w:ascii="Times New Roman" w:hAnsi="Times New Roman" w:cs="Times New Roman"/>
                <w:sz w:val="26"/>
                <w:szCs w:val="26"/>
              </w:rPr>
            </w:pPr>
            <w:r>
              <w:rPr>
                <w:rFonts w:ascii="Times New Roman" w:hAnsi="Times New Roman" w:cs="Times New Roman"/>
                <w:sz w:val="26"/>
                <w:szCs w:val="26"/>
              </w:rPr>
              <w:t xml:space="preserve">УТВЕРЖДЕНА </w:t>
            </w:r>
          </w:p>
          <w:p w:rsidR="00005E29" w:rsidRDefault="00005E29" w:rsidP="00005E29">
            <w:pPr>
              <w:outlineLvl w:val="4"/>
              <w:rPr>
                <w:rFonts w:ascii="Times New Roman" w:hAnsi="Times New Roman" w:cs="Times New Roman"/>
                <w:sz w:val="26"/>
                <w:szCs w:val="26"/>
              </w:rPr>
            </w:pPr>
            <w:r>
              <w:rPr>
                <w:rFonts w:ascii="Times New Roman" w:hAnsi="Times New Roman" w:cs="Times New Roman"/>
                <w:sz w:val="26"/>
                <w:szCs w:val="26"/>
              </w:rPr>
              <w:t xml:space="preserve">приказом директора МБОУ «Основная общеобразовательная Архангельская школа» от </w:t>
            </w:r>
            <w:r w:rsidRPr="003A4ED1">
              <w:rPr>
                <w:rFonts w:ascii="Times New Roman" w:hAnsi="Times New Roman" w:cs="Times New Roman"/>
                <w:sz w:val="26"/>
                <w:szCs w:val="26"/>
              </w:rPr>
              <w:t xml:space="preserve">20.08.2025г </w:t>
            </w:r>
            <w:r w:rsidRPr="00366776">
              <w:rPr>
                <w:rFonts w:ascii="Times New Roman" w:hAnsi="Times New Roman" w:cs="Times New Roman"/>
                <w:sz w:val="26"/>
                <w:szCs w:val="26"/>
              </w:rPr>
              <w:t xml:space="preserve">№ </w:t>
            </w:r>
            <w:r>
              <w:rPr>
                <w:rFonts w:ascii="Times New Roman" w:hAnsi="Times New Roman" w:cs="Times New Roman"/>
                <w:sz w:val="26"/>
                <w:szCs w:val="26"/>
              </w:rPr>
              <w:t>118</w:t>
            </w:r>
          </w:p>
        </w:tc>
      </w:tr>
    </w:tbl>
    <w:p w:rsidR="009831BA" w:rsidRPr="00EA4AB2" w:rsidRDefault="009831BA" w:rsidP="004E3ADE">
      <w:pPr>
        <w:ind w:firstLine="709"/>
        <w:outlineLvl w:val="4"/>
        <w:rPr>
          <w:rFonts w:ascii="Times New Roman" w:hAnsi="Times New Roman"/>
          <w:sz w:val="26"/>
          <w:szCs w:val="26"/>
        </w:rPr>
      </w:pPr>
    </w:p>
    <w:p w:rsidR="009831BA" w:rsidRPr="00EA4AB2" w:rsidRDefault="009831BA" w:rsidP="009831BA">
      <w:pPr>
        <w:ind w:firstLine="709"/>
        <w:jc w:val="center"/>
        <w:outlineLvl w:val="4"/>
        <w:rPr>
          <w:rFonts w:ascii="Times New Roman" w:hAnsi="Times New Roman"/>
          <w:sz w:val="26"/>
          <w:szCs w:val="26"/>
        </w:rPr>
      </w:pPr>
    </w:p>
    <w:p w:rsidR="009831BA" w:rsidRDefault="009831BA" w:rsidP="009831BA">
      <w:pPr>
        <w:ind w:firstLine="709"/>
        <w:jc w:val="center"/>
        <w:outlineLvl w:val="4"/>
        <w:rPr>
          <w:rFonts w:ascii="Times New Roman" w:hAnsi="Times New Roman"/>
          <w:sz w:val="26"/>
          <w:szCs w:val="26"/>
        </w:rPr>
      </w:pPr>
    </w:p>
    <w:p w:rsidR="009831BA" w:rsidRPr="00EA4AB2" w:rsidRDefault="009831BA" w:rsidP="009831BA">
      <w:pPr>
        <w:ind w:firstLine="709"/>
        <w:jc w:val="center"/>
        <w:outlineLvl w:val="4"/>
        <w:rPr>
          <w:rFonts w:ascii="Times New Roman" w:hAnsi="Times New Roman"/>
          <w:sz w:val="26"/>
          <w:szCs w:val="26"/>
        </w:rPr>
      </w:pPr>
    </w:p>
    <w:p w:rsidR="009831BA" w:rsidRDefault="009831BA" w:rsidP="000C150F">
      <w:pPr>
        <w:pStyle w:val="32"/>
        <w:shd w:val="clear" w:color="auto" w:fill="auto"/>
        <w:ind w:left="360" w:hanging="360"/>
        <w:jc w:val="center"/>
      </w:pPr>
    </w:p>
    <w:p w:rsidR="009831BA" w:rsidRDefault="009831BA" w:rsidP="000C150F">
      <w:pPr>
        <w:pStyle w:val="32"/>
        <w:shd w:val="clear" w:color="auto" w:fill="auto"/>
        <w:ind w:left="360" w:hanging="360"/>
        <w:jc w:val="center"/>
      </w:pPr>
    </w:p>
    <w:p w:rsidR="009831BA" w:rsidRDefault="009831BA" w:rsidP="000C150F">
      <w:pPr>
        <w:pStyle w:val="32"/>
        <w:shd w:val="clear" w:color="auto" w:fill="auto"/>
        <w:ind w:left="360" w:hanging="360"/>
        <w:jc w:val="center"/>
      </w:pPr>
    </w:p>
    <w:p w:rsidR="009831BA" w:rsidRDefault="009831BA" w:rsidP="000C150F">
      <w:pPr>
        <w:pStyle w:val="32"/>
        <w:shd w:val="clear" w:color="auto" w:fill="auto"/>
        <w:ind w:left="360" w:hanging="360"/>
        <w:jc w:val="center"/>
      </w:pPr>
    </w:p>
    <w:p w:rsidR="009831BA" w:rsidRDefault="009831BA" w:rsidP="000C150F">
      <w:pPr>
        <w:pStyle w:val="32"/>
        <w:shd w:val="clear" w:color="auto" w:fill="auto"/>
        <w:ind w:left="360" w:hanging="360"/>
        <w:jc w:val="center"/>
      </w:pPr>
    </w:p>
    <w:p w:rsidR="009831BA" w:rsidRDefault="009831BA" w:rsidP="000C150F">
      <w:pPr>
        <w:pStyle w:val="32"/>
        <w:shd w:val="clear" w:color="auto" w:fill="auto"/>
        <w:ind w:left="360" w:hanging="360"/>
        <w:jc w:val="center"/>
      </w:pPr>
    </w:p>
    <w:p w:rsidR="0045228E" w:rsidRDefault="00037944" w:rsidP="000C150F">
      <w:pPr>
        <w:pStyle w:val="32"/>
        <w:shd w:val="clear" w:color="auto" w:fill="auto"/>
        <w:ind w:left="360" w:hanging="360"/>
        <w:jc w:val="center"/>
      </w:pPr>
      <w:r>
        <w:t>Основная образовательная программа</w:t>
      </w:r>
    </w:p>
    <w:p w:rsidR="00711202" w:rsidRDefault="00037944" w:rsidP="000C150F">
      <w:pPr>
        <w:pStyle w:val="32"/>
        <w:shd w:val="clear" w:color="auto" w:fill="auto"/>
        <w:ind w:left="360" w:hanging="360"/>
        <w:jc w:val="center"/>
      </w:pPr>
      <w:r>
        <w:t xml:space="preserve"> основного общего образования</w:t>
      </w:r>
    </w:p>
    <w:p w:rsidR="0045228E" w:rsidRDefault="0045228E" w:rsidP="000C150F">
      <w:pPr>
        <w:pStyle w:val="32"/>
        <w:shd w:val="clear" w:color="auto" w:fill="auto"/>
        <w:ind w:left="360" w:hanging="360"/>
        <w:jc w:val="center"/>
      </w:pPr>
      <w:r>
        <w:t xml:space="preserve">муниципального бюджетного общеобразовательного учреждения «Основная общеобразовательная </w:t>
      </w:r>
      <w:r w:rsidR="00955141">
        <w:t>Архангель</w:t>
      </w:r>
      <w:r>
        <w:t>ская школа»</w:t>
      </w:r>
    </w:p>
    <w:p w:rsidR="0045228E" w:rsidRDefault="0045228E" w:rsidP="000C150F">
      <w:pPr>
        <w:pStyle w:val="32"/>
        <w:shd w:val="clear" w:color="auto" w:fill="auto"/>
        <w:ind w:left="360" w:hanging="360"/>
        <w:jc w:val="center"/>
      </w:pPr>
    </w:p>
    <w:p w:rsidR="00681FD5" w:rsidRPr="00681FD5" w:rsidRDefault="00681FD5" w:rsidP="00681FD5">
      <w:pPr>
        <w:pStyle w:val="60"/>
        <w:shd w:val="clear" w:color="auto" w:fill="auto"/>
        <w:jc w:val="center"/>
        <w:rPr>
          <w:rFonts w:ascii="Times New Roman" w:hAnsi="Times New Roman" w:cs="Times New Roman"/>
          <w:sz w:val="36"/>
          <w:szCs w:val="36"/>
        </w:rPr>
      </w:pPr>
      <w:r w:rsidRPr="00681FD5">
        <w:rPr>
          <w:rFonts w:ascii="Times New Roman" w:hAnsi="Times New Roman" w:cs="Times New Roman"/>
          <w:sz w:val="36"/>
          <w:szCs w:val="36"/>
        </w:rPr>
        <w:t>(новая редакция с изменениями на 01.09.2025 г.)</w:t>
      </w: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9831BA" w:rsidRDefault="009831BA" w:rsidP="000C150F">
      <w:pPr>
        <w:pStyle w:val="42"/>
        <w:shd w:val="clear" w:color="auto" w:fill="auto"/>
        <w:spacing w:line="240" w:lineRule="exact"/>
        <w:jc w:val="center"/>
      </w:pPr>
    </w:p>
    <w:p w:rsidR="006A27EF" w:rsidRDefault="006A27EF" w:rsidP="000C150F">
      <w:pPr>
        <w:pStyle w:val="42"/>
        <w:shd w:val="clear" w:color="auto" w:fill="auto"/>
        <w:spacing w:line="240" w:lineRule="exact"/>
        <w:jc w:val="center"/>
      </w:pPr>
    </w:p>
    <w:p w:rsidR="0045228E" w:rsidRDefault="0045228E" w:rsidP="000C150F">
      <w:pPr>
        <w:pStyle w:val="42"/>
        <w:shd w:val="clear" w:color="auto" w:fill="auto"/>
        <w:spacing w:line="240" w:lineRule="exact"/>
        <w:jc w:val="center"/>
      </w:pPr>
    </w:p>
    <w:p w:rsidR="007B5DD7" w:rsidRPr="00681FD5" w:rsidRDefault="007B5DD7" w:rsidP="000C150F">
      <w:pPr>
        <w:pStyle w:val="42"/>
        <w:shd w:val="clear" w:color="auto" w:fill="auto"/>
        <w:spacing w:line="240" w:lineRule="exact"/>
        <w:jc w:val="center"/>
        <w:rPr>
          <w:sz w:val="28"/>
          <w:szCs w:val="28"/>
        </w:rPr>
      </w:pPr>
    </w:p>
    <w:p w:rsidR="007B5DD7" w:rsidRPr="00681FD5" w:rsidRDefault="00681FD5" w:rsidP="000C150F">
      <w:pPr>
        <w:pStyle w:val="42"/>
        <w:shd w:val="clear" w:color="auto" w:fill="auto"/>
        <w:spacing w:line="240" w:lineRule="exact"/>
        <w:jc w:val="center"/>
        <w:rPr>
          <w:sz w:val="28"/>
          <w:szCs w:val="28"/>
        </w:rPr>
      </w:pPr>
      <w:r>
        <w:rPr>
          <w:sz w:val="28"/>
          <w:szCs w:val="28"/>
        </w:rPr>
        <w:t>с</w:t>
      </w:r>
      <w:r w:rsidR="00E3032F" w:rsidRPr="00681FD5">
        <w:rPr>
          <w:sz w:val="28"/>
          <w:szCs w:val="28"/>
        </w:rPr>
        <w:t>.</w:t>
      </w:r>
      <w:r w:rsidR="00955141">
        <w:rPr>
          <w:sz w:val="28"/>
          <w:szCs w:val="28"/>
        </w:rPr>
        <w:t>Архангельское</w:t>
      </w:r>
    </w:p>
    <w:p w:rsidR="00E3032F" w:rsidRPr="00681FD5" w:rsidRDefault="00E3032F" w:rsidP="000C150F">
      <w:pPr>
        <w:pStyle w:val="42"/>
        <w:shd w:val="clear" w:color="auto" w:fill="auto"/>
        <w:spacing w:line="240" w:lineRule="exact"/>
        <w:jc w:val="center"/>
        <w:rPr>
          <w:sz w:val="28"/>
          <w:szCs w:val="28"/>
        </w:rPr>
      </w:pPr>
      <w:r w:rsidRPr="00681FD5">
        <w:rPr>
          <w:sz w:val="28"/>
          <w:szCs w:val="28"/>
        </w:rPr>
        <w:t>2025г</w:t>
      </w:r>
    </w:p>
    <w:p w:rsidR="00681FD5" w:rsidRPr="00681FD5" w:rsidRDefault="00681FD5" w:rsidP="000C150F">
      <w:pPr>
        <w:pStyle w:val="42"/>
        <w:shd w:val="clear" w:color="auto" w:fill="auto"/>
        <w:spacing w:line="240" w:lineRule="exact"/>
        <w:jc w:val="center"/>
        <w:rPr>
          <w:sz w:val="28"/>
          <w:szCs w:val="28"/>
        </w:rPr>
      </w:pPr>
    </w:p>
    <w:p w:rsidR="009831BA" w:rsidRPr="0045228E" w:rsidRDefault="006A27EF" w:rsidP="000C150F">
      <w:pPr>
        <w:pStyle w:val="42"/>
        <w:shd w:val="clear" w:color="auto" w:fill="auto"/>
        <w:spacing w:line="240" w:lineRule="exact"/>
        <w:jc w:val="center"/>
      </w:pPr>
      <w:r w:rsidRPr="0045228E">
        <w:lastRenderedPageBreak/>
        <w:t>Содержание</w:t>
      </w:r>
    </w:p>
    <w:p w:rsidR="006A27EF" w:rsidRPr="00E3032F" w:rsidRDefault="006A27EF" w:rsidP="00A34677">
      <w:pPr>
        <w:jc w:val="both"/>
        <w:rPr>
          <w:rFonts w:ascii="Times New Roman" w:hAnsi="Times New Roman" w:cs="Times New Roman"/>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000"/>
      </w:tblGrid>
      <w:tr w:rsidR="006A27EF" w:rsidRPr="00E3032F" w:rsidTr="007873D5">
        <w:tc>
          <w:tcPr>
            <w:tcW w:w="8897" w:type="dxa"/>
          </w:tcPr>
          <w:p w:rsidR="006A27EF" w:rsidRPr="00E3032F" w:rsidRDefault="00BE69FC" w:rsidP="007B5DD7">
            <w:pPr>
              <w:spacing w:line="300" w:lineRule="exact"/>
              <w:jc w:val="both"/>
              <w:rPr>
                <w:rFonts w:ascii="Times New Roman" w:hAnsi="Times New Roman"/>
                <w:sz w:val="24"/>
                <w:szCs w:val="24"/>
              </w:rPr>
            </w:pPr>
            <w:r w:rsidRPr="00E3032F">
              <w:rPr>
                <w:rFonts w:ascii="Times New Roman" w:hAnsi="Times New Roman"/>
                <w:sz w:val="24"/>
                <w:szCs w:val="24"/>
              </w:rPr>
              <w:t xml:space="preserve">1. </w:t>
            </w:r>
            <w:r w:rsidR="006A27EF" w:rsidRPr="00E3032F">
              <w:rPr>
                <w:rFonts w:ascii="Times New Roman" w:hAnsi="Times New Roman"/>
                <w:sz w:val="24"/>
                <w:szCs w:val="24"/>
              </w:rPr>
              <w:t xml:space="preserve">Целевой раздел основной образовательной программы  </w:t>
            </w:r>
          </w:p>
        </w:tc>
        <w:tc>
          <w:tcPr>
            <w:tcW w:w="1000" w:type="dxa"/>
          </w:tcPr>
          <w:p w:rsidR="006A27EF" w:rsidRPr="00E3032F" w:rsidRDefault="007B5DD7" w:rsidP="007B5DD7">
            <w:pPr>
              <w:jc w:val="right"/>
              <w:rPr>
                <w:rFonts w:ascii="Times New Roman" w:hAnsi="Times New Roman"/>
                <w:sz w:val="24"/>
                <w:szCs w:val="24"/>
              </w:rPr>
            </w:pPr>
            <w:r w:rsidRPr="00E3032F">
              <w:rPr>
                <w:rFonts w:ascii="Times New Roman" w:hAnsi="Times New Roman"/>
                <w:sz w:val="24"/>
                <w:szCs w:val="24"/>
              </w:rPr>
              <w:t>3</w:t>
            </w:r>
          </w:p>
        </w:tc>
      </w:tr>
      <w:tr w:rsidR="006A27EF" w:rsidRPr="00E3032F" w:rsidTr="007873D5">
        <w:tc>
          <w:tcPr>
            <w:tcW w:w="8897" w:type="dxa"/>
          </w:tcPr>
          <w:p w:rsidR="006A27EF" w:rsidRPr="00E3032F" w:rsidRDefault="006A27EF" w:rsidP="00E3032F">
            <w:pPr>
              <w:pStyle w:val="1f6"/>
              <w:rPr>
                <w:b w:val="0"/>
                <w:sz w:val="24"/>
                <w:szCs w:val="24"/>
              </w:rPr>
            </w:pPr>
            <w:r w:rsidRPr="00E3032F">
              <w:rPr>
                <w:b w:val="0"/>
                <w:sz w:val="24"/>
                <w:szCs w:val="24"/>
              </w:rPr>
              <w:t>Принципы формирования и механизмы реализации основной образовательной программы основного общего образования</w:t>
            </w:r>
          </w:p>
        </w:tc>
        <w:tc>
          <w:tcPr>
            <w:tcW w:w="1000" w:type="dxa"/>
          </w:tcPr>
          <w:p w:rsidR="006A27EF" w:rsidRPr="00E3032F" w:rsidRDefault="007B5DD7" w:rsidP="007B5DD7">
            <w:pPr>
              <w:jc w:val="right"/>
              <w:rPr>
                <w:rFonts w:ascii="Times New Roman" w:hAnsi="Times New Roman"/>
                <w:sz w:val="24"/>
                <w:szCs w:val="24"/>
              </w:rPr>
            </w:pPr>
            <w:r w:rsidRPr="00E3032F">
              <w:rPr>
                <w:rFonts w:ascii="Times New Roman" w:hAnsi="Times New Roman"/>
                <w:sz w:val="24"/>
                <w:szCs w:val="24"/>
              </w:rPr>
              <w:t>4</w:t>
            </w:r>
          </w:p>
        </w:tc>
      </w:tr>
      <w:tr w:rsidR="006A27EF" w:rsidRPr="00E3032F" w:rsidTr="007873D5">
        <w:tc>
          <w:tcPr>
            <w:tcW w:w="8897" w:type="dxa"/>
          </w:tcPr>
          <w:p w:rsidR="006A27EF" w:rsidRPr="00E3032F" w:rsidRDefault="006A27EF" w:rsidP="00E3032F">
            <w:pPr>
              <w:pStyle w:val="1f6"/>
              <w:rPr>
                <w:b w:val="0"/>
                <w:sz w:val="24"/>
                <w:szCs w:val="24"/>
              </w:rPr>
            </w:pPr>
            <w:r w:rsidRPr="00E3032F">
              <w:rPr>
                <w:b w:val="0"/>
                <w:sz w:val="24"/>
                <w:szCs w:val="24"/>
              </w:rPr>
              <w:t>Общая характеристика основной образовательной программы</w:t>
            </w:r>
          </w:p>
        </w:tc>
        <w:tc>
          <w:tcPr>
            <w:tcW w:w="1000" w:type="dxa"/>
          </w:tcPr>
          <w:p w:rsidR="006A27EF" w:rsidRPr="00E3032F" w:rsidRDefault="00635514" w:rsidP="007B5DD7">
            <w:pPr>
              <w:jc w:val="right"/>
              <w:rPr>
                <w:rFonts w:ascii="Times New Roman" w:hAnsi="Times New Roman"/>
                <w:sz w:val="24"/>
                <w:szCs w:val="24"/>
              </w:rPr>
            </w:pPr>
            <w:r>
              <w:rPr>
                <w:rFonts w:ascii="Times New Roman" w:hAnsi="Times New Roman"/>
                <w:sz w:val="24"/>
                <w:szCs w:val="24"/>
              </w:rPr>
              <w:t>5</w:t>
            </w:r>
          </w:p>
        </w:tc>
      </w:tr>
      <w:tr w:rsidR="006A27EF" w:rsidRPr="00E3032F" w:rsidTr="007873D5">
        <w:tc>
          <w:tcPr>
            <w:tcW w:w="8897" w:type="dxa"/>
          </w:tcPr>
          <w:p w:rsidR="006A27EF" w:rsidRPr="00E3032F" w:rsidRDefault="006A27EF" w:rsidP="00E3032F">
            <w:pPr>
              <w:pStyle w:val="1f6"/>
              <w:rPr>
                <w:b w:val="0"/>
                <w:sz w:val="24"/>
                <w:szCs w:val="24"/>
              </w:rPr>
            </w:pPr>
            <w:r w:rsidRPr="00E3032F">
              <w:rPr>
                <w:b w:val="0"/>
                <w:sz w:val="24"/>
                <w:szCs w:val="24"/>
              </w:rPr>
              <w:t>Планируемые результаты</w:t>
            </w:r>
            <w:r w:rsidRPr="00E3032F">
              <w:rPr>
                <w:b w:val="0"/>
                <w:sz w:val="24"/>
                <w:szCs w:val="24"/>
              </w:rPr>
              <w:tab/>
            </w:r>
          </w:p>
        </w:tc>
        <w:tc>
          <w:tcPr>
            <w:tcW w:w="1000" w:type="dxa"/>
          </w:tcPr>
          <w:p w:rsidR="006A27EF" w:rsidRPr="00E3032F" w:rsidRDefault="007B5DD7" w:rsidP="007B5DD7">
            <w:pPr>
              <w:jc w:val="right"/>
              <w:rPr>
                <w:rFonts w:ascii="Times New Roman" w:hAnsi="Times New Roman"/>
                <w:sz w:val="24"/>
                <w:szCs w:val="24"/>
              </w:rPr>
            </w:pPr>
            <w:r w:rsidRPr="00E3032F">
              <w:rPr>
                <w:rFonts w:ascii="Times New Roman" w:hAnsi="Times New Roman"/>
                <w:sz w:val="24"/>
                <w:szCs w:val="24"/>
              </w:rPr>
              <w:t>7</w:t>
            </w:r>
          </w:p>
        </w:tc>
      </w:tr>
      <w:tr w:rsidR="006A27EF" w:rsidRPr="00E3032F" w:rsidTr="007873D5">
        <w:trPr>
          <w:trHeight w:val="549"/>
        </w:trPr>
        <w:tc>
          <w:tcPr>
            <w:tcW w:w="8897" w:type="dxa"/>
          </w:tcPr>
          <w:p w:rsidR="006A27EF" w:rsidRPr="00E3032F" w:rsidRDefault="006A27EF" w:rsidP="00E3032F">
            <w:pPr>
              <w:pStyle w:val="1f6"/>
              <w:rPr>
                <w:b w:val="0"/>
                <w:sz w:val="24"/>
                <w:szCs w:val="24"/>
              </w:rPr>
            </w:pPr>
            <w:r w:rsidRPr="00E3032F">
              <w:rPr>
                <w:b w:val="0"/>
                <w:sz w:val="24"/>
                <w:szCs w:val="24"/>
              </w:rPr>
              <w:t>Система оценки достижения планируемых результатов освоения основной образовательной программы</w:t>
            </w:r>
          </w:p>
        </w:tc>
        <w:tc>
          <w:tcPr>
            <w:tcW w:w="1000" w:type="dxa"/>
          </w:tcPr>
          <w:p w:rsidR="006A27EF" w:rsidRPr="00E3032F" w:rsidRDefault="007B5DD7" w:rsidP="007B5DD7">
            <w:pPr>
              <w:jc w:val="right"/>
              <w:rPr>
                <w:rFonts w:ascii="Times New Roman" w:hAnsi="Times New Roman"/>
                <w:sz w:val="24"/>
                <w:szCs w:val="24"/>
              </w:rPr>
            </w:pPr>
            <w:r w:rsidRPr="00E3032F">
              <w:rPr>
                <w:rFonts w:ascii="Times New Roman" w:hAnsi="Times New Roman"/>
                <w:sz w:val="24"/>
                <w:szCs w:val="24"/>
              </w:rPr>
              <w:t>8</w:t>
            </w:r>
          </w:p>
        </w:tc>
      </w:tr>
      <w:tr w:rsidR="006A27EF" w:rsidRPr="00E3032F" w:rsidTr="007873D5">
        <w:tc>
          <w:tcPr>
            <w:tcW w:w="8897" w:type="dxa"/>
          </w:tcPr>
          <w:p w:rsidR="006A27EF" w:rsidRPr="00E3032F" w:rsidRDefault="006A27EF" w:rsidP="00E3032F">
            <w:pPr>
              <w:pStyle w:val="1f6"/>
              <w:rPr>
                <w:b w:val="0"/>
                <w:sz w:val="24"/>
                <w:szCs w:val="24"/>
              </w:rPr>
            </w:pPr>
            <w:r w:rsidRPr="00E3032F">
              <w:rPr>
                <w:b w:val="0"/>
                <w:sz w:val="24"/>
                <w:szCs w:val="24"/>
              </w:rPr>
              <w:t>Особенности оценки метапредметных и предметных результатов</w:t>
            </w:r>
          </w:p>
        </w:tc>
        <w:tc>
          <w:tcPr>
            <w:tcW w:w="1000" w:type="dxa"/>
          </w:tcPr>
          <w:p w:rsidR="006A27EF" w:rsidRPr="00E3032F" w:rsidRDefault="007B5DD7" w:rsidP="007B5DD7">
            <w:pPr>
              <w:jc w:val="right"/>
              <w:rPr>
                <w:rFonts w:ascii="Times New Roman" w:hAnsi="Times New Roman"/>
                <w:sz w:val="24"/>
                <w:szCs w:val="24"/>
              </w:rPr>
            </w:pPr>
            <w:r w:rsidRPr="00E3032F">
              <w:rPr>
                <w:rFonts w:ascii="Times New Roman" w:hAnsi="Times New Roman"/>
                <w:sz w:val="24"/>
                <w:szCs w:val="24"/>
              </w:rPr>
              <w:t>10</w:t>
            </w:r>
          </w:p>
        </w:tc>
      </w:tr>
      <w:tr w:rsidR="006A27EF" w:rsidRPr="00E3032F" w:rsidTr="007873D5">
        <w:tc>
          <w:tcPr>
            <w:tcW w:w="8897" w:type="dxa"/>
          </w:tcPr>
          <w:p w:rsidR="006A27EF" w:rsidRPr="00E3032F" w:rsidRDefault="006A27EF" w:rsidP="00E3032F">
            <w:pPr>
              <w:pStyle w:val="1f6"/>
              <w:rPr>
                <w:b w:val="0"/>
                <w:sz w:val="24"/>
                <w:szCs w:val="24"/>
              </w:rPr>
            </w:pPr>
            <w:r w:rsidRPr="00E3032F">
              <w:rPr>
                <w:b w:val="0"/>
                <w:sz w:val="24"/>
                <w:szCs w:val="24"/>
              </w:rPr>
              <w:t>Организация и содержание оценочных процедур</w:t>
            </w:r>
          </w:p>
        </w:tc>
        <w:tc>
          <w:tcPr>
            <w:tcW w:w="1000" w:type="dxa"/>
          </w:tcPr>
          <w:p w:rsidR="006A27EF" w:rsidRPr="00E3032F" w:rsidRDefault="007B5DD7" w:rsidP="007B5DD7">
            <w:pPr>
              <w:jc w:val="right"/>
              <w:rPr>
                <w:rFonts w:ascii="Times New Roman" w:hAnsi="Times New Roman"/>
                <w:sz w:val="24"/>
                <w:szCs w:val="24"/>
              </w:rPr>
            </w:pPr>
            <w:r w:rsidRPr="00E3032F">
              <w:rPr>
                <w:rFonts w:ascii="Times New Roman" w:hAnsi="Times New Roman"/>
                <w:sz w:val="24"/>
                <w:szCs w:val="24"/>
              </w:rPr>
              <w:t>13</w:t>
            </w:r>
          </w:p>
        </w:tc>
      </w:tr>
      <w:tr w:rsidR="006A27EF" w:rsidRPr="00E3032F" w:rsidTr="007873D5">
        <w:tc>
          <w:tcPr>
            <w:tcW w:w="8897" w:type="dxa"/>
          </w:tcPr>
          <w:p w:rsidR="006A27EF" w:rsidRPr="00E3032F" w:rsidRDefault="00635514" w:rsidP="00E3032F">
            <w:pPr>
              <w:pStyle w:val="1f6"/>
              <w:rPr>
                <w:b w:val="0"/>
                <w:sz w:val="24"/>
                <w:szCs w:val="24"/>
              </w:rPr>
            </w:pPr>
            <w:r>
              <w:rPr>
                <w:b w:val="0"/>
                <w:sz w:val="24"/>
                <w:szCs w:val="24"/>
              </w:rPr>
              <w:t xml:space="preserve">2. </w:t>
            </w:r>
            <w:r w:rsidR="006A27EF" w:rsidRPr="00E3032F">
              <w:rPr>
                <w:b w:val="0"/>
                <w:sz w:val="24"/>
                <w:szCs w:val="24"/>
              </w:rPr>
              <w:t>Содержательный раздел основной образовательной программы</w:t>
            </w:r>
          </w:p>
        </w:tc>
        <w:tc>
          <w:tcPr>
            <w:tcW w:w="1000" w:type="dxa"/>
          </w:tcPr>
          <w:p w:rsidR="006A27EF" w:rsidRPr="00E3032F" w:rsidRDefault="007B5DD7" w:rsidP="007B5DD7">
            <w:pPr>
              <w:jc w:val="right"/>
              <w:rPr>
                <w:rFonts w:ascii="Times New Roman" w:hAnsi="Times New Roman"/>
                <w:sz w:val="24"/>
                <w:szCs w:val="24"/>
              </w:rPr>
            </w:pPr>
            <w:r w:rsidRPr="00E3032F">
              <w:rPr>
                <w:rFonts w:ascii="Times New Roman" w:hAnsi="Times New Roman"/>
                <w:sz w:val="24"/>
                <w:szCs w:val="24"/>
              </w:rPr>
              <w:t>15</w:t>
            </w:r>
          </w:p>
        </w:tc>
      </w:tr>
      <w:tr w:rsidR="006A27EF" w:rsidRPr="00E3032F" w:rsidTr="007873D5">
        <w:tc>
          <w:tcPr>
            <w:tcW w:w="8897" w:type="dxa"/>
          </w:tcPr>
          <w:p w:rsidR="006A27EF" w:rsidRPr="00E3032F" w:rsidRDefault="006A27EF" w:rsidP="00E3032F">
            <w:pPr>
              <w:pStyle w:val="1f6"/>
              <w:rPr>
                <w:b w:val="0"/>
                <w:sz w:val="24"/>
                <w:szCs w:val="24"/>
              </w:rPr>
            </w:pPr>
            <w:r w:rsidRPr="00E3032F">
              <w:rPr>
                <w:b w:val="0"/>
                <w:sz w:val="24"/>
                <w:szCs w:val="24"/>
              </w:rPr>
              <w:t>Рабочие программы учебных</w:t>
            </w:r>
            <w:r w:rsidRPr="00E3032F">
              <w:rPr>
                <w:b w:val="0"/>
                <w:sz w:val="24"/>
                <w:szCs w:val="24"/>
              </w:rPr>
              <w:tab/>
              <w:t>предметов</w:t>
            </w:r>
          </w:p>
        </w:tc>
        <w:tc>
          <w:tcPr>
            <w:tcW w:w="1000" w:type="dxa"/>
          </w:tcPr>
          <w:p w:rsidR="006A27EF" w:rsidRPr="00E3032F" w:rsidRDefault="00635514" w:rsidP="007B5DD7">
            <w:pPr>
              <w:jc w:val="right"/>
              <w:rPr>
                <w:rFonts w:ascii="Times New Roman" w:hAnsi="Times New Roman"/>
                <w:sz w:val="24"/>
                <w:szCs w:val="24"/>
              </w:rPr>
            </w:pPr>
            <w:r>
              <w:rPr>
                <w:rFonts w:ascii="Times New Roman" w:hAnsi="Times New Roman"/>
                <w:sz w:val="24"/>
                <w:szCs w:val="24"/>
              </w:rPr>
              <w:t>15</w:t>
            </w:r>
          </w:p>
        </w:tc>
      </w:tr>
      <w:tr w:rsidR="006A27EF" w:rsidRPr="00E3032F" w:rsidTr="007873D5">
        <w:trPr>
          <w:trHeight w:val="408"/>
        </w:trPr>
        <w:tc>
          <w:tcPr>
            <w:tcW w:w="8897" w:type="dxa"/>
          </w:tcPr>
          <w:p w:rsidR="006A27EF" w:rsidRPr="00E3032F" w:rsidRDefault="00A43666" w:rsidP="00E3032F">
            <w:pPr>
              <w:pStyle w:val="1f6"/>
              <w:rPr>
                <w:b w:val="0"/>
                <w:sz w:val="24"/>
                <w:szCs w:val="24"/>
              </w:rPr>
            </w:pPr>
            <w:hyperlink w:anchor="bookmark19" w:tooltip="Current Document">
              <w:r w:rsidR="006A27EF" w:rsidRPr="00E3032F">
                <w:rPr>
                  <w:b w:val="0"/>
                  <w:sz w:val="24"/>
                  <w:szCs w:val="24"/>
                </w:rPr>
                <w:t xml:space="preserve">Программа формирования универсальных учебных действий  </w:t>
              </w:r>
              <w:r w:rsidR="006A27EF" w:rsidRPr="00E3032F">
                <w:rPr>
                  <w:b w:val="0"/>
                  <w:sz w:val="24"/>
                  <w:szCs w:val="24"/>
                </w:rPr>
                <w:tab/>
              </w:r>
            </w:hyperlink>
          </w:p>
        </w:tc>
        <w:tc>
          <w:tcPr>
            <w:tcW w:w="1000" w:type="dxa"/>
          </w:tcPr>
          <w:p w:rsidR="006A27EF" w:rsidRPr="00E3032F" w:rsidRDefault="00635514" w:rsidP="007B5DD7">
            <w:pPr>
              <w:jc w:val="right"/>
              <w:rPr>
                <w:rFonts w:ascii="Times New Roman" w:hAnsi="Times New Roman"/>
                <w:sz w:val="24"/>
                <w:szCs w:val="24"/>
              </w:rPr>
            </w:pPr>
            <w:r>
              <w:rPr>
                <w:rFonts w:ascii="Times New Roman" w:hAnsi="Times New Roman"/>
                <w:sz w:val="24"/>
                <w:szCs w:val="24"/>
              </w:rPr>
              <w:t>58</w:t>
            </w:r>
            <w:r w:rsidR="007B5DD7" w:rsidRPr="00E3032F">
              <w:rPr>
                <w:rFonts w:ascii="Times New Roman" w:hAnsi="Times New Roman"/>
                <w:sz w:val="24"/>
                <w:szCs w:val="24"/>
              </w:rPr>
              <w:t>0</w:t>
            </w:r>
          </w:p>
        </w:tc>
      </w:tr>
      <w:tr w:rsidR="006A27EF" w:rsidRPr="00E3032F" w:rsidTr="007873D5">
        <w:trPr>
          <w:trHeight w:val="475"/>
        </w:trPr>
        <w:tc>
          <w:tcPr>
            <w:tcW w:w="8897" w:type="dxa"/>
          </w:tcPr>
          <w:p w:rsidR="006A27EF" w:rsidRPr="00E3032F" w:rsidRDefault="006A27EF" w:rsidP="00E3032F">
            <w:pPr>
              <w:pStyle w:val="1f6"/>
              <w:rPr>
                <w:b w:val="0"/>
                <w:sz w:val="24"/>
                <w:szCs w:val="24"/>
              </w:rPr>
            </w:pPr>
            <w:r w:rsidRPr="00E3032F">
              <w:rPr>
                <w:b w:val="0"/>
                <w:sz w:val="24"/>
                <w:szCs w:val="24"/>
              </w:rPr>
              <w:t>Целевой раздел</w:t>
            </w:r>
          </w:p>
        </w:tc>
        <w:tc>
          <w:tcPr>
            <w:tcW w:w="1000" w:type="dxa"/>
          </w:tcPr>
          <w:p w:rsidR="006A27EF" w:rsidRPr="00E3032F" w:rsidRDefault="00635514" w:rsidP="00635514">
            <w:pPr>
              <w:jc w:val="right"/>
              <w:rPr>
                <w:rFonts w:ascii="Times New Roman" w:hAnsi="Times New Roman"/>
                <w:sz w:val="24"/>
                <w:szCs w:val="24"/>
              </w:rPr>
            </w:pPr>
            <w:r>
              <w:rPr>
                <w:rFonts w:ascii="Times New Roman" w:hAnsi="Times New Roman"/>
                <w:sz w:val="24"/>
                <w:szCs w:val="24"/>
              </w:rPr>
              <w:t>580</w:t>
            </w:r>
          </w:p>
        </w:tc>
      </w:tr>
      <w:tr w:rsidR="006A27EF" w:rsidRPr="00E3032F" w:rsidTr="007873D5">
        <w:trPr>
          <w:trHeight w:val="475"/>
        </w:trPr>
        <w:tc>
          <w:tcPr>
            <w:tcW w:w="8897" w:type="dxa"/>
          </w:tcPr>
          <w:p w:rsidR="006A27EF" w:rsidRPr="00E3032F" w:rsidRDefault="006A27EF" w:rsidP="00E3032F">
            <w:pPr>
              <w:pStyle w:val="1f6"/>
              <w:rPr>
                <w:b w:val="0"/>
                <w:sz w:val="24"/>
                <w:szCs w:val="24"/>
              </w:rPr>
            </w:pPr>
            <w:r w:rsidRPr="00E3032F">
              <w:rPr>
                <w:b w:val="0"/>
                <w:sz w:val="24"/>
                <w:szCs w:val="24"/>
              </w:rPr>
              <w:t>Содержательный раздел</w:t>
            </w:r>
          </w:p>
        </w:tc>
        <w:tc>
          <w:tcPr>
            <w:tcW w:w="1000" w:type="dxa"/>
          </w:tcPr>
          <w:p w:rsidR="006A27EF" w:rsidRPr="00E3032F" w:rsidRDefault="00635514" w:rsidP="007B5DD7">
            <w:pPr>
              <w:jc w:val="right"/>
              <w:rPr>
                <w:rFonts w:ascii="Times New Roman" w:hAnsi="Times New Roman"/>
                <w:sz w:val="24"/>
                <w:szCs w:val="24"/>
              </w:rPr>
            </w:pPr>
            <w:r>
              <w:rPr>
                <w:rFonts w:ascii="Times New Roman" w:hAnsi="Times New Roman"/>
                <w:sz w:val="24"/>
                <w:szCs w:val="24"/>
              </w:rPr>
              <w:t>581</w:t>
            </w:r>
          </w:p>
        </w:tc>
      </w:tr>
      <w:tr w:rsidR="007B5DD7" w:rsidRPr="00E3032F" w:rsidTr="007873D5">
        <w:trPr>
          <w:trHeight w:val="475"/>
        </w:trPr>
        <w:tc>
          <w:tcPr>
            <w:tcW w:w="8897" w:type="dxa"/>
          </w:tcPr>
          <w:p w:rsidR="007B5DD7" w:rsidRPr="00E3032F" w:rsidRDefault="007B5DD7" w:rsidP="00E3032F">
            <w:pPr>
              <w:pStyle w:val="1f6"/>
              <w:rPr>
                <w:b w:val="0"/>
                <w:sz w:val="24"/>
                <w:szCs w:val="24"/>
              </w:rPr>
            </w:pPr>
            <w:r w:rsidRPr="00E3032F">
              <w:rPr>
                <w:b w:val="0"/>
                <w:sz w:val="24"/>
                <w:szCs w:val="24"/>
              </w:rPr>
              <w:t>Рабочая программа воспитания</w:t>
            </w:r>
          </w:p>
        </w:tc>
        <w:tc>
          <w:tcPr>
            <w:tcW w:w="1000" w:type="dxa"/>
          </w:tcPr>
          <w:p w:rsidR="007B5DD7" w:rsidRPr="00E3032F" w:rsidRDefault="00635514" w:rsidP="007B5DD7">
            <w:pPr>
              <w:jc w:val="right"/>
              <w:rPr>
                <w:rFonts w:ascii="Times New Roman" w:hAnsi="Times New Roman"/>
                <w:sz w:val="24"/>
                <w:szCs w:val="24"/>
              </w:rPr>
            </w:pPr>
            <w:r>
              <w:rPr>
                <w:rFonts w:ascii="Times New Roman" w:hAnsi="Times New Roman"/>
                <w:sz w:val="24"/>
                <w:szCs w:val="24"/>
              </w:rPr>
              <w:t>597</w:t>
            </w:r>
          </w:p>
        </w:tc>
      </w:tr>
      <w:tr w:rsidR="007B5DD7" w:rsidRPr="00E3032F" w:rsidTr="007873D5">
        <w:trPr>
          <w:trHeight w:val="475"/>
        </w:trPr>
        <w:tc>
          <w:tcPr>
            <w:tcW w:w="8897" w:type="dxa"/>
          </w:tcPr>
          <w:p w:rsidR="007B5DD7" w:rsidRPr="00E3032F" w:rsidRDefault="007B5DD7" w:rsidP="00E3032F">
            <w:pPr>
              <w:pStyle w:val="1f6"/>
              <w:rPr>
                <w:b w:val="0"/>
                <w:sz w:val="24"/>
                <w:szCs w:val="24"/>
              </w:rPr>
            </w:pPr>
            <w:r w:rsidRPr="00E3032F">
              <w:rPr>
                <w:b w:val="0"/>
                <w:sz w:val="24"/>
                <w:szCs w:val="24"/>
              </w:rPr>
              <w:t>3.</w:t>
            </w:r>
            <w:hyperlink w:anchor="bookmark49" w:tooltip="Current Document">
              <w:r w:rsidRPr="00E3032F">
                <w:rPr>
                  <w:b w:val="0"/>
                  <w:sz w:val="24"/>
                  <w:szCs w:val="24"/>
                </w:rPr>
                <w:t>Организационный раздел основной образовательной</w:t>
              </w:r>
              <w:r w:rsidRPr="00E3032F">
                <w:rPr>
                  <w:b w:val="0"/>
                  <w:sz w:val="24"/>
                  <w:szCs w:val="24"/>
                </w:rPr>
                <w:tab/>
                <w:t xml:space="preserve">программы </w:t>
              </w:r>
            </w:hyperlink>
            <w:r w:rsidRPr="00E3032F">
              <w:rPr>
                <w:b w:val="0"/>
                <w:sz w:val="24"/>
                <w:szCs w:val="24"/>
              </w:rPr>
              <w:t>основного общего образования</w:t>
            </w:r>
          </w:p>
        </w:tc>
        <w:tc>
          <w:tcPr>
            <w:tcW w:w="1000" w:type="dxa"/>
          </w:tcPr>
          <w:p w:rsidR="007B5DD7" w:rsidRPr="00E3032F" w:rsidRDefault="00635514" w:rsidP="007B5DD7">
            <w:pPr>
              <w:jc w:val="right"/>
              <w:rPr>
                <w:rFonts w:ascii="Times New Roman" w:hAnsi="Times New Roman"/>
                <w:sz w:val="24"/>
                <w:szCs w:val="24"/>
              </w:rPr>
            </w:pPr>
            <w:r>
              <w:rPr>
                <w:rFonts w:ascii="Times New Roman" w:hAnsi="Times New Roman"/>
                <w:sz w:val="24"/>
                <w:szCs w:val="24"/>
              </w:rPr>
              <w:t>641</w:t>
            </w:r>
          </w:p>
        </w:tc>
      </w:tr>
      <w:tr w:rsidR="007B5DD7" w:rsidRPr="00E3032F" w:rsidTr="007873D5">
        <w:trPr>
          <w:trHeight w:val="475"/>
        </w:trPr>
        <w:tc>
          <w:tcPr>
            <w:tcW w:w="8897" w:type="dxa"/>
          </w:tcPr>
          <w:p w:rsidR="007B5DD7" w:rsidRPr="00E3032F" w:rsidRDefault="007B5DD7" w:rsidP="00E3032F">
            <w:pPr>
              <w:pStyle w:val="1f6"/>
              <w:rPr>
                <w:b w:val="0"/>
                <w:sz w:val="24"/>
                <w:szCs w:val="24"/>
              </w:rPr>
            </w:pPr>
            <w:r w:rsidRPr="00E3032F">
              <w:rPr>
                <w:b w:val="0"/>
                <w:sz w:val="24"/>
                <w:szCs w:val="24"/>
              </w:rPr>
              <w:t>Учебный план программы основного общего образования</w:t>
            </w:r>
          </w:p>
        </w:tc>
        <w:tc>
          <w:tcPr>
            <w:tcW w:w="1000" w:type="dxa"/>
          </w:tcPr>
          <w:p w:rsidR="007B5DD7" w:rsidRPr="00E3032F" w:rsidRDefault="00635514" w:rsidP="007B5DD7">
            <w:pPr>
              <w:jc w:val="right"/>
              <w:rPr>
                <w:rFonts w:ascii="Times New Roman" w:hAnsi="Times New Roman"/>
                <w:sz w:val="24"/>
                <w:szCs w:val="24"/>
              </w:rPr>
            </w:pPr>
            <w:r>
              <w:rPr>
                <w:rFonts w:ascii="Times New Roman" w:hAnsi="Times New Roman"/>
                <w:sz w:val="24"/>
                <w:szCs w:val="24"/>
              </w:rPr>
              <w:t>644</w:t>
            </w:r>
          </w:p>
        </w:tc>
      </w:tr>
      <w:tr w:rsidR="007B5DD7" w:rsidRPr="00E3032F" w:rsidTr="007873D5">
        <w:trPr>
          <w:trHeight w:val="475"/>
        </w:trPr>
        <w:tc>
          <w:tcPr>
            <w:tcW w:w="8897" w:type="dxa"/>
          </w:tcPr>
          <w:p w:rsidR="007B5DD7" w:rsidRPr="00E3032F" w:rsidRDefault="007B5DD7" w:rsidP="00E3032F">
            <w:pPr>
              <w:pStyle w:val="1f6"/>
              <w:rPr>
                <w:b w:val="0"/>
                <w:sz w:val="24"/>
                <w:szCs w:val="24"/>
              </w:rPr>
            </w:pPr>
            <w:r w:rsidRPr="00E3032F">
              <w:rPr>
                <w:b w:val="0"/>
                <w:sz w:val="24"/>
                <w:szCs w:val="24"/>
              </w:rPr>
              <w:t>Календарный учебный график</w:t>
            </w:r>
          </w:p>
        </w:tc>
        <w:tc>
          <w:tcPr>
            <w:tcW w:w="1000" w:type="dxa"/>
          </w:tcPr>
          <w:p w:rsidR="007B5DD7" w:rsidRPr="00E3032F" w:rsidRDefault="00635514" w:rsidP="007B5DD7">
            <w:pPr>
              <w:jc w:val="right"/>
              <w:rPr>
                <w:rFonts w:ascii="Times New Roman" w:hAnsi="Times New Roman"/>
                <w:sz w:val="24"/>
                <w:szCs w:val="24"/>
              </w:rPr>
            </w:pPr>
            <w:r>
              <w:rPr>
                <w:rFonts w:ascii="Times New Roman" w:hAnsi="Times New Roman"/>
                <w:sz w:val="24"/>
                <w:szCs w:val="24"/>
              </w:rPr>
              <w:t>644</w:t>
            </w:r>
          </w:p>
        </w:tc>
      </w:tr>
      <w:tr w:rsidR="007B5DD7" w:rsidRPr="00E3032F" w:rsidTr="007873D5">
        <w:trPr>
          <w:trHeight w:val="475"/>
        </w:trPr>
        <w:tc>
          <w:tcPr>
            <w:tcW w:w="8897" w:type="dxa"/>
          </w:tcPr>
          <w:p w:rsidR="007B5DD7" w:rsidRPr="00E3032F" w:rsidRDefault="007B5DD7" w:rsidP="00E3032F">
            <w:pPr>
              <w:pStyle w:val="1f6"/>
              <w:rPr>
                <w:b w:val="0"/>
                <w:sz w:val="24"/>
                <w:szCs w:val="24"/>
              </w:rPr>
            </w:pPr>
            <w:r w:rsidRPr="00E3032F">
              <w:rPr>
                <w:b w:val="0"/>
                <w:sz w:val="24"/>
                <w:szCs w:val="24"/>
              </w:rPr>
              <w:t>План внеурочной деятельности</w:t>
            </w:r>
          </w:p>
        </w:tc>
        <w:tc>
          <w:tcPr>
            <w:tcW w:w="1000" w:type="dxa"/>
          </w:tcPr>
          <w:p w:rsidR="007B5DD7" w:rsidRPr="00E3032F" w:rsidRDefault="00635514" w:rsidP="00216BA1">
            <w:pPr>
              <w:jc w:val="right"/>
              <w:rPr>
                <w:rFonts w:ascii="Times New Roman" w:hAnsi="Times New Roman"/>
                <w:sz w:val="24"/>
                <w:szCs w:val="24"/>
              </w:rPr>
            </w:pPr>
            <w:r>
              <w:rPr>
                <w:rFonts w:ascii="Times New Roman" w:hAnsi="Times New Roman"/>
                <w:sz w:val="24"/>
                <w:szCs w:val="24"/>
              </w:rPr>
              <w:t>645</w:t>
            </w:r>
          </w:p>
        </w:tc>
      </w:tr>
      <w:tr w:rsidR="007B5DD7" w:rsidRPr="00E3032F" w:rsidTr="007873D5">
        <w:trPr>
          <w:trHeight w:val="475"/>
        </w:trPr>
        <w:tc>
          <w:tcPr>
            <w:tcW w:w="8897" w:type="dxa"/>
          </w:tcPr>
          <w:p w:rsidR="007B5DD7" w:rsidRPr="00E3032F" w:rsidRDefault="007B5DD7" w:rsidP="00E3032F">
            <w:pPr>
              <w:pStyle w:val="1f6"/>
              <w:rPr>
                <w:b w:val="0"/>
                <w:sz w:val="24"/>
                <w:szCs w:val="24"/>
              </w:rPr>
            </w:pPr>
            <w:r w:rsidRPr="00E3032F">
              <w:rPr>
                <w:b w:val="0"/>
                <w:sz w:val="24"/>
                <w:szCs w:val="24"/>
              </w:rPr>
              <w:t>Календарный план воспитательной работы</w:t>
            </w:r>
          </w:p>
        </w:tc>
        <w:tc>
          <w:tcPr>
            <w:tcW w:w="1000" w:type="dxa"/>
          </w:tcPr>
          <w:p w:rsidR="007B5DD7" w:rsidRPr="00E3032F" w:rsidRDefault="00635514" w:rsidP="007B5DD7">
            <w:pPr>
              <w:jc w:val="right"/>
              <w:rPr>
                <w:rFonts w:ascii="Times New Roman" w:hAnsi="Times New Roman"/>
                <w:sz w:val="24"/>
                <w:szCs w:val="24"/>
              </w:rPr>
            </w:pPr>
            <w:r>
              <w:rPr>
                <w:rFonts w:ascii="Times New Roman" w:hAnsi="Times New Roman"/>
                <w:sz w:val="24"/>
                <w:szCs w:val="24"/>
              </w:rPr>
              <w:t>655</w:t>
            </w:r>
          </w:p>
        </w:tc>
      </w:tr>
      <w:tr w:rsidR="007B5DD7" w:rsidRPr="00E3032F" w:rsidTr="007873D5">
        <w:trPr>
          <w:trHeight w:val="475"/>
        </w:trPr>
        <w:tc>
          <w:tcPr>
            <w:tcW w:w="8897" w:type="dxa"/>
          </w:tcPr>
          <w:p w:rsidR="007B5DD7" w:rsidRPr="00E3032F" w:rsidRDefault="00216BA1" w:rsidP="00E3032F">
            <w:pPr>
              <w:pStyle w:val="1f6"/>
              <w:rPr>
                <w:b w:val="0"/>
                <w:sz w:val="24"/>
                <w:szCs w:val="24"/>
              </w:rPr>
            </w:pPr>
            <w:r w:rsidRPr="00E3032F">
              <w:rPr>
                <w:b w:val="0"/>
                <w:sz w:val="24"/>
                <w:szCs w:val="24"/>
              </w:rPr>
              <w:t xml:space="preserve">Система </w:t>
            </w:r>
            <w:r w:rsidR="007B5DD7" w:rsidRPr="00E3032F">
              <w:rPr>
                <w:b w:val="0"/>
                <w:sz w:val="24"/>
                <w:szCs w:val="24"/>
              </w:rPr>
              <w:t xml:space="preserve"> кадровых условий реализации</w:t>
            </w:r>
            <w:r w:rsidR="007B5DD7" w:rsidRPr="00E3032F">
              <w:rPr>
                <w:b w:val="0"/>
                <w:sz w:val="24"/>
                <w:szCs w:val="24"/>
              </w:rPr>
              <w:tab/>
              <w:t>основной</w:t>
            </w:r>
            <w:r w:rsidR="007B5DD7" w:rsidRPr="00E3032F">
              <w:rPr>
                <w:b w:val="0"/>
                <w:sz w:val="24"/>
                <w:szCs w:val="24"/>
              </w:rPr>
              <w:tab/>
              <w:t>образовательной программы основного общего образования</w:t>
            </w:r>
          </w:p>
        </w:tc>
        <w:tc>
          <w:tcPr>
            <w:tcW w:w="1000" w:type="dxa"/>
          </w:tcPr>
          <w:p w:rsidR="007B5DD7" w:rsidRPr="00E3032F" w:rsidRDefault="00635514" w:rsidP="007B5DD7">
            <w:pPr>
              <w:jc w:val="right"/>
              <w:rPr>
                <w:rFonts w:ascii="Times New Roman" w:hAnsi="Times New Roman"/>
                <w:sz w:val="24"/>
                <w:szCs w:val="24"/>
              </w:rPr>
            </w:pPr>
            <w:r>
              <w:rPr>
                <w:rFonts w:ascii="Times New Roman" w:hAnsi="Times New Roman"/>
                <w:sz w:val="24"/>
                <w:szCs w:val="24"/>
              </w:rPr>
              <w:t>668</w:t>
            </w:r>
          </w:p>
        </w:tc>
      </w:tr>
      <w:tr w:rsidR="007B5DD7" w:rsidRPr="00E3032F" w:rsidTr="007873D5">
        <w:trPr>
          <w:trHeight w:val="742"/>
        </w:trPr>
        <w:tc>
          <w:tcPr>
            <w:tcW w:w="8897" w:type="dxa"/>
          </w:tcPr>
          <w:p w:rsidR="007B5DD7" w:rsidRPr="00E3032F" w:rsidRDefault="007B5DD7" w:rsidP="00E3032F">
            <w:pPr>
              <w:pStyle w:val="1f6"/>
              <w:rPr>
                <w:b w:val="0"/>
                <w:sz w:val="24"/>
                <w:szCs w:val="24"/>
              </w:rPr>
            </w:pPr>
            <w:r w:rsidRPr="00E3032F">
              <w:rPr>
                <w:b w:val="0"/>
                <w:sz w:val="24"/>
                <w:szCs w:val="24"/>
              </w:rPr>
              <w:t>Описание психолого-педагогических условий</w:t>
            </w:r>
            <w:r w:rsidRPr="00E3032F">
              <w:rPr>
                <w:b w:val="0"/>
                <w:sz w:val="24"/>
                <w:szCs w:val="24"/>
              </w:rPr>
              <w:tab/>
              <w:t>реализации</w:t>
            </w:r>
            <w:r w:rsidRPr="00E3032F">
              <w:rPr>
                <w:b w:val="0"/>
                <w:sz w:val="24"/>
                <w:szCs w:val="24"/>
              </w:rPr>
              <w:tab/>
              <w:t>основной образовательной программы основного общего образования</w:t>
            </w:r>
          </w:p>
        </w:tc>
        <w:tc>
          <w:tcPr>
            <w:tcW w:w="1000" w:type="dxa"/>
          </w:tcPr>
          <w:p w:rsidR="007B5DD7" w:rsidRPr="00E3032F" w:rsidRDefault="00635514" w:rsidP="007B5DD7">
            <w:pPr>
              <w:jc w:val="right"/>
              <w:rPr>
                <w:rFonts w:ascii="Times New Roman" w:hAnsi="Times New Roman"/>
                <w:sz w:val="24"/>
                <w:szCs w:val="24"/>
              </w:rPr>
            </w:pPr>
            <w:r>
              <w:rPr>
                <w:rFonts w:ascii="Times New Roman" w:hAnsi="Times New Roman"/>
                <w:sz w:val="24"/>
                <w:szCs w:val="24"/>
              </w:rPr>
              <w:t>678</w:t>
            </w:r>
          </w:p>
        </w:tc>
      </w:tr>
      <w:tr w:rsidR="007B5DD7" w:rsidRPr="00E3032F" w:rsidTr="007873D5">
        <w:trPr>
          <w:trHeight w:val="624"/>
        </w:trPr>
        <w:tc>
          <w:tcPr>
            <w:tcW w:w="8897" w:type="dxa"/>
          </w:tcPr>
          <w:p w:rsidR="007B5DD7" w:rsidRPr="00E3032F" w:rsidRDefault="007B5DD7" w:rsidP="00E3032F">
            <w:pPr>
              <w:pStyle w:val="1f6"/>
              <w:rPr>
                <w:b w:val="0"/>
                <w:sz w:val="24"/>
                <w:szCs w:val="24"/>
              </w:rPr>
            </w:pPr>
            <w:r w:rsidRPr="00E3032F">
              <w:rPr>
                <w:b w:val="0"/>
                <w:sz w:val="24"/>
                <w:szCs w:val="24"/>
              </w:rPr>
              <w:t xml:space="preserve">Финансово-экономические условия реализации основной  обравательной программы основного общего образования </w:t>
            </w:r>
          </w:p>
        </w:tc>
        <w:tc>
          <w:tcPr>
            <w:tcW w:w="1000" w:type="dxa"/>
          </w:tcPr>
          <w:p w:rsidR="007B5DD7" w:rsidRPr="00E3032F" w:rsidRDefault="00635514" w:rsidP="007B5DD7">
            <w:pPr>
              <w:jc w:val="right"/>
              <w:rPr>
                <w:rFonts w:ascii="Times New Roman" w:hAnsi="Times New Roman"/>
                <w:sz w:val="24"/>
                <w:szCs w:val="24"/>
              </w:rPr>
            </w:pPr>
            <w:r>
              <w:rPr>
                <w:rFonts w:ascii="Times New Roman" w:hAnsi="Times New Roman"/>
                <w:sz w:val="24"/>
                <w:szCs w:val="24"/>
              </w:rPr>
              <w:t>681</w:t>
            </w:r>
          </w:p>
        </w:tc>
      </w:tr>
      <w:tr w:rsidR="007B5DD7" w:rsidRPr="00E3032F" w:rsidTr="007873D5">
        <w:trPr>
          <w:trHeight w:val="624"/>
        </w:trPr>
        <w:tc>
          <w:tcPr>
            <w:tcW w:w="8897" w:type="dxa"/>
          </w:tcPr>
          <w:p w:rsidR="007B5DD7" w:rsidRPr="00E3032F" w:rsidRDefault="007B5DD7" w:rsidP="007B5DD7">
            <w:pPr>
              <w:spacing w:line="300" w:lineRule="exact"/>
              <w:rPr>
                <w:sz w:val="24"/>
                <w:szCs w:val="24"/>
              </w:rPr>
            </w:pPr>
            <w:r w:rsidRPr="00E3032F">
              <w:rPr>
                <w:rFonts w:ascii="Times New Roman" w:hAnsi="Times New Roman"/>
                <w:sz w:val="24"/>
                <w:szCs w:val="24"/>
              </w:rPr>
              <w:t>Информационно - методические условия реализации программы  основного  общего образования</w:t>
            </w:r>
          </w:p>
        </w:tc>
        <w:tc>
          <w:tcPr>
            <w:tcW w:w="1000" w:type="dxa"/>
          </w:tcPr>
          <w:p w:rsidR="007B5DD7" w:rsidRPr="00E3032F" w:rsidRDefault="00635514" w:rsidP="00635514">
            <w:pPr>
              <w:jc w:val="right"/>
              <w:rPr>
                <w:rFonts w:ascii="Times New Roman" w:hAnsi="Times New Roman"/>
                <w:sz w:val="24"/>
                <w:szCs w:val="24"/>
              </w:rPr>
            </w:pPr>
            <w:r>
              <w:rPr>
                <w:rFonts w:ascii="Times New Roman" w:hAnsi="Times New Roman"/>
                <w:sz w:val="24"/>
                <w:szCs w:val="24"/>
              </w:rPr>
              <w:t>682</w:t>
            </w:r>
          </w:p>
        </w:tc>
      </w:tr>
      <w:tr w:rsidR="007B5DD7" w:rsidRPr="00E3032F" w:rsidTr="007873D5">
        <w:trPr>
          <w:trHeight w:val="380"/>
        </w:trPr>
        <w:tc>
          <w:tcPr>
            <w:tcW w:w="8897" w:type="dxa"/>
            <w:shd w:val="clear" w:color="auto" w:fill="auto"/>
          </w:tcPr>
          <w:p w:rsidR="007B5DD7" w:rsidRPr="00E3032F" w:rsidRDefault="007B5DD7" w:rsidP="007B5DD7">
            <w:pPr>
              <w:spacing w:line="300" w:lineRule="exact"/>
              <w:rPr>
                <w:rFonts w:ascii="Times New Roman" w:hAnsi="Times New Roman"/>
                <w:sz w:val="24"/>
                <w:szCs w:val="24"/>
              </w:rPr>
            </w:pPr>
            <w:r w:rsidRPr="00E3032F">
              <w:rPr>
                <w:rFonts w:ascii="Times New Roman" w:hAnsi="Times New Roman"/>
              </w:rPr>
              <w:fldChar w:fldCharType="begin"/>
            </w:r>
            <w:r w:rsidRPr="00E3032F">
              <w:rPr>
                <w:rFonts w:ascii="Times New Roman" w:hAnsi="Times New Roman"/>
                <w:sz w:val="24"/>
                <w:szCs w:val="24"/>
              </w:rPr>
              <w:instrText xml:space="preserve"> TOC \o "1-5" \h \z </w:instrText>
            </w:r>
            <w:r w:rsidRPr="00E3032F">
              <w:rPr>
                <w:rFonts w:ascii="Times New Roman" w:hAnsi="Times New Roman"/>
              </w:rPr>
              <w:fldChar w:fldCharType="separate"/>
            </w:r>
            <w:r w:rsidRPr="00E3032F">
              <w:rPr>
                <w:rFonts w:ascii="Times New Roman" w:hAnsi="Times New Roman"/>
                <w:sz w:val="24"/>
                <w:szCs w:val="24"/>
              </w:rPr>
              <w:t>Материально-техническое и учебно-методическое</w:t>
            </w:r>
            <w:r w:rsidRPr="00E3032F">
              <w:rPr>
                <w:rFonts w:ascii="Times New Roman" w:hAnsi="Times New Roman"/>
                <w:sz w:val="24"/>
                <w:szCs w:val="24"/>
              </w:rPr>
              <w:tab/>
              <w:t>обеспечение</w:t>
            </w:r>
            <w:r w:rsidRPr="00E3032F">
              <w:rPr>
                <w:rFonts w:ascii="Times New Roman" w:hAnsi="Times New Roman"/>
                <w:sz w:val="24"/>
                <w:szCs w:val="24"/>
              </w:rPr>
              <w:tab/>
            </w:r>
            <w:r w:rsidRPr="00E3032F">
              <w:rPr>
                <w:rFonts w:ascii="Times New Roman" w:hAnsi="Times New Roman"/>
              </w:rPr>
              <w:fldChar w:fldCharType="end"/>
            </w:r>
          </w:p>
          <w:p w:rsidR="007B5DD7" w:rsidRPr="00E3032F" w:rsidRDefault="007B5DD7" w:rsidP="007B5DD7">
            <w:pPr>
              <w:spacing w:line="300" w:lineRule="exact"/>
              <w:jc w:val="both"/>
              <w:rPr>
                <w:sz w:val="24"/>
                <w:szCs w:val="24"/>
              </w:rPr>
            </w:pPr>
          </w:p>
        </w:tc>
        <w:tc>
          <w:tcPr>
            <w:tcW w:w="1000" w:type="dxa"/>
          </w:tcPr>
          <w:p w:rsidR="007B5DD7" w:rsidRPr="00E3032F" w:rsidRDefault="00635514" w:rsidP="007B5DD7">
            <w:pPr>
              <w:jc w:val="right"/>
              <w:rPr>
                <w:rFonts w:ascii="Times New Roman" w:hAnsi="Times New Roman"/>
                <w:sz w:val="24"/>
                <w:szCs w:val="24"/>
              </w:rPr>
            </w:pPr>
            <w:r>
              <w:rPr>
                <w:rFonts w:ascii="Times New Roman" w:hAnsi="Times New Roman"/>
                <w:sz w:val="24"/>
                <w:szCs w:val="24"/>
              </w:rPr>
              <w:t>684</w:t>
            </w:r>
            <w:bookmarkStart w:id="0" w:name="_GoBack"/>
            <w:bookmarkEnd w:id="0"/>
          </w:p>
        </w:tc>
      </w:tr>
    </w:tbl>
    <w:p w:rsidR="00A34677" w:rsidRPr="007B5DD7" w:rsidRDefault="00A34677" w:rsidP="00A34677">
      <w:pPr>
        <w:jc w:val="both"/>
        <w:rPr>
          <w:rFonts w:ascii="Times New Roman" w:hAnsi="Times New Roman" w:cs="Times New Roman"/>
        </w:rPr>
      </w:pPr>
    </w:p>
    <w:p w:rsidR="00952C2C" w:rsidRPr="007B5DD7" w:rsidRDefault="00952C2C" w:rsidP="00A34677">
      <w:pPr>
        <w:pStyle w:val="42"/>
        <w:shd w:val="clear" w:color="auto" w:fill="auto"/>
        <w:tabs>
          <w:tab w:val="left" w:pos="0"/>
        </w:tabs>
        <w:jc w:val="center"/>
      </w:pPr>
    </w:p>
    <w:p w:rsidR="00216BA1" w:rsidRDefault="00216BA1" w:rsidP="00A34677">
      <w:pPr>
        <w:pStyle w:val="42"/>
        <w:shd w:val="clear" w:color="auto" w:fill="auto"/>
        <w:tabs>
          <w:tab w:val="left" w:pos="0"/>
        </w:tabs>
        <w:jc w:val="center"/>
      </w:pPr>
    </w:p>
    <w:p w:rsidR="00216BA1" w:rsidRDefault="00216BA1" w:rsidP="00A34677">
      <w:pPr>
        <w:pStyle w:val="42"/>
        <w:shd w:val="clear" w:color="auto" w:fill="auto"/>
        <w:tabs>
          <w:tab w:val="left" w:pos="0"/>
        </w:tabs>
        <w:jc w:val="center"/>
      </w:pPr>
    </w:p>
    <w:p w:rsidR="007873D5" w:rsidRDefault="007873D5" w:rsidP="00A34677">
      <w:pPr>
        <w:pStyle w:val="42"/>
        <w:shd w:val="clear" w:color="auto" w:fill="auto"/>
        <w:tabs>
          <w:tab w:val="left" w:pos="0"/>
        </w:tabs>
        <w:jc w:val="center"/>
      </w:pPr>
    </w:p>
    <w:p w:rsidR="00216BA1" w:rsidRDefault="00216BA1" w:rsidP="00A34677">
      <w:pPr>
        <w:pStyle w:val="42"/>
        <w:shd w:val="clear" w:color="auto" w:fill="auto"/>
        <w:tabs>
          <w:tab w:val="left" w:pos="0"/>
        </w:tabs>
        <w:jc w:val="center"/>
      </w:pPr>
    </w:p>
    <w:p w:rsidR="00216BA1" w:rsidRDefault="00216BA1" w:rsidP="00A34677">
      <w:pPr>
        <w:pStyle w:val="42"/>
        <w:shd w:val="clear" w:color="auto" w:fill="auto"/>
        <w:tabs>
          <w:tab w:val="left" w:pos="0"/>
        </w:tabs>
        <w:jc w:val="center"/>
      </w:pPr>
    </w:p>
    <w:p w:rsidR="00216BA1" w:rsidRDefault="00216BA1" w:rsidP="00A34677">
      <w:pPr>
        <w:pStyle w:val="42"/>
        <w:shd w:val="clear" w:color="auto" w:fill="auto"/>
        <w:tabs>
          <w:tab w:val="left" w:pos="0"/>
        </w:tabs>
        <w:jc w:val="center"/>
      </w:pPr>
    </w:p>
    <w:p w:rsidR="00A34677" w:rsidRPr="00A34677" w:rsidRDefault="00A34677" w:rsidP="00A34677">
      <w:pPr>
        <w:pStyle w:val="42"/>
        <w:shd w:val="clear" w:color="auto" w:fill="auto"/>
        <w:tabs>
          <w:tab w:val="left" w:pos="0"/>
        </w:tabs>
        <w:jc w:val="center"/>
      </w:pPr>
      <w:r w:rsidRPr="007B5DD7">
        <w:lastRenderedPageBreak/>
        <w:t>1.ЦЕЛЕВОЙ РАЗДЕЛ ОСНОВ</w:t>
      </w:r>
      <w:r w:rsidRPr="00A34677">
        <w:t>НОЙ ОБРАЗОВАТЕЛЬНОЙ ПРОГРАММЫ</w:t>
      </w:r>
    </w:p>
    <w:p w:rsidR="00A34677" w:rsidRPr="00A34677" w:rsidRDefault="00A34677" w:rsidP="00A34677">
      <w:pPr>
        <w:pStyle w:val="42"/>
        <w:shd w:val="clear" w:color="auto" w:fill="auto"/>
        <w:tabs>
          <w:tab w:val="left" w:pos="0"/>
        </w:tabs>
        <w:jc w:val="center"/>
      </w:pPr>
      <w:r w:rsidRPr="00A34677">
        <w:t>ОСНОВНОГО ОБЩЕГО ОБРАЗОВАНИЯ</w:t>
      </w:r>
    </w:p>
    <w:p w:rsidR="00A34677" w:rsidRPr="00A34677" w:rsidRDefault="00A34677" w:rsidP="00A34677">
      <w:pPr>
        <w:pStyle w:val="42"/>
        <w:shd w:val="clear" w:color="auto" w:fill="auto"/>
        <w:tabs>
          <w:tab w:val="left" w:pos="3911"/>
        </w:tabs>
        <w:jc w:val="both"/>
      </w:pPr>
      <w:r w:rsidRPr="00A34677">
        <w:t>1.1.Пояснительная записка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w:t>
      </w:r>
      <w:r w:rsidR="00CF6D50">
        <w:rPr>
          <w:rFonts w:ascii="Times New Roman" w:hAnsi="Times New Roman" w:cs="Times New Roman"/>
        </w:rPr>
        <w:t>овная образовательная программа</w:t>
      </w:r>
      <w:r w:rsidRPr="00A34677">
        <w:rPr>
          <w:rFonts w:ascii="Times New Roman" w:hAnsi="Times New Roman" w:cs="Times New Roman"/>
        </w:rPr>
        <w:t xml:space="preserve"> основного общего образования (далее - Программа/ ООП ООО) муниципального бюджетного общеобразовательного учреждения «Основная общеобразовательная </w:t>
      </w:r>
      <w:r w:rsidR="00CF6D50">
        <w:rPr>
          <w:rFonts w:ascii="Times New Roman" w:hAnsi="Times New Roman" w:cs="Times New Roman"/>
        </w:rPr>
        <w:t>Архангель</w:t>
      </w:r>
      <w:r w:rsidRPr="00A34677">
        <w:rPr>
          <w:rFonts w:ascii="Times New Roman" w:hAnsi="Times New Roman" w:cs="Times New Roman"/>
        </w:rPr>
        <w:t xml:space="preserve">ская школа» (далее МБОУ «Основная общеобразовательная </w:t>
      </w:r>
      <w:r w:rsidR="00CF6D50">
        <w:rPr>
          <w:rFonts w:ascii="Times New Roman" w:hAnsi="Times New Roman" w:cs="Times New Roman"/>
        </w:rPr>
        <w:t>Архангель</w:t>
      </w:r>
      <w:r w:rsidRPr="00A34677">
        <w:rPr>
          <w:rFonts w:ascii="Times New Roman" w:hAnsi="Times New Roman" w:cs="Times New Roman"/>
        </w:rPr>
        <w:t>ская школа») разработана на основе Федерального закона №273 от 29.12. 2012 года «Об образовании в Российской Федерации» с изменениями и дополнениями, ФГОС ООО, утвержденного приказом Министерства просвещения Российской Федерации от 31.05.2021 г. №287 и федеральной образовательной программой основного общего образования (далее - ФОП ООО), утвержденной приказом Министерства просвещения Российской Федерации от 18.05.2023 № 370 (зарегистрирован Министерством юстиции Российской Федерации 12.07. 2023 г. № 74223), с изменениями, внесенными приказами Министерства просвещения Российской Федерации от 01 .02.2024 г. № 62 (зарегистрирован Министерством юстиции Российской Федерации 29.02. 2024 г., регистрационный № 77380) и от 19.03.2024 г. № 171 (зарегистрирован Министерством юстиции Российской Федерации 11.04.2024 г., регистрационный № 77830), приказом Министерства просвещения Российской Федерации от г.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приказом Министерства просвещения Российской Федерации от 09 .10. 2024 года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30.09.2022 г. № 874 (зарегистрирован Министерством юстиции Российской Федерации 02 .11.2022 г., регистрационный № 70809), письмом Министерства просвещения Российской Федерации от 12.03.2025 № ОК-747/03 «Об учебном курсе «История нашего края».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Также при реализации ООП ООО учтены требования:</w:t>
      </w:r>
    </w:p>
    <w:p w:rsidR="00A34677" w:rsidRPr="00A34677" w:rsidRDefault="00A34677" w:rsidP="00A83BA3">
      <w:pPr>
        <w:numPr>
          <w:ilvl w:val="0"/>
          <w:numId w:val="45"/>
        </w:numPr>
        <w:tabs>
          <w:tab w:val="left" w:pos="918"/>
        </w:tabs>
        <w:spacing w:line="274" w:lineRule="exact"/>
        <w:ind w:firstLine="360"/>
        <w:jc w:val="both"/>
        <w:rPr>
          <w:rFonts w:ascii="Times New Roman" w:hAnsi="Times New Roman" w:cs="Times New Roman"/>
        </w:rPr>
      </w:pPr>
      <w:r w:rsidRPr="00A34677">
        <w:rPr>
          <w:rFonts w:ascii="Times New Roman" w:hAnsi="Times New Roman" w:cs="Times New Roman"/>
        </w:rPr>
        <w:t>Постановления Главного государственного санитарного врача РФ от 28.09.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34677" w:rsidRPr="00A34677" w:rsidRDefault="00A34677" w:rsidP="00A83BA3">
      <w:pPr>
        <w:numPr>
          <w:ilvl w:val="0"/>
          <w:numId w:val="45"/>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Постановления Главного государственного санитарного врача РФ от 28 .01.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34677" w:rsidRPr="00A34677" w:rsidRDefault="00A34677" w:rsidP="00A83BA3">
      <w:pPr>
        <w:numPr>
          <w:ilvl w:val="0"/>
          <w:numId w:val="45"/>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Постановление Главного государственного санитарного врача РФ от 17.03.2025 № 2 «О внесении изменений в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2».Постановление вступает в силу с 01.09 сентября 2025 года и действует до 01 марта 2027 года.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ООП ООО включает три раздела: целевой, содержательный, организационный.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Приложением к ООП ООО являются локальные нормативные акты МБОУ «Основная общеобразовательная </w:t>
      </w:r>
      <w:r w:rsidR="00CF6D50">
        <w:rPr>
          <w:rFonts w:ascii="Times New Roman" w:hAnsi="Times New Roman" w:cs="Times New Roman"/>
        </w:rPr>
        <w:t>Архангель</w:t>
      </w:r>
      <w:r w:rsidRPr="00A34677">
        <w:rPr>
          <w:rFonts w:ascii="Times New Roman" w:hAnsi="Times New Roman" w:cs="Times New Roman"/>
        </w:rPr>
        <w:t>ская школа»</w:t>
      </w:r>
      <w:r w:rsidR="00CF6D50">
        <w:rPr>
          <w:rFonts w:ascii="Times New Roman" w:hAnsi="Times New Roman" w:cs="Times New Roman"/>
        </w:rPr>
        <w:t xml:space="preserve">, </w:t>
      </w:r>
      <w:r w:rsidRPr="00A34677">
        <w:rPr>
          <w:rFonts w:ascii="Times New Roman" w:hAnsi="Times New Roman" w:cs="Times New Roman"/>
        </w:rPr>
        <w:t>конкретизирующие и дополняющие основную образовательную программу.</w:t>
      </w:r>
    </w:p>
    <w:p w:rsidR="00A34677" w:rsidRPr="00A34677" w:rsidRDefault="00F90139" w:rsidP="00F90139">
      <w:pPr>
        <w:pStyle w:val="12"/>
        <w:keepNext/>
        <w:keepLines/>
        <w:shd w:val="clear" w:color="auto" w:fill="auto"/>
        <w:tabs>
          <w:tab w:val="left" w:pos="0"/>
        </w:tabs>
        <w:spacing w:line="274" w:lineRule="exact"/>
        <w:jc w:val="both"/>
        <w:rPr>
          <w:sz w:val="24"/>
          <w:szCs w:val="24"/>
        </w:rPr>
      </w:pPr>
      <w:r>
        <w:rPr>
          <w:sz w:val="24"/>
          <w:szCs w:val="24"/>
        </w:rPr>
        <w:t>1.1.</w:t>
      </w:r>
      <w:r w:rsidR="00A34677" w:rsidRPr="00A34677">
        <w:rPr>
          <w:sz w:val="24"/>
          <w:szCs w:val="24"/>
        </w:rPr>
        <w:t>Цели реализации основной образовательной программы основного общего образования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Согласно ФЗ «Об образовании в Российской Федерации» основное общее образование является необходимым уровнем образования.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Целями реализации ООП ООО являются:</w:t>
      </w:r>
    </w:p>
    <w:p w:rsidR="00A34677" w:rsidRPr="00A34677" w:rsidRDefault="00A34677" w:rsidP="00A83BA3">
      <w:pPr>
        <w:numPr>
          <w:ilvl w:val="0"/>
          <w:numId w:val="47"/>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lastRenderedPageBreak/>
        <w:t>организация учебного процесса с учётом целей, содержания и планируемых результатов основного общего образования, отражённых в ФГОС ООО;</w:t>
      </w:r>
    </w:p>
    <w:p w:rsidR="00A34677" w:rsidRPr="00A34677" w:rsidRDefault="00A34677" w:rsidP="00A83BA3">
      <w:pPr>
        <w:numPr>
          <w:ilvl w:val="0"/>
          <w:numId w:val="47"/>
        </w:numPr>
        <w:tabs>
          <w:tab w:val="left" w:pos="952"/>
        </w:tabs>
        <w:spacing w:line="274" w:lineRule="exact"/>
        <w:ind w:firstLine="360"/>
        <w:jc w:val="both"/>
        <w:rPr>
          <w:rFonts w:ascii="Times New Roman" w:hAnsi="Times New Roman" w:cs="Times New Roman"/>
        </w:rPr>
      </w:pPr>
      <w:r w:rsidRPr="00A34677">
        <w:rPr>
          <w:rFonts w:ascii="Times New Roman" w:hAnsi="Times New Roman" w:cs="Times New Roman"/>
        </w:rPr>
        <w:t>создание условий для становления и формирования личности обучающегося;</w:t>
      </w:r>
    </w:p>
    <w:p w:rsidR="00A34677" w:rsidRPr="00A34677" w:rsidRDefault="00A34677" w:rsidP="00A83BA3">
      <w:pPr>
        <w:numPr>
          <w:ilvl w:val="0"/>
          <w:numId w:val="47"/>
        </w:numPr>
        <w:tabs>
          <w:tab w:val="left" w:pos="923"/>
        </w:tabs>
        <w:spacing w:line="274" w:lineRule="exact"/>
        <w:ind w:firstLine="360"/>
        <w:jc w:val="both"/>
        <w:rPr>
          <w:rFonts w:ascii="Times New Roman" w:hAnsi="Times New Roman" w:cs="Times New Roman"/>
        </w:rPr>
      </w:pPr>
      <w:r w:rsidRPr="00A34677">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Достижение поставленных целей реализации основной образовательной программы предусматривает решение следующих основных задач:</w:t>
      </w:r>
    </w:p>
    <w:p w:rsidR="00A34677" w:rsidRPr="00A34677" w:rsidRDefault="00A34677" w:rsidP="00A83BA3">
      <w:pPr>
        <w:numPr>
          <w:ilvl w:val="0"/>
          <w:numId w:val="47"/>
        </w:numPr>
        <w:tabs>
          <w:tab w:val="left" w:pos="932"/>
        </w:tabs>
        <w:spacing w:line="274" w:lineRule="exact"/>
        <w:ind w:firstLine="360"/>
        <w:jc w:val="both"/>
        <w:rPr>
          <w:rFonts w:ascii="Times New Roman" w:hAnsi="Times New Roman" w:cs="Times New Roman"/>
        </w:rPr>
      </w:pPr>
      <w:r w:rsidRPr="00A34677">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34677" w:rsidRPr="00A34677" w:rsidRDefault="00A34677" w:rsidP="00A83BA3">
      <w:pPr>
        <w:numPr>
          <w:ilvl w:val="0"/>
          <w:numId w:val="47"/>
        </w:numPr>
        <w:tabs>
          <w:tab w:val="left" w:pos="923"/>
        </w:tabs>
        <w:spacing w:line="274" w:lineRule="exact"/>
        <w:ind w:firstLine="360"/>
        <w:jc w:val="both"/>
        <w:rPr>
          <w:rFonts w:ascii="Times New Roman" w:hAnsi="Times New Roman" w:cs="Times New Roman"/>
        </w:rPr>
      </w:pPr>
      <w:r w:rsidRPr="00A34677">
        <w:rPr>
          <w:rFonts w:ascii="Times New Roman" w:hAnsi="Times New Roman" w:cs="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34677" w:rsidRPr="00A34677" w:rsidRDefault="00A34677" w:rsidP="00A83BA3">
      <w:pPr>
        <w:numPr>
          <w:ilvl w:val="0"/>
          <w:numId w:val="47"/>
        </w:numPr>
        <w:tabs>
          <w:tab w:val="left" w:pos="952"/>
        </w:tabs>
        <w:spacing w:line="274" w:lineRule="exact"/>
        <w:ind w:firstLine="360"/>
        <w:jc w:val="both"/>
        <w:rPr>
          <w:rFonts w:ascii="Times New Roman" w:hAnsi="Times New Roman" w:cs="Times New Roman"/>
        </w:rPr>
      </w:pPr>
      <w:r w:rsidRPr="00A34677">
        <w:rPr>
          <w:rFonts w:ascii="Times New Roman" w:hAnsi="Times New Roman" w:cs="Times New Roman"/>
        </w:rPr>
        <w:t>обеспечение преемственности основного общего и среднего общего образования;</w:t>
      </w:r>
    </w:p>
    <w:p w:rsidR="00A34677" w:rsidRPr="00A34677" w:rsidRDefault="00A34677" w:rsidP="00A83BA3">
      <w:pPr>
        <w:numPr>
          <w:ilvl w:val="0"/>
          <w:numId w:val="47"/>
        </w:numPr>
        <w:tabs>
          <w:tab w:val="left" w:pos="932"/>
        </w:tabs>
        <w:spacing w:line="274" w:lineRule="exact"/>
        <w:ind w:firstLine="360"/>
        <w:jc w:val="both"/>
        <w:rPr>
          <w:rFonts w:ascii="Times New Roman" w:hAnsi="Times New Roman" w:cs="Times New Roman"/>
        </w:rPr>
      </w:pPr>
      <w:r w:rsidRPr="00A34677">
        <w:rPr>
          <w:rFonts w:ascii="Times New Roman" w:hAnsi="Times New Roman" w:cs="Times New Roman"/>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A34677" w:rsidRPr="00A34677" w:rsidRDefault="00A34677" w:rsidP="00A83BA3">
      <w:pPr>
        <w:numPr>
          <w:ilvl w:val="0"/>
          <w:numId w:val="47"/>
        </w:numPr>
        <w:tabs>
          <w:tab w:val="left" w:pos="952"/>
        </w:tabs>
        <w:spacing w:line="274" w:lineRule="exact"/>
        <w:ind w:firstLine="360"/>
        <w:jc w:val="both"/>
        <w:rPr>
          <w:rFonts w:ascii="Times New Roman" w:hAnsi="Times New Roman" w:cs="Times New Roman"/>
        </w:rPr>
      </w:pPr>
      <w:r w:rsidRPr="00A34677">
        <w:rPr>
          <w:rFonts w:ascii="Times New Roman" w:hAnsi="Times New Roman" w:cs="Times New Roman"/>
        </w:rPr>
        <w:t>обеспечение доступности получения качественного основного общего образования;</w:t>
      </w:r>
    </w:p>
    <w:p w:rsidR="00A34677" w:rsidRPr="00A34677" w:rsidRDefault="00A34677" w:rsidP="00A83BA3">
      <w:pPr>
        <w:numPr>
          <w:ilvl w:val="0"/>
          <w:numId w:val="47"/>
        </w:numPr>
        <w:tabs>
          <w:tab w:val="left" w:pos="923"/>
        </w:tabs>
        <w:spacing w:line="274" w:lineRule="exact"/>
        <w:ind w:firstLine="360"/>
        <w:jc w:val="both"/>
        <w:rPr>
          <w:rFonts w:ascii="Times New Roman" w:hAnsi="Times New Roman" w:cs="Times New Roman"/>
        </w:rPr>
      </w:pPr>
      <w:r w:rsidRPr="00A34677">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34677" w:rsidRPr="00A34677" w:rsidRDefault="00A34677" w:rsidP="00A83BA3">
      <w:pPr>
        <w:numPr>
          <w:ilvl w:val="0"/>
          <w:numId w:val="47"/>
        </w:numPr>
        <w:tabs>
          <w:tab w:val="left" w:pos="932"/>
        </w:tabs>
        <w:spacing w:line="274" w:lineRule="exact"/>
        <w:ind w:firstLine="360"/>
        <w:jc w:val="both"/>
        <w:rPr>
          <w:rFonts w:ascii="Times New Roman" w:hAnsi="Times New Roman" w:cs="Times New Roman"/>
        </w:rPr>
      </w:pPr>
      <w:r w:rsidRPr="00A34677">
        <w:rPr>
          <w:rFonts w:ascii="Times New Roma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A34677" w:rsidRPr="00A34677" w:rsidRDefault="00A34677" w:rsidP="00A83BA3">
      <w:pPr>
        <w:numPr>
          <w:ilvl w:val="0"/>
          <w:numId w:val="47"/>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34677" w:rsidRPr="00A34677" w:rsidRDefault="00A34677" w:rsidP="00A83BA3">
      <w:pPr>
        <w:numPr>
          <w:ilvl w:val="0"/>
          <w:numId w:val="47"/>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34677" w:rsidRPr="00A34677" w:rsidRDefault="00A34677" w:rsidP="00A83BA3">
      <w:pPr>
        <w:numPr>
          <w:ilvl w:val="0"/>
          <w:numId w:val="47"/>
        </w:numPr>
        <w:tabs>
          <w:tab w:val="left" w:pos="1182"/>
          <w:tab w:val="left" w:pos="4882"/>
          <w:tab w:val="left" w:pos="8065"/>
        </w:tabs>
        <w:spacing w:line="274" w:lineRule="exact"/>
        <w:ind w:firstLine="360"/>
        <w:jc w:val="both"/>
        <w:rPr>
          <w:rFonts w:ascii="Times New Roman" w:hAnsi="Times New Roman" w:cs="Times New Roman"/>
        </w:rPr>
      </w:pPr>
      <w:r w:rsidRPr="00A34677">
        <w:rPr>
          <w:rFonts w:ascii="Times New Roman" w:hAnsi="Times New Roman" w:cs="Times New Roman"/>
        </w:rPr>
        <w:t>организация социального и</w:t>
      </w:r>
      <w:r w:rsidRPr="00A34677">
        <w:rPr>
          <w:rFonts w:ascii="Times New Roman" w:hAnsi="Times New Roman" w:cs="Times New Roman"/>
        </w:rPr>
        <w:tab/>
        <w:t>учебно-исследовательского</w:t>
      </w:r>
      <w:r w:rsidRPr="00A34677">
        <w:rPr>
          <w:rFonts w:ascii="Times New Roman" w:hAnsi="Times New Roman" w:cs="Times New Roman"/>
        </w:rPr>
        <w:tab/>
        <w:t>проектирования,</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34677" w:rsidRPr="00A34677" w:rsidRDefault="00A34677" w:rsidP="00A83BA3">
      <w:pPr>
        <w:numPr>
          <w:ilvl w:val="0"/>
          <w:numId w:val="47"/>
        </w:numPr>
        <w:tabs>
          <w:tab w:val="left" w:pos="923"/>
        </w:tabs>
        <w:spacing w:line="274" w:lineRule="exact"/>
        <w:ind w:firstLine="360"/>
        <w:jc w:val="both"/>
        <w:rPr>
          <w:rFonts w:ascii="Times New Roman" w:hAnsi="Times New Roman" w:cs="Times New Roman"/>
        </w:rPr>
      </w:pPr>
      <w:r w:rsidRPr="00A34677">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34677" w:rsidRPr="00A34677" w:rsidRDefault="00A34677" w:rsidP="00A83BA3">
      <w:pPr>
        <w:pStyle w:val="12"/>
        <w:keepNext/>
        <w:keepLines/>
        <w:numPr>
          <w:ilvl w:val="0"/>
          <w:numId w:val="46"/>
        </w:numPr>
        <w:shd w:val="clear" w:color="auto" w:fill="auto"/>
        <w:tabs>
          <w:tab w:val="left" w:pos="0"/>
        </w:tabs>
        <w:spacing w:line="278" w:lineRule="exact"/>
        <w:ind w:left="360" w:hanging="360"/>
        <w:jc w:val="both"/>
        <w:rPr>
          <w:sz w:val="24"/>
          <w:szCs w:val="24"/>
        </w:rPr>
      </w:pPr>
      <w:r w:rsidRPr="00A34677">
        <w:rPr>
          <w:sz w:val="24"/>
          <w:szCs w:val="24"/>
        </w:rPr>
        <w:t>Принципы формирования и механизмы реализации основной образовательной программы основного общего образования</w:t>
      </w:r>
    </w:p>
    <w:p w:rsidR="00A34677" w:rsidRPr="00A34677" w:rsidRDefault="00A34677" w:rsidP="00A34677">
      <w:pPr>
        <w:spacing w:line="278" w:lineRule="exact"/>
        <w:ind w:firstLine="360"/>
        <w:jc w:val="both"/>
        <w:rPr>
          <w:rFonts w:ascii="Times New Roman" w:hAnsi="Times New Roman" w:cs="Times New Roman"/>
        </w:rPr>
      </w:pPr>
      <w:r w:rsidRPr="00A34677">
        <w:rPr>
          <w:rFonts w:ascii="Times New Roman" w:hAnsi="Times New Roman" w:cs="Times New Roman"/>
        </w:rPr>
        <w:t>В основе разработки основной образовательной программы основного общего образования лежат следующие принципы:</w:t>
      </w:r>
    </w:p>
    <w:p w:rsidR="00A34677" w:rsidRPr="00A34677" w:rsidRDefault="00A34677" w:rsidP="00A83BA3">
      <w:pPr>
        <w:numPr>
          <w:ilvl w:val="0"/>
          <w:numId w:val="47"/>
        </w:numPr>
        <w:tabs>
          <w:tab w:val="left" w:pos="924"/>
        </w:tabs>
        <w:spacing w:line="274" w:lineRule="exact"/>
        <w:ind w:firstLine="360"/>
        <w:jc w:val="both"/>
        <w:rPr>
          <w:rFonts w:ascii="Times New Roman" w:hAnsi="Times New Roman" w:cs="Times New Roman"/>
        </w:rPr>
      </w:pPr>
      <w:r w:rsidRPr="00A34677">
        <w:rPr>
          <w:rFonts w:ascii="Times New Roman" w:hAnsi="Times New Roman" w:cs="Times New Roman"/>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A34677" w:rsidRPr="00A34677" w:rsidRDefault="00A34677" w:rsidP="00A83BA3">
      <w:pPr>
        <w:numPr>
          <w:ilvl w:val="0"/>
          <w:numId w:val="47"/>
        </w:numPr>
        <w:tabs>
          <w:tab w:val="left" w:pos="924"/>
        </w:tabs>
        <w:spacing w:line="274" w:lineRule="exact"/>
        <w:ind w:firstLine="360"/>
        <w:jc w:val="both"/>
        <w:rPr>
          <w:rFonts w:ascii="Times New Roman" w:hAnsi="Times New Roman" w:cs="Times New Roman"/>
        </w:rPr>
      </w:pPr>
      <w:r w:rsidRPr="00A34677">
        <w:rPr>
          <w:rFonts w:ascii="Times New Roman" w:hAnsi="Times New Roman" w:cs="Times New Roman"/>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34677" w:rsidRPr="00A34677" w:rsidRDefault="00A34677" w:rsidP="00A83BA3">
      <w:pPr>
        <w:numPr>
          <w:ilvl w:val="0"/>
          <w:numId w:val="47"/>
        </w:numPr>
        <w:tabs>
          <w:tab w:val="left" w:pos="924"/>
        </w:tabs>
        <w:spacing w:line="274" w:lineRule="exact"/>
        <w:ind w:firstLine="360"/>
        <w:jc w:val="both"/>
        <w:rPr>
          <w:rFonts w:ascii="Times New Roman" w:hAnsi="Times New Roman" w:cs="Times New Roman"/>
        </w:rPr>
      </w:pPr>
      <w:r w:rsidRPr="00A34677">
        <w:rPr>
          <w:rFonts w:ascii="Times New Roman" w:hAnsi="Times New Roman" w:cs="Times New Roman"/>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34677" w:rsidRPr="00A34677" w:rsidRDefault="00A34677" w:rsidP="00A83BA3">
      <w:pPr>
        <w:numPr>
          <w:ilvl w:val="0"/>
          <w:numId w:val="47"/>
        </w:numPr>
        <w:tabs>
          <w:tab w:val="left" w:pos="924"/>
        </w:tabs>
        <w:spacing w:line="274" w:lineRule="exact"/>
        <w:ind w:firstLine="360"/>
        <w:jc w:val="both"/>
        <w:rPr>
          <w:rFonts w:ascii="Times New Roman" w:hAnsi="Times New Roman" w:cs="Times New Roman"/>
        </w:rPr>
      </w:pPr>
      <w:r w:rsidRPr="00A34677">
        <w:rPr>
          <w:rFonts w:ascii="Times New Roman" w:hAnsi="Times New Roman" w:cs="Times New Roman"/>
        </w:rPr>
        <w:lastRenderedPageBreak/>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34677" w:rsidRPr="00A34677" w:rsidRDefault="00A34677" w:rsidP="00A83BA3">
      <w:pPr>
        <w:numPr>
          <w:ilvl w:val="0"/>
          <w:numId w:val="47"/>
        </w:numPr>
        <w:tabs>
          <w:tab w:val="left" w:pos="924"/>
        </w:tabs>
        <w:spacing w:line="274" w:lineRule="exact"/>
        <w:ind w:firstLine="360"/>
        <w:jc w:val="both"/>
        <w:rPr>
          <w:rFonts w:ascii="Times New Roman" w:hAnsi="Times New Roman" w:cs="Times New Roman"/>
        </w:rPr>
      </w:pPr>
      <w:r w:rsidRPr="00A34677">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34677" w:rsidRPr="00A34677" w:rsidRDefault="00A34677" w:rsidP="00A83BA3">
      <w:pPr>
        <w:numPr>
          <w:ilvl w:val="0"/>
          <w:numId w:val="47"/>
        </w:numPr>
        <w:tabs>
          <w:tab w:val="left" w:pos="924"/>
        </w:tabs>
        <w:spacing w:line="274" w:lineRule="exact"/>
        <w:ind w:firstLine="360"/>
        <w:jc w:val="both"/>
        <w:rPr>
          <w:rFonts w:ascii="Times New Roman" w:hAnsi="Times New Roman" w:cs="Times New Roman"/>
        </w:rPr>
      </w:pPr>
      <w:r w:rsidRPr="00A34677">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34677" w:rsidRPr="00A34677" w:rsidRDefault="00A34677" w:rsidP="00A83BA3">
      <w:pPr>
        <w:numPr>
          <w:ilvl w:val="0"/>
          <w:numId w:val="47"/>
        </w:numPr>
        <w:tabs>
          <w:tab w:val="left" w:pos="924"/>
        </w:tabs>
        <w:spacing w:line="274" w:lineRule="exact"/>
        <w:ind w:firstLine="360"/>
        <w:jc w:val="both"/>
        <w:rPr>
          <w:rFonts w:ascii="Times New Roman" w:hAnsi="Times New Roman" w:cs="Times New Roman"/>
        </w:rPr>
      </w:pPr>
      <w:r w:rsidRPr="00A34677">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rsidR="00A34677" w:rsidRPr="00A34677" w:rsidRDefault="00A34677" w:rsidP="00A83BA3">
      <w:pPr>
        <w:numPr>
          <w:ilvl w:val="0"/>
          <w:numId w:val="47"/>
        </w:numPr>
        <w:tabs>
          <w:tab w:val="left" w:pos="924"/>
        </w:tabs>
        <w:spacing w:line="274" w:lineRule="exact"/>
        <w:ind w:firstLine="360"/>
        <w:jc w:val="both"/>
        <w:rPr>
          <w:rFonts w:ascii="Times New Roman" w:hAnsi="Times New Roman" w:cs="Times New Roman"/>
        </w:rPr>
      </w:pPr>
      <w:r w:rsidRPr="00A34677">
        <w:rPr>
          <w:rFonts w:ascii="Times New Roman" w:hAnsi="Times New Roman" w:cs="Times New Roman"/>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34677" w:rsidRPr="00A34677" w:rsidRDefault="00A34677" w:rsidP="00A83BA3">
      <w:pPr>
        <w:numPr>
          <w:ilvl w:val="0"/>
          <w:numId w:val="47"/>
        </w:numPr>
        <w:tabs>
          <w:tab w:val="left" w:pos="924"/>
        </w:tabs>
        <w:spacing w:line="274" w:lineRule="exact"/>
        <w:ind w:firstLine="360"/>
        <w:jc w:val="both"/>
        <w:rPr>
          <w:rFonts w:ascii="Times New Roman" w:hAnsi="Times New Roman" w:cs="Times New Roman"/>
        </w:rPr>
      </w:pPr>
      <w:r w:rsidRPr="00A34677">
        <w:rPr>
          <w:rFonts w:ascii="Times New Roman" w:hAnsi="Times New Roman" w:cs="Times New Roman"/>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A34677" w:rsidRPr="00A34677" w:rsidRDefault="00A34677" w:rsidP="00A83BA3">
      <w:pPr>
        <w:numPr>
          <w:ilvl w:val="0"/>
          <w:numId w:val="47"/>
        </w:numPr>
        <w:tabs>
          <w:tab w:val="left" w:pos="942"/>
        </w:tabs>
        <w:spacing w:line="274" w:lineRule="exact"/>
        <w:ind w:firstLine="360"/>
        <w:jc w:val="both"/>
        <w:rPr>
          <w:rFonts w:ascii="Times New Roman" w:hAnsi="Times New Roman" w:cs="Times New Roman"/>
        </w:rPr>
      </w:pPr>
      <w:r w:rsidRPr="00A34677">
        <w:rPr>
          <w:rFonts w:ascii="Times New Roman" w:hAnsi="Times New Roman" w:cs="Times New Roman"/>
        </w:rPr>
        <w:t>принцип обеспечения санитарно-эпидемиологической безопасности обучающихся в</w:t>
      </w:r>
    </w:p>
    <w:p w:rsidR="00A34677" w:rsidRPr="00A34677" w:rsidRDefault="00A34677" w:rsidP="00A34677">
      <w:pPr>
        <w:tabs>
          <w:tab w:val="left" w:pos="2515"/>
        </w:tabs>
        <w:jc w:val="both"/>
        <w:rPr>
          <w:rFonts w:ascii="Times New Roman" w:hAnsi="Times New Roman" w:cs="Times New Roman"/>
        </w:rPr>
      </w:pPr>
      <w:r w:rsidRPr="00A34677">
        <w:rPr>
          <w:rFonts w:ascii="Times New Roman" w:hAnsi="Times New Roman" w:cs="Times New Roman"/>
        </w:rPr>
        <w:t>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 2021 г. № 2 (зарегистрировано Министерством юстиции Российской Федерации 29 января 2021 г., регистрационный №</w:t>
      </w:r>
      <w:r w:rsidRPr="00A34677">
        <w:rPr>
          <w:rFonts w:ascii="Times New Roman" w:hAnsi="Times New Roman" w:cs="Times New Roman"/>
        </w:rPr>
        <w:tab/>
        <w:t>62296),</w:t>
      </w:r>
      <w:hyperlink r:id="rId8" w:history="1">
        <w:r w:rsidRPr="00A34677">
          <w:rPr>
            <w:rStyle w:val="a3"/>
            <w:rFonts w:ascii="Times New Roman" w:hAnsi="Times New Roman" w:cs="Times New Roman"/>
          </w:rPr>
          <w:t xml:space="preserve"> с изменениями,</w:t>
        </w:r>
      </w:hyperlink>
      <w:r w:rsidRPr="00A34677">
        <w:rPr>
          <w:rFonts w:ascii="Times New Roman" w:hAnsi="Times New Roman" w:cs="Times New Roman"/>
        </w:rPr>
        <w:t xml:space="preserve"> внесенными постановлением Главного</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государственного санитарного врача Российской Федерации от 30.12. 2022 г. № 24 (зарегистрировано Министерством юстиции Российской Федерации 09.03.2023 г., регистрационный № 72558), действующими до 01.03. 2027 г. (далее - Гигиенические нормативы), и санитарными правилами</w:t>
      </w:r>
      <w:hyperlink r:id="rId9" w:history="1">
        <w:r w:rsidRPr="00A34677">
          <w:rPr>
            <w:rStyle w:val="a3"/>
            <w:rFonts w:ascii="Times New Roman" w:hAnsi="Times New Roman" w:cs="Times New Roman"/>
          </w:rPr>
          <w:t xml:space="preserve"> СП 2.4.3648-20 </w:t>
        </w:r>
      </w:hyperlink>
      <w:r w:rsidRPr="00A34677">
        <w:rPr>
          <w:rFonts w:ascii="Times New Roman" w:hAnsi="Times New Roman" w:cs="Times New Roman"/>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 2020 г. № 28 (зарегистрировано Министерством юстиции Российской Федерации 18.12. 2020 г., регистрационный №61573), действующие до 01.01. 2027 г. (далее - Санитарно-эпидемиологические требования).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ООП ООО учитывает возрастные и психологические особенности обучающихся.</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Общий объем аудиторной работы обучающихся за пять учебных лет не может составлять менее 5338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A34677" w:rsidRPr="00A34677" w:rsidRDefault="00A34677" w:rsidP="00A83BA3">
      <w:pPr>
        <w:pStyle w:val="12"/>
        <w:keepNext/>
        <w:keepLines/>
        <w:numPr>
          <w:ilvl w:val="0"/>
          <w:numId w:val="46"/>
        </w:numPr>
        <w:shd w:val="clear" w:color="auto" w:fill="auto"/>
        <w:tabs>
          <w:tab w:val="left" w:pos="0"/>
        </w:tabs>
        <w:spacing w:line="274" w:lineRule="exact"/>
        <w:ind w:left="360" w:hanging="360"/>
        <w:jc w:val="both"/>
        <w:rPr>
          <w:sz w:val="24"/>
          <w:szCs w:val="24"/>
        </w:rPr>
      </w:pPr>
      <w:r w:rsidRPr="00A34677">
        <w:rPr>
          <w:sz w:val="24"/>
          <w:szCs w:val="24"/>
        </w:rPr>
        <w:t>Общая характеристика основной образовательной программы основного общего образования</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lastRenderedPageBreak/>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Программа учитывает Санитарно-эпидемиологические требования к организации воспитания и обучения.</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Структура Программы соответствует требованиям ФГОС ООО и включает целевой, содержательный и организационный разделы.</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Целевой раздел ООП ООО включает: пояснительную записку; планируемые результаты освоения обучающимися ООП ООО; систему оценки достижения планируемых результатов освоения ООП ООО.</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A34677" w:rsidRPr="00A34677" w:rsidRDefault="00A34677" w:rsidP="00A83BA3">
      <w:pPr>
        <w:numPr>
          <w:ilvl w:val="0"/>
          <w:numId w:val="47"/>
        </w:numPr>
        <w:tabs>
          <w:tab w:val="left" w:pos="918"/>
        </w:tabs>
        <w:spacing w:line="300" w:lineRule="exact"/>
        <w:ind w:firstLine="357"/>
        <w:jc w:val="both"/>
        <w:rPr>
          <w:rFonts w:ascii="Times New Roman" w:hAnsi="Times New Roman" w:cs="Times New Roman"/>
        </w:rPr>
      </w:pPr>
      <w:r w:rsidRPr="00A34677">
        <w:rPr>
          <w:rFonts w:ascii="Times New Roman" w:hAnsi="Times New Roman" w:cs="Times New Roman"/>
        </w:rPr>
        <w:t>рабочие программы учебных предметов, учебных курсов (в том числе внеурочной деятельности), учебных модулей;</w:t>
      </w:r>
    </w:p>
    <w:p w:rsidR="00A34677" w:rsidRPr="00A34677" w:rsidRDefault="00A34677" w:rsidP="00A83BA3">
      <w:pPr>
        <w:numPr>
          <w:ilvl w:val="0"/>
          <w:numId w:val="47"/>
        </w:numPr>
        <w:tabs>
          <w:tab w:val="left" w:pos="962"/>
        </w:tabs>
        <w:spacing w:line="300" w:lineRule="exact"/>
        <w:ind w:firstLine="357"/>
        <w:jc w:val="both"/>
        <w:rPr>
          <w:rFonts w:ascii="Times New Roman" w:hAnsi="Times New Roman" w:cs="Times New Roman"/>
        </w:rPr>
      </w:pPr>
      <w:r w:rsidRPr="00A34677">
        <w:rPr>
          <w:rFonts w:ascii="Times New Roman" w:hAnsi="Times New Roman" w:cs="Times New Roman"/>
        </w:rPr>
        <w:t>программу формирования универсальных учебных действий у обучающихся;</w:t>
      </w:r>
    </w:p>
    <w:p w:rsidR="00A34677" w:rsidRPr="00A34677" w:rsidRDefault="00A34677" w:rsidP="00A83BA3">
      <w:pPr>
        <w:numPr>
          <w:ilvl w:val="0"/>
          <w:numId w:val="47"/>
        </w:numPr>
        <w:tabs>
          <w:tab w:val="left" w:pos="962"/>
        </w:tabs>
        <w:spacing w:line="300" w:lineRule="exact"/>
        <w:ind w:firstLine="357"/>
        <w:jc w:val="both"/>
        <w:rPr>
          <w:rFonts w:ascii="Times New Roman" w:hAnsi="Times New Roman" w:cs="Times New Roman"/>
        </w:rPr>
      </w:pPr>
      <w:r w:rsidRPr="00A34677">
        <w:rPr>
          <w:rFonts w:ascii="Times New Roman" w:hAnsi="Times New Roman" w:cs="Times New Roman"/>
        </w:rPr>
        <w:t>рабочую программу воспитания.</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Программа формирования универсальных учебных действий у обучающихся содержит:</w:t>
      </w:r>
    </w:p>
    <w:p w:rsidR="00A34677" w:rsidRPr="00A34677" w:rsidRDefault="00A34677" w:rsidP="00A83BA3">
      <w:pPr>
        <w:numPr>
          <w:ilvl w:val="0"/>
          <w:numId w:val="47"/>
        </w:numPr>
        <w:tabs>
          <w:tab w:val="left" w:pos="913"/>
        </w:tabs>
        <w:spacing w:line="300" w:lineRule="exact"/>
        <w:ind w:firstLine="357"/>
        <w:jc w:val="both"/>
        <w:rPr>
          <w:rFonts w:ascii="Times New Roman" w:hAnsi="Times New Roman" w:cs="Times New Roman"/>
        </w:rPr>
      </w:pPr>
      <w:r w:rsidRPr="00A34677">
        <w:rPr>
          <w:rFonts w:ascii="Times New Roman" w:hAnsi="Times New Roman" w:cs="Times New Roman"/>
        </w:rPr>
        <w:t>описание взаимосвязи универсальных учебных действий с содержанием учебных предметов;</w:t>
      </w:r>
    </w:p>
    <w:p w:rsidR="00A34677" w:rsidRPr="00A34677" w:rsidRDefault="00A34677" w:rsidP="00A83BA3">
      <w:pPr>
        <w:numPr>
          <w:ilvl w:val="0"/>
          <w:numId w:val="47"/>
        </w:numPr>
        <w:tabs>
          <w:tab w:val="left" w:pos="922"/>
        </w:tabs>
        <w:spacing w:line="300" w:lineRule="exact"/>
        <w:ind w:firstLine="357"/>
        <w:jc w:val="both"/>
        <w:rPr>
          <w:rFonts w:ascii="Times New Roman" w:hAnsi="Times New Roman" w:cs="Times New Roman"/>
        </w:rPr>
      </w:pPr>
      <w:r w:rsidRPr="00A34677">
        <w:rPr>
          <w:rFonts w:ascii="Times New Roman" w:hAnsi="Times New Roman" w:cs="Times New Roman"/>
        </w:rPr>
        <w:t>характеристики регулятивных, познавательных, коммуникативных универсальных учебных действий обучающихся.</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34677" w:rsidRPr="00A34677" w:rsidRDefault="00A34677" w:rsidP="00F90139">
      <w:pPr>
        <w:spacing w:line="300" w:lineRule="exact"/>
        <w:ind w:firstLine="357"/>
        <w:jc w:val="both"/>
        <w:rPr>
          <w:rFonts w:ascii="Times New Roman" w:hAnsi="Times New Roman" w:cs="Times New Roman"/>
        </w:rPr>
      </w:pPr>
      <w:r w:rsidRPr="00A34677">
        <w:rPr>
          <w:rFonts w:ascii="Times New Roman" w:hAnsi="Times New Roman" w:cs="Times New Roman"/>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A34677" w:rsidRPr="00A34677" w:rsidRDefault="00A34677" w:rsidP="00A83BA3">
      <w:pPr>
        <w:numPr>
          <w:ilvl w:val="0"/>
          <w:numId w:val="47"/>
        </w:numPr>
        <w:tabs>
          <w:tab w:val="left" w:pos="942"/>
        </w:tabs>
        <w:spacing w:line="300" w:lineRule="exact"/>
        <w:ind w:firstLine="357"/>
        <w:jc w:val="both"/>
        <w:rPr>
          <w:rFonts w:ascii="Times New Roman" w:hAnsi="Times New Roman" w:cs="Times New Roman"/>
        </w:rPr>
      </w:pPr>
      <w:r w:rsidRPr="00A34677">
        <w:rPr>
          <w:rFonts w:ascii="Times New Roman" w:hAnsi="Times New Roman" w:cs="Times New Roman"/>
        </w:rPr>
        <w:t>учебный план;</w:t>
      </w:r>
    </w:p>
    <w:p w:rsidR="00A34677" w:rsidRPr="00A34677" w:rsidRDefault="00A34677" w:rsidP="00A83BA3">
      <w:pPr>
        <w:numPr>
          <w:ilvl w:val="0"/>
          <w:numId w:val="47"/>
        </w:numPr>
        <w:tabs>
          <w:tab w:val="left" w:pos="942"/>
        </w:tabs>
        <w:spacing w:line="300" w:lineRule="exact"/>
        <w:ind w:firstLine="357"/>
        <w:jc w:val="both"/>
        <w:rPr>
          <w:rFonts w:ascii="Times New Roman" w:hAnsi="Times New Roman" w:cs="Times New Roman"/>
        </w:rPr>
      </w:pPr>
      <w:r w:rsidRPr="00A34677">
        <w:rPr>
          <w:rFonts w:ascii="Times New Roman" w:hAnsi="Times New Roman" w:cs="Times New Roman"/>
        </w:rPr>
        <w:t>план внеурочной деятельности;</w:t>
      </w:r>
    </w:p>
    <w:p w:rsidR="00A34677" w:rsidRPr="00A34677" w:rsidRDefault="00A34677" w:rsidP="00A83BA3">
      <w:pPr>
        <w:numPr>
          <w:ilvl w:val="0"/>
          <w:numId w:val="47"/>
        </w:numPr>
        <w:tabs>
          <w:tab w:val="left" w:pos="942"/>
        </w:tabs>
        <w:spacing w:line="300" w:lineRule="exact"/>
        <w:ind w:firstLine="357"/>
        <w:jc w:val="both"/>
        <w:rPr>
          <w:rFonts w:ascii="Times New Roman" w:hAnsi="Times New Roman" w:cs="Times New Roman"/>
        </w:rPr>
      </w:pPr>
      <w:r w:rsidRPr="00A34677">
        <w:rPr>
          <w:rFonts w:ascii="Times New Roman" w:hAnsi="Times New Roman" w:cs="Times New Roman"/>
        </w:rPr>
        <w:t>календарный учебный график;</w:t>
      </w:r>
    </w:p>
    <w:p w:rsidR="00A34677" w:rsidRPr="00A34677" w:rsidRDefault="00A34677" w:rsidP="00A83BA3">
      <w:pPr>
        <w:numPr>
          <w:ilvl w:val="0"/>
          <w:numId w:val="47"/>
        </w:numPr>
        <w:tabs>
          <w:tab w:val="left" w:pos="914"/>
        </w:tabs>
        <w:spacing w:line="300" w:lineRule="exact"/>
        <w:ind w:firstLine="357"/>
        <w:jc w:val="both"/>
        <w:rPr>
          <w:rFonts w:ascii="Times New Roman" w:hAnsi="Times New Roman" w:cs="Times New Roman"/>
        </w:rPr>
      </w:pPr>
      <w:r w:rsidRPr="00A34677">
        <w:rPr>
          <w:rFonts w:ascii="Times New Roman" w:hAnsi="Times New Roman" w:cs="Times New Roman"/>
        </w:rPr>
        <w:t xml:space="preserve">календарный план воспитательной работы, содержащий перечень событий и </w:t>
      </w:r>
      <w:r w:rsidRPr="00A34677">
        <w:rPr>
          <w:rFonts w:ascii="Times New Roman" w:hAnsi="Times New Roman" w:cs="Times New Roman"/>
        </w:rPr>
        <w:lastRenderedPageBreak/>
        <w:t>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34677" w:rsidRPr="00A34677" w:rsidRDefault="00A34677" w:rsidP="00F90139">
      <w:pPr>
        <w:pStyle w:val="12"/>
        <w:keepNext/>
        <w:keepLines/>
        <w:shd w:val="clear" w:color="auto" w:fill="auto"/>
        <w:tabs>
          <w:tab w:val="left" w:pos="142"/>
        </w:tabs>
        <w:spacing w:line="274" w:lineRule="exact"/>
        <w:rPr>
          <w:sz w:val="24"/>
          <w:szCs w:val="24"/>
        </w:rPr>
      </w:pPr>
      <w:r w:rsidRPr="00A34677">
        <w:rPr>
          <w:sz w:val="24"/>
          <w:szCs w:val="24"/>
        </w:rPr>
        <w:t>Планируемые результаты освоения обучающимися основной образовательной программы основного общего образования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Метапредметные результаты включают:</w:t>
      </w:r>
    </w:p>
    <w:p w:rsidR="00A34677" w:rsidRPr="00A34677" w:rsidRDefault="00A34677" w:rsidP="00A83BA3">
      <w:pPr>
        <w:numPr>
          <w:ilvl w:val="0"/>
          <w:numId w:val="47"/>
        </w:numPr>
        <w:tabs>
          <w:tab w:val="left" w:pos="914"/>
        </w:tabs>
        <w:spacing w:line="274" w:lineRule="exact"/>
        <w:ind w:firstLine="360"/>
        <w:jc w:val="both"/>
        <w:rPr>
          <w:rFonts w:ascii="Times New Roman" w:hAnsi="Times New Roman" w:cs="Times New Roman"/>
        </w:rPr>
      </w:pPr>
      <w:r w:rsidRPr="00A34677">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34677" w:rsidRPr="00A34677" w:rsidRDefault="00A34677" w:rsidP="00A83BA3">
      <w:pPr>
        <w:numPr>
          <w:ilvl w:val="0"/>
          <w:numId w:val="47"/>
        </w:numPr>
        <w:tabs>
          <w:tab w:val="left" w:pos="963"/>
        </w:tabs>
        <w:spacing w:line="274" w:lineRule="exact"/>
        <w:ind w:firstLine="360"/>
        <w:jc w:val="both"/>
        <w:rPr>
          <w:rFonts w:ascii="Times New Roman" w:hAnsi="Times New Roman" w:cs="Times New Roman"/>
        </w:rPr>
      </w:pPr>
      <w:r w:rsidRPr="00A34677">
        <w:rPr>
          <w:rFonts w:ascii="Times New Roman" w:hAnsi="Times New Roman" w:cs="Times New Roman"/>
        </w:rPr>
        <w:t>способность их использовать в учебной, познавательной и социальной практике;</w:t>
      </w:r>
    </w:p>
    <w:p w:rsidR="00A34677" w:rsidRPr="00A34677" w:rsidRDefault="00A34677" w:rsidP="00A83BA3">
      <w:pPr>
        <w:numPr>
          <w:ilvl w:val="0"/>
          <w:numId w:val="47"/>
        </w:numPr>
        <w:tabs>
          <w:tab w:val="left" w:pos="1051"/>
        </w:tabs>
        <w:spacing w:line="274" w:lineRule="exact"/>
        <w:ind w:firstLine="360"/>
        <w:jc w:val="both"/>
        <w:rPr>
          <w:rFonts w:ascii="Times New Roman" w:hAnsi="Times New Roman" w:cs="Times New Roman"/>
        </w:rPr>
      </w:pPr>
      <w:r w:rsidRPr="00A34677">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34677" w:rsidRPr="00A34677" w:rsidRDefault="00A34677" w:rsidP="00A83BA3">
      <w:pPr>
        <w:numPr>
          <w:ilvl w:val="0"/>
          <w:numId w:val="47"/>
        </w:numPr>
        <w:tabs>
          <w:tab w:val="left" w:pos="943"/>
        </w:tabs>
        <w:spacing w:line="274" w:lineRule="exact"/>
        <w:ind w:firstLine="360"/>
        <w:jc w:val="both"/>
        <w:rPr>
          <w:rFonts w:ascii="Times New Roman" w:hAnsi="Times New Roman" w:cs="Times New Roman"/>
        </w:rPr>
      </w:pPr>
      <w:r w:rsidRPr="00A34677">
        <w:rPr>
          <w:rFonts w:ascii="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34677" w:rsidRPr="00A34677" w:rsidRDefault="00A34677" w:rsidP="00A83BA3">
      <w:pPr>
        <w:numPr>
          <w:ilvl w:val="0"/>
          <w:numId w:val="47"/>
        </w:numPr>
        <w:tabs>
          <w:tab w:val="left" w:pos="963"/>
        </w:tabs>
        <w:spacing w:line="274" w:lineRule="exact"/>
        <w:ind w:firstLine="360"/>
        <w:jc w:val="both"/>
        <w:rPr>
          <w:rFonts w:ascii="Times New Roman" w:hAnsi="Times New Roman" w:cs="Times New Roman"/>
        </w:rPr>
      </w:pPr>
      <w:r w:rsidRPr="00A34677">
        <w:rPr>
          <w:rFonts w:ascii="Times New Roman" w:hAnsi="Times New Roman" w:cs="Times New Roman"/>
        </w:rPr>
        <w:t>познавательными универсальными учебными действиями;</w:t>
      </w:r>
    </w:p>
    <w:p w:rsidR="00A34677" w:rsidRPr="00A34677" w:rsidRDefault="00A34677" w:rsidP="00A83BA3">
      <w:pPr>
        <w:numPr>
          <w:ilvl w:val="0"/>
          <w:numId w:val="47"/>
        </w:numPr>
        <w:tabs>
          <w:tab w:val="left" w:pos="963"/>
        </w:tabs>
        <w:spacing w:line="274" w:lineRule="exact"/>
        <w:ind w:firstLine="360"/>
        <w:jc w:val="both"/>
        <w:rPr>
          <w:rFonts w:ascii="Times New Roman" w:hAnsi="Times New Roman" w:cs="Times New Roman"/>
        </w:rPr>
      </w:pPr>
      <w:r w:rsidRPr="00A34677">
        <w:rPr>
          <w:rFonts w:ascii="Times New Roman" w:hAnsi="Times New Roman" w:cs="Times New Roman"/>
        </w:rPr>
        <w:t>коммуникативными универсальными учебными действиями;</w:t>
      </w:r>
    </w:p>
    <w:p w:rsidR="00A34677" w:rsidRPr="00A34677" w:rsidRDefault="00A34677" w:rsidP="00A83BA3">
      <w:pPr>
        <w:numPr>
          <w:ilvl w:val="0"/>
          <w:numId w:val="47"/>
        </w:numPr>
        <w:tabs>
          <w:tab w:val="left" w:pos="963"/>
        </w:tabs>
        <w:spacing w:line="274" w:lineRule="exact"/>
        <w:ind w:firstLine="360"/>
        <w:jc w:val="both"/>
        <w:rPr>
          <w:rFonts w:ascii="Times New Roman" w:hAnsi="Times New Roman" w:cs="Times New Roman"/>
        </w:rPr>
      </w:pPr>
      <w:r w:rsidRPr="00A34677">
        <w:rPr>
          <w:rFonts w:ascii="Times New Roman" w:hAnsi="Times New Roman" w:cs="Times New Roman"/>
        </w:rPr>
        <w:t>регулятивными универсальными учебными действиями.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Овладение регулятивными универсальными учебными действиями включает умения </w:t>
      </w:r>
      <w:r w:rsidRPr="00A34677">
        <w:rPr>
          <w:rFonts w:ascii="Times New Roman" w:hAnsi="Times New Roman" w:cs="Times New Roman"/>
        </w:rPr>
        <w:lastRenderedPageBreak/>
        <w:t>самоорганизации, самоконтроля, развитие эмоционального интеллекта.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Предметные результаты включают:</w:t>
      </w:r>
    </w:p>
    <w:p w:rsidR="00A34677" w:rsidRPr="00A34677" w:rsidRDefault="00A34677" w:rsidP="00A83BA3">
      <w:pPr>
        <w:numPr>
          <w:ilvl w:val="0"/>
          <w:numId w:val="47"/>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34677" w:rsidRPr="00A34677" w:rsidRDefault="00A34677" w:rsidP="00A83BA3">
      <w:pPr>
        <w:numPr>
          <w:ilvl w:val="0"/>
          <w:numId w:val="47"/>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Требования к предметным результатам:</w:t>
      </w:r>
    </w:p>
    <w:p w:rsidR="00A34677" w:rsidRPr="00A34677" w:rsidRDefault="00A34677" w:rsidP="00A83BA3">
      <w:pPr>
        <w:numPr>
          <w:ilvl w:val="0"/>
          <w:numId w:val="47"/>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rsidR="00A34677" w:rsidRPr="00A34677" w:rsidRDefault="00A34677" w:rsidP="00A83BA3">
      <w:pPr>
        <w:numPr>
          <w:ilvl w:val="0"/>
          <w:numId w:val="47"/>
        </w:numPr>
        <w:tabs>
          <w:tab w:val="left" w:pos="933"/>
        </w:tabs>
        <w:spacing w:line="278" w:lineRule="exact"/>
        <w:ind w:firstLine="360"/>
        <w:jc w:val="both"/>
        <w:rPr>
          <w:rFonts w:ascii="Times New Roman" w:hAnsi="Times New Roman" w:cs="Times New Roman"/>
        </w:rPr>
      </w:pPr>
      <w:r w:rsidRPr="00A34677">
        <w:rPr>
          <w:rFonts w:ascii="Times New Roma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34677" w:rsidRPr="00A34677" w:rsidRDefault="00A34677" w:rsidP="00A83BA3">
      <w:pPr>
        <w:numPr>
          <w:ilvl w:val="0"/>
          <w:numId w:val="47"/>
        </w:numPr>
        <w:tabs>
          <w:tab w:val="left" w:pos="1051"/>
        </w:tabs>
        <w:spacing w:line="269" w:lineRule="exact"/>
        <w:ind w:firstLine="360"/>
        <w:jc w:val="both"/>
        <w:rPr>
          <w:rFonts w:ascii="Times New Roman" w:hAnsi="Times New Roman" w:cs="Times New Roman"/>
        </w:rPr>
      </w:pPr>
      <w:r w:rsidRPr="00A34677">
        <w:rPr>
          <w:rFonts w:ascii="Times New Roman" w:hAnsi="Times New Roman" w:cs="Times New Roman"/>
        </w:rPr>
        <w:t>определяют требования к результатам освоения программ основного общего образования по учебным предметам;</w:t>
      </w:r>
    </w:p>
    <w:p w:rsidR="00A34677" w:rsidRPr="00A34677" w:rsidRDefault="00A34677" w:rsidP="00A83BA3">
      <w:pPr>
        <w:numPr>
          <w:ilvl w:val="0"/>
          <w:numId w:val="47"/>
        </w:numPr>
        <w:tabs>
          <w:tab w:val="left" w:pos="933"/>
        </w:tabs>
        <w:spacing w:line="278" w:lineRule="exact"/>
        <w:ind w:firstLine="360"/>
        <w:jc w:val="both"/>
        <w:rPr>
          <w:rFonts w:ascii="Times New Roman" w:hAnsi="Times New Roman" w:cs="Times New Roman"/>
        </w:rPr>
      </w:pPr>
      <w:r w:rsidRPr="00A34677">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A34677" w:rsidRPr="00A34677" w:rsidRDefault="00A34677" w:rsidP="00A83BA3">
      <w:pPr>
        <w:pStyle w:val="12"/>
        <w:keepNext/>
        <w:keepLines/>
        <w:numPr>
          <w:ilvl w:val="1"/>
          <w:numId w:val="65"/>
        </w:numPr>
        <w:shd w:val="clear" w:color="auto" w:fill="auto"/>
        <w:tabs>
          <w:tab w:val="left" w:pos="1687"/>
        </w:tabs>
        <w:spacing w:line="283" w:lineRule="exact"/>
        <w:rPr>
          <w:sz w:val="24"/>
          <w:szCs w:val="24"/>
        </w:rPr>
      </w:pPr>
      <w:r w:rsidRPr="00A34677">
        <w:rPr>
          <w:sz w:val="24"/>
          <w:szCs w:val="24"/>
        </w:rPr>
        <w:t>Система оценки достижения планируемых результатов освоения</w:t>
      </w:r>
    </w:p>
    <w:p w:rsidR="00A34677" w:rsidRPr="00A34677" w:rsidRDefault="00A34677" w:rsidP="00F90139">
      <w:pPr>
        <w:pStyle w:val="12"/>
        <w:keepNext/>
        <w:keepLines/>
        <w:shd w:val="clear" w:color="auto" w:fill="auto"/>
        <w:tabs>
          <w:tab w:val="left" w:pos="1687"/>
        </w:tabs>
        <w:spacing w:line="283" w:lineRule="exact"/>
        <w:rPr>
          <w:sz w:val="24"/>
          <w:szCs w:val="24"/>
        </w:rPr>
      </w:pPr>
      <w:r w:rsidRPr="00A34677">
        <w:rPr>
          <w:sz w:val="24"/>
          <w:szCs w:val="24"/>
        </w:rPr>
        <w:t>основной образовательной программы</w:t>
      </w:r>
    </w:p>
    <w:p w:rsidR="00A34677" w:rsidRPr="00A34677" w:rsidRDefault="00A34677" w:rsidP="00A34677">
      <w:pPr>
        <w:pStyle w:val="12"/>
        <w:keepNext/>
        <w:keepLines/>
        <w:shd w:val="clear" w:color="auto" w:fill="auto"/>
        <w:tabs>
          <w:tab w:val="left" w:pos="1687"/>
        </w:tabs>
        <w:spacing w:line="283" w:lineRule="exact"/>
        <w:ind w:left="360"/>
        <w:jc w:val="both"/>
        <w:rPr>
          <w:sz w:val="24"/>
          <w:szCs w:val="24"/>
        </w:rPr>
      </w:pPr>
      <w:r w:rsidRPr="00A34677">
        <w:rPr>
          <w:sz w:val="24"/>
          <w:szCs w:val="24"/>
        </w:rPr>
        <w:t>Общие положения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«Положения об оценке образовательных достижений обучающихся».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Система оценки способствует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образовательной деятельностью.</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Основными направлениями и целями оценочной деятельности в МБОУ</w:t>
      </w:r>
      <w:r w:rsidR="007203F5">
        <w:rPr>
          <w:rFonts w:ascii="Times New Roman" w:hAnsi="Times New Roman" w:cs="Times New Roman"/>
        </w:rPr>
        <w:t xml:space="preserve"> «Основная общеобразовательная Архангель</w:t>
      </w:r>
      <w:r w:rsidRPr="00A34677">
        <w:rPr>
          <w:rFonts w:ascii="Times New Roman" w:hAnsi="Times New Roman" w:cs="Times New Roman"/>
        </w:rPr>
        <w:t>ская школа» являются:</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оценка результатов деятельности педагогических кадров как основа аттестационных процедур;</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Внутренняя оценка включает:</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стартовую диагностику (входной контроль),</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текущую и тематическую оценку,</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психолого-педагогическое наблюдение,</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внутришкольный мониторинг образовательных достижений,</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промежуточную и итоговую аттестацию обучающихся.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К внешним процедурам относятся:</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независимая оценка качества образования,</w:t>
      </w:r>
    </w:p>
    <w:p w:rsidR="00A34677" w:rsidRPr="00A34677" w:rsidRDefault="00A34677" w:rsidP="00A83BA3">
      <w:pPr>
        <w:numPr>
          <w:ilvl w:val="0"/>
          <w:numId w:val="45"/>
        </w:numPr>
        <w:tabs>
          <w:tab w:val="left" w:pos="1488"/>
        </w:tabs>
        <w:spacing w:line="274" w:lineRule="exact"/>
        <w:ind w:firstLine="360"/>
        <w:jc w:val="both"/>
        <w:rPr>
          <w:rFonts w:ascii="Times New Roman" w:hAnsi="Times New Roman" w:cs="Times New Roman"/>
        </w:rPr>
      </w:pPr>
      <w:r w:rsidRPr="00A34677">
        <w:rPr>
          <w:rFonts w:ascii="Times New Roman" w:hAnsi="Times New Roman" w:cs="Times New Roman"/>
        </w:rPr>
        <w:t>итоговая аттестация.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В соответствии с ФГОС ООО система оценки образовательной организации реализует </w:t>
      </w:r>
      <w:r w:rsidRPr="00A34677">
        <w:rPr>
          <w:rFonts w:ascii="Times New Roman" w:hAnsi="Times New Roman" w:cs="Times New Roman"/>
        </w:rPr>
        <w:lastRenderedPageBreak/>
        <w:t>системно-деятельностный, уровневый и комплексный подходы к оценке образовательных достижений.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Комплексный подход к оценке образовательных достижений реализуется через:</w:t>
      </w:r>
    </w:p>
    <w:p w:rsidR="00A34677" w:rsidRPr="00A34677" w:rsidRDefault="00A34677" w:rsidP="00A83BA3">
      <w:pPr>
        <w:numPr>
          <w:ilvl w:val="0"/>
          <w:numId w:val="45"/>
        </w:numPr>
        <w:tabs>
          <w:tab w:val="left" w:pos="1063"/>
        </w:tabs>
        <w:spacing w:line="274" w:lineRule="exact"/>
        <w:ind w:firstLine="360"/>
        <w:jc w:val="both"/>
        <w:rPr>
          <w:rFonts w:ascii="Times New Roman" w:hAnsi="Times New Roman" w:cs="Times New Roman"/>
        </w:rPr>
      </w:pPr>
      <w:r w:rsidRPr="00A34677">
        <w:rPr>
          <w:rFonts w:ascii="Times New Roman" w:hAnsi="Times New Roman" w:cs="Times New Roman"/>
        </w:rPr>
        <w:t>оценку предметных и метапредметных результатов;</w:t>
      </w:r>
    </w:p>
    <w:p w:rsidR="00A34677" w:rsidRPr="00A34677" w:rsidRDefault="00A34677" w:rsidP="00A83BA3">
      <w:pPr>
        <w:numPr>
          <w:ilvl w:val="0"/>
          <w:numId w:val="45"/>
        </w:numPr>
        <w:tabs>
          <w:tab w:val="left" w:pos="927"/>
        </w:tabs>
        <w:spacing w:line="274" w:lineRule="exact"/>
        <w:ind w:firstLine="360"/>
        <w:jc w:val="both"/>
        <w:rPr>
          <w:rFonts w:ascii="Times New Roman" w:hAnsi="Times New Roman" w:cs="Times New Roman"/>
        </w:rPr>
      </w:pPr>
      <w:r w:rsidRPr="00A34677">
        <w:rPr>
          <w:rFonts w:ascii="Times New Roman" w:hAnsi="Times New Roman" w:cs="Times New Roman"/>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34677" w:rsidRPr="00A34677" w:rsidRDefault="00A34677" w:rsidP="00A83BA3">
      <w:pPr>
        <w:numPr>
          <w:ilvl w:val="0"/>
          <w:numId w:val="45"/>
        </w:numPr>
        <w:tabs>
          <w:tab w:val="left" w:pos="927"/>
        </w:tabs>
        <w:spacing w:line="274" w:lineRule="exact"/>
        <w:ind w:firstLine="360"/>
        <w:jc w:val="both"/>
        <w:rPr>
          <w:rFonts w:ascii="Times New Roman" w:hAnsi="Times New Roman" w:cs="Times New Roman"/>
        </w:rPr>
      </w:pPr>
      <w:r w:rsidRPr="00A34677">
        <w:rPr>
          <w:rFonts w:ascii="Times New Roman" w:hAnsi="Times New Roman" w:cs="Times New Roman"/>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A34677" w:rsidRPr="00A34677" w:rsidRDefault="00A34677" w:rsidP="00A83BA3">
      <w:pPr>
        <w:numPr>
          <w:ilvl w:val="0"/>
          <w:numId w:val="45"/>
        </w:numPr>
        <w:tabs>
          <w:tab w:val="left" w:pos="922"/>
        </w:tabs>
        <w:spacing w:line="274" w:lineRule="exact"/>
        <w:ind w:firstLine="360"/>
        <w:jc w:val="both"/>
        <w:rPr>
          <w:rFonts w:ascii="Times New Roman" w:hAnsi="Times New Roman" w:cs="Times New Roman"/>
        </w:rPr>
      </w:pPr>
      <w:r w:rsidRPr="00A34677">
        <w:rPr>
          <w:rFonts w:ascii="Times New Roman" w:hAnsi="Times New Roman" w:cs="Times New Roman"/>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34677" w:rsidRPr="00A34677" w:rsidRDefault="00A34677" w:rsidP="00A83BA3">
      <w:pPr>
        <w:numPr>
          <w:ilvl w:val="0"/>
          <w:numId w:val="45"/>
        </w:numPr>
        <w:tabs>
          <w:tab w:val="left" w:pos="932"/>
        </w:tabs>
        <w:spacing w:line="274" w:lineRule="exact"/>
        <w:ind w:firstLine="360"/>
        <w:jc w:val="both"/>
        <w:rPr>
          <w:rFonts w:ascii="Times New Roman" w:hAnsi="Times New Roman" w:cs="Times New Roman"/>
        </w:rPr>
      </w:pPr>
      <w:r w:rsidRPr="00A34677">
        <w:rPr>
          <w:rFonts w:ascii="Times New Roman" w:hAnsi="Times New Roman" w:cs="Times New Roman"/>
        </w:rP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в МБОУ «Осно</w:t>
      </w:r>
      <w:r w:rsidR="007203F5">
        <w:rPr>
          <w:rFonts w:ascii="Times New Roman" w:hAnsi="Times New Roman" w:cs="Times New Roman"/>
        </w:rPr>
        <w:t>вная общеобразовательная Архангель</w:t>
      </w:r>
      <w:r w:rsidRPr="00A34677">
        <w:rPr>
          <w:rFonts w:ascii="Times New Roman" w:hAnsi="Times New Roman" w:cs="Times New Roman"/>
        </w:rPr>
        <w:t>ская школа» в соблюдении норм и правил, установленных в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34677" w:rsidRPr="00A34677" w:rsidRDefault="00A34677" w:rsidP="00A34677">
      <w:pPr>
        <w:pStyle w:val="12"/>
        <w:keepNext/>
        <w:keepLines/>
        <w:shd w:val="clear" w:color="auto" w:fill="auto"/>
        <w:tabs>
          <w:tab w:val="left" w:pos="2109"/>
        </w:tabs>
        <w:jc w:val="both"/>
        <w:rPr>
          <w:sz w:val="24"/>
          <w:szCs w:val="24"/>
        </w:rPr>
      </w:pPr>
      <w:r w:rsidRPr="00A34677">
        <w:rPr>
          <w:sz w:val="24"/>
          <w:szCs w:val="24"/>
        </w:rPr>
        <w:lastRenderedPageBreak/>
        <w:t>Особенности оценки метапредметных и предметных результатов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Особенности оценки метапредметных результатов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Формирование метапредметных результатов обеспечивается совокупностью всех учебных предметов и внеурочной деятельности.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Основным объектом оценки метапредметных результатов является овладение:</w:t>
      </w:r>
    </w:p>
    <w:p w:rsidR="00A34677" w:rsidRPr="00A34677" w:rsidRDefault="00A34677" w:rsidP="00A83BA3">
      <w:pPr>
        <w:numPr>
          <w:ilvl w:val="0"/>
          <w:numId w:val="47"/>
        </w:numPr>
        <w:tabs>
          <w:tab w:val="left" w:pos="918"/>
        </w:tabs>
        <w:spacing w:line="274" w:lineRule="exact"/>
        <w:ind w:firstLine="360"/>
        <w:jc w:val="both"/>
        <w:rPr>
          <w:rFonts w:ascii="Times New Roman" w:hAnsi="Times New Roman" w:cs="Times New Roman"/>
        </w:rPr>
      </w:pPr>
      <w:r w:rsidRPr="00A34677">
        <w:rPr>
          <w:rFonts w:ascii="Times New Roman" w:hAnsi="Times New Roman" w:cs="Times New Roman"/>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A34677" w:rsidRPr="00A34677" w:rsidRDefault="00A34677" w:rsidP="00A83BA3">
      <w:pPr>
        <w:numPr>
          <w:ilvl w:val="0"/>
          <w:numId w:val="47"/>
        </w:numPr>
        <w:tabs>
          <w:tab w:val="left" w:pos="927"/>
        </w:tabs>
        <w:spacing w:line="274" w:lineRule="exact"/>
        <w:ind w:firstLine="360"/>
        <w:jc w:val="both"/>
        <w:rPr>
          <w:rFonts w:ascii="Times New Roman" w:hAnsi="Times New Roman" w:cs="Times New Roman"/>
        </w:rPr>
      </w:pPr>
      <w:r w:rsidRPr="00A34677">
        <w:rPr>
          <w:rFonts w:ascii="Times New Roman" w:hAnsi="Times New Roman" w:cs="Times New Roman"/>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необходимые для организации собственной деятельности и сотрудничества с партнером);</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34677" w:rsidRPr="00A34677" w:rsidRDefault="00A34677" w:rsidP="00F90139">
      <w:pPr>
        <w:ind w:firstLine="360"/>
        <w:jc w:val="center"/>
        <w:rPr>
          <w:rFonts w:ascii="Times New Roman" w:hAnsi="Times New Roman" w:cs="Times New Roman"/>
          <w:i/>
        </w:rPr>
      </w:pPr>
      <w:r w:rsidRPr="00A34677">
        <w:rPr>
          <w:rFonts w:ascii="Times New Roman" w:hAnsi="Times New Roman" w:cs="Times New Roman"/>
          <w:b/>
          <w:i/>
        </w:rPr>
        <w:t>Перечень (кодификатор) проверяемых требований к метапредметным результатам освоения основной образовательной представлен в таблице</w:t>
      </w:r>
      <w:r w:rsidRPr="00A34677">
        <w:rPr>
          <w:rFonts w:ascii="Times New Roman" w:hAnsi="Times New Roman" w:cs="Times New Roman"/>
          <w:i/>
        </w:rPr>
        <w:t xml:space="preserve"> :</w:t>
      </w:r>
    </w:p>
    <w:p w:rsidR="00A34677" w:rsidRPr="00A34677" w:rsidRDefault="00A34677" w:rsidP="00A34677">
      <w:pPr>
        <w:spacing w:line="240" w:lineRule="exact"/>
        <w:jc w:val="both"/>
        <w:rPr>
          <w:rFonts w:ascii="Times New Roman" w:hAnsi="Times New Roman" w:cs="Times New Roman"/>
        </w:rPr>
      </w:pPr>
    </w:p>
    <w:tbl>
      <w:tblPr>
        <w:tblOverlap w:val="never"/>
        <w:tblW w:w="10042" w:type="dxa"/>
        <w:tblLayout w:type="fixed"/>
        <w:tblCellMar>
          <w:left w:w="10" w:type="dxa"/>
          <w:right w:w="10" w:type="dxa"/>
        </w:tblCellMar>
        <w:tblLook w:val="0000" w:firstRow="0" w:lastRow="0" w:firstColumn="0" w:lastColumn="0" w:noHBand="0" w:noVBand="0"/>
      </w:tblPr>
      <w:tblGrid>
        <w:gridCol w:w="1003"/>
        <w:gridCol w:w="9024"/>
        <w:gridCol w:w="15"/>
      </w:tblGrid>
      <w:tr w:rsidR="00A34677" w:rsidRPr="00A34677" w:rsidTr="007203F5">
        <w:trPr>
          <w:trHeight w:val="754"/>
        </w:trPr>
        <w:tc>
          <w:tcPr>
            <w:tcW w:w="1003" w:type="dxa"/>
            <w:tcBorders>
              <w:top w:val="single" w:sz="4" w:space="0" w:color="auto"/>
              <w:left w:val="single" w:sz="4" w:space="0" w:color="auto"/>
            </w:tcBorders>
            <w:shd w:val="clear" w:color="auto" w:fill="FFFFFF"/>
          </w:tcPr>
          <w:p w:rsidR="00A34677" w:rsidRPr="00A34677" w:rsidRDefault="00A34677" w:rsidP="00A34677">
            <w:pPr>
              <w:spacing w:line="269" w:lineRule="exact"/>
              <w:jc w:val="both"/>
              <w:rPr>
                <w:rFonts w:ascii="Times New Roman" w:hAnsi="Times New Roman" w:cs="Times New Roman"/>
              </w:rPr>
            </w:pPr>
            <w:r w:rsidRPr="00A34677">
              <w:rPr>
                <w:rStyle w:val="2b"/>
                <w:rFonts w:eastAsia="Arial Unicode MS"/>
              </w:rPr>
              <w:t>Код проверяемого требования</w:t>
            </w:r>
          </w:p>
        </w:tc>
        <w:tc>
          <w:tcPr>
            <w:tcW w:w="9039" w:type="dxa"/>
            <w:gridSpan w:val="2"/>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78" w:lineRule="exact"/>
              <w:jc w:val="both"/>
              <w:rPr>
                <w:rFonts w:ascii="Times New Roman" w:hAnsi="Times New Roman" w:cs="Times New Roman"/>
              </w:rPr>
            </w:pPr>
            <w:r w:rsidRPr="00A34677">
              <w:rPr>
                <w:rStyle w:val="2b"/>
                <w:rFonts w:eastAsia="Arial Unicode MS"/>
              </w:rPr>
              <w:t>Проверяемые требования к метапредметным результатам освоения основной образовательной программы основного общего образования</w:t>
            </w:r>
          </w:p>
        </w:tc>
      </w:tr>
      <w:tr w:rsidR="00A34677" w:rsidRPr="00A34677" w:rsidTr="007203F5">
        <w:trPr>
          <w:trHeight w:val="283"/>
        </w:trPr>
        <w:tc>
          <w:tcPr>
            <w:tcW w:w="1003"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Познавательные УУД</w:t>
            </w:r>
          </w:p>
        </w:tc>
      </w:tr>
      <w:tr w:rsidR="00A34677" w:rsidRPr="00A34677" w:rsidTr="007203F5">
        <w:trPr>
          <w:trHeight w:val="288"/>
        </w:trPr>
        <w:tc>
          <w:tcPr>
            <w:tcW w:w="1003"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1.1</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Базовые логические действия</w:t>
            </w:r>
          </w:p>
        </w:tc>
      </w:tr>
      <w:tr w:rsidR="00A34677" w:rsidRPr="00A34677" w:rsidTr="007203F5">
        <w:trPr>
          <w:trHeight w:val="312"/>
        </w:trPr>
        <w:tc>
          <w:tcPr>
            <w:tcW w:w="1003" w:type="dxa"/>
            <w:tcBorders>
              <w:top w:val="single" w:sz="4" w:space="0" w:color="auto"/>
              <w:left w:val="single" w:sz="4" w:space="0" w:color="auto"/>
            </w:tcBorders>
            <w:shd w:val="clear" w:color="auto" w:fill="FFFFFF"/>
            <w:vAlign w:val="center"/>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1.1.1</w:t>
            </w:r>
          </w:p>
        </w:tc>
        <w:tc>
          <w:tcPr>
            <w:tcW w:w="9039" w:type="dxa"/>
            <w:gridSpan w:val="2"/>
            <w:tcBorders>
              <w:top w:val="single" w:sz="4" w:space="0" w:color="auto"/>
              <w:left w:val="single" w:sz="4" w:space="0" w:color="auto"/>
              <w:right w:val="single" w:sz="4" w:space="0" w:color="auto"/>
            </w:tcBorders>
            <w:shd w:val="clear" w:color="auto" w:fill="FFFFFF"/>
            <w:vAlign w:val="center"/>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Выявлять и характеризовать существенные признаки объектов (явлений)</w:t>
            </w:r>
          </w:p>
        </w:tc>
      </w:tr>
      <w:tr w:rsidR="00A34677" w:rsidRPr="00A34677" w:rsidTr="007203F5">
        <w:trPr>
          <w:trHeight w:val="562"/>
        </w:trPr>
        <w:tc>
          <w:tcPr>
            <w:tcW w:w="1003" w:type="dxa"/>
            <w:tcBorders>
              <w:top w:val="single" w:sz="4" w:space="0" w:color="auto"/>
              <w:left w:val="single" w:sz="4" w:space="0" w:color="auto"/>
            </w:tcBorders>
            <w:shd w:val="clear" w:color="auto" w:fill="FFFFFF"/>
            <w:vAlign w:val="center"/>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1.1.2</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Устанавливать существенный признак классификации, основания для обобщения и сравнения, критерии проводимого анализа</w:t>
            </w:r>
          </w:p>
        </w:tc>
      </w:tr>
      <w:tr w:rsidR="00A34677" w:rsidRPr="00A34677" w:rsidTr="007203F5">
        <w:trPr>
          <w:trHeight w:val="1416"/>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1.1.3</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34677" w:rsidRPr="00A34677" w:rsidRDefault="00A34677" w:rsidP="00A34677">
            <w:pPr>
              <w:jc w:val="both"/>
              <w:rPr>
                <w:rFonts w:ascii="Times New Roman" w:hAnsi="Times New Roman" w:cs="Times New Roman"/>
              </w:rPr>
            </w:pPr>
            <w:r w:rsidRPr="00A34677">
              <w:rPr>
                <w:rStyle w:val="2b"/>
                <w:rFonts w:eastAsia="Arial Unicode MS"/>
              </w:rPr>
              <w:t>выявлять дефицит информации, данных, необходимых для решения поставленной задачи</w:t>
            </w:r>
          </w:p>
        </w:tc>
      </w:tr>
      <w:tr w:rsidR="00A34677" w:rsidRPr="00A34677" w:rsidTr="007203F5">
        <w:trPr>
          <w:trHeight w:val="263"/>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1.1.4</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spacing w:line="278" w:lineRule="exact"/>
              <w:jc w:val="both"/>
              <w:rPr>
                <w:rFonts w:ascii="Times New Roman" w:hAnsi="Times New Roman" w:cs="Times New Roman"/>
              </w:rPr>
            </w:pPr>
            <w:r w:rsidRPr="00A34677">
              <w:rPr>
                <w:rStyle w:val="2b"/>
                <w:rFonts w:eastAsia="Arial Unicode MS"/>
              </w:rPr>
              <w:t>Выявлять причинно-следственные связи при изучении явлений и процессов</w:t>
            </w:r>
          </w:p>
        </w:tc>
      </w:tr>
      <w:tr w:rsidR="00A34677" w:rsidRPr="00A34677" w:rsidTr="007203F5">
        <w:trPr>
          <w:trHeight w:val="361"/>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1.1.5</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A34677" w:rsidRPr="00A34677" w:rsidTr="007203F5">
        <w:trPr>
          <w:trHeight w:val="840"/>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1.1.6</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tc>
      </w:tr>
      <w:tr w:rsidR="00A34677" w:rsidRPr="00A34677" w:rsidTr="007203F5">
        <w:trPr>
          <w:trHeight w:val="504"/>
        </w:trPr>
        <w:tc>
          <w:tcPr>
            <w:tcW w:w="1003"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1.2</w:t>
            </w:r>
          </w:p>
        </w:tc>
        <w:tc>
          <w:tcPr>
            <w:tcW w:w="9039" w:type="dxa"/>
            <w:gridSpan w:val="2"/>
            <w:tcBorders>
              <w:top w:val="single" w:sz="4" w:space="0" w:color="auto"/>
              <w:left w:val="single" w:sz="4" w:space="0" w:color="auto"/>
              <w:right w:val="single" w:sz="4" w:space="0" w:color="auto"/>
            </w:tcBorders>
            <w:shd w:val="clear" w:color="auto" w:fill="FFFFFF"/>
            <w:vAlign w:val="center"/>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Базовые исследовательские действия</w:t>
            </w:r>
          </w:p>
        </w:tc>
      </w:tr>
      <w:tr w:rsidR="00A34677" w:rsidRPr="00A34677" w:rsidTr="007203F5">
        <w:trPr>
          <w:trHeight w:val="843"/>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lastRenderedPageBreak/>
              <w:t>1.2.1</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tc>
      </w:tr>
      <w:tr w:rsidR="00A34677" w:rsidRPr="00A34677" w:rsidTr="007203F5">
        <w:trPr>
          <w:trHeight w:val="415"/>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1.2.2</w:t>
            </w:r>
          </w:p>
        </w:tc>
        <w:tc>
          <w:tcPr>
            <w:tcW w:w="9039" w:type="dxa"/>
            <w:gridSpan w:val="2"/>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83" w:lineRule="exact"/>
              <w:jc w:val="both"/>
              <w:rPr>
                <w:rFonts w:ascii="Times New Roman" w:hAnsi="Times New Roman" w:cs="Times New Roman"/>
              </w:rPr>
            </w:pPr>
            <w:r w:rsidRPr="00A34677">
              <w:rPr>
                <w:rStyle w:val="2b"/>
                <w:rFonts w:eastAsia="Arial Unicode MS"/>
              </w:rPr>
              <w:t>Оценивать на применимость и достоверность информацию, полученную в ходе исследования (эксперимента)</w:t>
            </w:r>
          </w:p>
        </w:tc>
      </w:tr>
      <w:tr w:rsidR="00A34677" w:rsidRPr="00A34677" w:rsidTr="007203F5">
        <w:trPr>
          <w:trHeight w:val="835"/>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1.2.3</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tc>
      </w:tr>
      <w:tr w:rsidR="00A34677" w:rsidRPr="00A34677" w:rsidTr="007203F5">
        <w:trPr>
          <w:trHeight w:val="850"/>
        </w:trPr>
        <w:tc>
          <w:tcPr>
            <w:tcW w:w="1003" w:type="dxa"/>
            <w:tcBorders>
              <w:top w:val="single" w:sz="4" w:space="0" w:color="auto"/>
              <w:left w:val="single" w:sz="4" w:space="0" w:color="auto"/>
              <w:bottom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1.2.4</w:t>
            </w:r>
          </w:p>
        </w:tc>
        <w:tc>
          <w:tcPr>
            <w:tcW w:w="903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A34677" w:rsidRPr="00A34677" w:rsidTr="007203F5">
        <w:trPr>
          <w:gridAfter w:val="1"/>
          <w:wAfter w:w="15" w:type="dxa"/>
          <w:trHeight w:val="317"/>
        </w:trPr>
        <w:tc>
          <w:tcPr>
            <w:tcW w:w="1003"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1.2.5</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Использовать вопросы как исследовательский инструмент познания;</w:t>
            </w:r>
          </w:p>
        </w:tc>
      </w:tr>
      <w:tr w:rsidR="00A34677" w:rsidRPr="00A34677" w:rsidTr="007203F5">
        <w:trPr>
          <w:gridAfter w:val="1"/>
          <w:wAfter w:w="15" w:type="dxa"/>
          <w:trHeight w:val="1086"/>
        </w:trPr>
        <w:tc>
          <w:tcPr>
            <w:tcW w:w="1003" w:type="dxa"/>
            <w:tcBorders>
              <w:left w:val="single" w:sz="4" w:space="0" w:color="auto"/>
            </w:tcBorders>
            <w:shd w:val="clear" w:color="auto" w:fill="FFFFFF"/>
          </w:tcPr>
          <w:p w:rsidR="00A34677" w:rsidRPr="00A34677" w:rsidRDefault="00A34677" w:rsidP="00A34677">
            <w:pPr>
              <w:jc w:val="both"/>
              <w:rPr>
                <w:rFonts w:ascii="Times New Roman" w:hAnsi="Times New Roman" w:cs="Times New Roman"/>
              </w:rPr>
            </w:pPr>
          </w:p>
        </w:tc>
        <w:tc>
          <w:tcPr>
            <w:tcW w:w="9024" w:type="dxa"/>
            <w:tcBorders>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34677" w:rsidRPr="00A34677" w:rsidRDefault="00A34677" w:rsidP="00A34677">
            <w:pPr>
              <w:jc w:val="both"/>
              <w:rPr>
                <w:rFonts w:ascii="Times New Roman" w:hAnsi="Times New Roman" w:cs="Times New Roman"/>
              </w:rPr>
            </w:pPr>
            <w:r w:rsidRPr="00A34677">
              <w:rPr>
                <w:rStyle w:val="2b"/>
                <w:rFonts w:eastAsia="Arial Unicode MS"/>
              </w:rPr>
              <w:t>формировать гипотезу об истинности собственных суждений и суждений других, аргументировать свою позицию, мнение</w:t>
            </w:r>
          </w:p>
        </w:tc>
      </w:tr>
      <w:tr w:rsidR="00A34677" w:rsidRPr="00A34677" w:rsidTr="007203F5">
        <w:trPr>
          <w:gridAfter w:val="1"/>
          <w:wAfter w:w="15" w:type="dxa"/>
          <w:trHeight w:val="151"/>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1.3</w:t>
            </w:r>
          </w:p>
        </w:tc>
        <w:tc>
          <w:tcPr>
            <w:tcW w:w="9024" w:type="dxa"/>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Работа с информацией</w:t>
            </w:r>
          </w:p>
        </w:tc>
      </w:tr>
      <w:tr w:rsidR="00A34677" w:rsidRPr="00A34677" w:rsidTr="007203F5">
        <w:trPr>
          <w:gridAfter w:val="1"/>
          <w:wAfter w:w="15" w:type="dxa"/>
          <w:trHeight w:val="840"/>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1.3.1</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tc>
      </w:tr>
      <w:tr w:rsidR="00A34677" w:rsidRPr="00A34677" w:rsidTr="007203F5">
        <w:trPr>
          <w:gridAfter w:val="1"/>
          <w:wAfter w:w="15" w:type="dxa"/>
          <w:trHeight w:val="1114"/>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1.3.2</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tc>
      </w:tr>
      <w:tr w:rsidR="00A34677" w:rsidRPr="00A34677" w:rsidTr="007203F5">
        <w:trPr>
          <w:gridAfter w:val="1"/>
          <w:wAfter w:w="15" w:type="dxa"/>
          <w:trHeight w:val="835"/>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1.3.3</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A34677" w:rsidRPr="00A34677" w:rsidTr="007203F5">
        <w:trPr>
          <w:gridAfter w:val="1"/>
          <w:wAfter w:w="15" w:type="dxa"/>
          <w:trHeight w:val="566"/>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1.3.4</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Оценивать надёжность информации по критериям, предложенным педагогическим работником или сформулированным самостоятельно</w:t>
            </w:r>
          </w:p>
        </w:tc>
      </w:tr>
      <w:tr w:rsidR="00A34677" w:rsidRPr="00A34677" w:rsidTr="007203F5">
        <w:trPr>
          <w:gridAfter w:val="1"/>
          <w:wAfter w:w="15" w:type="dxa"/>
          <w:trHeight w:val="189"/>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1.3.5</w:t>
            </w:r>
          </w:p>
        </w:tc>
        <w:tc>
          <w:tcPr>
            <w:tcW w:w="9024" w:type="dxa"/>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Эффективно запоминать и систематизировать информацию</w:t>
            </w:r>
          </w:p>
        </w:tc>
      </w:tr>
      <w:tr w:rsidR="00A34677" w:rsidRPr="00A34677" w:rsidTr="007203F5">
        <w:trPr>
          <w:gridAfter w:val="1"/>
          <w:wAfter w:w="15" w:type="dxa"/>
          <w:trHeight w:val="235"/>
        </w:trPr>
        <w:tc>
          <w:tcPr>
            <w:tcW w:w="1003"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2</w:t>
            </w:r>
          </w:p>
        </w:tc>
        <w:tc>
          <w:tcPr>
            <w:tcW w:w="9024" w:type="dxa"/>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Коммуникативные УУД</w:t>
            </w:r>
          </w:p>
        </w:tc>
      </w:tr>
      <w:tr w:rsidR="00A34677" w:rsidRPr="00A34677" w:rsidTr="007203F5">
        <w:trPr>
          <w:gridAfter w:val="1"/>
          <w:wAfter w:w="15" w:type="dxa"/>
          <w:trHeight w:val="126"/>
        </w:trPr>
        <w:tc>
          <w:tcPr>
            <w:tcW w:w="1003"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2.1</w:t>
            </w:r>
          </w:p>
        </w:tc>
        <w:tc>
          <w:tcPr>
            <w:tcW w:w="9024" w:type="dxa"/>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Общение</w:t>
            </w:r>
          </w:p>
        </w:tc>
      </w:tr>
      <w:tr w:rsidR="00A34677" w:rsidRPr="00A34677" w:rsidTr="007203F5">
        <w:trPr>
          <w:gridAfter w:val="1"/>
          <w:wAfter w:w="15" w:type="dxa"/>
          <w:trHeight w:val="299"/>
        </w:trPr>
        <w:tc>
          <w:tcPr>
            <w:tcW w:w="1003"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2.1.1</w:t>
            </w:r>
          </w:p>
        </w:tc>
        <w:tc>
          <w:tcPr>
            <w:tcW w:w="9024" w:type="dxa"/>
            <w:tcBorders>
              <w:top w:val="single" w:sz="4" w:space="0" w:color="auto"/>
              <w:left w:val="single" w:sz="4" w:space="0" w:color="auto"/>
              <w:right w:val="single" w:sz="4" w:space="0" w:color="auto"/>
            </w:tcBorders>
            <w:shd w:val="clear" w:color="auto" w:fill="FFFFFF"/>
            <w:vAlign w:val="center"/>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Выражать себя (свою точку зрения) в устных и письменных текстах</w:t>
            </w:r>
          </w:p>
        </w:tc>
      </w:tr>
      <w:tr w:rsidR="00A34677" w:rsidRPr="00A34677" w:rsidTr="007203F5">
        <w:trPr>
          <w:gridAfter w:val="1"/>
          <w:wAfter w:w="15" w:type="dxa"/>
          <w:trHeight w:val="932"/>
        </w:trPr>
        <w:tc>
          <w:tcPr>
            <w:tcW w:w="1003" w:type="dxa"/>
            <w:tcBorders>
              <w:top w:val="single" w:sz="4" w:space="0" w:color="auto"/>
              <w:left w:val="single" w:sz="4" w:space="0" w:color="auto"/>
            </w:tcBorders>
            <w:shd w:val="clear" w:color="auto" w:fill="FFFFFF"/>
            <w:vAlign w:val="center"/>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2.1.2</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tc>
      </w:tr>
      <w:tr w:rsidR="00A34677" w:rsidRPr="00A34677" w:rsidTr="007203F5">
        <w:trPr>
          <w:gridAfter w:val="1"/>
          <w:wAfter w:w="15" w:type="dxa"/>
          <w:trHeight w:val="947"/>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2.1.3</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Публично представлять результаты выполненного опыта (эксперимента, исследования, проекта);</w:t>
            </w:r>
          </w:p>
          <w:p w:rsidR="00A34677" w:rsidRPr="00A34677" w:rsidRDefault="00A34677" w:rsidP="00A34677">
            <w:pPr>
              <w:jc w:val="both"/>
              <w:rPr>
                <w:rFonts w:ascii="Times New Roman" w:hAnsi="Times New Roman" w:cs="Times New Roman"/>
              </w:rPr>
            </w:pPr>
            <w:r w:rsidRPr="00A34677">
              <w:rPr>
                <w:rStyle w:val="2b"/>
                <w:rFonts w:eastAsia="Arial Unicode M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A34677" w:rsidRPr="00A34677" w:rsidTr="007203F5">
        <w:trPr>
          <w:gridAfter w:val="1"/>
          <w:wAfter w:w="15" w:type="dxa"/>
          <w:trHeight w:val="1549"/>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2.1.4</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Воспринимать и формулировать суждения, выражать эмоции в соответствии с целями и условиями общения;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tc>
      </w:tr>
      <w:tr w:rsidR="00A34677" w:rsidRPr="00A34677" w:rsidTr="007203F5">
        <w:trPr>
          <w:gridAfter w:val="1"/>
          <w:wAfter w:w="15" w:type="dxa"/>
          <w:trHeight w:val="509"/>
        </w:trPr>
        <w:tc>
          <w:tcPr>
            <w:tcW w:w="1003" w:type="dxa"/>
            <w:tcBorders>
              <w:top w:val="single" w:sz="4" w:space="0" w:color="auto"/>
              <w:left w:val="single" w:sz="4" w:space="0" w:color="auto"/>
              <w:bottom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2.2</w:t>
            </w:r>
          </w:p>
        </w:tc>
        <w:tc>
          <w:tcPr>
            <w:tcW w:w="9024" w:type="dxa"/>
            <w:tcBorders>
              <w:top w:val="single" w:sz="4" w:space="0" w:color="auto"/>
              <w:left w:val="single" w:sz="4" w:space="0" w:color="auto"/>
              <w:bottom w:val="single" w:sz="4" w:space="0" w:color="auto"/>
              <w:right w:val="single" w:sz="4" w:space="0" w:color="auto"/>
            </w:tcBorders>
            <w:shd w:val="clear" w:color="auto" w:fill="FFFFFF"/>
            <w:vAlign w:val="center"/>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Совместная деятельность</w:t>
            </w:r>
          </w:p>
        </w:tc>
      </w:tr>
      <w:tr w:rsidR="00A34677" w:rsidRPr="00A34677" w:rsidTr="007203F5">
        <w:trPr>
          <w:gridAfter w:val="1"/>
          <w:wAfter w:w="15" w:type="dxa"/>
          <w:trHeight w:val="4245"/>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lastRenderedPageBreak/>
              <w:t>2.2.1</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34677" w:rsidRPr="00A34677" w:rsidRDefault="00A34677" w:rsidP="00A34677">
            <w:pPr>
              <w:jc w:val="both"/>
              <w:rPr>
                <w:rFonts w:ascii="Times New Roman" w:hAnsi="Times New Roman" w:cs="Times New Roman"/>
              </w:rPr>
            </w:pPr>
            <w:r w:rsidRPr="00A34677">
              <w:rPr>
                <w:rStyle w:val="2b"/>
                <w:rFonts w:eastAsia="Arial Unicode M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34677" w:rsidRPr="00A34677" w:rsidRDefault="00A34677" w:rsidP="00A34677">
            <w:pPr>
              <w:jc w:val="both"/>
              <w:rPr>
                <w:rFonts w:ascii="Times New Roman" w:hAnsi="Times New Roman" w:cs="Times New Roman"/>
              </w:rPr>
            </w:pPr>
            <w:r w:rsidRPr="00A34677">
              <w:rPr>
                <w:rStyle w:val="2b"/>
                <w:rFonts w:eastAsia="Arial Unicode M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tc>
      </w:tr>
      <w:tr w:rsidR="00A34677" w:rsidRPr="00A34677" w:rsidTr="007203F5">
        <w:trPr>
          <w:gridAfter w:val="1"/>
          <w:wAfter w:w="15" w:type="dxa"/>
          <w:trHeight w:val="253"/>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w:t>
            </w:r>
          </w:p>
        </w:tc>
        <w:tc>
          <w:tcPr>
            <w:tcW w:w="9024" w:type="dxa"/>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Регулятивные УУД</w:t>
            </w:r>
          </w:p>
        </w:tc>
      </w:tr>
      <w:tr w:rsidR="00A34677" w:rsidRPr="00A34677" w:rsidTr="007203F5">
        <w:trPr>
          <w:gridAfter w:val="1"/>
          <w:wAfter w:w="15" w:type="dxa"/>
          <w:trHeight w:val="129"/>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3.1</w:t>
            </w:r>
          </w:p>
        </w:tc>
        <w:tc>
          <w:tcPr>
            <w:tcW w:w="9024" w:type="dxa"/>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Самоорганизация</w:t>
            </w:r>
          </w:p>
        </w:tc>
      </w:tr>
      <w:tr w:rsidR="00A34677" w:rsidRPr="00A34677" w:rsidTr="007203F5">
        <w:trPr>
          <w:gridAfter w:val="1"/>
          <w:wAfter w:w="15" w:type="dxa"/>
          <w:trHeight w:val="728"/>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3.1.1</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Выявлять проблемы для решения в жизненных и учебных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tc>
      </w:tr>
      <w:tr w:rsidR="00A34677" w:rsidRPr="00A34677" w:rsidTr="007203F5">
        <w:trPr>
          <w:gridAfter w:val="1"/>
          <w:wAfter w:w="15" w:type="dxa"/>
          <w:trHeight w:val="1312"/>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3.1.2</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Ориентироваться в различных подходах принятия решений (индивидуальное, принятие решения в группе, принятие решений группой);</w:t>
            </w:r>
          </w:p>
          <w:p w:rsidR="00A34677" w:rsidRPr="00A34677" w:rsidRDefault="00A34677" w:rsidP="00A34677">
            <w:pPr>
              <w:jc w:val="both"/>
              <w:rPr>
                <w:rFonts w:ascii="Times New Roman" w:hAnsi="Times New Roman" w:cs="Times New Roman"/>
              </w:rPr>
            </w:pPr>
            <w:r w:rsidRPr="00A34677">
              <w:rPr>
                <w:rStyle w:val="2b"/>
                <w:rFonts w:eastAsia="Arial Unicode M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tc>
      </w:tr>
      <w:tr w:rsidR="00A34677" w:rsidRPr="00A34677" w:rsidTr="007203F5">
        <w:trPr>
          <w:gridAfter w:val="1"/>
          <w:wAfter w:w="15" w:type="dxa"/>
          <w:trHeight w:val="211"/>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3.2</w:t>
            </w:r>
          </w:p>
        </w:tc>
        <w:tc>
          <w:tcPr>
            <w:tcW w:w="9024" w:type="dxa"/>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Самоконтроль</w:t>
            </w:r>
          </w:p>
        </w:tc>
      </w:tr>
      <w:tr w:rsidR="00A34677" w:rsidRPr="00A34677" w:rsidTr="007203F5">
        <w:trPr>
          <w:gridAfter w:val="1"/>
          <w:wAfter w:w="15" w:type="dxa"/>
          <w:trHeight w:val="244"/>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3.2.1</w:t>
            </w:r>
          </w:p>
        </w:tc>
        <w:tc>
          <w:tcPr>
            <w:tcW w:w="9024" w:type="dxa"/>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Владеть способами самоконтроля, самомотивации и рефлексии</w:t>
            </w:r>
          </w:p>
        </w:tc>
      </w:tr>
      <w:tr w:rsidR="00A34677" w:rsidRPr="00A34677" w:rsidTr="007203F5">
        <w:trPr>
          <w:gridAfter w:val="1"/>
          <w:wAfter w:w="15" w:type="dxa"/>
          <w:trHeight w:val="562"/>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3.2.2</w:t>
            </w:r>
          </w:p>
        </w:tc>
        <w:tc>
          <w:tcPr>
            <w:tcW w:w="9024"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Вносить коррективы в деятельность на основе новых обстоятельств, изменившихся ситуаций, установленных ошибок, возникших трудностей</w:t>
            </w:r>
          </w:p>
        </w:tc>
      </w:tr>
      <w:tr w:rsidR="00A34677" w:rsidRPr="00A34677" w:rsidTr="007203F5">
        <w:trPr>
          <w:gridAfter w:val="1"/>
          <w:wAfter w:w="15" w:type="dxa"/>
          <w:trHeight w:val="694"/>
        </w:trPr>
        <w:tc>
          <w:tcPr>
            <w:tcW w:w="1003" w:type="dxa"/>
            <w:tcBorders>
              <w:top w:val="single" w:sz="4" w:space="0" w:color="auto"/>
              <w:left w:val="single" w:sz="4" w:space="0" w:color="auto"/>
              <w:bottom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3.2.3</w:t>
            </w:r>
          </w:p>
        </w:tc>
        <w:tc>
          <w:tcPr>
            <w:tcW w:w="9024" w:type="dxa"/>
            <w:tcBorders>
              <w:top w:val="single" w:sz="4" w:space="0" w:color="auto"/>
              <w:left w:val="single" w:sz="4" w:space="0" w:color="auto"/>
              <w:bottom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34677" w:rsidRPr="00A34677" w:rsidRDefault="00A34677" w:rsidP="00A34677">
            <w:pPr>
              <w:jc w:val="both"/>
              <w:rPr>
                <w:rFonts w:ascii="Times New Roman" w:hAnsi="Times New Roman" w:cs="Times New Roman"/>
              </w:rPr>
            </w:pPr>
            <w:r w:rsidRPr="00A34677">
              <w:rPr>
                <w:rStyle w:val="2b"/>
                <w:rFonts w:eastAsia="Arial Unicode MS"/>
              </w:rPr>
              <w:t>объяснять причины достижения (недостижения) результатов</w:t>
            </w:r>
            <w:r w:rsidR="007203F5">
              <w:rPr>
                <w:rStyle w:val="2b"/>
                <w:rFonts w:eastAsia="Arial Unicode MS"/>
              </w:rPr>
              <w:t xml:space="preserve"> </w:t>
            </w:r>
            <w:r w:rsidR="007203F5" w:rsidRPr="00A34677">
              <w:rPr>
                <w:rStyle w:val="2b"/>
                <w:rFonts w:eastAsia="Arial Unicode MS"/>
              </w:rPr>
              <w:t>деятельности, давать оценку приобретённому опыту, уметь находить позитивное в произошедшей ситуации; оценивать соответствие результата и цели условиям</w:t>
            </w:r>
          </w:p>
        </w:tc>
      </w:tr>
      <w:tr w:rsidR="00A34677" w:rsidRPr="00A34677" w:rsidTr="007203F5">
        <w:trPr>
          <w:trHeight w:val="293"/>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3.3.</w:t>
            </w:r>
          </w:p>
        </w:tc>
        <w:tc>
          <w:tcPr>
            <w:tcW w:w="9039" w:type="dxa"/>
            <w:gridSpan w:val="2"/>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Эмоциональный интеллект</w:t>
            </w:r>
          </w:p>
        </w:tc>
      </w:tr>
      <w:tr w:rsidR="00A34677" w:rsidRPr="00A34677" w:rsidTr="007203F5">
        <w:trPr>
          <w:trHeight w:val="836"/>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3.3.1</w:t>
            </w:r>
          </w:p>
        </w:tc>
        <w:tc>
          <w:tcPr>
            <w:tcW w:w="9039" w:type="dxa"/>
            <w:gridSpan w:val="2"/>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Различать, называть и управлять собственными эмоциями и эмоциями других;</w:t>
            </w:r>
          </w:p>
          <w:p w:rsidR="00A34677" w:rsidRPr="00A34677" w:rsidRDefault="00A34677" w:rsidP="00A34677">
            <w:pPr>
              <w:jc w:val="both"/>
              <w:rPr>
                <w:rFonts w:ascii="Times New Roman" w:hAnsi="Times New Roman" w:cs="Times New Roman"/>
              </w:rPr>
            </w:pPr>
            <w:r w:rsidRPr="00A34677">
              <w:rPr>
                <w:rStyle w:val="2b"/>
                <w:rFonts w:eastAsia="Arial Unicode MS"/>
              </w:rPr>
              <w:t>выявлять и анализировать причины эмоций;</w:t>
            </w:r>
          </w:p>
          <w:p w:rsidR="00A34677" w:rsidRPr="00A34677" w:rsidRDefault="00A34677" w:rsidP="00A34677">
            <w:pPr>
              <w:jc w:val="both"/>
              <w:rPr>
                <w:rFonts w:ascii="Times New Roman" w:hAnsi="Times New Roman" w:cs="Times New Roman"/>
              </w:rPr>
            </w:pPr>
            <w:r w:rsidRPr="00A34677">
              <w:rPr>
                <w:rStyle w:val="2b"/>
                <w:rFonts w:eastAsia="Arial Unicode MS"/>
              </w:rPr>
              <w:t>ставить себя на место другого человека, понимать мотивы</w:t>
            </w:r>
          </w:p>
          <w:p w:rsidR="00A34677" w:rsidRPr="00A34677" w:rsidRDefault="00A34677" w:rsidP="00A34677">
            <w:pPr>
              <w:jc w:val="both"/>
              <w:rPr>
                <w:rFonts w:ascii="Times New Roman" w:hAnsi="Times New Roman" w:cs="Times New Roman"/>
              </w:rPr>
            </w:pPr>
            <w:r w:rsidRPr="00A34677">
              <w:rPr>
                <w:rStyle w:val="2b"/>
                <w:rFonts w:eastAsia="Arial Unicode MS"/>
              </w:rPr>
              <w:t>и намерения другого;</w:t>
            </w:r>
          </w:p>
          <w:p w:rsidR="00A34677" w:rsidRPr="00A34677" w:rsidRDefault="00A34677" w:rsidP="00A34677">
            <w:pPr>
              <w:jc w:val="both"/>
              <w:rPr>
                <w:rFonts w:ascii="Times New Roman" w:hAnsi="Times New Roman" w:cs="Times New Roman"/>
              </w:rPr>
            </w:pPr>
            <w:r w:rsidRPr="00A34677">
              <w:rPr>
                <w:rStyle w:val="2b"/>
                <w:rFonts w:eastAsia="Arial Unicode MS"/>
              </w:rPr>
              <w:t>регулировать способ выражения эмоций</w:t>
            </w:r>
          </w:p>
        </w:tc>
      </w:tr>
      <w:tr w:rsidR="00A34677" w:rsidRPr="00A34677" w:rsidTr="007203F5">
        <w:trPr>
          <w:trHeight w:val="161"/>
        </w:trPr>
        <w:tc>
          <w:tcPr>
            <w:tcW w:w="1003"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3.4</w:t>
            </w:r>
          </w:p>
        </w:tc>
        <w:tc>
          <w:tcPr>
            <w:tcW w:w="9039" w:type="dxa"/>
            <w:gridSpan w:val="2"/>
            <w:tcBorders>
              <w:top w:val="single" w:sz="4" w:space="0" w:color="auto"/>
              <w:left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Принятие себя и других</w:t>
            </w:r>
          </w:p>
        </w:tc>
      </w:tr>
      <w:tr w:rsidR="00A34677" w:rsidRPr="00A34677" w:rsidTr="007203F5">
        <w:trPr>
          <w:trHeight w:val="348"/>
        </w:trPr>
        <w:tc>
          <w:tcPr>
            <w:tcW w:w="1003" w:type="dxa"/>
            <w:tcBorders>
              <w:top w:val="single" w:sz="4" w:space="0" w:color="auto"/>
              <w:left w:val="single" w:sz="4" w:space="0" w:color="auto"/>
              <w:bottom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3.4.1.</w:t>
            </w:r>
          </w:p>
        </w:tc>
        <w:tc>
          <w:tcPr>
            <w:tcW w:w="903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tc>
      </w:tr>
    </w:tbl>
    <w:p w:rsidR="00A34677" w:rsidRPr="00A34677" w:rsidRDefault="00A34677" w:rsidP="00A34677">
      <w:pPr>
        <w:tabs>
          <w:tab w:val="left" w:pos="470"/>
        </w:tabs>
        <w:ind w:firstLine="360"/>
        <w:jc w:val="both"/>
        <w:rPr>
          <w:rFonts w:ascii="Times New Roman" w:hAnsi="Times New Roman" w:cs="Times New Roman"/>
        </w:rPr>
      </w:pPr>
      <w:r w:rsidRPr="00A34677">
        <w:rPr>
          <w:rFonts w:ascii="Times New Roman" w:hAnsi="Times New Roman" w:cs="Times New Roman"/>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МБОУ «Основная общеобразовательная </w:t>
      </w:r>
      <w:r w:rsidR="007203F5">
        <w:rPr>
          <w:rFonts w:ascii="Times New Roman" w:hAnsi="Times New Roman" w:cs="Times New Roman"/>
        </w:rPr>
        <w:t>Архангель</w:t>
      </w:r>
      <w:r w:rsidRPr="00A34677">
        <w:rPr>
          <w:rFonts w:ascii="Times New Roman" w:hAnsi="Times New Roman" w:cs="Times New Roman"/>
        </w:rPr>
        <w:t xml:space="preserve">ская школа»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w:t>
      </w:r>
      <w:r w:rsidRPr="00A34677">
        <w:rPr>
          <w:rFonts w:ascii="Times New Roman" w:hAnsi="Times New Roman" w:cs="Times New Roman"/>
        </w:rPr>
        <w:lastRenderedPageBreak/>
        <w:t>сформированности регулятивных, коммуникативных и познавательных универсальных учебных действий.</w:t>
      </w:r>
    </w:p>
    <w:p w:rsidR="00A34677" w:rsidRPr="00A34677" w:rsidRDefault="00A34677" w:rsidP="00A34677">
      <w:pPr>
        <w:pStyle w:val="12"/>
        <w:keepNext/>
        <w:keepLines/>
        <w:shd w:val="clear" w:color="auto" w:fill="auto"/>
        <w:tabs>
          <w:tab w:val="left" w:pos="3089"/>
        </w:tabs>
        <w:jc w:val="both"/>
        <w:rPr>
          <w:sz w:val="24"/>
          <w:szCs w:val="24"/>
        </w:rPr>
      </w:pPr>
      <w:r w:rsidRPr="00A34677">
        <w:rPr>
          <w:sz w:val="24"/>
          <w:szCs w:val="24"/>
        </w:rPr>
        <w:t>Организация и содержание оценочных процедур</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Формы оценки:</w:t>
      </w:r>
    </w:p>
    <w:p w:rsidR="00A34677" w:rsidRPr="00A34677" w:rsidRDefault="00A34677" w:rsidP="00A83BA3">
      <w:pPr>
        <w:numPr>
          <w:ilvl w:val="0"/>
          <w:numId w:val="47"/>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для проверки читательской грамотности - письменная работа на межпредметной основе;</w:t>
      </w:r>
    </w:p>
    <w:p w:rsidR="00A34677" w:rsidRPr="00A34677" w:rsidRDefault="00A34677" w:rsidP="00A83BA3">
      <w:pPr>
        <w:numPr>
          <w:ilvl w:val="0"/>
          <w:numId w:val="47"/>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A34677" w:rsidRPr="00A34677" w:rsidRDefault="00A34677" w:rsidP="00A83BA3">
      <w:pPr>
        <w:numPr>
          <w:ilvl w:val="0"/>
          <w:numId w:val="47"/>
        </w:numPr>
        <w:tabs>
          <w:tab w:val="left" w:pos="922"/>
        </w:tabs>
        <w:spacing w:line="274" w:lineRule="exact"/>
        <w:ind w:firstLine="360"/>
        <w:jc w:val="both"/>
        <w:rPr>
          <w:rFonts w:ascii="Times New Roman" w:hAnsi="Times New Roman" w:cs="Times New Roman"/>
        </w:rPr>
      </w:pPr>
      <w:r w:rsidRPr="00A34677">
        <w:rPr>
          <w:rFonts w:ascii="Times New Roman" w:hAnsi="Times New Roman" w:cs="Times New Roman"/>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Каждый из перечисленных видов диагностики проводится с периодичностью не менее чем один раз в два года.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w:t>
      </w:r>
      <w:r w:rsidRPr="00A34677">
        <w:rPr>
          <w:rFonts w:ascii="Times New Roman" w:hAnsi="Times New Roman" w:cs="Times New Roman"/>
        </w:rPr>
        <w:softHyphen/>
        <w:t>познавательную, конструкторскую, социальную, художественно-творческую и другие).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Выбор темы проекта осуществляется обучающимися.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Результатом проекта является одна из следующих работ:</w:t>
      </w:r>
    </w:p>
    <w:p w:rsidR="00A34677" w:rsidRPr="00A34677" w:rsidRDefault="00A34677" w:rsidP="00A83BA3">
      <w:pPr>
        <w:numPr>
          <w:ilvl w:val="0"/>
          <w:numId w:val="47"/>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34677" w:rsidRPr="00A34677" w:rsidRDefault="00A34677" w:rsidP="00A83BA3">
      <w:pPr>
        <w:numPr>
          <w:ilvl w:val="0"/>
          <w:numId w:val="47"/>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34677" w:rsidRPr="00A34677" w:rsidRDefault="00A34677" w:rsidP="00A83BA3">
      <w:pPr>
        <w:numPr>
          <w:ilvl w:val="0"/>
          <w:numId w:val="47"/>
        </w:numPr>
        <w:tabs>
          <w:tab w:val="left" w:pos="942"/>
        </w:tabs>
        <w:spacing w:line="274" w:lineRule="exact"/>
        <w:ind w:firstLine="360"/>
        <w:jc w:val="both"/>
        <w:rPr>
          <w:rFonts w:ascii="Times New Roman" w:hAnsi="Times New Roman" w:cs="Times New Roman"/>
        </w:rPr>
      </w:pPr>
      <w:r w:rsidRPr="00A34677">
        <w:rPr>
          <w:rFonts w:ascii="Times New Roman" w:hAnsi="Times New Roman" w:cs="Times New Roman"/>
        </w:rPr>
        <w:t>материальный объект, макет, иное конструкторское изделие;</w:t>
      </w:r>
    </w:p>
    <w:p w:rsidR="00A34677" w:rsidRPr="00A34677" w:rsidRDefault="00A34677" w:rsidP="00A83BA3">
      <w:pPr>
        <w:numPr>
          <w:ilvl w:val="0"/>
          <w:numId w:val="47"/>
        </w:numPr>
        <w:tabs>
          <w:tab w:val="left" w:pos="942"/>
        </w:tabs>
        <w:spacing w:line="274" w:lineRule="exact"/>
        <w:ind w:firstLine="360"/>
        <w:jc w:val="both"/>
        <w:rPr>
          <w:rFonts w:ascii="Times New Roman" w:hAnsi="Times New Roman" w:cs="Times New Roman"/>
        </w:rPr>
      </w:pPr>
      <w:r w:rsidRPr="00A34677">
        <w:rPr>
          <w:rFonts w:ascii="Times New Roman" w:hAnsi="Times New Roman" w:cs="Times New Roman"/>
        </w:rPr>
        <w:t>отчетные материалы по социальному проекту.</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Требования к организации проектной деятельности, к содержанию и направленности проекта разрабатываются образовательной организацией в отдельном Положении.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Проект оценивается по следующим критериям сформированности:</w:t>
      </w:r>
    </w:p>
    <w:p w:rsidR="00A34677" w:rsidRPr="00A34677" w:rsidRDefault="00A34677" w:rsidP="00A83BA3">
      <w:pPr>
        <w:numPr>
          <w:ilvl w:val="0"/>
          <w:numId w:val="47"/>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34677" w:rsidRPr="00A34677" w:rsidRDefault="00A34677" w:rsidP="00A83BA3">
      <w:pPr>
        <w:numPr>
          <w:ilvl w:val="0"/>
          <w:numId w:val="47"/>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34677" w:rsidRPr="00A34677" w:rsidRDefault="00A34677" w:rsidP="00A83BA3">
      <w:pPr>
        <w:numPr>
          <w:ilvl w:val="0"/>
          <w:numId w:val="47"/>
        </w:numPr>
        <w:tabs>
          <w:tab w:val="left" w:pos="922"/>
        </w:tabs>
        <w:spacing w:line="274" w:lineRule="exact"/>
        <w:ind w:firstLine="360"/>
        <w:jc w:val="both"/>
        <w:rPr>
          <w:rFonts w:ascii="Times New Roman" w:hAnsi="Times New Roman" w:cs="Times New Roman"/>
        </w:rPr>
      </w:pPr>
      <w:r w:rsidRPr="00A34677">
        <w:rPr>
          <w:rFonts w:ascii="Times New Roman" w:hAnsi="Times New Roman" w:cs="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34677" w:rsidRPr="00A34677" w:rsidRDefault="00A34677" w:rsidP="00A83BA3">
      <w:pPr>
        <w:numPr>
          <w:ilvl w:val="0"/>
          <w:numId w:val="47"/>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lastRenderedPageBreak/>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Описание оценки предметных результатов по отдельному учебному предмету включает:</w:t>
      </w:r>
    </w:p>
    <w:p w:rsidR="00A34677" w:rsidRPr="00A34677" w:rsidRDefault="00A34677" w:rsidP="00A83BA3">
      <w:pPr>
        <w:numPr>
          <w:ilvl w:val="0"/>
          <w:numId w:val="47"/>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34677" w:rsidRPr="00A34677" w:rsidRDefault="00A34677" w:rsidP="00A83BA3">
      <w:pPr>
        <w:numPr>
          <w:ilvl w:val="0"/>
          <w:numId w:val="47"/>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34677" w:rsidRPr="00A34677" w:rsidRDefault="00A34677" w:rsidP="00A83BA3">
      <w:pPr>
        <w:numPr>
          <w:ilvl w:val="0"/>
          <w:numId w:val="47"/>
        </w:numPr>
        <w:tabs>
          <w:tab w:val="left" w:pos="942"/>
        </w:tabs>
        <w:spacing w:line="274" w:lineRule="exact"/>
        <w:ind w:firstLine="360"/>
        <w:jc w:val="both"/>
        <w:rPr>
          <w:rFonts w:ascii="Times New Roman" w:hAnsi="Times New Roman" w:cs="Times New Roman"/>
        </w:rPr>
      </w:pPr>
      <w:r w:rsidRPr="00A34677">
        <w:rPr>
          <w:rFonts w:ascii="Times New Roman" w:hAnsi="Times New Roman" w:cs="Times New Roman"/>
        </w:rPr>
        <w:t>график контрольных мероприятий.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Контрольная работа является формой письменной проверки результатов обучения и оценки уровня достижения предметных и метапредметных результатов.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i/>
        </w:rPr>
        <w:t>Объем учебного времени на проведение оценочных процедур не должен превышать 10% от всего объема учебного времени по предмету в текущем учебном году. Длительность контрольной работы составляет от одного до двух уроков не более чем 45 минут каждый</w:t>
      </w:r>
      <w:r w:rsidRPr="00A34677">
        <w:rPr>
          <w:rFonts w:ascii="Times New Roman" w:hAnsi="Times New Roman" w:cs="Times New Roman"/>
        </w:rPr>
        <w:t>.</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Практические работы (включая лабораторные, интерактивные и другие) являются формой организации учебного процесса, направленной на выработку у обучающихся практических умений и не являются формой контроля. Длительность практической работы составляет один урок - не более чем 45 минут.</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Стартовая/входная диагностика проводится администрацией школы с целью оценки готовности к обучению на уровне основного общего образования.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A34677" w:rsidRPr="00A34677" w:rsidRDefault="00A34677" w:rsidP="00952C2C">
      <w:pPr>
        <w:tabs>
          <w:tab w:val="left" w:pos="4191"/>
        </w:tabs>
        <w:ind w:firstLine="360"/>
        <w:jc w:val="both"/>
        <w:rPr>
          <w:rFonts w:ascii="Times New Roman" w:hAnsi="Times New Roman" w:cs="Times New Roman"/>
        </w:rPr>
      </w:pPr>
      <w:r w:rsidRPr="00A34677">
        <w:rPr>
          <w:rFonts w:ascii="Times New Roman" w:hAnsi="Times New Roman" w:cs="Times New Roman"/>
        </w:rPr>
        <w:t>Объектом оценки являются:</w:t>
      </w:r>
      <w:r w:rsidRPr="00A34677">
        <w:rPr>
          <w:rFonts w:ascii="Times New Roman" w:hAnsi="Times New Roman" w:cs="Times New Roman"/>
        </w:rPr>
        <w:tab/>
        <w:t>структура мотивации, сформированность учебной</w:t>
      </w:r>
      <w:r w:rsidR="00952C2C">
        <w:rPr>
          <w:rFonts w:ascii="Times New Roman" w:hAnsi="Times New Roman" w:cs="Times New Roman"/>
        </w:rPr>
        <w:t xml:space="preserve"> </w:t>
      </w:r>
      <w:r w:rsidRPr="00A34677">
        <w:rPr>
          <w:rFonts w:ascii="Times New Roman" w:hAnsi="Times New Roman" w:cs="Times New Roman"/>
        </w:rPr>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w:t>
      </w:r>
      <w:r w:rsidRPr="00A34677">
        <w:rPr>
          <w:rFonts w:ascii="Times New Roman" w:hAnsi="Times New Roman" w:cs="Times New Roman"/>
        </w:rPr>
        <w:softHyphen/>
        <w:t>символическими средствами, логическими операциями.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Стартовая/входная диагностика проводится педагогическими работниками с целью оценки готовности к изучению отдельных предметов. Результаты диагностики являются основанием для корректировки учебных программ и индивидуализации учебного процесса.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Текущая оценка представляет собой процедуру оценки индивидуального продвижения обучающегося в освоении программы учебного предмета.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Результаты текущей оценки являются основой для индивидуализации учебного процесса.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Тематическая оценка представляет собой процедуру оценки уровня достижения тематических планируемых результатов по учебному предмету.</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Внутришкольный мониторинг представляет собой следующие процедуры:</w:t>
      </w:r>
    </w:p>
    <w:p w:rsidR="00A34677" w:rsidRPr="00A34677" w:rsidRDefault="00A34677" w:rsidP="00A83BA3">
      <w:pPr>
        <w:numPr>
          <w:ilvl w:val="0"/>
          <w:numId w:val="47"/>
        </w:numPr>
        <w:tabs>
          <w:tab w:val="left" w:pos="942"/>
        </w:tabs>
        <w:spacing w:line="274" w:lineRule="exact"/>
        <w:ind w:firstLine="360"/>
        <w:jc w:val="both"/>
        <w:rPr>
          <w:rFonts w:ascii="Times New Roman" w:hAnsi="Times New Roman" w:cs="Times New Roman"/>
        </w:rPr>
      </w:pPr>
      <w:r w:rsidRPr="00A34677">
        <w:rPr>
          <w:rFonts w:ascii="Times New Roman" w:hAnsi="Times New Roman" w:cs="Times New Roman"/>
        </w:rPr>
        <w:t>стартовая/входная диагностика;</w:t>
      </w:r>
    </w:p>
    <w:p w:rsidR="00A34677" w:rsidRPr="00A34677" w:rsidRDefault="00A34677" w:rsidP="00A83BA3">
      <w:pPr>
        <w:numPr>
          <w:ilvl w:val="0"/>
          <w:numId w:val="47"/>
        </w:numPr>
        <w:tabs>
          <w:tab w:val="left" w:pos="942"/>
        </w:tabs>
        <w:spacing w:line="274" w:lineRule="exact"/>
        <w:ind w:firstLine="360"/>
        <w:jc w:val="both"/>
        <w:rPr>
          <w:rFonts w:ascii="Times New Roman" w:hAnsi="Times New Roman" w:cs="Times New Roman"/>
        </w:rPr>
      </w:pPr>
      <w:r w:rsidRPr="00A34677">
        <w:rPr>
          <w:rFonts w:ascii="Times New Roman" w:hAnsi="Times New Roman" w:cs="Times New Roman"/>
        </w:rPr>
        <w:t>оценка уровня достижения предметных и метапредметных результатов;</w:t>
      </w:r>
    </w:p>
    <w:p w:rsidR="00A34677" w:rsidRPr="00A34677" w:rsidRDefault="00A34677" w:rsidP="00A83BA3">
      <w:pPr>
        <w:numPr>
          <w:ilvl w:val="0"/>
          <w:numId w:val="47"/>
        </w:numPr>
        <w:tabs>
          <w:tab w:val="left" w:pos="942"/>
        </w:tabs>
        <w:spacing w:line="274" w:lineRule="exact"/>
        <w:ind w:firstLine="360"/>
        <w:jc w:val="both"/>
        <w:rPr>
          <w:rFonts w:ascii="Times New Roman" w:hAnsi="Times New Roman" w:cs="Times New Roman"/>
        </w:rPr>
      </w:pPr>
      <w:r w:rsidRPr="00A34677">
        <w:rPr>
          <w:rFonts w:ascii="Times New Roman" w:hAnsi="Times New Roman" w:cs="Times New Roman"/>
        </w:rPr>
        <w:lastRenderedPageBreak/>
        <w:t>оценка уровня функциональной грамотности;</w:t>
      </w:r>
    </w:p>
    <w:p w:rsidR="00A34677" w:rsidRPr="00A34677" w:rsidRDefault="00A34677" w:rsidP="00A83BA3">
      <w:pPr>
        <w:numPr>
          <w:ilvl w:val="0"/>
          <w:numId w:val="47"/>
        </w:numPr>
        <w:tabs>
          <w:tab w:val="left" w:pos="1070"/>
        </w:tabs>
        <w:spacing w:line="274" w:lineRule="exact"/>
        <w:ind w:firstLine="360"/>
        <w:jc w:val="both"/>
        <w:rPr>
          <w:rFonts w:ascii="Times New Roman" w:hAnsi="Times New Roman" w:cs="Times New Roman"/>
        </w:rPr>
      </w:pPr>
      <w:r w:rsidRPr="00A34677">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Содержание и периодичность внутришкольного мониторинга устанавливается решением педагогического совета школы. Результаты внутришкольного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34677" w:rsidRPr="00A34677" w:rsidRDefault="00F90139" w:rsidP="00F90139">
      <w:pPr>
        <w:pStyle w:val="12"/>
        <w:keepNext/>
        <w:keepLines/>
        <w:shd w:val="clear" w:color="auto" w:fill="auto"/>
        <w:tabs>
          <w:tab w:val="left" w:pos="503"/>
        </w:tabs>
        <w:spacing w:line="240" w:lineRule="exact"/>
        <w:rPr>
          <w:sz w:val="24"/>
          <w:szCs w:val="24"/>
        </w:rPr>
      </w:pPr>
      <w:r>
        <w:rPr>
          <w:sz w:val="24"/>
          <w:szCs w:val="24"/>
        </w:rPr>
        <w:t xml:space="preserve">1.2. </w:t>
      </w:r>
      <w:r w:rsidR="00A34677" w:rsidRPr="00A34677">
        <w:rPr>
          <w:sz w:val="24"/>
          <w:szCs w:val="24"/>
        </w:rPr>
        <w:t>СОДЕРЖАТЕЛЬНЫЙ РАЗДЕЛ</w:t>
      </w:r>
    </w:p>
    <w:p w:rsidR="00A34677" w:rsidRPr="00A34677" w:rsidRDefault="00A34677" w:rsidP="003F7E01">
      <w:pPr>
        <w:pStyle w:val="12"/>
        <w:keepNext/>
        <w:keepLines/>
        <w:shd w:val="clear" w:color="auto" w:fill="auto"/>
        <w:tabs>
          <w:tab w:val="left" w:pos="503"/>
        </w:tabs>
        <w:spacing w:line="240" w:lineRule="exact"/>
        <w:rPr>
          <w:sz w:val="24"/>
          <w:szCs w:val="24"/>
        </w:rPr>
      </w:pPr>
      <w:r w:rsidRPr="00A34677">
        <w:rPr>
          <w:sz w:val="24"/>
          <w:szCs w:val="24"/>
        </w:rPr>
        <w:t>ОСНОВНОЙ ОБРАЗОВАТЕЛЬНОЙ ПРОГРАММЫ</w:t>
      </w:r>
    </w:p>
    <w:p w:rsidR="00A34677" w:rsidRPr="00A34677" w:rsidRDefault="00A34677" w:rsidP="00A34677">
      <w:pPr>
        <w:pStyle w:val="12"/>
        <w:keepNext/>
        <w:keepLines/>
        <w:shd w:val="clear" w:color="auto" w:fill="auto"/>
        <w:tabs>
          <w:tab w:val="left" w:pos="503"/>
        </w:tabs>
        <w:spacing w:line="240" w:lineRule="exact"/>
        <w:jc w:val="both"/>
        <w:rPr>
          <w:sz w:val="24"/>
          <w:szCs w:val="24"/>
        </w:rPr>
      </w:pPr>
    </w:p>
    <w:p w:rsidR="00A34677" w:rsidRPr="00A34677" w:rsidRDefault="00A34677" w:rsidP="00A83BA3">
      <w:pPr>
        <w:pStyle w:val="12"/>
        <w:keepNext/>
        <w:keepLines/>
        <w:numPr>
          <w:ilvl w:val="1"/>
          <w:numId w:val="44"/>
        </w:numPr>
        <w:shd w:val="clear" w:color="auto" w:fill="auto"/>
        <w:tabs>
          <w:tab w:val="left" w:pos="1801"/>
        </w:tabs>
        <w:spacing w:line="278" w:lineRule="exact"/>
        <w:ind w:left="360" w:hanging="360"/>
        <w:jc w:val="both"/>
        <w:rPr>
          <w:sz w:val="24"/>
          <w:szCs w:val="24"/>
        </w:rPr>
      </w:pPr>
      <w:r w:rsidRPr="00A34677">
        <w:rPr>
          <w:sz w:val="24"/>
          <w:szCs w:val="24"/>
        </w:rPr>
        <w:t>Рабочие программы учебных предметов, учебных курсов (в том числе внеурочной деятельности), учебных модулей</w:t>
      </w:r>
    </w:p>
    <w:p w:rsidR="00A34677" w:rsidRPr="00A34677" w:rsidRDefault="00A34677" w:rsidP="00A34677">
      <w:pPr>
        <w:spacing w:line="278" w:lineRule="exact"/>
        <w:ind w:firstLine="360"/>
        <w:jc w:val="both"/>
        <w:rPr>
          <w:rFonts w:ascii="Times New Roman" w:hAnsi="Times New Roman" w:cs="Times New Roman"/>
        </w:rPr>
      </w:pPr>
      <w:r w:rsidRPr="00A34677">
        <w:rPr>
          <w:rFonts w:ascii="Times New Roman" w:hAnsi="Times New Roman" w:cs="Times New Roman"/>
        </w:rPr>
        <w:t xml:space="preserve">МБОУ «Основная общеобразовательная </w:t>
      </w:r>
      <w:r w:rsidR="007203F5">
        <w:rPr>
          <w:rFonts w:ascii="Times New Roman" w:hAnsi="Times New Roman" w:cs="Times New Roman"/>
        </w:rPr>
        <w:t>Архангель</w:t>
      </w:r>
      <w:r w:rsidRPr="00A34677">
        <w:rPr>
          <w:rFonts w:ascii="Times New Roman" w:hAnsi="Times New Roman" w:cs="Times New Roman"/>
        </w:rPr>
        <w:t>ская школа» использует федеральные рабочие программы по учебным предметам «Русский язык», «Литература», «Иностранный (английский) язык», Второй иностранный«Иностранный (немецкий) язык», «Математика» (базовый уровень), «Информатика», «История», «Обществознание», «География», «Физика» (базовый уровень), «Химия» (базовый уровень), «Биология», «Изобразительное искусство», «Музыка», «Труд (технология)», «Физическая культура», «Основы безопасности и защиты Родины» без внесения в них изменений.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Список федеральных рабочих программ со ссылкой на страницу портала «Единое содержание общего образования» ФГБНУ «Институт содержания и методов обучения» размещён рекомендуемый для использования онлайн-сервис «Конструктор рабочих программ». С его помощью учитель сможет персонифицировать рабочую программу по предмету.</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Цифровые и образовательные ресурсы для изучения тем учитель имеет возможность выбрать из уже имеющихся либо добавить свои путём ввода текста.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Перечень федеральных рабочих программ по следующим учебным предметам:</w:t>
      </w:r>
    </w:p>
    <w:p w:rsidR="00A34677" w:rsidRPr="00A34677" w:rsidRDefault="00A34677" w:rsidP="00A83BA3">
      <w:pPr>
        <w:numPr>
          <w:ilvl w:val="0"/>
          <w:numId w:val="47"/>
        </w:numPr>
        <w:tabs>
          <w:tab w:val="left" w:pos="973"/>
        </w:tabs>
        <w:spacing w:line="274" w:lineRule="exact"/>
        <w:ind w:firstLine="360"/>
        <w:rPr>
          <w:rFonts w:ascii="Times New Roman" w:hAnsi="Times New Roman" w:cs="Times New Roman"/>
        </w:rPr>
      </w:pPr>
      <w:r w:rsidRPr="00A34677">
        <w:rPr>
          <w:rFonts w:ascii="Times New Roman" w:hAnsi="Times New Roman" w:cs="Times New Roman"/>
        </w:rPr>
        <w:t>«Русский язык» базовый уровень</w:t>
      </w:r>
      <w:hyperlink r:id="rId10" w:history="1">
        <w:r w:rsidRPr="00A34677">
          <w:rPr>
            <w:rStyle w:val="a3"/>
            <w:rFonts w:ascii="Times New Roman" w:hAnsi="Times New Roman" w:cs="Times New Roman"/>
          </w:rPr>
          <w:t xml:space="preserve"> https://edsoo.ru/wp-</w:t>
        </w:r>
      </w:hyperlink>
      <w:r w:rsidRPr="00A34677">
        <w:rPr>
          <w:rStyle w:val="2b"/>
          <w:rFonts w:eastAsia="Arial Unicode MS"/>
        </w:rPr>
        <w:t xml:space="preserve"> </w:t>
      </w:r>
      <w:hyperlink r:id="rId11" w:history="1">
        <w:r w:rsidRPr="00A34677">
          <w:rPr>
            <w:rStyle w:val="a3"/>
            <w:rFonts w:ascii="Times New Roman" w:hAnsi="Times New Roman" w:cs="Times New Roman"/>
          </w:rPr>
          <w:t>content/uploads/2025/06/01 frp russkij-yazyk 5-9-klassy 18062025 itog-na-sajt.pdf</w:t>
        </w:r>
        <w:r w:rsidRPr="00A34677">
          <w:rPr>
            <w:rStyle w:val="a3"/>
            <w:rFonts w:ascii="Times New Roman" w:hAnsi="Times New Roman" w:cs="Times New Roman"/>
            <w:lang w:eastAsia="en-US" w:bidi="en-US"/>
          </w:rPr>
          <w:t>;</w:t>
        </w:r>
      </w:hyperlink>
    </w:p>
    <w:p w:rsidR="00A34677" w:rsidRPr="003F7E01" w:rsidRDefault="00A34677" w:rsidP="00A83BA3">
      <w:pPr>
        <w:numPr>
          <w:ilvl w:val="0"/>
          <w:numId w:val="47"/>
        </w:numPr>
        <w:tabs>
          <w:tab w:val="left" w:pos="851"/>
          <w:tab w:val="left" w:pos="4238"/>
          <w:tab w:val="left" w:pos="6162"/>
          <w:tab w:val="left" w:pos="7933"/>
        </w:tabs>
        <w:spacing w:line="274" w:lineRule="exact"/>
        <w:ind w:firstLine="360"/>
        <w:rPr>
          <w:rFonts w:ascii="Times New Roman" w:hAnsi="Times New Roman" w:cs="Times New Roman"/>
          <w:lang w:val="en-US"/>
        </w:rPr>
      </w:pPr>
      <w:r w:rsidRPr="003F7E01">
        <w:rPr>
          <w:rFonts w:ascii="Times New Roman" w:hAnsi="Times New Roman" w:cs="Times New Roman"/>
          <w:lang w:val="en-US"/>
        </w:rPr>
        <w:t>«</w:t>
      </w:r>
      <w:r w:rsidRPr="003F7E01">
        <w:rPr>
          <w:rFonts w:ascii="Times New Roman" w:hAnsi="Times New Roman" w:cs="Times New Roman"/>
        </w:rPr>
        <w:t>Литература</w:t>
      </w:r>
      <w:r w:rsidRPr="003F7E01">
        <w:rPr>
          <w:rFonts w:ascii="Times New Roman" w:hAnsi="Times New Roman" w:cs="Times New Roman"/>
          <w:lang w:val="en-US"/>
        </w:rPr>
        <w:t>»</w:t>
      </w:r>
      <w:r w:rsidRPr="003F7E01">
        <w:rPr>
          <w:rFonts w:ascii="Times New Roman" w:hAnsi="Times New Roman" w:cs="Times New Roman"/>
          <w:lang w:val="en-US"/>
        </w:rPr>
        <w:tab/>
      </w:r>
      <w:r w:rsidRPr="003F7E01">
        <w:rPr>
          <w:rFonts w:ascii="Times New Roman" w:hAnsi="Times New Roman" w:cs="Times New Roman"/>
        </w:rPr>
        <w:t>базовый</w:t>
      </w:r>
      <w:r w:rsidRPr="003F7E01">
        <w:rPr>
          <w:rFonts w:ascii="Times New Roman" w:hAnsi="Times New Roman" w:cs="Times New Roman"/>
          <w:lang w:val="en-US"/>
        </w:rPr>
        <w:tab/>
      </w:r>
      <w:r w:rsidRPr="003F7E01">
        <w:rPr>
          <w:rFonts w:ascii="Times New Roman" w:hAnsi="Times New Roman" w:cs="Times New Roman"/>
        </w:rPr>
        <w:t>уровень</w:t>
      </w:r>
      <w:hyperlink r:id="rId12" w:history="1">
        <w:r w:rsidRPr="003F7E01">
          <w:rPr>
            <w:rStyle w:val="a3"/>
            <w:rFonts w:ascii="Times New Roman" w:hAnsi="Times New Roman" w:cs="Times New Roman"/>
            <w:lang w:val="en-US"/>
          </w:rPr>
          <w:tab/>
          <w:t>https://edsoo.ru/wp-</w:t>
        </w:r>
      </w:hyperlink>
      <w:hyperlink r:id="rId13" w:history="1">
        <w:r w:rsidRPr="003F7E01">
          <w:rPr>
            <w:rStyle w:val="a3"/>
            <w:rFonts w:ascii="Times New Roman" w:hAnsi="Times New Roman" w:cs="Times New Roman"/>
            <w:lang w:val="en-US"/>
          </w:rPr>
          <w:t>content/uploads/2025/07/frp literatura 5-9-klassy 2025.pdf</w:t>
        </w:r>
        <w:r w:rsidRPr="003F7E01">
          <w:rPr>
            <w:rStyle w:val="a3"/>
            <w:rFonts w:ascii="Times New Roman" w:hAnsi="Times New Roman" w:cs="Times New Roman"/>
            <w:lang w:val="en-US" w:eastAsia="en-US" w:bidi="en-US"/>
          </w:rPr>
          <w:t>;</w:t>
        </w:r>
      </w:hyperlink>
    </w:p>
    <w:p w:rsidR="00A34677" w:rsidRPr="00A34677" w:rsidRDefault="00A34677" w:rsidP="00A83BA3">
      <w:pPr>
        <w:numPr>
          <w:ilvl w:val="0"/>
          <w:numId w:val="47"/>
        </w:numPr>
        <w:tabs>
          <w:tab w:val="left" w:pos="851"/>
        </w:tabs>
        <w:spacing w:line="274" w:lineRule="exact"/>
        <w:ind w:firstLine="360"/>
        <w:rPr>
          <w:rFonts w:ascii="Times New Roman" w:hAnsi="Times New Roman" w:cs="Times New Roman"/>
          <w:lang w:val="en-US"/>
        </w:rPr>
      </w:pPr>
      <w:r w:rsidRPr="00A34677">
        <w:rPr>
          <w:rFonts w:ascii="Times New Roman" w:hAnsi="Times New Roman" w:cs="Times New Roman"/>
          <w:lang w:val="en-US"/>
        </w:rPr>
        <w:t>«</w:t>
      </w:r>
      <w:r w:rsidRPr="00A34677">
        <w:rPr>
          <w:rFonts w:ascii="Times New Roman" w:hAnsi="Times New Roman" w:cs="Times New Roman"/>
        </w:rPr>
        <w:t>Иностранный</w:t>
      </w:r>
      <w:r w:rsidRPr="00A34677">
        <w:rPr>
          <w:rFonts w:ascii="Times New Roman" w:hAnsi="Times New Roman" w:cs="Times New Roman"/>
          <w:lang w:val="en-US"/>
        </w:rPr>
        <w:t xml:space="preserve"> (</w:t>
      </w:r>
      <w:r w:rsidRPr="00A34677">
        <w:rPr>
          <w:rFonts w:ascii="Times New Roman" w:hAnsi="Times New Roman" w:cs="Times New Roman"/>
        </w:rPr>
        <w:t>английский</w:t>
      </w:r>
      <w:r w:rsidRPr="00A34677">
        <w:rPr>
          <w:rFonts w:ascii="Times New Roman" w:hAnsi="Times New Roman" w:cs="Times New Roman"/>
          <w:lang w:val="en-US"/>
        </w:rPr>
        <w:t xml:space="preserve">) </w:t>
      </w:r>
      <w:r w:rsidRPr="00A34677">
        <w:rPr>
          <w:rFonts w:ascii="Times New Roman" w:hAnsi="Times New Roman" w:cs="Times New Roman"/>
        </w:rPr>
        <w:t>язык</w:t>
      </w:r>
      <w:r w:rsidRPr="00A34677">
        <w:rPr>
          <w:rFonts w:ascii="Times New Roman" w:hAnsi="Times New Roman" w:cs="Times New Roman"/>
          <w:lang w:val="en-US"/>
        </w:rPr>
        <w:t xml:space="preserve">» </w:t>
      </w:r>
      <w:r w:rsidRPr="00A34677">
        <w:rPr>
          <w:rFonts w:ascii="Times New Roman" w:hAnsi="Times New Roman" w:cs="Times New Roman"/>
        </w:rPr>
        <w:t>базовый</w:t>
      </w:r>
      <w:r w:rsidRPr="00A34677">
        <w:rPr>
          <w:rFonts w:ascii="Times New Roman" w:hAnsi="Times New Roman" w:cs="Times New Roman"/>
          <w:lang w:val="en-US"/>
        </w:rPr>
        <w:t xml:space="preserve"> </w:t>
      </w:r>
      <w:r w:rsidRPr="00A34677">
        <w:rPr>
          <w:rFonts w:ascii="Times New Roman" w:hAnsi="Times New Roman" w:cs="Times New Roman"/>
        </w:rPr>
        <w:t>уровень</w:t>
      </w:r>
      <w:hyperlink r:id="rId14" w:history="1">
        <w:r w:rsidRPr="00A34677">
          <w:rPr>
            <w:rStyle w:val="a3"/>
            <w:rFonts w:ascii="Times New Roman" w:hAnsi="Times New Roman" w:cs="Times New Roman"/>
            <w:lang w:val="en-US"/>
          </w:rPr>
          <w:t xml:space="preserve"> https://edsoo.ru/wp-</w:t>
        </w:r>
      </w:hyperlink>
      <w:r w:rsidRPr="00A34677">
        <w:rPr>
          <w:rStyle w:val="2b"/>
          <w:rFonts w:eastAsia="Arial Unicode MS"/>
          <w:lang w:val="en-US"/>
        </w:rPr>
        <w:t xml:space="preserve"> </w:t>
      </w:r>
      <w:hyperlink r:id="rId15" w:history="1">
        <w:r w:rsidRPr="00A34677">
          <w:rPr>
            <w:rStyle w:val="a3"/>
            <w:rFonts w:ascii="Times New Roman" w:hAnsi="Times New Roman" w:cs="Times New Roman"/>
            <w:lang w:val="en-US"/>
          </w:rPr>
          <w:t>content/uploads/2025/07/2025 ooo frp angl 5-9.pdf</w:t>
        </w:r>
        <w:r w:rsidRPr="00A34677">
          <w:rPr>
            <w:rStyle w:val="a3"/>
            <w:rFonts w:ascii="Times New Roman" w:hAnsi="Times New Roman" w:cs="Times New Roman"/>
            <w:lang w:val="en-US" w:eastAsia="en-US" w:bidi="en-US"/>
          </w:rPr>
          <w:t>;</w:t>
        </w:r>
      </w:hyperlink>
    </w:p>
    <w:p w:rsidR="00A34677" w:rsidRPr="003F7E01" w:rsidRDefault="00A34677" w:rsidP="00A83BA3">
      <w:pPr>
        <w:numPr>
          <w:ilvl w:val="0"/>
          <w:numId w:val="47"/>
        </w:numPr>
        <w:tabs>
          <w:tab w:val="left" w:pos="851"/>
          <w:tab w:val="left" w:pos="4238"/>
          <w:tab w:val="left" w:pos="6162"/>
          <w:tab w:val="left" w:pos="7933"/>
        </w:tabs>
        <w:spacing w:line="274" w:lineRule="exact"/>
        <w:ind w:firstLine="360"/>
        <w:rPr>
          <w:rFonts w:ascii="Times New Roman" w:hAnsi="Times New Roman" w:cs="Times New Roman"/>
          <w:lang w:val="en-US"/>
        </w:rPr>
      </w:pPr>
      <w:r w:rsidRPr="003F7E01">
        <w:rPr>
          <w:rFonts w:ascii="Times New Roman" w:hAnsi="Times New Roman" w:cs="Times New Roman"/>
          <w:lang w:val="en-US"/>
        </w:rPr>
        <w:t>«</w:t>
      </w:r>
      <w:r w:rsidRPr="003F7E01">
        <w:rPr>
          <w:rFonts w:ascii="Times New Roman" w:hAnsi="Times New Roman" w:cs="Times New Roman"/>
        </w:rPr>
        <w:t>Математика</w:t>
      </w:r>
      <w:r w:rsidRPr="003F7E01">
        <w:rPr>
          <w:rFonts w:ascii="Times New Roman" w:hAnsi="Times New Roman" w:cs="Times New Roman"/>
          <w:lang w:val="en-US"/>
        </w:rPr>
        <w:t>»</w:t>
      </w:r>
      <w:r w:rsidRPr="003F7E01">
        <w:rPr>
          <w:rFonts w:ascii="Times New Roman" w:hAnsi="Times New Roman" w:cs="Times New Roman"/>
          <w:lang w:val="en-US"/>
        </w:rPr>
        <w:tab/>
      </w:r>
      <w:r w:rsidRPr="003F7E01">
        <w:rPr>
          <w:rFonts w:ascii="Times New Roman" w:hAnsi="Times New Roman" w:cs="Times New Roman"/>
        </w:rPr>
        <w:t>базовый</w:t>
      </w:r>
      <w:r w:rsidRPr="003F7E01">
        <w:rPr>
          <w:rFonts w:ascii="Times New Roman" w:hAnsi="Times New Roman" w:cs="Times New Roman"/>
          <w:lang w:val="en-US"/>
        </w:rPr>
        <w:tab/>
      </w:r>
      <w:r w:rsidRPr="003F7E01">
        <w:rPr>
          <w:rFonts w:ascii="Times New Roman" w:hAnsi="Times New Roman" w:cs="Times New Roman"/>
        </w:rPr>
        <w:t>уровень</w:t>
      </w:r>
      <w:r w:rsidR="00952C2C" w:rsidRPr="00952C2C">
        <w:rPr>
          <w:rFonts w:ascii="Times New Roman" w:hAnsi="Times New Roman" w:cs="Times New Roman"/>
          <w:lang w:val="en-US"/>
        </w:rPr>
        <w:t xml:space="preserve"> </w:t>
      </w:r>
      <w:hyperlink r:id="rId16" w:history="1">
        <w:r w:rsidR="00952C2C" w:rsidRPr="004A3B44">
          <w:rPr>
            <w:rStyle w:val="a3"/>
            <w:rFonts w:ascii="Times New Roman" w:hAnsi="Times New Roman" w:cs="Times New Roman"/>
            <w:lang w:val="en-US"/>
          </w:rPr>
          <w:tab/>
          <w:t>https://edsoo.ru/wp-</w:t>
        </w:r>
      </w:hyperlink>
      <w:hyperlink r:id="rId17" w:history="1">
        <w:r w:rsidRPr="003F7E01">
          <w:rPr>
            <w:rStyle w:val="a3"/>
            <w:rFonts w:ascii="Times New Roman" w:hAnsi="Times New Roman" w:cs="Times New Roman"/>
            <w:lang w:val="en-US"/>
          </w:rPr>
          <w:t>content/uploads/2025/06/05 frp matematika-5-9-klassy baza 17062025 itog-na-sajt.pdf</w:t>
        </w:r>
        <w:r w:rsidRPr="003F7E01">
          <w:rPr>
            <w:rStyle w:val="a3"/>
            <w:rFonts w:ascii="Times New Roman" w:hAnsi="Times New Roman" w:cs="Times New Roman"/>
            <w:lang w:val="en-US" w:eastAsia="en-US" w:bidi="en-US"/>
          </w:rPr>
          <w:t>;</w:t>
        </w:r>
      </w:hyperlink>
    </w:p>
    <w:p w:rsidR="00A34677" w:rsidRPr="007C38BA" w:rsidRDefault="00A34677" w:rsidP="00A83BA3">
      <w:pPr>
        <w:numPr>
          <w:ilvl w:val="0"/>
          <w:numId w:val="47"/>
        </w:numPr>
        <w:tabs>
          <w:tab w:val="left" w:pos="709"/>
          <w:tab w:val="left" w:pos="4238"/>
          <w:tab w:val="left" w:pos="6162"/>
          <w:tab w:val="left" w:pos="7933"/>
        </w:tabs>
        <w:spacing w:line="274" w:lineRule="exact"/>
        <w:ind w:firstLine="360"/>
        <w:rPr>
          <w:rFonts w:ascii="Times New Roman" w:hAnsi="Times New Roman" w:cs="Times New Roman"/>
          <w:lang w:val="en-US"/>
        </w:rPr>
      </w:pPr>
      <w:r w:rsidRPr="003F7E01">
        <w:rPr>
          <w:rFonts w:ascii="Times New Roman" w:hAnsi="Times New Roman" w:cs="Times New Roman"/>
          <w:lang w:val="en-US"/>
        </w:rPr>
        <w:t>«</w:t>
      </w:r>
      <w:r w:rsidRPr="003F7E01">
        <w:rPr>
          <w:rFonts w:ascii="Times New Roman" w:hAnsi="Times New Roman" w:cs="Times New Roman"/>
        </w:rPr>
        <w:t>Информатика</w:t>
      </w:r>
      <w:r w:rsidRPr="003F7E01">
        <w:rPr>
          <w:rFonts w:ascii="Times New Roman" w:hAnsi="Times New Roman" w:cs="Times New Roman"/>
          <w:lang w:val="en-US"/>
        </w:rPr>
        <w:t>»</w:t>
      </w:r>
      <w:r w:rsidRPr="003F7E01">
        <w:rPr>
          <w:rFonts w:ascii="Times New Roman" w:hAnsi="Times New Roman" w:cs="Times New Roman"/>
          <w:lang w:val="en-US"/>
        </w:rPr>
        <w:tab/>
      </w:r>
      <w:r w:rsidRPr="003F7E01">
        <w:rPr>
          <w:rFonts w:ascii="Times New Roman" w:hAnsi="Times New Roman" w:cs="Times New Roman"/>
        </w:rPr>
        <w:t>базовый</w:t>
      </w:r>
      <w:r w:rsidRPr="003F7E01">
        <w:rPr>
          <w:rFonts w:ascii="Times New Roman" w:hAnsi="Times New Roman" w:cs="Times New Roman"/>
          <w:lang w:val="en-US"/>
        </w:rPr>
        <w:tab/>
      </w:r>
      <w:r w:rsidRPr="003F7E01">
        <w:rPr>
          <w:rFonts w:ascii="Times New Roman" w:hAnsi="Times New Roman" w:cs="Times New Roman"/>
        </w:rPr>
        <w:t>уровень</w:t>
      </w:r>
      <w:hyperlink r:id="rId18" w:history="1">
        <w:r w:rsidRPr="003F7E01">
          <w:rPr>
            <w:rStyle w:val="a3"/>
            <w:rFonts w:ascii="Times New Roman" w:hAnsi="Times New Roman" w:cs="Times New Roman"/>
            <w:lang w:val="en-US"/>
          </w:rPr>
          <w:tab/>
          <w:t>https://edsoo.ru/wp-</w:t>
        </w:r>
      </w:hyperlink>
      <w:hyperlink r:id="rId19" w:history="1">
        <w:r w:rsidRPr="003F7E01">
          <w:rPr>
            <w:rStyle w:val="a3"/>
            <w:rFonts w:ascii="Times New Roman" w:hAnsi="Times New Roman" w:cs="Times New Roman"/>
            <w:lang w:val="en-US"/>
          </w:rPr>
          <w:t>content/uploads/2025/06/07 frp informatika-7-9-klassy baza 18062025 itog-na-sajt.pdf</w:t>
        </w:r>
        <w:r w:rsidRPr="003F7E01">
          <w:rPr>
            <w:rStyle w:val="a3"/>
            <w:rFonts w:ascii="Times New Roman" w:hAnsi="Times New Roman" w:cs="Times New Roman"/>
            <w:lang w:val="en-US" w:eastAsia="en-US" w:bidi="en-US"/>
          </w:rPr>
          <w:t>;</w:t>
        </w:r>
      </w:hyperlink>
    </w:p>
    <w:p w:rsidR="00A34677" w:rsidRPr="00A34677" w:rsidRDefault="00A34677" w:rsidP="00A83BA3">
      <w:pPr>
        <w:numPr>
          <w:ilvl w:val="0"/>
          <w:numId w:val="47"/>
        </w:numPr>
        <w:tabs>
          <w:tab w:val="left" w:pos="978"/>
        </w:tabs>
        <w:spacing w:line="274" w:lineRule="exact"/>
        <w:ind w:firstLine="360"/>
        <w:jc w:val="both"/>
        <w:rPr>
          <w:rFonts w:ascii="Times New Roman" w:hAnsi="Times New Roman" w:cs="Times New Roman"/>
        </w:rPr>
      </w:pPr>
      <w:r w:rsidRPr="00A34677">
        <w:rPr>
          <w:rFonts w:ascii="Times New Roman" w:hAnsi="Times New Roman" w:cs="Times New Roman"/>
        </w:rPr>
        <w:t>«История» базовый уровень</w:t>
      </w:r>
      <w:hyperlink r:id="rId20" w:history="1">
        <w:r w:rsidRPr="00A34677">
          <w:rPr>
            <w:rStyle w:val="a3"/>
            <w:rFonts w:ascii="Times New Roman" w:hAnsi="Times New Roman" w:cs="Times New Roman"/>
          </w:rPr>
          <w:t xml:space="preserve"> https://edsoo.ru/wp-content/uploads/2023/09/frp istoriya 5-9-</w:t>
        </w:r>
      </w:hyperlink>
      <w:r w:rsidRPr="00A34677">
        <w:rPr>
          <w:rStyle w:val="2b"/>
          <w:rFonts w:eastAsia="Arial Unicode MS"/>
        </w:rPr>
        <w:t xml:space="preserve"> </w:t>
      </w:r>
      <w:hyperlink r:id="rId21" w:history="1">
        <w:r w:rsidRPr="00A34677">
          <w:rPr>
            <w:rStyle w:val="a3"/>
            <w:rFonts w:ascii="Times New Roman" w:hAnsi="Times New Roman" w:cs="Times New Roman"/>
          </w:rPr>
          <w:t>klassy-1.pdf</w:t>
        </w:r>
        <w:r w:rsidRPr="00A34677">
          <w:rPr>
            <w:rStyle w:val="a3"/>
            <w:rFonts w:ascii="Times New Roman" w:hAnsi="Times New Roman" w:cs="Times New Roman"/>
            <w:lang w:eastAsia="en-US" w:bidi="en-US"/>
          </w:rPr>
          <w:t>;</w:t>
        </w:r>
      </w:hyperlink>
    </w:p>
    <w:p w:rsidR="00A34677" w:rsidRPr="003F7E01" w:rsidRDefault="00A34677" w:rsidP="00A83BA3">
      <w:pPr>
        <w:numPr>
          <w:ilvl w:val="0"/>
          <w:numId w:val="47"/>
        </w:numPr>
        <w:tabs>
          <w:tab w:val="left" w:pos="1758"/>
          <w:tab w:val="left" w:pos="4532"/>
          <w:tab w:val="left" w:pos="6162"/>
          <w:tab w:val="left" w:pos="7933"/>
        </w:tabs>
        <w:spacing w:line="274" w:lineRule="exact"/>
        <w:ind w:firstLine="360"/>
        <w:jc w:val="both"/>
        <w:rPr>
          <w:rFonts w:ascii="Times New Roman" w:hAnsi="Times New Roman" w:cs="Times New Roman"/>
          <w:lang w:val="en-US"/>
        </w:rPr>
      </w:pPr>
      <w:r w:rsidRPr="003F7E01">
        <w:rPr>
          <w:rFonts w:ascii="Times New Roman" w:hAnsi="Times New Roman" w:cs="Times New Roman"/>
          <w:lang w:val="en-US"/>
        </w:rPr>
        <w:t>«</w:t>
      </w:r>
      <w:r w:rsidRPr="003F7E01">
        <w:rPr>
          <w:rFonts w:ascii="Times New Roman" w:hAnsi="Times New Roman" w:cs="Times New Roman"/>
        </w:rPr>
        <w:t>Обществознание</w:t>
      </w:r>
      <w:r w:rsidRPr="003F7E01">
        <w:rPr>
          <w:rFonts w:ascii="Times New Roman" w:hAnsi="Times New Roman" w:cs="Times New Roman"/>
          <w:lang w:val="en-US"/>
        </w:rPr>
        <w:t>»</w:t>
      </w:r>
      <w:r w:rsidRPr="003F7E01">
        <w:rPr>
          <w:rFonts w:ascii="Times New Roman" w:hAnsi="Times New Roman" w:cs="Times New Roman"/>
          <w:lang w:val="en-US"/>
        </w:rPr>
        <w:tab/>
      </w:r>
      <w:r w:rsidRPr="003F7E01">
        <w:rPr>
          <w:rFonts w:ascii="Times New Roman" w:hAnsi="Times New Roman" w:cs="Times New Roman"/>
        </w:rPr>
        <w:t>базовый</w:t>
      </w:r>
      <w:r w:rsidRPr="003F7E01">
        <w:rPr>
          <w:rFonts w:ascii="Times New Roman" w:hAnsi="Times New Roman" w:cs="Times New Roman"/>
          <w:lang w:val="en-US"/>
        </w:rPr>
        <w:tab/>
      </w:r>
      <w:r w:rsidRPr="003F7E01">
        <w:rPr>
          <w:rFonts w:ascii="Times New Roman" w:hAnsi="Times New Roman" w:cs="Times New Roman"/>
        </w:rPr>
        <w:t>уровень</w:t>
      </w:r>
      <w:hyperlink r:id="rId22" w:history="1">
        <w:r w:rsidRPr="003F7E01">
          <w:rPr>
            <w:rStyle w:val="a3"/>
            <w:rFonts w:ascii="Times New Roman" w:hAnsi="Times New Roman" w:cs="Times New Roman"/>
            <w:lang w:val="en-US"/>
          </w:rPr>
          <w:tab/>
          <w:t>https://edsoo.ru/wp-</w:t>
        </w:r>
      </w:hyperlink>
      <w:hyperlink r:id="rId23" w:history="1">
        <w:r w:rsidRPr="003F7E01">
          <w:rPr>
            <w:rStyle w:val="a3"/>
            <w:rFonts w:ascii="Times New Roman" w:hAnsi="Times New Roman" w:cs="Times New Roman"/>
            <w:lang w:val="en-US"/>
          </w:rPr>
          <w:t>content/uploads/2025/06/10 frp obshhestvo-6-9-klassy 25062025 itog-na-sajt.pdf</w:t>
        </w:r>
        <w:r w:rsidRPr="003F7E01">
          <w:rPr>
            <w:rStyle w:val="a3"/>
            <w:rFonts w:ascii="Times New Roman" w:hAnsi="Times New Roman" w:cs="Times New Roman"/>
            <w:lang w:val="en-US" w:eastAsia="en-US" w:bidi="en-US"/>
          </w:rPr>
          <w:t>;</w:t>
        </w:r>
      </w:hyperlink>
    </w:p>
    <w:p w:rsidR="00A34677" w:rsidRPr="003F7E01" w:rsidRDefault="00A34677" w:rsidP="00A83BA3">
      <w:pPr>
        <w:numPr>
          <w:ilvl w:val="0"/>
          <w:numId w:val="47"/>
        </w:numPr>
        <w:tabs>
          <w:tab w:val="left" w:pos="1758"/>
          <w:tab w:val="left" w:pos="4238"/>
          <w:tab w:val="left" w:pos="6162"/>
          <w:tab w:val="left" w:pos="7933"/>
        </w:tabs>
        <w:spacing w:line="274" w:lineRule="exact"/>
        <w:ind w:firstLine="360"/>
        <w:jc w:val="both"/>
        <w:rPr>
          <w:rFonts w:ascii="Times New Roman" w:hAnsi="Times New Roman" w:cs="Times New Roman"/>
          <w:lang w:val="en-US"/>
        </w:rPr>
      </w:pPr>
      <w:r w:rsidRPr="003F7E01">
        <w:rPr>
          <w:rFonts w:ascii="Times New Roman" w:hAnsi="Times New Roman" w:cs="Times New Roman"/>
          <w:lang w:val="en-US"/>
        </w:rPr>
        <w:t>«</w:t>
      </w:r>
      <w:r w:rsidRPr="003F7E01">
        <w:rPr>
          <w:rFonts w:ascii="Times New Roman" w:hAnsi="Times New Roman" w:cs="Times New Roman"/>
        </w:rPr>
        <w:t>География</w:t>
      </w:r>
      <w:r w:rsidRPr="003F7E01">
        <w:rPr>
          <w:rFonts w:ascii="Times New Roman" w:hAnsi="Times New Roman" w:cs="Times New Roman"/>
          <w:lang w:val="en-US"/>
        </w:rPr>
        <w:t>»</w:t>
      </w:r>
      <w:r w:rsidRPr="003F7E01">
        <w:rPr>
          <w:rFonts w:ascii="Times New Roman" w:hAnsi="Times New Roman" w:cs="Times New Roman"/>
          <w:lang w:val="en-US"/>
        </w:rPr>
        <w:tab/>
      </w:r>
      <w:r w:rsidRPr="003F7E01">
        <w:rPr>
          <w:rFonts w:ascii="Times New Roman" w:hAnsi="Times New Roman" w:cs="Times New Roman"/>
        </w:rPr>
        <w:t>базовый</w:t>
      </w:r>
      <w:r w:rsidRPr="003F7E01">
        <w:rPr>
          <w:rFonts w:ascii="Times New Roman" w:hAnsi="Times New Roman" w:cs="Times New Roman"/>
          <w:lang w:val="en-US"/>
        </w:rPr>
        <w:tab/>
      </w:r>
      <w:r w:rsidRPr="003F7E01">
        <w:rPr>
          <w:rFonts w:ascii="Times New Roman" w:hAnsi="Times New Roman" w:cs="Times New Roman"/>
        </w:rPr>
        <w:t>уровень</w:t>
      </w:r>
      <w:hyperlink r:id="rId24" w:history="1">
        <w:r w:rsidRPr="003F7E01">
          <w:rPr>
            <w:rStyle w:val="a3"/>
            <w:rFonts w:ascii="Times New Roman" w:hAnsi="Times New Roman" w:cs="Times New Roman"/>
            <w:lang w:val="en-US"/>
          </w:rPr>
          <w:tab/>
          <w:t>https://edsoo.ru/wp-</w:t>
        </w:r>
      </w:hyperlink>
      <w:hyperlink r:id="rId25" w:history="1">
        <w:r w:rsidRPr="003F7E01">
          <w:rPr>
            <w:rStyle w:val="a3"/>
            <w:rFonts w:ascii="Times New Roman" w:hAnsi="Times New Roman" w:cs="Times New Roman"/>
            <w:lang w:val="en-US"/>
          </w:rPr>
          <w:t>content/uploads/2025/06/22 frp fizkultura-5-9-klassy 25062025 itog-na-sajt.pdf</w:t>
        </w:r>
        <w:r w:rsidRPr="003F7E01">
          <w:rPr>
            <w:rStyle w:val="a3"/>
            <w:rFonts w:ascii="Times New Roman" w:hAnsi="Times New Roman" w:cs="Times New Roman"/>
            <w:lang w:val="en-US" w:eastAsia="en-US" w:bidi="en-US"/>
          </w:rPr>
          <w:t>;</w:t>
        </w:r>
      </w:hyperlink>
    </w:p>
    <w:p w:rsidR="00A34677" w:rsidRPr="003F7E01" w:rsidRDefault="00A34677" w:rsidP="00A83BA3">
      <w:pPr>
        <w:numPr>
          <w:ilvl w:val="0"/>
          <w:numId w:val="47"/>
        </w:numPr>
        <w:tabs>
          <w:tab w:val="left" w:pos="1758"/>
          <w:tab w:val="left" w:pos="3697"/>
        </w:tabs>
        <w:spacing w:line="274" w:lineRule="exact"/>
        <w:ind w:firstLine="360"/>
        <w:jc w:val="both"/>
        <w:rPr>
          <w:rFonts w:ascii="Times New Roman" w:hAnsi="Times New Roman" w:cs="Times New Roman"/>
          <w:lang w:val="en-US"/>
        </w:rPr>
      </w:pPr>
      <w:r w:rsidRPr="003F7E01">
        <w:rPr>
          <w:rFonts w:ascii="Times New Roman" w:hAnsi="Times New Roman" w:cs="Times New Roman"/>
          <w:lang w:val="en-US"/>
        </w:rPr>
        <w:t>«</w:t>
      </w:r>
      <w:r w:rsidRPr="003F7E01">
        <w:rPr>
          <w:rFonts w:ascii="Times New Roman" w:hAnsi="Times New Roman" w:cs="Times New Roman"/>
        </w:rPr>
        <w:t>Физика</w:t>
      </w:r>
      <w:r w:rsidRPr="003F7E01">
        <w:rPr>
          <w:rFonts w:ascii="Times New Roman" w:hAnsi="Times New Roman" w:cs="Times New Roman"/>
          <w:lang w:val="en-US"/>
        </w:rPr>
        <w:t>»</w:t>
      </w:r>
      <w:hyperlink r:id="rId26" w:history="1">
        <w:r w:rsidRPr="003F7E01">
          <w:rPr>
            <w:rStyle w:val="a3"/>
            <w:rFonts w:ascii="Times New Roman" w:hAnsi="Times New Roman" w:cs="Times New Roman"/>
            <w:lang w:val="en-US"/>
          </w:rPr>
          <w:tab/>
          <w:t>https://edsoo.ru/wp-content/uploads/2025/06/12 frp fizika-7-9-</w:t>
        </w:r>
      </w:hyperlink>
      <w:hyperlink r:id="rId27" w:history="1">
        <w:r w:rsidRPr="003F7E01">
          <w:rPr>
            <w:rStyle w:val="a3"/>
            <w:rFonts w:ascii="Times New Roman" w:hAnsi="Times New Roman" w:cs="Times New Roman"/>
            <w:lang w:val="en-US"/>
          </w:rPr>
          <w:t>klassy baza 23062025 itog-na-sajt.pdf</w:t>
        </w:r>
        <w:r w:rsidRPr="003F7E01">
          <w:rPr>
            <w:rStyle w:val="a3"/>
            <w:rFonts w:ascii="Times New Roman" w:hAnsi="Times New Roman" w:cs="Times New Roman"/>
            <w:lang w:val="en-US" w:eastAsia="en-US" w:bidi="en-US"/>
          </w:rPr>
          <w:t>;</w:t>
        </w:r>
      </w:hyperlink>
    </w:p>
    <w:p w:rsidR="00A34677" w:rsidRPr="00A34677" w:rsidRDefault="00A34677" w:rsidP="00A83BA3">
      <w:pPr>
        <w:numPr>
          <w:ilvl w:val="0"/>
          <w:numId w:val="47"/>
        </w:numPr>
        <w:tabs>
          <w:tab w:val="left" w:pos="962"/>
        </w:tabs>
        <w:spacing w:line="274" w:lineRule="exact"/>
        <w:ind w:firstLine="360"/>
        <w:jc w:val="both"/>
        <w:rPr>
          <w:rFonts w:ascii="Times New Roman" w:hAnsi="Times New Roman" w:cs="Times New Roman"/>
          <w:lang w:val="en-US"/>
        </w:rPr>
      </w:pPr>
      <w:r w:rsidRPr="00A34677">
        <w:rPr>
          <w:rFonts w:ascii="Times New Roman" w:hAnsi="Times New Roman" w:cs="Times New Roman"/>
          <w:lang w:val="en-US"/>
        </w:rPr>
        <w:t>«</w:t>
      </w:r>
      <w:r w:rsidRPr="00A34677">
        <w:rPr>
          <w:rFonts w:ascii="Times New Roman" w:hAnsi="Times New Roman" w:cs="Times New Roman"/>
        </w:rPr>
        <w:t>Химия</w:t>
      </w:r>
      <w:r w:rsidRPr="00A34677">
        <w:rPr>
          <w:rFonts w:ascii="Times New Roman" w:hAnsi="Times New Roman" w:cs="Times New Roman"/>
          <w:lang w:val="en-US"/>
        </w:rPr>
        <w:t xml:space="preserve">» </w:t>
      </w:r>
      <w:r w:rsidRPr="00A34677">
        <w:rPr>
          <w:rFonts w:ascii="Times New Roman" w:hAnsi="Times New Roman" w:cs="Times New Roman"/>
        </w:rPr>
        <w:t>базовый</w:t>
      </w:r>
      <w:r w:rsidRPr="00A34677">
        <w:rPr>
          <w:rFonts w:ascii="Times New Roman" w:hAnsi="Times New Roman" w:cs="Times New Roman"/>
          <w:lang w:val="en-US"/>
        </w:rPr>
        <w:t xml:space="preserve"> </w:t>
      </w:r>
      <w:r w:rsidRPr="00A34677">
        <w:rPr>
          <w:rFonts w:ascii="Times New Roman" w:hAnsi="Times New Roman" w:cs="Times New Roman"/>
        </w:rPr>
        <w:t>уровень</w:t>
      </w:r>
      <w:hyperlink r:id="rId28" w:history="1">
        <w:r w:rsidRPr="00A34677">
          <w:rPr>
            <w:rStyle w:val="a3"/>
            <w:rFonts w:ascii="Times New Roman" w:hAnsi="Times New Roman" w:cs="Times New Roman"/>
            <w:lang w:val="en-US"/>
          </w:rPr>
          <w:t xml:space="preserve"> https://edsoo.ru/wp-content/uploads/2025/06/14 frp himiya 8-9-</w:t>
        </w:r>
      </w:hyperlink>
      <w:r w:rsidRPr="00A34677">
        <w:rPr>
          <w:rStyle w:val="2b"/>
          <w:rFonts w:eastAsia="Arial Unicode MS"/>
          <w:lang w:val="en-US"/>
        </w:rPr>
        <w:t xml:space="preserve"> </w:t>
      </w:r>
      <w:hyperlink r:id="rId29" w:history="1">
        <w:r w:rsidRPr="00A34677">
          <w:rPr>
            <w:rStyle w:val="a3"/>
            <w:rFonts w:ascii="Times New Roman" w:hAnsi="Times New Roman" w:cs="Times New Roman"/>
            <w:lang w:val="en-US"/>
          </w:rPr>
          <w:t>klassy baza 19062025 itog-na-sajt.pdf</w:t>
        </w:r>
        <w:r w:rsidRPr="00A34677">
          <w:rPr>
            <w:rStyle w:val="a3"/>
            <w:rFonts w:ascii="Times New Roman" w:hAnsi="Times New Roman" w:cs="Times New Roman"/>
            <w:lang w:val="en-US" w:eastAsia="en-US" w:bidi="en-US"/>
          </w:rPr>
          <w:t>;</w:t>
        </w:r>
      </w:hyperlink>
    </w:p>
    <w:p w:rsidR="00A34677" w:rsidRPr="003F7E01" w:rsidRDefault="00A34677" w:rsidP="00A83BA3">
      <w:pPr>
        <w:numPr>
          <w:ilvl w:val="0"/>
          <w:numId w:val="47"/>
        </w:numPr>
        <w:tabs>
          <w:tab w:val="left" w:pos="1007"/>
          <w:tab w:val="left" w:pos="3417"/>
          <w:tab w:val="left" w:pos="5834"/>
          <w:tab w:val="left" w:pos="7963"/>
        </w:tabs>
        <w:spacing w:line="274" w:lineRule="exact"/>
        <w:ind w:firstLine="360"/>
        <w:jc w:val="both"/>
        <w:rPr>
          <w:rFonts w:ascii="Times New Roman" w:hAnsi="Times New Roman" w:cs="Times New Roman"/>
          <w:lang w:val="en-US"/>
        </w:rPr>
      </w:pPr>
      <w:r w:rsidRPr="003F7E01">
        <w:rPr>
          <w:rFonts w:ascii="Times New Roman" w:hAnsi="Times New Roman" w:cs="Times New Roman"/>
          <w:lang w:val="en-US"/>
        </w:rPr>
        <w:lastRenderedPageBreak/>
        <w:t>«</w:t>
      </w:r>
      <w:r w:rsidRPr="003F7E01">
        <w:rPr>
          <w:rFonts w:ascii="Times New Roman" w:hAnsi="Times New Roman" w:cs="Times New Roman"/>
        </w:rPr>
        <w:t>Биология</w:t>
      </w:r>
      <w:r w:rsidRPr="003F7E01">
        <w:rPr>
          <w:rFonts w:ascii="Times New Roman" w:hAnsi="Times New Roman" w:cs="Times New Roman"/>
          <w:lang w:val="en-US"/>
        </w:rPr>
        <w:t>»</w:t>
      </w:r>
      <w:r w:rsidRPr="003F7E01">
        <w:rPr>
          <w:rFonts w:ascii="Times New Roman" w:hAnsi="Times New Roman" w:cs="Times New Roman"/>
          <w:lang w:val="en-US"/>
        </w:rPr>
        <w:tab/>
      </w:r>
      <w:r w:rsidRPr="003F7E01">
        <w:rPr>
          <w:rFonts w:ascii="Times New Roman" w:hAnsi="Times New Roman" w:cs="Times New Roman"/>
        </w:rPr>
        <w:t>базовый</w:t>
      </w:r>
      <w:r w:rsidRPr="003F7E01">
        <w:rPr>
          <w:rFonts w:ascii="Times New Roman" w:hAnsi="Times New Roman" w:cs="Times New Roman"/>
          <w:lang w:val="en-US"/>
        </w:rPr>
        <w:tab/>
      </w:r>
      <w:r w:rsidRPr="003F7E01">
        <w:rPr>
          <w:rFonts w:ascii="Times New Roman" w:hAnsi="Times New Roman" w:cs="Times New Roman"/>
        </w:rPr>
        <w:t>уровень</w:t>
      </w:r>
      <w:r w:rsidR="003F7E01" w:rsidRPr="003F7E01">
        <w:rPr>
          <w:rFonts w:ascii="Times New Roman" w:hAnsi="Times New Roman" w:cs="Times New Roman"/>
          <w:lang w:val="en-US"/>
        </w:rPr>
        <w:t xml:space="preserve"> </w:t>
      </w:r>
      <w:hyperlink r:id="rId30" w:history="1">
        <w:r w:rsidR="003F7E01" w:rsidRPr="003F7E01">
          <w:rPr>
            <w:rStyle w:val="a3"/>
            <w:rFonts w:ascii="Times New Roman" w:hAnsi="Times New Roman" w:cs="Times New Roman"/>
            <w:lang w:val="en-US"/>
          </w:rPr>
          <w:tab/>
          <w:t>https://edsoo.ru/wp-</w:t>
        </w:r>
      </w:hyperlink>
      <w:hyperlink r:id="rId31" w:history="1">
        <w:r w:rsidRPr="003F7E01">
          <w:rPr>
            <w:rStyle w:val="a3"/>
            <w:rFonts w:ascii="Times New Roman" w:hAnsi="Times New Roman" w:cs="Times New Roman"/>
            <w:lang w:val="en-US"/>
          </w:rPr>
          <w:t>content/uploads/2025/06/16 frp biologiya 5-9-klassy baza 23062025 itog-na-sajt.pdf</w:t>
        </w:r>
        <w:r w:rsidRPr="003F7E01">
          <w:rPr>
            <w:rStyle w:val="a3"/>
            <w:rFonts w:ascii="Times New Roman" w:hAnsi="Times New Roman" w:cs="Times New Roman"/>
            <w:lang w:val="en-US" w:eastAsia="en-US" w:bidi="en-US"/>
          </w:rPr>
          <w:t>;</w:t>
        </w:r>
      </w:hyperlink>
    </w:p>
    <w:p w:rsidR="00A34677" w:rsidRPr="003F7E01" w:rsidRDefault="00A34677" w:rsidP="00A83BA3">
      <w:pPr>
        <w:numPr>
          <w:ilvl w:val="0"/>
          <w:numId w:val="47"/>
        </w:numPr>
        <w:tabs>
          <w:tab w:val="left" w:pos="1007"/>
          <w:tab w:val="left" w:pos="2406"/>
          <w:tab w:val="left" w:pos="4718"/>
          <w:tab w:val="left" w:pos="6350"/>
          <w:tab w:val="left" w:pos="7963"/>
        </w:tabs>
        <w:spacing w:line="274" w:lineRule="exact"/>
        <w:ind w:firstLine="360"/>
        <w:jc w:val="both"/>
        <w:rPr>
          <w:rFonts w:ascii="Times New Roman" w:hAnsi="Times New Roman" w:cs="Times New Roman"/>
        </w:rPr>
      </w:pPr>
      <w:r w:rsidRPr="003F7E01">
        <w:rPr>
          <w:rFonts w:ascii="Times New Roman" w:hAnsi="Times New Roman" w:cs="Times New Roman"/>
        </w:rPr>
        <w:t>«Труд</w:t>
      </w:r>
      <w:r w:rsidRPr="003F7E01">
        <w:rPr>
          <w:rFonts w:ascii="Times New Roman" w:hAnsi="Times New Roman" w:cs="Times New Roman"/>
        </w:rPr>
        <w:tab/>
        <w:t>(технология)»</w:t>
      </w:r>
      <w:r w:rsidRPr="003F7E01">
        <w:rPr>
          <w:rFonts w:ascii="Times New Roman" w:hAnsi="Times New Roman" w:cs="Times New Roman"/>
        </w:rPr>
        <w:tab/>
        <w:t>базовый</w:t>
      </w:r>
      <w:r w:rsidRPr="003F7E01">
        <w:rPr>
          <w:rFonts w:ascii="Times New Roman" w:hAnsi="Times New Roman" w:cs="Times New Roman"/>
        </w:rPr>
        <w:tab/>
        <w:t>уровень</w:t>
      </w:r>
      <w:hyperlink r:id="rId32" w:history="1">
        <w:r w:rsidRPr="003F7E01">
          <w:rPr>
            <w:rStyle w:val="a3"/>
            <w:rFonts w:ascii="Times New Roman" w:hAnsi="Times New Roman" w:cs="Times New Roman"/>
          </w:rPr>
          <w:tab/>
        </w:r>
        <w:r w:rsidRPr="003F7E01">
          <w:rPr>
            <w:rStyle w:val="a3"/>
            <w:rFonts w:ascii="Times New Roman" w:hAnsi="Times New Roman" w:cs="Times New Roman"/>
            <w:lang w:val="en-US"/>
          </w:rPr>
          <w:t>https</w:t>
        </w:r>
        <w:r w:rsidRPr="003F7E01">
          <w:rPr>
            <w:rStyle w:val="a3"/>
            <w:rFonts w:ascii="Times New Roman" w:hAnsi="Times New Roman" w:cs="Times New Roman"/>
          </w:rPr>
          <w:t>://</w:t>
        </w:r>
        <w:r w:rsidRPr="003F7E01">
          <w:rPr>
            <w:rStyle w:val="a3"/>
            <w:rFonts w:ascii="Times New Roman" w:hAnsi="Times New Roman" w:cs="Times New Roman"/>
            <w:lang w:val="en-US"/>
          </w:rPr>
          <w:t>edsoo</w:t>
        </w:r>
        <w:r w:rsidRPr="003F7E01">
          <w:rPr>
            <w:rStyle w:val="a3"/>
            <w:rFonts w:ascii="Times New Roman" w:hAnsi="Times New Roman" w:cs="Times New Roman"/>
          </w:rPr>
          <w:t>.</w:t>
        </w:r>
        <w:r w:rsidRPr="003F7E01">
          <w:rPr>
            <w:rStyle w:val="a3"/>
            <w:rFonts w:ascii="Times New Roman" w:hAnsi="Times New Roman" w:cs="Times New Roman"/>
            <w:lang w:val="en-US"/>
          </w:rPr>
          <w:t>ru</w:t>
        </w:r>
        <w:r w:rsidRPr="003F7E01">
          <w:rPr>
            <w:rStyle w:val="a3"/>
            <w:rFonts w:ascii="Times New Roman" w:hAnsi="Times New Roman" w:cs="Times New Roman"/>
          </w:rPr>
          <w:t>/</w:t>
        </w:r>
        <w:r w:rsidRPr="003F7E01">
          <w:rPr>
            <w:rStyle w:val="a3"/>
            <w:rFonts w:ascii="Times New Roman" w:hAnsi="Times New Roman" w:cs="Times New Roman"/>
            <w:lang w:val="en-US"/>
          </w:rPr>
          <w:t>wp</w:t>
        </w:r>
        <w:r w:rsidRPr="003F7E01">
          <w:rPr>
            <w:rStyle w:val="a3"/>
            <w:rFonts w:ascii="Times New Roman" w:hAnsi="Times New Roman" w:cs="Times New Roman"/>
          </w:rPr>
          <w:t>-</w:t>
        </w:r>
      </w:hyperlink>
      <w:hyperlink r:id="rId33" w:history="1">
        <w:r w:rsidRPr="003F7E01">
          <w:rPr>
            <w:rStyle w:val="a3"/>
            <w:rFonts w:ascii="Times New Roman" w:hAnsi="Times New Roman" w:cs="Times New Roman"/>
            <w:lang w:val="en-US"/>
          </w:rPr>
          <w:t>content</w:t>
        </w:r>
        <w:r w:rsidRPr="003F7E01">
          <w:rPr>
            <w:rStyle w:val="a3"/>
            <w:rFonts w:ascii="Times New Roman" w:hAnsi="Times New Roman" w:cs="Times New Roman"/>
          </w:rPr>
          <w:t>/</w:t>
        </w:r>
        <w:r w:rsidRPr="003F7E01">
          <w:rPr>
            <w:rStyle w:val="a3"/>
            <w:rFonts w:ascii="Times New Roman" w:hAnsi="Times New Roman" w:cs="Times New Roman"/>
            <w:lang w:val="en-US"/>
          </w:rPr>
          <w:t>uploads</w:t>
        </w:r>
        <w:r w:rsidRPr="003F7E01">
          <w:rPr>
            <w:rStyle w:val="a3"/>
            <w:rFonts w:ascii="Times New Roman" w:hAnsi="Times New Roman" w:cs="Times New Roman"/>
          </w:rPr>
          <w:t>/2025/06/20 ФРП-Труд (технология) 5-9-классы база.</w:t>
        </w:r>
        <w:r w:rsidRPr="003F7E01">
          <w:rPr>
            <w:rStyle w:val="a3"/>
            <w:rFonts w:ascii="Times New Roman" w:hAnsi="Times New Roman" w:cs="Times New Roman"/>
            <w:lang w:val="en-US"/>
          </w:rPr>
          <w:t>pdf</w:t>
        </w:r>
        <w:r w:rsidRPr="003F7E01">
          <w:rPr>
            <w:rStyle w:val="a3"/>
            <w:rFonts w:ascii="Times New Roman" w:hAnsi="Times New Roman" w:cs="Times New Roman"/>
          </w:rPr>
          <w:t>;</w:t>
        </w:r>
      </w:hyperlink>
    </w:p>
    <w:p w:rsidR="00A34677" w:rsidRPr="003F7E01" w:rsidRDefault="00A34677" w:rsidP="00A83BA3">
      <w:pPr>
        <w:numPr>
          <w:ilvl w:val="0"/>
          <w:numId w:val="47"/>
        </w:numPr>
        <w:tabs>
          <w:tab w:val="left" w:pos="1007"/>
          <w:tab w:val="left" w:pos="2987"/>
          <w:tab w:val="left" w:pos="4718"/>
          <w:tab w:val="left" w:pos="6350"/>
          <w:tab w:val="left" w:pos="7963"/>
        </w:tabs>
        <w:spacing w:line="274" w:lineRule="exact"/>
        <w:ind w:firstLine="360"/>
        <w:jc w:val="both"/>
        <w:rPr>
          <w:rFonts w:ascii="Times New Roman" w:hAnsi="Times New Roman" w:cs="Times New Roman"/>
          <w:lang w:val="en-US"/>
        </w:rPr>
      </w:pPr>
      <w:r w:rsidRPr="003F7E01">
        <w:rPr>
          <w:rFonts w:ascii="Times New Roman" w:hAnsi="Times New Roman" w:cs="Times New Roman"/>
          <w:lang w:val="en-US"/>
        </w:rPr>
        <w:t>«</w:t>
      </w:r>
      <w:r w:rsidRPr="003F7E01">
        <w:rPr>
          <w:rFonts w:ascii="Times New Roman" w:hAnsi="Times New Roman" w:cs="Times New Roman"/>
        </w:rPr>
        <w:t>Физическая</w:t>
      </w:r>
      <w:r w:rsidRPr="003F7E01">
        <w:rPr>
          <w:rFonts w:ascii="Times New Roman" w:hAnsi="Times New Roman" w:cs="Times New Roman"/>
          <w:lang w:val="en-US"/>
        </w:rPr>
        <w:tab/>
      </w:r>
      <w:r w:rsidRPr="003F7E01">
        <w:rPr>
          <w:rFonts w:ascii="Times New Roman" w:hAnsi="Times New Roman" w:cs="Times New Roman"/>
        </w:rPr>
        <w:t>культура</w:t>
      </w:r>
      <w:r w:rsidRPr="003F7E01">
        <w:rPr>
          <w:rFonts w:ascii="Times New Roman" w:hAnsi="Times New Roman" w:cs="Times New Roman"/>
          <w:lang w:val="en-US"/>
        </w:rPr>
        <w:t>»</w:t>
      </w:r>
      <w:r w:rsidRPr="003F7E01">
        <w:rPr>
          <w:rFonts w:ascii="Times New Roman" w:hAnsi="Times New Roman" w:cs="Times New Roman"/>
          <w:lang w:val="en-US"/>
        </w:rPr>
        <w:tab/>
      </w:r>
      <w:r w:rsidRPr="003F7E01">
        <w:rPr>
          <w:rFonts w:ascii="Times New Roman" w:hAnsi="Times New Roman" w:cs="Times New Roman"/>
        </w:rPr>
        <w:t>базовый</w:t>
      </w:r>
      <w:r w:rsidRPr="003F7E01">
        <w:rPr>
          <w:rFonts w:ascii="Times New Roman" w:hAnsi="Times New Roman" w:cs="Times New Roman"/>
          <w:lang w:val="en-US"/>
        </w:rPr>
        <w:tab/>
      </w:r>
      <w:r w:rsidRPr="003F7E01">
        <w:rPr>
          <w:rFonts w:ascii="Times New Roman" w:hAnsi="Times New Roman" w:cs="Times New Roman"/>
        </w:rPr>
        <w:t>уровень</w:t>
      </w:r>
      <w:hyperlink r:id="rId34" w:history="1">
        <w:r w:rsidRPr="003F7E01">
          <w:rPr>
            <w:rStyle w:val="a3"/>
            <w:rFonts w:ascii="Times New Roman" w:hAnsi="Times New Roman" w:cs="Times New Roman"/>
            <w:lang w:val="en-US"/>
          </w:rPr>
          <w:tab/>
          <w:t>https://edsoo.ru/wp-</w:t>
        </w:r>
      </w:hyperlink>
      <w:hyperlink r:id="rId35" w:history="1">
        <w:r w:rsidRPr="003F7E01">
          <w:rPr>
            <w:rStyle w:val="a3"/>
            <w:rFonts w:ascii="Times New Roman" w:hAnsi="Times New Roman" w:cs="Times New Roman"/>
            <w:lang w:val="en-US"/>
          </w:rPr>
          <w:t>content/uploads/2025/06/22 frp fizkultura-5-9-klassy 25062025 itog-na-sajt.pdf</w:t>
        </w:r>
        <w:r w:rsidRPr="003F7E01">
          <w:rPr>
            <w:rStyle w:val="a3"/>
            <w:rFonts w:ascii="Times New Roman" w:hAnsi="Times New Roman" w:cs="Times New Roman"/>
            <w:lang w:val="en-US" w:eastAsia="en-US" w:bidi="en-US"/>
          </w:rPr>
          <w:t>;</w:t>
        </w:r>
      </w:hyperlink>
    </w:p>
    <w:p w:rsidR="00A34677" w:rsidRPr="00A34677" w:rsidRDefault="00A34677" w:rsidP="00A83BA3">
      <w:pPr>
        <w:numPr>
          <w:ilvl w:val="0"/>
          <w:numId w:val="47"/>
        </w:numPr>
        <w:tabs>
          <w:tab w:val="left" w:pos="957"/>
        </w:tabs>
        <w:spacing w:line="274" w:lineRule="exact"/>
        <w:ind w:firstLine="360"/>
        <w:jc w:val="both"/>
        <w:rPr>
          <w:rFonts w:ascii="Times New Roman" w:hAnsi="Times New Roman" w:cs="Times New Roman"/>
          <w:lang w:val="en-US"/>
        </w:rPr>
      </w:pPr>
      <w:r w:rsidRPr="00A34677">
        <w:rPr>
          <w:rFonts w:ascii="Times New Roman" w:hAnsi="Times New Roman" w:cs="Times New Roman"/>
          <w:lang w:val="en-US"/>
        </w:rPr>
        <w:t>«</w:t>
      </w:r>
      <w:r w:rsidRPr="00A34677">
        <w:rPr>
          <w:rFonts w:ascii="Times New Roman" w:hAnsi="Times New Roman" w:cs="Times New Roman"/>
        </w:rPr>
        <w:t>Изобразительное</w:t>
      </w:r>
      <w:r w:rsidRPr="00A34677">
        <w:rPr>
          <w:rFonts w:ascii="Times New Roman" w:hAnsi="Times New Roman" w:cs="Times New Roman"/>
          <w:lang w:val="en-US"/>
        </w:rPr>
        <w:t xml:space="preserve"> </w:t>
      </w:r>
      <w:r w:rsidRPr="00A34677">
        <w:rPr>
          <w:rFonts w:ascii="Times New Roman" w:hAnsi="Times New Roman" w:cs="Times New Roman"/>
        </w:rPr>
        <w:t>искусство</w:t>
      </w:r>
      <w:r w:rsidRPr="00A34677">
        <w:rPr>
          <w:rFonts w:ascii="Times New Roman" w:hAnsi="Times New Roman" w:cs="Times New Roman"/>
          <w:lang w:val="en-US"/>
        </w:rPr>
        <w:t xml:space="preserve">» </w:t>
      </w:r>
      <w:r w:rsidRPr="00A34677">
        <w:rPr>
          <w:rFonts w:ascii="Times New Roman" w:hAnsi="Times New Roman" w:cs="Times New Roman"/>
        </w:rPr>
        <w:t>базовый</w:t>
      </w:r>
      <w:r w:rsidRPr="00A34677">
        <w:rPr>
          <w:rFonts w:ascii="Times New Roman" w:hAnsi="Times New Roman" w:cs="Times New Roman"/>
          <w:lang w:val="en-US"/>
        </w:rPr>
        <w:t xml:space="preserve"> </w:t>
      </w:r>
      <w:r w:rsidRPr="00A34677">
        <w:rPr>
          <w:rFonts w:ascii="Times New Roman" w:hAnsi="Times New Roman" w:cs="Times New Roman"/>
        </w:rPr>
        <w:t>уровень</w:t>
      </w:r>
      <w:hyperlink r:id="rId36" w:history="1">
        <w:r w:rsidRPr="00A34677">
          <w:rPr>
            <w:rStyle w:val="a3"/>
            <w:rFonts w:ascii="Times New Roman" w:hAnsi="Times New Roman" w:cs="Times New Roman"/>
            <w:lang w:val="en-US"/>
          </w:rPr>
          <w:t xml:space="preserve"> https://edsoo.ru/wp-</w:t>
        </w:r>
      </w:hyperlink>
      <w:r w:rsidRPr="00A34677">
        <w:rPr>
          <w:rStyle w:val="2b"/>
          <w:rFonts w:eastAsia="Arial Unicode MS"/>
          <w:lang w:val="en-US"/>
        </w:rPr>
        <w:t xml:space="preserve"> </w:t>
      </w:r>
      <w:hyperlink r:id="rId37" w:history="1">
        <w:r w:rsidRPr="00A34677">
          <w:rPr>
            <w:rStyle w:val="a3"/>
            <w:rFonts w:ascii="Times New Roman" w:hAnsi="Times New Roman" w:cs="Times New Roman"/>
            <w:lang w:val="en-US"/>
          </w:rPr>
          <w:t>content/uploads/2025/06/18 frp izo-5-7-klassy 23062025 itog-dlya-sajta.pdf</w:t>
        </w:r>
        <w:r w:rsidRPr="00A34677">
          <w:rPr>
            <w:rStyle w:val="a3"/>
            <w:rFonts w:ascii="Times New Roman" w:hAnsi="Times New Roman" w:cs="Times New Roman"/>
            <w:lang w:val="en-US" w:eastAsia="en-US" w:bidi="en-US"/>
          </w:rPr>
          <w:t>;</w:t>
        </w:r>
      </w:hyperlink>
    </w:p>
    <w:p w:rsidR="00A34677" w:rsidRPr="00A34677" w:rsidRDefault="00A34677" w:rsidP="00A83BA3">
      <w:pPr>
        <w:numPr>
          <w:ilvl w:val="0"/>
          <w:numId w:val="47"/>
        </w:numPr>
        <w:tabs>
          <w:tab w:val="left" w:pos="952"/>
        </w:tabs>
        <w:spacing w:line="274" w:lineRule="exact"/>
        <w:ind w:firstLine="360"/>
        <w:jc w:val="both"/>
        <w:rPr>
          <w:rFonts w:ascii="Times New Roman" w:hAnsi="Times New Roman" w:cs="Times New Roman"/>
          <w:lang w:val="en-US"/>
        </w:rPr>
      </w:pPr>
      <w:r w:rsidRPr="00A34677">
        <w:rPr>
          <w:rFonts w:ascii="Times New Roman" w:hAnsi="Times New Roman" w:cs="Times New Roman"/>
          <w:lang w:val="en-US"/>
        </w:rPr>
        <w:t>«</w:t>
      </w:r>
      <w:r w:rsidRPr="00A34677">
        <w:rPr>
          <w:rFonts w:ascii="Times New Roman" w:hAnsi="Times New Roman" w:cs="Times New Roman"/>
        </w:rPr>
        <w:t>Музыка</w:t>
      </w:r>
      <w:r w:rsidRPr="00A34677">
        <w:rPr>
          <w:rFonts w:ascii="Times New Roman" w:hAnsi="Times New Roman" w:cs="Times New Roman"/>
          <w:lang w:val="en-US"/>
        </w:rPr>
        <w:t xml:space="preserve">» </w:t>
      </w:r>
      <w:r w:rsidRPr="00A34677">
        <w:rPr>
          <w:rFonts w:ascii="Times New Roman" w:hAnsi="Times New Roman" w:cs="Times New Roman"/>
        </w:rPr>
        <w:t>базовый</w:t>
      </w:r>
      <w:r w:rsidRPr="00A34677">
        <w:rPr>
          <w:rFonts w:ascii="Times New Roman" w:hAnsi="Times New Roman" w:cs="Times New Roman"/>
          <w:lang w:val="en-US"/>
        </w:rPr>
        <w:t xml:space="preserve"> </w:t>
      </w:r>
      <w:r w:rsidRPr="00A34677">
        <w:rPr>
          <w:rFonts w:ascii="Times New Roman" w:hAnsi="Times New Roman" w:cs="Times New Roman"/>
        </w:rPr>
        <w:t>уровень</w:t>
      </w:r>
      <w:hyperlink r:id="rId38" w:history="1">
        <w:r w:rsidRPr="00A34677">
          <w:rPr>
            <w:rStyle w:val="a3"/>
            <w:rFonts w:ascii="Times New Roman" w:hAnsi="Times New Roman" w:cs="Times New Roman"/>
            <w:lang w:val="en-US"/>
          </w:rPr>
          <w:t xml:space="preserve"> https://edsoo.ru/wp-content/uploads/2025/06/19 frp muzyka-5-</w:t>
        </w:r>
      </w:hyperlink>
      <w:r w:rsidRPr="00A34677">
        <w:rPr>
          <w:rStyle w:val="2b"/>
          <w:rFonts w:eastAsia="Arial Unicode MS"/>
          <w:lang w:val="en-US"/>
        </w:rPr>
        <w:t xml:space="preserve"> </w:t>
      </w:r>
      <w:hyperlink r:id="rId39" w:history="1">
        <w:r w:rsidRPr="00A34677">
          <w:rPr>
            <w:rStyle w:val="a3"/>
            <w:rFonts w:ascii="Times New Roman" w:hAnsi="Times New Roman" w:cs="Times New Roman"/>
            <w:lang w:val="en-US"/>
          </w:rPr>
          <w:t>8-klassy 23062025 itog-na-sajt.pdf</w:t>
        </w:r>
        <w:r w:rsidRPr="00A34677">
          <w:rPr>
            <w:rStyle w:val="a3"/>
            <w:rFonts w:ascii="Times New Roman" w:hAnsi="Times New Roman" w:cs="Times New Roman"/>
            <w:lang w:val="en-US" w:eastAsia="en-US" w:bidi="en-US"/>
          </w:rPr>
          <w:t>;</w:t>
        </w:r>
      </w:hyperlink>
    </w:p>
    <w:p w:rsidR="00A34677" w:rsidRPr="00A34677" w:rsidRDefault="00A34677" w:rsidP="00A83BA3">
      <w:pPr>
        <w:numPr>
          <w:ilvl w:val="0"/>
          <w:numId w:val="47"/>
        </w:numPr>
        <w:tabs>
          <w:tab w:val="left" w:pos="957"/>
        </w:tabs>
        <w:spacing w:line="274" w:lineRule="exact"/>
        <w:ind w:firstLine="360"/>
        <w:jc w:val="both"/>
        <w:rPr>
          <w:rFonts w:ascii="Times New Roman" w:hAnsi="Times New Roman" w:cs="Times New Roman"/>
          <w:lang w:val="en-US"/>
        </w:rPr>
      </w:pPr>
      <w:r w:rsidRPr="00A34677">
        <w:rPr>
          <w:rFonts w:ascii="Times New Roman" w:hAnsi="Times New Roman" w:cs="Times New Roman"/>
          <w:lang w:val="en-US"/>
        </w:rPr>
        <w:t>«</w:t>
      </w:r>
      <w:r w:rsidRPr="00A34677">
        <w:rPr>
          <w:rFonts w:ascii="Times New Roman" w:hAnsi="Times New Roman" w:cs="Times New Roman"/>
        </w:rPr>
        <w:t>Основы</w:t>
      </w:r>
      <w:r w:rsidRPr="00A34677">
        <w:rPr>
          <w:rFonts w:ascii="Times New Roman" w:hAnsi="Times New Roman" w:cs="Times New Roman"/>
          <w:lang w:val="en-US"/>
        </w:rPr>
        <w:t xml:space="preserve"> </w:t>
      </w:r>
      <w:r w:rsidRPr="00A34677">
        <w:rPr>
          <w:rFonts w:ascii="Times New Roman" w:hAnsi="Times New Roman" w:cs="Times New Roman"/>
        </w:rPr>
        <w:t>безопасности</w:t>
      </w:r>
      <w:r w:rsidRPr="00A34677">
        <w:rPr>
          <w:rFonts w:ascii="Times New Roman" w:hAnsi="Times New Roman" w:cs="Times New Roman"/>
          <w:lang w:val="en-US"/>
        </w:rPr>
        <w:t xml:space="preserve"> </w:t>
      </w:r>
      <w:r w:rsidRPr="00A34677">
        <w:rPr>
          <w:rFonts w:ascii="Times New Roman" w:hAnsi="Times New Roman" w:cs="Times New Roman"/>
        </w:rPr>
        <w:t>и</w:t>
      </w:r>
      <w:r w:rsidRPr="00A34677">
        <w:rPr>
          <w:rFonts w:ascii="Times New Roman" w:hAnsi="Times New Roman" w:cs="Times New Roman"/>
          <w:lang w:val="en-US"/>
        </w:rPr>
        <w:t xml:space="preserve"> </w:t>
      </w:r>
      <w:r w:rsidRPr="00A34677">
        <w:rPr>
          <w:rFonts w:ascii="Times New Roman" w:hAnsi="Times New Roman" w:cs="Times New Roman"/>
        </w:rPr>
        <w:t>защиты</w:t>
      </w:r>
      <w:r w:rsidRPr="00A34677">
        <w:rPr>
          <w:rFonts w:ascii="Times New Roman" w:hAnsi="Times New Roman" w:cs="Times New Roman"/>
          <w:lang w:val="en-US"/>
        </w:rPr>
        <w:t xml:space="preserve"> </w:t>
      </w:r>
      <w:r w:rsidRPr="00A34677">
        <w:rPr>
          <w:rFonts w:ascii="Times New Roman" w:hAnsi="Times New Roman" w:cs="Times New Roman"/>
        </w:rPr>
        <w:t>Родины</w:t>
      </w:r>
      <w:r w:rsidRPr="00A34677">
        <w:rPr>
          <w:rFonts w:ascii="Times New Roman" w:hAnsi="Times New Roman" w:cs="Times New Roman"/>
          <w:lang w:val="en-US"/>
        </w:rPr>
        <w:t>»</w:t>
      </w:r>
      <w:hyperlink r:id="rId40" w:history="1">
        <w:r w:rsidRPr="00A34677">
          <w:rPr>
            <w:rStyle w:val="a3"/>
            <w:rFonts w:ascii="Times New Roman" w:hAnsi="Times New Roman" w:cs="Times New Roman"/>
            <w:lang w:val="en-US"/>
          </w:rPr>
          <w:t xml:space="preserve"> https://edsoo.ru/wp-</w:t>
        </w:r>
      </w:hyperlink>
      <w:r w:rsidRPr="00A34677">
        <w:rPr>
          <w:rStyle w:val="2b"/>
          <w:rFonts w:eastAsia="Arial Unicode MS"/>
          <w:lang w:val="en-US"/>
        </w:rPr>
        <w:t xml:space="preserve"> </w:t>
      </w:r>
      <w:hyperlink r:id="rId41" w:history="1">
        <w:r w:rsidRPr="00A34677">
          <w:rPr>
            <w:rStyle w:val="a3"/>
            <w:rFonts w:ascii="Times New Roman" w:hAnsi="Times New Roman" w:cs="Times New Roman"/>
            <w:lang w:val="en-US"/>
          </w:rPr>
          <w:t>content/uploads/2025/06/21 frp obzr-8-9-klassy 24062025 itog-na-sajt.pdf</w:t>
        </w:r>
        <w:r w:rsidRPr="00A34677">
          <w:rPr>
            <w:rStyle w:val="a3"/>
            <w:rFonts w:ascii="Times New Roman" w:hAnsi="Times New Roman" w:cs="Times New Roman"/>
            <w:lang w:val="en-US" w:eastAsia="en-US" w:bidi="en-US"/>
          </w:rPr>
          <w:t>.</w:t>
        </w:r>
      </w:hyperlink>
    </w:p>
    <w:p w:rsidR="003F7E01" w:rsidRPr="006A27EF" w:rsidRDefault="003F7E01" w:rsidP="00A34677">
      <w:pPr>
        <w:ind w:firstLine="360"/>
        <w:jc w:val="both"/>
        <w:rPr>
          <w:rStyle w:val="25"/>
          <w:rFonts w:eastAsia="Arial Unicode MS"/>
          <w:lang w:val="en-US"/>
        </w:rPr>
      </w:pPr>
    </w:p>
    <w:p w:rsidR="00A34677" w:rsidRPr="00A34677" w:rsidRDefault="00A34677" w:rsidP="00A34677">
      <w:pPr>
        <w:ind w:firstLine="360"/>
        <w:jc w:val="both"/>
        <w:rPr>
          <w:rFonts w:ascii="Times New Roman" w:hAnsi="Times New Roman" w:cs="Times New Roman"/>
        </w:rPr>
      </w:pPr>
      <w:r w:rsidRPr="00A34677">
        <w:rPr>
          <w:rStyle w:val="25"/>
          <w:rFonts w:eastAsia="Arial Unicode MS"/>
        </w:rPr>
        <w:t xml:space="preserve">Рабочая программа по учебному предмету «Русский язык» </w:t>
      </w:r>
      <w:r w:rsidRPr="00A34677">
        <w:rPr>
          <w:rFonts w:ascii="Times New Roman" w:hAnsi="Times New Roman" w:cs="Times New Roman"/>
        </w:rPr>
        <w:t>(предметная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Программа по учебному предмету «Русский язык»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2021 и ФОП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Программа по русскому языку позволит учителю:</w:t>
      </w:r>
    </w:p>
    <w:p w:rsidR="00A34677" w:rsidRPr="00A34677" w:rsidRDefault="00A34677" w:rsidP="00A83BA3">
      <w:pPr>
        <w:numPr>
          <w:ilvl w:val="0"/>
          <w:numId w:val="47"/>
        </w:numPr>
        <w:tabs>
          <w:tab w:val="left" w:pos="962"/>
        </w:tabs>
        <w:spacing w:line="274" w:lineRule="exact"/>
        <w:ind w:firstLine="360"/>
        <w:jc w:val="both"/>
        <w:rPr>
          <w:rFonts w:ascii="Times New Roman" w:hAnsi="Times New Roman" w:cs="Times New Roman"/>
        </w:rPr>
      </w:pPr>
      <w:r w:rsidRPr="00A34677">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A34677" w:rsidRPr="00A34677" w:rsidRDefault="00A34677" w:rsidP="00A83BA3">
      <w:pPr>
        <w:numPr>
          <w:ilvl w:val="0"/>
          <w:numId w:val="47"/>
        </w:numPr>
        <w:tabs>
          <w:tab w:val="left" w:pos="962"/>
        </w:tabs>
        <w:ind w:firstLine="360"/>
        <w:jc w:val="both"/>
        <w:rPr>
          <w:rFonts w:ascii="Times New Roman" w:hAnsi="Times New Roman" w:cs="Times New Roman"/>
        </w:rPr>
      </w:pPr>
      <w:r w:rsidRPr="00A34677">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ООО;</w:t>
      </w:r>
    </w:p>
    <w:p w:rsidR="00A34677" w:rsidRPr="00A34677" w:rsidRDefault="00A34677" w:rsidP="00A83BA3">
      <w:pPr>
        <w:numPr>
          <w:ilvl w:val="0"/>
          <w:numId w:val="47"/>
        </w:numPr>
        <w:tabs>
          <w:tab w:val="left" w:pos="1086"/>
        </w:tabs>
        <w:ind w:firstLine="360"/>
        <w:jc w:val="both"/>
        <w:rPr>
          <w:rFonts w:ascii="Times New Roman" w:hAnsi="Times New Roman" w:cs="Times New Roman"/>
        </w:rPr>
      </w:pPr>
      <w:r w:rsidRPr="00A34677">
        <w:rPr>
          <w:rFonts w:ascii="Times New Roman" w:hAnsi="Times New Roman" w:cs="Times New Roman"/>
        </w:rPr>
        <w:t>разработать календарно-тематическое планирование с учётом особенностей</w:t>
      </w:r>
    </w:p>
    <w:p w:rsidR="00A34677" w:rsidRPr="00A34677" w:rsidRDefault="00A34677" w:rsidP="007C38BA">
      <w:pPr>
        <w:jc w:val="both"/>
        <w:rPr>
          <w:rFonts w:ascii="Times New Roman" w:hAnsi="Times New Roman" w:cs="Times New Roman"/>
        </w:rPr>
      </w:pPr>
      <w:r w:rsidRPr="00A34677">
        <w:rPr>
          <w:rFonts w:ascii="Times New Roman" w:hAnsi="Times New Roman" w:cs="Times New Roman"/>
        </w:rPr>
        <w:t>конкретного класса.</w:t>
      </w:r>
    </w:p>
    <w:p w:rsidR="00A34677" w:rsidRPr="00A34677" w:rsidRDefault="00A34677" w:rsidP="007C38BA">
      <w:pPr>
        <w:ind w:firstLine="360"/>
        <w:jc w:val="both"/>
        <w:rPr>
          <w:rFonts w:ascii="Times New Roman" w:hAnsi="Times New Roman" w:cs="Times New Roman"/>
        </w:rPr>
      </w:pPr>
      <w:r w:rsidRPr="00A34677">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34677" w:rsidRPr="00A34677" w:rsidRDefault="00A34677" w:rsidP="007C38BA">
      <w:pPr>
        <w:ind w:firstLine="360"/>
        <w:jc w:val="both"/>
        <w:rPr>
          <w:rFonts w:ascii="Times New Roman" w:hAnsi="Times New Roman" w:cs="Times New Roman"/>
        </w:rPr>
      </w:pPr>
      <w:r w:rsidRPr="00A34677">
        <w:rPr>
          <w:rFonts w:ascii="Times New Roman" w:hAnsi="Times New Roman" w:cs="Times New Roman"/>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w:t>
      </w:r>
      <w:r w:rsidRPr="00A34677">
        <w:rPr>
          <w:rFonts w:ascii="Times New Roman" w:hAnsi="Times New Roman" w:cs="Times New Roman"/>
        </w:rPr>
        <w:lastRenderedPageBreak/>
        <w:t>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34677" w:rsidRPr="00A34677" w:rsidRDefault="00A34677" w:rsidP="007C38BA">
      <w:pPr>
        <w:ind w:firstLine="360"/>
        <w:jc w:val="both"/>
        <w:rPr>
          <w:rFonts w:ascii="Times New Roman" w:hAnsi="Times New Roman" w:cs="Times New Roman"/>
        </w:rPr>
      </w:pPr>
      <w:r w:rsidRPr="00A34677">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Изучение русского языка направлено на достижение следующих целей:</w:t>
      </w:r>
    </w:p>
    <w:p w:rsidR="00A34677" w:rsidRPr="00A34677" w:rsidRDefault="00A34677" w:rsidP="00A83BA3">
      <w:pPr>
        <w:numPr>
          <w:ilvl w:val="0"/>
          <w:numId w:val="47"/>
        </w:numPr>
        <w:tabs>
          <w:tab w:val="left" w:pos="931"/>
        </w:tabs>
        <w:spacing w:line="274" w:lineRule="exact"/>
        <w:ind w:firstLine="360"/>
        <w:jc w:val="both"/>
        <w:rPr>
          <w:rFonts w:ascii="Times New Roman" w:hAnsi="Times New Roman" w:cs="Times New Roman"/>
        </w:rPr>
      </w:pPr>
      <w:r w:rsidRPr="00A34677">
        <w:rPr>
          <w:rFonts w:ascii="Times New Roma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34677" w:rsidRPr="00A34677" w:rsidRDefault="00A34677" w:rsidP="00A83BA3">
      <w:pPr>
        <w:numPr>
          <w:ilvl w:val="0"/>
          <w:numId w:val="47"/>
        </w:numPr>
        <w:tabs>
          <w:tab w:val="left" w:pos="931"/>
        </w:tabs>
        <w:spacing w:line="274" w:lineRule="exact"/>
        <w:ind w:firstLine="360"/>
        <w:jc w:val="both"/>
        <w:rPr>
          <w:rFonts w:ascii="Times New Roman" w:hAnsi="Times New Roman" w:cs="Times New Roman"/>
        </w:rPr>
      </w:pPr>
      <w:r w:rsidRPr="00A34677">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34677" w:rsidRPr="00A34677" w:rsidRDefault="00A34677" w:rsidP="00A83BA3">
      <w:pPr>
        <w:numPr>
          <w:ilvl w:val="0"/>
          <w:numId w:val="47"/>
        </w:numPr>
        <w:tabs>
          <w:tab w:val="left" w:pos="931"/>
        </w:tabs>
        <w:spacing w:line="274" w:lineRule="exact"/>
        <w:ind w:firstLine="360"/>
        <w:jc w:val="both"/>
        <w:rPr>
          <w:rFonts w:ascii="Times New Roman" w:hAnsi="Times New Roman" w:cs="Times New Roman"/>
        </w:rPr>
      </w:pPr>
      <w:r w:rsidRPr="00A34677">
        <w:rPr>
          <w:rFonts w:ascii="Times New Roman" w:hAnsi="Times New Roman"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34677" w:rsidRPr="00A34677" w:rsidRDefault="00A34677" w:rsidP="00A83BA3">
      <w:pPr>
        <w:numPr>
          <w:ilvl w:val="0"/>
          <w:numId w:val="47"/>
        </w:numPr>
        <w:tabs>
          <w:tab w:val="left" w:pos="1205"/>
        </w:tabs>
        <w:spacing w:line="274" w:lineRule="exact"/>
        <w:ind w:firstLine="360"/>
        <w:jc w:val="both"/>
        <w:rPr>
          <w:rFonts w:ascii="Times New Roman" w:hAnsi="Times New Roman" w:cs="Times New Roman"/>
        </w:rPr>
      </w:pPr>
      <w:r w:rsidRPr="00A34677">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34677" w:rsidRPr="00A34677" w:rsidRDefault="00A34677" w:rsidP="00A83BA3">
      <w:pPr>
        <w:numPr>
          <w:ilvl w:val="0"/>
          <w:numId w:val="47"/>
        </w:numPr>
        <w:tabs>
          <w:tab w:val="left" w:pos="965"/>
        </w:tabs>
        <w:spacing w:line="274" w:lineRule="exact"/>
        <w:ind w:firstLine="360"/>
        <w:jc w:val="both"/>
        <w:rPr>
          <w:rFonts w:ascii="Times New Roman" w:hAnsi="Times New Roman" w:cs="Times New Roman"/>
        </w:rPr>
      </w:pPr>
      <w:r w:rsidRPr="00A34677">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 соответствии с ФГОС ООО учебный предмет «Русский язык» входит в предметную область «Русский язык и литература» и является обязательным для изучения.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 таблице 2 указан класс, общее количество часов, количество уроков, отведённых на контрольные работы (в том числе на ВПР).</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lastRenderedPageBreak/>
        <w:t>Таблица 2</w:t>
      </w:r>
    </w:p>
    <w:tbl>
      <w:tblPr>
        <w:tblOverlap w:val="never"/>
        <w:tblW w:w="0" w:type="auto"/>
        <w:tblLayout w:type="fixed"/>
        <w:tblCellMar>
          <w:left w:w="10" w:type="dxa"/>
          <w:right w:w="10" w:type="dxa"/>
        </w:tblCellMar>
        <w:tblLook w:val="0000" w:firstRow="0" w:lastRow="0" w:firstColumn="0" w:lastColumn="0" w:noHBand="0" w:noVBand="0"/>
      </w:tblPr>
      <w:tblGrid>
        <w:gridCol w:w="1262"/>
        <w:gridCol w:w="3490"/>
        <w:gridCol w:w="4757"/>
      </w:tblGrid>
      <w:tr w:rsidR="00A34677" w:rsidRPr="00A34677" w:rsidTr="00A34677">
        <w:trPr>
          <w:trHeight w:val="571"/>
        </w:trPr>
        <w:tc>
          <w:tcPr>
            <w:tcW w:w="1262"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Класс</w:t>
            </w:r>
          </w:p>
        </w:tc>
        <w:tc>
          <w:tcPr>
            <w:tcW w:w="3490" w:type="dxa"/>
            <w:tcBorders>
              <w:top w:val="single" w:sz="4" w:space="0" w:color="auto"/>
              <w:lef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Общее количество уроков</w:t>
            </w:r>
          </w:p>
        </w:tc>
        <w:tc>
          <w:tcPr>
            <w:tcW w:w="4757"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jc w:val="both"/>
              <w:rPr>
                <w:rFonts w:ascii="Times New Roman" w:hAnsi="Times New Roman" w:cs="Times New Roman"/>
              </w:rPr>
            </w:pPr>
            <w:r w:rsidRPr="00A34677">
              <w:rPr>
                <w:rStyle w:val="2b"/>
                <w:rFonts w:eastAsia="Arial Unicode MS"/>
              </w:rPr>
              <w:t>Из них уроков, отведённых на контрольные работы (в том числе на ВПР)</w:t>
            </w:r>
          </w:p>
        </w:tc>
      </w:tr>
      <w:tr w:rsidR="00A34677" w:rsidRPr="00A34677" w:rsidTr="00A34677">
        <w:trPr>
          <w:trHeight w:val="288"/>
        </w:trPr>
        <w:tc>
          <w:tcPr>
            <w:tcW w:w="1262"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5</w:t>
            </w:r>
          </w:p>
        </w:tc>
        <w:tc>
          <w:tcPr>
            <w:tcW w:w="3490"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170</w:t>
            </w:r>
          </w:p>
        </w:tc>
        <w:tc>
          <w:tcPr>
            <w:tcW w:w="4757"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Не более 17</w:t>
            </w:r>
          </w:p>
        </w:tc>
      </w:tr>
      <w:tr w:rsidR="00A34677" w:rsidRPr="00A34677" w:rsidTr="00A34677">
        <w:trPr>
          <w:trHeight w:val="283"/>
        </w:trPr>
        <w:tc>
          <w:tcPr>
            <w:tcW w:w="1262"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6</w:t>
            </w:r>
          </w:p>
        </w:tc>
        <w:tc>
          <w:tcPr>
            <w:tcW w:w="3490"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204</w:t>
            </w:r>
          </w:p>
        </w:tc>
        <w:tc>
          <w:tcPr>
            <w:tcW w:w="4757"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Не более 20</w:t>
            </w:r>
          </w:p>
        </w:tc>
      </w:tr>
      <w:tr w:rsidR="00A34677" w:rsidRPr="00A34677" w:rsidTr="00A34677">
        <w:trPr>
          <w:trHeight w:val="288"/>
        </w:trPr>
        <w:tc>
          <w:tcPr>
            <w:tcW w:w="1262"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7</w:t>
            </w:r>
          </w:p>
        </w:tc>
        <w:tc>
          <w:tcPr>
            <w:tcW w:w="3490"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136</w:t>
            </w:r>
          </w:p>
        </w:tc>
        <w:tc>
          <w:tcPr>
            <w:tcW w:w="4757" w:type="dxa"/>
            <w:tcBorders>
              <w:top w:val="single" w:sz="4" w:space="0" w:color="auto"/>
              <w:left w:val="single" w:sz="4" w:space="0" w:color="auto"/>
              <w:righ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Не более 13</w:t>
            </w:r>
          </w:p>
        </w:tc>
      </w:tr>
      <w:tr w:rsidR="00A34677" w:rsidRPr="00A34677" w:rsidTr="00A34677">
        <w:trPr>
          <w:trHeight w:val="283"/>
        </w:trPr>
        <w:tc>
          <w:tcPr>
            <w:tcW w:w="1262"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8</w:t>
            </w:r>
          </w:p>
        </w:tc>
        <w:tc>
          <w:tcPr>
            <w:tcW w:w="3490" w:type="dxa"/>
            <w:tcBorders>
              <w:top w:val="single" w:sz="4" w:space="0" w:color="auto"/>
              <w:left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102</w:t>
            </w:r>
          </w:p>
        </w:tc>
        <w:tc>
          <w:tcPr>
            <w:tcW w:w="4757" w:type="dxa"/>
            <w:tcBorders>
              <w:top w:val="single" w:sz="4" w:space="0" w:color="auto"/>
              <w:left w:val="single" w:sz="4" w:space="0" w:color="auto"/>
              <w:right w:val="single" w:sz="4" w:space="0" w:color="auto"/>
            </w:tcBorders>
            <w:shd w:val="clear" w:color="auto" w:fill="FFFFFF"/>
            <w:vAlign w:val="center"/>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Не более 10</w:t>
            </w:r>
          </w:p>
        </w:tc>
      </w:tr>
      <w:tr w:rsidR="00A34677" w:rsidRPr="00A34677" w:rsidTr="00A34677">
        <w:trPr>
          <w:trHeight w:val="298"/>
        </w:trPr>
        <w:tc>
          <w:tcPr>
            <w:tcW w:w="1262" w:type="dxa"/>
            <w:tcBorders>
              <w:top w:val="single" w:sz="4" w:space="0" w:color="auto"/>
              <w:left w:val="single" w:sz="4" w:space="0" w:color="auto"/>
              <w:bottom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9</w:t>
            </w:r>
          </w:p>
        </w:tc>
        <w:tc>
          <w:tcPr>
            <w:tcW w:w="3490" w:type="dxa"/>
            <w:tcBorders>
              <w:top w:val="single" w:sz="4" w:space="0" w:color="auto"/>
              <w:left w:val="single" w:sz="4" w:space="0" w:color="auto"/>
              <w:bottom w:val="single" w:sz="4" w:space="0" w:color="auto"/>
            </w:tcBorders>
            <w:shd w:val="clear" w:color="auto" w:fill="FFFFFF"/>
            <w:vAlign w:val="bottom"/>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102</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Не более 10</w:t>
            </w:r>
          </w:p>
        </w:tc>
      </w:tr>
    </w:tbl>
    <w:p w:rsidR="00A34677" w:rsidRPr="00A34677" w:rsidRDefault="00A34677" w:rsidP="00A34677">
      <w:pPr>
        <w:ind w:firstLine="360"/>
        <w:jc w:val="both"/>
        <w:rPr>
          <w:rFonts w:ascii="Times New Roman" w:hAnsi="Times New Roman" w:cs="Times New Roman"/>
        </w:rPr>
      </w:pP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Общие сведения о языке.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Богатство и выразительность русского языка. Лингвистика как наука о языке.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Основные разделы лингвистики.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Язык и речь.</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Язык и речь. Речь устная и письменная, монологическая и диалогическая, полилог.</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речевой деятельности (говорение, слушание, чтение, письмо), их особенности.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Речевые формулы приветствия, прощания, просьбы, благодарности.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Сочинения различных видов с опорой на жизненный и читательский опыт, сюжетную картину (в том числе сочинения-миниатюры).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Текст.</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Текст и его основные признаки. Тема и главная мысль текста. Микротема текста.</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Ключевые слова.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Функционально-смысловые типы речи: описание, повествование, рассуждение; их особенности.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Повествование как тип речи. Рассказ.</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Информационная переработка текста: простой и сложный план текста.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Функциональные разновидности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Система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Фонетика. Графика. Орфоэпия.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Фонетика и графика как разделы лингвистики.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Звук как единица языка. Смыслоразличительная роль звука.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Система гласных звуков.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Система согласных звуков.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Изменение звуков в речевом потоке. Элементы фонетической транскрипции.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lastRenderedPageBreak/>
        <w:t>Слог. Ударение. Свойства русского ударения.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Соотношение звуков и букв.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Фонетический анализ слова.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Способы обозначения [й'], мягкости согласных.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Основные выразительные средства фонетики.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Прописные и строчные буквы.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Интонация, её функции. Основные элементы интонации.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Орфография как раздел лингвистики.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Понятие «орфограмма». Буквенные и небуквенные орфограммы. Правописание разделительных ъ и ь.</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Лексикология.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Лексикология как раздел лингвистики.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Основные способы разъяснения значения слова (по контексту, с помощью толкового словаря).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Синонимы. Антонимы. Омонимы. Паронимы.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Лексический анализ слов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Морфемика. Орфография.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Морфемика как раздел лингвистики.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Чередование звуков в морфемах (в том числе чередование гласных с нулём звука).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Морфемный анализ слов.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Уместное использование слов с суффиксами оценки в собственной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корней с безударными проверяемыми, непроверяемыми гласными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ё - о после шипящих в корне слова.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неизменяемых на письме приставок и приставок на -з (-с).</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ы - и после приставок.</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ы - и после ц.</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слова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Морфология. Культура речи. Орфография.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Морфология как раздел грамматики. Грамматическое значение слова.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Части речи как лексико-грамматические разряды слов.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Система частей речи в русском языке. Самостоятельные и служебные части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Имя существительное.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Род, число, падеж имени существительного.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Имена существительные общего рода.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Имена существительные, имеющие форму только единственного или только </w:t>
      </w:r>
      <w:r w:rsidRPr="00A34677">
        <w:rPr>
          <w:rFonts w:ascii="Times New Roman" w:hAnsi="Times New Roman" w:cs="Times New Roman"/>
        </w:rPr>
        <w:lastRenderedPageBreak/>
        <w:t>множественного числа.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A34677" w:rsidRPr="00A34677" w:rsidRDefault="00A34677" w:rsidP="00A34677">
      <w:pPr>
        <w:tabs>
          <w:tab w:val="left" w:leader="hyphen" w:pos="4436"/>
        </w:tabs>
        <w:ind w:firstLine="360"/>
        <w:jc w:val="both"/>
        <w:rPr>
          <w:rFonts w:ascii="Times New Roman" w:hAnsi="Times New Roman" w:cs="Times New Roman"/>
        </w:rPr>
      </w:pPr>
      <w:r w:rsidRPr="00A34677">
        <w:rPr>
          <w:rFonts w:ascii="Times New Roman" w:hAnsi="Times New Roman" w:cs="Times New Roman"/>
        </w:rPr>
        <w:t>Правописание суффиксов - -чик</w:t>
      </w:r>
      <w:r w:rsidRPr="00A34677">
        <w:rPr>
          <w:rFonts w:ascii="Times New Roman" w:hAnsi="Times New Roman" w:cs="Times New Roman"/>
        </w:rPr>
        <w:tab/>
        <w:t>щик-; -ек- - ик- (-чик-)</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имён существительных.</w:t>
      </w:r>
    </w:p>
    <w:p w:rsidR="00A34677" w:rsidRPr="00A34677" w:rsidRDefault="00A34677" w:rsidP="00A34677">
      <w:pPr>
        <w:tabs>
          <w:tab w:val="left" w:leader="hyphen" w:pos="6068"/>
        </w:tabs>
        <w:ind w:firstLine="360"/>
        <w:jc w:val="both"/>
        <w:rPr>
          <w:rFonts w:ascii="Times New Roman" w:hAnsi="Times New Roman" w:cs="Times New Roman"/>
        </w:rPr>
      </w:pPr>
      <w:r w:rsidRPr="00A34677">
        <w:rPr>
          <w:rFonts w:ascii="Times New Roman" w:hAnsi="Times New Roman" w:cs="Times New Roman"/>
        </w:rPr>
        <w:t>Правописание корней с чередованием а // о: -лаг</w:t>
      </w:r>
      <w:r w:rsidRPr="00A34677">
        <w:rPr>
          <w:rFonts w:ascii="Times New Roman" w:hAnsi="Times New Roman" w:cs="Times New Roman"/>
        </w:rPr>
        <w:tab/>
        <w:t>лож-;</w:t>
      </w:r>
    </w:p>
    <w:p w:rsidR="00A34677" w:rsidRPr="00A34677" w:rsidRDefault="00A34677" w:rsidP="00A34677">
      <w:pPr>
        <w:tabs>
          <w:tab w:val="left" w:leader="hyphen" w:pos="1621"/>
          <w:tab w:val="left" w:leader="hyphen" w:pos="2377"/>
          <w:tab w:val="left" w:leader="hyphen" w:pos="3764"/>
          <w:tab w:val="left" w:leader="hyphen" w:pos="5094"/>
        </w:tabs>
        <w:ind w:firstLine="360"/>
        <w:jc w:val="both"/>
        <w:rPr>
          <w:rFonts w:ascii="Times New Roman" w:hAnsi="Times New Roman" w:cs="Times New Roman"/>
        </w:rPr>
      </w:pPr>
      <w:r w:rsidRPr="00A34677">
        <w:rPr>
          <w:rFonts w:ascii="Times New Roman" w:hAnsi="Times New Roman" w:cs="Times New Roman"/>
        </w:rPr>
        <w:t>-раст</w:t>
      </w:r>
      <w:r w:rsidRPr="00A34677">
        <w:rPr>
          <w:rFonts w:ascii="Times New Roman" w:hAnsi="Times New Roman" w:cs="Times New Roman"/>
        </w:rPr>
        <w:tab/>
        <w:t>ращ</w:t>
      </w:r>
      <w:r w:rsidRPr="00A34677">
        <w:rPr>
          <w:rFonts w:ascii="Times New Roman" w:hAnsi="Times New Roman" w:cs="Times New Roman"/>
        </w:rPr>
        <w:tab/>
        <w:t>рос-; -гар</w:t>
      </w:r>
      <w:r w:rsidRPr="00A34677">
        <w:rPr>
          <w:rFonts w:ascii="Times New Roman" w:hAnsi="Times New Roman" w:cs="Times New Roman"/>
        </w:rPr>
        <w:tab/>
        <w:t>гор-, -зар</w:t>
      </w:r>
      <w:r w:rsidRPr="00A34677">
        <w:rPr>
          <w:rFonts w:ascii="Times New Roman" w:hAnsi="Times New Roman" w:cs="Times New Roman"/>
        </w:rPr>
        <w:tab/>
        <w:t>зор-;</w:t>
      </w:r>
    </w:p>
    <w:p w:rsidR="00A34677" w:rsidRPr="00A34677" w:rsidRDefault="00A34677" w:rsidP="00A34677">
      <w:pPr>
        <w:tabs>
          <w:tab w:val="left" w:leader="hyphen" w:pos="1621"/>
          <w:tab w:val="left" w:leader="hyphen" w:pos="3222"/>
        </w:tabs>
        <w:ind w:firstLine="360"/>
        <w:jc w:val="both"/>
        <w:rPr>
          <w:rFonts w:ascii="Times New Roman" w:hAnsi="Times New Roman" w:cs="Times New Roman"/>
        </w:rPr>
      </w:pPr>
      <w:r w:rsidRPr="00A34677">
        <w:rPr>
          <w:rFonts w:ascii="Times New Roman" w:hAnsi="Times New Roman" w:cs="Times New Roman"/>
        </w:rPr>
        <w:t>-клан</w:t>
      </w:r>
      <w:r w:rsidRPr="00A34677">
        <w:rPr>
          <w:rFonts w:ascii="Times New Roman" w:hAnsi="Times New Roman" w:cs="Times New Roman"/>
        </w:rPr>
        <w:tab/>
        <w:t>клон-, -скак</w:t>
      </w:r>
      <w:r w:rsidRPr="00A34677">
        <w:rPr>
          <w:rFonts w:ascii="Times New Roman" w:hAnsi="Times New Roman" w:cs="Times New Roman"/>
        </w:rPr>
        <w:tab/>
        <w:t>скоч-.</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Слитное и раздельное написание не с именами существительными.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имён существительных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Имя прилагательное.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Имена прилагательные полные и краткие, их синтаксические функции.</w:t>
      </w:r>
    </w:p>
    <w:p w:rsidR="00A34677" w:rsidRPr="00A34677" w:rsidRDefault="00A34677" w:rsidP="00A34677">
      <w:pPr>
        <w:spacing w:line="240" w:lineRule="exact"/>
        <w:jc w:val="both"/>
        <w:rPr>
          <w:rFonts w:ascii="Times New Roman" w:hAnsi="Times New Roman" w:cs="Times New Roman"/>
        </w:rPr>
      </w:pPr>
      <w:r w:rsidRPr="00A34677">
        <w:rPr>
          <w:rStyle w:val="2b"/>
          <w:rFonts w:eastAsia="Arial Unicode MS"/>
        </w:rPr>
        <w:t>речи.</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Склонение имён прилагательных.</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Морфологический анализ имён прилагательных (в рамках изученного).</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кратких форм имён прилагательных с основой на шипящий.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Слитное и раздельное написание не с именами прилагательными.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имён прилагательных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Глагол.</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Роль глагола в словосочетании и предложении, в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Глаголы совершенного и несовершенного вида, возвратные и невозвратные.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Спряжение глагола.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глаголов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словоизменения глаголов, постановки ударения в глагольных формах (в рамках изученного).</w:t>
      </w:r>
    </w:p>
    <w:p w:rsidR="00A34677" w:rsidRPr="00A34677" w:rsidRDefault="00A34677" w:rsidP="00A34677">
      <w:pPr>
        <w:tabs>
          <w:tab w:val="left" w:leader="hyphen" w:pos="6082"/>
          <w:tab w:val="left" w:leader="hyphen" w:pos="7700"/>
        </w:tabs>
        <w:ind w:firstLine="360"/>
        <w:jc w:val="both"/>
        <w:rPr>
          <w:rFonts w:ascii="Times New Roman" w:hAnsi="Times New Roman" w:cs="Times New Roman"/>
        </w:rPr>
      </w:pPr>
      <w:r w:rsidRPr="00A34677">
        <w:rPr>
          <w:rFonts w:ascii="Times New Roman" w:hAnsi="Times New Roman" w:cs="Times New Roman"/>
        </w:rPr>
        <w:t>Правописание корней с чередованием е // и: -бер</w:t>
      </w:r>
      <w:r w:rsidRPr="00A34677">
        <w:rPr>
          <w:rFonts w:ascii="Times New Roman" w:hAnsi="Times New Roman" w:cs="Times New Roman"/>
        </w:rPr>
        <w:tab/>
        <w:t>бир-, -блест</w:t>
      </w:r>
      <w:r w:rsidRPr="00A34677">
        <w:rPr>
          <w:rFonts w:ascii="Times New Roman" w:hAnsi="Times New Roman" w:cs="Times New Roman"/>
        </w:rPr>
        <w:tab/>
        <w:t>блист-, -дер- -</w:t>
      </w:r>
    </w:p>
    <w:p w:rsidR="00A34677" w:rsidRPr="00A34677" w:rsidRDefault="00A34677" w:rsidP="00A34677">
      <w:pPr>
        <w:tabs>
          <w:tab w:val="left" w:leader="hyphen" w:pos="1430"/>
          <w:tab w:val="left" w:leader="hyphen" w:pos="2928"/>
          <w:tab w:val="left" w:leader="hyphen" w:pos="4363"/>
          <w:tab w:val="left" w:leader="hyphen" w:pos="5861"/>
          <w:tab w:val="left" w:leader="hyphen" w:pos="7301"/>
        </w:tabs>
        <w:jc w:val="both"/>
        <w:rPr>
          <w:rFonts w:ascii="Times New Roman" w:hAnsi="Times New Roman" w:cs="Times New Roman"/>
        </w:rPr>
      </w:pPr>
      <w:r w:rsidRPr="00A34677">
        <w:rPr>
          <w:rFonts w:ascii="Times New Roman" w:hAnsi="Times New Roman" w:cs="Times New Roman"/>
        </w:rPr>
        <w:t>-дир-, -жег</w:t>
      </w:r>
      <w:r w:rsidRPr="00A34677">
        <w:rPr>
          <w:rFonts w:ascii="Times New Roman" w:hAnsi="Times New Roman" w:cs="Times New Roman"/>
        </w:rPr>
        <w:tab/>
        <w:t>жиг-, -мер</w:t>
      </w:r>
      <w:r w:rsidRPr="00A34677">
        <w:rPr>
          <w:rFonts w:ascii="Times New Roman" w:hAnsi="Times New Roman" w:cs="Times New Roman"/>
        </w:rPr>
        <w:tab/>
        <w:t>мир-, -пер</w:t>
      </w:r>
      <w:r w:rsidRPr="00A34677">
        <w:rPr>
          <w:rFonts w:ascii="Times New Roman" w:hAnsi="Times New Roman" w:cs="Times New Roman"/>
        </w:rPr>
        <w:tab/>
        <w:t>пир-, -стел</w:t>
      </w:r>
      <w:r w:rsidRPr="00A34677">
        <w:rPr>
          <w:rFonts w:ascii="Times New Roman" w:hAnsi="Times New Roman" w:cs="Times New Roman"/>
        </w:rPr>
        <w:tab/>
        <w:t>стил-, -тер</w:t>
      </w:r>
      <w:r w:rsidRPr="00A34677">
        <w:rPr>
          <w:rFonts w:ascii="Times New Roman" w:hAnsi="Times New Roman" w:cs="Times New Roman"/>
        </w:rPr>
        <w:tab/>
        <w:t>тир-.</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-тся и -ться в глаголах, суффиксов -ова- - -ева-, -ыва- - -ива-.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безударных личных окончаний глагола.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гласной перед суффиксом -л- в формах прошедшего времени глагола.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Слитное и раздельное написание не с глаголами.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глаголов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Синтаксис. Культура речи. Пунктуация.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Синтаксис как раздел грамматики. Словосочетание и предложение как единицы синтаксиса.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анализ словосочетания.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Тире между подлежащим и сказуемым.</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Предложения распространённые и нераспространённые.</w:t>
      </w:r>
    </w:p>
    <w:p w:rsidR="00A34677" w:rsidRPr="00A34677" w:rsidRDefault="00A34677" w:rsidP="00A34677">
      <w:pPr>
        <w:tabs>
          <w:tab w:val="left" w:pos="5170"/>
        </w:tabs>
        <w:ind w:firstLine="360"/>
        <w:jc w:val="both"/>
        <w:rPr>
          <w:rFonts w:ascii="Times New Roman" w:hAnsi="Times New Roman" w:cs="Times New Roman"/>
        </w:rPr>
      </w:pPr>
      <w:r w:rsidRPr="00A34677">
        <w:rPr>
          <w:rFonts w:ascii="Times New Roman" w:hAnsi="Times New Roman" w:cs="Times New Roman"/>
        </w:rPr>
        <w:t>Второстепенные члены предложения:</w:t>
      </w:r>
      <w:r w:rsidRPr="00A34677">
        <w:rPr>
          <w:rFonts w:ascii="Times New Roman" w:hAnsi="Times New Roman" w:cs="Times New Roman"/>
        </w:rPr>
        <w:tab/>
        <w:t>определение, дополнение, обстоятельство.</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Предложения с обращением, особенности интонации. Обращение и средства его выражения.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анализ простого и простого осложнённого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Предложения с прямой речью.</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Пунктуационное оформление предложений с прямой речью.</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Диалог.</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Пунктуационное оформление диалога на письме.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Пунктуация как раздел лингвистики.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Пунктуационный анализ предложения (в рамках изученного).</w:t>
      </w:r>
    </w:p>
    <w:p w:rsidR="00A34677" w:rsidRPr="00A34677" w:rsidRDefault="00A34677" w:rsidP="00A34677">
      <w:pPr>
        <w:pStyle w:val="42"/>
        <w:shd w:val="clear" w:color="auto" w:fill="auto"/>
        <w:ind w:firstLine="360"/>
        <w:jc w:val="both"/>
      </w:pPr>
      <w:r w:rsidRPr="00A34677">
        <w:t>Содержание обучения в 6 классе.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Общие сведения о языке.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Русский язык - государственный язык Российской Федерации и язык межнационального общения.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Понятие о литературном языке.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Язык и речь.</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Монолог-описание, монолог-повествование, монолог-рассуждение; сообщение на лингвистическую тему.</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диалога: побуждение к действию, обмен мнениями.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Текст.</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Описание как тип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Описание внешности человека.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Описание помещения.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Описание природы.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Описание местности.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Описание действий.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Функциональные разновидности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Официально-деловой стиль. Заявление. Расписка. Научный стиль. Словарная статья. Научное сообщение.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Система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Лексикология. Культура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Лексика русского языка с точки зрения её происхождения: исконно русские и заимствованные слова.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Стилистические пласты лексики: стилистически нейтральная, высокая и сниженная лексика.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Лексический анализ слов.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Оценка своей и чужой речи с точки зрения точного, уместного и выразительного словоупотребления.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Эпитеты, метафоры, олицетворения.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Лексические словари.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Словообразование. Культура речи. Орфография.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Формообразующие и словообразующие морфемы. Производящая основа.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Морфемный и словообразовательный анализ слов. Правописание сложных и сложносокращённых слов.</w:t>
      </w:r>
    </w:p>
    <w:p w:rsidR="00A34677" w:rsidRPr="00A34677" w:rsidRDefault="00A34677" w:rsidP="00A34677">
      <w:pPr>
        <w:tabs>
          <w:tab w:val="left" w:leader="hyphen" w:pos="4628"/>
        </w:tabs>
        <w:ind w:firstLine="360"/>
        <w:jc w:val="both"/>
        <w:rPr>
          <w:rFonts w:ascii="Times New Roman" w:hAnsi="Times New Roman" w:cs="Times New Roman"/>
        </w:rPr>
      </w:pPr>
      <w:r w:rsidRPr="00A34677">
        <w:rPr>
          <w:rFonts w:ascii="Times New Roman" w:hAnsi="Times New Roman" w:cs="Times New Roman"/>
        </w:rPr>
        <w:t>Нормы правописания корня -кас</w:t>
      </w:r>
      <w:r w:rsidRPr="00A34677">
        <w:rPr>
          <w:rFonts w:ascii="Times New Roman" w:hAnsi="Times New Roman" w:cs="Times New Roman"/>
        </w:rPr>
        <w:tab/>
        <w:t>кос- с чередованием а // о, гласных в приставках</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пре- и при-.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слов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Морфология. Культура речи. Орфография.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Имя существительное.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Особенности словообразования.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произношения имён существительных, нормы постановки ударения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словоизменения имён существительных.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имён существительных.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Правила слитного и дефисного написания пол- и полу- со словами.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имён существительных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Имя прилагательное.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Качественные, относительные и притяжательные имена прилагательные.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lastRenderedPageBreak/>
        <w:t>Степени сравнения качественных имён прилагательных.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Словообразование имён прилагательных.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имён прилагательных.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н и нн в именах прилагательных.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суффиксов -к- и -ск- имён прилагательных.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сложных имён прилагательных.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произношения имён прилагательных, нормы ударения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имени прилагательного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Имя числительное.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Общее грамматическое значение имени числительного. Синтаксические функции имён числительных.</w:t>
      </w:r>
    </w:p>
    <w:p w:rsidR="00A34677" w:rsidRPr="00A34677" w:rsidRDefault="00A34677" w:rsidP="00A34677">
      <w:pPr>
        <w:tabs>
          <w:tab w:val="left" w:pos="6025"/>
        </w:tabs>
        <w:ind w:firstLine="360"/>
        <w:jc w:val="both"/>
        <w:rPr>
          <w:rFonts w:ascii="Times New Roman" w:hAnsi="Times New Roman" w:cs="Times New Roman"/>
        </w:rPr>
      </w:pPr>
      <w:r w:rsidRPr="00A34677">
        <w:rPr>
          <w:rFonts w:ascii="Times New Roman" w:hAnsi="Times New Roman" w:cs="Times New Roman"/>
        </w:rPr>
        <w:t>Разряды имён числительных по значению:</w:t>
      </w:r>
      <w:r w:rsidRPr="00A34677">
        <w:rPr>
          <w:rFonts w:ascii="Times New Roman" w:hAnsi="Times New Roman" w:cs="Times New Roman"/>
        </w:rPr>
        <w:tab/>
        <w:t>количественные (целые, дробные,</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собирательные), порядковые числительные.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Разряды имён числительных по строению: простые, сложные, составные числительные.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Словообразование имён числительных.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Склонение количественных и порядковых имён числительных.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Правильное образование форм имён числительных.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Правильное употребление собирательных имён числительных.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имён числительных.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имён числительных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Местоимение.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rsidR="00A34677" w:rsidRPr="00A34677" w:rsidRDefault="00A34677" w:rsidP="00A34677">
      <w:pPr>
        <w:tabs>
          <w:tab w:val="left" w:pos="3610"/>
        </w:tabs>
        <w:ind w:firstLine="360"/>
        <w:jc w:val="both"/>
        <w:rPr>
          <w:rFonts w:ascii="Times New Roman" w:hAnsi="Times New Roman" w:cs="Times New Roman"/>
        </w:rPr>
      </w:pPr>
      <w:r w:rsidRPr="00A34677">
        <w:rPr>
          <w:rFonts w:ascii="Times New Roman" w:hAnsi="Times New Roman" w:cs="Times New Roman"/>
        </w:rPr>
        <w:t>Разряды местоимений:</w:t>
      </w:r>
      <w:r w:rsidRPr="00A34677">
        <w:rPr>
          <w:rFonts w:ascii="Times New Roman" w:hAnsi="Times New Roman" w:cs="Times New Roman"/>
        </w:rPr>
        <w:tab/>
        <w:t>личные, возвратное, вопросительные, относительные,</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указательные, притяжательные, неопределённые, отрицательные, определительные.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Склонение местоимений.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Словообразование местоимений.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местоимений.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местоимений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Глагол.</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Переходные и непереходные глаголы.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Разноспрягаемые глаголы.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Безличные глаголы. Использование личных глаголов в безличном значении.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глаголов.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Использование ь как показателя грамматической формы в повелительном наклонении глагола.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глаголов (в рамках изученного).</w:t>
      </w:r>
    </w:p>
    <w:p w:rsidR="00A34677" w:rsidRPr="00A34677" w:rsidRDefault="00A34677" w:rsidP="00A34677">
      <w:pPr>
        <w:pStyle w:val="42"/>
        <w:shd w:val="clear" w:color="auto" w:fill="auto"/>
        <w:ind w:firstLine="360"/>
        <w:jc w:val="both"/>
      </w:pPr>
      <w:r w:rsidRPr="00A34677">
        <w:t>Содержание обучения в 7 классе.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Общие сведения о языке.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Русский язык как развивающееся явление. Взаимосвязь языка, культуры и истории народа.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Язык и речь.</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lastRenderedPageBreak/>
        <w:t>Монолог-описание, монолог-рассуждение, монолог-повествование.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диалога: побуждение к действию, обмен мнениями, запрос информации, сообщение информации.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Текст.</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Текст как речевое произведение. Основные признаки текста (обобщение).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Структура текста. Абзац.</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Способы и средства связи предложений в тексте (обобщение).</w:t>
      </w:r>
    </w:p>
    <w:p w:rsidR="00A34677" w:rsidRPr="00A34677" w:rsidRDefault="00A34677" w:rsidP="00A34677">
      <w:pPr>
        <w:tabs>
          <w:tab w:val="left" w:pos="6855"/>
        </w:tabs>
        <w:ind w:firstLine="360"/>
        <w:jc w:val="both"/>
        <w:rPr>
          <w:rFonts w:ascii="Times New Roman" w:hAnsi="Times New Roman" w:cs="Times New Roman"/>
        </w:rPr>
      </w:pPr>
      <w:r w:rsidRPr="00A34677">
        <w:rPr>
          <w:rFonts w:ascii="Times New Roman" w:hAnsi="Times New Roman" w:cs="Times New Roman"/>
        </w:rPr>
        <w:t>Языковые средства выразительности в тексте:</w:t>
      </w:r>
      <w:r w:rsidRPr="00A34677">
        <w:rPr>
          <w:rFonts w:ascii="Times New Roman" w:hAnsi="Times New Roman" w:cs="Times New Roman"/>
        </w:rPr>
        <w:tab/>
        <w:t>фонетические (звукопись),</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словообразовательные, лексические (обобщение).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Рассуждение как функционально-смысловой тип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Структурные особенности текста-рассуждения.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Функциональные разновидности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Публицистический стиль. Сфера употребления, функции, языковые особенности.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Жанры публицистического стиля (репортаж, заметка, интервью).</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Употребление языковых средств выразительности в текстах публицистического стиля.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Официально-деловой стиль. Сфера употребления, функции, языковые особенности. Инструкция.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Система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Морфология. Культура речи. Орфография.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Морфология как раздел науки о языке (обобщение).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Причастие.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Причастия как особая форма глагола. Признаки глагола и имени прилагательного в причастии. Синтаксические функции причастия, роль в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Причастный оборот. Знаки препинания в предложениях с причастным оборотом.</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Действительные и страдательные причастия.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Полные и краткие формы страдательных причастий.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причастий.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Слитное и раздельное написание не с причастиями.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причастий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и пунктуационный анализ предложений с причастным оборотом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Деепричастие.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Деепричастия как особая форма глагола. Признаки глагола и наречия в деепричастии.</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Синтаксическая функция деепричастия, роль в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Деепричастия совершенного и несовершенного вида. Постановка ударения в деепричастиях.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деепричастий.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Правописание гласных в суффиксах деепричастий. Слитное и раздельное написание не с </w:t>
      </w:r>
      <w:r w:rsidRPr="00A34677">
        <w:rPr>
          <w:rFonts w:ascii="Times New Roman" w:hAnsi="Times New Roman" w:cs="Times New Roman"/>
        </w:rPr>
        <w:lastRenderedPageBreak/>
        <w:t>деепричастиями.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деепричастий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и пунктуационный анализ предложений с деепричастным оборотом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Наречие.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Общее грамматическое значение наречий. Синтаксические свойства наречий. Роль в</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Словообразование наречий.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наречий.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Орфографический анализ наречий (в рамках изученного).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Слова категории состояния.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Вопрос о словах категории состояния в системе частей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Служебные части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Общая характеристика служебных частей речи. Отличие самостоятельных частей речи от служебных.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Предлог.</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Предлог как служебная часть речи. Грамматические функции предлогов.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предлогов.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производных предлогов.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Союз.</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союзов.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Правописание союзов.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Частица.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Разряды частиц по значению и употреблению: формообразующие, отрицательные, модальные.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частиц.</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Смысловые различия частиц не и ни. Использование частиц не и ни в письменной речи. </w:t>
      </w:r>
      <w:r w:rsidRPr="00A34677">
        <w:rPr>
          <w:rFonts w:ascii="Times New Roman" w:hAnsi="Times New Roman" w:cs="Times New Roman"/>
        </w:rPr>
        <w:lastRenderedPageBreak/>
        <w:t>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Междометия и звукоподражательные слова.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Междометия как особая группа слов.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Морфологический анализ междометий.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Звукоподражательные слова.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A34677" w:rsidRPr="00A34677" w:rsidRDefault="00A34677" w:rsidP="00A34677">
      <w:pPr>
        <w:pStyle w:val="42"/>
        <w:shd w:val="clear" w:color="auto" w:fill="auto"/>
        <w:ind w:firstLine="360"/>
        <w:jc w:val="both"/>
      </w:pPr>
      <w:r w:rsidRPr="00A34677">
        <w:t>Содержание обучения в 8 классе.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Общие сведения о языке.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Русский язык в кругу других славянских языков.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Язык и речь.</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Монолог-описание, монолог-рассуждение, монолог-повествование; выступление с научным сообщением.</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Диалог.</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Текст.</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Текст и его основные признаки.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Особенности функционально-смысловых типов речи (повествование, описание, рассуждение).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Функциональные разновидности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Официально-деловой стиль. Сфера употребления, функции, языковые особенности.</w:t>
      </w:r>
    </w:p>
    <w:p w:rsidR="00A34677" w:rsidRPr="00A34677" w:rsidRDefault="00A34677" w:rsidP="00A34677">
      <w:pPr>
        <w:tabs>
          <w:tab w:val="left" w:pos="5271"/>
        </w:tabs>
        <w:ind w:firstLine="360"/>
        <w:jc w:val="both"/>
        <w:rPr>
          <w:rFonts w:ascii="Times New Roman" w:hAnsi="Times New Roman" w:cs="Times New Roman"/>
        </w:rPr>
      </w:pPr>
      <w:r w:rsidRPr="00A34677">
        <w:rPr>
          <w:rFonts w:ascii="Times New Roman" w:hAnsi="Times New Roman" w:cs="Times New Roman"/>
        </w:rPr>
        <w:t>Жанры официально-делового стиля</w:t>
      </w:r>
      <w:r w:rsidRPr="00A34677">
        <w:rPr>
          <w:rFonts w:ascii="Times New Roman" w:hAnsi="Times New Roman" w:cs="Times New Roman"/>
        </w:rPr>
        <w:tab/>
        <w:t>(заявление, объяснительная записка,</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автобиография, характеристика).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Научный стиль. Сфера употребления, функции, языковые особенности.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Система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Синтаксис. Культура речи. Пунктуация.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Синтаксис как раздел лингвистики.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Словосочетание и предложение как единицы синтаксиса.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Пунктуация. Функции знаков препинания.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Словосочетание.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Основные признаки словосочетания.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словосочетаний по морфологическим свойствам главного слова: глагольные, именные, наречные.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Типы подчинительной связи слов в словосочетании: согласование, управление, примыкание.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анализ словосочетаний.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Грамматическая синонимия словосочетаний. Нормы построения словосочетаний.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Предложение.</w:t>
      </w:r>
    </w:p>
    <w:p w:rsidR="00A34677" w:rsidRPr="00A34677" w:rsidRDefault="00A34677" w:rsidP="00A34677">
      <w:pPr>
        <w:tabs>
          <w:tab w:val="left" w:pos="6582"/>
        </w:tabs>
        <w:ind w:firstLine="360"/>
        <w:jc w:val="both"/>
        <w:rPr>
          <w:rFonts w:ascii="Times New Roman" w:hAnsi="Times New Roman" w:cs="Times New Roman"/>
        </w:rPr>
      </w:pPr>
      <w:r w:rsidRPr="00A34677">
        <w:rPr>
          <w:rFonts w:ascii="Times New Roman" w:hAnsi="Times New Roman" w:cs="Times New Roman"/>
        </w:rPr>
        <w:t>Предложение. Основные признаки предложения:</w:t>
      </w:r>
      <w:r w:rsidRPr="00A34677">
        <w:rPr>
          <w:rFonts w:ascii="Times New Roman" w:hAnsi="Times New Roman" w:cs="Times New Roman"/>
        </w:rPr>
        <w:tab/>
        <w:t>смысловая и интонационная</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законченность, грамматическая оформленность.</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lastRenderedPageBreak/>
        <w:t>Употребление языковых форм выражения побуждения в побудительных предложениях.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предложений по количеству грамматических основ (простые, сложные).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простых предложений по наличию главных членов (двусоставные, односоставные).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предложений по наличию второстепенных членов (распространённые, нераспространённые).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Предложения полные и неполные.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Употребление неполных предложений в диалогической речи, соблюдениев устной речи интонации неполного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Грамматические, интонационные и пунктуационные особенности предложений со словами да, нет.</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построения простого предложения, использования инверсии.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Двусоставное предложение.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Главные члены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Подлежащее и сказуемое как главные члены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Способы выражения подлежащего.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Тире между подлежащим и сказуемым.</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Второстепенные члены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Второстепенные члены предложения, их виды.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Определение как второстепенный член предложения. Определения согласованные и несогласованные.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Приложение как особый вид определения. Дополнение как второстепенный член</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предложения. Дополнения прямые и косвенные.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Односоставные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Односоставные предложения, их грамматические признаки.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Грамматические различия односоставных предложений и двусоставных неполных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односоставных предложений: назывные, определённоличные, неопределённо</w:t>
      </w:r>
      <w:r w:rsidRPr="00A34677">
        <w:rPr>
          <w:rFonts w:ascii="Times New Roman" w:hAnsi="Times New Roman" w:cs="Times New Roman"/>
        </w:rPr>
        <w:softHyphen/>
        <w:t>личные, обобщённо-личные, безличные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Синтаксическая синонимия односоставных и двусоставных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Употребление односоставных предложений в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Простое осложнённое предложение.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Предложения с однородными членами.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Однородные члены предложения, их признаки, средства связи.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Союзная и бессоюзная связь однородных членов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Однородные и неоднородные определения.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Предложения с обобщающими словами при однородных членах.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построения предложений с однородными членами, связанными двойными союзами не только... но и, как.. .так 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Правила постановки знаков препинания в простом и сложном предложениях с союзом 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lastRenderedPageBreak/>
        <w:t>Предложения с обособленными членами.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Уточняющие члены предложения, пояснительные и присоединительные конструкции.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Предложения с обращениями, вводными и вставными конструкциями.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Обращение. Основные функции обращения. Распространённое и нераспространённое обращение.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Вводные конструкции.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Вставные конструкции.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Омонимия членов предложения и вводных слов, словосочетаний и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построения предложений с вводными словами и предложениями, вставными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конструкциями, обращениями (распространёнными и нераспространёнными), междометиями.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Правила постановки знаков препинания в предложениях с вводными и вставными конструкциями, обращениями и междометиями.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и пунктуационный анализ простых предложений.</w:t>
      </w:r>
    </w:p>
    <w:p w:rsidR="00A34677" w:rsidRPr="00A34677" w:rsidRDefault="00A34677" w:rsidP="00A34677">
      <w:pPr>
        <w:pStyle w:val="42"/>
        <w:shd w:val="clear" w:color="auto" w:fill="auto"/>
        <w:ind w:firstLine="360"/>
        <w:jc w:val="both"/>
      </w:pPr>
      <w:r w:rsidRPr="00A34677">
        <w:t>Содержание обучения в 9 классе.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Общие сведения о языке.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Роль русского языка в Российской Федерации. Русский язык в современном мире.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Язык и речь.</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Речь устная и письменная, монологическая и диалогическая, полилог (повторение).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речевой деятельности: говорение, письмо, аудирование, чтение (повторение).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аудирования: выборочное, ознакомительное, детальное.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чтения: изучающее, ознакомительное, просмотровое, поисковое.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Подробное, сжатое, выборочное изложение прочитанного или прослушанного текста.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Приёмы работы с учебной книгой, лингвистическими словарями, справочной литературой.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Текст.</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Информационная переработка текста.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Функциональные разновидности языка.</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Язык художественной литературы и его отличие от других разновидностей современного </w:t>
      </w:r>
      <w:r w:rsidRPr="00A34677">
        <w:rPr>
          <w:rFonts w:ascii="Times New Roman" w:hAnsi="Times New Roman" w:cs="Times New Roman"/>
        </w:rPr>
        <w:lastRenderedPageBreak/>
        <w:t>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34677" w:rsidRPr="00A34677" w:rsidRDefault="00A34677" w:rsidP="00A34677">
      <w:pPr>
        <w:tabs>
          <w:tab w:val="left" w:pos="2247"/>
          <w:tab w:val="left" w:pos="5977"/>
        </w:tabs>
        <w:ind w:firstLine="360"/>
        <w:jc w:val="both"/>
        <w:rPr>
          <w:rFonts w:ascii="Times New Roman" w:hAnsi="Times New Roman" w:cs="Times New Roman"/>
        </w:rPr>
      </w:pPr>
      <w:r w:rsidRPr="00A34677">
        <w:rPr>
          <w:rFonts w:ascii="Times New Roman" w:hAnsi="Times New Roman" w:cs="Times New Roman"/>
        </w:rPr>
        <w:t>Основные</w:t>
      </w:r>
      <w:r w:rsidRPr="00A34677">
        <w:rPr>
          <w:rFonts w:ascii="Times New Roman" w:hAnsi="Times New Roman" w:cs="Times New Roman"/>
        </w:rPr>
        <w:tab/>
        <w:t>изобразительно-выразительные</w:t>
      </w:r>
      <w:r w:rsidRPr="00A34677">
        <w:rPr>
          <w:rFonts w:ascii="Times New Roman" w:hAnsi="Times New Roman" w:cs="Times New Roman"/>
        </w:rPr>
        <w:tab/>
        <w:t>средства русского языка, их</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использование в речи (метафора, эпитет, сравнение, гипербола, олицетворение и другие).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Синтаксис. Культура речи. Пунктуация.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Сложное предложение.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Понятие о сложном предложении (повторение).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Классификация сложных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Смысловое, структурное и интонационное единство частей сложного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Сложносочинённое предложение.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Понятие о сложносочинённом предложении, его строении.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сложносочинённых предложений. Средства связи частей сложносочинённого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и пунктуационный анализ сложносочинённых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Сложноподчинённое предложение.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Понятие о сложноподчинённом предложении. Главная и придаточная части предложения.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Союзы и союзные слова. Различия подчинительных союзов и союзных слов.</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A34677" w:rsidRPr="00A34677" w:rsidRDefault="00A34677" w:rsidP="00A34677">
      <w:pPr>
        <w:tabs>
          <w:tab w:val="left" w:pos="5041"/>
          <w:tab w:val="center" w:pos="6470"/>
          <w:tab w:val="right" w:pos="9834"/>
        </w:tabs>
        <w:ind w:firstLine="360"/>
        <w:jc w:val="both"/>
        <w:rPr>
          <w:rFonts w:ascii="Times New Roman" w:hAnsi="Times New Roman" w:cs="Times New Roman"/>
        </w:rPr>
      </w:pPr>
      <w:r w:rsidRPr="00A34677">
        <w:rPr>
          <w:rFonts w:ascii="Times New Roman" w:hAnsi="Times New Roman" w:cs="Times New Roman"/>
        </w:rPr>
        <w:t>Сложноподчинённые предложения</w:t>
      </w:r>
      <w:r w:rsidRPr="00A34677">
        <w:rPr>
          <w:rFonts w:ascii="Times New Roman" w:hAnsi="Times New Roman" w:cs="Times New Roman"/>
        </w:rPr>
        <w:tab/>
        <w:t>с</w:t>
      </w:r>
      <w:r w:rsidRPr="00A34677">
        <w:rPr>
          <w:rFonts w:ascii="Times New Roman" w:hAnsi="Times New Roman" w:cs="Times New Roman"/>
        </w:rPr>
        <w:tab/>
        <w:t>придаточными</w:t>
      </w:r>
      <w:r w:rsidRPr="00A34677">
        <w:rPr>
          <w:rFonts w:ascii="Times New Roman" w:hAnsi="Times New Roman" w:cs="Times New Roman"/>
        </w:rPr>
        <w:tab/>
        <w:t>определительными.</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Сложноподчинённые предложения с придаточными изъяснительными.</w:t>
      </w:r>
    </w:p>
    <w:p w:rsidR="00A34677" w:rsidRPr="00A34677" w:rsidRDefault="00A34677" w:rsidP="00A34677">
      <w:pPr>
        <w:tabs>
          <w:tab w:val="left" w:pos="3186"/>
          <w:tab w:val="left" w:pos="5041"/>
          <w:tab w:val="center" w:pos="6470"/>
          <w:tab w:val="right" w:pos="9834"/>
        </w:tabs>
        <w:ind w:firstLine="360"/>
        <w:jc w:val="both"/>
        <w:rPr>
          <w:rFonts w:ascii="Times New Roman" w:hAnsi="Times New Roman" w:cs="Times New Roman"/>
        </w:rPr>
      </w:pPr>
      <w:r w:rsidRPr="00A34677">
        <w:rPr>
          <w:rFonts w:ascii="Times New Roman" w:hAnsi="Times New Roman" w:cs="Times New Roman"/>
        </w:rPr>
        <w:t>Сложноподчинённые</w:t>
      </w:r>
      <w:r w:rsidRPr="00A34677">
        <w:rPr>
          <w:rFonts w:ascii="Times New Roman" w:hAnsi="Times New Roman" w:cs="Times New Roman"/>
        </w:rPr>
        <w:tab/>
        <w:t>предложения</w:t>
      </w:r>
      <w:r w:rsidRPr="00A34677">
        <w:rPr>
          <w:rFonts w:ascii="Times New Roman" w:hAnsi="Times New Roman" w:cs="Times New Roman"/>
        </w:rPr>
        <w:tab/>
        <w:t>с</w:t>
      </w:r>
      <w:r w:rsidRPr="00A34677">
        <w:rPr>
          <w:rFonts w:ascii="Times New Roman" w:hAnsi="Times New Roman" w:cs="Times New Roman"/>
        </w:rPr>
        <w:tab/>
        <w:t>придаточными</w:t>
      </w:r>
      <w:r w:rsidRPr="00A34677">
        <w:rPr>
          <w:rFonts w:ascii="Times New Roman" w:hAnsi="Times New Roman" w:cs="Times New Roman"/>
        </w:rPr>
        <w:tab/>
        <w:t>обстоятельственными.</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34677" w:rsidRPr="00A34677" w:rsidRDefault="00A34677" w:rsidP="00A34677">
      <w:pPr>
        <w:tabs>
          <w:tab w:val="left" w:pos="3186"/>
          <w:tab w:val="center" w:pos="6470"/>
          <w:tab w:val="right" w:pos="9834"/>
        </w:tabs>
        <w:ind w:firstLine="360"/>
        <w:jc w:val="both"/>
        <w:rPr>
          <w:rFonts w:ascii="Times New Roman" w:hAnsi="Times New Roman" w:cs="Times New Roman"/>
        </w:rPr>
      </w:pPr>
      <w:r w:rsidRPr="00A34677">
        <w:rPr>
          <w:rFonts w:ascii="Times New Roman" w:hAnsi="Times New Roman" w:cs="Times New Roman"/>
        </w:rPr>
        <w:t>Нормы построения</w:t>
      </w:r>
      <w:r w:rsidRPr="00A34677">
        <w:rPr>
          <w:rFonts w:ascii="Times New Roman" w:hAnsi="Times New Roman" w:cs="Times New Roman"/>
        </w:rPr>
        <w:tab/>
        <w:t>сложноподчинённого</w:t>
      </w:r>
      <w:r w:rsidRPr="00A34677">
        <w:rPr>
          <w:rFonts w:ascii="Times New Roman" w:hAnsi="Times New Roman" w:cs="Times New Roman"/>
        </w:rPr>
        <w:tab/>
        <w:t>предложения,</w:t>
      </w:r>
      <w:r w:rsidRPr="00A34677">
        <w:rPr>
          <w:rFonts w:ascii="Times New Roman" w:hAnsi="Times New Roman" w:cs="Times New Roman"/>
        </w:rPr>
        <w:tab/>
        <w:t>место придаточного</w:t>
      </w:r>
    </w:p>
    <w:p w:rsidR="00A34677" w:rsidRPr="00A34677" w:rsidRDefault="00A34677" w:rsidP="00A34677">
      <w:pPr>
        <w:jc w:val="both"/>
        <w:rPr>
          <w:rFonts w:ascii="Times New Roman" w:hAnsi="Times New Roman" w:cs="Times New Roman"/>
        </w:rPr>
      </w:pPr>
      <w:r w:rsidRPr="00A34677">
        <w:rPr>
          <w:rFonts w:ascii="Times New Roman" w:hAnsi="Times New Roman" w:cs="Times New Roman"/>
        </w:rPr>
        <w:t>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Типичные грамматические ошибки при построении сложноподчинённых предложений.</w:t>
      </w:r>
    </w:p>
    <w:p w:rsidR="00A34677" w:rsidRPr="00A34677" w:rsidRDefault="00A34677" w:rsidP="00A34677">
      <w:pPr>
        <w:tabs>
          <w:tab w:val="left" w:pos="3186"/>
          <w:tab w:val="left" w:pos="5078"/>
        </w:tabs>
        <w:ind w:firstLine="360"/>
        <w:jc w:val="both"/>
        <w:rPr>
          <w:rFonts w:ascii="Times New Roman" w:hAnsi="Times New Roman" w:cs="Times New Roman"/>
        </w:rPr>
      </w:pPr>
      <w:r w:rsidRPr="00A34677">
        <w:rPr>
          <w:rFonts w:ascii="Times New Roman" w:hAnsi="Times New Roman" w:cs="Times New Roman"/>
        </w:rPr>
        <w:t>Сложноподчинённые</w:t>
      </w:r>
      <w:r w:rsidRPr="00A34677">
        <w:rPr>
          <w:rFonts w:ascii="Times New Roman" w:hAnsi="Times New Roman" w:cs="Times New Roman"/>
        </w:rPr>
        <w:tab/>
        <w:t>предложения с</w:t>
      </w:r>
      <w:r w:rsidRPr="00A34677">
        <w:rPr>
          <w:rFonts w:ascii="Times New Roman" w:hAnsi="Times New Roman" w:cs="Times New Roman"/>
        </w:rPr>
        <w:tab/>
        <w:t>несколькими придаточными. Однородное, неоднородное и последовательное подчинение придаточных частей.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Правила постановки знаков препинания в сложноподчинённых предложениях.</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и пунктуационный анализ сложноподчинённых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Бессоюзное сложное предложение.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Понятие о бессоюзном сложном предложении.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Бессоюзные сложные предложения со значением причины, пояснения, дополнения. </w:t>
      </w:r>
      <w:r w:rsidRPr="00A34677">
        <w:rPr>
          <w:rFonts w:ascii="Times New Roman" w:hAnsi="Times New Roman" w:cs="Times New Roman"/>
        </w:rPr>
        <w:lastRenderedPageBreak/>
        <w:t>Двоеточие в бессоюзном сложном предложении.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и пунктуационный анализ бессоюзных сложных предложений.</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Сложные предложения с разными видами союзной и бессоюзной связи.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Типы сложных предложений с разными видами связи.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Прямая и косвенная речь.</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Прямая и косвенная речь. Синонимия предложений с прямой и косвенной речью.</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Цитирование. Способы включения цитат в высказывание.</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Применение знаний по синтаксису и пунктуации в практике правописания.</w:t>
      </w:r>
    </w:p>
    <w:p w:rsidR="00A34677" w:rsidRPr="00A34677" w:rsidRDefault="00A34677" w:rsidP="00A34677">
      <w:pPr>
        <w:pStyle w:val="42"/>
        <w:shd w:val="clear" w:color="auto" w:fill="auto"/>
        <w:ind w:firstLine="360"/>
        <w:jc w:val="both"/>
      </w:pPr>
      <w:r w:rsidRPr="00A34677">
        <w:t>Планируемые результаты освоения программы по русскому языку на уровне основного общего образования.</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4677" w:rsidRPr="00A34677" w:rsidRDefault="00A34677" w:rsidP="00A34677">
      <w:pPr>
        <w:pStyle w:val="52"/>
        <w:shd w:val="clear" w:color="auto" w:fill="auto"/>
        <w:ind w:firstLine="360"/>
        <w:jc w:val="both"/>
        <w:rPr>
          <w:sz w:val="24"/>
          <w:szCs w:val="24"/>
        </w:rPr>
      </w:pPr>
      <w:r w:rsidRPr="00A34677">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34677" w:rsidRPr="00A34677" w:rsidRDefault="00A34677" w:rsidP="00A83BA3">
      <w:pPr>
        <w:numPr>
          <w:ilvl w:val="0"/>
          <w:numId w:val="48"/>
        </w:numPr>
        <w:tabs>
          <w:tab w:val="left" w:pos="1043"/>
        </w:tabs>
        <w:spacing w:line="274" w:lineRule="exact"/>
        <w:ind w:firstLine="360"/>
        <w:jc w:val="both"/>
        <w:rPr>
          <w:rFonts w:ascii="Times New Roman" w:hAnsi="Times New Roman" w:cs="Times New Roman"/>
        </w:rPr>
      </w:pPr>
      <w:r w:rsidRPr="00A34677">
        <w:rPr>
          <w:rFonts w:ascii="Times New Roman" w:hAnsi="Times New Roman" w:cs="Times New Roman"/>
        </w:rPr>
        <w:t>гражданского воспитания:</w:t>
      </w:r>
    </w:p>
    <w:p w:rsidR="00A34677" w:rsidRPr="00A34677" w:rsidRDefault="00A34677" w:rsidP="00A83BA3">
      <w:pPr>
        <w:numPr>
          <w:ilvl w:val="0"/>
          <w:numId w:val="49"/>
        </w:numPr>
        <w:tabs>
          <w:tab w:val="left" w:pos="918"/>
        </w:tabs>
        <w:spacing w:line="274" w:lineRule="exact"/>
        <w:ind w:firstLine="360"/>
        <w:jc w:val="both"/>
        <w:rPr>
          <w:rFonts w:ascii="Times New Roman" w:hAnsi="Times New Roman" w:cs="Times New Roman"/>
        </w:rPr>
      </w:pPr>
      <w:r w:rsidRPr="00A34677">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34677" w:rsidRPr="00A34677" w:rsidRDefault="00A34677" w:rsidP="00A83BA3">
      <w:pPr>
        <w:numPr>
          <w:ilvl w:val="0"/>
          <w:numId w:val="49"/>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A34677" w:rsidRPr="00A34677" w:rsidRDefault="00A34677" w:rsidP="00A83BA3">
      <w:pPr>
        <w:numPr>
          <w:ilvl w:val="0"/>
          <w:numId w:val="49"/>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34677" w:rsidRPr="00A34677" w:rsidRDefault="00A34677" w:rsidP="00A83BA3">
      <w:pPr>
        <w:numPr>
          <w:ilvl w:val="0"/>
          <w:numId w:val="48"/>
        </w:numPr>
        <w:tabs>
          <w:tab w:val="left" w:pos="1468"/>
        </w:tabs>
        <w:spacing w:line="274" w:lineRule="exact"/>
        <w:ind w:firstLine="360"/>
        <w:jc w:val="both"/>
        <w:rPr>
          <w:rFonts w:ascii="Times New Roman" w:hAnsi="Times New Roman" w:cs="Times New Roman"/>
        </w:rPr>
      </w:pPr>
      <w:r w:rsidRPr="00A34677">
        <w:rPr>
          <w:rFonts w:ascii="Times New Roman" w:hAnsi="Times New Roman" w:cs="Times New Roman"/>
        </w:rPr>
        <w:t>патриотического воспитания:</w:t>
      </w:r>
    </w:p>
    <w:p w:rsidR="00A34677" w:rsidRPr="00A34677" w:rsidRDefault="00A34677" w:rsidP="00A83BA3">
      <w:pPr>
        <w:numPr>
          <w:ilvl w:val="0"/>
          <w:numId w:val="49"/>
        </w:numPr>
        <w:tabs>
          <w:tab w:val="left" w:pos="1099"/>
        </w:tabs>
        <w:spacing w:line="274" w:lineRule="exact"/>
        <w:ind w:firstLine="360"/>
        <w:jc w:val="both"/>
        <w:rPr>
          <w:rFonts w:ascii="Times New Roman" w:hAnsi="Times New Roman" w:cs="Times New Roman"/>
        </w:rPr>
      </w:pPr>
      <w:r w:rsidRPr="00A34677">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34677" w:rsidRPr="00A34677" w:rsidRDefault="00A34677" w:rsidP="00A83BA3">
      <w:pPr>
        <w:numPr>
          <w:ilvl w:val="0"/>
          <w:numId w:val="48"/>
        </w:numPr>
        <w:tabs>
          <w:tab w:val="left" w:pos="1468"/>
        </w:tabs>
        <w:spacing w:line="274" w:lineRule="exact"/>
        <w:ind w:firstLine="360"/>
        <w:jc w:val="both"/>
        <w:rPr>
          <w:rFonts w:ascii="Times New Roman" w:hAnsi="Times New Roman" w:cs="Times New Roman"/>
        </w:rPr>
      </w:pPr>
      <w:r w:rsidRPr="00A34677">
        <w:rPr>
          <w:rFonts w:ascii="Times New Roman" w:hAnsi="Times New Roman" w:cs="Times New Roman"/>
        </w:rPr>
        <w:t>духовно-нравственного воспитания:</w:t>
      </w:r>
    </w:p>
    <w:p w:rsidR="00A34677" w:rsidRPr="00A34677" w:rsidRDefault="00A34677" w:rsidP="00A83BA3">
      <w:pPr>
        <w:numPr>
          <w:ilvl w:val="0"/>
          <w:numId w:val="49"/>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w:t>
      </w:r>
      <w:r w:rsidRPr="00A34677">
        <w:rPr>
          <w:rFonts w:ascii="Times New Roman" w:hAnsi="Times New Roman" w:cs="Times New Roman"/>
        </w:rP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34677" w:rsidRPr="00A34677" w:rsidRDefault="00A34677" w:rsidP="00A83BA3">
      <w:pPr>
        <w:numPr>
          <w:ilvl w:val="0"/>
          <w:numId w:val="48"/>
        </w:numPr>
        <w:tabs>
          <w:tab w:val="left" w:pos="1468"/>
        </w:tabs>
        <w:spacing w:line="274" w:lineRule="exact"/>
        <w:ind w:firstLine="360"/>
        <w:jc w:val="both"/>
        <w:rPr>
          <w:rFonts w:ascii="Times New Roman" w:hAnsi="Times New Roman" w:cs="Times New Roman"/>
        </w:rPr>
      </w:pPr>
      <w:r w:rsidRPr="00A34677">
        <w:rPr>
          <w:rFonts w:ascii="Times New Roman" w:hAnsi="Times New Roman" w:cs="Times New Roman"/>
        </w:rPr>
        <w:t>эстетического воспитания:</w:t>
      </w:r>
    </w:p>
    <w:p w:rsidR="00A34677" w:rsidRPr="00A34677" w:rsidRDefault="00A34677" w:rsidP="00A83BA3">
      <w:pPr>
        <w:numPr>
          <w:ilvl w:val="0"/>
          <w:numId w:val="49"/>
        </w:numPr>
        <w:tabs>
          <w:tab w:val="left" w:pos="922"/>
        </w:tabs>
        <w:spacing w:line="274" w:lineRule="exact"/>
        <w:ind w:firstLine="360"/>
        <w:jc w:val="both"/>
        <w:rPr>
          <w:rFonts w:ascii="Times New Roman" w:hAnsi="Times New Roman" w:cs="Times New Roman"/>
        </w:rPr>
      </w:pPr>
      <w:r w:rsidRPr="00A34677">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34677" w:rsidRPr="00A34677" w:rsidRDefault="00A34677" w:rsidP="00A83BA3">
      <w:pPr>
        <w:numPr>
          <w:ilvl w:val="0"/>
          <w:numId w:val="49"/>
        </w:numPr>
        <w:tabs>
          <w:tab w:val="left" w:pos="922"/>
        </w:tabs>
        <w:spacing w:line="274" w:lineRule="exact"/>
        <w:ind w:firstLine="360"/>
        <w:jc w:val="both"/>
        <w:rPr>
          <w:rFonts w:ascii="Times New Roman" w:hAnsi="Times New Roman" w:cs="Times New Roman"/>
        </w:rPr>
      </w:pPr>
      <w:r w:rsidRPr="00A34677">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34677" w:rsidRPr="00A34677" w:rsidRDefault="00A34677" w:rsidP="00A83BA3">
      <w:pPr>
        <w:numPr>
          <w:ilvl w:val="0"/>
          <w:numId w:val="48"/>
        </w:numPr>
        <w:tabs>
          <w:tab w:val="left" w:pos="1456"/>
        </w:tabs>
        <w:spacing w:line="274" w:lineRule="exact"/>
        <w:ind w:firstLine="360"/>
        <w:jc w:val="both"/>
        <w:rPr>
          <w:rFonts w:ascii="Times New Roman" w:hAnsi="Times New Roman" w:cs="Times New Roman"/>
        </w:rPr>
      </w:pPr>
      <w:r w:rsidRPr="00A34677">
        <w:rPr>
          <w:rFonts w:ascii="Times New Roman" w:hAnsi="Times New Roman" w:cs="Times New Roman"/>
        </w:rPr>
        <w:t>физического воспитания, формирования культуры здоровья и эмоционального благополучия:</w:t>
      </w:r>
    </w:p>
    <w:p w:rsidR="00A34677" w:rsidRPr="00A34677" w:rsidRDefault="00A34677" w:rsidP="00A83BA3">
      <w:pPr>
        <w:numPr>
          <w:ilvl w:val="0"/>
          <w:numId w:val="49"/>
        </w:numPr>
        <w:tabs>
          <w:tab w:val="left" w:pos="918"/>
        </w:tabs>
        <w:spacing w:line="274" w:lineRule="exact"/>
        <w:ind w:firstLine="360"/>
        <w:jc w:val="both"/>
        <w:rPr>
          <w:rFonts w:ascii="Times New Roman" w:hAnsi="Times New Roman" w:cs="Times New Roman"/>
        </w:rPr>
      </w:pPr>
      <w:r w:rsidRPr="00A34677">
        <w:rPr>
          <w:rFonts w:ascii="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34677" w:rsidRPr="00A34677" w:rsidRDefault="00A34677" w:rsidP="00A83BA3">
      <w:pPr>
        <w:numPr>
          <w:ilvl w:val="0"/>
          <w:numId w:val="49"/>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A34677" w:rsidRPr="00A34677" w:rsidRDefault="00A34677" w:rsidP="00A83BA3">
      <w:pPr>
        <w:numPr>
          <w:ilvl w:val="0"/>
          <w:numId w:val="49"/>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34677" w:rsidRPr="00A34677" w:rsidRDefault="00A34677" w:rsidP="00A83BA3">
      <w:pPr>
        <w:numPr>
          <w:ilvl w:val="0"/>
          <w:numId w:val="49"/>
        </w:numPr>
        <w:tabs>
          <w:tab w:val="left" w:pos="942"/>
        </w:tabs>
        <w:spacing w:line="274" w:lineRule="exact"/>
        <w:ind w:firstLine="360"/>
        <w:jc w:val="both"/>
        <w:rPr>
          <w:rFonts w:ascii="Times New Roman" w:hAnsi="Times New Roman" w:cs="Times New Roman"/>
        </w:rPr>
      </w:pPr>
      <w:r w:rsidRPr="00A34677">
        <w:rPr>
          <w:rFonts w:ascii="Times New Roman" w:hAnsi="Times New Roman" w:cs="Times New Roman"/>
        </w:rPr>
        <w:t>умение принимать себя и других, не осуждая;</w:t>
      </w:r>
    </w:p>
    <w:p w:rsidR="00A34677" w:rsidRPr="00A34677" w:rsidRDefault="00A34677" w:rsidP="00A83BA3">
      <w:pPr>
        <w:numPr>
          <w:ilvl w:val="0"/>
          <w:numId w:val="49"/>
        </w:numPr>
        <w:tabs>
          <w:tab w:val="left" w:pos="918"/>
        </w:tabs>
        <w:spacing w:line="274" w:lineRule="exact"/>
        <w:ind w:firstLine="360"/>
        <w:jc w:val="both"/>
        <w:rPr>
          <w:rFonts w:ascii="Times New Roman" w:hAnsi="Times New Roman" w:cs="Times New Roman"/>
        </w:rPr>
      </w:pPr>
      <w:r w:rsidRPr="00A34677">
        <w:rPr>
          <w:rFonts w:ascii="Times New Roman" w:hAnsi="Times New Roman"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34677" w:rsidRPr="00A34677" w:rsidRDefault="00A34677" w:rsidP="00A83BA3">
      <w:pPr>
        <w:numPr>
          <w:ilvl w:val="0"/>
          <w:numId w:val="48"/>
        </w:numPr>
        <w:tabs>
          <w:tab w:val="left" w:pos="1456"/>
        </w:tabs>
        <w:spacing w:line="274" w:lineRule="exact"/>
        <w:ind w:firstLine="360"/>
        <w:jc w:val="both"/>
        <w:rPr>
          <w:rFonts w:ascii="Times New Roman" w:hAnsi="Times New Roman" w:cs="Times New Roman"/>
        </w:rPr>
      </w:pPr>
      <w:r w:rsidRPr="00A34677">
        <w:rPr>
          <w:rFonts w:ascii="Times New Roman" w:hAnsi="Times New Roman" w:cs="Times New Roman"/>
        </w:rPr>
        <w:t>трудового воспитания:</w:t>
      </w:r>
    </w:p>
    <w:p w:rsidR="00A34677" w:rsidRPr="00A34677" w:rsidRDefault="00A34677" w:rsidP="00A83BA3">
      <w:pPr>
        <w:numPr>
          <w:ilvl w:val="0"/>
          <w:numId w:val="49"/>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34677" w:rsidRPr="00A34677" w:rsidRDefault="00A34677" w:rsidP="00A83BA3">
      <w:pPr>
        <w:numPr>
          <w:ilvl w:val="0"/>
          <w:numId w:val="49"/>
        </w:numPr>
        <w:tabs>
          <w:tab w:val="left" w:pos="913"/>
        </w:tabs>
        <w:spacing w:line="274" w:lineRule="exact"/>
        <w:ind w:firstLine="360"/>
        <w:jc w:val="both"/>
        <w:rPr>
          <w:rFonts w:ascii="Times New Roman" w:hAnsi="Times New Roman" w:cs="Times New Roman"/>
        </w:rPr>
      </w:pPr>
      <w:r w:rsidRPr="00A34677">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34677" w:rsidRPr="00A34677" w:rsidRDefault="00A34677" w:rsidP="00A83BA3">
      <w:pPr>
        <w:numPr>
          <w:ilvl w:val="0"/>
          <w:numId w:val="49"/>
        </w:numPr>
        <w:tabs>
          <w:tab w:val="left" w:pos="942"/>
        </w:tabs>
        <w:spacing w:line="274" w:lineRule="exact"/>
        <w:ind w:firstLine="360"/>
        <w:jc w:val="both"/>
        <w:rPr>
          <w:rFonts w:ascii="Times New Roman" w:hAnsi="Times New Roman" w:cs="Times New Roman"/>
        </w:rPr>
      </w:pPr>
      <w:r w:rsidRPr="00A34677">
        <w:rPr>
          <w:rFonts w:ascii="Times New Roman" w:hAnsi="Times New Roman" w:cs="Times New Roman"/>
        </w:rPr>
        <w:t>умение рассказать о своих планах на будущее;</w:t>
      </w:r>
    </w:p>
    <w:p w:rsidR="00A34677" w:rsidRPr="00A34677" w:rsidRDefault="00A34677" w:rsidP="00A83BA3">
      <w:pPr>
        <w:numPr>
          <w:ilvl w:val="0"/>
          <w:numId w:val="48"/>
        </w:numPr>
        <w:tabs>
          <w:tab w:val="left" w:pos="1456"/>
        </w:tabs>
        <w:spacing w:line="274" w:lineRule="exact"/>
        <w:ind w:firstLine="360"/>
        <w:jc w:val="both"/>
        <w:rPr>
          <w:rFonts w:ascii="Times New Roman" w:hAnsi="Times New Roman" w:cs="Times New Roman"/>
        </w:rPr>
      </w:pPr>
      <w:r w:rsidRPr="00A34677">
        <w:rPr>
          <w:rFonts w:ascii="Times New Roman" w:hAnsi="Times New Roman" w:cs="Times New Roman"/>
        </w:rPr>
        <w:t>экологического воспитания:</w:t>
      </w:r>
    </w:p>
    <w:p w:rsidR="00A34677" w:rsidRPr="00A34677" w:rsidRDefault="00A34677" w:rsidP="00A83BA3">
      <w:pPr>
        <w:numPr>
          <w:ilvl w:val="0"/>
          <w:numId w:val="49"/>
        </w:numPr>
        <w:tabs>
          <w:tab w:val="left" w:pos="922"/>
        </w:tabs>
        <w:spacing w:line="274" w:lineRule="exact"/>
        <w:ind w:firstLine="360"/>
        <w:jc w:val="both"/>
        <w:rPr>
          <w:rFonts w:ascii="Times New Roman" w:hAnsi="Times New Roman" w:cs="Times New Roman"/>
        </w:rPr>
      </w:pPr>
      <w:r w:rsidRPr="00A34677">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34677" w:rsidRPr="00A34677" w:rsidRDefault="00A34677" w:rsidP="00A83BA3">
      <w:pPr>
        <w:numPr>
          <w:ilvl w:val="0"/>
          <w:numId w:val="49"/>
        </w:numPr>
        <w:tabs>
          <w:tab w:val="left" w:pos="922"/>
        </w:tabs>
        <w:spacing w:line="274" w:lineRule="exact"/>
        <w:ind w:firstLine="360"/>
        <w:jc w:val="both"/>
        <w:rPr>
          <w:rFonts w:ascii="Times New Roman" w:hAnsi="Times New Roman" w:cs="Times New Roman"/>
        </w:rPr>
      </w:pPr>
      <w:r w:rsidRPr="00A34677">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34677" w:rsidRPr="00A34677" w:rsidRDefault="00A34677" w:rsidP="00A83BA3">
      <w:pPr>
        <w:numPr>
          <w:ilvl w:val="0"/>
          <w:numId w:val="48"/>
        </w:numPr>
        <w:tabs>
          <w:tab w:val="left" w:pos="1456"/>
        </w:tabs>
        <w:spacing w:line="274" w:lineRule="exact"/>
        <w:ind w:firstLine="360"/>
        <w:jc w:val="both"/>
        <w:rPr>
          <w:rFonts w:ascii="Times New Roman" w:hAnsi="Times New Roman" w:cs="Times New Roman"/>
        </w:rPr>
      </w:pPr>
      <w:r w:rsidRPr="00A34677">
        <w:rPr>
          <w:rFonts w:ascii="Times New Roman" w:hAnsi="Times New Roman" w:cs="Times New Roman"/>
        </w:rPr>
        <w:t>ценности научного познания:</w:t>
      </w:r>
    </w:p>
    <w:p w:rsidR="00A34677" w:rsidRPr="00A34677" w:rsidRDefault="00A34677" w:rsidP="00A83BA3">
      <w:pPr>
        <w:numPr>
          <w:ilvl w:val="0"/>
          <w:numId w:val="49"/>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w:t>
      </w:r>
      <w:r w:rsidRPr="00A34677">
        <w:rPr>
          <w:rFonts w:ascii="Times New Roman" w:hAnsi="Times New Roman" w:cs="Times New Roman"/>
        </w:rPr>
        <w:lastRenderedPageBreak/>
        <w:t>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4677" w:rsidRPr="00A34677" w:rsidRDefault="00A34677" w:rsidP="00A83BA3">
      <w:pPr>
        <w:numPr>
          <w:ilvl w:val="0"/>
          <w:numId w:val="48"/>
        </w:numPr>
        <w:tabs>
          <w:tab w:val="left" w:pos="1102"/>
        </w:tabs>
        <w:spacing w:line="274" w:lineRule="exact"/>
        <w:ind w:firstLine="360"/>
        <w:jc w:val="both"/>
        <w:rPr>
          <w:rFonts w:ascii="Times New Roman" w:hAnsi="Times New Roman" w:cs="Times New Roman"/>
        </w:rPr>
      </w:pPr>
      <w:r w:rsidRPr="00A34677">
        <w:rPr>
          <w:rFonts w:ascii="Times New Roman" w:hAnsi="Times New Roman" w:cs="Times New Roman"/>
        </w:rPr>
        <w:t>адаптации обучающегося к изменяющимся условиям социальной и природной среды:</w:t>
      </w:r>
    </w:p>
    <w:p w:rsidR="00A34677" w:rsidRPr="00A34677" w:rsidRDefault="00A34677" w:rsidP="00A83BA3">
      <w:pPr>
        <w:numPr>
          <w:ilvl w:val="0"/>
          <w:numId w:val="49"/>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4677" w:rsidRPr="00A34677" w:rsidRDefault="00A34677" w:rsidP="00A83BA3">
      <w:pPr>
        <w:numPr>
          <w:ilvl w:val="0"/>
          <w:numId w:val="49"/>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34677" w:rsidRPr="00A34677" w:rsidRDefault="00A34677" w:rsidP="00A83BA3">
      <w:pPr>
        <w:numPr>
          <w:ilvl w:val="0"/>
          <w:numId w:val="49"/>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34677" w:rsidRPr="00A34677" w:rsidRDefault="00A34677" w:rsidP="00A34677">
      <w:pPr>
        <w:pStyle w:val="52"/>
        <w:shd w:val="clear" w:color="auto" w:fill="auto"/>
        <w:ind w:firstLine="360"/>
        <w:jc w:val="both"/>
        <w:rPr>
          <w:sz w:val="24"/>
          <w:szCs w:val="24"/>
        </w:rPr>
      </w:pPr>
      <w:r w:rsidRPr="00A34677">
        <w:rPr>
          <w:rStyle w:val="512pt"/>
        </w:rPr>
        <w:t xml:space="preserve">В результате изучения русского языка на уровне основного общего образования у обучающегося </w:t>
      </w:r>
      <w:r w:rsidRPr="00A34677">
        <w:rPr>
          <w:sz w:val="24"/>
          <w:szCs w:val="24"/>
        </w:rPr>
        <w:t>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У обучающегося будут сформированы следующие </w:t>
      </w:r>
      <w:r w:rsidRPr="00A34677">
        <w:rPr>
          <w:rStyle w:val="2115pt"/>
          <w:rFonts w:eastAsia="Arial Unicode MS"/>
          <w:sz w:val="24"/>
          <w:szCs w:val="24"/>
        </w:rPr>
        <w:t>базовые логические действия</w:t>
      </w:r>
      <w:r w:rsidRPr="00A34677">
        <w:rPr>
          <w:rFonts w:ascii="Times New Roman" w:hAnsi="Times New Roman" w:cs="Times New Roman"/>
        </w:rPr>
        <w:t xml:space="preserve"> как часть познавательных универсальных учебных действий:</w:t>
      </w:r>
    </w:p>
    <w:p w:rsidR="00A34677" w:rsidRPr="00A34677" w:rsidRDefault="00A34677" w:rsidP="00A83BA3">
      <w:pPr>
        <w:numPr>
          <w:ilvl w:val="0"/>
          <w:numId w:val="49"/>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A34677" w:rsidRPr="00A34677" w:rsidRDefault="00A34677" w:rsidP="00A83BA3">
      <w:pPr>
        <w:numPr>
          <w:ilvl w:val="0"/>
          <w:numId w:val="49"/>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34677" w:rsidRPr="00A34677" w:rsidRDefault="00A34677" w:rsidP="00A83BA3">
      <w:pPr>
        <w:numPr>
          <w:ilvl w:val="0"/>
          <w:numId w:val="49"/>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34677" w:rsidRPr="00A34677" w:rsidRDefault="00A34677" w:rsidP="00A83BA3">
      <w:pPr>
        <w:numPr>
          <w:ilvl w:val="0"/>
          <w:numId w:val="49"/>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выявлять дефицит информации текста, необходимой для решения поставленной учебной задачи;</w:t>
      </w:r>
    </w:p>
    <w:p w:rsidR="00A34677" w:rsidRPr="00A34677" w:rsidRDefault="00A34677" w:rsidP="00A83BA3">
      <w:pPr>
        <w:numPr>
          <w:ilvl w:val="0"/>
          <w:numId w:val="49"/>
        </w:numPr>
        <w:tabs>
          <w:tab w:val="left" w:pos="928"/>
        </w:tabs>
        <w:spacing w:line="274" w:lineRule="exact"/>
        <w:ind w:firstLine="360"/>
        <w:jc w:val="both"/>
        <w:rPr>
          <w:rFonts w:ascii="Times New Roman" w:hAnsi="Times New Roman" w:cs="Times New Roman"/>
        </w:rPr>
      </w:pPr>
      <w:r w:rsidRPr="00A34677">
        <w:rPr>
          <w:rFonts w:ascii="Times New Roman" w:hAnsi="Times New Roman"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34677" w:rsidRPr="00A34677" w:rsidRDefault="00A34677" w:rsidP="00A34677">
      <w:pPr>
        <w:pStyle w:val="52"/>
        <w:shd w:val="clear" w:color="auto" w:fill="auto"/>
        <w:ind w:firstLine="360"/>
        <w:jc w:val="both"/>
        <w:rPr>
          <w:sz w:val="24"/>
          <w:szCs w:val="24"/>
        </w:rPr>
      </w:pPr>
      <w:r w:rsidRPr="00A34677">
        <w:rPr>
          <w:rStyle w:val="512pt"/>
        </w:rPr>
        <w:t xml:space="preserve">У обучающегося будут сформированы следующие </w:t>
      </w:r>
      <w:r w:rsidRPr="00A34677">
        <w:rPr>
          <w:sz w:val="24"/>
          <w:szCs w:val="24"/>
        </w:rPr>
        <w:t>базовые исследовательские действия как часть познавательных универсальных учебных действий.</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использовать вопросы как исследовательский инструмент познания в языковом образовании;</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 xml:space="preserve">формулировать вопросы, фиксирующие несоответствие между реальным и </w:t>
      </w:r>
      <w:r w:rsidRPr="00A34677">
        <w:rPr>
          <w:rFonts w:ascii="Times New Roman" w:hAnsi="Times New Roman" w:cs="Times New Roman"/>
        </w:rPr>
        <w:lastRenderedPageBreak/>
        <w:t>желательным состоянием ситуации, и самостоятельно устанавливать искомое и данное;</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A34677" w:rsidRPr="00A34677" w:rsidRDefault="00A34677" w:rsidP="00A83BA3">
      <w:pPr>
        <w:numPr>
          <w:ilvl w:val="0"/>
          <w:numId w:val="49"/>
        </w:numPr>
        <w:tabs>
          <w:tab w:val="left" w:pos="945"/>
        </w:tabs>
        <w:spacing w:line="274" w:lineRule="exact"/>
        <w:ind w:firstLine="360"/>
        <w:jc w:val="both"/>
        <w:rPr>
          <w:rFonts w:ascii="Times New Roman" w:hAnsi="Times New Roman" w:cs="Times New Roman"/>
        </w:rPr>
      </w:pPr>
      <w:r w:rsidRPr="00A34677">
        <w:rPr>
          <w:rFonts w:ascii="Times New Roman" w:hAnsi="Times New Roman" w:cs="Times New Roman"/>
        </w:rPr>
        <w:t>составлять алгоритм действий и использовать его для решения учебных задач;</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34677" w:rsidRPr="00A34677" w:rsidRDefault="00A34677" w:rsidP="00A34677">
      <w:pPr>
        <w:pStyle w:val="52"/>
        <w:shd w:val="clear" w:color="auto" w:fill="auto"/>
        <w:ind w:firstLine="360"/>
        <w:jc w:val="both"/>
        <w:rPr>
          <w:sz w:val="24"/>
          <w:szCs w:val="24"/>
        </w:rPr>
      </w:pPr>
      <w:r w:rsidRPr="00A34677">
        <w:rPr>
          <w:rStyle w:val="512pt"/>
        </w:rPr>
        <w:t xml:space="preserve">У обучающегося будут сформированы следующие </w:t>
      </w:r>
      <w:r w:rsidRPr="00A34677">
        <w:rPr>
          <w:sz w:val="24"/>
          <w:szCs w:val="24"/>
        </w:rPr>
        <w:t>умения работать с информацией как часть познавательных универсальных учебных действий:</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A34677" w:rsidRPr="00A34677" w:rsidRDefault="00A34677" w:rsidP="00A83BA3">
      <w:pPr>
        <w:numPr>
          <w:ilvl w:val="0"/>
          <w:numId w:val="49"/>
        </w:numPr>
        <w:tabs>
          <w:tab w:val="left" w:pos="945"/>
        </w:tabs>
        <w:spacing w:line="274" w:lineRule="exact"/>
        <w:ind w:firstLine="360"/>
        <w:jc w:val="both"/>
        <w:rPr>
          <w:rFonts w:ascii="Times New Roman" w:hAnsi="Times New Roman" w:cs="Times New Roman"/>
        </w:rPr>
      </w:pPr>
      <w:r w:rsidRPr="00A34677">
        <w:rPr>
          <w:rFonts w:ascii="Times New Roman" w:hAnsi="Times New Roman" w:cs="Times New Roman"/>
        </w:rPr>
        <w:t>эффективно запоминать и систематизировать информацию.</w:t>
      </w:r>
    </w:p>
    <w:p w:rsidR="00A34677" w:rsidRPr="00A34677" w:rsidRDefault="00A34677" w:rsidP="00A34677">
      <w:pPr>
        <w:pStyle w:val="52"/>
        <w:shd w:val="clear" w:color="auto" w:fill="auto"/>
        <w:ind w:firstLine="360"/>
        <w:jc w:val="both"/>
        <w:rPr>
          <w:sz w:val="24"/>
          <w:szCs w:val="24"/>
        </w:rPr>
      </w:pPr>
      <w:r w:rsidRPr="00A34677">
        <w:rPr>
          <w:rStyle w:val="512pt"/>
        </w:rPr>
        <w:t xml:space="preserve">У обучающегося будут сформированы следующие </w:t>
      </w:r>
      <w:r w:rsidRPr="00A34677">
        <w:rPr>
          <w:sz w:val="24"/>
          <w:szCs w:val="24"/>
        </w:rPr>
        <w:t>умения общения как часть коммуникативных универсальных учебных действий:</w:t>
      </w:r>
    </w:p>
    <w:p w:rsidR="00A34677" w:rsidRPr="00A34677" w:rsidRDefault="00A34677" w:rsidP="00A83BA3">
      <w:pPr>
        <w:numPr>
          <w:ilvl w:val="0"/>
          <w:numId w:val="49"/>
        </w:numPr>
        <w:tabs>
          <w:tab w:val="left" w:pos="933"/>
        </w:tabs>
        <w:spacing w:line="274" w:lineRule="exact"/>
        <w:ind w:firstLine="360"/>
        <w:jc w:val="both"/>
        <w:rPr>
          <w:rFonts w:ascii="Times New Roman" w:hAnsi="Times New Roman" w:cs="Times New Roman"/>
        </w:rPr>
      </w:pPr>
      <w:r w:rsidRPr="00A34677">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распознавать невербальные средства общения, понимать значение социальных знаков;</w:t>
      </w:r>
    </w:p>
    <w:p w:rsidR="00A34677" w:rsidRPr="00A34677" w:rsidRDefault="00A34677" w:rsidP="00A83BA3">
      <w:pPr>
        <w:numPr>
          <w:ilvl w:val="0"/>
          <w:numId w:val="49"/>
        </w:numPr>
        <w:tabs>
          <w:tab w:val="left" w:pos="951"/>
        </w:tabs>
        <w:spacing w:line="274" w:lineRule="exact"/>
        <w:ind w:firstLine="360"/>
        <w:jc w:val="both"/>
        <w:rPr>
          <w:rFonts w:ascii="Times New Roman" w:hAnsi="Times New Roman" w:cs="Times New Roman"/>
        </w:rPr>
      </w:pPr>
      <w:r w:rsidRPr="00A34677">
        <w:rPr>
          <w:rFonts w:ascii="Times New Roman" w:hAnsi="Times New Roman" w:cs="Times New Roman"/>
        </w:rPr>
        <w:t>знать и распознавать предпосылки конфликтных ситуаций и смягчать конфликты, вести переговоры;</w:t>
      </w:r>
    </w:p>
    <w:p w:rsidR="00A34677" w:rsidRPr="00A34677" w:rsidRDefault="00A34677" w:rsidP="00A83BA3">
      <w:pPr>
        <w:numPr>
          <w:ilvl w:val="0"/>
          <w:numId w:val="49"/>
        </w:numPr>
        <w:tabs>
          <w:tab w:val="left" w:pos="951"/>
        </w:tabs>
        <w:spacing w:line="274" w:lineRule="exact"/>
        <w:ind w:firstLine="360"/>
        <w:jc w:val="both"/>
        <w:rPr>
          <w:rFonts w:ascii="Times New Roman" w:hAnsi="Times New Roman" w:cs="Times New Roman"/>
        </w:rPr>
      </w:pPr>
      <w:r w:rsidRPr="00A34677">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A34677" w:rsidRPr="00A34677" w:rsidRDefault="00A34677" w:rsidP="00A83BA3">
      <w:pPr>
        <w:numPr>
          <w:ilvl w:val="0"/>
          <w:numId w:val="49"/>
        </w:numPr>
        <w:tabs>
          <w:tab w:val="left" w:pos="951"/>
        </w:tabs>
        <w:spacing w:line="274" w:lineRule="exact"/>
        <w:ind w:firstLine="360"/>
        <w:jc w:val="both"/>
        <w:rPr>
          <w:rFonts w:ascii="Times New Roman" w:hAnsi="Times New Roman" w:cs="Times New Roman"/>
        </w:rPr>
      </w:pPr>
      <w:r w:rsidRPr="00A34677">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34677" w:rsidRPr="00A34677" w:rsidRDefault="00A34677" w:rsidP="00A83BA3">
      <w:pPr>
        <w:numPr>
          <w:ilvl w:val="0"/>
          <w:numId w:val="49"/>
        </w:numPr>
        <w:tabs>
          <w:tab w:val="left" w:pos="956"/>
        </w:tabs>
        <w:spacing w:line="274" w:lineRule="exact"/>
        <w:ind w:firstLine="360"/>
        <w:jc w:val="both"/>
        <w:rPr>
          <w:rFonts w:ascii="Times New Roman" w:hAnsi="Times New Roman" w:cs="Times New Roman"/>
        </w:rPr>
      </w:pPr>
      <w:r w:rsidRPr="00A34677">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A34677" w:rsidRPr="00A34677" w:rsidRDefault="00A34677" w:rsidP="00A83BA3">
      <w:pPr>
        <w:numPr>
          <w:ilvl w:val="0"/>
          <w:numId w:val="49"/>
        </w:numPr>
        <w:tabs>
          <w:tab w:val="left" w:pos="956"/>
        </w:tabs>
        <w:spacing w:line="274" w:lineRule="exact"/>
        <w:ind w:firstLine="360"/>
        <w:jc w:val="both"/>
        <w:rPr>
          <w:rFonts w:ascii="Times New Roman" w:hAnsi="Times New Roman" w:cs="Times New Roman"/>
        </w:rPr>
      </w:pPr>
      <w:r w:rsidRPr="00A34677">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A34677" w:rsidRPr="00A34677" w:rsidRDefault="00A34677" w:rsidP="00A83BA3">
      <w:pPr>
        <w:numPr>
          <w:ilvl w:val="0"/>
          <w:numId w:val="49"/>
        </w:numPr>
        <w:tabs>
          <w:tab w:val="left" w:pos="951"/>
        </w:tabs>
        <w:spacing w:line="274" w:lineRule="exact"/>
        <w:ind w:firstLine="360"/>
        <w:jc w:val="both"/>
        <w:rPr>
          <w:rFonts w:ascii="Times New Roman" w:hAnsi="Times New Roman" w:cs="Times New Roman"/>
        </w:rPr>
      </w:pPr>
      <w:r w:rsidRPr="00A34677">
        <w:rPr>
          <w:rFonts w:ascii="Times New Roman" w:hAnsi="Times New Roman" w:cs="Times New Roman"/>
        </w:rPr>
        <w:t xml:space="preserve">самостоятельно выбирать формат выступления с учётом цели презентации и </w:t>
      </w:r>
      <w:r w:rsidRPr="00A34677">
        <w:rPr>
          <w:rFonts w:ascii="Times New Roman" w:hAnsi="Times New Roman" w:cs="Times New Roman"/>
        </w:rPr>
        <w:lastRenderedPageBreak/>
        <w:t>особенностей аудитории и в соответствии с ним составлять устные и письменные тексты с использованием иллюстративного материала.</w:t>
      </w:r>
    </w:p>
    <w:p w:rsidR="00A34677" w:rsidRPr="00A34677" w:rsidRDefault="00A34677" w:rsidP="00A34677">
      <w:pPr>
        <w:pStyle w:val="52"/>
        <w:shd w:val="clear" w:color="auto" w:fill="auto"/>
        <w:ind w:firstLine="360"/>
        <w:jc w:val="both"/>
        <w:rPr>
          <w:sz w:val="24"/>
          <w:szCs w:val="24"/>
        </w:rPr>
      </w:pPr>
      <w:r w:rsidRPr="00A34677">
        <w:rPr>
          <w:rStyle w:val="512pt"/>
        </w:rPr>
        <w:t xml:space="preserve">У обучающегося будут сформированы следующие </w:t>
      </w:r>
      <w:r w:rsidRPr="00A34677">
        <w:rPr>
          <w:sz w:val="24"/>
          <w:szCs w:val="24"/>
        </w:rPr>
        <w:t>умения самоорганизации как части регулятивных универсальных учебных действий:</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выявлять проблемы для решения в учебных и жизненных ситуациях;</w:t>
      </w:r>
    </w:p>
    <w:p w:rsidR="00A34677" w:rsidRPr="00A34677" w:rsidRDefault="00A34677" w:rsidP="00A83BA3">
      <w:pPr>
        <w:numPr>
          <w:ilvl w:val="0"/>
          <w:numId w:val="49"/>
        </w:numPr>
        <w:tabs>
          <w:tab w:val="left" w:pos="951"/>
        </w:tabs>
        <w:spacing w:line="274" w:lineRule="exact"/>
        <w:ind w:firstLine="360"/>
        <w:jc w:val="both"/>
        <w:rPr>
          <w:rFonts w:ascii="Times New Roman" w:hAnsi="Times New Roman" w:cs="Times New Roman"/>
        </w:rPr>
      </w:pPr>
      <w:r w:rsidRPr="00A34677">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A34677" w:rsidRPr="00A34677" w:rsidRDefault="00A34677" w:rsidP="00A83BA3">
      <w:pPr>
        <w:numPr>
          <w:ilvl w:val="0"/>
          <w:numId w:val="49"/>
        </w:numPr>
        <w:tabs>
          <w:tab w:val="left" w:pos="956"/>
        </w:tabs>
        <w:spacing w:line="274" w:lineRule="exact"/>
        <w:ind w:firstLine="360"/>
        <w:jc w:val="both"/>
        <w:rPr>
          <w:rFonts w:ascii="Times New Roman" w:hAnsi="Times New Roman" w:cs="Times New Roman"/>
        </w:rPr>
      </w:pPr>
      <w:r w:rsidRPr="00A34677">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34677" w:rsidRPr="00A34677" w:rsidRDefault="00A34677" w:rsidP="00A83BA3">
      <w:pPr>
        <w:numPr>
          <w:ilvl w:val="0"/>
          <w:numId w:val="49"/>
        </w:numPr>
        <w:tabs>
          <w:tab w:val="left" w:pos="951"/>
        </w:tabs>
        <w:spacing w:line="274" w:lineRule="exact"/>
        <w:ind w:firstLine="360"/>
        <w:jc w:val="both"/>
        <w:rPr>
          <w:rFonts w:ascii="Times New Roman" w:hAnsi="Times New Roman" w:cs="Times New Roman"/>
        </w:rPr>
      </w:pPr>
      <w:r w:rsidRPr="00A34677">
        <w:rPr>
          <w:rFonts w:ascii="Times New Roman" w:hAnsi="Times New Roman" w:cs="Times New Roman"/>
        </w:rPr>
        <w:t>самостоятельно составлять план действий, вносить необходимые коррективы в ходе его реализации;</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проводить выбор и брать ответственность за решение.</w:t>
      </w:r>
    </w:p>
    <w:p w:rsidR="00A34677" w:rsidRPr="00A34677" w:rsidRDefault="00A34677" w:rsidP="00A34677">
      <w:pPr>
        <w:pStyle w:val="52"/>
        <w:shd w:val="clear" w:color="auto" w:fill="auto"/>
        <w:ind w:firstLine="360"/>
        <w:jc w:val="both"/>
        <w:rPr>
          <w:sz w:val="24"/>
          <w:szCs w:val="24"/>
        </w:rPr>
      </w:pPr>
      <w:r w:rsidRPr="00A34677">
        <w:rPr>
          <w:rStyle w:val="512pt"/>
        </w:rPr>
        <w:t xml:space="preserve">У обучающегося будут сформированы следующие </w:t>
      </w:r>
      <w:r w:rsidRPr="00A34677">
        <w:rPr>
          <w:sz w:val="24"/>
          <w:szCs w:val="24"/>
        </w:rPr>
        <w:t>умения самоконтроля, эмоционального интеллекта как части регулятивных универсальных учебных действий:</w:t>
      </w:r>
    </w:p>
    <w:p w:rsidR="00A34677" w:rsidRPr="00A34677" w:rsidRDefault="00A34677" w:rsidP="00A83BA3">
      <w:pPr>
        <w:numPr>
          <w:ilvl w:val="0"/>
          <w:numId w:val="49"/>
        </w:numPr>
        <w:tabs>
          <w:tab w:val="left" w:pos="956"/>
        </w:tabs>
        <w:spacing w:line="274" w:lineRule="exact"/>
        <w:ind w:firstLine="360"/>
        <w:jc w:val="both"/>
        <w:rPr>
          <w:rFonts w:ascii="Times New Roman" w:hAnsi="Times New Roman" w:cs="Times New Roman"/>
        </w:rPr>
      </w:pPr>
      <w:r w:rsidRPr="00A34677">
        <w:rPr>
          <w:rFonts w:ascii="Times New Roman" w:hAnsi="Times New Roman" w:cs="Times New Roman"/>
        </w:rPr>
        <w:t>владеть разными способами самоконтроля (в том числе речевого), самомотивации и рефлексии;</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давать адекватную оценку учебной ситуации и предлагать план её изменения;</w:t>
      </w:r>
    </w:p>
    <w:p w:rsidR="00A34677" w:rsidRPr="00A34677" w:rsidRDefault="00A34677" w:rsidP="00A83BA3">
      <w:pPr>
        <w:numPr>
          <w:ilvl w:val="0"/>
          <w:numId w:val="49"/>
        </w:numPr>
        <w:tabs>
          <w:tab w:val="left" w:pos="951"/>
        </w:tabs>
        <w:spacing w:line="274" w:lineRule="exact"/>
        <w:ind w:firstLine="360"/>
        <w:jc w:val="both"/>
        <w:rPr>
          <w:rFonts w:ascii="Times New Roman" w:hAnsi="Times New Roman" w:cs="Times New Roman"/>
        </w:rPr>
      </w:pPr>
      <w:r w:rsidRPr="00A34677">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A34677" w:rsidRPr="00A34677" w:rsidRDefault="00A34677" w:rsidP="00A83BA3">
      <w:pPr>
        <w:numPr>
          <w:ilvl w:val="0"/>
          <w:numId w:val="49"/>
        </w:numPr>
        <w:tabs>
          <w:tab w:val="left" w:pos="956"/>
        </w:tabs>
        <w:spacing w:line="274" w:lineRule="exact"/>
        <w:ind w:firstLine="360"/>
        <w:jc w:val="both"/>
        <w:rPr>
          <w:rFonts w:ascii="Times New Roman" w:hAnsi="Times New Roman" w:cs="Times New Roman"/>
        </w:rPr>
      </w:pPr>
      <w:r w:rsidRPr="00A34677">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развивать способность управлять собственными эмоциями и эмоциями других;</w:t>
      </w:r>
    </w:p>
    <w:p w:rsidR="00A34677" w:rsidRPr="00A34677" w:rsidRDefault="00A34677" w:rsidP="00A83BA3">
      <w:pPr>
        <w:numPr>
          <w:ilvl w:val="0"/>
          <w:numId w:val="49"/>
        </w:numPr>
        <w:tabs>
          <w:tab w:val="left" w:pos="961"/>
        </w:tabs>
        <w:spacing w:line="274" w:lineRule="exact"/>
        <w:ind w:firstLine="360"/>
        <w:jc w:val="both"/>
        <w:rPr>
          <w:rFonts w:ascii="Times New Roman" w:hAnsi="Times New Roman" w:cs="Times New Roman"/>
        </w:rPr>
      </w:pPr>
      <w:r w:rsidRPr="00A34677">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осознанно относиться к другому человеку и его мнению;</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признавать своё и чужое право на ошибку;</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принимать себя и других, не осуждая;</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проявлять открытость;</w:t>
      </w:r>
    </w:p>
    <w:p w:rsidR="00A34677" w:rsidRPr="00A34677" w:rsidRDefault="00A34677" w:rsidP="00A83BA3">
      <w:pPr>
        <w:numPr>
          <w:ilvl w:val="0"/>
          <w:numId w:val="49"/>
        </w:numPr>
        <w:tabs>
          <w:tab w:val="left" w:pos="1021"/>
        </w:tabs>
        <w:spacing w:line="274" w:lineRule="exact"/>
        <w:ind w:firstLine="360"/>
        <w:jc w:val="both"/>
        <w:rPr>
          <w:rFonts w:ascii="Times New Roman" w:hAnsi="Times New Roman" w:cs="Times New Roman"/>
        </w:rPr>
      </w:pPr>
      <w:r w:rsidRPr="00A34677">
        <w:rPr>
          <w:rFonts w:ascii="Times New Roman" w:hAnsi="Times New Roman" w:cs="Times New Roman"/>
        </w:rPr>
        <w:t>осознавать невозможность контролировать всё вокруг.</w:t>
      </w:r>
    </w:p>
    <w:p w:rsidR="00A34677" w:rsidRPr="00A34677" w:rsidRDefault="00A34677" w:rsidP="00A34677">
      <w:pPr>
        <w:ind w:firstLine="360"/>
        <w:jc w:val="both"/>
        <w:rPr>
          <w:rFonts w:ascii="Times New Roman" w:hAnsi="Times New Roman" w:cs="Times New Roman"/>
        </w:rPr>
      </w:pPr>
      <w:r w:rsidRPr="00A34677">
        <w:rPr>
          <w:rFonts w:ascii="Times New Roman" w:hAnsi="Times New Roman" w:cs="Times New Roman"/>
        </w:rPr>
        <w:t xml:space="preserve">У обучающегося будут сформированы следующие </w:t>
      </w:r>
      <w:r w:rsidRPr="00A34677">
        <w:rPr>
          <w:rStyle w:val="2115pt"/>
          <w:rFonts w:eastAsia="Arial Unicode MS"/>
          <w:sz w:val="24"/>
          <w:szCs w:val="24"/>
        </w:rPr>
        <w:t>умения совместной деятельности:</w:t>
      </w:r>
    </w:p>
    <w:p w:rsidR="00A34677" w:rsidRPr="00A34677" w:rsidRDefault="00A34677" w:rsidP="00A83BA3">
      <w:pPr>
        <w:numPr>
          <w:ilvl w:val="0"/>
          <w:numId w:val="49"/>
        </w:numPr>
        <w:tabs>
          <w:tab w:val="left" w:pos="241"/>
        </w:tabs>
        <w:spacing w:line="274" w:lineRule="exact"/>
        <w:ind w:firstLine="360"/>
        <w:jc w:val="both"/>
        <w:rPr>
          <w:rFonts w:ascii="Times New Roman" w:hAnsi="Times New Roman" w:cs="Times New Roman"/>
        </w:rPr>
      </w:pPr>
      <w:r w:rsidRPr="00A34677">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4677" w:rsidRPr="00A34677" w:rsidRDefault="00A34677" w:rsidP="00A83BA3">
      <w:pPr>
        <w:numPr>
          <w:ilvl w:val="0"/>
          <w:numId w:val="49"/>
        </w:numPr>
        <w:tabs>
          <w:tab w:val="left" w:pos="930"/>
        </w:tabs>
        <w:spacing w:line="274" w:lineRule="exact"/>
        <w:ind w:firstLine="360"/>
        <w:jc w:val="both"/>
        <w:rPr>
          <w:rFonts w:ascii="Times New Roman" w:hAnsi="Times New Roman" w:cs="Times New Roman"/>
        </w:rPr>
      </w:pPr>
      <w:r w:rsidRPr="00A34677">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4677" w:rsidRPr="00A34677" w:rsidRDefault="00A34677" w:rsidP="00A83BA3">
      <w:pPr>
        <w:numPr>
          <w:ilvl w:val="0"/>
          <w:numId w:val="49"/>
        </w:numPr>
        <w:tabs>
          <w:tab w:val="left" w:pos="930"/>
        </w:tabs>
        <w:spacing w:line="274" w:lineRule="exact"/>
        <w:ind w:firstLine="360"/>
        <w:jc w:val="both"/>
        <w:rPr>
          <w:rFonts w:ascii="Times New Roman" w:hAnsi="Times New Roman" w:cs="Times New Roman"/>
        </w:rPr>
      </w:pPr>
      <w:r w:rsidRPr="00A34677">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A34677" w:rsidRPr="00A34677" w:rsidRDefault="00A34677" w:rsidP="00A83BA3">
      <w:pPr>
        <w:numPr>
          <w:ilvl w:val="0"/>
          <w:numId w:val="49"/>
        </w:numPr>
        <w:tabs>
          <w:tab w:val="left" w:pos="930"/>
        </w:tabs>
        <w:spacing w:line="274" w:lineRule="exact"/>
        <w:ind w:firstLine="360"/>
        <w:jc w:val="both"/>
        <w:rPr>
          <w:rFonts w:ascii="Times New Roman" w:hAnsi="Times New Roman" w:cs="Times New Roman"/>
        </w:rPr>
      </w:pPr>
      <w:r w:rsidRPr="00A34677">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34677" w:rsidRPr="00A34677" w:rsidRDefault="00A34677" w:rsidP="00A83BA3">
      <w:pPr>
        <w:numPr>
          <w:ilvl w:val="0"/>
          <w:numId w:val="49"/>
        </w:numPr>
        <w:tabs>
          <w:tab w:val="left" w:pos="930"/>
        </w:tabs>
        <w:spacing w:line="274" w:lineRule="exact"/>
        <w:ind w:firstLine="360"/>
        <w:jc w:val="both"/>
        <w:rPr>
          <w:rFonts w:ascii="Times New Roman" w:hAnsi="Times New Roman" w:cs="Times New Roman"/>
        </w:rPr>
      </w:pPr>
      <w:r w:rsidRPr="00A34677">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34677" w:rsidRPr="00A34677" w:rsidRDefault="00A34677" w:rsidP="00A83BA3">
      <w:pPr>
        <w:numPr>
          <w:ilvl w:val="0"/>
          <w:numId w:val="49"/>
        </w:numPr>
        <w:tabs>
          <w:tab w:val="left" w:pos="930"/>
        </w:tabs>
        <w:spacing w:line="274" w:lineRule="exact"/>
        <w:ind w:firstLine="360"/>
        <w:jc w:val="both"/>
        <w:rPr>
          <w:rFonts w:ascii="Times New Roman" w:hAnsi="Times New Roman" w:cs="Times New Roman"/>
        </w:rPr>
      </w:pPr>
      <w:r w:rsidRPr="00A34677">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31BA" w:rsidRDefault="009831BA" w:rsidP="000C150F">
      <w:pPr>
        <w:pStyle w:val="42"/>
        <w:shd w:val="clear" w:color="auto" w:fill="auto"/>
        <w:spacing w:line="240" w:lineRule="exact"/>
        <w:jc w:val="center"/>
      </w:pPr>
    </w:p>
    <w:p w:rsidR="006A22E9" w:rsidRDefault="006A22E9" w:rsidP="006A22E9">
      <w:pPr>
        <w:pStyle w:val="23"/>
        <w:shd w:val="clear" w:color="auto" w:fill="auto"/>
        <w:spacing w:line="240" w:lineRule="exact"/>
      </w:pPr>
    </w:p>
    <w:p w:rsidR="00711202" w:rsidRPr="006A22E9" w:rsidRDefault="00037944" w:rsidP="006A22E9">
      <w:pPr>
        <w:pStyle w:val="23"/>
        <w:shd w:val="clear" w:color="auto" w:fill="auto"/>
        <w:spacing w:line="240" w:lineRule="exact"/>
        <w:rPr>
          <w:b/>
        </w:rPr>
      </w:pPr>
      <w:r>
        <w:lastRenderedPageBreak/>
        <w:t xml:space="preserve"> </w:t>
      </w:r>
      <w:r w:rsidRPr="006A22E9">
        <w:rPr>
          <w:b/>
        </w:rPr>
        <w:t>Поурочное планирование</w:t>
      </w:r>
      <w:r w:rsidR="006A22E9">
        <w:rPr>
          <w:b/>
        </w:rPr>
        <w:t xml:space="preserve"> для </w:t>
      </w:r>
      <w:r w:rsidR="006A22E9" w:rsidRPr="006A22E9">
        <w:rPr>
          <w:b/>
        </w:rPr>
        <w:t>5 класса</w:t>
      </w:r>
    </w:p>
    <w:p w:rsidR="00711202" w:rsidRDefault="00037944" w:rsidP="00360EB0">
      <w:pPr>
        <w:pStyle w:val="a8"/>
        <w:shd w:val="clear" w:color="auto" w:fill="auto"/>
        <w:spacing w:line="240" w:lineRule="exact"/>
        <w:jc w:val="both"/>
      </w:pPr>
      <w: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195"/>
        <w:gridCol w:w="6667"/>
        <w:gridCol w:w="1483"/>
        <w:gridCol w:w="10"/>
      </w:tblGrid>
      <w:tr w:rsidR="00711202" w:rsidTr="007C38BA">
        <w:trPr>
          <w:gridAfter w:val="1"/>
          <w:wAfter w:w="10" w:type="dxa"/>
          <w:trHeight w:val="652"/>
        </w:trPr>
        <w:tc>
          <w:tcPr>
            <w:tcW w:w="1195" w:type="dxa"/>
            <w:tcBorders>
              <w:top w:val="single" w:sz="4" w:space="0" w:color="auto"/>
              <w:left w:val="single" w:sz="4" w:space="0" w:color="auto"/>
            </w:tcBorders>
            <w:shd w:val="clear" w:color="auto" w:fill="FFFFFF"/>
          </w:tcPr>
          <w:p w:rsidR="00711202" w:rsidRDefault="00037944" w:rsidP="00360EB0">
            <w:pPr>
              <w:pStyle w:val="23"/>
              <w:shd w:val="clear" w:color="auto" w:fill="auto"/>
              <w:spacing w:line="240" w:lineRule="exact"/>
              <w:jc w:val="both"/>
            </w:pPr>
            <w:r>
              <w:t>№ урока</w:t>
            </w:r>
          </w:p>
        </w:tc>
        <w:tc>
          <w:tcPr>
            <w:tcW w:w="6667" w:type="dxa"/>
            <w:tcBorders>
              <w:top w:val="single" w:sz="4" w:space="0" w:color="auto"/>
              <w:left w:val="single" w:sz="4" w:space="0" w:color="auto"/>
            </w:tcBorders>
            <w:shd w:val="clear" w:color="auto" w:fill="FFFFFF"/>
          </w:tcPr>
          <w:p w:rsidR="00711202" w:rsidRDefault="00037944" w:rsidP="00360EB0">
            <w:pPr>
              <w:pStyle w:val="23"/>
              <w:shd w:val="clear" w:color="auto" w:fill="auto"/>
              <w:spacing w:line="240" w:lineRule="exact"/>
              <w:jc w:val="both"/>
            </w:pPr>
            <w:r>
              <w:t>Тема урока</w:t>
            </w:r>
          </w:p>
        </w:tc>
        <w:tc>
          <w:tcPr>
            <w:tcW w:w="1483" w:type="dxa"/>
            <w:tcBorders>
              <w:top w:val="single" w:sz="4" w:space="0" w:color="auto"/>
              <w:left w:val="single" w:sz="4" w:space="0" w:color="auto"/>
              <w:right w:val="single" w:sz="4" w:space="0" w:color="auto"/>
            </w:tcBorders>
            <w:shd w:val="clear" w:color="auto" w:fill="FFFFFF"/>
            <w:vAlign w:val="bottom"/>
          </w:tcPr>
          <w:p w:rsidR="00711202" w:rsidRDefault="00037944" w:rsidP="00360EB0">
            <w:pPr>
              <w:pStyle w:val="23"/>
              <w:shd w:val="clear" w:color="auto" w:fill="auto"/>
              <w:spacing w:line="274" w:lineRule="exact"/>
              <w:jc w:val="both"/>
            </w:pPr>
            <w:r>
              <w:t>Количество часов на практичес</w:t>
            </w:r>
            <w:r>
              <w:softHyphen/>
              <w:t>кие работы</w:t>
            </w:r>
          </w:p>
        </w:tc>
      </w:tr>
      <w:tr w:rsidR="00711202" w:rsidTr="007C38BA">
        <w:trPr>
          <w:gridAfter w:val="1"/>
          <w:wAfter w:w="10" w:type="dxa"/>
          <w:trHeight w:val="114"/>
        </w:trPr>
        <w:tc>
          <w:tcPr>
            <w:tcW w:w="1195"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Урок 1.</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Богатство и выразительность русского языка</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145"/>
        </w:trPr>
        <w:tc>
          <w:tcPr>
            <w:tcW w:w="1195"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Урок 2.</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Лингвистика как наука о языке</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603"/>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3.</w:t>
            </w:r>
          </w:p>
        </w:tc>
        <w:tc>
          <w:tcPr>
            <w:tcW w:w="6667"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both"/>
            </w:pPr>
            <w:r>
              <w:t>Повторение. Орфография. Правописание гласных и согласных в корне (повторение изученного в начальной школе)</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696"/>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4.</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74" w:lineRule="exact"/>
              <w:jc w:val="both"/>
            </w:pPr>
            <w: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425"/>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5.</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78" w:lineRule="exact"/>
              <w:jc w:val="both"/>
            </w:pPr>
            <w:r>
              <w:t>Повторение. Состав слова (повторение изученного в начальной школе)</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291"/>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6.</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69" w:lineRule="exact"/>
              <w:jc w:val="both"/>
            </w:pPr>
            <w:r>
              <w:t>Повторение. Морфология. Самостоятельные и служебные части речи (повторение изученного в начальной школе)</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441"/>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7.</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83" w:lineRule="exact"/>
              <w:jc w:val="both"/>
            </w:pPr>
            <w:r>
              <w:t>Повторение. Синтаксис (повторение изученного в начальной школе)</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151"/>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8.</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83" w:lineRule="exact"/>
              <w:jc w:val="both"/>
            </w:pPr>
            <w:r>
              <w:t>Контрольная работа (повторение изученного в начальной школе)</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Урок 9.</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Речь устная и письменная</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187"/>
        </w:trPr>
        <w:tc>
          <w:tcPr>
            <w:tcW w:w="1195"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Урок 10.</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Монолог, диалог, полилог</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361"/>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11.</w:t>
            </w:r>
          </w:p>
        </w:tc>
        <w:tc>
          <w:tcPr>
            <w:tcW w:w="6667"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both"/>
            </w:pPr>
            <w:r>
              <w:t>Виды речевой деятельности: говорение, слушание, чтение, письмо</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214"/>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12.</w:t>
            </w:r>
          </w:p>
        </w:tc>
        <w:tc>
          <w:tcPr>
            <w:tcW w:w="6667"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Виды чтения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259"/>
        </w:trPr>
        <w:tc>
          <w:tcPr>
            <w:tcW w:w="1195"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Урок 13.</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Виды аудирования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136"/>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14.</w:t>
            </w:r>
          </w:p>
        </w:tc>
        <w:tc>
          <w:tcPr>
            <w:tcW w:w="6667"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Речевой этикет</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Урок 15.</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Сочинение (изложение) (обучающее)</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199"/>
        </w:trPr>
        <w:tc>
          <w:tcPr>
            <w:tcW w:w="1195"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Урок 16.</w:t>
            </w:r>
          </w:p>
        </w:tc>
        <w:tc>
          <w:tcPr>
            <w:tcW w:w="6667"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both"/>
            </w:pPr>
            <w:r>
              <w:t>Понятие о тексте</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89"/>
        </w:trPr>
        <w:tc>
          <w:tcPr>
            <w:tcW w:w="1195"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Урок 17.</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Текст и его основные признаки</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263"/>
        </w:trPr>
        <w:tc>
          <w:tcPr>
            <w:tcW w:w="1195"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Урок 18.</w:t>
            </w:r>
          </w:p>
        </w:tc>
        <w:tc>
          <w:tcPr>
            <w:tcW w:w="6667" w:type="dxa"/>
            <w:tcBorders>
              <w:top w:val="single" w:sz="4" w:space="0" w:color="auto"/>
              <w:left w:val="single" w:sz="4" w:space="0" w:color="auto"/>
            </w:tcBorders>
            <w:shd w:val="clear" w:color="auto" w:fill="FFFFFF"/>
            <w:vAlign w:val="bottom"/>
          </w:tcPr>
          <w:p w:rsidR="00711202" w:rsidRDefault="00037944" w:rsidP="00360EB0">
            <w:pPr>
              <w:pStyle w:val="23"/>
              <w:shd w:val="clear" w:color="auto" w:fill="auto"/>
              <w:spacing w:line="240" w:lineRule="exact"/>
              <w:jc w:val="both"/>
            </w:pPr>
            <w:r>
              <w:t>Средства связи предложений и частей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rsidP="00360EB0">
            <w:pPr>
              <w:jc w:val="both"/>
              <w:rPr>
                <w:sz w:val="10"/>
                <w:szCs w:val="10"/>
              </w:rPr>
            </w:pPr>
          </w:p>
        </w:tc>
      </w:tr>
      <w:tr w:rsidR="00711202" w:rsidTr="007C38BA">
        <w:trPr>
          <w:gridAfter w:val="1"/>
          <w:wAfter w:w="10" w:type="dxa"/>
          <w:trHeight w:val="125"/>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19.</w:t>
            </w:r>
          </w:p>
        </w:tc>
        <w:tc>
          <w:tcPr>
            <w:tcW w:w="6667"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Функционально-смысловые типы речи: описание,</w:t>
            </w:r>
            <w:r w:rsidR="007C38BA">
              <w:t xml:space="preserve"> повествование, рассуждение</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2"/>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Функционально-смысловые типы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23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Повествование как тип речи. Рассказ</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3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Повествование как тип речи. Рассказ.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45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Информационная переработка текста: простой и сложный план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44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Информационная переработка текста: простой и сложный план текста.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17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и его виды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(обучающее). Подробное изложение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3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Понятие о функциональных разновидностях языка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41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Сферы речевого общения и их соотнесенность с функциональными разновидностями языка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3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Функциональные разновидности языка.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46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Повторение и обобщение по темам "Текст", "Функциональные разновидности языка"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89"/>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Буква и звук. Алфавит</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2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83" w:lineRule="exact"/>
              <w:jc w:val="left"/>
            </w:pPr>
            <w:r>
              <w:t>Согласные звуки и обозначающие их буквы. Глухие и звонкие согласные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01"/>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согласных в корне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3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согласных в корне слова. Типы орфограмм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5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35.</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Согласные звуки и обозначающие их буквы. Твердые и мягкие согласные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7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Гласные звуки и обозначающие их буквы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7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Слог и ударение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21"/>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(обучающее). Описание картины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безударных гласных в корне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34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Правописание безударных гласных в корне слова. Типы орфограмм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9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Фонетический анализ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2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Орфоэпия. Орфоэпические нормы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57"/>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6667" w:type="dxa"/>
            <w:tcBorders>
              <w:top w:val="single" w:sz="4" w:space="0" w:color="auto"/>
              <w:left w:val="single" w:sz="4" w:space="0" w:color="auto"/>
              <w:bottom w:val="single" w:sz="4" w:space="0" w:color="auto"/>
            </w:tcBorders>
            <w:shd w:val="clear" w:color="auto" w:fill="FFFFFF"/>
            <w:vAlign w:val="bottom"/>
          </w:tcPr>
          <w:p w:rsidR="00711202" w:rsidRDefault="00037944" w:rsidP="007C38BA">
            <w:pPr>
              <w:pStyle w:val="23"/>
              <w:shd w:val="clear" w:color="auto" w:fill="auto"/>
              <w:spacing w:line="240" w:lineRule="auto"/>
              <w:jc w:val="left"/>
            </w:pPr>
            <w:r>
              <w:t>Повторение тем "Фонетика, графика, орфоэпия",</w:t>
            </w:r>
            <w:r w:rsidR="007C38BA">
              <w:t xml:space="preserve"> "Орфография"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trPr>
          <w:gridAfter w:val="1"/>
          <w:wAfter w:w="10" w:type="dxa"/>
          <w:trHeight w:val="446"/>
        </w:trPr>
        <w:tc>
          <w:tcPr>
            <w:tcW w:w="1195" w:type="dxa"/>
            <w:vMerge w:val="restart"/>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6667" w:type="dxa"/>
            <w:tcBorders>
              <w:top w:val="single" w:sz="4" w:space="0" w:color="auto"/>
              <w:left w:val="single" w:sz="4" w:space="0" w:color="auto"/>
            </w:tcBorders>
            <w:shd w:val="clear" w:color="auto" w:fill="FFFFFF"/>
            <w:vAlign w:val="bottom"/>
          </w:tcPr>
          <w:p w:rsidR="00711202" w:rsidRDefault="00037944" w:rsidP="007C38BA">
            <w:pPr>
              <w:pStyle w:val="23"/>
              <w:shd w:val="clear" w:color="auto" w:fill="auto"/>
              <w:spacing w:line="240" w:lineRule="auto"/>
              <w:jc w:val="left"/>
            </w:pPr>
            <w:r>
              <w:t>Морфемика как раздел лингвистики. Морфема как минимальная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70"/>
        </w:trPr>
        <w:tc>
          <w:tcPr>
            <w:tcW w:w="1195" w:type="dxa"/>
            <w:vMerge/>
            <w:tcBorders>
              <w:left w:val="single" w:sz="4" w:space="0" w:color="auto"/>
            </w:tcBorders>
            <w:shd w:val="clear" w:color="auto" w:fill="FFFFFF"/>
            <w:vAlign w:val="center"/>
          </w:tcPr>
          <w:p w:rsidR="00711202" w:rsidRDefault="00711202"/>
        </w:tc>
        <w:tc>
          <w:tcPr>
            <w:tcW w:w="6667" w:type="dxa"/>
            <w:tcBorders>
              <w:left w:val="single" w:sz="4" w:space="0" w:color="auto"/>
            </w:tcBorders>
            <w:shd w:val="clear" w:color="auto" w:fill="FFFFFF"/>
          </w:tcPr>
          <w:p w:rsidR="00711202" w:rsidRDefault="00037944" w:rsidP="007C38BA">
            <w:pPr>
              <w:pStyle w:val="23"/>
              <w:shd w:val="clear" w:color="auto" w:fill="auto"/>
              <w:spacing w:line="240" w:lineRule="auto"/>
              <w:jc w:val="left"/>
            </w:pPr>
            <w:r>
              <w:t>значимая единица языка</w:t>
            </w:r>
          </w:p>
        </w:tc>
        <w:tc>
          <w:tcPr>
            <w:tcW w:w="1483" w:type="dxa"/>
            <w:tcBorders>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4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6667" w:type="dxa"/>
            <w:tcBorders>
              <w:top w:val="single" w:sz="4" w:space="0" w:color="auto"/>
              <w:left w:val="single" w:sz="4" w:space="0" w:color="auto"/>
            </w:tcBorders>
            <w:shd w:val="clear" w:color="auto" w:fill="FFFFFF"/>
            <w:vAlign w:val="center"/>
          </w:tcPr>
          <w:p w:rsidR="00711202" w:rsidRDefault="00037944" w:rsidP="007C38BA">
            <w:pPr>
              <w:pStyle w:val="23"/>
              <w:shd w:val="clear" w:color="auto" w:fill="auto"/>
              <w:spacing w:line="240" w:lineRule="auto"/>
              <w:jc w:val="left"/>
            </w:pPr>
            <w:r>
              <w:t>Окончание и основа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3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Приставки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2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Суффиксы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5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Чередование звуков в морфемах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8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Морфемный анализ слов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7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ё-о после шипящих в корне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6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неизменяемых на письме приставок</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2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приставок на -з (-с)</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59"/>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ы-и после приставок</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06"/>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ы-и после ц</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9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"Морфемика. Орфография"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7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Практикум по теме "Морфемика. Орфография"</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11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"Морфемика. Орфография"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30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83" w:lineRule="exact"/>
              <w:jc w:val="left"/>
            </w:pPr>
            <w:r>
              <w:t>Лексикология как раздел лингвистики. Лексическое значение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4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Толковые словари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7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Однозначные и многозначные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0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Понятие о лексической сочетаемости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12"/>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Устный рассказ</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4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Тематические группы слов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Синонимы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Антонимы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12"/>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Омонимы. Паронимы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4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Лексический анализ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"Лексикология"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0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"Лексикология".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97"/>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70.</w:t>
            </w:r>
          </w:p>
        </w:tc>
        <w:tc>
          <w:tcPr>
            <w:tcW w:w="6667"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"Лексикология"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29"/>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71.</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Что изучает синтаксис</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6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72.</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Словосочетание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9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Предложение - основная единица речевого общения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2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Виды предложений по цели высказывания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54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2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Грамматическая основа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314"/>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Главные члены предложения (грамматическая основа). Подлежащее и способы его выражения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6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Главные члены предложения (грамматическая основа). Сказуемое и способы его выражения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61"/>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79.</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Второстепенные члены предложения. Определение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76"/>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Дополнение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34"/>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81.</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Обстоятельство</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76"/>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82.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Однородные члены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6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Предложения с однородными членами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42"/>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Сочинение-описание картины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Знаки препинания в предложениях с однородными членами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34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86.</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Знаки препинания в предложениях с однородными членами.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71"/>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Обращение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4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с элементами сочинения (обучающее)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41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89.</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Предложения простые и сложные. Сложные предложения с бессоюзной и союзной связью</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3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Сложные предложения с бессоюзной и союзной связью</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44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91.</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Предложения сложносочиненные и сложноподчиненные (общее представление, практическое усвоение)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58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Пунктуационное оформление сложных предложений, состоящих из частей, связанных бессоюзной связью и союзами и, но, а, однако, зато, да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593"/>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93.</w:t>
            </w:r>
          </w:p>
        </w:tc>
        <w:tc>
          <w:tcPr>
            <w:tcW w:w="6667"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8" w:lineRule="exact"/>
              <w:jc w:val="left"/>
            </w:pPr>
            <w: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16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Предложения с прямой речью</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Пунктуационное оформление предложений с прямой речью</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8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Диалог. Пунктуационное оформление диалога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2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97.</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Диалог. Пунктуационное оформление диалога.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"Синтаксис и пунктуация"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9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99.</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"Синтаксис и пунктуация".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229"/>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"Синтаксис и пунктуация"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101.</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Система частей речи в русском языке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66"/>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Самостоятельные и служебные части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Имя существительное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2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Род имен существительных. Имена существительные общего рода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79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105.</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Число имени существительного. Имена существительные, имеющие форму только единственного или множественного числа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79"/>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выборочное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12"/>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Падеж имен существительных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4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Типы склонения имен существительных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31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109.</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Правописание мягкого знака на конце имен существительных после шипящих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Буквы е и и в падежных окончаниях имен существительных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35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111.</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Буквы е и и в падежных окончаниях имен существительных.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Разносклоняемые и несклоняемые имена существительные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1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Род несклоняемых имен существительных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имени существительного</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Буквы о и е после шипящих и ц в окончаниях имен существительных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суффиксов -ек-/-ик- имен существительных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суффиксов -чик-/-щик- имен существительных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391"/>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118.</w:t>
            </w:r>
          </w:p>
        </w:tc>
        <w:tc>
          <w:tcPr>
            <w:tcW w:w="6667" w:type="dxa"/>
            <w:tcBorders>
              <w:top w:val="single" w:sz="4" w:space="0" w:color="auto"/>
              <w:left w:val="single" w:sz="4" w:space="0" w:color="auto"/>
              <w:bottom w:val="single" w:sz="4" w:space="0" w:color="auto"/>
            </w:tcBorders>
            <w:shd w:val="clear" w:color="auto" w:fill="FFFFFF"/>
            <w:vAlign w:val="center"/>
          </w:tcPr>
          <w:p w:rsidR="007C38BA" w:rsidRDefault="00037944">
            <w:pPr>
              <w:pStyle w:val="23"/>
              <w:shd w:val="clear" w:color="auto" w:fill="auto"/>
              <w:spacing w:line="274" w:lineRule="exact"/>
              <w:jc w:val="left"/>
            </w:pPr>
            <w:r>
              <w:t>Правописание о и е (ё) после шипящих и ц в суффиксах имен существительных</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41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119.</w:t>
            </w:r>
          </w:p>
        </w:tc>
        <w:tc>
          <w:tcPr>
            <w:tcW w:w="6667" w:type="dxa"/>
            <w:tcBorders>
              <w:top w:val="single" w:sz="4" w:space="0" w:color="auto"/>
              <w:left w:val="single" w:sz="4" w:space="0" w:color="auto"/>
            </w:tcBorders>
            <w:shd w:val="clear" w:color="auto" w:fill="FFFFFF"/>
            <w:vAlign w:val="bottom"/>
          </w:tcPr>
          <w:p w:rsidR="007C38BA" w:rsidRDefault="00037944">
            <w:pPr>
              <w:pStyle w:val="23"/>
              <w:shd w:val="clear" w:color="auto" w:fill="auto"/>
              <w:spacing w:line="274" w:lineRule="exact"/>
              <w:jc w:val="left"/>
            </w:pPr>
            <w:r>
              <w:t>Слитное и раздельное написание не с именами существительными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Правописание корней с чередованием а // о: -гар-/-гор-, -зар-/- </w:t>
            </w:r>
            <w:r>
              <w:lastRenderedPageBreak/>
              <w:t>зор-</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40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121.</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Правописание корней с чередованием а // о: -гар-/-гор-, -зар-/- зор-.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28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Правописание корней с чередованием а // о: -лаг-/-лож-, -раст-/- ращ-/-рос</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94"/>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123.</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Правописание корней с чередованием а // о: -лаг-/-лож-, -раст-/- ращ-/-рос.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43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124.</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Правописание корней с чередованием -клан-/-клон-, -скак-/- скоч-</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5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и обобщение по теме "Имя существительное"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"Имя существительное"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19"/>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Имя прилагательное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5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Общее грамматическое значение, морфологические признаки и синтаксические функции имени прилагательного</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129.</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безударных окончаний имен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6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Буквы о и е после шипящих и ц в окончаниях имен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44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131.</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Имена прилагательные полные и краткие, их синтаксические функции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Краткие прилагательные. Их синтаксические функции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имен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8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Сочинение-описание картины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2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Буквы о и е после шипящих и ц в суффиксах имен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6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136.</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Буквы о и е после шипящих и ц в суффиксах имен прилагательных.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Слитное и раздельное написание не с именами прилагательными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39"/>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по теме "Имя прилагательное"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7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139.</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по теме "Имя прилагательное".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61"/>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140.</w:t>
            </w:r>
          </w:p>
        </w:tc>
        <w:tc>
          <w:tcPr>
            <w:tcW w:w="6667"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Контрольная работа по теме "Имя прилагательное"</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9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141.</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Глагол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55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Глагол как часть речи. Роль глагола в словосочетании и предложении, в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Инфинитив и его грамматические свойства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6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Основа инфинитива, основа настоящего (будущего простого) времени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7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Глаголы совершенного и несовершенного вида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4"/>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146.</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Глаголы совершенного и несовершенного вида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Глаголы возвратные и невозвратные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на тему</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149.</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Изменение глаголов по временам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Настоящее время: значение, образование, употребление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8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151.</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Изменение глаголов по лицам и числам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1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152.</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Изменение глаголов по лицам и числам. Спряжение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42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Изменение глаголов по лицам и числам. Типы спряжения глагола (обобщение)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154.</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безударных личных окончаний глаголов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155.</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Правописание безударных личных окончаний глаголов.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17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156.</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Правописание мягкого знака (ь) в инфинитиве, в форме 2-го лица единственного числа после шипящих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8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корней с чередованием е // 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34"/>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159.</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корней с чередованием е // 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30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160.</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Обобщение по теме: "Правописание корней с чередованием е // 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174"/>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161.</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Правописание гласной перед суффиксом -л- в формах прошедшего времени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27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162.</w:t>
            </w:r>
          </w:p>
        </w:tc>
        <w:tc>
          <w:tcPr>
            <w:tcW w:w="6667"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Правописание гласной перед суффиксом -л- в формах прошедшего времени глагола.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7C38BA">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163.</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Слитное и раздельное написание не с глаголами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gridAfter w:val="1"/>
          <w:wAfter w:w="10" w:type="dxa"/>
          <w:trHeight w:val="61"/>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164.</w:t>
            </w:r>
          </w:p>
        </w:tc>
        <w:tc>
          <w:tcPr>
            <w:tcW w:w="6667"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по теме "Глагол". Контрольная работа</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7C38BA">
        <w:trPr>
          <w:trHeight w:val="9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165.</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Работа над ошибками, анализ работы</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trHeight w:val="12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166.</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Итоговая контрольная работа за курс 5 класса</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trHeight w:val="158"/>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167.</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Фонетика. Графика. Орфография. Орфоэпия</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168.</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Лексикология. Культура речи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169.</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Морфология. Культура речи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170.</w:t>
            </w:r>
          </w:p>
        </w:tc>
        <w:tc>
          <w:tcPr>
            <w:tcW w:w="6667"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Синтаксис. Культура речи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7C38BA">
        <w:trPr>
          <w:trHeight w:val="426"/>
        </w:trPr>
        <w:tc>
          <w:tcPr>
            <w:tcW w:w="935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711202" w:rsidRPr="006A22E9" w:rsidRDefault="00037944" w:rsidP="006A22E9">
      <w:pPr>
        <w:pStyle w:val="a8"/>
        <w:shd w:val="clear" w:color="auto" w:fill="auto"/>
        <w:spacing w:line="240" w:lineRule="exact"/>
        <w:jc w:val="center"/>
        <w:rPr>
          <w:b/>
        </w:rPr>
      </w:pPr>
      <w:r w:rsidRPr="006A22E9">
        <w:rPr>
          <w:b/>
        </w:rPr>
        <w:t>6 класс</w:t>
      </w:r>
    </w:p>
    <w:tbl>
      <w:tblPr>
        <w:tblOverlap w:val="never"/>
        <w:tblW w:w="0" w:type="auto"/>
        <w:tblLayout w:type="fixed"/>
        <w:tblCellMar>
          <w:left w:w="10" w:type="dxa"/>
          <w:right w:w="10" w:type="dxa"/>
        </w:tblCellMar>
        <w:tblLook w:val="0000" w:firstRow="0" w:lastRow="0" w:firstColumn="0" w:lastColumn="0" w:noHBand="0" w:noVBand="0"/>
      </w:tblPr>
      <w:tblGrid>
        <w:gridCol w:w="1195"/>
        <w:gridCol w:w="6811"/>
        <w:gridCol w:w="1483"/>
        <w:gridCol w:w="10"/>
      </w:tblGrid>
      <w:tr w:rsidR="00711202" w:rsidTr="007C38BA">
        <w:trPr>
          <w:gridAfter w:val="1"/>
          <w:wAfter w:w="10" w:type="dxa"/>
          <w:trHeight w:val="608"/>
        </w:trPr>
        <w:tc>
          <w:tcPr>
            <w:tcW w:w="1195"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 урока</w:t>
            </w:r>
          </w:p>
        </w:tc>
        <w:tc>
          <w:tcPr>
            <w:tcW w:w="681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48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Количество часов на практичес</w:t>
            </w:r>
            <w:r>
              <w:softHyphen/>
              <w:t>кие работы</w:t>
            </w:r>
          </w:p>
        </w:tc>
      </w:tr>
      <w:tr w:rsidR="00711202" w:rsidTr="00983DA9">
        <w:trPr>
          <w:gridAfter w:val="1"/>
          <w:wAfter w:w="10" w:type="dxa"/>
          <w:trHeight w:val="72"/>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Русский язык - государственный язык Российской Федерации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0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Русский язык - язык межнационального общения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Понятие о литературном языке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32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Повторение. Смысловой, речеведческий, языковой анализ текста (повторение изученного в 5 классе)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7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Повторение. Употребление ь и ъ (повторение изученного в 5 классе)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6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Повторение. Правописание корней (повторение изученного в 5 классе)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Повторение. Правописание приставок (повторение изученного в 5 классе)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5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Повторение. Правописание суффиксов (повторение изученного в 5 классе)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9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Диктант (Контрольная работа)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Виды речи. Монолог и диалог. Монолог-описание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0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Монолог-повествование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31"/>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Монолог-рассуждение</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Сообщение на лингвистическую тему</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Виды диалога: побуждение к действию, обмен мнениями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9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Монолог и диалог.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Информационная переработка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Информационная переработка текста. Главная и второстепенная информация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Информационная переработка текста. Способы сокращения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Простой и сложный план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Назывной и вопросный план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8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План текста.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3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Функционально-смысловые типы речи (повторение)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Особенности функционально-смысловых типов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66"/>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Описание признаков предметов и явлений окружающего мира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26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Особенности описания как типа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Сочинение-описание (обучающее)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9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Особенности функционально-смысловых типов речи. Обобщение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Особенности функционально-смысловых типов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Официально-деловой стиль и его жанры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Особенности официально-делового стиля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Заявление, расписка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Научный стиль и его жанры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Особенности научного стиля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Научное сообщение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Словарная статья. Требования к составлению словарной статьи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Повторение и обобщение по темам "Текст", "Функциональные разновидности языка"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и обобщение по темам "Текст", "Функциональные разновидности языка".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681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Составление вопросного плана к тексту изложения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79"/>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(обучающее)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5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Контрольная работа по темам "Текст", "Функциональные разновидности языка"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Лексика русского языка (повторение)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Лексические средства выразительности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Лексические средства выразительности. Эпитет</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Лексические средства выразительности. Метафора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Лексика русского языка с точки зрения ее происхождения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Исконно русские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Заимствованные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2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Слова с полногласными и неполногласными сочетаниями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1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Лексика русского языка с точки зрения ее активного и пассивного словоупотребления. Архаизмы, историзмы, неологизмы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1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Общеупотребительные слова. Диалектизмы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Профессионализмы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Жаргонизмы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82"/>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Стилистические пласты лексики: стилистически нейтральная, высокая лексика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Стилистические пласты лексики. Разговорная лексика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Лексический анализ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Фразеологизмы. Их признаки и значение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Фразеологизмы. Источники фразеологизмов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Сочинение-описание природы и местности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Фразеологизмы нейтральные и стилистически окрашенные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Фразеологизмы и их роль в тексте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"Лексикология. Культура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"Лексикология. Культура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"Лексикология. Культура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Работа над ошибками, анализ работы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4" w:lineRule="exact"/>
              <w:jc w:val="left"/>
            </w:pPr>
            <w:r>
              <w:t>Морфемика и словообразование как разделы лингвистики (повторение)</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Основные способы образования слов в русском языке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1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способы образования слов в русском языке. Виды морфем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1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Основные способы образования слов в русском языке. Сложные и сложносокращенные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55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способы образования слов в русском языке. Сложные и сложносокращенные слова. Правописание сложных и сложносокращенных слов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3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Орфографический анализ сложных и сложносокращенных слов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72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Понятие об этимологии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Морфемный и словообразовательный анализ слов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98"/>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Морфемный и словообразовательный анализ слов. Практикум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3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корня -кас-/-кос- с чередованием а // о</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корня -кас-/-кос- с чередованием а // о. Практикум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приставок пре-/при-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приставок пре-/при-.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Систематизация и обобщение по теме "Словообразование. Культура речи. Орфография"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37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Систематизация и обобщение по теме "Словообразование. Культура речи. Орфография".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1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Контрольная работа по теме "Словообразование. Культура речи. Орфография"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Работа над ошибками, анализ работы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Морфология как раздел лингвистики. Части речи в русском языке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Части речи в русском языке. Части речи и члены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2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Имя существительное как часть речи (повторение изученного в 5 классе)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Имя существительное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Особенности словообразования имен существительных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7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Нормы словоизменения имен существительных. Образование формы именительного падежа множественного числа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89</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69" w:lineRule="exact"/>
              <w:jc w:val="left"/>
            </w:pPr>
            <w:r>
              <w:t>Нормы словоизменения имен существительных. Образование формы родительного падежа множественного числа</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30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Нормы словоизменения сложных имен существительных с первой частью пол-</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8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Правила слитного и дефисного написания пол- и полу- со словами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Описание помещения (интерьера). Сбор материала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Практикум. Описание помещения (интерьера)</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"Имя существительное"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91"/>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"Имя существительное"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Работа над ошибками, анализ работы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Имя прилагательное как часть речи (повторение изученного в 5 классе)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Имя прилагательное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Разряды имен прилагательных по значению</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Разряды имен прилагательных по значению. Качественные прилагательные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Разряды имен прилагательных по значению. Относительные прилагательные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8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Разряды имен прилагательных по значению. Притяжательные прилагательные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9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Степени сравнения качественных имен прилагательных. Сравнительная степень сравнения качественных имен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Превосходная степень сравнения качественных имен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Сжатое изложение. Смысловой анализ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подробное (сжатое)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имен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н и нн в именах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41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Правописание н и нн в именах прилагательных (закрепление).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3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суффиксов -к- и -ск- имен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41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111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Правописание суффиксов -к- и -ск- имен прилагательных.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42"/>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112</w:t>
            </w:r>
          </w:p>
        </w:tc>
        <w:tc>
          <w:tcPr>
            <w:tcW w:w="681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Словообразование имен прилагательных. Правописание</w:t>
            </w:r>
            <w:r w:rsidR="00983DA9">
              <w:t xml:space="preserve"> сложных имен прилагательных</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36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Правописание сложных имен прилагательных (закрепление).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Сочинение-описание внешности человека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38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Обобщение изученного по теме "Имя прилагательное".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"Имя прилагательное"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99"/>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Работа над ошибками, анализ работы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3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Имя числительное как часть речи. Общее грамматическое значение имени числительного</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Синтаксические функции имен числительных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Разряды имен числительных по строению: простые, сложные, составные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6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Разряды имен числительных по строению: простые, сложные, составные.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76"/>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Разряды имен числительных по значению. Количественные числительные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7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Разряды имен числительных по значению. Порядковые числительные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количественных имен числительных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Склонение порядковых имен числительных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0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числительных.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3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Разряды количественных числительных (целые, дробные, собирательные)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Дробные числительные, их склонение, правописание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Собирательные числительные, их склонение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Нормы употребления собирательных числительных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Нормы словообразования имен числительных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Синтаксическая роль имен числительных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Синтаксическая роль имен числительных.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имен числительных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135</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Орфографический анализ имен числительных</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Обобщение изученного по теме "Имя числительное".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по теме "Имя числительное"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"Имя числительное"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Работа над ошибками, анализ работы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Местоимение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Разряды местоимений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Личные местоимения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Сжатое изложение. Смысловой анализ</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Сжатое изложение (обучающее)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Возвратное местоимение себя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Притяжательные местоимения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Сбор материала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Сочинение-описание картины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Указательные местоимения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Определительные местоимения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Вопросительно-относительные местоимения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Неопределенные местоимения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Отрицательные местоимения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trPr>
          <w:gridAfter w:val="1"/>
          <w:wAfter w:w="10" w:type="dxa"/>
          <w:trHeight w:val="49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Отрицательные местоимения. Устранение речевых ошибок</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3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местоимений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76"/>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156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Правила правописания местоимений: правописание местоимений с не и ни; слитное, раздельное и дефисное написание местоимений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42"/>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Правила правописания местоимений: правописание местоимений с не и ни; слитное, раздельное и дефисное написание местоимений.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по теме "Местоимение"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по теме "Местоимение".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Работа над ошибками, анализ работы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Глагол как часть речи (обобщение изученного в 5 классе)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162</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Глагол как часть речи (обобщение изученного в 5 классе).</w:t>
            </w:r>
            <w:r w:rsidR="00983DA9">
              <w:t xml:space="preserve"> Практикум</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Словообразование глаголов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Сбор материала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на морально-этическую тему (обучающее)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Переходные и непереходные глаголы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Переходные и непереходные глаголы.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0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Разноспрягаемые глаголы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3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Разноспрягаемые глаголы (закрепление).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7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Безличные глаголы. Использование личных глаголов в безличном значении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Безличные глаголы. Использование личных глаголов в безличном значении.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Наклонение глагола. Изъявительное наклонение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Изъявительное наклонение (закрепление).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Условное наклонение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Условное наклонение глагола (закрепление).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Повелительное наклонение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7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Повелительное наклонение глагола (закрепление).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Употребление наклонений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Употребление наклонений.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Нормы образования форм повелительного наклонения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36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Нормы образования форм повелительного наклонения глагола (закрепление).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по теме "Наклонения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Видо-временная соотнесенность глагольных форм в тексте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Видо-временная соотнесенность глагольных форм в тексте.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Изложение. Смысловой анализ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(обучающее)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9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188</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глагола (закрепление). Практикум</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trHeight w:val="15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Описание действий. Сбор материала</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Сочинение-описание действий</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Правила правописания глаголов с изученными орфограммами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Правила правописания глаголов с изученными орфограммами (обобщение изученного в 6 классе)</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Правила правописания глаголов с изученными орфограммами (обобщение изученного в 6 классе).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Орфографический анализ глагола.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"Г лагол"</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Работа над ошибками, анализ работы</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9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Повторение. Лексикология. Фразеология (повторение изученного в 6 классе)</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276"/>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Повторение. Морфемика. Словообразование. Орфография (повторение изученного в 6 классе)</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Морфология (повторение изученного в 6 классе)</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166"/>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200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Повторение. Орфография. Правописание имен существительных, имен прилагательных (повторение изученного в 6 классе)</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Орфография. Правописание имен числительных, местоимений, глаголов (повторение изученного в 6 классе)</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16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Повторение. Текст. Анализ текста (повторение изученного в 6 классе)</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Итоговая контрольная работа за курс 6 класса</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Анализ итоговой контрольной работы</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trHeight w:val="193"/>
        </w:trPr>
        <w:tc>
          <w:tcPr>
            <w:tcW w:w="9499"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711202" w:rsidRPr="006A22E9" w:rsidRDefault="00037944" w:rsidP="006A22E9">
      <w:pPr>
        <w:pStyle w:val="a8"/>
        <w:shd w:val="clear" w:color="auto" w:fill="auto"/>
        <w:spacing w:line="240" w:lineRule="exact"/>
        <w:jc w:val="center"/>
        <w:rPr>
          <w:b/>
        </w:rPr>
      </w:pPr>
      <w:r w:rsidRPr="006A22E9">
        <w:rPr>
          <w:b/>
        </w:rPr>
        <w:t>7 класс</w:t>
      </w:r>
    </w:p>
    <w:tbl>
      <w:tblPr>
        <w:tblOverlap w:val="never"/>
        <w:tblW w:w="0" w:type="auto"/>
        <w:tblLayout w:type="fixed"/>
        <w:tblCellMar>
          <w:left w:w="10" w:type="dxa"/>
          <w:right w:w="10" w:type="dxa"/>
        </w:tblCellMar>
        <w:tblLook w:val="0000" w:firstRow="0" w:lastRow="0" w:firstColumn="0" w:lastColumn="0" w:noHBand="0" w:noVBand="0"/>
      </w:tblPr>
      <w:tblGrid>
        <w:gridCol w:w="1195"/>
        <w:gridCol w:w="6811"/>
        <w:gridCol w:w="1483"/>
        <w:gridCol w:w="10"/>
      </w:tblGrid>
      <w:tr w:rsidR="00711202" w:rsidTr="00983DA9">
        <w:trPr>
          <w:gridAfter w:val="1"/>
          <w:wAfter w:w="10" w:type="dxa"/>
          <w:trHeight w:val="786"/>
        </w:trPr>
        <w:tc>
          <w:tcPr>
            <w:tcW w:w="1195"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 урока</w:t>
            </w:r>
          </w:p>
        </w:tc>
        <w:tc>
          <w:tcPr>
            <w:tcW w:w="681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48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Количество часов на практичес</w:t>
            </w:r>
            <w:r>
              <w:softHyphen/>
              <w:t>кие работы</w:t>
            </w:r>
          </w:p>
        </w:tc>
      </w:tr>
      <w:tr w:rsidR="00711202" w:rsidTr="00983DA9">
        <w:trPr>
          <w:gridAfter w:val="1"/>
          <w:wAfter w:w="10" w:type="dxa"/>
          <w:trHeight w:val="24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Русский язык как развивающееся явление. Взаимосвязь языка, культуры и истории народа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Орфография. Правописание гласных в корне слова (повторение изученного в 5 - 6 классах)</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Повторение. Орфография. Правописание приставок в слове (повторение изученного в 5 - 6 классах)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1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Повторение. Морфология. Имя существительное, имя прилагательное, имя числительное. Правописание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Морфология. Местоимение. Глагол. Правописание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(диктант с грамматическим заданием)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Монолог и его виды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Диалог и его виды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на лингвистическую тему</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Текст как речевое произведение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Текст как речевое произведение. Виды информации в тексте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Тезисный план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Тезисный план текста.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Рассуждение как функционально-смысловой тип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7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Рассуждение как функционально-смысловой тип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Основные виды текста-рассуждения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виды текста-рассуждения.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Сочинение-рассуждение на тему</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3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Функциональные разновидности языка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Публицистический стиль</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Основные жанры публицистического стиля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жанры публицистического стиля.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Официально-деловой стиль</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Основные жанры делового стиля. Инструкция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на тему</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8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Морфология как раздел науки о языке. Система частей речи в русском языке.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Понятие о причастии. Причастие как особая форма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Признаки глагола и прилагательного у причастия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29</w:t>
            </w:r>
          </w:p>
        </w:tc>
        <w:tc>
          <w:tcPr>
            <w:tcW w:w="681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Причастный оборот</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Причастный оборот. Знаки препинания в предложениях с причастным оборотом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Действительные и страдательные причастия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Полные и краткие формы причастий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Причастия настоящего и прошедшего времени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41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34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Образование действительных причастий настоящего и прошедшего времени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284"/>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Образование действительных причастий настоящего и прошедшего времени.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3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Образование страдательных причастий настоящего и прошедшего времени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4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Образование страдательных причастий настоящего и прошедшего времени.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гласных перед -н и -нн в полных причастиях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Правописание гласных перед -н и -нн в полных и кратких страдательных причастиях.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Правописание гласных перед -н и -нн в полных и кратких страдательных причастиях и отглагольных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Правописание -н и -нн в полных страдательных причастиях и отглагольных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Правописание -н и -нн в кратких страдательных причастиях и кратких прилагательных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причастия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(Изложение)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не с причастиями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Буквы е и ё после шипящих в суффиксах страдательных причастий прошедшего времени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Повторение темы "Причастие как особая форма глагола".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Диктант (Диктант с продолжением)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Понятие о деепричастии. Деепричастие как особая форма глагола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Понятие о деепричастии. Признаки глагола и наречия в деепричастии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681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Деепричастный оборот</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Деепричастный оборот. Знаки препинания в предложениях с деепричастным оборотом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не с деепричастиями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не с деепричастиями.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Деепричастия совершенного и несовершенного вида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Деепричастия совершенного и несовершенного вида.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Деепричастия совершенного и несовершенного вида в тексте. Подготовка к сочинению</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Сочинение-описание картины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деепричастия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деепричастия.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Синтаксический и пунктуационный анализ предложений с деепричастным оборотом.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Повторение темы "Деепричастие как особая форма глагола". Нормы употребления деепричастий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темы "Деепричастие как особая форма глагола".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темам "Причастие" и "Деепричастие"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Наречие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Разряды наречий по значению</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Разряды наречий по значению.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Степени сравнения наречий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Степени сравнения наречий.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13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Словообразование наречий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13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наречия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72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Слитное и раздельное написание не с наречиями на -о (-е)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34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Слитное и раздельное написание не с наречиями на -о (-е).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983DA9">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Дефис между частями слова в наречиях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7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Слитное и раздельное написание наречий, образованных от существительных и количественных числительных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983DA9">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76</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Слитное и раздельное написание наречий, образованных от</w:t>
            </w:r>
            <w:r w:rsidR="00983DA9">
              <w:t xml:space="preserve"> </w:t>
            </w:r>
            <w:r w:rsidR="00983DA9" w:rsidRPr="00983DA9">
              <w:t>существительных и количественных числительных. Практикум</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Одна и две буквы н в наречиях на -о (-е)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Одна и две буквы н в наречиях на -о (-е).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Буквы о и е после шипящих на конце наречий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25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Буквы о и е после шипящих на конце наречий.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13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Буквы о и а на конце наречий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Буквы о и а на конце наречий.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Мягкий знак после шипящих на конце наречий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9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Мягкий знак после шипящих на конце наречий.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"Наречие"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Диктант с грамматическим заданием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Слова категории состояния в системе частей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Слова категории состояния и наречия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Служебные части речи в русском языке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Предлог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Предлоги производные и непроизводные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Предлоги производные и непроизводные.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Предлоги простые и составные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Предлоги простые и составные.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предлогов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предлогов.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Употребление предлогов в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Употребление предлогов в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предлога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"Предлог"</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"Предлог".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Союз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Разряды союзов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104</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Разряды союзов. Практикум</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Сочинительные союзы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Подчинительные союзы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союзов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союзов.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Союзы и союзные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Союзы в простых и сложных предложениях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союза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"Союз"</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"Союз".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Частица как часть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Разряды частиц</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Разряды частиц.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частиц</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Правописание частицы не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частицы не.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Разграничение частиц не и ни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Разграничение частиц не и ни.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частицы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"Частица"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16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"Частица".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"Служебные части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134"/>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Междометия и звукоподражательные слова в системе частей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127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Междометия и звукоподражательные слова.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Морфологический анализ междометия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51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Междометия и звукоподражательные слова в разговорной и художественной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237"/>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Омонимия слов разных частей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23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Омонимия слов разных частей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128"/>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132</w:t>
            </w:r>
          </w:p>
        </w:tc>
        <w:tc>
          <w:tcPr>
            <w:tcW w:w="681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итоговая работа за курс 7 класса</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30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Повторение. Правописание не с причастиями, деепричастиями, наречиями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30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Повторение. Правописание н и нн в причастиях, отглагольных прилагательных, наречиях</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Слитное, раздельное, дефисное написание наречий</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Правописание служебных частей речи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225"/>
        </w:trPr>
        <w:tc>
          <w:tcPr>
            <w:tcW w:w="9499"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711202" w:rsidRPr="006A22E9" w:rsidRDefault="00037944" w:rsidP="006A22E9">
      <w:pPr>
        <w:pStyle w:val="a8"/>
        <w:shd w:val="clear" w:color="auto" w:fill="auto"/>
        <w:spacing w:line="240" w:lineRule="exact"/>
        <w:jc w:val="center"/>
        <w:rPr>
          <w:b/>
        </w:rPr>
      </w:pPr>
      <w:r w:rsidRPr="006A22E9">
        <w:rPr>
          <w:b/>
        </w:rPr>
        <w:t>8 класс</w:t>
      </w:r>
    </w:p>
    <w:tbl>
      <w:tblPr>
        <w:tblOverlap w:val="never"/>
        <w:tblW w:w="0" w:type="auto"/>
        <w:tblLayout w:type="fixed"/>
        <w:tblCellMar>
          <w:left w:w="10" w:type="dxa"/>
          <w:right w:w="10" w:type="dxa"/>
        </w:tblCellMar>
        <w:tblLook w:val="0000" w:firstRow="0" w:lastRow="0" w:firstColumn="0" w:lastColumn="0" w:noHBand="0" w:noVBand="0"/>
      </w:tblPr>
      <w:tblGrid>
        <w:gridCol w:w="1195"/>
        <w:gridCol w:w="6811"/>
        <w:gridCol w:w="1483"/>
        <w:gridCol w:w="10"/>
      </w:tblGrid>
      <w:tr w:rsidR="00711202">
        <w:trPr>
          <w:gridAfter w:val="1"/>
          <w:wAfter w:w="10" w:type="dxa"/>
          <w:trHeight w:val="1325"/>
        </w:trPr>
        <w:tc>
          <w:tcPr>
            <w:tcW w:w="1195"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 урока</w:t>
            </w:r>
          </w:p>
        </w:tc>
        <w:tc>
          <w:tcPr>
            <w:tcW w:w="681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48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Количество часов на практичес</w:t>
            </w:r>
            <w:r>
              <w:softHyphen/>
              <w:t>кие работы</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Русский язык в кругу других славянских языков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8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Правописание н и нн в суффиксах прилагательных, причастий и наречий.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Повторение. Слитное и раздельное написание не и ни с разными частями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11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Правописание сложных слов разных частей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25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Слитное, дефисное и раздельное написание наречий, производных предлогов, союзов и частиц.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Что такое культура речи. Монолог-повествование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Монолог-рассуждение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Монолог и диалог</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Монолог и диалог.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Текст как речевое произведение. Виды информации в тексте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Средства и способы связи предложений в тексте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8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Средства и способы связи предложений в тексте.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Сочинение-рассуждение. Виды аргументации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Сочинение-рассуждение.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16</w:t>
            </w:r>
          </w:p>
        </w:tc>
        <w:tc>
          <w:tcPr>
            <w:tcW w:w="681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 на тему</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21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Функциональные разновидности современного русского языка. Научный стиль</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8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83" w:lineRule="exact"/>
              <w:jc w:val="left"/>
            </w:pPr>
            <w:r>
              <w:t>Основные жанры научного стиля. Информационная переработка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Официально-деловой стиль</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96"/>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Жанры официально-делового стиля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12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по теме.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подробное (сжатое)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34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Синтаксис как раздел лингвистики. Основные единицы синтаксиса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Пунктуация. Функции знаков препинания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Словосочетание, его структура и виды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276"/>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Типы связи в словосочетании (согласование, управление, примыкание)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12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27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Типы связи в словосочетании (согласование, управление, примыкание).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Синтаксический анализ словосочетаний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Понятие о предложении. Основные признаки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Виды предложений по цели высказывания и по эмоциональной окраске.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8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Простые и сложные предложения. Знаки препинания в простом и сложном предложениях с союзом 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Двусоставные и односоставные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144"/>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Виды предложений по наличию второстепенных членов (распространенные, нераспространенные).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полные и неполные.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Главные члены двусоставного предложения. Подлежащее и способы его выражения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33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Сказуемое и способы его выражения. Простое глагольное сказуемое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подробное (сжатое)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Составное глагольное сказуемое</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Составное именное сказуемое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Тире между подлежащим и сказуемым</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Второстепенные члены и их роль в предложении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7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Определение как второстепенный член предложения и его виды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Определения согласованные и несогласованные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Приложение как особый вид определения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Дополнение как второстепенный член предложения. Дополнения прямые и косвенные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Дополнение как второстепенный член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36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Обстоятельство как второстепенный член предложения. Виды обстоятельств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36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Обстоятельство как второстепенный член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24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Второстепенные члены предложения. Синтаксический и пунктуационный анализ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9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Повторение темы "Двусоставные предложения", "Второстепенные члены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Контрольная работа по темам "Словосочетание", "Двусоставное предложение", "Второстепенные члены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Односоставные предложения. Главный член односоставного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Основные группы односоставных предложений и их особенности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Определенно-личные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Неопределенно-личные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Неопределенно-личные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Обобщенно-личные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Сочинение-описание картины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Безличные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Безличные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Назывные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"Односоставные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681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Понятие о простом осложненном предложении</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Понятие об однородных членах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41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Способы связи однородных членов предложения и знаки препинания между ними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276"/>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Способы связи однородных членов предложения и знаки </w:t>
            </w:r>
            <w:r>
              <w:lastRenderedPageBreak/>
              <w:t>препинания между ними.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68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Однородные и неоднородные определения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Однородные и неоднородные определения.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Обобщающие слова при однородных членах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78"/>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Обобщающие слова при однородных членах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Синтаксический анализ простого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темы "Предложения с однородными членами".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Сочинение-рассуждение на тему</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Предложения с обособленными членами. Обособление определений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Виды обособленных членов предложения: обособленные определения. Правила обособления согласованных определений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Обособление приложений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Обособление приложений.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Обособление обстоятельств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Обособление обстоятельств.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Обособление дополнений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Обособление дополнений.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Обособление уточняющих и присоединительных членов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Обособление уточняющих и присоединительных членов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"Предложения с обособленными членами"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темы "Предложения с обособленными членами".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87</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8" w:lineRule="exact"/>
              <w:jc w:val="left"/>
            </w:pPr>
            <w:r>
              <w:t>Контрольная работа по темам "Предложения с однородными членами", "Обособленные члены предложения"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Предложения с обращениями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с обращениями.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Предложения с вводными конструкциями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с вводными конструкциями.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Омонимия членов предложения и вводных слов, словосочетаний и предложений</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Предложения со вставными конструкциями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со вставными конструкциями.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Знаки препинания в предложениях с вводными и вставными конструкциями, обращениями и междометиями.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Повторение темы "Предложения с обращениями, вводными и вставными конструкциями"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темы "Предложения с обращениями, вводными и вставными конструкциями".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Итоговая контрольная работа за курс 8 класса</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Повторение. Типы связи слов в словосочетании. Культура речи.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Виды односоставных предложений. Культура речи.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101</w:t>
            </w:r>
          </w:p>
        </w:tc>
        <w:tc>
          <w:tcPr>
            <w:tcW w:w="6811" w:type="dxa"/>
            <w:tcBorders>
              <w:top w:val="single" w:sz="4" w:space="0" w:color="auto"/>
              <w:left w:val="single" w:sz="4" w:space="0" w:color="auto"/>
            </w:tcBorders>
            <w:shd w:val="clear" w:color="auto" w:fill="FFFFFF"/>
            <w:vAlign w:val="center"/>
          </w:tcPr>
          <w:p w:rsidR="001F2694" w:rsidRDefault="00037944">
            <w:pPr>
              <w:pStyle w:val="23"/>
              <w:shd w:val="clear" w:color="auto" w:fill="auto"/>
              <w:spacing w:line="278" w:lineRule="exact"/>
              <w:jc w:val="left"/>
            </w:pPr>
            <w:r>
              <w:t>Повторение. Однородные члены предложения. Пунктуационный анализ предложений.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trHeight w:val="276"/>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Обособленные члены предложения. Пунктуационный анализ предложений.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trHeight w:val="276"/>
        </w:trPr>
        <w:tc>
          <w:tcPr>
            <w:tcW w:w="9499"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711202" w:rsidRPr="006A22E9" w:rsidRDefault="00037944" w:rsidP="006A22E9">
      <w:pPr>
        <w:pStyle w:val="a8"/>
        <w:shd w:val="clear" w:color="auto" w:fill="auto"/>
        <w:spacing w:line="240" w:lineRule="exact"/>
        <w:jc w:val="center"/>
        <w:rPr>
          <w:b/>
        </w:rPr>
      </w:pPr>
      <w:r w:rsidRPr="006A22E9">
        <w:rPr>
          <w:b/>
        </w:rPr>
        <w:lastRenderedPageBreak/>
        <w:t>9 класс</w:t>
      </w:r>
    </w:p>
    <w:tbl>
      <w:tblPr>
        <w:tblOverlap w:val="never"/>
        <w:tblW w:w="0" w:type="auto"/>
        <w:tblLayout w:type="fixed"/>
        <w:tblCellMar>
          <w:left w:w="10" w:type="dxa"/>
          <w:right w:w="10" w:type="dxa"/>
        </w:tblCellMar>
        <w:tblLook w:val="0000" w:firstRow="0" w:lastRow="0" w:firstColumn="0" w:lastColumn="0" w:noHBand="0" w:noVBand="0"/>
      </w:tblPr>
      <w:tblGrid>
        <w:gridCol w:w="1195"/>
        <w:gridCol w:w="6811"/>
        <w:gridCol w:w="1483"/>
        <w:gridCol w:w="10"/>
      </w:tblGrid>
      <w:tr w:rsidR="00711202" w:rsidTr="001F2694">
        <w:trPr>
          <w:gridAfter w:val="1"/>
          <w:wAfter w:w="10" w:type="dxa"/>
          <w:trHeight w:val="865"/>
        </w:trPr>
        <w:tc>
          <w:tcPr>
            <w:tcW w:w="1195"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 урока</w:t>
            </w:r>
          </w:p>
        </w:tc>
        <w:tc>
          <w:tcPr>
            <w:tcW w:w="681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48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Количество часов на практичес</w:t>
            </w:r>
            <w:r>
              <w:softHyphen/>
              <w:t>кие работы</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Русский язык - национальный язык русского народа, форма выражения национальной культуры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Русский язык - государственный язык Российской Федерации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681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Русский язык в современном мире</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Русский язык - один из наиболее распространенных славянских языков</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Правописание корней и приставок</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Правописание суффиксов слов разных частей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Средства связи в предложении и тексте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Пунктуация в простом осложненном предложении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Контрольная работа "Основные орфографические и пунктуационные нормы"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Виды речевой деятельности: говорение, письмо, слушание, чтение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Виды речевой деятельности. Виды чтения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Виды речевой деятельности. Приемы работы с учебной книгой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Виды речевой деятельности. Подготовка к сжатому изложению</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Изложение подробное (сжатое)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Текст как речевое произведение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Функционально-смысловые типы речи (обобщение)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Информационная переработка текста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Язык художественной литературы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Язык художественной литературы. Основные изобразительно</w:t>
            </w:r>
            <w:r>
              <w:softHyphen/>
              <w:t>выразительные средства русского языка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Научный стиль</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Основные жанры научного стиля. Структура реферата и речевые клише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Информационная переработка научного текста.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Сочинение-рассуждение на тему</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Понятие о сложном предложении. Классификация типов сложных предложений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Понятие о сложносочиненном предложении,</w:t>
            </w:r>
            <w:r w:rsidR="00952C2C">
              <w:t xml:space="preserve"> его строении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Сочинение-рассуждение с объяснением значения слова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Виды сложносочиненных предложений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Смысловые отношения между частями сложносочиненного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Виды сложносочиненных предложений. Смысловые отношения между частями сложносочиненного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Знаки препинания в сложносочиненных предложениях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Знаки препинания в сложносочиненных предложениях. Пунктуационный анализ</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Знаки препинания в сложносочиненных предложениях.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Синтаксический и пунктуационный анализ сложносочиненного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Синтаксический и пунктуационный анализ сложносочиненного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Особенности употребления сложносочиненных предложений в речи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"Сложносочиненное предложение"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37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"Сложносочиненное предложение".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"Сложносочиненное предложение"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Понятие о сложноподчиненном предложении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Союзы и союзные слова в сложноподчиненном предложении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Знаки препинания в сложноподчиненном предложении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Сочинение-рассуждение (определение понятия и комментарий)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Классификация сложноподчиненных предложений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Сложноподчиненные предложения с придаточными определительными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Сложноподчиненные предложения с придаточными определительными.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Сложноподчиненные предложения с придаточными изъяснительными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Сложноподчиненные предложения с придаточными изъяснительными.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Группы сложноподчиненных предложений с придаточными обстоятельственными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Сложноподчиненные предложения с придаточными времени</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Сложноподчиненные предложения с придаточными места</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Сложноподчиненные предложения с придаточными причины</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Сложноподчиненные предложения с придаточными цели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Сложноподчиненные предложения с придаточными следствия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Сложноподчиненное предложение с придаточным условия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Сложноподчиненные предложения с придаточными уступки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Сложноподчиненные предложения с придаточными образа действия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Сложноподчиненные предложения с придаточными меры и степени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Сложноподчиненные предложения с придаточными сравнительными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Сложноподчиненные предложения с несколькими придаточными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Однородное, неоднородное и последовательное подчинение придаточных частей в сложноподчиненном предложении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Правила постановки знаков препинания в сложноподчиненных предложениях</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Пунктуационный анализ сложноподчиненных предложений.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Синтаксический анализ сложноподчиненного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Особенности употребления сложноподчиненных предложений в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"Сложноподчиненное предложение"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Повторение темы "Сложноподчиненное предложение".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 по теме "Сложноподчиненное предложение"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Понятие о бессоюзном сложном предложении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Смысловые отношения между частями бессоюзного сложного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Виды бессоюзных сложных предложений</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Виды бессоюзных сложных предложений.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72</w:t>
            </w:r>
          </w:p>
        </w:tc>
        <w:tc>
          <w:tcPr>
            <w:tcW w:w="681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Бессоюзные сложные предложения со значением перечисления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23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Запятая и точка с запятой в бессоюзном сложном предложении.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74</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Бессоюзные сложные предложения со значением причины, пояснения, дополнения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12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75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Двоеточие в бессоюзном сложном предложении.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Бессоюзные сложные предложения со значением противопоставления, времени, условия и следствия, сравнения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1F2694">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Тире в бессоюзном сложном предложении.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0E56B6">
        <w:trPr>
          <w:gridAfter w:val="1"/>
          <w:wAfter w:w="10" w:type="dxa"/>
          <w:trHeight w:val="21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Синтаксический и пунктуационный анализ бессоюзного сложного предложения</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Синтаксический и пунктуационный анализ бессоюзного сложного предложения.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0E56B6">
        <w:trPr>
          <w:gridAfter w:val="1"/>
          <w:wAfter w:w="10" w:type="dxa"/>
          <w:trHeight w:val="22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Грамматическая синонимия бессоюзных сложных предложений и союзных сложных предложений.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0E56B6">
        <w:trPr>
          <w:gridAfter w:val="1"/>
          <w:wAfter w:w="10" w:type="dxa"/>
          <w:trHeight w:val="87"/>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Употребление бессоюзных сложных предложений в речи.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0E56B6">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темы "Бессоюзное сложное предложение"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255"/>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Повторение темы "Бессоюзное сложное предложение".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0E56B6">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Сжатое изложение с грамматическим заданием (в тестовой форме)</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85</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Сложное предложение с разными видами союзной и бессоюзной связи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Типы сложных предложений с разными видами связи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Нормы построения сложных предложений с разными видами связи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Правила постановки знаков препинания в сложных предложениях с разными видами связи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323"/>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89</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Правила постановки знаков препинания в сложных предложениях с разными видами связи. Практикум</w:t>
            </w:r>
          </w:p>
        </w:tc>
        <w:tc>
          <w:tcPr>
            <w:tcW w:w="148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0E56B6">
        <w:trPr>
          <w:gridAfter w:val="1"/>
          <w:wAfter w:w="10" w:type="dxa"/>
          <w:trHeight w:val="61"/>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90</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Синтаксический анализ сложных предложений с разными видами связи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91</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Пунктуационный анализ сложных предложений с разными видами связи</w:t>
            </w:r>
          </w:p>
        </w:tc>
        <w:tc>
          <w:tcPr>
            <w:tcW w:w="1483"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gridAfter w:val="1"/>
          <w:wAfter w:w="10" w:type="dxa"/>
          <w:trHeight w:val="60"/>
        </w:trPr>
        <w:tc>
          <w:tcPr>
            <w:tcW w:w="1195"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92</w:t>
            </w:r>
          </w:p>
        </w:tc>
        <w:tc>
          <w:tcPr>
            <w:tcW w:w="681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83" w:lineRule="exact"/>
              <w:jc w:val="left"/>
            </w:pPr>
            <w:r>
              <w:t>Повторение темы "Сложные предложения с разными видами союзной и бессоюзной связи"</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0E56B6">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93</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83" w:lineRule="exact"/>
              <w:jc w:val="left"/>
            </w:pPr>
            <w:r>
              <w:t>Повторение темы "Сложные предложения с разными видами союзной и бессоюзной связи".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0E56B6">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94</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Прямая речь. Знаки препинания при прямой речи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95</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Косвенная речь</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96</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Цитаты. Знаки препинания при цитировании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trHeight w:val="60"/>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97</w:t>
            </w:r>
          </w:p>
        </w:tc>
        <w:tc>
          <w:tcPr>
            <w:tcW w:w="681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Повторение темы "Прямая и косвенная речь". Практикум</w:t>
            </w:r>
          </w:p>
        </w:tc>
        <w:tc>
          <w:tcPr>
            <w:tcW w:w="14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0E56B6">
        <w:trPr>
          <w:trHeight w:val="179"/>
        </w:trPr>
        <w:tc>
          <w:tcPr>
            <w:tcW w:w="1195"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98</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Итоговая контрольная тестовая работа (в формате государственной итоговой аттестации)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99</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Правописание не со словами разных частей речи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trHeight w:val="63"/>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100</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Запятая в простом и сложном предложении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trHeight w:val="95"/>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101</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Двоеточие в простом и сложном предложении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trHeight w:val="60"/>
        </w:trPr>
        <w:tc>
          <w:tcPr>
            <w:tcW w:w="1195"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102</w:t>
            </w:r>
          </w:p>
        </w:tc>
        <w:tc>
          <w:tcPr>
            <w:tcW w:w="681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Повторение. Тире в простом и сложном предложении</w:t>
            </w:r>
          </w:p>
        </w:tc>
        <w:tc>
          <w:tcPr>
            <w:tcW w:w="1493" w:type="dxa"/>
            <w:gridSpan w:val="2"/>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0E56B6">
        <w:trPr>
          <w:trHeight w:val="301"/>
        </w:trPr>
        <w:tc>
          <w:tcPr>
            <w:tcW w:w="9499"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102, из них уроков, отведенных на контрольные работы, - не более 10</w:t>
            </w:r>
          </w:p>
        </w:tc>
      </w:tr>
    </w:tbl>
    <w:p w:rsidR="00711202" w:rsidRDefault="00037944">
      <w:pPr>
        <w:pStyle w:val="23"/>
        <w:shd w:val="clear" w:color="auto" w:fill="auto"/>
        <w:spacing w:line="278" w:lineRule="exact"/>
        <w:ind w:firstLine="360"/>
        <w:jc w:val="left"/>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w:t>
      </w:r>
      <w:r w:rsidR="006A22E9">
        <w:t xml:space="preserve"> </w:t>
      </w:r>
      <w:r>
        <w:t>.</w:t>
      </w:r>
    </w:p>
    <w:p w:rsidR="000E56B6" w:rsidRDefault="000E56B6">
      <w:pPr>
        <w:pStyle w:val="23"/>
        <w:shd w:val="clear" w:color="auto" w:fill="auto"/>
        <w:spacing w:line="278" w:lineRule="exact"/>
        <w:ind w:firstLine="360"/>
        <w:jc w:val="left"/>
      </w:pPr>
    </w:p>
    <w:p w:rsidR="000E56B6" w:rsidRDefault="000E56B6">
      <w:pPr>
        <w:pStyle w:val="23"/>
        <w:shd w:val="clear" w:color="auto" w:fill="auto"/>
        <w:spacing w:line="278" w:lineRule="exact"/>
        <w:ind w:firstLine="360"/>
        <w:jc w:val="left"/>
      </w:pPr>
    </w:p>
    <w:p w:rsidR="000E56B6" w:rsidRDefault="000E56B6">
      <w:pPr>
        <w:pStyle w:val="23"/>
        <w:shd w:val="clear" w:color="auto" w:fill="auto"/>
        <w:spacing w:line="278" w:lineRule="exact"/>
        <w:ind w:firstLine="360"/>
        <w:jc w:val="left"/>
      </w:pPr>
    </w:p>
    <w:p w:rsidR="000E56B6" w:rsidRDefault="000E56B6">
      <w:pPr>
        <w:pStyle w:val="23"/>
        <w:shd w:val="clear" w:color="auto" w:fill="auto"/>
        <w:spacing w:line="278" w:lineRule="exact"/>
        <w:ind w:firstLine="360"/>
        <w:jc w:val="left"/>
      </w:pPr>
    </w:p>
    <w:p w:rsidR="006A22E9" w:rsidRDefault="00037944">
      <w:pPr>
        <w:pStyle w:val="a8"/>
        <w:shd w:val="clear" w:color="auto" w:fill="auto"/>
        <w:spacing w:line="274" w:lineRule="exact"/>
        <w:jc w:val="center"/>
        <w:rPr>
          <w:b/>
        </w:rPr>
      </w:pPr>
      <w:r w:rsidRPr="006A22E9">
        <w:rPr>
          <w:b/>
        </w:rPr>
        <w:lastRenderedPageBreak/>
        <w:t>Проверяемые требования к результатам освоения основной</w:t>
      </w:r>
    </w:p>
    <w:p w:rsidR="00711202" w:rsidRPr="006A22E9" w:rsidRDefault="00037944">
      <w:pPr>
        <w:pStyle w:val="a8"/>
        <w:shd w:val="clear" w:color="auto" w:fill="auto"/>
        <w:spacing w:line="274" w:lineRule="exact"/>
        <w:jc w:val="center"/>
        <w:rPr>
          <w:b/>
        </w:rPr>
      </w:pPr>
      <w:r w:rsidRPr="006A22E9">
        <w:rPr>
          <w:b/>
        </w:rPr>
        <w:t xml:space="preserve"> образовательной программы (5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0"/>
        <w:gridCol w:w="14"/>
      </w:tblGrid>
      <w:tr w:rsidR="00711202" w:rsidTr="000E56B6">
        <w:trPr>
          <w:trHeight w:val="701"/>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проверяемого</w:t>
            </w:r>
          </w:p>
          <w:p w:rsidR="00711202" w:rsidRDefault="00037944">
            <w:pPr>
              <w:pStyle w:val="23"/>
              <w:shd w:val="clear" w:color="auto" w:fill="auto"/>
              <w:spacing w:line="274" w:lineRule="exact"/>
              <w:jc w:val="left"/>
            </w:pPr>
            <w:r>
              <w:t>результата</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0E56B6">
        <w:trPr>
          <w:trHeight w:val="1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"Язык и речь"</w:t>
            </w:r>
          </w:p>
        </w:tc>
      </w:tr>
      <w:tr w:rsidR="00711202" w:rsidTr="000E56B6">
        <w:trPr>
          <w:trHeight w:val="48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711202" w:rsidTr="000E56B6">
        <w:trPr>
          <w:trHeight w:val="37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711202" w:rsidTr="000E56B6">
        <w:trPr>
          <w:trHeight w:val="25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711202" w:rsidTr="000E56B6">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1.4.</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различными видами чтения: просмотровым, ознакомительным, изучающим, поисковым</w:t>
            </w:r>
          </w:p>
        </w:tc>
      </w:tr>
      <w:tr w:rsidR="00711202" w:rsidTr="000E56B6">
        <w:trPr>
          <w:trHeight w:val="112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Устно пересказывать прочитанный или прослушанный текст объемом не менее 100 слов</w:t>
            </w:r>
          </w:p>
        </w:tc>
      </w:tr>
      <w:tr w:rsidR="00711202" w:rsidTr="000E56B6">
        <w:trPr>
          <w:trHeight w:val="133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w:t>
            </w:r>
            <w:r>
              <w:rPr>
                <w:rStyle w:val="23pt"/>
              </w:rPr>
              <w:t>15-20</w:t>
            </w:r>
            <w:r>
              <w:t xml:space="preserve">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711202" w:rsidTr="000E56B6">
        <w:trPr>
          <w:trHeight w:val="12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"Текст"</w:t>
            </w:r>
          </w:p>
        </w:tc>
      </w:tr>
      <w:tr w:rsidR="00711202" w:rsidTr="000E56B6">
        <w:trPr>
          <w:trHeight w:val="29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Распознавать основные признаки текста, выделять в тексте композиционно-смысловые части (абзацы)</w:t>
            </w:r>
          </w:p>
        </w:tc>
      </w:tr>
      <w:tr w:rsidR="00711202" w:rsidTr="000E56B6">
        <w:trPr>
          <w:trHeight w:val="15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смысловой анализ текста</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Проводить анализ текста, его композиционных особенностей, определять количество микротем и абзацев</w:t>
            </w:r>
          </w:p>
        </w:tc>
      </w:tr>
      <w:tr w:rsidR="00711202" w:rsidTr="000E56B6">
        <w:trPr>
          <w:trHeight w:val="19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711202" w:rsidTr="000E56B6">
        <w:trPr>
          <w:trHeight w:val="36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Характеризовать текст с точки зрения его принадлежности к функционально-смысловому типу речи</w:t>
            </w:r>
          </w:p>
        </w:tc>
      </w:tr>
      <w:tr w:rsidR="00711202" w:rsidTr="000E56B6">
        <w:trPr>
          <w:trHeight w:val="2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711202" w:rsidTr="000E56B6">
        <w:trPr>
          <w:trHeight w:val="2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2.8.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Восстанавливать деформированный текст, осуществлять корректировку восстановленного текста с использованием образца</w:t>
            </w:r>
          </w:p>
        </w:tc>
      </w:tr>
      <w:tr w:rsidR="00711202" w:rsidTr="000E56B6">
        <w:trPr>
          <w:trHeight w:val="2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2.9.</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w:t>
            </w:r>
            <w:r w:rsidR="000E56B6">
              <w:t xml:space="preserve"> воспроизведения содержания текста в устной и письменной форме</w:t>
            </w:r>
          </w:p>
        </w:tc>
      </w:tr>
      <w:tr w:rsidR="00711202" w:rsidTr="000E56B6">
        <w:trPr>
          <w:gridAfter w:val="1"/>
          <w:wAfter w:w="14" w:type="dxa"/>
          <w:trHeight w:val="44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2.10.</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Представлять сообщение на заданную тему в виде презентации</w:t>
            </w:r>
          </w:p>
        </w:tc>
      </w:tr>
      <w:tr w:rsidR="00711202" w:rsidTr="000E56B6">
        <w:trPr>
          <w:gridAfter w:val="1"/>
          <w:wAfter w:w="14" w:type="dxa"/>
          <w:trHeight w:val="48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711202" w:rsidTr="000E56B6">
        <w:trPr>
          <w:gridAfter w:val="1"/>
          <w:wAfter w:w="14" w:type="dxa"/>
          <w:trHeight w:val="8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"Функциональные разновидности языка"</w:t>
            </w:r>
          </w:p>
        </w:tc>
      </w:tr>
      <w:tr w:rsidR="00711202" w:rsidTr="000E56B6">
        <w:trPr>
          <w:gridAfter w:val="1"/>
          <w:wAfter w:w="14" w:type="dxa"/>
          <w:trHeight w:val="40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Иметь общее представление об особенностях разговорной речи, функциональных стилей, языка художественной литературы</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"Система языка"</w:t>
            </w:r>
          </w:p>
        </w:tc>
      </w:tr>
      <w:tr w:rsidR="00711202" w:rsidTr="000E56B6">
        <w:trPr>
          <w:gridAfter w:val="1"/>
          <w:wAfter w:w="14" w:type="dxa"/>
          <w:trHeight w:val="29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звуки; понимать различие между звуком и буквой, характеризовать систему звуков</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фонетический анализ слов</w:t>
            </w:r>
          </w:p>
        </w:tc>
      </w:tr>
      <w:tr w:rsidR="00711202" w:rsidTr="000E56B6">
        <w:trPr>
          <w:gridAfter w:val="1"/>
          <w:wAfter w:w="14" w:type="dxa"/>
          <w:trHeight w:val="19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Распознавать однозначные и многозначные слова, различать прямое и переносное значения слова</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Распознавать синонимы, антонимы, омонимы; различать многозначные слова и омонимы</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тематические группы слов, родовые и видовые понятия</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лексический анализ слов (в рамках изученного)</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Уметь пользоваться лексическими словарями (толковым словарем, словарями синонимов, антонимов, омонимов, паронимов)</w:t>
            </w:r>
          </w:p>
        </w:tc>
      </w:tr>
      <w:tr w:rsidR="00711202" w:rsidTr="000E56B6">
        <w:trPr>
          <w:gridAfter w:val="1"/>
          <w:wAfter w:w="14" w:type="dxa"/>
          <w:trHeight w:val="14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морфему как минимальную значимую единицу языка</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Распознавать морфемы в слове (корень, приставку, суффикс, окончание), выделять основу слова</w:t>
            </w:r>
          </w:p>
        </w:tc>
      </w:tr>
      <w:tr w:rsidR="00711202" w:rsidTr="000E56B6">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Находить чередование звуков в морфемах (в том числе чередование гласных с нулем звука)</w:t>
            </w:r>
          </w:p>
        </w:tc>
      </w:tr>
      <w:tr w:rsidR="00711202" w:rsidTr="000E56B6">
        <w:trPr>
          <w:gridAfter w:val="1"/>
          <w:wAfter w:w="14" w:type="dxa"/>
          <w:trHeight w:val="31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морфемный анализ слов</w:t>
            </w:r>
          </w:p>
        </w:tc>
      </w:tr>
      <w:tr w:rsidR="00711202" w:rsidTr="000E56B6">
        <w:trPr>
          <w:gridAfter w:val="1"/>
          <w:wAfter w:w="14" w:type="dxa"/>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4.13.</w:t>
            </w:r>
          </w:p>
        </w:tc>
        <w:tc>
          <w:tcPr>
            <w:tcW w:w="8420"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имена существительные, имена прилагательные, глаголы</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Определять лексико-грамматические разряды имен существительных</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4.17.</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Различать типы склонения имен существительных, выявлять разносклоняемые и несклоняемые имена существительные</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имен существительных</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4.19.</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4.20.</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полную и краткую формы имен прилагательных</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Проводить частичный морфологический анализ имен прилагательных (в рамках изученного)</w:t>
            </w:r>
          </w:p>
        </w:tc>
      </w:tr>
      <w:tr w:rsidR="00711202" w:rsidTr="000E56B6">
        <w:trPr>
          <w:trHeight w:val="2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Определять общее грамматическое значение, морфологические признаки и </w:t>
            </w:r>
            <w:r>
              <w:lastRenderedPageBreak/>
              <w:t>синтаксические функции глагола; объяснять его роль в словосочетании и предложении, а также в речи</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4.23.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глаголы совершенного и несовершенного вида</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глаголы возвратные и невозвратные</w:t>
            </w:r>
          </w:p>
        </w:tc>
      </w:tr>
      <w:tr w:rsidR="00711202" w:rsidTr="000E56B6">
        <w:trPr>
          <w:trHeight w:val="21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Определять спряжение глагола, уметь спрягать глаголы</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Проводить частичный морфологический анализ глаголов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единицы синтаксиса (словосочетание и предложение)</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4.29.</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синтаксический анализ словосочетаний и простых предложений</w:t>
            </w:r>
          </w:p>
        </w:tc>
      </w:tr>
      <w:tr w:rsidR="00711202" w:rsidTr="000E56B6">
        <w:trPr>
          <w:trHeight w:val="27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4.30.</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Распознавать словосочетания по морфологическим свойствам главного слова (именные, глагольные, наречные)</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простые неосложненные предложения</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Распознавать простые предложения, осложненные однородными членами, включая предложения с обобщающим словом при однородных членах</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простые предложения, осложненные обращением</w:t>
            </w:r>
          </w:p>
        </w:tc>
      </w:tr>
      <w:tr w:rsidR="00711202" w:rsidTr="000E56B6">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4.34.</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предложения по цели высказывания (повествовательные,</w:t>
            </w:r>
            <w:r w:rsidR="000E56B6">
              <w:t xml:space="preserve"> побудительные, вопросительные)</w:t>
            </w:r>
          </w:p>
        </w:tc>
      </w:tr>
      <w:tr w:rsidR="00711202" w:rsidTr="000E56B6">
        <w:trPr>
          <w:trHeight w:val="29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Распознавать предложения по эмоциональной окраске (восклицательные и невосклицательные)</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4.36.</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Распознавать предложения по количеству грамматических основ (простые и сложные)</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Распознавать предложения по наличию второстепенных членов (распространенные и нераспространенные)</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Определять главные члены предложения (грамматическую основу)</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4.39.</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Определять второстепенные члены предложения</w:t>
            </w:r>
          </w:p>
        </w:tc>
      </w:tr>
      <w:tr w:rsidR="00711202" w:rsidTr="000E56B6">
        <w:trPr>
          <w:trHeight w:val="80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4.40.</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Определять морфологические средства выражения сказуемого (глаголом, именем существительным, именем прилагательным)</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Определять морфологические средства выражения второстепенных членов предложения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"Культура речи"</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Использовать знания по фонетике и орфоэпии в практике произношения слов</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Соблюдать нормы произношения имен существительных, постановки в них ударения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Соблюдать нормы произношения имен прилагательных, постановки в них ударения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Соблюдать нормы постановки ударения в глагольных формах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Уметь правильно употреблять слова-паронимы</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5.6.</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Соблюдать нормы словоизменения, имен существительных, употребления несклоняемых имен существительных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Соблюдать нормы словоизменения имен прилагательных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словоизменения глаголов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"Орфография"</w:t>
            </w:r>
          </w:p>
        </w:tc>
      </w:tr>
      <w:tr w:rsidR="00711202" w:rsidTr="000E56B6">
        <w:trPr>
          <w:trHeight w:val="494"/>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Оперировать понятием "орфограмма" и различать буквенные и</w:t>
            </w:r>
            <w:r w:rsidR="00952C2C">
              <w:t xml:space="preserve"> небуквенные орфограммы при проведении орфографического анализа слова</w:t>
            </w:r>
          </w:p>
        </w:tc>
      </w:tr>
      <w:tr w:rsidR="00711202" w:rsidTr="000E56B6">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изученные орфограммы</w:t>
            </w:r>
          </w:p>
        </w:tc>
      </w:tr>
      <w:tr w:rsidR="00711202" w:rsidTr="000E56B6">
        <w:trPr>
          <w:trHeight w:val="13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6.3.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знания по орфографии в практике правописания (в том числе применять знание о правописании разделительных ъ и ь)</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Использовать знания по фонетике и графике в практике правописания слов</w:t>
            </w:r>
          </w:p>
        </w:tc>
      </w:tr>
      <w:tr w:rsidR="00711202" w:rsidTr="000E56B6">
        <w:trPr>
          <w:trHeight w:val="84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711202" w:rsidTr="000E56B6">
        <w:trPr>
          <w:trHeight w:val="89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711202" w:rsidTr="000E56B6">
        <w:trPr>
          <w:trHeight w:val="50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711202" w:rsidTr="000E56B6">
        <w:trPr>
          <w:trHeight w:val="6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-ива-, личных окончаний глагола, гласной перед суффиксом - л- в формах прошедшего времени глагола, слитного и раздельного написания не с глаголами</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орфографический анализ слов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"Пунктуация"</w:t>
            </w:r>
          </w:p>
        </w:tc>
      </w:tr>
      <w:tr w:rsidR="00711202" w:rsidTr="000E56B6">
        <w:trPr>
          <w:trHeight w:val="20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Соблюдать при письме пунктуационные нормы при постановке тире между подлежащим и сказуемым</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711202" w:rsidTr="000E56B6">
        <w:trPr>
          <w:trHeight w:val="104"/>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7.3.</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Соблюдать при письме пунктуационные нормы при выборе знаков препинания в предложениях с обобщающим словом при однородных членах</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Соблюдать при письме пунктуационные нормы при выборе знаков препинания в предложениях с обращением</w:t>
            </w:r>
          </w:p>
        </w:tc>
      </w:tr>
      <w:tr w:rsidR="00711202" w:rsidTr="000E56B6">
        <w:trPr>
          <w:trHeight w:val="24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7.6.</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Соблюдать при письме пунктуационные нормы при выборе знаков препинания в предложениях с прямой речью</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7.7.</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Оформлять диалог в письменном виде</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7.8.</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Проводить пунктуационный анализ простых осложненных и сложных предложений (в рамках изученного)</w:t>
            </w:r>
          </w:p>
        </w:tc>
      </w:tr>
      <w:tr w:rsidR="00711202" w:rsidTr="000E56B6">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"Выразительность русской речи"</w:t>
            </w:r>
          </w:p>
        </w:tc>
      </w:tr>
      <w:tr w:rsidR="00711202" w:rsidTr="000E56B6">
        <w:trPr>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8.1.</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Уместно использовать слова с суффиксами оценки в собственной речи</w:t>
            </w:r>
          </w:p>
        </w:tc>
      </w:tr>
    </w:tbl>
    <w:p w:rsidR="00952C2C" w:rsidRDefault="00952C2C">
      <w:pPr>
        <w:pStyle w:val="a8"/>
        <w:shd w:val="clear" w:color="auto" w:fill="auto"/>
        <w:spacing w:line="240" w:lineRule="exact"/>
        <w:jc w:val="left"/>
      </w:pPr>
    </w:p>
    <w:p w:rsidR="00711202" w:rsidRPr="00952C2C" w:rsidRDefault="00037944" w:rsidP="00952C2C">
      <w:pPr>
        <w:pStyle w:val="a8"/>
        <w:shd w:val="clear" w:color="auto" w:fill="auto"/>
        <w:spacing w:line="240" w:lineRule="exact"/>
        <w:jc w:val="center"/>
        <w:rPr>
          <w:b/>
        </w:rPr>
      </w:pPr>
      <w:r w:rsidRPr="00952C2C">
        <w:rPr>
          <w:b/>
        </w:rPr>
        <w:t>Проверяемые элементы содержания (5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0"/>
        <w:gridCol w:w="9"/>
        <w:gridCol w:w="173"/>
      </w:tblGrid>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 и речь</w:t>
            </w:r>
          </w:p>
        </w:tc>
      </w:tr>
      <w:tr w:rsidR="00711202" w:rsidTr="000E56B6">
        <w:trPr>
          <w:gridAfter w:val="1"/>
          <w:wAfter w:w="173" w:type="dxa"/>
          <w:trHeight w:val="2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Создание устных монологических высказываний на основе жизненных наблюдений, чтения научно-учебной, художественной и научно</w:t>
            </w:r>
            <w:r>
              <w:softHyphen/>
              <w:t>популярной литературы</w:t>
            </w:r>
          </w:p>
        </w:tc>
      </w:tr>
      <w:tr w:rsidR="00711202" w:rsidTr="000E56B6">
        <w:trPr>
          <w:gridAfter w:val="1"/>
          <w:wAfter w:w="173" w:type="dxa"/>
          <w:trHeight w:val="12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1.2.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Устный пересказ прочитанного или прослушанного текста, в том числе с изменением лица рассказчика</w:t>
            </w:r>
          </w:p>
        </w:tc>
      </w:tr>
      <w:tr w:rsidR="00711202" w:rsidTr="000E56B6">
        <w:trPr>
          <w:gridAfter w:val="1"/>
          <w:wAfter w:w="173" w:type="dxa"/>
          <w:trHeight w:val="2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711202" w:rsidTr="000E56B6">
        <w:trPr>
          <w:gridAfter w:val="1"/>
          <w:wAfter w:w="173" w:type="dxa"/>
          <w:trHeight w:val="15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Сочинения различных видов с использованием жизненного и читательского опыта, сюжетной картины (в том числе сочинения- миниатюры)</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1.6.</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аудирования: выборочное, ознакомительное, детальное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1.7.</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чтения: изучающее, ознакомительное, просмотровое, поисковое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Текст</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Текст и его основные признаки. Тема и главная мысль текста. Микротема текста. Ключевые слова</w:t>
            </w:r>
          </w:p>
        </w:tc>
      </w:tr>
      <w:tr w:rsidR="00711202" w:rsidTr="000E56B6">
        <w:trPr>
          <w:gridAfter w:val="1"/>
          <w:wAfter w:w="173" w:type="dxa"/>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Функционально-смысловые типы речи: описание, повествование,</w:t>
            </w:r>
            <w:r w:rsidR="000E56B6">
              <w:t xml:space="preserve"> рассуждение; их особенности</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Повествование как тип речи. Рассказ</w:t>
            </w:r>
          </w:p>
        </w:tc>
      </w:tr>
      <w:tr w:rsidR="00711202" w:rsidTr="000E56B6">
        <w:trPr>
          <w:gridAfter w:val="1"/>
          <w:wAfter w:w="173" w:type="dxa"/>
          <w:trHeight w:val="23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Композиционная структура текста. Абзац как средство деления текста на композиционно-смысловые части</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Средства связи предложений и частей текста: формы слова, однокоренные слова, синонимы, антонимы, личные местоимения, повтор слова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2.7.</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Информационная переработка текста: простой и сложный план текста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Функциональные разновидности языка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языка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Фонетика. Графика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гласных звуков</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согласных звуков</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Изменение звуков в речевом потоке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Элементы фонетической транскрипции</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Слог</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Ударение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4.1.7.</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Фонетический анализ слова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Лексикология</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Слова однозначные и многозначные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Прямое и переносное значения слова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4.2.4.</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Тематические группы слов</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Обозначение родовых и видовых понятий</w:t>
            </w:r>
          </w:p>
        </w:tc>
      </w:tr>
      <w:tr w:rsidR="00711202" w:rsidTr="000E56B6">
        <w:trPr>
          <w:gridAfter w:val="1"/>
          <w:wAfter w:w="173"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4.2.6.</w:t>
            </w:r>
          </w:p>
        </w:tc>
        <w:tc>
          <w:tcPr>
            <w:tcW w:w="84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Синонимы</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4.2.7.</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Антонимы</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4.2.8.</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Омонимы</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4.2.9.</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Паронимы</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4.2.10.</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Лексический анализ слова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Морфемика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Морфема как минимальная значимая единица языка</w:t>
            </w:r>
          </w:p>
        </w:tc>
      </w:tr>
      <w:tr w:rsidR="00711202" w:rsidTr="000E56B6">
        <w:trPr>
          <w:gridAfter w:val="1"/>
          <w:wAfter w:w="173" w:type="dxa"/>
          <w:trHeight w:val="13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Основа слова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4.3.3.</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морфем (корень, приставка, суффикс, окончание)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4.3.4.</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Чередование звуков в морфемах (в том числе чередование гласных с нулем звука)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4.3.5.</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Морфемный анализ слов</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как раздел грамматики</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Части речи как лексико-грамматические разряды слов</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4.4.2.</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Система частей речи в русском языке. Самостоятельные и служебные части речи</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Имя существительное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Имя существительное как часть речи</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4.5.2.</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4.5.3.</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Род, число, падеж имени существительного</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4.5.4.</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Имена существительные общего рода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4.5.5.</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Имена существительные, имеющие форму только единственного или только множественного числа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4.5.6.</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Типы склонения имен существительных. Разносклоняемые имена существительные. Несклоняемые имена существительные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4.5.7.</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имен существительных</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Имя прилагательное</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Имя прилагательное как часть речи</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Имена прилагательные полные и краткие</w:t>
            </w:r>
          </w:p>
        </w:tc>
      </w:tr>
      <w:tr w:rsidR="00711202" w:rsidTr="000E56B6">
        <w:trPr>
          <w:gridAfter w:val="1"/>
          <w:wAfter w:w="173"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4.6.3.</w:t>
            </w:r>
          </w:p>
        </w:tc>
        <w:tc>
          <w:tcPr>
            <w:tcW w:w="84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имен прилагательных</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4.6.4.</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имен прилагательных</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Глагол</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Глагол как часть речи</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4.7.2.</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Глаголы совершенного и несовершенного вида</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4.7.3.</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Глаголы возвратные и невозвратные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4.7.4.</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Инфинитив и его грамматические свойства. Основа инфинитива, основа настоящего (будущего простого) времени глагола</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4.7.5.</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Спряжение глагола</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4.7.6.</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глаголов</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Словосочетание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Словосочетание и его признаки. Средства связи слов в словосочетании</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4.8.2.</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Виды словосочетаний по морфологическим свойствам главного слова: глагольные, именные, наречные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4.8.3.</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Синтаксический анализ словосочетания</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Предложение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Предложение и его признаки</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4.9.2.</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Виды предложений по цели высказывания (повествовательные, вопросительные, побудительные)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4.9.3.</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Виды предложений по эмоциональной окраске (восклицательные, невосклицательные)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4.9.4.</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простые и сложные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4.9.5.</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распространенные и нераспространенные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4.9.6.</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Синтаксический анализ простого и простого осложненного предложений</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Главные члены предложения</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Главные члены предложения (грамматическая основа)</w:t>
            </w:r>
          </w:p>
        </w:tc>
      </w:tr>
      <w:tr w:rsidR="00711202" w:rsidTr="000E56B6">
        <w:trPr>
          <w:gridAfter w:val="2"/>
          <w:wAfter w:w="182" w:type="dxa"/>
          <w:trHeight w:val="115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4.10.2.</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711202" w:rsidTr="000E56B6">
        <w:trPr>
          <w:gridAfter w:val="2"/>
          <w:wAfter w:w="182" w:type="dxa"/>
          <w:trHeight w:val="134"/>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4.10.3.</w:t>
            </w:r>
          </w:p>
        </w:tc>
        <w:tc>
          <w:tcPr>
            <w:tcW w:w="842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Сказуемое и способы его выражения: глаголом, именем существительным, именем прилагательным</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Второстепенные члены предложения</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4.11.1.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Второстепенные члены предложения: определение, дополнение, обстоятельство</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4.11.2.</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Определение и типичные средства его выражения</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4.11.3.</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Дополнение (прямое и косвенное) и типичные средства его выражения</w:t>
            </w:r>
          </w:p>
        </w:tc>
      </w:tr>
      <w:tr w:rsidR="00711202" w:rsidTr="000E56B6">
        <w:trPr>
          <w:gridAfter w:val="2"/>
          <w:wAfter w:w="182" w:type="dxa"/>
          <w:trHeight w:val="21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4.11.4.</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Простое осложненное предложение</w:t>
            </w:r>
          </w:p>
        </w:tc>
      </w:tr>
      <w:tr w:rsidR="00711202" w:rsidTr="000E56B6">
        <w:trPr>
          <w:gridAfter w:val="2"/>
          <w:wAfter w:w="182" w:type="dxa"/>
          <w:trHeight w:val="10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4.12.1.</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4.12.2.</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с обобщающими словами при однородных членах</w:t>
            </w:r>
          </w:p>
        </w:tc>
      </w:tr>
      <w:tr w:rsidR="00711202" w:rsidTr="000E56B6">
        <w:trPr>
          <w:gridAfter w:val="2"/>
          <w:wAfter w:w="182" w:type="dxa"/>
          <w:trHeight w:val="1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4.12.3.</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Предложения с обращением, особенности интонации. Обращение и средства его выражения</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Сложное предложение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Сложные предложения с бессоюзной и союзной связью</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4.13.2.</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Предложения сложносочиненные и сложноподчиненные (общее представление, практическое усвоение)</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Прямая речь. Цитирование. Диалог</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с прямой речью</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4.14.2.</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Диалог</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речи</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42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Свойства русского ударения</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Нормы произношения и нормы постановки ударения имен существительных (в рамках изученного)</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Нормы произношения и нормы постановки ударения имен прилагательных (в рамках изученного)</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Нормы произношения и нормы постановки ударения в глагольных формах (в рамках изученного)</w:t>
            </w:r>
          </w:p>
        </w:tc>
      </w:tr>
      <w:tr w:rsidR="00711202" w:rsidTr="000E56B6">
        <w:trPr>
          <w:gridAfter w:val="2"/>
          <w:wAfter w:w="182"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42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711202" w:rsidTr="000E56B6">
        <w:trPr>
          <w:gridAfter w:val="2"/>
          <w:wAfter w:w="182"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842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словоизменения имен существительных (в рамках изученного)</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5.7.</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словоизменения имен прилагательных (в рамках изученного)</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5.8.</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словоизменения глаголов (в рамках изученного)</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Понятие "орфограмма". Буквенные и небуквенные орфограммы</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разделительных ъ и ь</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Правописание корней с безударными проверяемыми, непроверяемыми гласными (в рамках изученного)</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6.4.</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Правописание корней с чередованием а // о: -лаг- и -лож-; -раст-, -ращ- и - рос-; -гар- и -гор-, -зар- и -зор-; -клан- и -клон-, -скак- и -скоч-</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6.5.</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Правописание корней с чередованием е // и: -бер- и -бир-, -блест- и -блист- , -дер- и -дир-, -жег- и -жиг-, -мер- и -мир-, -пер- и -пир-, -стел- и -стил-, - тер- и -тир-</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Правописание корней с проверяемыми, непроверяемыми, непроизносимыми согласными (в рамках изученного)</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е и о после шипящих в корне слова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6.8.</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неизменяемых на письме приставок и приставок на -з (-с)</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ы и и после приставок</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6.10.</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ы и и после ц</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безударных окончаний имен прилагательных</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Правописание о и е после шипящих и ц в суффиксах и окончаниях имен прилагательных</w:t>
            </w:r>
          </w:p>
        </w:tc>
      </w:tr>
      <w:tr w:rsidR="00711202" w:rsidTr="000E56B6">
        <w:trPr>
          <w:gridAfter w:val="1"/>
          <w:wAfter w:w="173" w:type="dxa"/>
          <w:trHeight w:val="13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6.13.</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кратких форм имен прилагательных с основой на шипящий</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6.14.</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Слитное и раздельное написание не с именами прилагательными</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6.15.</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Использование ь как показателя грамматической формы в инфинитиве, в форме 2-го лица единственного числа после шипящих</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6.16.</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-тся и -ться в глаголах</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6.17.</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суффиксов -ова-, -ева-, -ыва-, -ива-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6.18.</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безударных личных окончаний глагола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6.19.</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Правописание гласной перед суффиксом -л- в формах прошедшего времени глагола</w:t>
            </w:r>
          </w:p>
        </w:tc>
      </w:tr>
      <w:tr w:rsidR="00711202" w:rsidTr="000E56B6">
        <w:trPr>
          <w:gridAfter w:val="1"/>
          <w:wAfter w:w="173"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6.20.</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Слитное и раздельное написание не с глаголами</w:t>
            </w:r>
          </w:p>
        </w:tc>
      </w:tr>
      <w:tr w:rsidR="00711202" w:rsidTr="000E56B6">
        <w:trPr>
          <w:gridAfter w:val="1"/>
          <w:wAfter w:w="173" w:type="dxa"/>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6.21.</w:t>
            </w:r>
          </w:p>
        </w:tc>
        <w:tc>
          <w:tcPr>
            <w:tcW w:w="84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Орфографический анализ слов (в рамках изученного)</w:t>
            </w:r>
          </w:p>
        </w:tc>
      </w:tr>
      <w:tr w:rsidR="00711202" w:rsidTr="000E56B6">
        <w:trPr>
          <w:trHeight w:val="92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6.22.</w:t>
            </w:r>
          </w:p>
        </w:tc>
        <w:tc>
          <w:tcPr>
            <w:tcW w:w="8602"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602"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602"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 как раздел лингвистики</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w:t>
            </w:r>
          </w:p>
        </w:tc>
        <w:tc>
          <w:tcPr>
            <w:tcW w:w="8602"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Тире между подлежащим и сказуемым</w:t>
            </w:r>
          </w:p>
        </w:tc>
      </w:tr>
      <w:tr w:rsidR="00711202" w:rsidTr="000E56B6">
        <w:trPr>
          <w:trHeight w:val="34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602"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711202" w:rsidTr="000E56B6">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8602"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Пунктуационное оформление сложных предложений, состоящих из частей, связанных бессоюзной связью и союзами и, но, а, однако, зато, да</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7.5.</w:t>
            </w:r>
          </w:p>
        </w:tc>
        <w:tc>
          <w:tcPr>
            <w:tcW w:w="8602"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Пунктуационное оформление предложений с прямой речью</w:t>
            </w:r>
          </w:p>
        </w:tc>
      </w:tr>
      <w:tr w:rsidR="00711202" w:rsidTr="000E56B6">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7.6.</w:t>
            </w:r>
          </w:p>
        </w:tc>
        <w:tc>
          <w:tcPr>
            <w:tcW w:w="8602"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Пунктуационное оформление диалога на письме</w:t>
            </w:r>
          </w:p>
        </w:tc>
      </w:tr>
      <w:tr w:rsidR="00711202" w:rsidTr="000E56B6">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602"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Выразительность русской речи</w:t>
            </w:r>
          </w:p>
        </w:tc>
      </w:tr>
      <w:tr w:rsidR="00711202" w:rsidTr="000E56B6">
        <w:trPr>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8.1.</w:t>
            </w:r>
          </w:p>
        </w:tc>
        <w:tc>
          <w:tcPr>
            <w:tcW w:w="86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Уместное использование слов с суффиксами оценки в собственной речи</w:t>
            </w:r>
          </w:p>
        </w:tc>
      </w:tr>
    </w:tbl>
    <w:p w:rsidR="006A22E9" w:rsidRDefault="00037944">
      <w:pPr>
        <w:pStyle w:val="a8"/>
        <w:shd w:val="clear" w:color="auto" w:fill="auto"/>
        <w:spacing w:line="278" w:lineRule="exact"/>
        <w:jc w:val="center"/>
        <w:rPr>
          <w:b/>
        </w:rPr>
      </w:pPr>
      <w:r w:rsidRPr="006A22E9">
        <w:rPr>
          <w:b/>
        </w:rPr>
        <w:t>Проверяемые требования к результатам освоения основной</w:t>
      </w:r>
    </w:p>
    <w:p w:rsidR="00711202" w:rsidRPr="006A22E9" w:rsidRDefault="00037944">
      <w:pPr>
        <w:pStyle w:val="a8"/>
        <w:shd w:val="clear" w:color="auto" w:fill="auto"/>
        <w:spacing w:line="278" w:lineRule="exact"/>
        <w:jc w:val="center"/>
        <w:rPr>
          <w:b/>
        </w:rPr>
      </w:pPr>
      <w:r w:rsidRPr="006A22E9">
        <w:rPr>
          <w:b/>
        </w:rPr>
        <w:t xml:space="preserve"> образовательной программы (6 класс)</w:t>
      </w:r>
    </w:p>
    <w:tbl>
      <w:tblPr>
        <w:tblOverlap w:val="never"/>
        <w:tblW w:w="0" w:type="auto"/>
        <w:tblLayout w:type="fixed"/>
        <w:tblCellMar>
          <w:left w:w="10" w:type="dxa"/>
          <w:right w:w="10" w:type="dxa"/>
        </w:tblCellMar>
        <w:tblLook w:val="0000" w:firstRow="0" w:lastRow="0" w:firstColumn="0" w:lastColumn="0" w:noHBand="0" w:noVBand="0"/>
      </w:tblPr>
      <w:tblGrid>
        <w:gridCol w:w="1286"/>
        <w:gridCol w:w="8281"/>
        <w:gridCol w:w="14"/>
      </w:tblGrid>
      <w:tr w:rsidR="00711202" w:rsidTr="000E56B6">
        <w:trPr>
          <w:gridAfter w:val="1"/>
          <w:wAfter w:w="14" w:type="dxa"/>
          <w:trHeight w:val="418"/>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28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Проверяемые предметные результаты освоения основной образовательной</w:t>
            </w:r>
          </w:p>
        </w:tc>
      </w:tr>
      <w:tr w:rsidR="00711202" w:rsidTr="000E56B6">
        <w:trPr>
          <w:gridAfter w:val="1"/>
          <w:wAfter w:w="14" w:type="dxa"/>
          <w:trHeight w:val="70"/>
        </w:trPr>
        <w:tc>
          <w:tcPr>
            <w:tcW w:w="1286" w:type="dxa"/>
            <w:tcBorders>
              <w:left w:val="single" w:sz="4" w:space="0" w:color="auto"/>
            </w:tcBorders>
            <w:shd w:val="clear" w:color="auto" w:fill="FFFFFF"/>
          </w:tcPr>
          <w:p w:rsidR="00711202" w:rsidRDefault="00037944">
            <w:pPr>
              <w:pStyle w:val="23"/>
              <w:shd w:val="clear" w:color="auto" w:fill="auto"/>
              <w:spacing w:line="240" w:lineRule="exact"/>
              <w:jc w:val="left"/>
            </w:pPr>
            <w:r>
              <w:t>проверяемого</w:t>
            </w:r>
          </w:p>
          <w:p w:rsidR="00711202" w:rsidRDefault="00037944">
            <w:pPr>
              <w:pStyle w:val="23"/>
              <w:shd w:val="clear" w:color="auto" w:fill="auto"/>
              <w:spacing w:line="240" w:lineRule="exact"/>
              <w:jc w:val="left"/>
            </w:pPr>
            <w:r>
              <w:t>результата</w:t>
            </w:r>
          </w:p>
        </w:tc>
        <w:tc>
          <w:tcPr>
            <w:tcW w:w="8281" w:type="dxa"/>
            <w:tcBorders>
              <w:left w:val="single" w:sz="4" w:space="0" w:color="auto"/>
              <w:right w:val="single" w:sz="4" w:space="0" w:color="auto"/>
            </w:tcBorders>
            <w:shd w:val="clear" w:color="auto" w:fill="FFFFFF"/>
          </w:tcPr>
          <w:p w:rsidR="00711202" w:rsidRDefault="00037944">
            <w:pPr>
              <w:pStyle w:val="23"/>
              <w:shd w:val="clear" w:color="auto" w:fill="auto"/>
              <w:spacing w:line="240" w:lineRule="exact"/>
              <w:jc w:val="left"/>
            </w:pPr>
            <w:r>
              <w:t>программы основного общего образования</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"Язык и речь"</w:t>
            </w:r>
          </w:p>
        </w:tc>
      </w:tr>
      <w:tr w:rsidR="00711202" w:rsidTr="000E56B6">
        <w:trPr>
          <w:gridAfter w:val="1"/>
          <w:wAfter w:w="14" w:type="dxa"/>
          <w:trHeight w:val="189"/>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Участвовать в диалоге (побуждение к действию, обмен мнениями) объемом не менее 4 реплик</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28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711202" w:rsidTr="000E56B6">
        <w:trPr>
          <w:gridAfter w:val="1"/>
          <w:wAfter w:w="14" w:type="dxa"/>
          <w:trHeight w:val="116"/>
        </w:trPr>
        <w:tc>
          <w:tcPr>
            <w:tcW w:w="1286"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1.4.</w:t>
            </w:r>
          </w:p>
        </w:tc>
        <w:tc>
          <w:tcPr>
            <w:tcW w:w="828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Владеть различными видами чтения: просмотровым, ознакомительным, изучающим, поисковым</w:t>
            </w:r>
          </w:p>
        </w:tc>
      </w:tr>
      <w:tr w:rsidR="00711202" w:rsidTr="000E56B6">
        <w:trPr>
          <w:trHeight w:val="134"/>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w:t>
            </w:r>
            <w:r>
              <w:lastRenderedPageBreak/>
              <w:t>исходного текста должен составлять не менее 160 слов, для сжатого изложения - не менее 165 слов)</w:t>
            </w:r>
          </w:p>
        </w:tc>
      </w:tr>
      <w:tr w:rsidR="00711202" w:rsidTr="000E56B6">
        <w:trPr>
          <w:trHeight w:val="262"/>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1.6.</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Устно пересказывать прочитанный или прослушанный текст объемом не менее 110 слов</w:t>
            </w:r>
          </w:p>
        </w:tc>
      </w:tr>
      <w:tr w:rsidR="00711202" w:rsidTr="000E56B6">
        <w:trPr>
          <w:trHeight w:val="1535"/>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"Текст"</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Анализировать текст с точки зрения его соответствия основным признакам</w:t>
            </w:r>
          </w:p>
        </w:tc>
      </w:tr>
      <w:tr w:rsidR="00711202" w:rsidTr="000E56B6">
        <w:trPr>
          <w:trHeight w:val="113"/>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смысловой анализ текста</w:t>
            </w:r>
          </w:p>
        </w:tc>
      </w:tr>
      <w:tr w:rsidR="00711202" w:rsidTr="000E56B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Проводить анализ текста, его композиционных особенностей, определять количество микротем и абзацев</w:t>
            </w:r>
          </w:p>
        </w:tc>
      </w:tr>
      <w:tr w:rsidR="00711202" w:rsidTr="000E56B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Анализировать текст с точки зрения его принадлежности к функционально</w:t>
            </w:r>
            <w:r>
              <w:softHyphen/>
              <w:t>смысловому типу речи</w:t>
            </w:r>
          </w:p>
        </w:tc>
      </w:tr>
      <w:tr w:rsidR="00711202" w:rsidTr="000E56B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711202" w:rsidTr="000E56B6">
        <w:trPr>
          <w:trHeight w:val="313"/>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295" w:type="dxa"/>
            <w:gridSpan w:val="2"/>
            <w:tcBorders>
              <w:top w:val="single" w:sz="4" w:space="0" w:color="auto"/>
              <w:left w:val="single" w:sz="4" w:space="0" w:color="auto"/>
              <w:right w:val="single" w:sz="4" w:space="0" w:color="auto"/>
            </w:tcBorders>
            <w:shd w:val="clear" w:color="auto" w:fill="FFFFFF"/>
            <w:vAlign w:val="bottom"/>
          </w:tcPr>
          <w:p w:rsidR="00952C2C" w:rsidRDefault="00037944">
            <w:pPr>
              <w:pStyle w:val="23"/>
              <w:shd w:val="clear" w:color="auto" w:fill="auto"/>
              <w:spacing w:line="274" w:lineRule="exact"/>
              <w:jc w:val="left"/>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r w:rsidR="00952C2C">
              <w:t xml:space="preserve">  </w:t>
            </w:r>
          </w:p>
        </w:tc>
      </w:tr>
      <w:tr w:rsidR="00711202" w:rsidTr="000E56B6">
        <w:trPr>
          <w:trHeight w:val="60"/>
        </w:trPr>
        <w:tc>
          <w:tcPr>
            <w:tcW w:w="1286"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2.8.</w:t>
            </w:r>
          </w:p>
        </w:tc>
        <w:tc>
          <w:tcPr>
            <w:tcW w:w="82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w:t>
            </w:r>
            <w:r w:rsidR="000E56B6">
              <w:t xml:space="preserve"> форме, выделять главную и второстепенную информацию в прослушанном и прочитанном тексте</w:t>
            </w:r>
          </w:p>
        </w:tc>
      </w:tr>
      <w:tr w:rsidR="00711202" w:rsidTr="000E56B6">
        <w:trPr>
          <w:trHeight w:val="399"/>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2.10.</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Представлять сообщение на заданную тему в виде презентации</w:t>
            </w:r>
          </w:p>
        </w:tc>
      </w:tr>
      <w:tr w:rsidR="00711202" w:rsidTr="000E56B6">
        <w:trPr>
          <w:trHeight w:val="457"/>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Представлять содержание прослушанного или прочитанного научно</w:t>
            </w:r>
            <w:r>
              <w:softHyphen/>
              <w:t>учебного текста в виде таблицы, схемы; представлять содержание таблицы, схемы в виде текста</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2.12.</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Редактировать собственные тексты с использованием знания норм современного русского литературного языка</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"Функциональные разновидности языка"</w:t>
            </w:r>
          </w:p>
        </w:tc>
      </w:tr>
      <w:tr w:rsidR="00711202" w:rsidTr="000E56B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Характеризовать особенности официально-делового стиля речи, анализировать тексты разных жанров (заявление, расписка)</w:t>
            </w:r>
          </w:p>
        </w:tc>
      </w:tr>
      <w:tr w:rsidR="00711202" w:rsidTr="000E56B6">
        <w:trPr>
          <w:trHeight w:val="786"/>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D487B" w:rsidRDefault="00037944">
            <w:pPr>
              <w:pStyle w:val="23"/>
              <w:shd w:val="clear" w:color="auto" w:fill="auto"/>
              <w:spacing w:line="278" w:lineRule="exact"/>
              <w:jc w:val="left"/>
            </w:pPr>
            <w: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711202" w:rsidTr="000E56B6">
        <w:trPr>
          <w:trHeight w:val="276"/>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знания об официально-деловом и научном стиле в речевой практике</w:t>
            </w:r>
          </w:p>
        </w:tc>
      </w:tr>
      <w:tr w:rsidR="00711202" w:rsidTr="000E56B6">
        <w:trPr>
          <w:trHeight w:val="125"/>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"Система языка"</w:t>
            </w:r>
          </w:p>
        </w:tc>
      </w:tr>
      <w:tr w:rsidR="00711202" w:rsidTr="000E56B6">
        <w:trPr>
          <w:trHeight w:val="1432"/>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4.1.</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711202" w:rsidTr="000E56B6">
        <w:trPr>
          <w:trHeight w:val="69"/>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лексический анализ слов</w:t>
            </w:r>
          </w:p>
        </w:tc>
      </w:tr>
      <w:tr w:rsidR="00711202" w:rsidTr="000E56B6">
        <w:trPr>
          <w:trHeight w:val="8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в тексте фразеологизмы, уметь определять их значения</w:t>
            </w:r>
          </w:p>
        </w:tc>
      </w:tr>
      <w:tr w:rsidR="00711202" w:rsidTr="000E56B6">
        <w:trPr>
          <w:trHeight w:val="111"/>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Распознавать формообразующие и словообразующие морфемы в слове; выделять производящую основу</w:t>
            </w:r>
          </w:p>
        </w:tc>
      </w:tr>
      <w:tr w:rsidR="00711202" w:rsidTr="000E56B6">
        <w:trPr>
          <w:trHeight w:val="133"/>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морфемный и словообразовательный анализ слов</w:t>
            </w:r>
          </w:p>
        </w:tc>
      </w:tr>
      <w:tr w:rsidR="00711202" w:rsidTr="000E56B6">
        <w:trPr>
          <w:trHeight w:val="60"/>
        </w:trPr>
        <w:tc>
          <w:tcPr>
            <w:tcW w:w="1286"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4.7.</w:t>
            </w:r>
          </w:p>
        </w:tc>
        <w:tc>
          <w:tcPr>
            <w:tcW w:w="82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Характеризовать особенности словообразования имен существительных, имен прилагательных, имен числительных, местоимений</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w:t>
            </w:r>
          </w:p>
        </w:tc>
        <w:tc>
          <w:tcPr>
            <w:tcW w:w="828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качественные, относительные и притяжательные имена прилагательные</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степени сравнения качественных имен прилагательных</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имен прилагательных</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числительные; определять общее грамматическое значение имени числительного</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разряды имен числительных по значению, по строению</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особенности склонения имен числительных</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имен числительных</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4.15.</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Распознавать местоимения; определять общее грамматическое значение местоимения</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разряды местоимений</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4.17.</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особенности склонения, словообразования местоимений</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4.18.</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местоимений</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4.19.</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переходные и непереходные глаголы</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4.20.</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разноспрягаемые глаголы</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w:t>
            </w:r>
          </w:p>
        </w:tc>
        <w:tc>
          <w:tcPr>
            <w:tcW w:w="828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наклонение глагола, значение глаголов в изъявительном, условном и повелительном наклонениях</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4.22.</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Различать безличные и личные глаголы, использовать личные глаголы в безличном значении</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глаголов</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4.24.</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фонетический анализ слов</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синтаксический анализ словосочетаний и предложений</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"Культура речи"</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28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Использовать знания по фонетике и орфоэпии в практике произношения слов</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28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Соблюдать нормы произношения имен существительных и имен прилагательных, постановки в них ударения (в рамках изученного)</w:t>
            </w:r>
          </w:p>
        </w:tc>
      </w:tr>
      <w:tr w:rsidR="00711202" w:rsidTr="000E56B6">
        <w:trPr>
          <w:gridAfter w:val="1"/>
          <w:wAfter w:w="14"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28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711202" w:rsidTr="000E56B6">
        <w:trPr>
          <w:gridAfter w:val="1"/>
          <w:wAfter w:w="14" w:type="dxa"/>
          <w:trHeight w:val="768"/>
        </w:trPr>
        <w:tc>
          <w:tcPr>
            <w:tcW w:w="1286"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5.4.</w:t>
            </w:r>
          </w:p>
        </w:tc>
        <w:tc>
          <w:tcPr>
            <w:tcW w:w="8281" w:type="dxa"/>
            <w:tcBorders>
              <w:top w:val="single" w:sz="4" w:space="0" w:color="auto"/>
              <w:left w:val="single" w:sz="4" w:space="0" w:color="auto"/>
              <w:bottom w:val="single" w:sz="4" w:space="0" w:color="auto"/>
              <w:right w:val="single" w:sz="4" w:space="0" w:color="auto"/>
            </w:tcBorders>
            <w:shd w:val="clear" w:color="auto" w:fill="FFFFFF"/>
            <w:vAlign w:val="center"/>
          </w:tcPr>
          <w:p w:rsidR="000E56B6" w:rsidRDefault="00037944">
            <w:pPr>
              <w:pStyle w:val="23"/>
              <w:shd w:val="clear" w:color="auto" w:fill="auto"/>
              <w:spacing w:line="278" w:lineRule="exact"/>
              <w:jc w:val="left"/>
            </w:pPr>
            <w:r>
              <w:t>Правильно употреблять местоимения в соответствии с требованиями русского речевого этикета, в том числе местоимения 3-го лица в</w:t>
            </w:r>
            <w:r w:rsidR="00952C2C">
              <w:t xml:space="preserve"> соответствии со смыслом предшествующего текста (устранение двусмысленности, неточности)</w:t>
            </w:r>
          </w:p>
        </w:tc>
      </w:tr>
      <w:tr w:rsidR="00711202" w:rsidTr="000E56B6">
        <w:trPr>
          <w:trHeight w:val="276"/>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295"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Соблюдать нормы словоизменения имен существительных, соблюдать нормы словообразования имен прилагательных</w:t>
            </w:r>
          </w:p>
        </w:tc>
      </w:tr>
      <w:tr w:rsidR="00711202" w:rsidTr="000E56B6">
        <w:trPr>
          <w:trHeight w:val="134"/>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Уметь склонять числительные</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5.7.</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Уметь склонять местоимения</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5.8.</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 употреблять собирательные имена числительные</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"Орфография"</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изученные орфограммы</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знания по орфографии в практике правописания</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Использовать знания по фонетике и графике в практике правописания слов</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правописания сложных и сложносокращенных слов</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правописания корня -кас- и -кос- с чередованием а (о)</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6.6.</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правописания гласных в приставках пре- и при-</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слитного и дефисного написания пол- и полу- со словами</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6.8.</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правописания н и нн в именах прилагательных</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правописания суффиксов -к- и -ск- имен прилагательных</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6.10.</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правописания сложных имен прилагательных</w:t>
            </w:r>
          </w:p>
        </w:tc>
      </w:tr>
      <w:tr w:rsidR="00711202" w:rsidTr="000E56B6">
        <w:trPr>
          <w:trHeight w:val="705"/>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6.11.</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11202" w:rsidTr="000E56B6">
        <w:trPr>
          <w:trHeight w:val="309"/>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6.12.</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Соблюдать нормы правописания местоимений с не и ни, слитного, раздельного и дефисного написания местоимений</w:t>
            </w:r>
          </w:p>
        </w:tc>
      </w:tr>
      <w:tr w:rsidR="00711202" w:rsidTr="000E56B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6.13.</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Соблюдать нормы правописания ь в формах глагола повелительного наклонения</w:t>
            </w:r>
          </w:p>
        </w:tc>
      </w:tr>
      <w:tr w:rsidR="00711202" w:rsidTr="000E56B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6.14.</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орфографический анализ слов (в рамках изученного)</w:t>
            </w:r>
          </w:p>
        </w:tc>
      </w:tr>
      <w:tr w:rsidR="00711202" w:rsidTr="000E56B6">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"Пунктуация"</w:t>
            </w:r>
          </w:p>
        </w:tc>
      </w:tr>
      <w:tr w:rsidR="00711202" w:rsidTr="000E56B6">
        <w:trPr>
          <w:trHeight w:val="101"/>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пунктуационный анализ предложений (в рамках изученного)</w:t>
            </w:r>
          </w:p>
        </w:tc>
      </w:tr>
      <w:tr w:rsidR="00711202" w:rsidTr="000E56B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295"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"Выразительность русской речи"</w:t>
            </w:r>
          </w:p>
        </w:tc>
      </w:tr>
      <w:tr w:rsidR="00711202" w:rsidTr="000E56B6">
        <w:trPr>
          <w:trHeight w:val="590"/>
        </w:trPr>
        <w:tc>
          <w:tcPr>
            <w:tcW w:w="1286"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8.1.</w:t>
            </w:r>
          </w:p>
        </w:tc>
        <w:tc>
          <w:tcPr>
            <w:tcW w:w="82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22E9" w:rsidRDefault="00037944" w:rsidP="000E56B6">
            <w:pPr>
              <w:pStyle w:val="23"/>
              <w:shd w:val="clear" w:color="auto" w:fill="auto"/>
              <w:spacing w:line="240" w:lineRule="exact"/>
              <w:jc w:val="left"/>
            </w:pPr>
            <w: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r w:rsidR="006A22E9">
              <w:rPr>
                <w:rStyle w:val="21"/>
              </w:rPr>
              <w:t xml:space="preserve"> Характеризовать ситуацию употребления фразеологизма</w:t>
            </w:r>
          </w:p>
        </w:tc>
      </w:tr>
    </w:tbl>
    <w:p w:rsidR="00711202" w:rsidRDefault="00711202">
      <w:pPr>
        <w:pStyle w:val="23"/>
        <w:shd w:val="clear" w:color="auto" w:fill="auto"/>
        <w:spacing w:line="240" w:lineRule="exact"/>
        <w:jc w:val="left"/>
      </w:pPr>
    </w:p>
    <w:p w:rsidR="00711202" w:rsidRPr="007D487B" w:rsidRDefault="00037944" w:rsidP="007D487B">
      <w:pPr>
        <w:pStyle w:val="a8"/>
        <w:shd w:val="clear" w:color="auto" w:fill="auto"/>
        <w:spacing w:line="240" w:lineRule="exact"/>
        <w:jc w:val="center"/>
        <w:rPr>
          <w:b/>
        </w:rPr>
      </w:pPr>
      <w:r>
        <w:rPr>
          <w:rStyle w:val="a9"/>
        </w:rPr>
        <w:t xml:space="preserve"> </w:t>
      </w:r>
      <w:r w:rsidRPr="007D487B">
        <w:rPr>
          <w:rStyle w:val="a9"/>
          <w:b/>
        </w:rPr>
        <w:t>Проверяемые элементы содержания (6 класс)</w:t>
      </w:r>
    </w:p>
    <w:tbl>
      <w:tblPr>
        <w:tblOverlap w:val="never"/>
        <w:tblW w:w="0" w:type="auto"/>
        <w:tblLayout w:type="fixed"/>
        <w:tblCellMar>
          <w:left w:w="10" w:type="dxa"/>
          <w:right w:w="10" w:type="dxa"/>
        </w:tblCellMar>
        <w:tblLook w:val="0000" w:firstRow="0" w:lastRow="0" w:firstColumn="0" w:lastColumn="0" w:noHBand="0" w:noVBand="0"/>
      </w:tblPr>
      <w:tblGrid>
        <w:gridCol w:w="1286"/>
        <w:gridCol w:w="8280"/>
        <w:gridCol w:w="18"/>
      </w:tblGrid>
      <w:tr w:rsidR="00711202" w:rsidTr="000E56B6">
        <w:trPr>
          <w:trHeight w:val="116"/>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213D3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 и речь</w:t>
            </w:r>
          </w:p>
        </w:tc>
      </w:tr>
      <w:tr w:rsidR="00711202" w:rsidTr="00213D36">
        <w:trPr>
          <w:trHeight w:val="193"/>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Монолог-описание, монолог-повествование, монолог-рассуждение; сообщение на лингвистическую тему</w:t>
            </w:r>
          </w:p>
        </w:tc>
      </w:tr>
      <w:tr w:rsidR="00711202" w:rsidTr="00213D3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диалога: побуждение к действию, обмен мнениями</w:t>
            </w:r>
          </w:p>
        </w:tc>
      </w:tr>
      <w:tr w:rsidR="00711202" w:rsidTr="00213D3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Текст</w:t>
            </w:r>
          </w:p>
        </w:tc>
      </w:tr>
      <w:tr w:rsidR="00711202" w:rsidTr="00213D36">
        <w:trPr>
          <w:trHeight w:val="123"/>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11202" w:rsidTr="00213D36">
        <w:trPr>
          <w:trHeight w:val="136"/>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711202" w:rsidTr="00213D3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29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Описание как тип речи. Описание внешности человека. Описание помещения. Описание природы. Описание местности. Описание действий</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Функциональные разновидности языка</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Официально-деловой стиль. Заявление. Расписка</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Научный стиль. Словарная статья. Научное сообщение</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языка</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Лексикология</w:t>
            </w:r>
          </w:p>
        </w:tc>
      </w:tr>
      <w:tr w:rsidR="00711202" w:rsidTr="00213D3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Лексика русского языка с точки зрения ее происхождения: исконно русские и заимствованные слова</w:t>
            </w:r>
          </w:p>
        </w:tc>
      </w:tr>
      <w:tr w:rsidR="00711202" w:rsidTr="00213D3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w:t>
            </w:r>
          </w:p>
        </w:tc>
        <w:tc>
          <w:tcPr>
            <w:tcW w:w="8298" w:type="dxa"/>
            <w:gridSpan w:val="2"/>
            <w:tcBorders>
              <w:top w:val="single" w:sz="4" w:space="0" w:color="auto"/>
              <w:left w:val="single" w:sz="4" w:space="0" w:color="auto"/>
              <w:right w:val="single" w:sz="4" w:space="0" w:color="auto"/>
            </w:tcBorders>
            <w:shd w:val="clear" w:color="auto" w:fill="FFFFFF"/>
            <w:vAlign w:val="bottom"/>
          </w:tcPr>
          <w:p w:rsidR="008E4194" w:rsidRDefault="00037944">
            <w:pPr>
              <w:pStyle w:val="23"/>
              <w:shd w:val="clear" w:color="auto" w:fill="auto"/>
              <w:spacing w:line="274" w:lineRule="exact"/>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711202" w:rsidTr="00213D36">
        <w:trPr>
          <w:trHeight w:val="276"/>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4.1.3.</w:t>
            </w:r>
          </w:p>
        </w:tc>
        <w:tc>
          <w:tcPr>
            <w:tcW w:w="829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Лексика русского языка с точки зрения сферы употребления: общеупотребительная лексика и лексика ограниченного употребления </w:t>
            </w:r>
            <w:r>
              <w:lastRenderedPageBreak/>
              <w:t>(диалектизмы, термины, профессионализмы, жаргонизмы)</w:t>
            </w:r>
          </w:p>
        </w:tc>
      </w:tr>
      <w:tr w:rsidR="00711202" w:rsidTr="00213D36">
        <w:trPr>
          <w:trHeight w:val="142"/>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4.1.4.</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Стилистические пласты лексики: стилистически нейтральная, высокая и сниженная лексика</w:t>
            </w:r>
          </w:p>
        </w:tc>
      </w:tr>
      <w:tr w:rsidR="00711202" w:rsidTr="00213D36">
        <w:trPr>
          <w:trHeight w:val="135"/>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Фразеологизмы. Их признаки и значение</w:t>
            </w:r>
          </w:p>
        </w:tc>
      </w:tr>
      <w:tr w:rsidR="00711202" w:rsidTr="00213D36">
        <w:trPr>
          <w:trHeight w:val="60"/>
        </w:trPr>
        <w:tc>
          <w:tcPr>
            <w:tcW w:w="1286"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2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Лексический анализ слова</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Словообразование</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Формообразующие и словообразующие морфемы. Производящая основа</w:t>
            </w:r>
          </w:p>
        </w:tc>
      </w:tr>
      <w:tr w:rsidR="00711202" w:rsidTr="00213D36">
        <w:trPr>
          <w:gridAfter w:val="1"/>
          <w:wAfter w:w="18" w:type="dxa"/>
          <w:trHeight w:val="117"/>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4.2.2.</w:t>
            </w:r>
          </w:p>
        </w:tc>
        <w:tc>
          <w:tcPr>
            <w:tcW w:w="828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711202" w:rsidTr="00213D36">
        <w:trPr>
          <w:gridAfter w:val="1"/>
          <w:wAfter w:w="18" w:type="dxa"/>
          <w:trHeight w:val="144"/>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Морфемный и словообразовательный анализ слов</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4.2.4.</w:t>
            </w:r>
          </w:p>
        </w:tc>
        <w:tc>
          <w:tcPr>
            <w:tcW w:w="828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Особенности словообразования имен существительных, имен прилагательных, имен числительных, местоимений</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Имя существительное</w:t>
            </w:r>
          </w:p>
        </w:tc>
      </w:tr>
      <w:tr w:rsidR="00711202" w:rsidTr="00213D36">
        <w:trPr>
          <w:gridAfter w:val="1"/>
          <w:wAfter w:w="18" w:type="dxa"/>
          <w:trHeight w:val="88"/>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4.3.1.</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имен существительных</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Имя прилагательное</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4.4.1.</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Качественные, относительные и притяжательные имена прилагательные</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4.4.2.</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Степени сравнения качественных имен прилагательных</w:t>
            </w:r>
          </w:p>
        </w:tc>
      </w:tr>
      <w:tr w:rsidR="00711202" w:rsidTr="00213D36">
        <w:trPr>
          <w:gridAfter w:val="1"/>
          <w:wAfter w:w="18" w:type="dxa"/>
          <w:trHeight w:val="73"/>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4.4.3.</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имен прилагательных</w:t>
            </w:r>
          </w:p>
        </w:tc>
      </w:tr>
      <w:tr w:rsidR="00711202" w:rsidTr="00213D36">
        <w:trPr>
          <w:gridAfter w:val="1"/>
          <w:wAfter w:w="18" w:type="dxa"/>
          <w:trHeight w:val="106"/>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Имя числительное</w:t>
            </w:r>
          </w:p>
        </w:tc>
      </w:tr>
      <w:tr w:rsidR="00711202" w:rsidTr="00213D36">
        <w:trPr>
          <w:gridAfter w:val="1"/>
          <w:wAfter w:w="18" w:type="dxa"/>
          <w:trHeight w:val="137"/>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4.5.1.</w:t>
            </w:r>
          </w:p>
        </w:tc>
        <w:tc>
          <w:tcPr>
            <w:tcW w:w="828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Общее грамматическое значение имени числительного. Синтаксические функции имен числительных</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4.5.2.</w:t>
            </w:r>
          </w:p>
        </w:tc>
        <w:tc>
          <w:tcPr>
            <w:tcW w:w="828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Разряды имен числительных по значению: количественные (целые, дробные, собирательные), порядковые числительные</w:t>
            </w:r>
          </w:p>
        </w:tc>
      </w:tr>
      <w:tr w:rsidR="00711202" w:rsidTr="00213D36">
        <w:trPr>
          <w:gridAfter w:val="1"/>
          <w:wAfter w:w="18" w:type="dxa"/>
          <w:trHeight w:val="167"/>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4.5.3.</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Разряды имен числительных по строению: простые, сложные, составные числительные</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4.5.4.</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количественных и порядковых имен числительных</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4.5.5.</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имен числительных</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Местоимение</w:t>
            </w:r>
          </w:p>
        </w:tc>
      </w:tr>
      <w:tr w:rsidR="00711202" w:rsidTr="00213D36">
        <w:trPr>
          <w:gridAfter w:val="1"/>
          <w:wAfter w:w="18" w:type="dxa"/>
          <w:trHeight w:val="271"/>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4.6.1.</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Общее грамматическое значение местоимения. Синтаксические функции местоимений</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4.6.2.</w:t>
            </w:r>
          </w:p>
        </w:tc>
        <w:tc>
          <w:tcPr>
            <w:tcW w:w="828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4.6.3.</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местоимений</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4.6.4.</w:t>
            </w:r>
          </w:p>
        </w:tc>
        <w:tc>
          <w:tcPr>
            <w:tcW w:w="828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Роль местоимений в речи. Притяжательные и указательные местоимения как средства связи предложений в тексте</w:t>
            </w:r>
          </w:p>
        </w:tc>
      </w:tr>
      <w:tr w:rsidR="00711202" w:rsidTr="00213D36">
        <w:trPr>
          <w:gridAfter w:val="1"/>
          <w:wAfter w:w="18" w:type="dxa"/>
          <w:trHeight w:val="60"/>
        </w:trPr>
        <w:tc>
          <w:tcPr>
            <w:tcW w:w="1286"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4.6.5.</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местоимений</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Глагол</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4.7.1.</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Переходные и непереходные глаголы</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4.7.2.</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Разноспрягаемые глаголы</w:t>
            </w:r>
          </w:p>
        </w:tc>
      </w:tr>
      <w:tr w:rsidR="00711202" w:rsidTr="00213D3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4.7.3.</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Безличные глаголы. Использование личных глаголов в безличном значении</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4.7.4.</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Изъявительное, условное и повелительное наклонения глагола</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4.7.5.</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глаголов</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речи</w:t>
            </w:r>
          </w:p>
        </w:tc>
      </w:tr>
      <w:tr w:rsidR="00711202" w:rsidTr="00213D3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29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Нормы произношения и нормы постановки ударения имен существительных (в рамках изученного)</w:t>
            </w:r>
          </w:p>
        </w:tc>
      </w:tr>
      <w:tr w:rsidR="00711202" w:rsidTr="00213D3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29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Нормы произношения и нормы постановки ударения имен прилагательных (в рамках изученного)</w:t>
            </w:r>
          </w:p>
        </w:tc>
      </w:tr>
      <w:tr w:rsidR="00711202" w:rsidTr="00213D36">
        <w:trPr>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29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Нормы произношения и нормы постановки ударения в глагольных формах (в рамках изученного)</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5.4.</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Лексические словари</w:t>
            </w:r>
          </w:p>
        </w:tc>
      </w:tr>
      <w:tr w:rsidR="00711202" w:rsidTr="00213D36">
        <w:trPr>
          <w:trHeight w:val="276"/>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29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Употребление местоимений в соответствии с требованиями русского речевого этикета, в том числе местоимений 3-го лица в соответствии со смыслом </w:t>
            </w:r>
            <w:r>
              <w:lastRenderedPageBreak/>
              <w:t>предшествующего текста (устранение двусмысленности, неточности)</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5.6.</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словоизменения имен существительных</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5.7.</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словоизменения имен прилагательных</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5.8.</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Правильное образование форм имен числительных</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5.9.</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словоизменения глаголов</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5.10.</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Правильное употребление собирательных имен числительных</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5.11.</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Видо-временная соотнесенность глагольных форм в тексте</w:t>
            </w:r>
          </w:p>
        </w:tc>
      </w:tr>
      <w:tr w:rsidR="00711202" w:rsidTr="00213D3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w:t>
            </w:r>
          </w:p>
        </w:tc>
      </w:tr>
      <w:tr w:rsidR="00711202" w:rsidTr="00213D3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сложных и сложносокращенных слов</w:t>
            </w:r>
          </w:p>
        </w:tc>
      </w:tr>
      <w:tr w:rsidR="00711202" w:rsidTr="00213D36">
        <w:trPr>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правописания корня -кас- и -кос- с чередованием а//о</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правописания гласных в приставках пре- и при-</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слитного и дефисного написания пол- и полу- со словами</w:t>
            </w:r>
          </w:p>
        </w:tc>
      </w:tr>
      <w:tr w:rsidR="00711202" w:rsidTr="00213D36">
        <w:trPr>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29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н и нн в именах прилагательных</w:t>
            </w:r>
          </w:p>
        </w:tc>
      </w:tr>
      <w:tr w:rsidR="00711202" w:rsidTr="00213D36">
        <w:trPr>
          <w:trHeight w:val="60"/>
        </w:trPr>
        <w:tc>
          <w:tcPr>
            <w:tcW w:w="1286"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6.6.</w:t>
            </w:r>
          </w:p>
        </w:tc>
        <w:tc>
          <w:tcPr>
            <w:tcW w:w="82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суффиксов -к- и -ск- имен прилагательных</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сложных имен прилагательных</w:t>
            </w:r>
          </w:p>
        </w:tc>
      </w:tr>
      <w:tr w:rsidR="00711202" w:rsidTr="00213D36">
        <w:trPr>
          <w:gridAfter w:val="1"/>
          <w:wAfter w:w="18" w:type="dxa"/>
          <w:trHeight w:val="173"/>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6.8.</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6.9.</w:t>
            </w:r>
          </w:p>
        </w:tc>
        <w:tc>
          <w:tcPr>
            <w:tcW w:w="8280"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Нормы правописания местоимений: правописание местоимений с не и ни; слитное, раздельное и дефисное написание местоимений</w:t>
            </w:r>
          </w:p>
        </w:tc>
      </w:tr>
      <w:tr w:rsidR="00711202" w:rsidTr="00213D36">
        <w:trPr>
          <w:gridAfter w:val="1"/>
          <w:wAfter w:w="18" w:type="dxa"/>
          <w:trHeight w:val="179"/>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6.10.</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Использование ь как показателя грамматической формы в повелительном наклонении глагола</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6.11.</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Орфографический анализ слов (в рамках изученного)</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 как раздел лингвистики</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Выразительность русской речи</w:t>
            </w:r>
          </w:p>
        </w:tc>
      </w:tr>
      <w:tr w:rsidR="00711202" w:rsidTr="00213D36">
        <w:trPr>
          <w:gridAfter w:val="1"/>
          <w:wAfter w:w="18" w:type="dxa"/>
          <w:trHeight w:val="60"/>
        </w:trPr>
        <w:tc>
          <w:tcPr>
            <w:tcW w:w="1286"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8.1.</w:t>
            </w:r>
          </w:p>
        </w:tc>
        <w:tc>
          <w:tcPr>
            <w:tcW w:w="8280"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Эпитеты, метафоры, олицетворения</w:t>
            </w:r>
          </w:p>
        </w:tc>
      </w:tr>
      <w:tr w:rsidR="00711202" w:rsidTr="00213D36">
        <w:trPr>
          <w:gridAfter w:val="1"/>
          <w:wAfter w:w="18" w:type="dxa"/>
          <w:trHeight w:val="60"/>
        </w:trPr>
        <w:tc>
          <w:tcPr>
            <w:tcW w:w="1286"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8.2.</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Употребление лексических средств в соответствии с ситуацией общения</w:t>
            </w:r>
          </w:p>
        </w:tc>
      </w:tr>
    </w:tbl>
    <w:p w:rsidR="00711202" w:rsidRDefault="00711202">
      <w:pPr>
        <w:rPr>
          <w:sz w:val="2"/>
          <w:szCs w:val="2"/>
        </w:rPr>
      </w:pPr>
    </w:p>
    <w:p w:rsidR="00037944" w:rsidRDefault="00037944" w:rsidP="00037944">
      <w:pPr>
        <w:pStyle w:val="a8"/>
        <w:shd w:val="clear" w:color="auto" w:fill="auto"/>
        <w:spacing w:line="274" w:lineRule="exact"/>
        <w:jc w:val="center"/>
        <w:rPr>
          <w:b/>
        </w:rPr>
      </w:pPr>
      <w:r w:rsidRPr="00037944">
        <w:rPr>
          <w:b/>
        </w:rPr>
        <w:t>Проверяемые требования к результатам освоения</w:t>
      </w:r>
    </w:p>
    <w:p w:rsidR="00711202" w:rsidRPr="00037944" w:rsidRDefault="00037944" w:rsidP="00037944">
      <w:pPr>
        <w:pStyle w:val="a8"/>
        <w:shd w:val="clear" w:color="auto" w:fill="auto"/>
        <w:spacing w:line="274" w:lineRule="exact"/>
        <w:jc w:val="center"/>
        <w:rPr>
          <w:b/>
        </w:rPr>
      </w:pPr>
      <w:r w:rsidRPr="00037944">
        <w:rPr>
          <w:b/>
        </w:rPr>
        <w:t>основной образовательной программы (7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701"/>
      </w:tblGrid>
      <w:tr w:rsidR="00711202" w:rsidTr="00213D36">
        <w:trPr>
          <w:trHeight w:val="1046"/>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проверяемого</w:t>
            </w:r>
          </w:p>
          <w:p w:rsidR="00711202" w:rsidRDefault="00037944">
            <w:pPr>
              <w:pStyle w:val="23"/>
              <w:shd w:val="clear" w:color="auto" w:fill="auto"/>
              <w:spacing w:line="274" w:lineRule="exact"/>
              <w:jc w:val="left"/>
            </w:pPr>
            <w:r>
              <w:t>результата</w:t>
            </w:r>
          </w:p>
        </w:tc>
        <w:tc>
          <w:tcPr>
            <w:tcW w:w="870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213D36">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70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"Язык и речь"</w:t>
            </w:r>
          </w:p>
        </w:tc>
      </w:tr>
      <w:tr w:rsidR="00711202" w:rsidTr="00213D36">
        <w:trPr>
          <w:trHeight w:val="86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70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устные монологические высказывания объемом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w:t>
            </w:r>
            <w:r>
              <w:softHyphen/>
              <w:t>описание, монолог-рассуждение, монолог-повествование); выступать с научным сообщением</w:t>
            </w:r>
          </w:p>
        </w:tc>
      </w:tr>
      <w:tr w:rsidR="00711202" w:rsidTr="00213D36">
        <w:trPr>
          <w:trHeight w:val="61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70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711202" w:rsidTr="00213D36">
        <w:trPr>
          <w:trHeight w:val="339"/>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70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Владеть различными видами аудирования (выборочное, ознакомительное, детальное) публицистических текстов различных функционально</w:t>
            </w:r>
            <w:r>
              <w:softHyphen/>
              <w:t>смысловых типов речи</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70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Владеть различными видами чтения: просмотровым, ознакомительным, изучающим, поисковым</w:t>
            </w:r>
          </w:p>
        </w:tc>
      </w:tr>
      <w:tr w:rsidR="00711202" w:rsidTr="00213D36">
        <w:trPr>
          <w:trHeight w:val="6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1.5.</w:t>
            </w:r>
          </w:p>
        </w:tc>
        <w:tc>
          <w:tcPr>
            <w:tcW w:w="870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Понимать содержание прослушанных и прочитанных публицистических</w:t>
            </w:r>
            <w:r w:rsidR="007D487B">
              <w:t xml:space="preserve">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w:t>
            </w:r>
            <w:r w:rsidR="007D487B">
              <w:lastRenderedPageBreak/>
              <w:t>слов, для сжатого и выборочного изложения - не менее 200 слов)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715"/>
      </w:tblGrid>
      <w:tr w:rsidR="00711202" w:rsidTr="00213D36">
        <w:trPr>
          <w:trHeight w:val="12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Устно пересказывать прочитанный или прослушанный текст объемом не менее 120 слов</w:t>
            </w:r>
          </w:p>
        </w:tc>
      </w:tr>
      <w:tr w:rsidR="00711202" w:rsidTr="00213D36">
        <w:trPr>
          <w:trHeight w:val="1266"/>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711202" w:rsidTr="00213D36">
        <w:trPr>
          <w:trHeight w:val="191"/>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"Текст"</w:t>
            </w:r>
          </w:p>
        </w:tc>
      </w:tr>
      <w:tr w:rsidR="00711202" w:rsidTr="00213D36">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Анализировать текст с точки зрения его соответствия основным признакам</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Выявлять лексические и грамматические средства связи предложений и частей текста</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смысловой анализ текста</w:t>
            </w:r>
          </w:p>
        </w:tc>
      </w:tr>
      <w:tr w:rsidR="00711202" w:rsidTr="00213D36">
        <w:trPr>
          <w:trHeight w:val="15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Проводить анализ текста, его композиционных особенностей, определять количество микротем и абзацев</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711202" w:rsidTr="00213D36">
        <w:trPr>
          <w:trHeight w:val="46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11202" w:rsidTr="00213D36">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2.8.</w:t>
            </w:r>
          </w:p>
        </w:tc>
        <w:tc>
          <w:tcPr>
            <w:tcW w:w="8715" w:type="dxa"/>
            <w:tcBorders>
              <w:top w:val="single" w:sz="4" w:space="0" w:color="auto"/>
              <w:left w:val="single" w:sz="4" w:space="0" w:color="auto"/>
              <w:right w:val="single" w:sz="4" w:space="0" w:color="auto"/>
            </w:tcBorders>
            <w:shd w:val="clear" w:color="auto" w:fill="FFFFFF"/>
            <w:vAlign w:val="center"/>
          </w:tcPr>
          <w:p w:rsidR="00037944" w:rsidRDefault="00037944">
            <w:pPr>
              <w:pStyle w:val="23"/>
              <w:shd w:val="clear" w:color="auto" w:fill="auto"/>
              <w:spacing w:line="240" w:lineRule="exact"/>
              <w:jc w:val="left"/>
            </w:pPr>
            <w:r>
              <w:t>Представлять сообщение на заданную тему в виде презентации</w:t>
            </w:r>
          </w:p>
        </w:tc>
      </w:tr>
      <w:tr w:rsidR="00711202" w:rsidTr="00213D36">
        <w:trPr>
          <w:trHeight w:val="499"/>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2.9.</w:t>
            </w: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Представлять содержание научно-учебного текста в виде таблицы, схемы;</w:t>
            </w:r>
            <w:r w:rsidR="007D487B">
              <w:t xml:space="preserve"> представлять содержание таблицы, схемы</w:t>
            </w:r>
            <w:r w:rsidR="00213D36">
              <w:t xml:space="preserve"> в виде текста</w:t>
            </w:r>
          </w:p>
        </w:tc>
      </w:tr>
      <w:tr w:rsidR="00711202" w:rsidTr="00213D36">
        <w:trPr>
          <w:trHeight w:val="46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2.10.</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711202" w:rsidTr="00213D36">
        <w:trPr>
          <w:trHeight w:val="6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"Функциональные разновидности языка"</w:t>
            </w:r>
          </w:p>
        </w:tc>
      </w:tr>
      <w:tr w:rsidR="00711202" w:rsidTr="00213D36">
        <w:trPr>
          <w:trHeight w:val="23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функциональные разновидности языка: разговорную речь и функциональные стили (научный, публицистический, официально</w:t>
            </w:r>
            <w:r>
              <w:softHyphen/>
              <w:t>деловой), язык художественной литературы</w:t>
            </w:r>
          </w:p>
        </w:tc>
      </w:tr>
      <w:tr w:rsidR="00711202" w:rsidTr="00213D36">
        <w:trPr>
          <w:trHeight w:val="53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Создавать тексты публицистического стиля в жанре репортажа, заметки, интервью</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Владеть нормами построения текстов публицистического стиля</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Оформлять деловые бумаги (инструкция)</w:t>
            </w:r>
          </w:p>
        </w:tc>
      </w:tr>
      <w:tr w:rsidR="00711202" w:rsidTr="00213D36">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"Система языка"</w:t>
            </w:r>
          </w:p>
        </w:tc>
      </w:tr>
      <w:tr w:rsidR="00711202" w:rsidTr="00213D36">
        <w:trPr>
          <w:trHeight w:val="276"/>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причастия настоящего и прошедшего времени</w:t>
            </w:r>
          </w:p>
        </w:tc>
      </w:tr>
      <w:tr w:rsidR="00711202" w:rsidTr="00213D36">
        <w:trPr>
          <w:trHeight w:val="166"/>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действительные и страдательные причастия</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и характеризовать полные и краткие формы страдательных причастий</w:t>
            </w:r>
          </w:p>
        </w:tc>
      </w:tr>
      <w:tr w:rsidR="00711202" w:rsidTr="00213D36">
        <w:trPr>
          <w:trHeight w:val="156"/>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Склонять причастия</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причастий</w:t>
            </w:r>
          </w:p>
        </w:tc>
      </w:tr>
      <w:tr w:rsidR="00711202" w:rsidTr="00213D36">
        <w:trPr>
          <w:trHeight w:val="7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711202" w:rsidTr="00213D36">
        <w:trPr>
          <w:trHeight w:val="241"/>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4.8.</w:t>
            </w: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деепричастия совершенного и несовершенного вида</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деепричастий</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Конструировать деепричастный оборот, определять роль деепричастия в предложении</w:t>
            </w:r>
          </w:p>
        </w:tc>
      </w:tr>
      <w:tr w:rsidR="00711202" w:rsidTr="00213D36">
        <w:trPr>
          <w:trHeight w:val="32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разряды наречий по значению</w:t>
            </w:r>
          </w:p>
        </w:tc>
      </w:tr>
      <w:tr w:rsidR="00711202" w:rsidTr="00213D36">
        <w:trPr>
          <w:trHeight w:val="96"/>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наречий</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4.15.</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4.16.</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Давать общую характеристику служебных частей речи, объяснять их отличия от самостоятельных частей речи</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предлог как служебную часть речи</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4.18.</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производные и непроизводные предлоги, простые и составные предлоги</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4.19.</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предлогов</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4.20.</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союз как служебную часть речи</w:t>
            </w:r>
          </w:p>
        </w:tc>
      </w:tr>
      <w:tr w:rsidR="00711202" w:rsidTr="00213D36">
        <w:trPr>
          <w:trHeight w:val="8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разряды союзов по значению, по строению</w:t>
            </w:r>
          </w:p>
        </w:tc>
      </w:tr>
      <w:tr w:rsidR="00711202" w:rsidTr="00213D36">
        <w:trPr>
          <w:trHeight w:val="11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союзов</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частицу как служебную часть речи</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разряды частиц по значению, по составу</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частиц</w:t>
            </w:r>
          </w:p>
        </w:tc>
      </w:tr>
      <w:tr w:rsidR="00711202" w:rsidTr="00213D36">
        <w:trPr>
          <w:trHeight w:val="11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междометия как особую группу слов</w:t>
            </w:r>
          </w:p>
        </w:tc>
      </w:tr>
      <w:tr w:rsidR="00711202" w:rsidTr="00213D36">
        <w:trPr>
          <w:trHeight w:val="29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группы междометий по значению</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4.28.</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морфологический анализ междометий</w:t>
            </w:r>
          </w:p>
        </w:tc>
      </w:tr>
      <w:tr w:rsidR="00711202" w:rsidTr="00213D36">
        <w:trPr>
          <w:trHeight w:val="15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4.29.</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особенности звукоподражательных слов</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4.30.</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грамматические омонимы</w:t>
            </w:r>
          </w:p>
        </w:tc>
      </w:tr>
      <w:tr w:rsidR="00711202" w:rsidTr="00213D36">
        <w:trPr>
          <w:trHeight w:val="9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Характеризовать слово с точки зрения сферы его употребления, происхождения, активного и пассивного запаса и стилистической окраски</w:t>
            </w:r>
          </w:p>
        </w:tc>
      </w:tr>
      <w:tr w:rsidR="00711202" w:rsidTr="00213D36">
        <w:trPr>
          <w:trHeight w:val="103"/>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4.32.</w:t>
            </w: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лексический анализ слов</w:t>
            </w:r>
          </w:p>
        </w:tc>
      </w:tr>
      <w:tr w:rsidR="00711202" w:rsidTr="00213D36">
        <w:trPr>
          <w:trHeight w:val="136"/>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"Культура речи"</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 ставить ударение в некоторых формах причастий</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 ставить ударение в деепричастиях</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произношения наречий, постановки в них ударения</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Различать созвучные причастия и имена прилагательные (висящий и висячий, горящий и горячий)</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Употреблять предлоги, союзы и частицы в речи в соответствии с их значением и стилистическими особенностями</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образования степеней сравнения наречий</w:t>
            </w:r>
          </w:p>
        </w:tc>
      </w:tr>
      <w:tr w:rsidR="00711202" w:rsidTr="00213D36">
        <w:trPr>
          <w:trHeight w:val="18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5.8.</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Правильно устанавливать согласование в словосочетаниях типа причастие + существительное</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5.9.</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Правильно строить предложения с одиночными деепричастиями и деепричастными оборотами</w:t>
            </w:r>
          </w:p>
        </w:tc>
      </w:tr>
      <w:tr w:rsidR="00711202" w:rsidTr="00213D36">
        <w:trPr>
          <w:trHeight w:val="13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5.10.</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Соблюдать нормы употребления имен существительных и местоимений с предлогами, предлогов из и с, в и на в составе словосочетаний</w:t>
            </w:r>
          </w:p>
        </w:tc>
      </w:tr>
      <w:tr w:rsidR="00711202" w:rsidTr="00213D36">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"Орфография"</w:t>
            </w:r>
          </w:p>
        </w:tc>
      </w:tr>
      <w:tr w:rsidR="00711202" w:rsidTr="00213D36">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изученные орфограммы</w:t>
            </w:r>
          </w:p>
        </w:tc>
      </w:tr>
      <w:tr w:rsidR="00711202" w:rsidTr="00213D36">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знания по орфографии в практике правописания</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Использовать знания по морфемике в практике правописания</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6.4.</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правила правописания падежных окончаний и суффиксов причастий</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6.5.</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Применять правила правописания н и нн в причастиях и отглагольных именах прилагательных</w:t>
            </w:r>
          </w:p>
        </w:tc>
      </w:tr>
      <w:tr w:rsidR="00711202" w:rsidTr="00213D36">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правила написания не с причастиями</w:t>
            </w:r>
          </w:p>
        </w:tc>
      </w:tr>
      <w:tr w:rsidR="00711202" w:rsidTr="00213D36">
        <w:trPr>
          <w:trHeight w:val="183"/>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6.8.</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правила написания гласных в суффиксах деепричастий</w:t>
            </w:r>
          </w:p>
        </w:tc>
      </w:tr>
      <w:tr w:rsidR="00711202" w:rsidTr="00213D36">
        <w:trPr>
          <w:trHeight w:val="7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правила слитного и раздельного написания не с деепричастиями</w:t>
            </w:r>
          </w:p>
        </w:tc>
      </w:tr>
      <w:tr w:rsidR="00711202" w:rsidTr="00213D36">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6.10.</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правила слитного, раздельного и дефисного написания наречий</w:t>
            </w:r>
          </w:p>
        </w:tc>
      </w:tr>
      <w:tr w:rsidR="00711202" w:rsidTr="00213D36">
        <w:trPr>
          <w:trHeight w:val="137"/>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6.11.</w:t>
            </w: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правила написания н и нн в наречиях на -о и -е</w:t>
            </w:r>
          </w:p>
        </w:tc>
      </w:tr>
      <w:tr w:rsidR="00711202" w:rsidTr="00213D36">
        <w:trPr>
          <w:trHeight w:val="16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Применять правила написания суффиксов -а и -о наречий с приставками из</w:t>
            </w:r>
            <w:r>
              <w:softHyphen/>
              <w:t>, до-, с-, в-, на-, за-</w:t>
            </w:r>
          </w:p>
        </w:tc>
      </w:tr>
      <w:tr w:rsidR="00711202" w:rsidTr="00213D36">
        <w:trPr>
          <w:trHeight w:val="16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правила употребления ъ на конце наречий после шипящих</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правила написания суффиксов наречий -о и -е после шипящих</w:t>
            </w:r>
          </w:p>
        </w:tc>
      </w:tr>
      <w:tr w:rsidR="00711202" w:rsidTr="00213D36">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правила написания е и и в приставках не- и ни- наречий</w:t>
            </w:r>
          </w:p>
        </w:tc>
      </w:tr>
      <w:tr w:rsidR="00711202" w:rsidTr="00213D36">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правила слитного и раздельного написания не с наречиями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правописания производных предлогов</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6.18.</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правописания союзов</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6.19.</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Соблюдать нормы правописания частиц</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6.20.</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орфографический анализ слов</w:t>
            </w:r>
          </w:p>
        </w:tc>
      </w:tr>
      <w:tr w:rsidR="00711202" w:rsidTr="00762C44">
        <w:trPr>
          <w:trHeight w:val="16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"Пунктуация"</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rsidP="00762C44">
            <w:pPr>
              <w:pStyle w:val="23"/>
              <w:shd w:val="clear" w:color="auto" w:fill="auto"/>
              <w:spacing w:line="240" w:lineRule="auto"/>
              <w:jc w:val="left"/>
            </w:pPr>
            <w:r>
              <w:t>Правильно расставлять знаки препинания в предложениях с причастным оборотом</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rsidP="00762C44">
            <w:pPr>
              <w:pStyle w:val="23"/>
              <w:shd w:val="clear" w:color="auto" w:fill="auto"/>
              <w:spacing w:line="240" w:lineRule="auto"/>
              <w:jc w:val="left"/>
            </w:pPr>
            <w:r>
              <w:t>Правильно расставлять знаки препинания в предложениях с одиночным деепричастием и деепричастным оборотом</w:t>
            </w:r>
          </w:p>
        </w:tc>
      </w:tr>
      <w:tr w:rsidR="00711202" w:rsidTr="00762C44">
        <w:trPr>
          <w:trHeight w:val="193"/>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rsidP="00762C44">
            <w:pPr>
              <w:pStyle w:val="23"/>
              <w:shd w:val="clear" w:color="auto" w:fill="auto"/>
              <w:spacing w:line="240" w:lineRule="auto"/>
              <w:jc w:val="left"/>
            </w:pPr>
            <w:r>
              <w:t>Соблюдать нормы постановки знаков препинания в сложных союзных предложениях, постановки знаков препинания в предложениях с союзом и</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rsidP="00762C44">
            <w:pPr>
              <w:pStyle w:val="23"/>
              <w:shd w:val="clear" w:color="auto" w:fill="auto"/>
              <w:spacing w:line="240" w:lineRule="auto"/>
              <w:jc w:val="left"/>
            </w:pPr>
            <w:r>
              <w:t>Соблюдать пунктуационные нормы оформления предложений с междометиями</w:t>
            </w:r>
          </w:p>
        </w:tc>
      </w:tr>
      <w:tr w:rsidR="00711202" w:rsidTr="00762C44">
        <w:trPr>
          <w:trHeight w:val="19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7.5.</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rsidP="00762C44">
            <w:pPr>
              <w:pStyle w:val="23"/>
              <w:shd w:val="clear" w:color="auto" w:fill="auto"/>
              <w:spacing w:line="240" w:lineRule="auto"/>
              <w:jc w:val="left"/>
            </w:pPr>
            <w:r>
              <w:t>Проводить пунктуационный анализ простых осложненных и сложных предложений (в рамках изученного)</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rsidP="00762C44">
            <w:pPr>
              <w:pStyle w:val="23"/>
              <w:shd w:val="clear" w:color="auto" w:fill="auto"/>
              <w:spacing w:line="240" w:lineRule="auto"/>
              <w:jc w:val="left"/>
            </w:pPr>
            <w:r>
              <w:t>По теме "Выразительность русской речи"</w:t>
            </w:r>
          </w:p>
        </w:tc>
      </w:tr>
      <w:tr w:rsidR="00711202" w:rsidTr="00762C44">
        <w:trPr>
          <w:trHeight w:val="18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rsidP="00762C44">
            <w:pPr>
              <w:pStyle w:val="23"/>
              <w:shd w:val="clear" w:color="auto" w:fill="auto"/>
              <w:spacing w:line="240" w:lineRule="auto"/>
              <w:jc w:val="left"/>
            </w:pPr>
            <w:r>
              <w:t>Выявлять языковые средства выразительности в тексте: фонетические (звукопись), словообразовательные, лексические</w:t>
            </w:r>
          </w:p>
        </w:tc>
      </w:tr>
      <w:tr w:rsidR="00711202" w:rsidTr="00762C44">
        <w:trPr>
          <w:trHeight w:val="339"/>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8.2.</w:t>
            </w: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711202" w:rsidRDefault="00711202">
      <w:pPr>
        <w:rPr>
          <w:sz w:val="2"/>
          <w:szCs w:val="2"/>
        </w:rPr>
      </w:pPr>
    </w:p>
    <w:p w:rsidR="00711202" w:rsidRPr="00037944" w:rsidRDefault="00037944" w:rsidP="00037944">
      <w:pPr>
        <w:pStyle w:val="a8"/>
        <w:shd w:val="clear" w:color="auto" w:fill="auto"/>
        <w:spacing w:line="240" w:lineRule="exact"/>
        <w:jc w:val="center"/>
        <w:rPr>
          <w:b/>
        </w:rPr>
      </w:pPr>
      <w:r w:rsidRPr="00037944">
        <w:rPr>
          <w:b/>
        </w:rPr>
        <w:t>Проверяемые элементы содержания (7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715"/>
      </w:tblGrid>
      <w:tr w:rsidR="00711202" w:rsidTr="00762C44">
        <w:trPr>
          <w:trHeight w:val="213"/>
        </w:trPr>
        <w:tc>
          <w:tcPr>
            <w:tcW w:w="861" w:type="dxa"/>
            <w:tcBorders>
              <w:top w:val="single" w:sz="4" w:space="0" w:color="auto"/>
              <w:lef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Код</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Проверяемый элемент содержания</w:t>
            </w:r>
          </w:p>
        </w:tc>
      </w:tr>
      <w:tr w:rsidR="00711202" w:rsidTr="00762C44">
        <w:trPr>
          <w:trHeight w:val="62"/>
        </w:trPr>
        <w:tc>
          <w:tcPr>
            <w:tcW w:w="861" w:type="dxa"/>
            <w:tcBorders>
              <w:top w:val="single" w:sz="4" w:space="0" w:color="auto"/>
              <w:left w:val="single" w:sz="4" w:space="0" w:color="auto"/>
            </w:tcBorders>
            <w:shd w:val="clear" w:color="auto" w:fill="FFFFFF"/>
            <w:vAlign w:val="bottom"/>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1.</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Язык и речь</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1.1.</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Монолог-описание, монолог-рассуждение, монолог-повествование</w:t>
            </w:r>
          </w:p>
        </w:tc>
      </w:tr>
      <w:tr w:rsidR="00711202" w:rsidTr="00762C44">
        <w:trPr>
          <w:trHeight w:val="437"/>
        </w:trPr>
        <w:tc>
          <w:tcPr>
            <w:tcW w:w="861" w:type="dxa"/>
            <w:tcBorders>
              <w:top w:val="single" w:sz="4" w:space="0" w:color="auto"/>
              <w:left w:val="single" w:sz="4" w:space="0" w:color="auto"/>
              <w:bottom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1.2.</w:t>
            </w:r>
          </w:p>
          <w:p w:rsidR="007D487B" w:rsidRPr="00762C44" w:rsidRDefault="007D487B" w:rsidP="00762C44">
            <w:pPr>
              <w:pStyle w:val="affff1"/>
              <w:rPr>
                <w:rFonts w:ascii="Times New Roman" w:hAnsi="Times New Roman" w:cs="Times New Roman"/>
              </w:rPr>
            </w:pP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037944" w:rsidRPr="00762C44" w:rsidRDefault="00037944" w:rsidP="00762C44">
            <w:pPr>
              <w:pStyle w:val="affff1"/>
              <w:rPr>
                <w:rFonts w:ascii="Times New Roman" w:hAnsi="Times New Roman" w:cs="Times New Roman"/>
              </w:rPr>
            </w:pPr>
            <w:r w:rsidRPr="00762C44">
              <w:rPr>
                <w:rFonts w:ascii="Times New Roman" w:hAnsi="Times New Roman" w:cs="Times New Roman"/>
              </w:rPr>
              <w:t>Виды диалога: побуждение к действию, обмен мнениями, запрос информации, сообщение информации</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2.</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Текст</w:t>
            </w:r>
          </w:p>
        </w:tc>
      </w:tr>
      <w:tr w:rsidR="00711202" w:rsidTr="00762C44">
        <w:trPr>
          <w:trHeight w:val="492"/>
        </w:trPr>
        <w:tc>
          <w:tcPr>
            <w:tcW w:w="861" w:type="dxa"/>
            <w:tcBorders>
              <w:top w:val="single" w:sz="4" w:space="0" w:color="auto"/>
              <w:left w:val="single" w:sz="4" w:space="0" w:color="auto"/>
            </w:tcBorders>
            <w:shd w:val="clear" w:color="auto" w:fill="FFFFFF"/>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2.1.</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2.2.</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Текст как речевое произведение. Основные признаки текста (обобщение)</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lastRenderedPageBreak/>
              <w:t>2.3.</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Структура текста. Абзац</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2.4.</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Способы и средства связи предложений в тексте (обобщение)</w:t>
            </w:r>
          </w:p>
        </w:tc>
      </w:tr>
      <w:tr w:rsidR="00711202" w:rsidTr="00762C44">
        <w:trPr>
          <w:trHeight w:val="128"/>
        </w:trPr>
        <w:tc>
          <w:tcPr>
            <w:tcW w:w="861" w:type="dxa"/>
            <w:tcBorders>
              <w:top w:val="single" w:sz="4" w:space="0" w:color="auto"/>
              <w:left w:val="single" w:sz="4" w:space="0" w:color="auto"/>
            </w:tcBorders>
            <w:shd w:val="clear" w:color="auto" w:fill="FFFFFF"/>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2.5.</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711202" w:rsidTr="00762C44">
        <w:trPr>
          <w:trHeight w:val="121"/>
        </w:trPr>
        <w:tc>
          <w:tcPr>
            <w:tcW w:w="861" w:type="dxa"/>
            <w:tcBorders>
              <w:top w:val="single" w:sz="4" w:space="0" w:color="auto"/>
              <w:lef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2.6.</w:t>
            </w:r>
          </w:p>
        </w:tc>
        <w:tc>
          <w:tcPr>
            <w:tcW w:w="8715" w:type="dxa"/>
            <w:tcBorders>
              <w:top w:val="single" w:sz="4" w:space="0" w:color="auto"/>
              <w:left w:val="single" w:sz="4" w:space="0" w:color="auto"/>
              <w:right w:val="single" w:sz="4" w:space="0" w:color="auto"/>
            </w:tcBorders>
            <w:shd w:val="clear" w:color="auto" w:fill="FFFFFF"/>
            <w:vAlign w:val="center"/>
          </w:tcPr>
          <w:p w:rsidR="00711202" w:rsidRPr="00762C44" w:rsidRDefault="00037944" w:rsidP="00762C44">
            <w:pPr>
              <w:pStyle w:val="affff1"/>
              <w:rPr>
                <w:rFonts w:ascii="Times New Roman" w:hAnsi="Times New Roman" w:cs="Times New Roman"/>
              </w:rPr>
            </w:pPr>
            <w:r w:rsidRPr="00762C44">
              <w:rPr>
                <w:rFonts w:ascii="Times New Roman" w:hAnsi="Times New Roman" w:cs="Times New Roman"/>
              </w:rPr>
              <w:t>Рассуждение как функционально-смысловой тип речи. Структурные особенности текста-рассуждения</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Функциональные разновидности языка</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Понятие о функциональных разновидностях языка: разговорная речь, функциональные стили (научный, публицистический, официально</w:t>
            </w:r>
            <w:r>
              <w:softHyphen/>
              <w:t>деловой), язык художественной литературы</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Официально-деловой стиль. Сфера употребления, функции, языковые особенности. Инструкция</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языка</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Причастие</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Причастия как особая группа слов. Признаки глагола и имени прилагательного в причастии. Синтаксические функции причастия, роль в речи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Причастия настоящего и прошедшего времени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Действительные и страдательные причастия</w:t>
            </w:r>
          </w:p>
        </w:tc>
      </w:tr>
      <w:tr w:rsidR="00711202" w:rsidTr="00762C44">
        <w:trPr>
          <w:trHeight w:val="21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Полные и краткие формы страдательных причастий</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причастий</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Причастный оборот</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причастий</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Деепричастие</w:t>
            </w:r>
          </w:p>
        </w:tc>
      </w:tr>
      <w:tr w:rsidR="00711202" w:rsidTr="00762C44">
        <w:trPr>
          <w:trHeight w:val="6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4.2.1.</w:t>
            </w: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Деепричастия как особая группа слов. Признаки глагола и наречия в</w:t>
            </w:r>
            <w:r w:rsidR="00762C44">
              <w:t xml:space="preserve"> деепричастии. Синтаксическая функция деепричастия, роль в речи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Деепричастия совершенного и несовершенного вида</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Деепричастный оборот</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деепричастий</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Наречие</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Общее грамматическое значение наречий. Синтаксические свойства наречий. Роль в речи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Разряды наречий по значению</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4.3.3.</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Простая и составная формы сравнительной и превосходной степеней сравнения наречий</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наречий</w:t>
            </w:r>
          </w:p>
        </w:tc>
      </w:tr>
      <w:tr w:rsidR="00711202" w:rsidTr="00762C44">
        <w:trPr>
          <w:trHeight w:val="12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Слова категории состояния</w:t>
            </w:r>
          </w:p>
        </w:tc>
      </w:tr>
      <w:tr w:rsidR="00711202" w:rsidTr="00762C44">
        <w:trPr>
          <w:trHeight w:val="153"/>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Общее грамматическое значение, морфологические признаки и синтаксическая функция слов категории состояния</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Служебные части речи</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4.5.1.</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Общая характеристика служебных частей речи. Отличие самостоятельных частей речи от служебных</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Предлог</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Предлог как служебная часть речи. Грамматические функции предлогов</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4.6.2.</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Разряды предлогов по происхождению: предлоги производные и непроизводные</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Разряды предлогов по строению: предлоги простые и составные</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предлогов</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Союз</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Союз как служебная часть речи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Разряды союзов по строению: простые и составные</w:t>
            </w:r>
          </w:p>
        </w:tc>
      </w:tr>
      <w:tr w:rsidR="00711202" w:rsidTr="00762C44">
        <w:trPr>
          <w:trHeight w:val="15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Разряды союзов по значению: сочинительные и подчинительные</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Одиночные, двойные и повторяющиеся сочинительные союзы</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союзов</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4.8.</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Частица</w:t>
            </w:r>
          </w:p>
        </w:tc>
      </w:tr>
      <w:tr w:rsidR="00711202" w:rsidTr="00762C44">
        <w:trPr>
          <w:trHeight w:val="6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4.8.1.</w:t>
            </w: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Частица как служебная часть речи</w:t>
            </w:r>
          </w:p>
        </w:tc>
      </w:tr>
      <w:tr w:rsidR="00711202" w:rsidTr="00762C44">
        <w:trPr>
          <w:trHeight w:val="23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4.8.2.</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Разряды частиц по значению и употреблению: формообразующие, отрицательные, модальные</w:t>
            </w:r>
          </w:p>
        </w:tc>
      </w:tr>
      <w:tr w:rsidR="00711202" w:rsidTr="00762C44">
        <w:trPr>
          <w:trHeight w:val="21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частиц</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Междометия и звукоподражательные слова</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Междометия как особая группа слов</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4.9.2.</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711202" w:rsidTr="00762C44">
        <w:trPr>
          <w:trHeight w:val="32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междометий</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Звукоподражательные слова</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Омонимия слов разных частей речи. Грамматическая омонимия. Использование грамматических омонимов в речи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речи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Ударение в некоторых формах причастий</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Постановка ударения в деепричастиях</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постановки ударения в наречиях, нормы произношения наречий</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Созвучные причастия и имена прилагательные (висящий и висячий, горящий и горячий)</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Употребление предлогов, союзов и частиц в речи в соответствии с их значением и стилистическими особенностями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образования степеней сравнения наречий</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5.7.</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Согласование причастий в словосочетаниях типа причастие + существительное</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5.8.</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Правильное построение предложений с одиночными деепричастиями и деепричастными оборотами</w:t>
            </w:r>
          </w:p>
        </w:tc>
      </w:tr>
      <w:tr w:rsidR="00711202" w:rsidTr="00762C44">
        <w:trPr>
          <w:trHeight w:val="20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5.9.</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падежных окончаний причастий</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гласных в суффиксах причастий</w:t>
            </w:r>
          </w:p>
        </w:tc>
      </w:tr>
      <w:tr w:rsidR="00711202" w:rsidTr="00762C44">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6.3.</w:t>
            </w: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Правописание н и нн в суффиксах причастий и отглагольных имен прилагательных</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Слитное и раздельное написание не с причастиями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гласных в суффиксах деепричастий</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Слитное и раздельное написание не с деепричастиями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Слитное, раздельное, дефисное написание наречий</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6.8.</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Слитное и раздельное написание не с наречиями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Написание н и нн в наречиях на -о (-е)</w:t>
            </w:r>
          </w:p>
        </w:tc>
      </w:tr>
      <w:tr w:rsidR="00711202" w:rsidTr="00762C44">
        <w:trPr>
          <w:trHeight w:val="11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6.10.</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Правописание суффиксов -а и -о наречий с приставками из-, до-, с-, в-, на</w:t>
            </w:r>
            <w:r>
              <w:softHyphen/>
              <w:t>, за-</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Употребление ь после шипящих на конце наречий</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6.12.</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суффиксов наречий -о и -е после шипящих</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6.13.</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производных предлогов</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6.14.</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союзов</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6.15.</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Смысловые различия частиц не и ни. Использование частиц не и ни в письменной речи</w:t>
            </w:r>
          </w:p>
        </w:tc>
      </w:tr>
      <w:tr w:rsidR="00711202" w:rsidTr="00762C44">
        <w:trPr>
          <w:trHeight w:val="96"/>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6.16.</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Различение приставки не- и частицы не. Слитное и раздельное написание не с разными частями речи (обобщение)</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Правописание частиц бы, ли, же с другими словами. Дефисное написание частиц -то, -таки, -ка</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6.18.</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Орфографический анализ слов (в рамках изученного)</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Знаки препинания в предложениях с причастным оборотом</w:t>
            </w:r>
          </w:p>
        </w:tc>
      </w:tr>
      <w:tr w:rsidR="00711202" w:rsidTr="00762C44">
        <w:trPr>
          <w:trHeight w:val="13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Знаки препинания в предложениях с одиночным деепричастием и деепричастным </w:t>
            </w:r>
            <w:r>
              <w:lastRenderedPageBreak/>
              <w:t>оборотом</w:t>
            </w:r>
          </w:p>
        </w:tc>
      </w:tr>
      <w:tr w:rsidR="00711202" w:rsidTr="00762C44">
        <w:trPr>
          <w:trHeight w:val="26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7.3.</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11202" w:rsidTr="00762C44">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871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Пунктуационное выделение междометий и звукоподражательных слов в предложении</w:t>
            </w:r>
          </w:p>
        </w:tc>
      </w:tr>
      <w:tr w:rsidR="00711202" w:rsidTr="00762C44">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7.5.</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Пунктуационный анализ предложений (в рамках изученного)</w:t>
            </w:r>
          </w:p>
        </w:tc>
      </w:tr>
      <w:tr w:rsidR="00711202" w:rsidTr="00762C44">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71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Выразительность русской речи</w:t>
            </w:r>
          </w:p>
        </w:tc>
      </w:tr>
      <w:tr w:rsidR="00711202" w:rsidTr="00762C44">
        <w:trPr>
          <w:trHeight w:val="6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8.1.</w:t>
            </w:r>
          </w:p>
        </w:tc>
        <w:tc>
          <w:tcPr>
            <w:tcW w:w="871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Языковые средства выразительности в тексте: фонетические (звукопись), словообразовательные, лексические (обобщение)</w:t>
            </w:r>
          </w:p>
        </w:tc>
      </w:tr>
    </w:tbl>
    <w:p w:rsidR="008E4194" w:rsidRDefault="008E4194" w:rsidP="00762C44">
      <w:pPr>
        <w:pStyle w:val="a8"/>
        <w:shd w:val="clear" w:color="auto" w:fill="auto"/>
        <w:spacing w:line="240" w:lineRule="exact"/>
        <w:jc w:val="left"/>
        <w:rPr>
          <w:b/>
        </w:rPr>
      </w:pPr>
    </w:p>
    <w:p w:rsidR="00711202" w:rsidRPr="007D487B" w:rsidRDefault="00037944" w:rsidP="007D487B">
      <w:pPr>
        <w:pStyle w:val="a8"/>
        <w:shd w:val="clear" w:color="auto" w:fill="auto"/>
        <w:spacing w:line="240" w:lineRule="exact"/>
        <w:jc w:val="center"/>
        <w:rPr>
          <w:b/>
        </w:rPr>
      </w:pPr>
      <w:r w:rsidRPr="007D487B">
        <w:rPr>
          <w:b/>
        </w:rPr>
        <w:t>Проверяемые требования</w:t>
      </w:r>
      <w:r>
        <w:t xml:space="preserve"> к </w:t>
      </w:r>
      <w:r w:rsidRPr="007D487B">
        <w:rPr>
          <w:b/>
        </w:rPr>
        <w:t>результатам освоения основной</w:t>
      </w:r>
    </w:p>
    <w:p w:rsidR="00711202" w:rsidRPr="007D487B" w:rsidRDefault="00711202" w:rsidP="007D487B">
      <w:pPr>
        <w:jc w:val="center"/>
        <w:rPr>
          <w:b/>
          <w:sz w:val="2"/>
          <w:szCs w:val="2"/>
        </w:rPr>
      </w:pPr>
    </w:p>
    <w:p w:rsidR="00711202" w:rsidRPr="007D487B" w:rsidRDefault="00037944" w:rsidP="007D487B">
      <w:pPr>
        <w:pStyle w:val="a8"/>
        <w:shd w:val="clear" w:color="auto" w:fill="auto"/>
        <w:spacing w:line="240" w:lineRule="exact"/>
        <w:jc w:val="center"/>
        <w:rPr>
          <w:b/>
        </w:rPr>
      </w:pPr>
      <w:r w:rsidRPr="007D487B">
        <w:rPr>
          <w:b/>
        </w:rPr>
        <w:t>образовательной программы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59"/>
      </w:tblGrid>
      <w:tr w:rsidR="00711202" w:rsidTr="00762C44">
        <w:trPr>
          <w:trHeight w:val="1046"/>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проверяемого</w:t>
            </w:r>
          </w:p>
          <w:p w:rsidR="00711202" w:rsidRDefault="00037944">
            <w:pPr>
              <w:pStyle w:val="23"/>
              <w:shd w:val="clear" w:color="auto" w:fill="auto"/>
              <w:spacing w:line="274" w:lineRule="exact"/>
              <w:jc w:val="left"/>
            </w:pPr>
            <w:r>
              <w:t>результата</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762C4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"Язык и речь"</w:t>
            </w:r>
          </w:p>
        </w:tc>
      </w:tr>
      <w:tr w:rsidR="00711202" w:rsidTr="00762C44">
        <w:trPr>
          <w:trHeight w:val="105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711202" w:rsidTr="00762C4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Участвовать в диалоге на лингвистические темы (в рамках изученного) и темы на основе жизненных наблюдений (объемом не менее 6 реплик)</w:t>
            </w:r>
          </w:p>
        </w:tc>
      </w:tr>
      <w:tr w:rsidR="00711202" w:rsidTr="00762C4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711202" w:rsidTr="00762C4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Владеть различными видами чтения: просмотровым, ознакомительным, изучающим, поисковым</w:t>
            </w:r>
          </w:p>
        </w:tc>
      </w:tr>
      <w:tr w:rsidR="00711202" w:rsidTr="00762C44">
        <w:trPr>
          <w:trHeight w:val="26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Понимать содержание прослушанных и прочитанных научно-учебных, художественных, публицистических текстов различных функционально</w:t>
            </w:r>
            <w:r>
              <w:softHyphen/>
              <w:t>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711202" w:rsidTr="00762C4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Устно пересказывать прочитанный или прослушанный текст объемом не менее 140 слов</w:t>
            </w:r>
          </w:p>
        </w:tc>
      </w:tr>
      <w:tr w:rsidR="00711202" w:rsidTr="00762C44">
        <w:trPr>
          <w:trHeight w:val="76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711202" w:rsidTr="00762C4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"Текст"</w:t>
            </w:r>
          </w:p>
        </w:tc>
      </w:tr>
      <w:tr w:rsidR="00711202" w:rsidTr="00762C44">
        <w:trPr>
          <w:trHeight w:val="134"/>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w:t>
            </w:r>
          </w:p>
        </w:tc>
        <w:tc>
          <w:tcPr>
            <w:tcW w:w="855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w:t>
            </w:r>
            <w:r>
              <w:lastRenderedPageBreak/>
              <w:t>тексте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762C4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Анализировать текст с точки зрения его принадлежности к функционально</w:t>
            </w:r>
            <w:r>
              <w:softHyphen/>
              <w:t>смысловому типу речи</w:t>
            </w:r>
          </w:p>
        </w:tc>
      </w:tr>
      <w:tr w:rsidR="00711202" w:rsidTr="00762C4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711202" w:rsidTr="00762C44">
        <w:trPr>
          <w:trHeight w:val="52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 миниатюры объемом 7 и более предложений, классные сочинения объемом не менее 200 слов с учетом стиля и жанра сочинения, характера темы)</w:t>
            </w:r>
          </w:p>
        </w:tc>
      </w:tr>
      <w:tr w:rsidR="00711202" w:rsidTr="00762C44">
        <w:trPr>
          <w:trHeight w:val="41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Владеть умениями информационной переработки текста: создавать тезисы, конспект</w:t>
            </w:r>
          </w:p>
        </w:tc>
      </w:tr>
      <w:tr w:rsidR="00711202" w:rsidTr="005E106E">
        <w:trPr>
          <w:trHeight w:val="28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11202" w:rsidTr="005E106E">
        <w:trPr>
          <w:trHeight w:val="14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Представлять сообщение на заданную тему в виде презентации</w:t>
            </w:r>
          </w:p>
        </w:tc>
      </w:tr>
      <w:tr w:rsidR="00711202" w:rsidTr="005E106E">
        <w:trPr>
          <w:trHeight w:val="32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Представлять содержание прослушанного или прочитанного научно</w:t>
            </w:r>
            <w:r>
              <w:softHyphen/>
              <w:t>учебного текста в виде таблицы, схемы, представлять содержание таблицы, схемы в виде текста</w:t>
            </w:r>
          </w:p>
        </w:tc>
      </w:tr>
      <w:tr w:rsidR="00711202" w:rsidTr="005E106E">
        <w:trPr>
          <w:trHeight w:val="33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711202" w:rsidTr="005E106E">
        <w:trPr>
          <w:trHeight w:val="7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"Функциональные разновидности языка"</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особенности официально-делового стиля (заявление, объяснительная записка, автобиография, характеристика)</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Характеризовать особенности научного стиля, основных жанров научного стиля (реферат, доклад на научную тему)</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Выявлять сочетание различных функциональных разновидностей языка в тексте</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"Система языка"</w:t>
            </w:r>
          </w:p>
        </w:tc>
      </w:tr>
      <w:tr w:rsidR="00711202" w:rsidTr="005E106E">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словосочетания по морфологическим свойствам главного слова: именные, глагольные, наречные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59"/>
      </w:tblGrid>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синтаксический анализ словосочетаний</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основные признаки предложения, средства оформления предложения в устной и письменной речи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предложения по количеству грамматических основ</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способы выражения подлежащего</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виды сказуемого и способы его выражения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предложения по наличию главных и второстепенных членов</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предложения полные и неполные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4.12.</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4.13.</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4.14.</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однородные и неоднородные определения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Находить обобщающие слова при однородных членах</w:t>
            </w:r>
          </w:p>
        </w:tc>
      </w:tr>
      <w:tr w:rsidR="00711202" w:rsidTr="005E106E">
        <w:trPr>
          <w:trHeight w:val="10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4.17.</w:t>
            </w:r>
          </w:p>
        </w:tc>
        <w:tc>
          <w:tcPr>
            <w:tcW w:w="855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4.18.</w:t>
            </w:r>
          </w:p>
        </w:tc>
        <w:tc>
          <w:tcPr>
            <w:tcW w:w="855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виды обособленных членов предложения</w:t>
            </w:r>
          </w:p>
        </w:tc>
      </w:tr>
      <w:tr w:rsidR="00711202" w:rsidTr="005E106E">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4.19.</w:t>
            </w:r>
          </w:p>
        </w:tc>
        <w:tc>
          <w:tcPr>
            <w:tcW w:w="855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Различать группы вводных слов по значению; выявлять омонимию членов предложения и вводных слов, словосочетаний и предложений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64"/>
        <w:gridCol w:w="14"/>
      </w:tblGrid>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4.20.</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вводные предложения и вставные конструкции</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сложные предложения (в рамках изученного)</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4.22.</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конструкции с чужой речью (в рамках изученного)</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синтаксический анализ предложений</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"Культура речи"</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нормы построения простого предложения</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Применять нормы построения предложений с однородными членами, связанными двойными союзами не только... но и, как... так и</w:t>
            </w:r>
          </w:p>
        </w:tc>
      </w:tr>
      <w:tr w:rsidR="00711202" w:rsidTr="005E106E">
        <w:trPr>
          <w:gridAfter w:val="1"/>
          <w:wAfter w:w="14" w:type="dxa"/>
          <w:trHeight w:val="64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711202" w:rsidTr="005E106E">
        <w:trPr>
          <w:gridAfter w:val="1"/>
          <w:wAfter w:w="14" w:type="dxa"/>
          <w:trHeight w:val="26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"Орфография"</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орфографический анализ слов</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"Пунктуация"</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функции знаков препинания</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нормы постановки тире между подлежащим и сказуемым</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Характеризовать пунктуационные особенности предложений со словами да, нет</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711202" w:rsidTr="005E106E">
        <w:trPr>
          <w:gridAfter w:val="1"/>
          <w:wAfter w:w="14" w:type="dxa"/>
          <w:trHeight w:val="15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7.5.</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Применять нормы постановки знаков препинания в предложениях с обобщающим словом при однородных членах</w:t>
            </w:r>
          </w:p>
        </w:tc>
      </w:tr>
      <w:tr w:rsidR="00711202" w:rsidTr="005E106E">
        <w:trPr>
          <w:gridAfter w:val="1"/>
          <w:wAfter w:w="14" w:type="dxa"/>
          <w:trHeight w:val="84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7.6.</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11202" w:rsidTr="005E106E">
        <w:trPr>
          <w:gridAfter w:val="1"/>
          <w:wAfter w:w="14" w:type="dxa"/>
          <w:trHeight w:val="276"/>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7.7.</w:t>
            </w:r>
          </w:p>
        </w:tc>
        <w:tc>
          <w:tcPr>
            <w:tcW w:w="856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нормы постановки знаков препинания в предложениях с</w:t>
            </w:r>
            <w:r w:rsidR="005E106E">
              <w:t xml:space="preserve"> вводными и вставными конструкциями, обращениями и междометиями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7.8.</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пунктуационный анализ предложений</w:t>
            </w:r>
          </w:p>
        </w:tc>
      </w:tr>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"Выразительность русской речи"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Анализировать языковые средства выразительности в тексте (фонетические, словообразовательные, лексические, морфологические)</w:t>
            </w:r>
          </w:p>
        </w:tc>
      </w:tr>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Применять нормы использования инверсии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Понимать особенности употребления односоставных предложений в речи</w:t>
            </w:r>
          </w:p>
        </w:tc>
      </w:tr>
      <w:tr w:rsidR="00711202" w:rsidTr="005E106E">
        <w:trPr>
          <w:trHeight w:val="135"/>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8.5.</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Использовать в текстах публицистического стиля риторическое восклицание, вопросно-ответную форму изложения</w:t>
            </w:r>
          </w:p>
        </w:tc>
      </w:tr>
    </w:tbl>
    <w:p w:rsidR="00711202" w:rsidRDefault="00711202">
      <w:pPr>
        <w:rPr>
          <w:sz w:val="2"/>
          <w:szCs w:val="2"/>
        </w:rPr>
      </w:pPr>
    </w:p>
    <w:p w:rsidR="00711202" w:rsidRPr="00037944" w:rsidRDefault="00037944" w:rsidP="00037944">
      <w:pPr>
        <w:pStyle w:val="a8"/>
        <w:shd w:val="clear" w:color="auto" w:fill="auto"/>
        <w:spacing w:line="240" w:lineRule="exact"/>
        <w:jc w:val="center"/>
        <w:rPr>
          <w:b/>
        </w:rPr>
      </w:pPr>
      <w:r w:rsidRPr="00037944">
        <w:rPr>
          <w:b/>
        </w:rPr>
        <w:t>Проверяемые элементы содержания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63"/>
        <w:gridCol w:w="14"/>
      </w:tblGrid>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 и речь</w:t>
            </w:r>
          </w:p>
        </w:tc>
      </w:tr>
      <w:tr w:rsidR="00711202" w:rsidTr="005E106E">
        <w:trPr>
          <w:trHeight w:val="33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Монолог-описание, монолог-рассуждение, монолог-повествование; выступление с научным сообщением</w:t>
            </w:r>
          </w:p>
        </w:tc>
      </w:tr>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Диалог</w:t>
            </w:r>
          </w:p>
        </w:tc>
      </w:tr>
      <w:tr w:rsidR="00711202" w:rsidTr="005E106E">
        <w:trPr>
          <w:trHeight w:val="96"/>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Текст</w:t>
            </w:r>
          </w:p>
        </w:tc>
      </w:tr>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Текст и его основные признаки</w:t>
            </w:r>
          </w:p>
        </w:tc>
      </w:tr>
      <w:tr w:rsidR="00711202" w:rsidTr="005E106E">
        <w:trPr>
          <w:trHeight w:val="17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Особенности функционально-смысловых типов речи (повествование, описание, рассуждение)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Функциональные разновидности языка</w:t>
            </w:r>
          </w:p>
        </w:tc>
      </w:tr>
      <w:tr w:rsidR="00711202" w:rsidTr="005E106E">
        <w:trPr>
          <w:trHeight w:val="8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Официально-деловой стиль. Сфера употребления, функции, языковые особенности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Жанры официально-делового стиля (заявление, объяснительная записка, автобиография, характеристика)</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Научный стиль. Сфера употребления, функции, языковые особенности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Жанры научного стиля (реферат, доклад на научную тему)</w:t>
            </w:r>
          </w:p>
        </w:tc>
      </w:tr>
      <w:tr w:rsidR="00711202" w:rsidTr="005E106E">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Сочетание различных функциональных разновидностей языка в тексте</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языка</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Словосочетание</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признаки словосочетания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Виды словосочетаний по морфологическим свойствам главного слова: глагольные, именные, наречные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4.1.3.</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Типы подчинительной связи слов в словосочетании: согласование, управление, примыкание</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Синтаксический анализ словосочетаний</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Предложение</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признаки предложения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4.2.2.</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предложений по цели высказывания (повествовательные, вопросительные, побудительные)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4.2.3.</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предложений по эмоциональной окраске (восклицательные, невосклицательные)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4.2.4.</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Виды предложений по количеству грамматических основ (простые, сложные)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4.2.5.</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простых предложений по наличию главных членов (двусоставные, односоставные)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4.2.6.</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Виды предложений по наличию второстепенных членов (распространенные, нераспространенные)</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4.2.7.</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полные и неполные</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4.2.8.</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Синтаксический анализ предложений</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Главные члены предложения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Подлежащее и сказуемое как главные члены предложения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Способы выражения подлежащего</w:t>
            </w:r>
          </w:p>
        </w:tc>
      </w:tr>
      <w:tr w:rsidR="00711202" w:rsidTr="005E106E">
        <w:trPr>
          <w:trHeight w:val="13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4.3.3.</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Виды сказуемого (простое глагольное, составное глагольное, составное именное) и </w:t>
            </w:r>
            <w:r>
              <w:lastRenderedPageBreak/>
              <w:t>способы его выражения</w:t>
            </w:r>
          </w:p>
        </w:tc>
      </w:tr>
      <w:tr w:rsidR="00711202" w:rsidTr="005E106E">
        <w:trPr>
          <w:trHeight w:val="12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4.4.</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Второстепенные члены предложения</w:t>
            </w:r>
          </w:p>
        </w:tc>
      </w:tr>
      <w:tr w:rsidR="00711202" w:rsidTr="005E106E">
        <w:trPr>
          <w:trHeight w:val="156"/>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Второстепенные члены предложения, их виды</w:t>
            </w:r>
          </w:p>
        </w:tc>
      </w:tr>
      <w:tr w:rsidR="00711202" w:rsidTr="005E106E">
        <w:trPr>
          <w:trHeight w:val="18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Определение как второстепенный член предложения</w:t>
            </w:r>
          </w:p>
        </w:tc>
      </w:tr>
      <w:tr w:rsidR="00711202" w:rsidTr="005E106E">
        <w:trPr>
          <w:trHeight w:val="7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4.4.3.</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Определения согласованные и несогласованные</w:t>
            </w:r>
          </w:p>
        </w:tc>
      </w:tr>
      <w:tr w:rsidR="00711202" w:rsidTr="005E106E">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4.4.4.</w:t>
            </w:r>
          </w:p>
        </w:tc>
        <w:tc>
          <w:tcPr>
            <w:tcW w:w="8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Приложение как особый вид определения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4.4.5.</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Дополнение как второстепенный член предложения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4.4.6.</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Дополнения прямые и косвенные</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4.4.7.</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Обстоятельство как второстепенный член предложения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4.4.8.</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Виды обстоятельств (места, времени, причины, цели, образа действия, меры и степени, условия, уступки)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Односоставные предложения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Односоставные предложения, их грамматические признаки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4.5.2.</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Виды односоставных предложений: назывные, определенно-личные, неопределенно-личные, обобщенно-личные, безличные предложения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Простое осложненное предложение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4.6.1.</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Однородные члены предложения, их признаки, средства связи. Союзная и бессоюзная связь однородных членов предложения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Однородные и неоднородные определения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4.6.3.</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с обобщающими словами при однородных членах</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4.6.4.</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Обособление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4.6.5.</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4.6.6.</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Уточняющие члены предложения, пояснительные и присоединительные конструкции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4.6.7.</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Обращение. Основные функции обращения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4.6.8.</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Распространенное и нераспространенное обращение</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4.6.9.</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Вводные конструкции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4.6.10.</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4.6.11.</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Омонимия членов предложения и вводных слов, словосочетаний и предложений</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4.6.12.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Вставные конструкции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Синтаксическая синонимия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Грамматическая синонимия словосочетаний</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Синтаксическая синонимия односоставных и двусоставных предложений</w:t>
            </w:r>
          </w:p>
        </w:tc>
      </w:tr>
      <w:tr w:rsidR="00711202" w:rsidTr="005E106E">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речи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построения словосочетаний</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построения простого предложения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Нормы построения предложений с однородными членами, связанными двойными союзами не только... но и, как...так 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Орфографический анализ слов (в рамках изученного)</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 Функции знаков препинания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Пунктуационные особенности предложений со словами да, нет</w:t>
            </w:r>
          </w:p>
        </w:tc>
      </w:tr>
      <w:tr w:rsidR="00711202" w:rsidTr="005E106E">
        <w:trPr>
          <w:trHeight w:val="13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7.3.</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Тире между подлежащим и сказуемым</w:t>
            </w:r>
          </w:p>
        </w:tc>
      </w:tr>
      <w:tr w:rsidR="00711202" w:rsidTr="005E106E">
        <w:trPr>
          <w:trHeight w:val="13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Нормы постановки знаков препинания в предложениях с однородными членами, </w:t>
            </w:r>
            <w:r>
              <w:lastRenderedPageBreak/>
              <w:t>связанными попарно, с помощью повторяющихся союзов (и... и, или... или, либо... либо, ни... ни, то... то)</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7.5.</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Нормы постановки знаков препинания в предложениях с обобщающими словами при однородных членах</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7.6.</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Нормы постановки знаков препинания в простом и сложном предложениях с союзом 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7.7.</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7.8.</w:t>
            </w:r>
          </w:p>
        </w:tc>
        <w:tc>
          <w:tcPr>
            <w:tcW w:w="8577"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Нормы постановки знаков препинания в предложениях с вводными и вставными конструкциями, обращениями и междометиями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7.9.</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Пунктуационный анализ простых предложений</w:t>
            </w:r>
          </w:p>
        </w:tc>
      </w:tr>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Выразительность русской речи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8.1.</w:t>
            </w:r>
          </w:p>
        </w:tc>
        <w:tc>
          <w:tcPr>
            <w:tcW w:w="8577"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711202" w:rsidTr="005E106E">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8.2.</w:t>
            </w:r>
          </w:p>
        </w:tc>
        <w:tc>
          <w:tcPr>
            <w:tcW w:w="8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Употребление неполных предложений в диалогической речи, соблюдение в устной речи интонации неполного предложения</w:t>
            </w:r>
          </w:p>
        </w:tc>
      </w:tr>
      <w:tr w:rsidR="00711202" w:rsidTr="005E106E">
        <w:trPr>
          <w:gridAfter w:val="1"/>
          <w:wAfter w:w="14"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8.3.</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Употребление односоставных предложений в речи</w:t>
            </w:r>
          </w:p>
        </w:tc>
      </w:tr>
    </w:tbl>
    <w:p w:rsidR="00711202" w:rsidRDefault="00711202">
      <w:pPr>
        <w:rPr>
          <w:sz w:val="2"/>
          <w:szCs w:val="2"/>
        </w:rPr>
      </w:pPr>
    </w:p>
    <w:p w:rsidR="00037944" w:rsidRDefault="00037944" w:rsidP="00037944">
      <w:pPr>
        <w:pStyle w:val="a8"/>
        <w:shd w:val="clear" w:color="auto" w:fill="auto"/>
        <w:spacing w:line="274" w:lineRule="exact"/>
        <w:jc w:val="center"/>
        <w:rPr>
          <w:b/>
        </w:rPr>
      </w:pPr>
      <w:r w:rsidRPr="00037944">
        <w:rPr>
          <w:b/>
        </w:rPr>
        <w:t xml:space="preserve">Проверяемые требования к результатам освоения </w:t>
      </w:r>
    </w:p>
    <w:p w:rsidR="00711202" w:rsidRPr="00037944" w:rsidRDefault="00037944" w:rsidP="00037944">
      <w:pPr>
        <w:pStyle w:val="a8"/>
        <w:shd w:val="clear" w:color="auto" w:fill="auto"/>
        <w:spacing w:line="274" w:lineRule="exact"/>
        <w:jc w:val="center"/>
        <w:rPr>
          <w:b/>
        </w:rPr>
      </w:pPr>
      <w:r w:rsidRPr="00037944">
        <w:rPr>
          <w:b/>
        </w:rPr>
        <w:t>основной образовательной программы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64"/>
        <w:gridCol w:w="14"/>
      </w:tblGrid>
      <w:tr w:rsidR="00711202" w:rsidTr="005E106E">
        <w:trPr>
          <w:gridAfter w:val="1"/>
          <w:wAfter w:w="14" w:type="dxa"/>
          <w:trHeight w:val="1046"/>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проверяемого</w:t>
            </w:r>
          </w:p>
          <w:p w:rsidR="00711202" w:rsidRDefault="00037944">
            <w:pPr>
              <w:pStyle w:val="23"/>
              <w:shd w:val="clear" w:color="auto" w:fill="auto"/>
              <w:spacing w:line="274" w:lineRule="exact"/>
              <w:jc w:val="left"/>
            </w:pPr>
            <w:r>
              <w:t>результата</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"Язык и речь"</w:t>
            </w:r>
          </w:p>
        </w:tc>
      </w:tr>
      <w:tr w:rsidR="00711202" w:rsidTr="005E106E">
        <w:trPr>
          <w:gridAfter w:val="1"/>
          <w:wAfter w:w="14" w:type="dxa"/>
          <w:trHeight w:val="49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711202" w:rsidTr="005E106E">
        <w:trPr>
          <w:gridAfter w:val="1"/>
          <w:wAfter w:w="14" w:type="dxa"/>
          <w:trHeight w:val="24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64" w:type="dxa"/>
            <w:tcBorders>
              <w:top w:val="single" w:sz="4" w:space="0" w:color="auto"/>
              <w:left w:val="single" w:sz="4" w:space="0" w:color="auto"/>
              <w:right w:val="single" w:sz="4" w:space="0" w:color="auto"/>
            </w:tcBorders>
            <w:shd w:val="clear" w:color="auto" w:fill="FFFFFF"/>
            <w:vAlign w:val="bottom"/>
          </w:tcPr>
          <w:p w:rsidR="00037944" w:rsidRDefault="00037944">
            <w:pPr>
              <w:pStyle w:val="23"/>
              <w:shd w:val="clear" w:color="auto" w:fill="auto"/>
              <w:spacing w:line="274" w:lineRule="exact"/>
              <w:jc w:val="left"/>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Владеть различными видами чтения: просмотровым, ознакомительным, изучающим, поисковым</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Устно пересказывать прочитанный или прослушанный текст объемом не менее 150 слов</w:t>
            </w:r>
          </w:p>
        </w:tc>
      </w:tr>
      <w:tr w:rsidR="00711202" w:rsidTr="005E106E">
        <w:trPr>
          <w:gridAfter w:val="1"/>
          <w:wAfter w:w="14" w:type="dxa"/>
          <w:trHeight w:val="169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1.6.</w:t>
            </w:r>
          </w:p>
        </w:tc>
        <w:tc>
          <w:tcPr>
            <w:tcW w:w="8564" w:type="dxa"/>
            <w:tcBorders>
              <w:top w:val="single" w:sz="4" w:space="0" w:color="auto"/>
              <w:left w:val="single" w:sz="4" w:space="0" w:color="auto"/>
              <w:right w:val="single" w:sz="4" w:space="0" w:color="auto"/>
            </w:tcBorders>
            <w:shd w:val="clear" w:color="auto" w:fill="FFFFFF"/>
            <w:vAlign w:val="center"/>
          </w:tcPr>
          <w:p w:rsidR="005E106E" w:rsidRDefault="00037944">
            <w:pPr>
              <w:pStyle w:val="23"/>
              <w:shd w:val="clear" w:color="auto" w:fill="auto"/>
              <w:spacing w:line="274" w:lineRule="exact"/>
              <w:jc w:val="left"/>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711202" w:rsidTr="005E106E">
        <w:trPr>
          <w:gridAfter w:val="1"/>
          <w:wAfter w:w="14"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"Текст"</w:t>
            </w:r>
          </w:p>
        </w:tc>
      </w:tr>
      <w:tr w:rsidR="00711202" w:rsidTr="005E106E">
        <w:trPr>
          <w:gridAfter w:val="1"/>
          <w:wAfter w:w="14" w:type="dxa"/>
          <w:trHeight w:val="70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711202" w:rsidTr="005E106E">
        <w:trPr>
          <w:gridAfter w:val="1"/>
          <w:wAfter w:w="14" w:type="dxa"/>
          <w:trHeight w:val="773"/>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6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Устанавливать принадлежность текста к функционально-смысловому типу речи; находить в тексте типовые фрагменты (описание, повествование,</w:t>
            </w:r>
            <w:r w:rsidR="00360EB0">
              <w:t xml:space="preserve"> рассуждение-доказательство, оценочные высказывания)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Выявлять отличительные признаки текстов разных жанров</w:t>
            </w:r>
          </w:p>
        </w:tc>
      </w:tr>
      <w:tr w:rsidR="00711202" w:rsidTr="005E106E">
        <w:trPr>
          <w:trHeight w:val="90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Владеть умениями информационной переработки текста: выделять главную и второстепенную информацию в тексте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2.7.</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Представлять сообщение на заданную тему в виде презентации</w:t>
            </w:r>
          </w:p>
        </w:tc>
      </w:tr>
      <w:tr w:rsidR="00711202" w:rsidTr="005E106E">
        <w:trPr>
          <w:trHeight w:val="15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2.8.</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Представлять содержание прослушанного или прочитанного научно</w:t>
            </w:r>
            <w:r>
              <w:softHyphen/>
              <w:t>учебного текста в виде таблицы, схемы, представлять содержание таблицы, схемы в виде текста</w:t>
            </w:r>
          </w:p>
        </w:tc>
      </w:tr>
      <w:tr w:rsidR="00711202" w:rsidTr="005E106E">
        <w:trPr>
          <w:trHeight w:val="46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578" w:type="dxa"/>
            <w:gridSpan w:val="2"/>
            <w:tcBorders>
              <w:top w:val="single" w:sz="4" w:space="0" w:color="auto"/>
              <w:left w:val="single" w:sz="4" w:space="0" w:color="auto"/>
              <w:right w:val="single" w:sz="4" w:space="0" w:color="auto"/>
            </w:tcBorders>
            <w:shd w:val="clear" w:color="auto" w:fill="FFFFFF"/>
            <w:vAlign w:val="bottom"/>
          </w:tcPr>
          <w:p w:rsidR="00037944" w:rsidRDefault="00037944">
            <w:pPr>
              <w:pStyle w:val="23"/>
              <w:shd w:val="clear" w:color="auto" w:fill="auto"/>
              <w:spacing w:line="274" w:lineRule="exact"/>
              <w:jc w:val="left"/>
            </w:pPr>
            <w:r>
              <w:t>Подробно и сжато передавать в устной и письменной форме содержание прослушанных и прочитанных текстов различных функционально</w:t>
            </w:r>
            <w:r>
              <w:softHyphen/>
              <w:t>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711202" w:rsidTr="005E106E">
        <w:trPr>
          <w:trHeight w:val="21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2.10.</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711202" w:rsidTr="005E106E">
        <w:trPr>
          <w:trHeight w:val="82"/>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"Функциональные разновидности языка"</w:t>
            </w:r>
          </w:p>
        </w:tc>
      </w:tr>
      <w:tr w:rsidR="00711202" w:rsidTr="005E106E">
        <w:trPr>
          <w:trHeight w:val="11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711202" w:rsidTr="005E106E">
        <w:trPr>
          <w:trHeight w:val="14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711202" w:rsidTr="005E106E">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3.3.</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711202" w:rsidTr="005E106E">
        <w:trPr>
          <w:trHeight w:val="36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711202" w:rsidTr="005E106E">
        <w:trPr>
          <w:trHeight w:val="2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Выявлять отличительные особенности языка художественной литературы в сравнении с другими функциональными разновидностями языка</w:t>
            </w:r>
          </w:p>
        </w:tc>
      </w:tr>
      <w:tr w:rsidR="00711202" w:rsidTr="005E106E">
        <w:trPr>
          <w:trHeight w:val="12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"Система языка"</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4.1.</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Выявлять основные средства синтаксической связи между частями сложного предложения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сложные предложения с разными видами связи, бессоюзные и союзные предложения (сложносочиненные и сложноподчиненные)</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подчинительные союзы и союзные слова</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711202" w:rsidTr="005E106E">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4.11.</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типы сложных предложений с разными видами связи</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прямую и косвенную речь</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Выявлять синонимию предложений с прямой и косвенной речью</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4.17.</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синтаксический анализ сложных предложений</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"Культура речи"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Понимать и применять основные нормы построения сложносочиненного предложения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Понимать и применять основные нормы построения сложноподчиненного предложения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Понимать и применять основные нормы построения бессоюзного сложного предложения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Понимать основные нормы построения сложных предложений с разными видами связи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правила построения предложений с прямой и косвенной речью, при цитировании</w:t>
            </w:r>
          </w:p>
        </w:tc>
      </w:tr>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"Орфография"</w:t>
            </w:r>
          </w:p>
        </w:tc>
      </w:tr>
      <w:tr w:rsidR="00711202" w:rsidTr="005E106E">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орфографический анализ слов</w:t>
            </w:r>
          </w:p>
        </w:tc>
      </w:tr>
      <w:tr w:rsidR="00711202" w:rsidTr="005E106E">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"Пунктуация"</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нормы постановки знаков препинания в сложносочиненных предложениях</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Применять нормы постановки знаков препинания в сложноподчиненных </w:t>
            </w:r>
            <w:r>
              <w:lastRenderedPageBreak/>
              <w:t>предложениях</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7.3.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нормы постановки знаков препинания в бессоюзных сложных предложениях</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правила постановки знаков препинания в сложных предложениях с разными видами связи</w:t>
            </w:r>
          </w:p>
        </w:tc>
      </w:tr>
      <w:tr w:rsidR="00711202" w:rsidTr="005E106E">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7.5.</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Уметь цитировать и применять разные способы включения цитат в высказывание</w:t>
            </w:r>
          </w:p>
        </w:tc>
      </w:tr>
      <w:tr w:rsidR="00711202" w:rsidTr="005E106E">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7.8.</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пунктуационный анализ предложений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877524">
        <w:trPr>
          <w:trHeight w:val="261"/>
        </w:trPr>
        <w:tc>
          <w:tcPr>
            <w:tcW w:w="1003" w:type="dxa"/>
            <w:tcBorders>
              <w:top w:val="single" w:sz="4" w:space="0" w:color="auto"/>
              <w:left w:val="single" w:sz="4" w:space="0" w:color="auto"/>
            </w:tcBorders>
            <w:shd w:val="clear" w:color="auto" w:fill="FFFFFF"/>
          </w:tcPr>
          <w:p w:rsidR="00711202" w:rsidRDefault="00711202">
            <w:pPr>
              <w:pStyle w:val="23"/>
              <w:shd w:val="clear" w:color="auto" w:fill="auto"/>
              <w:spacing w:line="240" w:lineRule="exact"/>
              <w:jc w:val="left"/>
            </w:pP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нормы постановки знаков препинания в предложениях с прямой и косвенной речью, при цитировании</w:t>
            </w:r>
          </w:p>
        </w:tc>
      </w:tr>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711202">
            <w:pPr>
              <w:pStyle w:val="23"/>
              <w:shd w:val="clear" w:color="auto" w:fill="auto"/>
              <w:spacing w:line="240" w:lineRule="exact"/>
              <w:jc w:val="left"/>
            </w:pP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"Выразительность русской речи"</w:t>
            </w:r>
          </w:p>
        </w:tc>
      </w:tr>
      <w:tr w:rsidR="00711202" w:rsidTr="00877524">
        <w:trPr>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711202">
            <w:pPr>
              <w:pStyle w:val="23"/>
              <w:shd w:val="clear" w:color="auto" w:fill="auto"/>
              <w:spacing w:line="240" w:lineRule="exact"/>
              <w:jc w:val="left"/>
            </w:pP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Распознавать метафору, олицетворение, эпитет, гиперболу, сравнение</w:t>
            </w:r>
          </w:p>
        </w:tc>
      </w:tr>
    </w:tbl>
    <w:p w:rsidR="00711202" w:rsidRDefault="00711202">
      <w:pPr>
        <w:rPr>
          <w:sz w:val="2"/>
          <w:szCs w:val="2"/>
        </w:rPr>
      </w:pPr>
    </w:p>
    <w:p w:rsidR="00711202" w:rsidRPr="00037944" w:rsidRDefault="00037944" w:rsidP="00037944">
      <w:pPr>
        <w:pStyle w:val="a8"/>
        <w:shd w:val="clear" w:color="auto" w:fill="auto"/>
        <w:spacing w:line="240" w:lineRule="exact"/>
        <w:jc w:val="center"/>
        <w:rPr>
          <w:b/>
        </w:rPr>
      </w:pPr>
      <w:r w:rsidRPr="00037944">
        <w:rPr>
          <w:b/>
        </w:rPr>
        <w:t>Проверяемые элементы содержания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63"/>
        <w:gridCol w:w="10"/>
        <w:gridCol w:w="10"/>
      </w:tblGrid>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83"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83"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 и речь</w:t>
            </w:r>
          </w:p>
        </w:tc>
      </w:tr>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83"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аудирования: выборочное, ознакомительное, детальное</w:t>
            </w:r>
          </w:p>
        </w:tc>
      </w:tr>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83"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чтения: изучающее, ознакомительное, просмотровое, поисковое</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83"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Подробное, сжатое, выборочное изложение прочитанного или прослушанного текста</w:t>
            </w:r>
          </w:p>
        </w:tc>
      </w:tr>
      <w:tr w:rsidR="00711202" w:rsidTr="00877524">
        <w:trPr>
          <w:trHeight w:val="160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83"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83"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Приемы работы с учебной книгой, лингвистическими словарями, справочной литературой</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583"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Речь устная и письменная, монологическая и диалогическая, полилог. Виды речевой деятельности: говорение, письмо, аудирование, чтение</w:t>
            </w:r>
          </w:p>
        </w:tc>
      </w:tr>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83"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Текст</w:t>
            </w:r>
          </w:p>
        </w:tc>
      </w:tr>
      <w:tr w:rsidR="00711202" w:rsidTr="00877524">
        <w:trPr>
          <w:trHeight w:val="4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583"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83"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Информационная переработка текста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83"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Функциональные разновидности языка</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83"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711202" w:rsidTr="00877524">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Научный стиль. Сфера употребления, функции, типичные ситуации</w:t>
            </w:r>
            <w:r w:rsidR="003F7E01">
              <w:t xml:space="preserve"> речевого общения, задачи речи, языковые средства, характерные для научного стиля. Тезисы, конспект, реферат, рецензия</w:t>
            </w:r>
          </w:p>
        </w:tc>
      </w:tr>
      <w:tr w:rsidR="00711202" w:rsidTr="00877524">
        <w:trPr>
          <w:gridAfter w:val="2"/>
          <w:wAfter w:w="20" w:type="dxa"/>
          <w:trHeight w:val="10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языка</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Сложное предложение</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Понятие о сложном предложении (повторение). Смысловое, структурное и интонационное единство частей сложного предложения</w:t>
            </w:r>
          </w:p>
        </w:tc>
      </w:tr>
      <w:tr w:rsidR="00711202" w:rsidTr="00877524">
        <w:trPr>
          <w:gridAfter w:val="2"/>
          <w:wAfter w:w="20" w:type="dxa"/>
          <w:trHeight w:val="6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Классификация сложных предложений</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Понятие о сложносочиненном предложении, его строении</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4.1.4.</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Виды сложносочиненных предложений. Средства связи частей сложносочиненного </w:t>
            </w:r>
            <w:r>
              <w:lastRenderedPageBreak/>
              <w:t>предложения</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4.1.5.</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Понятие о сложноподчиненном предложении. Главная и придаточная части предложения</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Союзы и союзные слова. Различия подчинительных союзов и союзных слов</w:t>
            </w:r>
          </w:p>
        </w:tc>
      </w:tr>
      <w:tr w:rsidR="00711202" w:rsidTr="00877524">
        <w:trPr>
          <w:gridAfter w:val="2"/>
          <w:wAfter w:w="20" w:type="dxa"/>
          <w:trHeight w:val="186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4.1.7.</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4.1.8.</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4.1.9.</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Понятие о бессоюзном сложном предложении</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4.1.10.</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Смысловые отношения между частями бессоюзного сложного предложения. Виды бессоюзных сложных предложений</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Типы сложных предложений с разными видами связи</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Синтаксический анализ сложных предложений</w:t>
            </w:r>
          </w:p>
        </w:tc>
      </w:tr>
      <w:tr w:rsidR="00711202" w:rsidTr="00877524">
        <w:trPr>
          <w:gridAfter w:val="2"/>
          <w:wAfter w:w="20"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Прямая речь. Цитирование. Диалог</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Прямая и косвенная речь</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Цитирование</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Синтаксическая синонимия</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4.3.1.</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Грамматическая синонимия сложносочиненных предложений и простых предложений с однородными членами</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4.3.2.</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Грамматическая синонимия сложноподчиненных предложений и простых предложений с обособленными членами</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4.3.3.</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Грамматическая синонимия бессоюзных сложных предложений и союзных сложных предложений</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4.3.4.</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Синонимия предложений с прямой и косвенной речью</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речи</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построения сложносочиненного предложения</w:t>
            </w:r>
          </w:p>
        </w:tc>
      </w:tr>
      <w:tr w:rsidR="00711202" w:rsidTr="00877524">
        <w:trPr>
          <w:gridAfter w:val="2"/>
          <w:wAfter w:w="20" w:type="dxa"/>
          <w:trHeight w:val="1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построения предложений с прямой и косвенной речью</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Типичные грамматические ошибки при построении сложноподчиненных предложений</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Орфографический анализ слов (в рамках изученного)</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Нормы постановки знаков препинания в сложных предложениях (обобщение)</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Нормы постановки знаков препинания в сложноподчиненных предложениях</w:t>
            </w:r>
          </w:p>
        </w:tc>
      </w:tr>
      <w:tr w:rsidR="00711202" w:rsidTr="00877524">
        <w:trPr>
          <w:gridAfter w:val="2"/>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Бессоюзные сложные предложения со значением перечисления. Запятая и точка с запятой в бессоюзном сложном предложении</w:t>
            </w:r>
          </w:p>
        </w:tc>
      </w:tr>
      <w:tr w:rsidR="00711202" w:rsidTr="00877524">
        <w:trPr>
          <w:gridAfter w:val="2"/>
          <w:wAfter w:w="20" w:type="dxa"/>
          <w:trHeight w:val="26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Бессоюзные сложные предложения со значением причины, пояснения, дополнения. Двоеточие в бессоюзном сложном предложении</w:t>
            </w:r>
          </w:p>
        </w:tc>
      </w:tr>
      <w:tr w:rsidR="00711202" w:rsidTr="00877524">
        <w:trPr>
          <w:gridAfter w:val="2"/>
          <w:wAfter w:w="20" w:type="dxa"/>
          <w:trHeight w:val="13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7.5.</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711202" w:rsidTr="00877524">
        <w:trPr>
          <w:gridAfter w:val="2"/>
          <w:wAfter w:w="20" w:type="dxa"/>
          <w:trHeight w:val="134"/>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7.6.</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Нормы постановки знаков препинания в предложениях с косвенной речью, с </w:t>
            </w:r>
            <w:r>
              <w:lastRenderedPageBreak/>
              <w:t>прямой речью, при цитировании. Способы включения цитат в</w:t>
            </w:r>
            <w:r w:rsidR="00877524">
              <w:t xml:space="preserve"> высказывание</w:t>
            </w:r>
          </w:p>
        </w:tc>
      </w:tr>
      <w:tr w:rsidR="00711202" w:rsidTr="00877524">
        <w:trPr>
          <w:gridAfter w:val="1"/>
          <w:wAfter w:w="10" w:type="dxa"/>
          <w:trHeight w:val="12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7.7.</w:t>
            </w:r>
          </w:p>
        </w:tc>
        <w:tc>
          <w:tcPr>
            <w:tcW w:w="857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Пунктуационный анализ предложений</w:t>
            </w:r>
          </w:p>
        </w:tc>
      </w:tr>
      <w:tr w:rsidR="00711202" w:rsidTr="00877524">
        <w:trPr>
          <w:gridAfter w:val="1"/>
          <w:wAfter w:w="10"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Выразительность русской речи</w:t>
            </w:r>
          </w:p>
        </w:tc>
      </w:tr>
      <w:tr w:rsidR="00711202" w:rsidTr="00877524">
        <w:trPr>
          <w:gridAfter w:val="1"/>
          <w:wAfter w:w="10" w:type="dxa"/>
          <w:trHeight w:val="471"/>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8.1.</w:t>
            </w:r>
          </w:p>
        </w:tc>
        <w:tc>
          <w:tcPr>
            <w:tcW w:w="85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711202" w:rsidRDefault="00037944">
      <w:pPr>
        <w:pStyle w:val="23"/>
        <w:shd w:val="clear" w:color="auto" w:fill="auto"/>
        <w:spacing w:line="274" w:lineRule="exact"/>
        <w:ind w:firstLine="360"/>
        <w:jc w:val="left"/>
      </w:pPr>
      <w:r>
        <w:t xml:space="preserve"> </w:t>
      </w:r>
    </w:p>
    <w:p w:rsidR="007D487B" w:rsidRDefault="00037944">
      <w:pPr>
        <w:pStyle w:val="a8"/>
        <w:shd w:val="clear" w:color="auto" w:fill="auto"/>
        <w:spacing w:line="274" w:lineRule="exact"/>
        <w:jc w:val="center"/>
        <w:rPr>
          <w:b/>
        </w:rPr>
      </w:pPr>
      <w:r w:rsidRPr="00C83920">
        <w:rPr>
          <w:b/>
        </w:rPr>
        <w:t>Проверяемые на ОГЭ по русскому языку требования к результатам</w:t>
      </w:r>
    </w:p>
    <w:p w:rsidR="00711202" w:rsidRPr="00C83920" w:rsidRDefault="00037944">
      <w:pPr>
        <w:pStyle w:val="a8"/>
        <w:shd w:val="clear" w:color="auto" w:fill="auto"/>
        <w:spacing w:line="274" w:lineRule="exact"/>
        <w:jc w:val="center"/>
        <w:rPr>
          <w:b/>
        </w:rPr>
      </w:pPr>
      <w:r w:rsidRPr="00C83920">
        <w:rPr>
          <w:b/>
        </w:rPr>
        <w:t xml:space="preserve"> освоения основной образовательной программы основного общего образования</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64"/>
        <w:gridCol w:w="14"/>
      </w:tblGrid>
      <w:tr w:rsidR="00711202" w:rsidTr="00877524">
        <w:trPr>
          <w:trHeight w:val="1046"/>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проверяемого</w:t>
            </w:r>
          </w:p>
          <w:p w:rsidR="00711202" w:rsidRDefault="00037944">
            <w:pPr>
              <w:pStyle w:val="23"/>
              <w:shd w:val="clear" w:color="auto" w:fill="auto"/>
              <w:spacing w:line="274" w:lineRule="exact"/>
              <w:jc w:val="left"/>
            </w:pPr>
            <w:r>
              <w:t>требования</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11202" w:rsidTr="00877524">
        <w:trPr>
          <w:trHeight w:val="27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овладение различными видами чтения (просмотровым, ознакомительным, изучающим, поисковым)</w:t>
            </w:r>
          </w:p>
        </w:tc>
      </w:tr>
      <w:tr w:rsidR="00711202" w:rsidTr="00877524">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1.5.</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понимание прослушанных или прочитанных учебно-научных, официально</w:t>
            </w:r>
            <w:r>
              <w:softHyphen/>
              <w:t>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1.6.</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представление содержания прослушанного или прочитанного учебно</w:t>
            </w:r>
            <w:r>
              <w:softHyphen/>
              <w:t>научного текста в виде таблицы, схемы; представление содержания таблицы, схемы в виде текста; комментирование текста или его фрагмента</w:t>
            </w:r>
          </w:p>
        </w:tc>
      </w:tr>
      <w:tr w:rsidR="00711202" w:rsidTr="00877524">
        <w:trPr>
          <w:gridAfter w:val="1"/>
          <w:wAfter w:w="14" w:type="dxa"/>
          <w:trHeight w:val="10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1.8.</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 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711202" w:rsidTr="00877524">
        <w:trPr>
          <w:gridAfter w:val="1"/>
          <w:wAfter w:w="14" w:type="dxa"/>
          <w:trHeight w:val="13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устный пересказ прочитанного или прослушанного текста объемом не менее 150 слов</w:t>
            </w:r>
          </w:p>
        </w:tc>
      </w:tr>
      <w:tr w:rsidR="00711202" w:rsidTr="00877524">
        <w:trPr>
          <w:gridAfter w:val="1"/>
          <w:wAfter w:w="14" w:type="dxa"/>
          <w:trHeight w:val="55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1.10.</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711202" w:rsidTr="00877524">
        <w:trPr>
          <w:gridAfter w:val="1"/>
          <w:wAfter w:w="14" w:type="dxa"/>
          <w:trHeight w:val="200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создание письменных текстов различных стилей и функционально</w:t>
            </w:r>
            <w:r>
              <w:softHyphen/>
              <w:t>смысловых типов речи (повествование, описание, рассуждение: рассуждение-доказательство, рассуждение-объяснение, рассуждение- 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711202" w:rsidTr="00877524">
        <w:trPr>
          <w:gridAfter w:val="1"/>
          <w:wAfter w:w="14" w:type="dxa"/>
          <w:trHeight w:val="80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выделение морфем в словах; распознавание разных видов морфем</w:t>
            </w:r>
          </w:p>
        </w:tc>
      </w:tr>
      <w:tr w:rsidR="00711202" w:rsidTr="00877524">
        <w:trPr>
          <w:gridAfter w:val="1"/>
          <w:wAfter w:w="14"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6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определение основных способов словообразования; построение</w:t>
            </w:r>
            <w:r w:rsidR="00877524">
              <w:t xml:space="preserve"> </w:t>
            </w:r>
            <w:r w:rsidR="00877524" w:rsidRPr="00877524">
              <w:t>словообразовательной цепочки, определение производной и производящей основ</w:t>
            </w:r>
          </w:p>
        </w:tc>
      </w:tr>
      <w:tr w:rsidR="00711202" w:rsidTr="00877524">
        <w:trPr>
          <w:trHeight w:val="12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распознавание однозначных и многозначных слов, омонимов, синонимов, антонимов; прямого и переносного значений слова</w:t>
            </w:r>
          </w:p>
        </w:tc>
      </w:tr>
      <w:tr w:rsidR="00711202" w:rsidTr="00877524">
        <w:trPr>
          <w:trHeight w:val="99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2.8.</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определение типов подчинительной связи слов в словосочетании (согласование, управление, примыкание)</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основных видов словосочетаний по морфологическим свойствам главного слова (именные, глагольные, наречные)</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2.10.</w:t>
            </w:r>
          </w:p>
        </w:tc>
        <w:tc>
          <w:tcPr>
            <w:tcW w:w="8578" w:type="dxa"/>
            <w:gridSpan w:val="2"/>
            <w:tcBorders>
              <w:top w:val="single" w:sz="4" w:space="0" w:color="auto"/>
              <w:left w:val="single" w:sz="4" w:space="0" w:color="auto"/>
              <w:right w:val="single" w:sz="4" w:space="0" w:color="auto"/>
            </w:tcBorders>
            <w:shd w:val="clear" w:color="auto" w:fill="FFFFFF"/>
            <w:vAlign w:val="center"/>
          </w:tcPr>
          <w:p w:rsidR="00877524" w:rsidRDefault="00037944">
            <w:pPr>
              <w:pStyle w:val="23"/>
              <w:shd w:val="clear" w:color="auto" w:fill="auto"/>
              <w:spacing w:line="274" w:lineRule="exact"/>
              <w:jc w:val="left"/>
            </w:pPr>
            <w: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w:t>
            </w:r>
            <w:r w:rsidR="00877524">
              <w:t>ениями и вставными конструкциям</w:t>
            </w:r>
          </w:p>
        </w:tc>
      </w:tr>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распознавание косвенной и прямой речи</w:t>
            </w:r>
          </w:p>
        </w:tc>
      </w:tr>
      <w:tr w:rsidR="00711202" w:rsidTr="00877524">
        <w:trPr>
          <w:trHeight w:val="141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2.12.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711202" w:rsidTr="00877524">
        <w:trPr>
          <w:trHeight w:val="18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распознавание видов односоставных предложений (назывные, определенно-личные, неопределенно-личные, безличные)</w:t>
            </w:r>
          </w:p>
        </w:tc>
      </w:tr>
      <w:tr w:rsidR="00711202" w:rsidTr="00877524">
        <w:trPr>
          <w:trHeight w:val="30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711202" w:rsidTr="00877524">
        <w:trPr>
          <w:trHeight w:val="209"/>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2.15.</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w:t>
            </w:r>
            <w:r w:rsidR="007D487B">
              <w:t xml:space="preserve"> подчинением придаточных)</w:t>
            </w:r>
          </w:p>
        </w:tc>
      </w:tr>
      <w:tr w:rsidR="00711202" w:rsidTr="00877524">
        <w:trPr>
          <w:gridAfter w:val="1"/>
          <w:wAfter w:w="14" w:type="dxa"/>
          <w:trHeight w:val="22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2.16.</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видов сложносочиненных предложений по смысловым отношениям между его частями</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2.17.</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2.18.</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различение подчинительных союзов и союзных слов в сложноподчиненных предложениях</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проведение фонетического анализа слова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проведение морфемного анализа слова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проведение словообразовательного анализа слова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проведение лексического анализа слова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проведение морфологического анализа слова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проведение орфографического анализа слова, предложения, текста или его фрагмента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3.7.</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проведение пунктуационного анализа предложения, текста или его фрагмента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3.8.</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проведение синтаксического анализа словосочетания</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3.9.</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проведение синтаксического анализа предложения, определение синтаксической роли самостоятельных частей речи в предложении</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3.10.</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3.11.</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проведение смыслового анализа текста</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3.12.</w:t>
            </w:r>
          </w:p>
        </w:tc>
        <w:tc>
          <w:tcPr>
            <w:tcW w:w="856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проведение анализа текста с точки зрения его композиционных особенностей, количества микротем и абзацев</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3.13.</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проведение анализа способов и средств связи предложений в тексте или текстовом фрагменте</w:t>
            </w:r>
          </w:p>
        </w:tc>
      </w:tr>
      <w:tr w:rsidR="00711202" w:rsidTr="00877524">
        <w:trPr>
          <w:gridAfter w:val="1"/>
          <w:wAfter w:w="14"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3.14.</w:t>
            </w:r>
          </w:p>
        </w:tc>
        <w:tc>
          <w:tcPr>
            <w:tcW w:w="856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711202" w:rsidTr="00877524">
        <w:trPr>
          <w:gridAfter w:val="1"/>
          <w:wAfter w:w="14" w:type="dxa"/>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3.15.</w:t>
            </w:r>
          </w:p>
        </w:tc>
        <w:tc>
          <w:tcPr>
            <w:tcW w:w="8564"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проведение анализа текста с точки зрения употребления в нем языковых средств выразительности (фонетических, лексических, морфологических,</w:t>
            </w:r>
            <w:r w:rsidR="007D487B">
              <w:t xml:space="preserve"> синтаксических)</w:t>
            </w:r>
          </w:p>
        </w:tc>
      </w:tr>
      <w:tr w:rsidR="00711202" w:rsidTr="00877524">
        <w:trPr>
          <w:trHeight w:val="13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w:t>
            </w:r>
            <w:r>
              <w:lastRenderedPageBreak/>
              <w:t>речевой практике: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соблюдение основных орфоэпических норм</w:t>
            </w:r>
          </w:p>
        </w:tc>
      </w:tr>
      <w:tr w:rsidR="00711202" w:rsidTr="00877524">
        <w:trPr>
          <w:trHeight w:val="29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711202" w:rsidTr="00877524">
        <w:trPr>
          <w:trHeight w:val="20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711202" w:rsidTr="00877524">
        <w:trPr>
          <w:trHeight w:val="44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711202" w:rsidTr="00877524">
        <w:trPr>
          <w:trHeight w:val="20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711202" w:rsidTr="00877524">
        <w:trPr>
          <w:trHeight w:val="499"/>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4.7.</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711202" w:rsidRPr="00C83920" w:rsidRDefault="00037944" w:rsidP="00C83920">
      <w:pPr>
        <w:pStyle w:val="a8"/>
        <w:shd w:val="clear" w:color="auto" w:fill="auto"/>
        <w:spacing w:line="240" w:lineRule="exact"/>
        <w:jc w:val="center"/>
        <w:rPr>
          <w:b/>
        </w:rPr>
      </w:pPr>
      <w:r w:rsidRPr="00C83920">
        <w:rPr>
          <w:rStyle w:val="a9"/>
          <w:b/>
        </w:rPr>
        <w:t>Перечень элементов содержания, проверяемых на ОГЭ</w:t>
      </w:r>
      <w:r w:rsidR="00C83920" w:rsidRPr="00C83920">
        <w:rPr>
          <w:rStyle w:val="a9"/>
          <w:b/>
        </w:rPr>
        <w:t xml:space="preserve"> </w:t>
      </w:r>
      <w:r w:rsidRPr="00C83920">
        <w:rPr>
          <w:rStyle w:val="a9"/>
          <w:b/>
        </w:rPr>
        <w:t>по русскому языку</w:t>
      </w:r>
    </w:p>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C50A7A">
        <w:trPr>
          <w:trHeight w:val="90"/>
        </w:trPr>
        <w:tc>
          <w:tcPr>
            <w:tcW w:w="1003" w:type="dxa"/>
            <w:tcBorders>
              <w:top w:val="single" w:sz="4" w:space="0" w:color="auto"/>
              <w:left w:val="single" w:sz="4" w:space="0" w:color="auto"/>
            </w:tcBorders>
            <w:shd w:val="clear" w:color="auto" w:fill="FFFFFF"/>
            <w:vAlign w:val="bottom"/>
          </w:tcPr>
          <w:p w:rsidR="00711202" w:rsidRDefault="00C83920">
            <w:pPr>
              <w:pStyle w:val="23"/>
              <w:shd w:val="clear" w:color="auto" w:fill="auto"/>
              <w:spacing w:line="240" w:lineRule="exact"/>
              <w:jc w:val="left"/>
            </w:pPr>
            <w:r>
              <w:rPr>
                <w:rStyle w:val="21"/>
              </w:rPr>
              <w:t>Код</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C83920">
            <w:pPr>
              <w:pStyle w:val="23"/>
              <w:shd w:val="clear" w:color="auto" w:fill="auto"/>
              <w:spacing w:line="240" w:lineRule="exact"/>
              <w:jc w:val="left"/>
            </w:pPr>
            <w:r>
              <w:rPr>
                <w:rStyle w:val="21"/>
              </w:rPr>
              <w:t>Проверяемый элемент содержания</w:t>
            </w:r>
          </w:p>
        </w:tc>
      </w:tr>
      <w:tr w:rsidR="00C83920" w:rsidTr="00877524">
        <w:trPr>
          <w:trHeight w:val="167"/>
        </w:trPr>
        <w:tc>
          <w:tcPr>
            <w:tcW w:w="1003" w:type="dxa"/>
            <w:tcBorders>
              <w:top w:val="single" w:sz="4" w:space="0" w:color="auto"/>
              <w:left w:val="single" w:sz="4" w:space="0" w:color="auto"/>
            </w:tcBorders>
            <w:shd w:val="clear" w:color="auto" w:fill="FFFFFF"/>
            <w:vAlign w:val="bottom"/>
          </w:tcPr>
          <w:p w:rsidR="00C83920" w:rsidRDefault="00C83920" w:rsidP="00387441">
            <w:pPr>
              <w:pStyle w:val="23"/>
              <w:shd w:val="clear" w:color="auto" w:fill="auto"/>
              <w:spacing w:line="240" w:lineRule="exact"/>
              <w:jc w:val="left"/>
            </w:pPr>
            <w:r>
              <w:t>1.</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rsidP="00387441">
            <w:pPr>
              <w:pStyle w:val="23"/>
              <w:shd w:val="clear" w:color="auto" w:fill="auto"/>
              <w:spacing w:line="240" w:lineRule="exact"/>
              <w:jc w:val="left"/>
            </w:pPr>
            <w:r>
              <w:t>Язык и речь</w:t>
            </w:r>
          </w:p>
        </w:tc>
      </w:tr>
      <w:tr w:rsidR="00C83920" w:rsidTr="00877524">
        <w:trPr>
          <w:trHeight w:val="199"/>
        </w:trPr>
        <w:tc>
          <w:tcPr>
            <w:tcW w:w="1003"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t>1.1.</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74" w:lineRule="exact"/>
              <w:jc w:val="left"/>
            </w:pPr>
            <w:r>
              <w:t>Создание устных монологических высказываний на основе жизненных наблюдений, чтения научно-учебной, художественной и научно</w:t>
            </w:r>
            <w:r>
              <w:softHyphen/>
              <w:t>популярной литературы</w:t>
            </w:r>
          </w:p>
        </w:tc>
      </w:tr>
      <w:tr w:rsidR="00C83920" w:rsidTr="00877524">
        <w:trPr>
          <w:trHeight w:val="60"/>
        </w:trPr>
        <w:tc>
          <w:tcPr>
            <w:tcW w:w="1003" w:type="dxa"/>
            <w:tcBorders>
              <w:top w:val="single" w:sz="4" w:space="0" w:color="auto"/>
              <w:left w:val="single" w:sz="4" w:space="0" w:color="auto"/>
            </w:tcBorders>
            <w:shd w:val="clear" w:color="auto" w:fill="FFFFFF"/>
            <w:vAlign w:val="center"/>
          </w:tcPr>
          <w:p w:rsidR="00C83920" w:rsidRDefault="00C83920">
            <w:pPr>
              <w:pStyle w:val="23"/>
              <w:shd w:val="clear" w:color="auto" w:fill="auto"/>
              <w:spacing w:line="240" w:lineRule="exact"/>
              <w:jc w:val="left"/>
            </w:pPr>
            <w:r>
              <w:t>1.2.</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69" w:lineRule="exact"/>
              <w:jc w:val="left"/>
            </w:pPr>
            <w:r>
              <w:t>Монолог-описание, монолог-повествование, монолог-рассуждение; сообщение на лингвистическую тему</w:t>
            </w:r>
          </w:p>
        </w:tc>
      </w:tr>
      <w:tr w:rsidR="00C83920" w:rsidTr="00877524">
        <w:trPr>
          <w:trHeight w:val="60"/>
        </w:trPr>
        <w:tc>
          <w:tcPr>
            <w:tcW w:w="1003" w:type="dxa"/>
            <w:tcBorders>
              <w:top w:val="single" w:sz="4" w:space="0" w:color="auto"/>
              <w:left w:val="single" w:sz="4" w:space="0" w:color="auto"/>
            </w:tcBorders>
            <w:shd w:val="clear" w:color="auto" w:fill="FFFFFF"/>
            <w:vAlign w:val="center"/>
          </w:tcPr>
          <w:p w:rsidR="00C83920" w:rsidRDefault="00C83920">
            <w:pPr>
              <w:pStyle w:val="23"/>
              <w:shd w:val="clear" w:color="auto" w:fill="auto"/>
              <w:spacing w:line="240" w:lineRule="exact"/>
              <w:jc w:val="left"/>
            </w:pPr>
            <w:r>
              <w:t>1.3.</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Выступление с научным сообщением</w:t>
            </w:r>
          </w:p>
        </w:tc>
      </w:tr>
      <w:tr w:rsidR="00C83920" w:rsidTr="00877524">
        <w:trPr>
          <w:trHeight w:val="60"/>
        </w:trPr>
        <w:tc>
          <w:tcPr>
            <w:tcW w:w="1003"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t>1.4.</w:t>
            </w:r>
          </w:p>
        </w:tc>
        <w:tc>
          <w:tcPr>
            <w:tcW w:w="8573" w:type="dxa"/>
            <w:tcBorders>
              <w:top w:val="single" w:sz="4" w:space="0" w:color="auto"/>
              <w:left w:val="single" w:sz="4" w:space="0" w:color="auto"/>
              <w:right w:val="single" w:sz="4" w:space="0" w:color="auto"/>
            </w:tcBorders>
            <w:shd w:val="clear" w:color="auto" w:fill="FFFFFF"/>
            <w:vAlign w:val="bottom"/>
          </w:tcPr>
          <w:p w:rsidR="00C83920" w:rsidRDefault="00C83920">
            <w:pPr>
              <w:pStyle w:val="23"/>
              <w:shd w:val="clear" w:color="auto" w:fill="auto"/>
              <w:spacing w:line="274" w:lineRule="exact"/>
              <w:jc w:val="left"/>
            </w:pPr>
            <w: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C83920" w:rsidTr="00877524">
        <w:trPr>
          <w:trHeight w:val="60"/>
        </w:trPr>
        <w:tc>
          <w:tcPr>
            <w:tcW w:w="1003"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t>1.5.</w:t>
            </w:r>
          </w:p>
        </w:tc>
        <w:tc>
          <w:tcPr>
            <w:tcW w:w="8573" w:type="dxa"/>
            <w:tcBorders>
              <w:top w:val="single" w:sz="4" w:space="0" w:color="auto"/>
              <w:left w:val="single" w:sz="4" w:space="0" w:color="auto"/>
              <w:right w:val="single" w:sz="4" w:space="0" w:color="auto"/>
            </w:tcBorders>
            <w:shd w:val="clear" w:color="auto" w:fill="FFFFFF"/>
            <w:vAlign w:val="bottom"/>
          </w:tcPr>
          <w:p w:rsidR="00C83920" w:rsidRDefault="00C83920">
            <w:pPr>
              <w:pStyle w:val="23"/>
              <w:shd w:val="clear" w:color="auto" w:fill="auto"/>
              <w:spacing w:line="283" w:lineRule="exact"/>
              <w:jc w:val="left"/>
            </w:pPr>
            <w:r>
              <w:t>Устный пересказ прочитанного или прослушанного текста, в том числе с изменением лица рассказчика</w:t>
            </w:r>
          </w:p>
        </w:tc>
      </w:tr>
      <w:tr w:rsidR="00C83920" w:rsidTr="00877524">
        <w:trPr>
          <w:trHeight w:val="60"/>
        </w:trPr>
        <w:tc>
          <w:tcPr>
            <w:tcW w:w="1003"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t>1.6.</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74" w:lineRule="exact"/>
              <w:jc w:val="left"/>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C83920" w:rsidTr="00877524">
        <w:trPr>
          <w:trHeight w:val="156"/>
        </w:trPr>
        <w:tc>
          <w:tcPr>
            <w:tcW w:w="1003"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t>1.7.</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74" w:lineRule="exact"/>
              <w:jc w:val="left"/>
            </w:pPr>
            <w:r>
              <w:t>Участие в диалоге на лингвистические темы (в рамках изученного) и темы на основе жизненных наблюдений</w:t>
            </w:r>
          </w:p>
        </w:tc>
      </w:tr>
      <w:tr w:rsidR="00C83920" w:rsidTr="00877524">
        <w:trPr>
          <w:trHeight w:val="276"/>
        </w:trPr>
        <w:tc>
          <w:tcPr>
            <w:tcW w:w="1003" w:type="dxa"/>
            <w:tcBorders>
              <w:top w:val="single" w:sz="4" w:space="0" w:color="auto"/>
              <w:left w:val="single" w:sz="4" w:space="0" w:color="auto"/>
            </w:tcBorders>
            <w:shd w:val="clear" w:color="auto" w:fill="FFFFFF"/>
            <w:vAlign w:val="bottom"/>
          </w:tcPr>
          <w:p w:rsidR="00C83920" w:rsidRDefault="00C83920">
            <w:pPr>
              <w:pStyle w:val="23"/>
              <w:shd w:val="clear" w:color="auto" w:fill="auto"/>
              <w:spacing w:line="240" w:lineRule="exact"/>
              <w:jc w:val="left"/>
            </w:pPr>
            <w:r>
              <w:t>1.8.</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Виды диалога: побуждение к действию, обмен мнениями</w:t>
            </w:r>
          </w:p>
        </w:tc>
      </w:tr>
      <w:tr w:rsidR="00C83920" w:rsidTr="00877524">
        <w:trPr>
          <w:trHeight w:val="134"/>
        </w:trPr>
        <w:tc>
          <w:tcPr>
            <w:tcW w:w="1003" w:type="dxa"/>
            <w:tcBorders>
              <w:top w:val="single" w:sz="4" w:space="0" w:color="auto"/>
              <w:left w:val="single" w:sz="4" w:space="0" w:color="auto"/>
            </w:tcBorders>
            <w:shd w:val="clear" w:color="auto" w:fill="FFFFFF"/>
            <w:vAlign w:val="center"/>
          </w:tcPr>
          <w:p w:rsidR="00C83920" w:rsidRDefault="00C83920">
            <w:pPr>
              <w:pStyle w:val="23"/>
              <w:shd w:val="clear" w:color="auto" w:fill="auto"/>
              <w:spacing w:line="240" w:lineRule="exact"/>
              <w:jc w:val="left"/>
            </w:pPr>
            <w:r>
              <w:t>1.9.</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Виды диалога: запрос информации, сообщение информации</w:t>
            </w:r>
          </w:p>
        </w:tc>
      </w:tr>
      <w:tr w:rsidR="00C83920" w:rsidTr="00877524">
        <w:trPr>
          <w:trHeight w:val="308"/>
        </w:trPr>
        <w:tc>
          <w:tcPr>
            <w:tcW w:w="1003"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t>1.10.</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74" w:lineRule="exact"/>
              <w:jc w:val="left"/>
            </w:pPr>
            <w:r>
              <w:t xml:space="preserve">Сочинения различных видов с использованием жизненного и читательского опыта, </w:t>
            </w:r>
            <w:r>
              <w:lastRenderedPageBreak/>
              <w:t>сюжетной картины (в том числе сочинения- миниатюры)</w:t>
            </w:r>
          </w:p>
        </w:tc>
      </w:tr>
      <w:tr w:rsidR="00C83920" w:rsidTr="00C50A7A">
        <w:trPr>
          <w:trHeight w:val="380"/>
        </w:trPr>
        <w:tc>
          <w:tcPr>
            <w:tcW w:w="1003"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lastRenderedPageBreak/>
              <w:t>1.11.</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74" w:lineRule="exact"/>
              <w:jc w:val="left"/>
            </w:pPr>
            <w: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C83920" w:rsidTr="00877524">
        <w:trPr>
          <w:trHeight w:val="60"/>
        </w:trPr>
        <w:tc>
          <w:tcPr>
            <w:tcW w:w="1003" w:type="dxa"/>
            <w:tcBorders>
              <w:top w:val="single" w:sz="4" w:space="0" w:color="auto"/>
              <w:left w:val="single" w:sz="4" w:space="0" w:color="auto"/>
            </w:tcBorders>
            <w:shd w:val="clear" w:color="auto" w:fill="FFFFFF"/>
            <w:vAlign w:val="bottom"/>
          </w:tcPr>
          <w:p w:rsidR="00C83920" w:rsidRDefault="00C83920">
            <w:pPr>
              <w:pStyle w:val="23"/>
              <w:shd w:val="clear" w:color="auto" w:fill="auto"/>
              <w:spacing w:line="240" w:lineRule="exact"/>
              <w:jc w:val="left"/>
            </w:pPr>
            <w:r>
              <w:t>1.12.</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Виды аудирования: выборочное, ознакомительное, детальное</w:t>
            </w:r>
          </w:p>
        </w:tc>
      </w:tr>
      <w:tr w:rsidR="00C83920" w:rsidTr="00877524">
        <w:trPr>
          <w:trHeight w:val="60"/>
        </w:trPr>
        <w:tc>
          <w:tcPr>
            <w:tcW w:w="1003" w:type="dxa"/>
            <w:tcBorders>
              <w:top w:val="single" w:sz="4" w:space="0" w:color="auto"/>
              <w:left w:val="single" w:sz="4" w:space="0" w:color="auto"/>
            </w:tcBorders>
            <w:shd w:val="clear" w:color="auto" w:fill="FFFFFF"/>
            <w:vAlign w:val="center"/>
          </w:tcPr>
          <w:p w:rsidR="00C83920" w:rsidRDefault="00C83920">
            <w:pPr>
              <w:pStyle w:val="23"/>
              <w:shd w:val="clear" w:color="auto" w:fill="auto"/>
              <w:spacing w:line="240" w:lineRule="exact"/>
              <w:jc w:val="left"/>
            </w:pPr>
            <w:r>
              <w:t>1.13.</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Виды чтения: изучающее, ознакомительное, просмотровое, поисковое</w:t>
            </w:r>
          </w:p>
        </w:tc>
      </w:tr>
      <w:tr w:rsidR="00C83920" w:rsidTr="00877524">
        <w:trPr>
          <w:trHeight w:val="60"/>
        </w:trPr>
        <w:tc>
          <w:tcPr>
            <w:tcW w:w="1003" w:type="dxa"/>
            <w:tcBorders>
              <w:top w:val="single" w:sz="4" w:space="0" w:color="auto"/>
              <w:left w:val="single" w:sz="4" w:space="0" w:color="auto"/>
            </w:tcBorders>
            <w:shd w:val="clear" w:color="auto" w:fill="FFFFFF"/>
            <w:vAlign w:val="bottom"/>
          </w:tcPr>
          <w:p w:rsidR="00C83920" w:rsidRDefault="00C83920">
            <w:pPr>
              <w:pStyle w:val="23"/>
              <w:shd w:val="clear" w:color="auto" w:fill="auto"/>
              <w:spacing w:line="240" w:lineRule="exact"/>
              <w:jc w:val="left"/>
            </w:pPr>
            <w:r>
              <w:t>2.</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Текст</w:t>
            </w:r>
          </w:p>
        </w:tc>
      </w:tr>
      <w:tr w:rsidR="00C83920" w:rsidTr="00877524">
        <w:trPr>
          <w:trHeight w:val="60"/>
        </w:trPr>
        <w:tc>
          <w:tcPr>
            <w:tcW w:w="1003" w:type="dxa"/>
            <w:tcBorders>
              <w:top w:val="single" w:sz="4" w:space="0" w:color="auto"/>
              <w:left w:val="single" w:sz="4" w:space="0" w:color="auto"/>
            </w:tcBorders>
            <w:shd w:val="clear" w:color="auto" w:fill="FFFFFF"/>
            <w:vAlign w:val="bottom"/>
          </w:tcPr>
          <w:p w:rsidR="00C83920" w:rsidRDefault="00C83920">
            <w:pPr>
              <w:pStyle w:val="23"/>
              <w:shd w:val="clear" w:color="auto" w:fill="auto"/>
              <w:spacing w:line="240" w:lineRule="exact"/>
              <w:jc w:val="left"/>
            </w:pPr>
            <w:r>
              <w:t>2.1.</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Текст и его основные признаки</w:t>
            </w:r>
          </w:p>
        </w:tc>
      </w:tr>
      <w:tr w:rsidR="00C83920" w:rsidTr="00877524">
        <w:trPr>
          <w:trHeight w:val="60"/>
        </w:trPr>
        <w:tc>
          <w:tcPr>
            <w:tcW w:w="1003" w:type="dxa"/>
            <w:tcBorders>
              <w:top w:val="single" w:sz="4" w:space="0" w:color="auto"/>
              <w:left w:val="single" w:sz="4" w:space="0" w:color="auto"/>
            </w:tcBorders>
            <w:shd w:val="clear" w:color="auto" w:fill="FFFFFF"/>
            <w:vAlign w:val="bottom"/>
          </w:tcPr>
          <w:p w:rsidR="00C83920" w:rsidRDefault="00C83920">
            <w:pPr>
              <w:pStyle w:val="23"/>
              <w:shd w:val="clear" w:color="auto" w:fill="auto"/>
              <w:spacing w:line="240" w:lineRule="exact"/>
              <w:jc w:val="left"/>
            </w:pPr>
            <w:r>
              <w:t>2.2.</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Функционально-смысловые типы речи: повествование как тип речи</w:t>
            </w:r>
          </w:p>
        </w:tc>
      </w:tr>
      <w:tr w:rsidR="00C83920" w:rsidTr="00877524">
        <w:trPr>
          <w:trHeight w:val="60"/>
        </w:trPr>
        <w:tc>
          <w:tcPr>
            <w:tcW w:w="1003" w:type="dxa"/>
            <w:tcBorders>
              <w:top w:val="single" w:sz="4" w:space="0" w:color="auto"/>
              <w:left w:val="single" w:sz="4" w:space="0" w:color="auto"/>
            </w:tcBorders>
            <w:shd w:val="clear" w:color="auto" w:fill="FFFFFF"/>
            <w:vAlign w:val="center"/>
          </w:tcPr>
          <w:p w:rsidR="00C83920" w:rsidRDefault="00C83920">
            <w:pPr>
              <w:pStyle w:val="23"/>
              <w:shd w:val="clear" w:color="auto" w:fill="auto"/>
              <w:spacing w:line="240" w:lineRule="exact"/>
              <w:jc w:val="left"/>
            </w:pPr>
            <w:r>
              <w:t>2.3.</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Функционально-смысловые типы речи: описание как тип речи</w:t>
            </w:r>
          </w:p>
        </w:tc>
      </w:tr>
      <w:tr w:rsidR="00C83920" w:rsidTr="00877524">
        <w:trPr>
          <w:trHeight w:val="75"/>
        </w:trPr>
        <w:tc>
          <w:tcPr>
            <w:tcW w:w="1003" w:type="dxa"/>
            <w:tcBorders>
              <w:top w:val="single" w:sz="4" w:space="0" w:color="auto"/>
              <w:left w:val="single" w:sz="4" w:space="0" w:color="auto"/>
            </w:tcBorders>
            <w:shd w:val="clear" w:color="auto" w:fill="FFFFFF"/>
            <w:vAlign w:val="center"/>
          </w:tcPr>
          <w:p w:rsidR="00C83920" w:rsidRDefault="00C83920">
            <w:pPr>
              <w:pStyle w:val="23"/>
              <w:shd w:val="clear" w:color="auto" w:fill="auto"/>
              <w:spacing w:line="240" w:lineRule="exact"/>
              <w:jc w:val="left"/>
            </w:pPr>
            <w:r>
              <w:t>2.4.</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Функционально-смысловые типы речи: рассуждение как тип речи</w:t>
            </w:r>
          </w:p>
        </w:tc>
      </w:tr>
      <w:tr w:rsidR="00C83920" w:rsidTr="00877524">
        <w:trPr>
          <w:trHeight w:val="108"/>
        </w:trPr>
        <w:tc>
          <w:tcPr>
            <w:tcW w:w="1003" w:type="dxa"/>
            <w:tcBorders>
              <w:top w:val="single" w:sz="4" w:space="0" w:color="auto"/>
              <w:left w:val="single" w:sz="4" w:space="0" w:color="auto"/>
            </w:tcBorders>
            <w:shd w:val="clear" w:color="auto" w:fill="FFFFFF"/>
            <w:vAlign w:val="center"/>
          </w:tcPr>
          <w:p w:rsidR="00C83920" w:rsidRDefault="00C83920">
            <w:pPr>
              <w:pStyle w:val="23"/>
              <w:shd w:val="clear" w:color="auto" w:fill="auto"/>
              <w:spacing w:line="240" w:lineRule="exact"/>
              <w:jc w:val="left"/>
            </w:pPr>
            <w:r>
              <w:t>2.5.</w:t>
            </w:r>
          </w:p>
        </w:tc>
        <w:tc>
          <w:tcPr>
            <w:tcW w:w="8573" w:type="dxa"/>
            <w:tcBorders>
              <w:top w:val="single" w:sz="4" w:space="0" w:color="auto"/>
              <w:left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Сочетание разных функционально-смысловых типов речи в тексте</w:t>
            </w:r>
          </w:p>
        </w:tc>
      </w:tr>
      <w:tr w:rsidR="00C83920" w:rsidTr="00877524">
        <w:trPr>
          <w:trHeight w:val="499"/>
        </w:trPr>
        <w:tc>
          <w:tcPr>
            <w:tcW w:w="1003" w:type="dxa"/>
            <w:tcBorders>
              <w:top w:val="single" w:sz="4" w:space="0" w:color="auto"/>
              <w:left w:val="single" w:sz="4" w:space="0" w:color="auto"/>
              <w:bottom w:val="single" w:sz="4" w:space="0" w:color="auto"/>
            </w:tcBorders>
            <w:shd w:val="clear" w:color="auto" w:fill="FFFFFF"/>
            <w:vAlign w:val="bottom"/>
          </w:tcPr>
          <w:p w:rsidR="00C83920" w:rsidRDefault="00C83920">
            <w:pPr>
              <w:pStyle w:val="23"/>
              <w:shd w:val="clear" w:color="auto" w:fill="auto"/>
              <w:spacing w:line="240" w:lineRule="exact"/>
              <w:jc w:val="left"/>
            </w:pPr>
            <w:r>
              <w:t>2.6.</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C83920" w:rsidRDefault="00C83920">
            <w:pPr>
              <w:pStyle w:val="23"/>
              <w:shd w:val="clear" w:color="auto" w:fill="auto"/>
              <w:spacing w:line="240" w:lineRule="exact"/>
              <w:jc w:val="left"/>
            </w:pPr>
            <w:r>
              <w:t>Смысловой анализ текста: его композиционных особенностей, микротем и</w:t>
            </w:r>
            <w:r w:rsidR="007D487B">
              <w:t xml:space="preserve"> абзацев, способов и средств связи предложений в тексте; использование языковых средств выразительности (в рамках изученного)</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Композиционная структура текста. Абзац как средство деления текста на композиционно-смысловые части</w:t>
            </w:r>
          </w:p>
        </w:tc>
      </w:tr>
      <w:tr w:rsidR="00711202" w:rsidTr="00877524">
        <w:trPr>
          <w:trHeight w:val="27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Средства связи предложений и частей текста: формы слова, однокоренные слова, синонимы, антонимы, личные местоимения, повтор слова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2.9.</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Способы и средства связи предложений в тексте (обобщение)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Информационная переработка текста: главная и второстепенная информация</w:t>
            </w:r>
          </w:p>
        </w:tc>
      </w:tr>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Информационная переработка текста: простой и сложный план текста</w:t>
            </w:r>
          </w:p>
        </w:tc>
      </w:tr>
      <w:tr w:rsidR="00711202" w:rsidTr="00877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Информационная переработка текста: назывной и вопросный план текста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Информационная переработка текста: тезисный план текста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Информационная переработка текста: тезисы, конспект</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Информационная переработка текста: извлечение информации из различных источников; использование лингвистических словарей</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Информационная переработка текста: приемы работы с учебной книгой, лингвистическими словарями, справочной литературой</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Функциональные разновидности языка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Разговорная речь</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Научный стиль</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Официально-деловой стиль</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Публицистический стиль</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 художественной литературы</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Сочетание различных функциональных разновидностей языка в тексте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языка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Фонетика. Графика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гласных звуков</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Система согласных звуков</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Изменение звуков в речевом потоке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Элементы фонетической транскрипции</w:t>
            </w:r>
          </w:p>
        </w:tc>
      </w:tr>
      <w:tr w:rsidR="00711202" w:rsidTr="00877524">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4.1.5.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Слог</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Ударение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Фонетический анализ слова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Лексикология</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Слова однозначные и многозначные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Прямое и переносное значения слова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Тематические группы слов</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Обозначение родовых и видовых понятий</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Синонимы</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Антонимы</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Омонимы</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4.2.9.</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Паронимы</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Лексика русского языка с точки зрения ее происхождения: исконно русские и заимствованные слова</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Стилистические пласты лексики: стилистически нейтральная, высокая и сниженная лексика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Фразеологизмы. Их признаки и значение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Лексический анализ слова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Морфемика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Морфема как минимальная значимая единица языка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Основа слова</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морфем (корень, приставка, суффикс, окончание)</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Чередование звуков в морфемах (в том числе чередование гласных с нулем звука)</w:t>
            </w:r>
          </w:p>
        </w:tc>
      </w:tr>
      <w:tr w:rsidR="00711202" w:rsidTr="00877524">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4.3.5.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Морфемный анализ слов</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Словообразование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Формообразующие и словообразующие морфемы. Производящая основа</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Словообразовательный анализ слов</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как раздел грамматики</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Части речи как лексико-грамматические разряды слов</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Система частей речи в русском языке. Самостоятельные и служебные части речи</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Имя существительное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Имя существительное как часть речи</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Род, число, падеж имени существительного</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Имена существительные общего рода</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Имена существительные, имеющие форму только единственного или только множественного числа</w:t>
            </w:r>
          </w:p>
        </w:tc>
      </w:tr>
      <w:tr w:rsidR="00711202" w:rsidTr="00877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4.6.6.</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Типы склонения имен существительных. Разносклоняемые имена существительные. Несклоняемые имена существительные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имен существительных</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Имя прилагательное</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Имя прилагательное как часть речи</w:t>
            </w:r>
          </w:p>
        </w:tc>
      </w:tr>
      <w:tr w:rsidR="00711202" w:rsidTr="00877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Имена прилагательные полные и краткие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имен прилагательных</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Качественные, относительные и притяжательные имена прилагательные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Степени сравнения качественных имен прилагательных</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имен прилагательных</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Глагол</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Глагол как часть речи</w:t>
            </w:r>
          </w:p>
        </w:tc>
      </w:tr>
      <w:tr w:rsidR="00711202" w:rsidTr="00C50A7A">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4.8.2.</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Глаголы совершенного и несовершенного вида</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Глаголы возвратные и невозвратные</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Инфинитив и его грамматические свойства. Основа инфинитива, основа настоящего (будущего простого) времени глагола</w:t>
            </w:r>
          </w:p>
        </w:tc>
      </w:tr>
      <w:tr w:rsidR="00711202" w:rsidTr="00C50A7A">
        <w:trPr>
          <w:trHeight w:val="13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Спряжение глагола</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Переходные и непереходные глаголы</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Разноспрягаемые глаголы</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4.8.8.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Безличные глаголы</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4.8.9.</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Изъявительное, условное и повелительное наклонения глагола</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глаголов</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Имя числительное</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Общее грамматическое значение имени числительного. Синтаксические функции имен числительных</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Разряды имен числительных по значению: количественные (целые, дробные, собирательные), порядковые числительные</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Разряды имен числительных по строению: простые, сложные, составные числительные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количественных и порядковых имен числительных</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имен числительных</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Местоимение</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Общее грамматическое значение местоимения. Синтаксические функции местоимений</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местоимений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местоимений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Причастие</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Причастия как особая группа слов. Признаки глагола и имени прилагательного в причастии</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Причастия настоящего и прошедшего времени</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Действительные и страдательные причастия</w:t>
            </w:r>
          </w:p>
        </w:tc>
      </w:tr>
      <w:tr w:rsidR="00711202" w:rsidTr="00C50A7A">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4.11.4.</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Полные и краткие формы страдательных причастий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Склонение причастий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Причастный оборот</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причастий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Деепричастие</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Деепричастия как особая группа слов. Признаки глагола и наречия в деепричастии. Синтаксическая функция деепричастия, роль в речи</w:t>
            </w:r>
          </w:p>
        </w:tc>
      </w:tr>
      <w:tr w:rsidR="00711202" w:rsidTr="00C50A7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Деепричастия совершенного и несовершенного вида</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Деепричастный оборот</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деепричастий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Наречие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Общее грамматическое значение наречий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Разряды наречий по значению</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4.13.3.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Простая и составная формы сравнительной и превосходной степеней сравнения наречий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наречий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Слова категории состояния</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4.14.1.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Общее грамматическое значение, морфологические признаки и синтаксическая функция слов категории состояния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Предлог</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Предлог как служебная часть речи</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4.15.2.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Разряды предлогов по происхождению: предлоги производные и непроизводные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Разряды предлогов по строению: предлоги простые и составные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предлогов</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Союз</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Союз как служебная часть речи</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Разряды союзов по строению: простые и составные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Разряды союзов по значению: сочинительные и подчинительные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Одиночные, двойные и повторяющиеся сочинительные союзы</w:t>
            </w:r>
          </w:p>
        </w:tc>
      </w:tr>
      <w:tr w:rsidR="00711202" w:rsidTr="00C50A7A">
        <w:trPr>
          <w:trHeight w:val="13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союзов</w:t>
            </w:r>
          </w:p>
        </w:tc>
      </w:tr>
      <w:tr w:rsidR="00711202" w:rsidTr="00C50A7A">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4.17.</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Частица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63"/>
        <w:gridCol w:w="20"/>
      </w:tblGrid>
      <w:tr w:rsidR="00711202" w:rsidTr="00C50A7A">
        <w:trPr>
          <w:gridAfter w:val="1"/>
          <w:wAfter w:w="20" w:type="dxa"/>
          <w:trHeight w:val="13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4.17.1.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Частица как служебная часть речи</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4.17.2.</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Разряды частиц по значению и употреблению: формообразующие, отрицательные, модальные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4.17.3.</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частиц</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4.18.</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Междометия и звукоподражательные слова</w:t>
            </w:r>
          </w:p>
        </w:tc>
      </w:tr>
      <w:tr w:rsidR="00711202" w:rsidTr="00C50A7A">
        <w:trPr>
          <w:gridAfter w:val="1"/>
          <w:wAfter w:w="20" w:type="dxa"/>
          <w:trHeight w:val="10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4.18.1.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Междометия как особая группа слов</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4.18.2.</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4.18.3.</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Морфологический анализ междометий</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4.18.4.</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Звукоподражательные слова</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4.19.</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Морфология. Омонимия слов разных частей речи</w:t>
            </w:r>
          </w:p>
        </w:tc>
      </w:tr>
      <w:tr w:rsidR="00711202" w:rsidTr="00C50A7A">
        <w:trPr>
          <w:gridAfter w:val="1"/>
          <w:wAfter w:w="20" w:type="dxa"/>
          <w:trHeight w:val="10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4.19.1.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Грамматическая омонимия</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4.19.2.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Использование грамматических омонимов в речи</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4.20.</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Словосочетание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4.20.1.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признаки словосочетания</w:t>
            </w:r>
          </w:p>
        </w:tc>
      </w:tr>
      <w:tr w:rsidR="00711202" w:rsidTr="00C50A7A">
        <w:trPr>
          <w:gridAfter w:val="1"/>
          <w:wAfter w:w="20" w:type="dxa"/>
          <w:trHeight w:val="8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4.20.2.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Виды словосочетаний по морфологическим свойствам главного слова: глагольные, именные, наречные</w:t>
            </w:r>
          </w:p>
        </w:tc>
      </w:tr>
      <w:tr w:rsidR="00711202" w:rsidTr="00C50A7A">
        <w:trPr>
          <w:gridAfter w:val="1"/>
          <w:wAfter w:w="20" w:type="dxa"/>
          <w:trHeight w:val="11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4.20.3.</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Типы подчинительной связи слов в словосочетании: согласование, управление, примыкание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4.20.4.</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Синтаксический анализ словосочетаний</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Предложение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признаки предложения</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4.21.2.</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предложений по цели высказывания (повествовательные, вопросительные, побудительные)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4.21.3.</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Виды предложений по эмоциональной окраске (восклицательные, невосклицательные)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4.21.4.</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предложений по количеству грамматических основ (простые, сложные)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4.21.5.</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Виды простых предложений по наличию главных членов (двусоставные, односоставные)</w:t>
            </w:r>
          </w:p>
        </w:tc>
      </w:tr>
      <w:tr w:rsidR="00711202" w:rsidTr="00C50A7A">
        <w:trPr>
          <w:gridAfter w:val="1"/>
          <w:wAfter w:w="20" w:type="dxa"/>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4.21.6.</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предложений по наличию второстепенных членов (распространенные, нераспространенные)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4.21.7.</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полные и неполные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4.21.8.</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Синтаксический анализ предложений</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4.22.</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Главные члены предложения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4.22.1.</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Подлежащее и сказуемое как главные члены предложения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4.22.2.</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Способы выражения подлежащего</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4.22.3.</w:t>
            </w:r>
          </w:p>
        </w:tc>
        <w:tc>
          <w:tcPr>
            <w:tcW w:w="858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Виды сказуемого (простое глагольное, составное глагольное, составное именное) и способы его выражения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Второстепенные члены предложения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4.23.1.</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Второстепенные члены предложения, их виды</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4.23.2.</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Определение как второстепенный член предложения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4.23.3.</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Определения согласованные и несогласованные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4.23.4.</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Приложение как особый вид определения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4.23.5.</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Дополнение как второстепенный член предложения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4.23.6.</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Дополнения прямые и косвенные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4.23.7.</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Обстоятельство как второстепенный член предложения</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4.23.8.</w:t>
            </w:r>
          </w:p>
        </w:tc>
        <w:tc>
          <w:tcPr>
            <w:tcW w:w="858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обстоятельств (места, времени, причины, цели, образа действия, меры и степени, условия, уступки)</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4.24.</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Односоставные предложения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4.24.1.</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Односоставные предложения, их грамматические признаки</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4.24.2.</w:t>
            </w:r>
          </w:p>
        </w:tc>
        <w:tc>
          <w:tcPr>
            <w:tcW w:w="858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односоставных предложений: назывные, определенно-личные, неопределенно-личные, обобщенно-личные, безличные предложения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Простое осложненное предложение</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4.25.1.</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Однородные члены предложения, их признаки, средства связи</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4.25.2.</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Однородные и неоднородные определения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4.25.3.</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Предложения с обобщающими словами при однородных членах</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4.25.4.</w:t>
            </w:r>
          </w:p>
        </w:tc>
        <w:tc>
          <w:tcPr>
            <w:tcW w:w="858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Обособление</w:t>
            </w:r>
          </w:p>
        </w:tc>
      </w:tr>
      <w:tr w:rsidR="00711202" w:rsidTr="00C50A7A">
        <w:trPr>
          <w:trHeight w:val="8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4.25.5.</w:t>
            </w:r>
          </w:p>
        </w:tc>
        <w:tc>
          <w:tcPr>
            <w:tcW w:w="858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711202" w:rsidTr="00C50A7A">
        <w:trPr>
          <w:trHeight w:val="81"/>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4.25.6.</w:t>
            </w:r>
          </w:p>
        </w:tc>
        <w:tc>
          <w:tcPr>
            <w:tcW w:w="85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Уточняющие члены предложения, пояснительные и присоединительные конструкции</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4.25.7.</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Обращение. Основные функции обращения</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4.25.8.</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Распространенное и нераспространенное обращение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4.25.9.</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Вводные конструкции</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4.25.10.</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4.25.11.</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Омонимия членов предложения и вводных слов, словосочетаний и предложений</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4.25.12.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Вставные конструкции</w:t>
            </w:r>
          </w:p>
        </w:tc>
      </w:tr>
      <w:tr w:rsidR="00711202" w:rsidTr="00C50A7A">
        <w:trPr>
          <w:gridAfter w:val="1"/>
          <w:wAfter w:w="20" w:type="dxa"/>
          <w:trHeight w:val="6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4.26.</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Сложное предложение</w:t>
            </w:r>
          </w:p>
        </w:tc>
      </w:tr>
      <w:tr w:rsidR="00711202" w:rsidTr="00C50A7A">
        <w:trPr>
          <w:gridAfter w:val="1"/>
          <w:wAfter w:w="20" w:type="dxa"/>
          <w:trHeight w:val="11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4.26.1.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Классификация сложных предложений</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4.26.2.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Понятие о сложносочиненном предложении, его строении</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4.26.3.</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сложносочиненных предложений. Средства связи частей сложносочиненного предложения</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4.26.4.</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Понятие о сложноподчиненном предложении. Главная и придаточная части предложения</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4.26.5.</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Союзы и союзные слова</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4.26.6.</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4.26.7.</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4.26.8.</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Понятие о бессоюзном сложном предложении</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4.26.9.</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Смысловые отношения между частями бессоюзного сложного предложения</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4.26.10.</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Типы сложных предложений с разными видами связи</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4.27.</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Прямая речь. Цитирование. Диалог</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4.27.1.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Прямая и косвенная речь</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4.27.2.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Цитирование</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4.27.3.</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Диалог</w:t>
            </w:r>
          </w:p>
        </w:tc>
      </w:tr>
      <w:tr w:rsidR="00711202" w:rsidTr="00C50A7A">
        <w:trPr>
          <w:gridAfter w:val="1"/>
          <w:wAfter w:w="20"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4.28.</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Синтаксис. Синтаксическая синонимия</w:t>
            </w:r>
          </w:p>
        </w:tc>
      </w:tr>
      <w:tr w:rsidR="00711202" w:rsidTr="00C50A7A">
        <w:trPr>
          <w:gridAfter w:val="1"/>
          <w:wAfter w:w="20"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4.28.1.</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Грамматическая синонимия словосочетаний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63"/>
        <w:gridCol w:w="15"/>
      </w:tblGrid>
      <w:tr w:rsidR="00711202" w:rsidTr="00C50A7A">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4.28.2.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Синтаксическая синонимия односоставных и двусоставных предложений</w:t>
            </w:r>
          </w:p>
        </w:tc>
      </w:tr>
      <w:tr w:rsidR="00711202" w:rsidTr="00C50A7A">
        <w:trPr>
          <w:gridAfter w:val="1"/>
          <w:wAfter w:w="15" w:type="dxa"/>
          <w:trHeight w:val="6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4.28.3.</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Грамматическая синонимия сложносочиненных предложений и простых предложений с однородными членами</w:t>
            </w:r>
          </w:p>
        </w:tc>
      </w:tr>
      <w:tr w:rsidR="00711202" w:rsidTr="00C50A7A">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4.28.4.</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Грамматическая синонимия сложноподчиненных предложений и простых предложений с обособленными членами</w:t>
            </w:r>
          </w:p>
        </w:tc>
      </w:tr>
      <w:tr w:rsidR="00711202" w:rsidTr="00C50A7A">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4.28.5.</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Грамматическая синонимия бессоюзных сложных предложений и союзных сложных предложений</w:t>
            </w:r>
          </w:p>
        </w:tc>
      </w:tr>
      <w:tr w:rsidR="00711202" w:rsidTr="00C50A7A">
        <w:trPr>
          <w:gridAfter w:val="1"/>
          <w:wAfter w:w="15" w:type="dxa"/>
          <w:trHeight w:val="7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4.28.6.</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Синонимия предложений с прямой и косвенной речью</w:t>
            </w:r>
          </w:p>
        </w:tc>
      </w:tr>
      <w:tr w:rsidR="00711202" w:rsidTr="00C50A7A">
        <w:trPr>
          <w:gridAfter w:val="1"/>
          <w:wAfter w:w="15" w:type="dxa"/>
          <w:trHeight w:val="10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речи</w:t>
            </w:r>
          </w:p>
        </w:tc>
      </w:tr>
      <w:tr w:rsidR="00711202" w:rsidTr="00C50A7A">
        <w:trPr>
          <w:gridAfter w:val="1"/>
          <w:wAfter w:w="15" w:type="dxa"/>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5.1.</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8E4194" w:rsidTr="00C50A7A">
        <w:trPr>
          <w:gridAfter w:val="1"/>
          <w:wAfter w:w="15" w:type="dxa"/>
          <w:trHeight w:val="270"/>
        </w:trPr>
        <w:tc>
          <w:tcPr>
            <w:tcW w:w="1003" w:type="dxa"/>
            <w:tcBorders>
              <w:top w:val="single" w:sz="4" w:space="0" w:color="auto"/>
              <w:left w:val="single" w:sz="4" w:space="0" w:color="auto"/>
              <w:bottom w:val="single" w:sz="4" w:space="0" w:color="auto"/>
            </w:tcBorders>
            <w:shd w:val="clear" w:color="auto" w:fill="FFFFFF"/>
          </w:tcPr>
          <w:p w:rsidR="008E4194" w:rsidRDefault="008E4194" w:rsidP="008E4194">
            <w:pPr>
              <w:pStyle w:val="23"/>
              <w:shd w:val="clear" w:color="auto" w:fill="auto"/>
              <w:spacing w:line="240" w:lineRule="exact"/>
              <w:jc w:val="left"/>
            </w:pPr>
            <w:r>
              <w:t>5.2.</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bottom"/>
          </w:tcPr>
          <w:p w:rsidR="008E4194" w:rsidRDefault="008E4194" w:rsidP="008E4194">
            <w:pPr>
              <w:pStyle w:val="23"/>
              <w:shd w:val="clear" w:color="auto" w:fill="auto"/>
              <w:spacing w:line="274" w:lineRule="exact"/>
              <w:jc w:val="left"/>
            </w:pPr>
            <w:r>
              <w:t xml:space="preserve">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w:t>
            </w:r>
            <w:r>
              <w:lastRenderedPageBreak/>
              <w:t>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8E4194" w:rsidTr="00C50A7A">
        <w:trPr>
          <w:gridAfter w:val="1"/>
          <w:wAfter w:w="15" w:type="dxa"/>
          <w:trHeight w:val="469"/>
        </w:trPr>
        <w:tc>
          <w:tcPr>
            <w:tcW w:w="1003" w:type="dxa"/>
            <w:tcBorders>
              <w:top w:val="single" w:sz="4" w:space="0" w:color="auto"/>
              <w:left w:val="single" w:sz="4" w:space="0" w:color="auto"/>
            </w:tcBorders>
            <w:shd w:val="clear" w:color="auto" w:fill="FFFFFF"/>
          </w:tcPr>
          <w:p w:rsidR="008E4194" w:rsidRDefault="008E4194">
            <w:pPr>
              <w:pStyle w:val="23"/>
              <w:shd w:val="clear" w:color="auto" w:fill="auto"/>
              <w:spacing w:line="240" w:lineRule="exact"/>
              <w:jc w:val="left"/>
            </w:pPr>
            <w:r>
              <w:lastRenderedPageBreak/>
              <w:t>5.3.</w:t>
            </w:r>
          </w:p>
        </w:tc>
        <w:tc>
          <w:tcPr>
            <w:tcW w:w="8563" w:type="dxa"/>
            <w:tcBorders>
              <w:top w:val="single" w:sz="4" w:space="0" w:color="auto"/>
              <w:left w:val="single" w:sz="4" w:space="0" w:color="auto"/>
              <w:right w:val="single" w:sz="4" w:space="0" w:color="auto"/>
            </w:tcBorders>
            <w:shd w:val="clear" w:color="auto" w:fill="FFFFFF"/>
            <w:vAlign w:val="bottom"/>
          </w:tcPr>
          <w:p w:rsidR="008E4194" w:rsidRDefault="008E4194">
            <w:pPr>
              <w:pStyle w:val="23"/>
              <w:shd w:val="clear" w:color="auto" w:fill="auto"/>
              <w:spacing w:line="274" w:lineRule="exact"/>
              <w:jc w:val="left"/>
            </w:pPr>
            <w: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8E4194" w:rsidTr="00C50A7A">
        <w:trPr>
          <w:gridAfter w:val="1"/>
          <w:wAfter w:w="15" w:type="dxa"/>
          <w:trHeight w:val="4363"/>
        </w:trPr>
        <w:tc>
          <w:tcPr>
            <w:tcW w:w="1003" w:type="dxa"/>
            <w:tcBorders>
              <w:top w:val="single" w:sz="4" w:space="0" w:color="auto"/>
              <w:left w:val="single" w:sz="4" w:space="0" w:color="auto"/>
              <w:bottom w:val="single" w:sz="4" w:space="0" w:color="auto"/>
            </w:tcBorders>
            <w:shd w:val="clear" w:color="auto" w:fill="FFFFFF"/>
          </w:tcPr>
          <w:p w:rsidR="008E4194" w:rsidRDefault="008E4194">
            <w:pPr>
              <w:pStyle w:val="23"/>
              <w:shd w:val="clear" w:color="auto" w:fill="auto"/>
              <w:spacing w:line="240" w:lineRule="exact"/>
              <w:jc w:val="left"/>
            </w:pPr>
            <w:r>
              <w:t>5.4.</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8E4194" w:rsidRDefault="008E4194">
            <w:pPr>
              <w:pStyle w:val="23"/>
              <w:shd w:val="clear" w:color="auto" w:fill="auto"/>
              <w:spacing w:line="274" w:lineRule="exact"/>
              <w:jc w:val="left"/>
            </w:pPr>
            <w:r>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711202" w:rsidTr="00C50A7A">
        <w:trPr>
          <w:trHeight w:val="118"/>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w:t>
            </w:r>
          </w:p>
        </w:tc>
      </w:tr>
      <w:tr w:rsidR="00711202" w:rsidTr="00C50A7A">
        <w:trPr>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Понятие "орфограмма". Буквенные и небуквенные орфограммы</w:t>
            </w:r>
          </w:p>
        </w:tc>
      </w:tr>
      <w:tr w:rsidR="008E4194" w:rsidTr="00C50A7A">
        <w:trPr>
          <w:trHeight w:val="210"/>
        </w:trPr>
        <w:tc>
          <w:tcPr>
            <w:tcW w:w="1003" w:type="dxa"/>
            <w:tcBorders>
              <w:top w:val="single" w:sz="4" w:space="0" w:color="auto"/>
              <w:left w:val="single" w:sz="4" w:space="0" w:color="auto"/>
              <w:bottom w:val="single" w:sz="4" w:space="0" w:color="auto"/>
            </w:tcBorders>
            <w:shd w:val="clear" w:color="auto" w:fill="FFFFFF"/>
          </w:tcPr>
          <w:p w:rsidR="008E4194" w:rsidRDefault="008E4194" w:rsidP="008E4194">
            <w:pPr>
              <w:pStyle w:val="23"/>
              <w:shd w:val="clear" w:color="auto" w:fill="auto"/>
              <w:spacing w:line="240" w:lineRule="exact"/>
              <w:jc w:val="left"/>
            </w:pPr>
            <w:r>
              <w:t>6.2.</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4194" w:rsidRDefault="008E4194" w:rsidP="008E4194">
            <w:pPr>
              <w:pStyle w:val="23"/>
              <w:shd w:val="clear" w:color="auto" w:fill="auto"/>
              <w:spacing w:line="274" w:lineRule="exact"/>
              <w:jc w:val="left"/>
            </w:pPr>
            <w:r>
              <w:t>Правописание гласных и согласных в корне слова: правописание корней с безударными проверяемыми, непроверяемыми и чередующимися (-лаг-//- лож-; -раст-//-ращ-//-рос-; -гар-//-гор-; -зар-//-зор-; -клан-//-клон-; -скак-//- 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8E4194" w:rsidTr="00C50A7A">
        <w:trPr>
          <w:trHeight w:val="397"/>
        </w:trPr>
        <w:tc>
          <w:tcPr>
            <w:tcW w:w="1003" w:type="dxa"/>
            <w:tcBorders>
              <w:top w:val="single" w:sz="4" w:space="0" w:color="auto"/>
              <w:left w:val="single" w:sz="4" w:space="0" w:color="auto"/>
            </w:tcBorders>
            <w:shd w:val="clear" w:color="auto" w:fill="FFFFFF"/>
          </w:tcPr>
          <w:p w:rsidR="008E4194" w:rsidRDefault="008E4194">
            <w:pPr>
              <w:pStyle w:val="23"/>
              <w:shd w:val="clear" w:color="auto" w:fill="auto"/>
              <w:spacing w:line="240" w:lineRule="exact"/>
              <w:jc w:val="left"/>
            </w:pPr>
            <w:r>
              <w:t>6.3.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8E4194" w:rsidRDefault="008E4194">
            <w:pPr>
              <w:pStyle w:val="23"/>
              <w:shd w:val="clear" w:color="auto" w:fill="auto"/>
              <w:spacing w:line="274" w:lineRule="exact"/>
              <w:jc w:val="left"/>
            </w:pPr>
            <w: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8E4194" w:rsidTr="00C50A7A">
        <w:trPr>
          <w:trHeight w:val="125"/>
        </w:trPr>
        <w:tc>
          <w:tcPr>
            <w:tcW w:w="1003" w:type="dxa"/>
            <w:tcBorders>
              <w:top w:val="single" w:sz="4" w:space="0" w:color="auto"/>
              <w:left w:val="single" w:sz="4" w:space="0" w:color="auto"/>
            </w:tcBorders>
            <w:shd w:val="clear" w:color="auto" w:fill="FFFFFF"/>
            <w:vAlign w:val="center"/>
          </w:tcPr>
          <w:p w:rsidR="008E4194" w:rsidRDefault="008E4194">
            <w:pPr>
              <w:pStyle w:val="23"/>
              <w:shd w:val="clear" w:color="auto" w:fill="auto"/>
              <w:spacing w:line="240" w:lineRule="exact"/>
              <w:jc w:val="left"/>
            </w:pPr>
            <w:r>
              <w:t>6.4.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C50A7A" w:rsidRDefault="008E4194">
            <w:pPr>
              <w:pStyle w:val="23"/>
              <w:shd w:val="clear" w:color="auto" w:fill="auto"/>
              <w:spacing w:line="240" w:lineRule="exact"/>
              <w:jc w:val="left"/>
            </w:pPr>
            <w:r>
              <w:t>Правописание ъ и ь</w:t>
            </w:r>
          </w:p>
        </w:tc>
      </w:tr>
      <w:tr w:rsidR="008E4194" w:rsidTr="00C50A7A">
        <w:trPr>
          <w:trHeight w:val="134"/>
        </w:trPr>
        <w:tc>
          <w:tcPr>
            <w:tcW w:w="1003" w:type="dxa"/>
            <w:tcBorders>
              <w:top w:val="single" w:sz="4" w:space="0" w:color="auto"/>
              <w:left w:val="single" w:sz="4" w:space="0" w:color="auto"/>
            </w:tcBorders>
            <w:shd w:val="clear" w:color="auto" w:fill="FFFFFF"/>
            <w:vAlign w:val="center"/>
          </w:tcPr>
          <w:p w:rsidR="008E4194" w:rsidRDefault="008E4194">
            <w:pPr>
              <w:pStyle w:val="23"/>
              <w:shd w:val="clear" w:color="auto" w:fill="auto"/>
              <w:spacing w:line="240" w:lineRule="exact"/>
              <w:jc w:val="left"/>
            </w:pPr>
            <w:r>
              <w:t>6.5.</w:t>
            </w:r>
          </w:p>
        </w:tc>
        <w:tc>
          <w:tcPr>
            <w:tcW w:w="8578" w:type="dxa"/>
            <w:gridSpan w:val="2"/>
            <w:tcBorders>
              <w:top w:val="single" w:sz="4" w:space="0" w:color="auto"/>
              <w:left w:val="single" w:sz="4" w:space="0" w:color="auto"/>
              <w:right w:val="single" w:sz="4" w:space="0" w:color="auto"/>
            </w:tcBorders>
            <w:shd w:val="clear" w:color="auto" w:fill="FFFFFF"/>
            <w:vAlign w:val="center"/>
          </w:tcPr>
          <w:p w:rsidR="008E4194" w:rsidRDefault="008E4194">
            <w:pPr>
              <w:pStyle w:val="23"/>
              <w:shd w:val="clear" w:color="auto" w:fill="auto"/>
              <w:spacing w:line="240" w:lineRule="exact"/>
              <w:jc w:val="left"/>
            </w:pPr>
            <w:r>
              <w:t>Правописание ы и и после приставок</w:t>
            </w:r>
          </w:p>
        </w:tc>
      </w:tr>
      <w:tr w:rsidR="008E4194" w:rsidTr="00C50A7A">
        <w:trPr>
          <w:trHeight w:val="134"/>
        </w:trPr>
        <w:tc>
          <w:tcPr>
            <w:tcW w:w="1003" w:type="dxa"/>
            <w:tcBorders>
              <w:top w:val="single" w:sz="4" w:space="0" w:color="auto"/>
              <w:left w:val="single" w:sz="4" w:space="0" w:color="auto"/>
            </w:tcBorders>
            <w:shd w:val="clear" w:color="auto" w:fill="FFFFFF"/>
          </w:tcPr>
          <w:p w:rsidR="008E4194" w:rsidRDefault="008E4194">
            <w:pPr>
              <w:pStyle w:val="23"/>
              <w:shd w:val="clear" w:color="auto" w:fill="auto"/>
              <w:spacing w:line="240" w:lineRule="exact"/>
              <w:jc w:val="left"/>
            </w:pPr>
            <w:r>
              <w:t>6.6.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8E4194" w:rsidRPr="00C50A7A" w:rsidRDefault="008E4194" w:rsidP="00C50A7A">
            <w:pPr>
              <w:pStyle w:val="23"/>
              <w:shd w:val="clear" w:color="auto" w:fill="auto"/>
              <w:spacing w:line="240" w:lineRule="auto"/>
              <w:jc w:val="left"/>
              <w:rPr>
                <w:sz w:val="22"/>
                <w:szCs w:val="22"/>
              </w:rPr>
            </w:pPr>
            <w:r w:rsidRPr="00C50A7A">
              <w:rPr>
                <w:sz w:val="22"/>
                <w:szCs w:val="22"/>
              </w:rPr>
              <w:t xml:space="preserve">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w:t>
            </w:r>
            <w:r w:rsidRPr="00C50A7A">
              <w:rPr>
                <w:sz w:val="22"/>
                <w:szCs w:val="22"/>
              </w:rPr>
              <w:lastRenderedPageBreak/>
              <w:t>за-; правописание суффиксов наречий -о и -е после шипящих</w:t>
            </w:r>
          </w:p>
        </w:tc>
      </w:tr>
      <w:tr w:rsidR="008E4194" w:rsidTr="00C50A7A">
        <w:trPr>
          <w:trHeight w:val="1144"/>
        </w:trPr>
        <w:tc>
          <w:tcPr>
            <w:tcW w:w="1003" w:type="dxa"/>
            <w:tcBorders>
              <w:top w:val="single" w:sz="4" w:space="0" w:color="auto"/>
              <w:left w:val="single" w:sz="4" w:space="0" w:color="auto"/>
              <w:bottom w:val="single" w:sz="4" w:space="0" w:color="auto"/>
            </w:tcBorders>
            <w:shd w:val="clear" w:color="auto" w:fill="FFFFFF"/>
          </w:tcPr>
          <w:p w:rsidR="008E4194" w:rsidRDefault="008E4194">
            <w:pPr>
              <w:pStyle w:val="23"/>
              <w:shd w:val="clear" w:color="auto" w:fill="auto"/>
              <w:spacing w:line="240" w:lineRule="exact"/>
              <w:jc w:val="left"/>
            </w:pPr>
            <w:r>
              <w:lastRenderedPageBreak/>
              <w:t>6.7.</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4194" w:rsidRDefault="008E4194" w:rsidP="00C50A7A">
            <w:pPr>
              <w:pStyle w:val="23"/>
              <w:shd w:val="clear" w:color="auto" w:fill="auto"/>
              <w:spacing w:line="240" w:lineRule="auto"/>
              <w:jc w:val="left"/>
            </w:pPr>
            <w: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711202" w:rsidTr="00C50A7A">
        <w:trPr>
          <w:trHeight w:val="47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6.8.</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50A7A">
            <w:pPr>
              <w:pStyle w:val="23"/>
              <w:shd w:val="clear" w:color="auto" w:fill="auto"/>
              <w:spacing w:line="240" w:lineRule="auto"/>
              <w:jc w:val="left"/>
            </w:pPr>
            <w: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6.9.</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6.10.</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93" w:lineRule="exact"/>
              <w:jc w:val="left"/>
            </w:pPr>
            <w:r>
              <w:t xml:space="preserve">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w:t>
            </w:r>
            <w:r>
              <w:rPr>
                <w:vertAlign w:val="superscript"/>
              </w:rPr>
              <w:t>(-е)</w:t>
            </w:r>
          </w:p>
        </w:tc>
      </w:tr>
      <w:tr w:rsidR="00711202" w:rsidTr="00C50A7A">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служебных частей речи</w:t>
            </w:r>
          </w:p>
        </w:tc>
      </w:tr>
      <w:tr w:rsidR="00711202" w:rsidTr="00C50A7A">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собственных имен существительных</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6.13.</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Правописание сложных и сложносокращенных слов</w:t>
            </w:r>
          </w:p>
        </w:tc>
      </w:tr>
      <w:tr w:rsidR="00711202" w:rsidTr="00C50A7A">
        <w:trPr>
          <w:trHeight w:val="6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Орфографический анализ слов</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Пунктуация как раздел лингвистики. Функции знаков препинания</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Тире между подлежащим и сказуемым</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7.3.</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Тире в неполном предложении</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7.6.</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711202" w:rsidTr="00C50A7A">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7.7.</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Знаки препинания в предложении с обособленными определениями. Знаки препинания в предложениях с причастным оборотом</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7.8.</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Знаки препинания в предложении с обособленными определениями. Нормы обособления согласованных и несогласованных определений</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7.9.</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Знаки препинания в предложении с обособленными приложениями. Нормы обособления согласованных и несогласованных приложений</w:t>
            </w:r>
          </w:p>
        </w:tc>
      </w:tr>
      <w:tr w:rsidR="00711202" w:rsidTr="00C50A7A">
        <w:trPr>
          <w:trHeight w:val="12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7.10.</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711202" w:rsidTr="00C50A7A">
        <w:trPr>
          <w:trHeight w:val="2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7.11.</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предложении с обособленными обстоятельствами. Нормы обособления обстоятельств</w:t>
            </w:r>
          </w:p>
        </w:tc>
      </w:tr>
      <w:tr w:rsidR="00711202" w:rsidTr="00C50A7A">
        <w:trPr>
          <w:trHeight w:val="26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7.12.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предложении с обращениями. Нормы постановки знаков препинания в предложениях с обращениями</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7.16.</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7.17.</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7.18.</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сложносочиненном предложении. Нормы постановки знаков препинания в сложных предложениях (обобщение)</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7.19.</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сложноподчиненном предложении (общее представление)</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7.20.</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сложноподчиненном предложении. Нормы постановки знаков препинания в сложноподчиненных предложениях</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711202" w:rsidTr="00C50A7A">
        <w:trPr>
          <w:trHeight w:val="627"/>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7.22.</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w:t>
            </w:r>
            <w:r w:rsidR="007D487B">
              <w:t xml:space="preserve"> со значением противопоставления, времени, условия и следствия, сравнения. Тире в бессоюзном сложном предложении</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Знаки препинания в сложном предложении с разными видами связи между частями</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711202" w:rsidTr="00C50A7A">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711202" w:rsidTr="00C50A7A">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Пунктуационный анализ предложений</w:t>
            </w:r>
          </w:p>
        </w:tc>
      </w:tr>
      <w:tr w:rsidR="00711202" w:rsidTr="00C50A7A">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Выразительность русской речи</w:t>
            </w:r>
          </w:p>
        </w:tc>
      </w:tr>
      <w:tr w:rsidR="00711202" w:rsidTr="00C50A7A">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выразительные средства фонетики (звукопись)</w:t>
            </w:r>
          </w:p>
        </w:tc>
      </w:tr>
      <w:tr w:rsidR="00711202" w:rsidTr="00C50A7A">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8.2.</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Основные выразительные средства лексики и фразеологии (эпитеты, метафоры, олицетворения, сравнения, гиперболы и другие)</w:t>
            </w:r>
          </w:p>
        </w:tc>
      </w:tr>
    </w:tbl>
    <w:p w:rsidR="00822B2F" w:rsidRPr="00822B2F" w:rsidRDefault="00822B2F" w:rsidP="00822B2F">
      <w:pPr>
        <w:spacing w:line="240" w:lineRule="exact"/>
        <w:jc w:val="both"/>
        <w:rPr>
          <w:rFonts w:ascii="Times New Roman" w:hAnsi="Times New Roman" w:cs="Times New Roman"/>
        </w:rPr>
      </w:pPr>
      <w:bookmarkStart w:id="1" w:name="bookmark3"/>
      <w:r w:rsidRPr="00822B2F">
        <w:rPr>
          <w:rFonts w:ascii="Times New Roman" w:hAnsi="Times New Roman" w:cs="Times New Roman"/>
        </w:rPr>
        <w:t>Особую роль в ФРП по русскому языку играют количественные данные в обозначении</w:t>
      </w:r>
    </w:p>
    <w:p w:rsidR="00822B2F" w:rsidRPr="00822B2F" w:rsidRDefault="00822B2F" w:rsidP="00822B2F">
      <w:pPr>
        <w:spacing w:line="240" w:lineRule="exact"/>
        <w:jc w:val="both"/>
        <w:rPr>
          <w:rFonts w:ascii="Times New Roman" w:hAnsi="Times New Roman" w:cs="Times New Roman"/>
        </w:rPr>
      </w:pPr>
      <w:r w:rsidRPr="00822B2F">
        <w:rPr>
          <w:rFonts w:ascii="Times New Roman" w:hAnsi="Times New Roman" w:cs="Times New Roman"/>
        </w:rPr>
        <w:t xml:space="preserve">некоторых предметных результатов </w:t>
      </w:r>
      <w:r>
        <w:rPr>
          <w:rFonts w:ascii="Times New Roman" w:hAnsi="Times New Roman" w:cs="Times New Roman"/>
        </w:rPr>
        <w:t xml:space="preserve"> </w:t>
      </w:r>
      <w:r w:rsidRPr="00822B2F">
        <w:rPr>
          <w:rStyle w:val="a9"/>
          <w:rFonts w:eastAsia="Arial Unicode MS"/>
        </w:rPr>
        <w:t>Количественные данные предметных результатов по русскому языку</w:t>
      </w:r>
    </w:p>
    <w:tbl>
      <w:tblPr>
        <w:tblOverlap w:val="never"/>
        <w:tblW w:w="0" w:type="auto"/>
        <w:tblLayout w:type="fixed"/>
        <w:tblCellMar>
          <w:left w:w="10" w:type="dxa"/>
          <w:right w:w="10" w:type="dxa"/>
        </w:tblCellMar>
        <w:tblLook w:val="0000" w:firstRow="0" w:lastRow="0" w:firstColumn="0" w:lastColumn="0" w:noHBand="0" w:noVBand="0"/>
      </w:tblPr>
      <w:tblGrid>
        <w:gridCol w:w="1406"/>
        <w:gridCol w:w="3595"/>
        <w:gridCol w:w="4114"/>
      </w:tblGrid>
      <w:tr w:rsidR="00822B2F" w:rsidTr="00822B2F">
        <w:trPr>
          <w:trHeight w:val="298"/>
        </w:trPr>
        <w:tc>
          <w:tcPr>
            <w:tcW w:w="9115" w:type="dxa"/>
            <w:gridSpan w:val="3"/>
            <w:tcBorders>
              <w:top w:val="single" w:sz="4" w:space="0" w:color="auto"/>
              <w:left w:val="single" w:sz="4" w:space="0" w:color="auto"/>
              <w:right w:val="single" w:sz="4" w:space="0" w:color="auto"/>
            </w:tcBorders>
            <w:shd w:val="clear" w:color="auto" w:fill="FFFFFF"/>
            <w:vAlign w:val="bottom"/>
          </w:tcPr>
          <w:p w:rsidR="00822B2F" w:rsidRDefault="00822B2F" w:rsidP="00822B2F">
            <w:pPr>
              <w:spacing w:line="240" w:lineRule="exact"/>
            </w:pPr>
            <w:r>
              <w:rPr>
                <w:rStyle w:val="25"/>
                <w:rFonts w:eastAsia="Arial Unicode MS"/>
              </w:rPr>
              <w:t>Продуктивная устная речь</w:t>
            </w:r>
          </w:p>
        </w:tc>
      </w:tr>
      <w:tr w:rsidR="00822B2F" w:rsidTr="00822B2F">
        <w:trPr>
          <w:trHeight w:val="283"/>
        </w:trPr>
        <w:tc>
          <w:tcPr>
            <w:tcW w:w="1406" w:type="dxa"/>
            <w:tcBorders>
              <w:top w:val="single" w:sz="4" w:space="0" w:color="auto"/>
              <w:left w:val="single" w:sz="4" w:space="0" w:color="auto"/>
            </w:tcBorders>
            <w:shd w:val="clear" w:color="auto" w:fill="FFFFFF"/>
            <w:vAlign w:val="bottom"/>
          </w:tcPr>
          <w:p w:rsidR="00822B2F" w:rsidRDefault="00822B2F" w:rsidP="00822B2F">
            <w:pPr>
              <w:spacing w:line="240" w:lineRule="exact"/>
            </w:pPr>
            <w:r>
              <w:rPr>
                <w:rStyle w:val="25"/>
                <w:rFonts w:eastAsia="Arial Unicode MS"/>
              </w:rPr>
              <w:t>Класс</w:t>
            </w:r>
          </w:p>
        </w:tc>
        <w:tc>
          <w:tcPr>
            <w:tcW w:w="3595" w:type="dxa"/>
            <w:tcBorders>
              <w:top w:val="single" w:sz="4" w:space="0" w:color="auto"/>
              <w:left w:val="single" w:sz="4" w:space="0" w:color="auto"/>
            </w:tcBorders>
            <w:shd w:val="clear" w:color="auto" w:fill="FFFFFF"/>
            <w:vAlign w:val="bottom"/>
          </w:tcPr>
          <w:p w:rsidR="00822B2F" w:rsidRDefault="00822B2F" w:rsidP="00822B2F">
            <w:pPr>
              <w:spacing w:line="240" w:lineRule="exact"/>
            </w:pPr>
            <w:r>
              <w:rPr>
                <w:rStyle w:val="25"/>
                <w:rFonts w:eastAsia="Arial Unicode MS"/>
              </w:rPr>
              <w:t>Монолог</w:t>
            </w:r>
          </w:p>
        </w:tc>
        <w:tc>
          <w:tcPr>
            <w:tcW w:w="4114" w:type="dxa"/>
            <w:tcBorders>
              <w:top w:val="single" w:sz="4" w:space="0" w:color="auto"/>
              <w:left w:val="single" w:sz="4" w:space="0" w:color="auto"/>
              <w:right w:val="single" w:sz="4" w:space="0" w:color="auto"/>
            </w:tcBorders>
            <w:shd w:val="clear" w:color="auto" w:fill="FFFFFF"/>
            <w:vAlign w:val="bottom"/>
          </w:tcPr>
          <w:p w:rsidR="00822B2F" w:rsidRDefault="00822B2F" w:rsidP="00822B2F">
            <w:pPr>
              <w:spacing w:line="240" w:lineRule="exact"/>
            </w:pPr>
            <w:r>
              <w:rPr>
                <w:rStyle w:val="25"/>
                <w:rFonts w:eastAsia="Arial Unicode MS"/>
              </w:rPr>
              <w:t>Диалог</w:t>
            </w:r>
          </w:p>
        </w:tc>
      </w:tr>
      <w:tr w:rsidR="00822B2F" w:rsidTr="00822B2F">
        <w:trPr>
          <w:trHeight w:val="288"/>
        </w:trPr>
        <w:tc>
          <w:tcPr>
            <w:tcW w:w="1406" w:type="dxa"/>
            <w:tcBorders>
              <w:top w:val="single" w:sz="4" w:space="0" w:color="auto"/>
              <w:left w:val="single" w:sz="4" w:space="0" w:color="auto"/>
            </w:tcBorders>
            <w:shd w:val="clear" w:color="auto" w:fill="FFFFFF"/>
            <w:vAlign w:val="bottom"/>
          </w:tcPr>
          <w:p w:rsidR="00822B2F" w:rsidRDefault="00822B2F" w:rsidP="00822B2F">
            <w:pPr>
              <w:spacing w:line="240" w:lineRule="exact"/>
            </w:pPr>
            <w:r>
              <w:rPr>
                <w:rStyle w:val="25"/>
                <w:rFonts w:eastAsia="Arial Unicode MS"/>
              </w:rPr>
              <w:t>5</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5 предложений</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3 реплик</w:t>
            </w:r>
          </w:p>
        </w:tc>
      </w:tr>
      <w:tr w:rsidR="00822B2F" w:rsidTr="00822B2F">
        <w:trPr>
          <w:trHeight w:val="288"/>
        </w:trPr>
        <w:tc>
          <w:tcPr>
            <w:tcW w:w="1406" w:type="dxa"/>
            <w:tcBorders>
              <w:top w:val="single" w:sz="4" w:space="0" w:color="auto"/>
              <w:left w:val="single" w:sz="4" w:space="0" w:color="auto"/>
            </w:tcBorders>
            <w:shd w:val="clear" w:color="auto" w:fill="FFFFFF"/>
            <w:vAlign w:val="bottom"/>
          </w:tcPr>
          <w:p w:rsidR="00822B2F" w:rsidRDefault="00822B2F" w:rsidP="00822B2F">
            <w:pPr>
              <w:spacing w:line="240" w:lineRule="exact"/>
            </w:pPr>
            <w:r>
              <w:rPr>
                <w:rStyle w:val="25"/>
                <w:rFonts w:eastAsia="Arial Unicode MS"/>
              </w:rPr>
              <w:t>6</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6 предложений</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4 реплик</w:t>
            </w:r>
          </w:p>
        </w:tc>
      </w:tr>
      <w:tr w:rsidR="00822B2F" w:rsidTr="00822B2F">
        <w:trPr>
          <w:trHeight w:val="283"/>
        </w:trPr>
        <w:tc>
          <w:tcPr>
            <w:tcW w:w="1406" w:type="dxa"/>
            <w:tcBorders>
              <w:top w:val="single" w:sz="4" w:space="0" w:color="auto"/>
              <w:left w:val="single" w:sz="4" w:space="0" w:color="auto"/>
            </w:tcBorders>
            <w:shd w:val="clear" w:color="auto" w:fill="FFFFFF"/>
            <w:vAlign w:val="bottom"/>
          </w:tcPr>
          <w:p w:rsidR="00822B2F" w:rsidRDefault="00822B2F" w:rsidP="00822B2F">
            <w:pPr>
              <w:spacing w:line="240" w:lineRule="exact"/>
            </w:pPr>
            <w:r>
              <w:rPr>
                <w:rStyle w:val="25"/>
                <w:rFonts w:eastAsia="Arial Unicode MS"/>
              </w:rPr>
              <w:t>7</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7 предложений</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5 реплик</w:t>
            </w:r>
          </w:p>
        </w:tc>
      </w:tr>
      <w:tr w:rsidR="00822B2F" w:rsidTr="00822B2F">
        <w:trPr>
          <w:trHeight w:val="288"/>
        </w:trPr>
        <w:tc>
          <w:tcPr>
            <w:tcW w:w="1406" w:type="dxa"/>
            <w:tcBorders>
              <w:top w:val="single" w:sz="4" w:space="0" w:color="auto"/>
              <w:left w:val="single" w:sz="4" w:space="0" w:color="auto"/>
            </w:tcBorders>
            <w:shd w:val="clear" w:color="auto" w:fill="FFFFFF"/>
            <w:vAlign w:val="bottom"/>
          </w:tcPr>
          <w:p w:rsidR="00822B2F" w:rsidRDefault="00822B2F" w:rsidP="00822B2F">
            <w:pPr>
              <w:spacing w:line="240" w:lineRule="exact"/>
            </w:pPr>
            <w:r>
              <w:rPr>
                <w:rStyle w:val="25"/>
                <w:rFonts w:eastAsia="Arial Unicode MS"/>
              </w:rPr>
              <w:t>8</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8 предложений</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6 реплик</w:t>
            </w:r>
          </w:p>
        </w:tc>
      </w:tr>
      <w:tr w:rsidR="00822B2F" w:rsidTr="00822B2F">
        <w:trPr>
          <w:trHeight w:val="283"/>
        </w:trPr>
        <w:tc>
          <w:tcPr>
            <w:tcW w:w="1406" w:type="dxa"/>
            <w:tcBorders>
              <w:top w:val="single" w:sz="4" w:space="0" w:color="auto"/>
              <w:left w:val="single" w:sz="4" w:space="0" w:color="auto"/>
            </w:tcBorders>
            <w:shd w:val="clear" w:color="auto" w:fill="FFFFFF"/>
            <w:vAlign w:val="bottom"/>
          </w:tcPr>
          <w:p w:rsidR="00822B2F" w:rsidRDefault="00822B2F" w:rsidP="00822B2F">
            <w:pPr>
              <w:spacing w:line="240" w:lineRule="exact"/>
            </w:pPr>
            <w:r>
              <w:rPr>
                <w:rStyle w:val="25"/>
                <w:rFonts w:eastAsia="Arial Unicode MS"/>
              </w:rPr>
              <w:t>9</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80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6 реплик</w:t>
            </w:r>
          </w:p>
        </w:tc>
      </w:tr>
      <w:tr w:rsidR="00822B2F" w:rsidTr="00822B2F">
        <w:trPr>
          <w:trHeight w:val="288"/>
        </w:trPr>
        <w:tc>
          <w:tcPr>
            <w:tcW w:w="9115" w:type="dxa"/>
            <w:gridSpan w:val="3"/>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Style w:val="25"/>
                <w:rFonts w:eastAsia="Arial Unicode MS"/>
              </w:rPr>
              <w:lastRenderedPageBreak/>
              <w:t>Репродуктивная устная речь</w:t>
            </w:r>
          </w:p>
        </w:tc>
      </w:tr>
      <w:tr w:rsidR="00822B2F" w:rsidTr="00822B2F">
        <w:trPr>
          <w:trHeight w:val="288"/>
        </w:trPr>
        <w:tc>
          <w:tcPr>
            <w:tcW w:w="1406" w:type="dxa"/>
            <w:tcBorders>
              <w:top w:val="single" w:sz="4" w:space="0" w:color="auto"/>
              <w:left w:val="single" w:sz="4" w:space="0" w:color="auto"/>
            </w:tcBorders>
            <w:shd w:val="clear" w:color="auto" w:fill="FFFFFF"/>
          </w:tcPr>
          <w:p w:rsidR="00822B2F" w:rsidRPr="00822B2F" w:rsidRDefault="00822B2F" w:rsidP="00822B2F">
            <w:pPr>
              <w:rPr>
                <w:rFonts w:ascii="Times New Roman" w:hAnsi="Times New Roman" w:cs="Times New Roman"/>
                <w:sz w:val="10"/>
                <w:szCs w:val="10"/>
              </w:rPr>
            </w:pP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Style w:val="25"/>
                <w:rFonts w:eastAsia="Arial Unicode MS"/>
              </w:rPr>
              <w:t>Пересказ текста</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Style w:val="25"/>
                <w:rFonts w:eastAsia="Arial Unicode MS"/>
              </w:rPr>
              <w:t>Понимание текста</w:t>
            </w:r>
          </w:p>
        </w:tc>
      </w:tr>
      <w:tr w:rsidR="00822B2F" w:rsidTr="00822B2F">
        <w:trPr>
          <w:trHeight w:val="283"/>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5</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100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150 слов</w:t>
            </w:r>
          </w:p>
        </w:tc>
      </w:tr>
      <w:tr w:rsidR="00822B2F" w:rsidTr="00822B2F">
        <w:trPr>
          <w:trHeight w:val="288"/>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6</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110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180 слов</w:t>
            </w:r>
          </w:p>
        </w:tc>
      </w:tr>
      <w:tr w:rsidR="00822B2F" w:rsidTr="00822B2F">
        <w:trPr>
          <w:trHeight w:val="288"/>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7</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120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230 слов</w:t>
            </w:r>
          </w:p>
        </w:tc>
      </w:tr>
      <w:tr w:rsidR="00822B2F" w:rsidTr="00822B2F">
        <w:trPr>
          <w:trHeight w:val="283"/>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8</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140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280 слов</w:t>
            </w:r>
          </w:p>
        </w:tc>
      </w:tr>
      <w:tr w:rsidR="00822B2F" w:rsidTr="00822B2F">
        <w:trPr>
          <w:trHeight w:val="288"/>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9</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150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280 слов</w:t>
            </w:r>
          </w:p>
        </w:tc>
      </w:tr>
      <w:tr w:rsidR="00822B2F" w:rsidTr="00822B2F">
        <w:trPr>
          <w:trHeight w:val="288"/>
        </w:trPr>
        <w:tc>
          <w:tcPr>
            <w:tcW w:w="9115" w:type="dxa"/>
            <w:gridSpan w:val="3"/>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Style w:val="25"/>
                <w:rFonts w:eastAsia="Arial Unicode MS"/>
              </w:rPr>
              <w:t>Репродуктивная письменная речь</w:t>
            </w:r>
          </w:p>
        </w:tc>
      </w:tr>
      <w:tr w:rsidR="00822B2F" w:rsidTr="00822B2F">
        <w:trPr>
          <w:trHeight w:val="562"/>
        </w:trPr>
        <w:tc>
          <w:tcPr>
            <w:tcW w:w="1406" w:type="dxa"/>
            <w:tcBorders>
              <w:top w:val="single" w:sz="4" w:space="0" w:color="auto"/>
              <w:left w:val="single" w:sz="4" w:space="0" w:color="auto"/>
            </w:tcBorders>
            <w:shd w:val="clear" w:color="auto" w:fill="FFFFFF"/>
          </w:tcPr>
          <w:p w:rsidR="00822B2F" w:rsidRPr="00822B2F" w:rsidRDefault="00822B2F" w:rsidP="00822B2F">
            <w:pPr>
              <w:rPr>
                <w:rFonts w:ascii="Times New Roman" w:hAnsi="Times New Roman" w:cs="Times New Roman"/>
                <w:sz w:val="10"/>
                <w:szCs w:val="10"/>
              </w:rPr>
            </w:pPr>
          </w:p>
        </w:tc>
        <w:tc>
          <w:tcPr>
            <w:tcW w:w="3595" w:type="dxa"/>
            <w:tcBorders>
              <w:top w:val="single" w:sz="4" w:space="0" w:color="auto"/>
              <w:left w:val="single" w:sz="4" w:space="0" w:color="auto"/>
            </w:tcBorders>
            <w:shd w:val="clear" w:color="auto" w:fill="FFFFFF"/>
          </w:tcPr>
          <w:p w:rsidR="00822B2F" w:rsidRPr="008E4194" w:rsidRDefault="00822B2F" w:rsidP="00822B2F">
            <w:pPr>
              <w:spacing w:line="240" w:lineRule="exact"/>
              <w:rPr>
                <w:rFonts w:ascii="Times New Roman" w:hAnsi="Times New Roman" w:cs="Times New Roman"/>
              </w:rPr>
            </w:pPr>
            <w:r w:rsidRPr="008E4194">
              <w:rPr>
                <w:rStyle w:val="25"/>
                <w:rFonts w:eastAsia="Arial Unicode MS"/>
              </w:rPr>
              <w:t>Подробное изложение</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Style w:val="25"/>
                <w:rFonts w:eastAsia="Arial Unicode MS"/>
              </w:rPr>
              <w:t>Сжатое изложение</w:t>
            </w:r>
          </w:p>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(с 7 класса+выборочное изложение)</w:t>
            </w:r>
          </w:p>
        </w:tc>
      </w:tr>
      <w:tr w:rsidR="00822B2F" w:rsidTr="00822B2F">
        <w:trPr>
          <w:trHeight w:val="288"/>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5</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100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110 слов</w:t>
            </w:r>
          </w:p>
        </w:tc>
      </w:tr>
      <w:tr w:rsidR="00822B2F" w:rsidTr="00822B2F">
        <w:trPr>
          <w:trHeight w:val="283"/>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6</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160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165 слов</w:t>
            </w:r>
          </w:p>
        </w:tc>
      </w:tr>
      <w:tr w:rsidR="00822B2F" w:rsidTr="00822B2F">
        <w:trPr>
          <w:trHeight w:val="288"/>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7</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180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200 слов</w:t>
            </w:r>
          </w:p>
        </w:tc>
      </w:tr>
      <w:tr w:rsidR="00822B2F" w:rsidTr="00822B2F">
        <w:trPr>
          <w:trHeight w:val="283"/>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8</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230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260 слов</w:t>
            </w:r>
          </w:p>
        </w:tc>
      </w:tr>
      <w:tr w:rsidR="00822B2F" w:rsidTr="00822B2F">
        <w:trPr>
          <w:trHeight w:val="288"/>
        </w:trPr>
        <w:tc>
          <w:tcPr>
            <w:tcW w:w="1406" w:type="dxa"/>
            <w:tcBorders>
              <w:top w:val="single" w:sz="4" w:space="0" w:color="auto"/>
              <w:lef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9</w:t>
            </w:r>
          </w:p>
        </w:tc>
        <w:tc>
          <w:tcPr>
            <w:tcW w:w="3595" w:type="dxa"/>
            <w:tcBorders>
              <w:top w:val="single" w:sz="4" w:space="0" w:color="auto"/>
              <w:lef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280-300 слов</w:t>
            </w:r>
          </w:p>
        </w:tc>
        <w:tc>
          <w:tcPr>
            <w:tcW w:w="4114" w:type="dxa"/>
            <w:tcBorders>
              <w:top w:val="single" w:sz="4" w:space="0" w:color="auto"/>
              <w:left w:val="single" w:sz="4" w:space="0" w:color="auto"/>
              <w:right w:val="single" w:sz="4" w:space="0" w:color="auto"/>
            </w:tcBorders>
            <w:shd w:val="clear" w:color="auto" w:fill="FFFFFF"/>
            <w:vAlign w:val="bottom"/>
          </w:tcPr>
          <w:p w:rsidR="00822B2F" w:rsidRPr="008E4194" w:rsidRDefault="00822B2F" w:rsidP="00822B2F">
            <w:pPr>
              <w:spacing w:line="240" w:lineRule="exact"/>
              <w:rPr>
                <w:rFonts w:ascii="Times New Roman" w:hAnsi="Times New Roman" w:cs="Times New Roman"/>
              </w:rPr>
            </w:pPr>
            <w:r w:rsidRPr="008E4194">
              <w:rPr>
                <w:rFonts w:ascii="Times New Roman" w:hAnsi="Times New Roman" w:cs="Times New Roman"/>
              </w:rPr>
              <w:t>Не менее 300 слов</w:t>
            </w:r>
          </w:p>
        </w:tc>
      </w:tr>
      <w:tr w:rsidR="00822B2F" w:rsidTr="00822B2F">
        <w:trPr>
          <w:trHeight w:val="562"/>
        </w:trPr>
        <w:tc>
          <w:tcPr>
            <w:tcW w:w="1406" w:type="dxa"/>
            <w:tcBorders>
              <w:top w:val="single" w:sz="4" w:space="0" w:color="auto"/>
              <w:left w:val="single" w:sz="4" w:space="0" w:color="auto"/>
            </w:tcBorders>
            <w:shd w:val="clear" w:color="auto" w:fill="FFFFFF"/>
          </w:tcPr>
          <w:p w:rsidR="00822B2F" w:rsidRPr="00822B2F" w:rsidRDefault="00822B2F" w:rsidP="00822B2F">
            <w:pPr>
              <w:rPr>
                <w:rFonts w:ascii="Times New Roman" w:hAnsi="Times New Roman" w:cs="Times New Roman"/>
                <w:sz w:val="10"/>
                <w:szCs w:val="10"/>
              </w:rPr>
            </w:pPr>
          </w:p>
        </w:tc>
        <w:tc>
          <w:tcPr>
            <w:tcW w:w="3595" w:type="dxa"/>
            <w:tcBorders>
              <w:top w:val="single" w:sz="4" w:space="0" w:color="auto"/>
              <w:left w:val="single" w:sz="4" w:space="0" w:color="auto"/>
            </w:tcBorders>
            <w:shd w:val="clear" w:color="auto" w:fill="FFFFFF"/>
            <w:vAlign w:val="bottom"/>
          </w:tcPr>
          <w:p w:rsidR="00822B2F" w:rsidRPr="00822B2F" w:rsidRDefault="00822B2F" w:rsidP="00822B2F">
            <w:pPr>
              <w:ind w:left="360" w:hanging="360"/>
              <w:rPr>
                <w:rFonts w:ascii="Times New Roman" w:hAnsi="Times New Roman" w:cs="Times New Roman"/>
              </w:rPr>
            </w:pPr>
            <w:r w:rsidRPr="00822B2F">
              <w:rPr>
                <w:rStyle w:val="25"/>
                <w:rFonts w:eastAsia="Arial Unicode MS"/>
              </w:rPr>
              <w:t>Списывание и текстовый диктант</w:t>
            </w:r>
          </w:p>
        </w:tc>
        <w:tc>
          <w:tcPr>
            <w:tcW w:w="4114" w:type="dxa"/>
            <w:tcBorders>
              <w:top w:val="single" w:sz="4" w:space="0" w:color="auto"/>
              <w:left w:val="single" w:sz="4" w:space="0" w:color="auto"/>
              <w:right w:val="single" w:sz="4" w:space="0" w:color="auto"/>
            </w:tcBorders>
            <w:shd w:val="clear" w:color="auto" w:fill="FFFFFF"/>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Словарный диктант</w:t>
            </w:r>
          </w:p>
        </w:tc>
      </w:tr>
      <w:tr w:rsidR="00822B2F" w:rsidTr="00822B2F">
        <w:trPr>
          <w:trHeight w:val="298"/>
        </w:trPr>
        <w:tc>
          <w:tcPr>
            <w:tcW w:w="1406" w:type="dxa"/>
            <w:tcBorders>
              <w:top w:val="single" w:sz="4" w:space="0" w:color="auto"/>
              <w:left w:val="single" w:sz="4" w:space="0" w:color="auto"/>
              <w:bottom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Style w:val="25"/>
                <w:rFonts w:eastAsia="Arial Unicode MS"/>
              </w:rPr>
              <w:t>5</w:t>
            </w:r>
          </w:p>
        </w:tc>
        <w:tc>
          <w:tcPr>
            <w:tcW w:w="3595" w:type="dxa"/>
            <w:tcBorders>
              <w:top w:val="single" w:sz="4" w:space="0" w:color="auto"/>
              <w:left w:val="single" w:sz="4" w:space="0" w:color="auto"/>
              <w:bottom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Fonts w:ascii="Times New Roman" w:hAnsi="Times New Roman" w:cs="Times New Roman"/>
              </w:rPr>
              <w:t>90-100 слов</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822B2F" w:rsidRPr="00822B2F" w:rsidRDefault="00822B2F" w:rsidP="00822B2F">
            <w:pPr>
              <w:spacing w:line="240" w:lineRule="exact"/>
              <w:rPr>
                <w:rFonts w:ascii="Times New Roman" w:hAnsi="Times New Roman" w:cs="Times New Roman"/>
              </w:rPr>
            </w:pPr>
            <w:r w:rsidRPr="00822B2F">
              <w:rPr>
                <w:rFonts w:ascii="Times New Roman" w:hAnsi="Times New Roman" w:cs="Times New Roman"/>
              </w:rPr>
              <w:t>15-20 слов</w:t>
            </w:r>
          </w:p>
        </w:tc>
      </w:tr>
    </w:tbl>
    <w:p w:rsidR="00822B2F" w:rsidRDefault="00822B2F" w:rsidP="00C83920">
      <w:pPr>
        <w:pStyle w:val="34"/>
        <w:keepNext/>
        <w:keepLines/>
        <w:shd w:val="clear" w:color="auto" w:fill="auto"/>
        <w:tabs>
          <w:tab w:val="left" w:pos="1182"/>
        </w:tabs>
        <w:spacing w:line="322" w:lineRule="exact"/>
        <w:ind w:left="360" w:firstLine="0"/>
        <w:jc w:val="left"/>
        <w:rPr>
          <w:sz w:val="24"/>
          <w:szCs w:val="24"/>
        </w:rPr>
      </w:pPr>
    </w:p>
    <w:bookmarkEnd w:id="1"/>
    <w:p w:rsidR="008E4194" w:rsidRDefault="003F7E01" w:rsidP="003F7E01">
      <w:pPr>
        <w:pStyle w:val="23"/>
        <w:tabs>
          <w:tab w:val="left" w:pos="1336"/>
        </w:tabs>
        <w:spacing w:line="274" w:lineRule="exact"/>
        <w:jc w:val="both"/>
      </w:pPr>
      <w:r w:rsidRPr="008E4194">
        <w:rPr>
          <w:b/>
        </w:rPr>
        <w:t>Рабочая программа по учебному предмету «Литература»</w:t>
      </w:r>
      <w:r>
        <w:t xml:space="preserve">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русскому языку. Федеральная рабочая программа «Литература» базовый уровень </w:t>
      </w:r>
      <w:hyperlink r:id="rId42" w:history="1">
        <w:r w:rsidR="008E4194" w:rsidRPr="004A3B44">
          <w:rPr>
            <w:rStyle w:val="a3"/>
          </w:rPr>
          <w:t>https://edsoo.ru/wpcontent/uploads/2025/07/frp_literatura_5-9-klassy_2025.pdf</w:t>
        </w:r>
      </w:hyperlink>
    </w:p>
    <w:p w:rsidR="003F7E01" w:rsidRDefault="003F7E01" w:rsidP="003F7E01">
      <w:pPr>
        <w:pStyle w:val="23"/>
        <w:tabs>
          <w:tab w:val="left" w:pos="1336"/>
        </w:tabs>
        <w:spacing w:line="274" w:lineRule="exact"/>
        <w:jc w:val="both"/>
      </w:pPr>
      <w:r>
        <w:t xml:space="preserve"> Пояснительная записка. Программа по учебному предмету «Литература»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2021 и ФОП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Программа по литературе позволит учителю: -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w:t>
      </w:r>
      <w:r>
        <w:lastRenderedPageBreak/>
        <w:t xml:space="preserve">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целей изучения литературы возможно при решении учебных задач, которые постепенно усложняются от 5 к 9 классу.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w:t>
      </w:r>
      <w:r>
        <w:lastRenderedPageBreak/>
        <w:t xml:space="preserve">сравнивать художественные произведения, их фрагменты, образы и проблемы как между </w:t>
      </w:r>
    </w:p>
    <w:p w:rsidR="008E4194" w:rsidRDefault="003F7E01" w:rsidP="003F7E01">
      <w:pPr>
        <w:pStyle w:val="23"/>
        <w:tabs>
          <w:tab w:val="left" w:pos="1336"/>
        </w:tabs>
        <w:spacing w:line="274" w:lineRule="exact"/>
        <w:jc w:val="both"/>
      </w:pPr>
      <w:r>
        <w:t>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Учебный предмет«Литература» является обязательным для изучения. Общее число часов, рекомендованных для изучения литературы на уровне ООО, 442 часа: в 5, 6, 9 классах на изучение литературы отводится 3 часа в неделю, в 7 и 8 классах – 2 часа в неделю.</w:t>
      </w:r>
    </w:p>
    <w:p w:rsidR="00711202" w:rsidRPr="00C83920" w:rsidRDefault="00037944" w:rsidP="003F7E01">
      <w:pPr>
        <w:pStyle w:val="23"/>
        <w:tabs>
          <w:tab w:val="left" w:pos="1336"/>
        </w:tabs>
        <w:spacing w:line="274" w:lineRule="exact"/>
        <w:jc w:val="both"/>
      </w:pPr>
      <w:r w:rsidRPr="00C83920">
        <w:t>Содержание обучения.</w:t>
      </w:r>
    </w:p>
    <w:p w:rsidR="00711202" w:rsidRPr="00C83920" w:rsidRDefault="00037944" w:rsidP="00075977">
      <w:pPr>
        <w:pStyle w:val="23"/>
        <w:numPr>
          <w:ilvl w:val="0"/>
          <w:numId w:val="1"/>
        </w:numPr>
        <w:shd w:val="clear" w:color="auto" w:fill="auto"/>
        <w:tabs>
          <w:tab w:val="left" w:pos="966"/>
        </w:tabs>
        <w:spacing w:line="274" w:lineRule="exact"/>
        <w:ind w:firstLine="360"/>
        <w:jc w:val="left"/>
      </w:pPr>
      <w:r w:rsidRPr="00C83920">
        <w:t>КЛАСС</w:t>
      </w:r>
    </w:p>
    <w:p w:rsidR="00711202" w:rsidRPr="00C83920" w:rsidRDefault="00037944">
      <w:pPr>
        <w:pStyle w:val="23"/>
        <w:shd w:val="clear" w:color="auto" w:fill="auto"/>
        <w:spacing w:line="274" w:lineRule="exact"/>
        <w:ind w:firstLine="360"/>
        <w:jc w:val="left"/>
      </w:pPr>
      <w:r w:rsidRPr="00C83920">
        <w:t>Мифология</w:t>
      </w:r>
    </w:p>
    <w:p w:rsidR="00711202" w:rsidRPr="00C83920" w:rsidRDefault="00037944">
      <w:pPr>
        <w:pStyle w:val="23"/>
        <w:shd w:val="clear" w:color="auto" w:fill="auto"/>
        <w:spacing w:line="274" w:lineRule="exact"/>
        <w:ind w:firstLine="360"/>
        <w:jc w:val="left"/>
      </w:pPr>
      <w:r w:rsidRPr="00C83920">
        <w:t>Мифы народов России и мира.</w:t>
      </w:r>
    </w:p>
    <w:p w:rsidR="00711202" w:rsidRPr="00C83920" w:rsidRDefault="00037944">
      <w:pPr>
        <w:pStyle w:val="23"/>
        <w:shd w:val="clear" w:color="auto" w:fill="auto"/>
        <w:spacing w:line="274" w:lineRule="exact"/>
        <w:ind w:firstLine="360"/>
        <w:jc w:val="left"/>
      </w:pPr>
      <w:r w:rsidRPr="00C83920">
        <w:t>Фольклор</w:t>
      </w:r>
    </w:p>
    <w:p w:rsidR="00711202" w:rsidRPr="00C83920" w:rsidRDefault="00037944" w:rsidP="00A224BD">
      <w:pPr>
        <w:pStyle w:val="23"/>
        <w:shd w:val="clear" w:color="auto" w:fill="auto"/>
        <w:spacing w:line="274" w:lineRule="exact"/>
        <w:ind w:firstLine="360"/>
        <w:jc w:val="both"/>
      </w:pPr>
      <w:r w:rsidRPr="00C83920">
        <w:t>Малые жанры: пословицы, поговорки, загадки. Сказки народов России и народов мира (не менее трёх).</w:t>
      </w:r>
      <w:r w:rsidR="00A224BD">
        <w:t xml:space="preserve"> </w:t>
      </w:r>
      <w:r w:rsidRPr="00C83920">
        <w:t>Литература первой половины XIX века</w:t>
      </w:r>
      <w:r w:rsidR="00A224BD">
        <w:t xml:space="preserve"> </w:t>
      </w:r>
      <w:r w:rsidRPr="00C83920">
        <w:t>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w:t>
      </w:r>
      <w:r w:rsidR="00A224BD">
        <w:t xml:space="preserve"> </w:t>
      </w:r>
      <w:r w:rsidRPr="00C83920">
        <w:t>Н.В. Гоголь. Повесть «Ночь перед Рождеством» из сборника «Вечера на хуторе близ Диканьки».</w:t>
      </w:r>
      <w:r w:rsidR="00A224BD">
        <w:t xml:space="preserve"> </w:t>
      </w:r>
      <w:r w:rsidRPr="00C83920">
        <w:t xml:space="preserve">Литература второй половины </w:t>
      </w:r>
      <w:r w:rsidRPr="00C83920">
        <w:rPr>
          <w:lang w:val="en-US" w:eastAsia="en-US" w:bidi="en-US"/>
        </w:rPr>
        <w:t>XIX</w:t>
      </w:r>
      <w:r w:rsidRPr="00C83920">
        <w:rPr>
          <w:lang w:eastAsia="en-US" w:bidi="en-US"/>
        </w:rPr>
        <w:t xml:space="preserve"> </w:t>
      </w:r>
      <w:r w:rsidRPr="00C83920">
        <w:t>века</w:t>
      </w:r>
    </w:p>
    <w:p w:rsidR="00711202" w:rsidRPr="00C83920" w:rsidRDefault="00037944" w:rsidP="00A224BD">
      <w:pPr>
        <w:pStyle w:val="23"/>
        <w:shd w:val="clear" w:color="auto" w:fill="auto"/>
        <w:spacing w:line="274" w:lineRule="exact"/>
        <w:ind w:firstLine="360"/>
        <w:jc w:val="both"/>
      </w:pPr>
      <w:r w:rsidRPr="00C83920">
        <w:t>И.С. Тургенев. Рассказ «Муму».</w:t>
      </w:r>
      <w:r w:rsidR="00A224BD">
        <w:t xml:space="preserve"> </w:t>
      </w:r>
      <w:r w:rsidRPr="00C83920">
        <w:t>Н.А. Некрасов. Стихотворения (не менее двух). «Крестьянские дети».</w:t>
      </w:r>
      <w:r w:rsidR="00A224BD">
        <w:t xml:space="preserve"> </w:t>
      </w:r>
      <w:r w:rsidRPr="00C83920">
        <w:t>«Школьник». Поэма «Мороз, Красный нос» (фрагмент). Л.Н. Толстой. Рассказ «Кавказский пленник».</w:t>
      </w:r>
    </w:p>
    <w:p w:rsidR="00711202" w:rsidRPr="008E4194" w:rsidRDefault="00037944">
      <w:pPr>
        <w:pStyle w:val="23"/>
        <w:shd w:val="clear" w:color="auto" w:fill="auto"/>
        <w:spacing w:line="274" w:lineRule="exact"/>
        <w:ind w:firstLine="360"/>
        <w:jc w:val="left"/>
      </w:pPr>
      <w:r w:rsidRPr="008E4194">
        <w:t xml:space="preserve">Литература </w:t>
      </w:r>
      <w:r w:rsidRPr="008E4194">
        <w:rPr>
          <w:rStyle w:val="2FranklinGothicHeavy11pt1pt"/>
          <w:rFonts w:ascii="Times New Roman" w:hAnsi="Times New Roman" w:cs="Times New Roman"/>
          <w:sz w:val="24"/>
          <w:szCs w:val="24"/>
        </w:rPr>
        <w:t>XIX</w:t>
      </w:r>
      <w:r w:rsidRPr="008E4194">
        <w:rPr>
          <w:rStyle w:val="2FranklinGothicHeavy11pt1pt"/>
          <w:rFonts w:ascii="Times New Roman" w:hAnsi="Times New Roman" w:cs="Times New Roman"/>
          <w:sz w:val="24"/>
          <w:szCs w:val="24"/>
          <w:lang w:val="ru-RU"/>
        </w:rPr>
        <w:t>-</w:t>
      </w:r>
      <w:r w:rsidRPr="008E4194">
        <w:rPr>
          <w:rStyle w:val="2FranklinGothicHeavy11pt1pt"/>
          <w:rFonts w:ascii="Times New Roman" w:hAnsi="Times New Roman" w:cs="Times New Roman"/>
          <w:sz w:val="24"/>
          <w:szCs w:val="24"/>
        </w:rPr>
        <w:t>XX</w:t>
      </w:r>
      <w:r w:rsidRPr="008E4194">
        <w:rPr>
          <w:lang w:eastAsia="en-US" w:bidi="en-US"/>
        </w:rPr>
        <w:t xml:space="preserve"> </w:t>
      </w:r>
      <w:r w:rsidRPr="008E4194">
        <w:t>веков</w:t>
      </w:r>
    </w:p>
    <w:p w:rsidR="00711202" w:rsidRPr="00C83920" w:rsidRDefault="00037944" w:rsidP="00A224BD">
      <w:pPr>
        <w:pStyle w:val="23"/>
        <w:shd w:val="clear" w:color="auto" w:fill="auto"/>
        <w:spacing w:line="274" w:lineRule="exact"/>
        <w:ind w:firstLine="360"/>
        <w:jc w:val="both"/>
      </w:pPr>
      <w:r w:rsidRPr="00C83920">
        <w:t xml:space="preserve">Стихотворения отечественных поэтов </w:t>
      </w:r>
      <w:r w:rsidRPr="00C83920">
        <w:rPr>
          <w:lang w:val="en-US" w:eastAsia="en-US" w:bidi="en-US"/>
        </w:rPr>
        <w:t>XIX</w:t>
      </w:r>
      <w:r w:rsidRPr="00C83920">
        <w:rPr>
          <w:lang w:eastAsia="en-US" w:bidi="en-US"/>
        </w:rPr>
        <w:t>-</w:t>
      </w:r>
      <w:r w:rsidRPr="00C83920">
        <w:rPr>
          <w:lang w:val="en-US" w:eastAsia="en-US" w:bidi="en-US"/>
        </w:rPr>
        <w:t>XX</w:t>
      </w:r>
      <w:r w:rsidRPr="00C83920">
        <w:rPr>
          <w:lang w:eastAsia="en-US" w:bidi="en-US"/>
        </w:rPr>
        <w:t xml:space="preserve"> </w:t>
      </w:r>
      <w:r w:rsidRPr="00C83920">
        <w:t>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711202" w:rsidRPr="00C83920" w:rsidRDefault="00037944" w:rsidP="00A224BD">
      <w:pPr>
        <w:pStyle w:val="23"/>
        <w:shd w:val="clear" w:color="auto" w:fill="auto"/>
        <w:spacing w:line="274" w:lineRule="exact"/>
        <w:ind w:firstLine="360"/>
        <w:jc w:val="both"/>
      </w:pPr>
      <w:r w:rsidRPr="00C83920">
        <w:t xml:space="preserve">Юмористические рассказы отечественных писателей </w:t>
      </w:r>
      <w:r w:rsidRPr="00C83920">
        <w:rPr>
          <w:lang w:val="en-US" w:eastAsia="en-US" w:bidi="en-US"/>
        </w:rPr>
        <w:t>XIX</w:t>
      </w:r>
      <w:r w:rsidRPr="00C83920">
        <w:rPr>
          <w:lang w:eastAsia="en-US" w:bidi="en-US"/>
        </w:rPr>
        <w:t>-</w:t>
      </w:r>
      <w:r w:rsidRPr="00C83920">
        <w:rPr>
          <w:lang w:val="en-US" w:eastAsia="en-US" w:bidi="en-US"/>
        </w:rPr>
        <w:t>XX</w:t>
      </w:r>
      <w:r w:rsidRPr="00C83920">
        <w:rPr>
          <w:lang w:eastAsia="en-US" w:bidi="en-US"/>
        </w:rPr>
        <w:t xml:space="preserve"> </w:t>
      </w:r>
      <w:r w:rsidRPr="00C83920">
        <w:t>веков.</w:t>
      </w:r>
    </w:p>
    <w:p w:rsidR="00711202" w:rsidRPr="00C83920" w:rsidRDefault="00037944" w:rsidP="00A224BD">
      <w:pPr>
        <w:pStyle w:val="23"/>
        <w:shd w:val="clear" w:color="auto" w:fill="auto"/>
        <w:spacing w:line="274" w:lineRule="exact"/>
        <w:ind w:firstLine="360"/>
        <w:jc w:val="both"/>
      </w:pPr>
      <w:r w:rsidRPr="00C83920">
        <w:t>А.П. Чехов (два рассказа по выбору). Например, «Лошадиная фамилия», «Мальчики», «Хирургия» и другие.</w:t>
      </w:r>
      <w:r w:rsidR="00A224BD">
        <w:t xml:space="preserve"> </w:t>
      </w:r>
    </w:p>
    <w:p w:rsidR="00711202" w:rsidRPr="00C83920" w:rsidRDefault="00037944" w:rsidP="00A224BD">
      <w:pPr>
        <w:pStyle w:val="23"/>
        <w:shd w:val="clear" w:color="auto" w:fill="auto"/>
        <w:spacing w:line="274" w:lineRule="exact"/>
        <w:ind w:firstLine="360"/>
        <w:jc w:val="both"/>
      </w:pPr>
      <w:r w:rsidRPr="00C83920">
        <w:t>М.М. Зощенко (два рассказа по выбору). Например, «Галоша», «Лёля и Минька», «Ёлка», «Золотые слова», «Встреча» и другие.</w:t>
      </w:r>
    </w:p>
    <w:p w:rsidR="00711202" w:rsidRPr="00C83920" w:rsidRDefault="00037944" w:rsidP="00A224BD">
      <w:pPr>
        <w:pStyle w:val="23"/>
        <w:shd w:val="clear" w:color="auto" w:fill="auto"/>
        <w:spacing w:line="274" w:lineRule="exact"/>
        <w:ind w:firstLine="360"/>
        <w:jc w:val="both"/>
      </w:pPr>
      <w:r w:rsidRPr="00C83920">
        <w:t>Произведения отечественной литературы о природе и животных (не менее двух). Например, А.И. Куприна, М.М. Пришвина, К.Г. Паустовского.</w:t>
      </w:r>
    </w:p>
    <w:p w:rsidR="00711202" w:rsidRPr="00C83920" w:rsidRDefault="00037944" w:rsidP="00075977">
      <w:pPr>
        <w:pStyle w:val="23"/>
        <w:numPr>
          <w:ilvl w:val="0"/>
          <w:numId w:val="2"/>
        </w:numPr>
        <w:shd w:val="clear" w:color="auto" w:fill="auto"/>
        <w:tabs>
          <w:tab w:val="left" w:pos="1107"/>
        </w:tabs>
        <w:spacing w:line="274" w:lineRule="exact"/>
        <w:ind w:firstLine="360"/>
        <w:jc w:val="both"/>
      </w:pPr>
      <w:r w:rsidRPr="00C83920">
        <w:t>П. Платонов. Рассказы (один по выбору). Например, «Корова», «Никита» и другие.</w:t>
      </w:r>
    </w:p>
    <w:p w:rsidR="00711202" w:rsidRPr="00C83920" w:rsidRDefault="00037944" w:rsidP="00075977">
      <w:pPr>
        <w:pStyle w:val="23"/>
        <w:numPr>
          <w:ilvl w:val="0"/>
          <w:numId w:val="2"/>
        </w:numPr>
        <w:shd w:val="clear" w:color="auto" w:fill="auto"/>
        <w:tabs>
          <w:tab w:val="left" w:pos="1146"/>
        </w:tabs>
        <w:spacing w:line="274" w:lineRule="exact"/>
        <w:ind w:firstLine="360"/>
        <w:jc w:val="both"/>
      </w:pPr>
      <w:r w:rsidRPr="00C83920">
        <w:t>П. Астафьев. Рассказ «Васюткино озеро».</w:t>
      </w:r>
    </w:p>
    <w:p w:rsidR="00711202" w:rsidRPr="00C83920" w:rsidRDefault="00037944" w:rsidP="00A224BD">
      <w:pPr>
        <w:pStyle w:val="23"/>
        <w:shd w:val="clear" w:color="auto" w:fill="auto"/>
        <w:spacing w:line="274" w:lineRule="exact"/>
        <w:ind w:firstLine="360"/>
        <w:jc w:val="both"/>
      </w:pPr>
      <w:r w:rsidRPr="00C83920">
        <w:t xml:space="preserve">Литература </w:t>
      </w:r>
      <w:r w:rsidRPr="00C83920">
        <w:rPr>
          <w:lang w:val="en-US" w:eastAsia="en-US" w:bidi="en-US"/>
        </w:rPr>
        <w:t>XX</w:t>
      </w:r>
      <w:r w:rsidRPr="00C83920">
        <w:rPr>
          <w:lang w:eastAsia="en-US" w:bidi="en-US"/>
        </w:rPr>
        <w:t xml:space="preserve"> </w:t>
      </w:r>
      <w:r w:rsidRPr="00C83920">
        <w:t xml:space="preserve">- начала </w:t>
      </w:r>
      <w:r w:rsidRPr="00C83920">
        <w:rPr>
          <w:lang w:val="en-US" w:eastAsia="en-US" w:bidi="en-US"/>
        </w:rPr>
        <w:t>XXI</w:t>
      </w:r>
      <w:r w:rsidRPr="00C83920">
        <w:rPr>
          <w:lang w:eastAsia="en-US" w:bidi="en-US"/>
        </w:rPr>
        <w:t xml:space="preserve"> </w:t>
      </w:r>
      <w:r w:rsidRPr="00C83920">
        <w:t>века</w:t>
      </w:r>
    </w:p>
    <w:p w:rsidR="00711202" w:rsidRPr="00C83920" w:rsidRDefault="00037944" w:rsidP="00A224BD">
      <w:pPr>
        <w:pStyle w:val="23"/>
        <w:shd w:val="clear" w:color="auto" w:fill="auto"/>
        <w:spacing w:line="274" w:lineRule="exact"/>
        <w:ind w:firstLine="360"/>
        <w:jc w:val="both"/>
      </w:pPr>
      <w:r w:rsidRPr="00C83920">
        <w:t>Произведения отечественной литературы на тему «Человек на войне»</w:t>
      </w:r>
    </w:p>
    <w:p w:rsidR="00711202" w:rsidRPr="00C83920" w:rsidRDefault="00037944" w:rsidP="00A224BD">
      <w:pPr>
        <w:pStyle w:val="23"/>
        <w:shd w:val="clear" w:color="auto" w:fill="auto"/>
        <w:spacing w:line="274" w:lineRule="exact"/>
        <w:ind w:firstLine="360"/>
        <w:jc w:val="both"/>
      </w:pPr>
      <w:r w:rsidRPr="00C83920">
        <w:t>(не менее двух). Например, Л.А. Кассиль. «Дорогие мои мальчишки»; Ю.Я. Яковлев. «Девочки с Васильевского острова»; В.П. Катаев. «Сын полка»;</w:t>
      </w:r>
    </w:p>
    <w:p w:rsidR="00711202" w:rsidRPr="00C83920" w:rsidRDefault="00037944" w:rsidP="00A224BD">
      <w:pPr>
        <w:pStyle w:val="23"/>
        <w:shd w:val="clear" w:color="auto" w:fill="auto"/>
        <w:spacing w:line="274" w:lineRule="exact"/>
        <w:ind w:firstLine="360"/>
        <w:jc w:val="both"/>
      </w:pPr>
      <w:r w:rsidRPr="00C83920">
        <w:t>К.М. Симонов «Сын артиллериста» и другие.</w:t>
      </w:r>
    </w:p>
    <w:p w:rsidR="00711202" w:rsidRPr="00C83920" w:rsidRDefault="00037944" w:rsidP="00A224BD">
      <w:pPr>
        <w:pStyle w:val="23"/>
        <w:shd w:val="clear" w:color="auto" w:fill="auto"/>
        <w:spacing w:line="274" w:lineRule="exact"/>
        <w:ind w:firstLine="360"/>
        <w:jc w:val="both"/>
      </w:pPr>
      <w:r w:rsidRPr="00C83920">
        <w:t xml:space="preserve">Произведения отечественных писателей </w:t>
      </w:r>
      <w:r w:rsidRPr="00C83920">
        <w:rPr>
          <w:lang w:val="en-US" w:eastAsia="en-US" w:bidi="en-US"/>
        </w:rPr>
        <w:t>XX</w:t>
      </w:r>
      <w:r w:rsidRPr="00C83920">
        <w:rPr>
          <w:lang w:eastAsia="en-US" w:bidi="en-US"/>
        </w:rPr>
        <w:t xml:space="preserve"> </w:t>
      </w:r>
      <w:r w:rsidRPr="00C83920">
        <w:t xml:space="preserve">- начала </w:t>
      </w:r>
      <w:r w:rsidRPr="00C83920">
        <w:rPr>
          <w:lang w:val="en-US" w:eastAsia="en-US" w:bidi="en-US"/>
        </w:rPr>
        <w:t>XXI</w:t>
      </w:r>
      <w:r w:rsidRPr="00C83920">
        <w:rPr>
          <w:lang w:eastAsia="en-US" w:bidi="en-US"/>
        </w:rPr>
        <w:t xml:space="preserve"> </w:t>
      </w:r>
      <w:r w:rsidRPr="00C83920">
        <w:t>в. на тему детства (не менее двух). Например, произведения В.П. Катаева, В.П. Крапивина,</w:t>
      </w:r>
    </w:p>
    <w:p w:rsidR="00711202" w:rsidRPr="00C83920" w:rsidRDefault="00037944" w:rsidP="00A224BD">
      <w:pPr>
        <w:pStyle w:val="23"/>
        <w:shd w:val="clear" w:color="auto" w:fill="auto"/>
        <w:spacing w:line="274" w:lineRule="exact"/>
        <w:ind w:firstLine="360"/>
        <w:jc w:val="both"/>
      </w:pPr>
      <w:r w:rsidRPr="00C83920">
        <w:t>Ю.П. Казакова, А.Г. Алексина, В.К. Железникова, Ю.Я. Яковлева, Ю.И. Коваля,</w:t>
      </w:r>
    </w:p>
    <w:p w:rsidR="00711202" w:rsidRPr="00C83920" w:rsidRDefault="00037944" w:rsidP="00A224BD">
      <w:pPr>
        <w:pStyle w:val="23"/>
        <w:shd w:val="clear" w:color="auto" w:fill="auto"/>
        <w:spacing w:line="274" w:lineRule="exact"/>
        <w:ind w:firstLine="360"/>
        <w:jc w:val="both"/>
      </w:pPr>
      <w:r w:rsidRPr="00C83920">
        <w:t>А.А. Лиханова и другие.</w:t>
      </w:r>
    </w:p>
    <w:p w:rsidR="00711202" w:rsidRPr="00C83920" w:rsidRDefault="00037944" w:rsidP="00A224BD">
      <w:pPr>
        <w:pStyle w:val="23"/>
        <w:shd w:val="clear" w:color="auto" w:fill="auto"/>
        <w:spacing w:line="274" w:lineRule="exact"/>
        <w:ind w:firstLine="360"/>
        <w:jc w:val="both"/>
      </w:pPr>
      <w:r w:rsidRPr="00C83920">
        <w:lastRenderedPageBreak/>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711202" w:rsidRPr="00C83920" w:rsidRDefault="00037944" w:rsidP="00A224BD">
      <w:pPr>
        <w:pStyle w:val="23"/>
        <w:shd w:val="clear" w:color="auto" w:fill="auto"/>
        <w:spacing w:line="274" w:lineRule="exact"/>
        <w:ind w:firstLine="360"/>
        <w:jc w:val="both"/>
      </w:pPr>
      <w:r w:rsidRPr="00C83920">
        <w:t>Литература народов Российской Федерации</w:t>
      </w:r>
    </w:p>
    <w:p w:rsidR="00711202" w:rsidRPr="00C83920" w:rsidRDefault="00037944" w:rsidP="00A224BD">
      <w:pPr>
        <w:pStyle w:val="23"/>
        <w:shd w:val="clear" w:color="auto" w:fill="auto"/>
        <w:spacing w:line="274" w:lineRule="exact"/>
        <w:ind w:firstLine="360"/>
        <w:jc w:val="both"/>
      </w:pPr>
      <w:r w:rsidRPr="00C83920">
        <w:t>Стихотворения (одно по выбору). Например, Р.Г. Гамзатов. «Песня соловья»; М. Карим. «Эту песню мать мне пела».</w:t>
      </w:r>
    </w:p>
    <w:p w:rsidR="00711202" w:rsidRPr="00C83920" w:rsidRDefault="00037944" w:rsidP="00A224BD">
      <w:pPr>
        <w:pStyle w:val="23"/>
        <w:shd w:val="clear" w:color="auto" w:fill="auto"/>
        <w:spacing w:line="274" w:lineRule="exact"/>
        <w:ind w:firstLine="360"/>
        <w:jc w:val="both"/>
      </w:pPr>
      <w:r w:rsidRPr="00C83920">
        <w:t>Зарубежная литература</w:t>
      </w:r>
    </w:p>
    <w:p w:rsidR="00711202" w:rsidRPr="00C83920" w:rsidRDefault="00037944" w:rsidP="00A224BD">
      <w:pPr>
        <w:pStyle w:val="23"/>
        <w:shd w:val="clear" w:color="auto" w:fill="auto"/>
        <w:spacing w:line="274" w:lineRule="exact"/>
        <w:ind w:firstLine="360"/>
        <w:jc w:val="both"/>
      </w:pPr>
      <w:r w:rsidRPr="00C83920">
        <w:t>Х.К. Андерсен. Сказки (одна по выбору). Например, «Снежная королева», «Соловей» и другие.</w:t>
      </w:r>
    </w:p>
    <w:p w:rsidR="00711202" w:rsidRPr="00C83920" w:rsidRDefault="00037944" w:rsidP="00A224BD">
      <w:pPr>
        <w:pStyle w:val="23"/>
        <w:shd w:val="clear" w:color="auto" w:fill="auto"/>
        <w:spacing w:line="274" w:lineRule="exact"/>
        <w:ind w:firstLine="360"/>
        <w:jc w:val="both"/>
      </w:pPr>
      <w:r w:rsidRPr="00C83920">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11202" w:rsidRPr="00C83920" w:rsidRDefault="00037944">
      <w:pPr>
        <w:pStyle w:val="23"/>
        <w:shd w:val="clear" w:color="auto" w:fill="auto"/>
        <w:spacing w:line="274" w:lineRule="exact"/>
        <w:ind w:firstLine="360"/>
        <w:jc w:val="left"/>
      </w:pPr>
      <w:r w:rsidRPr="00C83920">
        <w:t>Зарубежная проза о детях и подростках (два произведения</w:t>
      </w:r>
    </w:p>
    <w:p w:rsidR="00711202" w:rsidRPr="00C83920" w:rsidRDefault="00037944">
      <w:pPr>
        <w:pStyle w:val="23"/>
        <w:shd w:val="clear" w:color="auto" w:fill="auto"/>
        <w:spacing w:line="274" w:lineRule="exact"/>
        <w:ind w:firstLine="360"/>
        <w:jc w:val="left"/>
      </w:pPr>
      <w:r w:rsidRPr="00C83920">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11202" w:rsidRPr="00C83920" w:rsidRDefault="00037944">
      <w:pPr>
        <w:pStyle w:val="23"/>
        <w:shd w:val="clear" w:color="auto" w:fill="auto"/>
        <w:spacing w:line="274" w:lineRule="exact"/>
        <w:ind w:firstLine="360"/>
        <w:jc w:val="left"/>
      </w:pPr>
      <w:r w:rsidRPr="00C83920">
        <w:t>Зарубежная приключенческая проза (два произведения по выбору). Например, Р.Л. Стивенсон. «Остров сокровищ», «Чёрная стрела» и другие.</w:t>
      </w:r>
    </w:p>
    <w:p w:rsidR="00711202" w:rsidRPr="00C83920" w:rsidRDefault="00037944" w:rsidP="00A224BD">
      <w:pPr>
        <w:pStyle w:val="23"/>
        <w:shd w:val="clear" w:color="auto" w:fill="auto"/>
        <w:spacing w:line="274" w:lineRule="exact"/>
        <w:ind w:firstLine="360"/>
        <w:jc w:val="both"/>
      </w:pPr>
      <w:r w:rsidRPr="00C83920">
        <w:t>Зарубежная проза о животных (одно-два произведения по выбору). Э. Сетон- Томпсон. «Королевская аналостанка»; Дж. Даррелл. «Говорящий свёрток»; Дж. Лондон. «Белый клык»; Дж. Р. Киплинг. «Маугли», «Рикки-ТиккиТави» и другие.</w:t>
      </w:r>
    </w:p>
    <w:p w:rsidR="00711202" w:rsidRPr="00C83920" w:rsidRDefault="00037944" w:rsidP="00075977">
      <w:pPr>
        <w:pStyle w:val="23"/>
        <w:numPr>
          <w:ilvl w:val="0"/>
          <w:numId w:val="1"/>
        </w:numPr>
        <w:shd w:val="clear" w:color="auto" w:fill="auto"/>
        <w:tabs>
          <w:tab w:val="left" w:pos="1036"/>
        </w:tabs>
        <w:spacing w:line="274" w:lineRule="exact"/>
        <w:ind w:firstLine="360"/>
        <w:jc w:val="both"/>
      </w:pPr>
      <w:r w:rsidRPr="00C83920">
        <w:t>КЛАСС</w:t>
      </w:r>
    </w:p>
    <w:p w:rsidR="00711202" w:rsidRPr="00C83920" w:rsidRDefault="00037944" w:rsidP="007D487B">
      <w:pPr>
        <w:pStyle w:val="23"/>
        <w:shd w:val="clear" w:color="auto" w:fill="auto"/>
        <w:spacing w:line="274" w:lineRule="exact"/>
        <w:ind w:firstLine="360"/>
        <w:jc w:val="both"/>
      </w:pPr>
      <w:r w:rsidRPr="00C83920">
        <w:t>Античная литература</w:t>
      </w:r>
    </w:p>
    <w:p w:rsidR="00711202" w:rsidRPr="00C83920" w:rsidRDefault="00037944" w:rsidP="007D487B">
      <w:pPr>
        <w:pStyle w:val="23"/>
        <w:shd w:val="clear" w:color="auto" w:fill="auto"/>
        <w:spacing w:line="274" w:lineRule="exact"/>
        <w:ind w:firstLine="360"/>
        <w:jc w:val="both"/>
      </w:pPr>
      <w:r w:rsidRPr="00C83920">
        <w:t>Гомер. Поэмы. «Илиада», «Одиссея» (фрагменты).</w:t>
      </w:r>
    </w:p>
    <w:p w:rsidR="00711202" w:rsidRPr="00C83920" w:rsidRDefault="00037944" w:rsidP="007D487B">
      <w:pPr>
        <w:pStyle w:val="23"/>
        <w:shd w:val="clear" w:color="auto" w:fill="auto"/>
        <w:spacing w:line="274" w:lineRule="exact"/>
        <w:ind w:firstLine="360"/>
        <w:jc w:val="both"/>
      </w:pPr>
      <w:r w:rsidRPr="00C83920">
        <w:t>Фольклор</w:t>
      </w:r>
    </w:p>
    <w:p w:rsidR="00711202" w:rsidRPr="00C83920" w:rsidRDefault="00037944" w:rsidP="007D487B">
      <w:pPr>
        <w:pStyle w:val="23"/>
        <w:shd w:val="clear" w:color="auto" w:fill="auto"/>
        <w:spacing w:line="274" w:lineRule="exact"/>
        <w:ind w:firstLine="360"/>
        <w:jc w:val="both"/>
      </w:pPr>
      <w:r w:rsidRPr="00C83920">
        <w:t>Русские былины (не менее двух). Например, «Илья Муромец и Соловейразбойник», «Садко».</w:t>
      </w:r>
    </w:p>
    <w:p w:rsidR="00711202" w:rsidRPr="00C83920" w:rsidRDefault="00037944" w:rsidP="007D487B">
      <w:pPr>
        <w:pStyle w:val="23"/>
        <w:shd w:val="clear" w:color="auto" w:fill="auto"/>
        <w:spacing w:line="274" w:lineRule="exact"/>
        <w:ind w:firstLine="360"/>
        <w:jc w:val="both"/>
      </w:pPr>
      <w:r w:rsidRPr="00C83920">
        <w:t>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w:t>
      </w:r>
    </w:p>
    <w:p w:rsidR="00711202" w:rsidRPr="00C83920" w:rsidRDefault="00037944" w:rsidP="007D487B">
      <w:pPr>
        <w:pStyle w:val="23"/>
        <w:shd w:val="clear" w:color="auto" w:fill="auto"/>
        <w:spacing w:line="274" w:lineRule="exact"/>
        <w:ind w:firstLine="360"/>
        <w:jc w:val="both"/>
      </w:pPr>
      <w:r w:rsidRPr="00C83920">
        <w:t>Древнерусская литература</w:t>
      </w:r>
    </w:p>
    <w:p w:rsidR="00711202" w:rsidRPr="00C83920" w:rsidRDefault="00037944" w:rsidP="007D487B">
      <w:pPr>
        <w:pStyle w:val="23"/>
        <w:shd w:val="clear" w:color="auto" w:fill="auto"/>
        <w:spacing w:line="274" w:lineRule="exact"/>
        <w:ind w:firstLine="360"/>
        <w:jc w:val="both"/>
      </w:pPr>
      <w:r w:rsidRPr="00C83920">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11202" w:rsidRPr="00C83920" w:rsidRDefault="00037944" w:rsidP="007D487B">
      <w:pPr>
        <w:pStyle w:val="23"/>
        <w:shd w:val="clear" w:color="auto" w:fill="auto"/>
        <w:spacing w:line="274" w:lineRule="exact"/>
        <w:ind w:firstLine="360"/>
        <w:jc w:val="both"/>
      </w:pPr>
      <w:r w:rsidRPr="00C83920">
        <w:t>Литература первой половины XIX века</w:t>
      </w:r>
    </w:p>
    <w:p w:rsidR="00711202" w:rsidRPr="00C83920" w:rsidRDefault="00037944" w:rsidP="007D487B">
      <w:pPr>
        <w:pStyle w:val="23"/>
        <w:shd w:val="clear" w:color="auto" w:fill="auto"/>
        <w:spacing w:line="274" w:lineRule="exact"/>
        <w:ind w:firstLine="360"/>
        <w:jc w:val="both"/>
      </w:pPr>
      <w:r w:rsidRPr="00C83920">
        <w:t>А.С. Пушкин. Стихотворения (не менее трёх). «Песнь о вещем Олеге», «Зимняя дорога», «Узник», «Туча» и другие. Роман «Дубровский».</w:t>
      </w:r>
    </w:p>
    <w:p w:rsidR="00711202" w:rsidRPr="00C83920" w:rsidRDefault="00037944" w:rsidP="007D487B">
      <w:pPr>
        <w:pStyle w:val="23"/>
        <w:shd w:val="clear" w:color="auto" w:fill="auto"/>
        <w:spacing w:line="274" w:lineRule="exact"/>
        <w:ind w:firstLine="360"/>
        <w:jc w:val="both"/>
      </w:pPr>
      <w:r w:rsidRPr="00C83920">
        <w:t>М.Ю. Лермонтов. Стихотворения (не менее трёх). «Три пальмы», «Листок», «Утёс» и другие.</w:t>
      </w:r>
    </w:p>
    <w:p w:rsidR="00711202" w:rsidRPr="00C83920" w:rsidRDefault="00037944" w:rsidP="007D487B">
      <w:pPr>
        <w:pStyle w:val="23"/>
        <w:shd w:val="clear" w:color="auto" w:fill="auto"/>
        <w:spacing w:line="274" w:lineRule="exact"/>
        <w:ind w:firstLine="360"/>
        <w:jc w:val="both"/>
      </w:pPr>
      <w:r w:rsidRPr="00C83920">
        <w:t>А.В. Кольцов. Стихотворения (не менее двух). Например, «Косарь», «Соловей» и другие.</w:t>
      </w:r>
    </w:p>
    <w:p w:rsidR="00711202" w:rsidRPr="00C83920" w:rsidRDefault="00037944" w:rsidP="007D487B">
      <w:pPr>
        <w:pStyle w:val="23"/>
        <w:shd w:val="clear" w:color="auto" w:fill="auto"/>
        <w:spacing w:line="274" w:lineRule="exact"/>
        <w:ind w:firstLine="360"/>
        <w:jc w:val="both"/>
      </w:pPr>
      <w:r w:rsidRPr="00C83920">
        <w:t xml:space="preserve">Литература второй половины </w:t>
      </w:r>
      <w:r w:rsidRPr="00C83920">
        <w:rPr>
          <w:lang w:val="en-US" w:eastAsia="en-US" w:bidi="en-US"/>
        </w:rPr>
        <w:t>XIX</w:t>
      </w:r>
      <w:r w:rsidRPr="00C83920">
        <w:rPr>
          <w:lang w:eastAsia="en-US" w:bidi="en-US"/>
        </w:rPr>
        <w:t xml:space="preserve"> </w:t>
      </w:r>
      <w:r w:rsidRPr="00C83920">
        <w:t>века</w:t>
      </w:r>
    </w:p>
    <w:p w:rsidR="00711202" w:rsidRPr="00C83920" w:rsidRDefault="00037944" w:rsidP="007D487B">
      <w:pPr>
        <w:pStyle w:val="23"/>
        <w:shd w:val="clear" w:color="auto" w:fill="auto"/>
        <w:spacing w:line="274" w:lineRule="exact"/>
        <w:ind w:firstLine="360"/>
        <w:jc w:val="both"/>
      </w:pPr>
      <w:r w:rsidRPr="00C83920">
        <w:t>Ф.И. Тютчев. Стихотворения (не менее двух). «Есть в осени первоначальной...», «С поляны коршун поднялся.».</w:t>
      </w:r>
    </w:p>
    <w:p w:rsidR="00711202" w:rsidRPr="00C83920" w:rsidRDefault="00037944" w:rsidP="007D487B">
      <w:pPr>
        <w:pStyle w:val="23"/>
        <w:shd w:val="clear" w:color="auto" w:fill="auto"/>
        <w:spacing w:line="274" w:lineRule="exact"/>
        <w:ind w:firstLine="360"/>
        <w:jc w:val="both"/>
      </w:pPr>
      <w:r w:rsidRPr="00C83920">
        <w:t>А.А. Фет. Стихотворения (не менее двух). «Учись у них - у дуба, у берёзы.», «Я пришёл к тебе с приветом.».</w:t>
      </w:r>
    </w:p>
    <w:p w:rsidR="00711202" w:rsidRPr="00C83920" w:rsidRDefault="00037944" w:rsidP="007D487B">
      <w:pPr>
        <w:pStyle w:val="23"/>
        <w:shd w:val="clear" w:color="auto" w:fill="auto"/>
        <w:spacing w:line="274" w:lineRule="exact"/>
        <w:ind w:firstLine="360"/>
        <w:jc w:val="both"/>
      </w:pPr>
      <w:r w:rsidRPr="00C83920">
        <w:t>И.С. Тургенев. Рассказ «Бежин луг».</w:t>
      </w:r>
    </w:p>
    <w:p w:rsidR="00711202" w:rsidRPr="00C83920" w:rsidRDefault="00037944" w:rsidP="007D487B">
      <w:pPr>
        <w:pStyle w:val="23"/>
        <w:shd w:val="clear" w:color="auto" w:fill="auto"/>
        <w:spacing w:line="274" w:lineRule="exact"/>
        <w:ind w:firstLine="360"/>
        <w:jc w:val="both"/>
      </w:pPr>
      <w:r w:rsidRPr="00C83920">
        <w:t>Н.С. Лесков. Сказ «Левша».</w:t>
      </w:r>
    </w:p>
    <w:p w:rsidR="00711202" w:rsidRPr="00C83920" w:rsidRDefault="00037944" w:rsidP="007D487B">
      <w:pPr>
        <w:pStyle w:val="23"/>
        <w:shd w:val="clear" w:color="auto" w:fill="auto"/>
        <w:spacing w:line="274" w:lineRule="exact"/>
        <w:ind w:firstLine="360"/>
        <w:jc w:val="both"/>
      </w:pPr>
      <w:r w:rsidRPr="00C83920">
        <w:t>Л.Н. Толстой. Повесть «Детство» (главы).</w:t>
      </w:r>
    </w:p>
    <w:p w:rsidR="00711202" w:rsidRPr="00C83920" w:rsidRDefault="00037944" w:rsidP="00A224BD">
      <w:pPr>
        <w:pStyle w:val="23"/>
        <w:shd w:val="clear" w:color="auto" w:fill="auto"/>
        <w:spacing w:line="274" w:lineRule="exact"/>
        <w:ind w:firstLine="360"/>
        <w:jc w:val="both"/>
      </w:pPr>
      <w:r w:rsidRPr="00C83920">
        <w:t>А.П. Чехов. Рассказы (три по выбору). Например, «Толстый и тонкий», «Хамелеон», «Смерть чиновника» и другие.</w:t>
      </w:r>
    </w:p>
    <w:p w:rsidR="00711202" w:rsidRPr="00C83920" w:rsidRDefault="00037944" w:rsidP="00075977">
      <w:pPr>
        <w:pStyle w:val="23"/>
        <w:numPr>
          <w:ilvl w:val="0"/>
          <w:numId w:val="3"/>
        </w:numPr>
        <w:shd w:val="clear" w:color="auto" w:fill="auto"/>
        <w:tabs>
          <w:tab w:val="left" w:pos="1136"/>
        </w:tabs>
        <w:spacing w:line="274" w:lineRule="exact"/>
        <w:ind w:firstLine="360"/>
        <w:jc w:val="both"/>
      </w:pPr>
      <w:r w:rsidRPr="00C83920">
        <w:t>И. Куприн. Рассказ «Чудесный доктор».</w:t>
      </w:r>
    </w:p>
    <w:p w:rsidR="00711202" w:rsidRPr="00C83920" w:rsidRDefault="00037944" w:rsidP="00A224BD">
      <w:pPr>
        <w:pStyle w:val="23"/>
        <w:shd w:val="clear" w:color="auto" w:fill="auto"/>
        <w:spacing w:line="274" w:lineRule="exact"/>
        <w:ind w:firstLine="360"/>
        <w:jc w:val="both"/>
      </w:pPr>
      <w:r w:rsidRPr="00C83920">
        <w:t xml:space="preserve">Литература </w:t>
      </w:r>
      <w:r w:rsidRPr="00C83920">
        <w:rPr>
          <w:lang w:val="en-US" w:eastAsia="en-US" w:bidi="en-US"/>
        </w:rPr>
        <w:t>XX</w:t>
      </w:r>
      <w:r w:rsidRPr="00C83920">
        <w:rPr>
          <w:lang w:eastAsia="en-US" w:bidi="en-US"/>
        </w:rPr>
        <w:t xml:space="preserve"> </w:t>
      </w:r>
      <w:r w:rsidRPr="00C83920">
        <w:t xml:space="preserve">- начала </w:t>
      </w:r>
      <w:r w:rsidRPr="00C83920">
        <w:rPr>
          <w:lang w:val="en-US" w:eastAsia="en-US" w:bidi="en-US"/>
        </w:rPr>
        <w:t>XXI</w:t>
      </w:r>
      <w:r w:rsidRPr="00C83920">
        <w:rPr>
          <w:lang w:eastAsia="en-US" w:bidi="en-US"/>
        </w:rPr>
        <w:t xml:space="preserve"> </w:t>
      </w:r>
      <w:r w:rsidRPr="00C83920">
        <w:t>века</w:t>
      </w:r>
    </w:p>
    <w:p w:rsidR="00711202" w:rsidRPr="00C83920" w:rsidRDefault="00037944" w:rsidP="00A224BD">
      <w:pPr>
        <w:pStyle w:val="23"/>
        <w:shd w:val="clear" w:color="auto" w:fill="auto"/>
        <w:tabs>
          <w:tab w:val="left" w:pos="5694"/>
        </w:tabs>
        <w:spacing w:line="274" w:lineRule="exact"/>
        <w:ind w:firstLine="360"/>
        <w:jc w:val="both"/>
      </w:pPr>
      <w:r w:rsidRPr="00C83920">
        <w:lastRenderedPageBreak/>
        <w:t>Стихотворения отечественных поэтов</w:t>
      </w:r>
      <w:r w:rsidRPr="00C83920">
        <w:tab/>
        <w:t>начала ХХ века (не менее</w:t>
      </w:r>
    </w:p>
    <w:p w:rsidR="00711202" w:rsidRPr="00C83920" w:rsidRDefault="00037944" w:rsidP="00A224BD">
      <w:pPr>
        <w:pStyle w:val="23"/>
        <w:shd w:val="clear" w:color="auto" w:fill="auto"/>
        <w:spacing w:line="274" w:lineRule="exact"/>
        <w:jc w:val="both"/>
      </w:pPr>
      <w:r w:rsidRPr="00C83920">
        <w:t>двух). Например, стихотворения С.А. Есенина, В.В. Маяковского, А.А. Блока и другие.</w:t>
      </w:r>
    </w:p>
    <w:p w:rsidR="00711202" w:rsidRPr="00C83920" w:rsidRDefault="00037944" w:rsidP="00A224BD">
      <w:pPr>
        <w:pStyle w:val="23"/>
        <w:shd w:val="clear" w:color="auto" w:fill="auto"/>
        <w:spacing w:line="274" w:lineRule="exact"/>
        <w:ind w:firstLine="360"/>
        <w:jc w:val="both"/>
      </w:pPr>
      <w:r w:rsidRPr="00C83920">
        <w:t xml:space="preserve">Стихотворения отечественных поэтов </w:t>
      </w:r>
      <w:r w:rsidRPr="00C83920">
        <w:rPr>
          <w:lang w:val="en-US" w:eastAsia="en-US" w:bidi="en-US"/>
        </w:rPr>
        <w:t>XX</w:t>
      </w:r>
      <w:r w:rsidRPr="00C83920">
        <w:rPr>
          <w:lang w:eastAsia="en-US" w:bidi="en-US"/>
        </w:rPr>
        <w:t xml:space="preserve"> </w:t>
      </w:r>
      <w:r w:rsidRPr="00C83920">
        <w:t>века (не менее четырёх стихотворений двух поэтов). Например, стихотворения О.Ф. Берггольц, В.С. Высоцкого, Ю.П. Мориц, Д.С. Самойлова и других.</w:t>
      </w:r>
    </w:p>
    <w:p w:rsidR="00711202" w:rsidRPr="00C83920" w:rsidRDefault="00037944" w:rsidP="00A224BD">
      <w:pPr>
        <w:pStyle w:val="23"/>
        <w:shd w:val="clear" w:color="auto" w:fill="auto"/>
        <w:spacing w:line="274" w:lineRule="exact"/>
        <w:ind w:firstLine="360"/>
        <w:jc w:val="both"/>
      </w:pPr>
      <w:r w:rsidRPr="00C83920">
        <w:t xml:space="preserve">Проза отечественных писателей конца </w:t>
      </w:r>
      <w:r w:rsidRPr="00C83920">
        <w:rPr>
          <w:lang w:val="en-US" w:eastAsia="en-US" w:bidi="en-US"/>
        </w:rPr>
        <w:t>XX</w:t>
      </w:r>
      <w:r w:rsidRPr="00C83920">
        <w:rPr>
          <w:lang w:eastAsia="en-US" w:bidi="en-US"/>
        </w:rPr>
        <w:t xml:space="preserve"> </w:t>
      </w:r>
      <w:r w:rsidRPr="00C83920">
        <w:t xml:space="preserve">- начала </w:t>
      </w:r>
      <w:r w:rsidRPr="00C83920">
        <w:rPr>
          <w:lang w:val="en-US" w:eastAsia="en-US" w:bidi="en-US"/>
        </w:rPr>
        <w:t>XXI</w:t>
      </w:r>
      <w:r w:rsidRPr="00C83920">
        <w:rPr>
          <w:lang w:eastAsia="en-US" w:bidi="en-US"/>
        </w:rPr>
        <w:t xml:space="preserve"> </w:t>
      </w:r>
      <w:r w:rsidRPr="00C83920">
        <w:t>в., в том числе о Великой Отечественной войне (два произведения по выбору). Например,</w:t>
      </w:r>
    </w:p>
    <w:p w:rsidR="00711202" w:rsidRPr="00C83920" w:rsidRDefault="00037944" w:rsidP="00A224BD">
      <w:pPr>
        <w:pStyle w:val="23"/>
        <w:shd w:val="clear" w:color="auto" w:fill="auto"/>
        <w:spacing w:line="274" w:lineRule="exact"/>
        <w:ind w:firstLine="360"/>
        <w:jc w:val="both"/>
      </w:pPr>
      <w:r w:rsidRPr="00C83920">
        <w:t>Б.Л. Васильев «Экспонат №...», Б.П. Екимов «Ночь исцеления», Э.Н. Веркин «Облачный полк» (главы) и другие.</w:t>
      </w:r>
    </w:p>
    <w:p w:rsidR="00711202" w:rsidRPr="00C83920" w:rsidRDefault="00037944" w:rsidP="00075977">
      <w:pPr>
        <w:pStyle w:val="23"/>
        <w:numPr>
          <w:ilvl w:val="0"/>
          <w:numId w:val="3"/>
        </w:numPr>
        <w:shd w:val="clear" w:color="auto" w:fill="auto"/>
        <w:tabs>
          <w:tab w:val="left" w:pos="1136"/>
        </w:tabs>
        <w:spacing w:line="274" w:lineRule="exact"/>
        <w:ind w:firstLine="360"/>
        <w:jc w:val="both"/>
      </w:pPr>
      <w:r w:rsidRPr="00C83920">
        <w:t>Г. Распутин. Рассказ «Уроки французского».</w:t>
      </w:r>
    </w:p>
    <w:p w:rsidR="00711202" w:rsidRPr="00C83920" w:rsidRDefault="00037944" w:rsidP="00A224BD">
      <w:pPr>
        <w:pStyle w:val="23"/>
        <w:shd w:val="clear" w:color="auto" w:fill="auto"/>
        <w:spacing w:line="274" w:lineRule="exact"/>
        <w:ind w:firstLine="360"/>
        <w:jc w:val="both"/>
      </w:pPr>
      <w:r w:rsidRPr="00C83920">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711202" w:rsidRPr="00C83920" w:rsidRDefault="00037944" w:rsidP="00A224BD">
      <w:pPr>
        <w:pStyle w:val="23"/>
        <w:shd w:val="clear" w:color="auto" w:fill="auto"/>
        <w:spacing w:line="274" w:lineRule="exact"/>
        <w:ind w:firstLine="360"/>
        <w:jc w:val="both"/>
      </w:pPr>
      <w:r w:rsidRPr="00C83920">
        <w:t>Произведения современных отечественных писателей-фантастов. Например, К. Булычев «Сто лет тому вперед» и другие.</w:t>
      </w:r>
    </w:p>
    <w:p w:rsidR="00711202" w:rsidRPr="00C83920" w:rsidRDefault="00037944" w:rsidP="00A224BD">
      <w:pPr>
        <w:pStyle w:val="23"/>
        <w:shd w:val="clear" w:color="auto" w:fill="auto"/>
        <w:spacing w:line="274" w:lineRule="exact"/>
        <w:ind w:firstLine="360"/>
        <w:jc w:val="both"/>
      </w:pPr>
      <w:r w:rsidRPr="00C83920">
        <w:t>Литература народов Российской Федерации</w:t>
      </w:r>
    </w:p>
    <w:p w:rsidR="00711202" w:rsidRPr="00C83920" w:rsidRDefault="00037944" w:rsidP="00A224BD">
      <w:pPr>
        <w:pStyle w:val="23"/>
        <w:shd w:val="clear" w:color="auto" w:fill="auto"/>
        <w:spacing w:line="274" w:lineRule="exact"/>
        <w:ind w:firstLine="360"/>
        <w:jc w:val="both"/>
      </w:pPr>
      <w:r w:rsidRPr="00C83920">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711202" w:rsidRPr="00C83920" w:rsidRDefault="00037944" w:rsidP="00A224BD">
      <w:pPr>
        <w:pStyle w:val="23"/>
        <w:shd w:val="clear" w:color="auto" w:fill="auto"/>
        <w:spacing w:line="274" w:lineRule="exact"/>
        <w:ind w:firstLine="360"/>
        <w:jc w:val="both"/>
      </w:pPr>
      <w:r w:rsidRPr="00C83920">
        <w:t>Зарубежная литература</w:t>
      </w:r>
    </w:p>
    <w:p w:rsidR="00711202" w:rsidRPr="00C83920" w:rsidRDefault="00037944" w:rsidP="00A224BD">
      <w:pPr>
        <w:pStyle w:val="23"/>
        <w:shd w:val="clear" w:color="auto" w:fill="auto"/>
        <w:spacing w:line="274" w:lineRule="exact"/>
        <w:ind w:firstLine="360"/>
        <w:jc w:val="both"/>
      </w:pPr>
      <w:r w:rsidRPr="00C83920">
        <w:t>Д. Дефо. «Робинзон Крузо» (главы по выбору).</w:t>
      </w:r>
    </w:p>
    <w:p w:rsidR="00711202" w:rsidRPr="00C83920" w:rsidRDefault="00037944" w:rsidP="00A224BD">
      <w:pPr>
        <w:pStyle w:val="23"/>
        <w:shd w:val="clear" w:color="auto" w:fill="auto"/>
        <w:spacing w:line="274" w:lineRule="exact"/>
        <w:ind w:firstLine="360"/>
        <w:jc w:val="both"/>
      </w:pPr>
      <w:r w:rsidRPr="00C83920">
        <w:t>Дж. Свифт. «Путешествия Гулливера» (главы по выбору).</w:t>
      </w:r>
    </w:p>
    <w:p w:rsidR="00711202" w:rsidRPr="00C83920" w:rsidRDefault="00037944" w:rsidP="00A224BD">
      <w:pPr>
        <w:pStyle w:val="23"/>
        <w:shd w:val="clear" w:color="auto" w:fill="auto"/>
        <w:spacing w:line="274" w:lineRule="exact"/>
        <w:ind w:firstLine="360"/>
        <w:jc w:val="both"/>
      </w:pPr>
      <w:r w:rsidRPr="00C83920">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711202" w:rsidRPr="00C83920" w:rsidRDefault="00037944" w:rsidP="00075977">
      <w:pPr>
        <w:pStyle w:val="23"/>
        <w:numPr>
          <w:ilvl w:val="0"/>
          <w:numId w:val="1"/>
        </w:numPr>
        <w:shd w:val="clear" w:color="auto" w:fill="auto"/>
        <w:tabs>
          <w:tab w:val="left" w:pos="1000"/>
        </w:tabs>
        <w:spacing w:line="274" w:lineRule="exact"/>
        <w:ind w:firstLine="360"/>
        <w:jc w:val="both"/>
      </w:pPr>
      <w:r w:rsidRPr="00C83920">
        <w:t>КЛАСС</w:t>
      </w:r>
    </w:p>
    <w:p w:rsidR="00711202" w:rsidRPr="00C83920" w:rsidRDefault="00037944" w:rsidP="00A224BD">
      <w:pPr>
        <w:pStyle w:val="23"/>
        <w:shd w:val="clear" w:color="auto" w:fill="auto"/>
        <w:spacing w:line="274" w:lineRule="exact"/>
        <w:ind w:firstLine="360"/>
        <w:jc w:val="both"/>
      </w:pPr>
      <w:r w:rsidRPr="00C83920">
        <w:t>Древнерусская литература</w:t>
      </w:r>
    </w:p>
    <w:p w:rsidR="00711202" w:rsidRPr="00C83920" w:rsidRDefault="00037944" w:rsidP="00A224BD">
      <w:pPr>
        <w:pStyle w:val="23"/>
        <w:shd w:val="clear" w:color="auto" w:fill="auto"/>
        <w:spacing w:line="274" w:lineRule="exact"/>
        <w:ind w:firstLine="360"/>
        <w:jc w:val="both"/>
      </w:pPr>
      <w:r w:rsidRPr="00C83920">
        <w:t>Древнерусские повести (одна повесть по выбору). Например, «Поучение» Владимира Мономаха (в сокращении) и другие.</w:t>
      </w:r>
    </w:p>
    <w:p w:rsidR="00711202" w:rsidRPr="00C83920" w:rsidRDefault="00037944" w:rsidP="00A224BD">
      <w:pPr>
        <w:pStyle w:val="23"/>
        <w:shd w:val="clear" w:color="auto" w:fill="auto"/>
        <w:spacing w:line="274" w:lineRule="exact"/>
        <w:ind w:firstLine="360"/>
        <w:jc w:val="both"/>
      </w:pPr>
      <w:r w:rsidRPr="00C83920">
        <w:t>Литература первой половины XIX века</w:t>
      </w:r>
    </w:p>
    <w:p w:rsidR="00711202" w:rsidRPr="00C83920" w:rsidRDefault="00037944" w:rsidP="00A224BD">
      <w:pPr>
        <w:pStyle w:val="23"/>
        <w:shd w:val="clear" w:color="auto" w:fill="auto"/>
        <w:spacing w:line="274" w:lineRule="exact"/>
        <w:ind w:firstLine="360"/>
        <w:jc w:val="both"/>
      </w:pPr>
      <w:r w:rsidRPr="00C83920">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711202" w:rsidRPr="00C83920" w:rsidRDefault="00037944" w:rsidP="00A224BD">
      <w:pPr>
        <w:pStyle w:val="23"/>
        <w:shd w:val="clear" w:color="auto" w:fill="auto"/>
        <w:spacing w:line="274" w:lineRule="exact"/>
        <w:ind w:firstLine="360"/>
        <w:jc w:val="both"/>
      </w:pPr>
      <w:r w:rsidRPr="00C83920">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11202" w:rsidRPr="00C83920" w:rsidRDefault="00037944">
      <w:pPr>
        <w:pStyle w:val="23"/>
        <w:shd w:val="clear" w:color="auto" w:fill="auto"/>
        <w:spacing w:line="274" w:lineRule="exact"/>
        <w:ind w:firstLine="360"/>
        <w:jc w:val="left"/>
      </w:pPr>
      <w:r w:rsidRPr="00C83920">
        <w:t>Н.В. Гоголь. Повесть «Тарас Бульба».</w:t>
      </w:r>
    </w:p>
    <w:p w:rsidR="00711202" w:rsidRPr="00C83920" w:rsidRDefault="00037944" w:rsidP="00A224BD">
      <w:pPr>
        <w:pStyle w:val="23"/>
        <w:shd w:val="clear" w:color="auto" w:fill="auto"/>
        <w:spacing w:line="274" w:lineRule="exact"/>
        <w:ind w:firstLine="360"/>
        <w:jc w:val="both"/>
      </w:pPr>
      <w:r w:rsidRPr="00C83920">
        <w:t xml:space="preserve">Литература второй половины </w:t>
      </w:r>
      <w:r w:rsidRPr="00C83920">
        <w:rPr>
          <w:lang w:val="en-US" w:eastAsia="en-US" w:bidi="en-US"/>
        </w:rPr>
        <w:t>XIX</w:t>
      </w:r>
      <w:r w:rsidRPr="00C83920">
        <w:rPr>
          <w:lang w:eastAsia="en-US" w:bidi="en-US"/>
        </w:rPr>
        <w:t xml:space="preserve"> </w:t>
      </w:r>
      <w:r w:rsidRPr="00C83920">
        <w:t>века</w:t>
      </w:r>
    </w:p>
    <w:p w:rsidR="00711202" w:rsidRPr="00C83920" w:rsidRDefault="00037944" w:rsidP="00A224BD">
      <w:pPr>
        <w:pStyle w:val="23"/>
        <w:shd w:val="clear" w:color="auto" w:fill="auto"/>
        <w:spacing w:line="274" w:lineRule="exact"/>
        <w:ind w:firstLine="360"/>
        <w:jc w:val="both"/>
      </w:pPr>
      <w:r w:rsidRPr="00C83920">
        <w:t>И.С. Тургенев. Рассказы из цикла «Записки охотника» (два по выбору). Например, «Бирюк», «Хорь и Калиныч» и другие.</w:t>
      </w:r>
    </w:p>
    <w:p w:rsidR="00711202" w:rsidRPr="00C83920" w:rsidRDefault="00037944" w:rsidP="00A224BD">
      <w:pPr>
        <w:pStyle w:val="23"/>
        <w:shd w:val="clear" w:color="auto" w:fill="auto"/>
        <w:spacing w:line="274" w:lineRule="exact"/>
        <w:ind w:firstLine="360"/>
        <w:jc w:val="both"/>
      </w:pPr>
      <w:r w:rsidRPr="00C83920">
        <w:t>Стихотворения в прозе. Например, «Русский язык», «Воробей» и другие. Л.Н. Толстой. Рассказ «После бала».</w:t>
      </w:r>
    </w:p>
    <w:p w:rsidR="00711202" w:rsidRPr="00C83920" w:rsidRDefault="00037944" w:rsidP="00A224BD">
      <w:pPr>
        <w:pStyle w:val="23"/>
        <w:shd w:val="clear" w:color="auto" w:fill="auto"/>
        <w:spacing w:line="274" w:lineRule="exact"/>
        <w:ind w:firstLine="360"/>
        <w:jc w:val="both"/>
      </w:pPr>
      <w:r w:rsidRPr="00C83920">
        <w:t>Н.А. Некрасов. Стихотворения (не менее двух). Например, «Размышления у парадного подъезда», «Железная дорога» и другие.</w:t>
      </w:r>
    </w:p>
    <w:p w:rsidR="00711202" w:rsidRPr="00C83920" w:rsidRDefault="00037944" w:rsidP="00A224BD">
      <w:pPr>
        <w:pStyle w:val="23"/>
        <w:shd w:val="clear" w:color="auto" w:fill="auto"/>
        <w:spacing w:line="274" w:lineRule="exact"/>
        <w:ind w:firstLine="360"/>
        <w:jc w:val="both"/>
      </w:pPr>
      <w:r w:rsidRPr="00C83920">
        <w:t>Поэзия второй половины XIX века. Ф.И. Тютчев, А.А. Фет, А.К. Толстой и другие (не менее двух стихотворений по выбору).</w:t>
      </w:r>
    </w:p>
    <w:p w:rsidR="00711202" w:rsidRPr="00C83920" w:rsidRDefault="00037944" w:rsidP="00A224BD">
      <w:pPr>
        <w:pStyle w:val="23"/>
        <w:shd w:val="clear" w:color="auto" w:fill="auto"/>
        <w:spacing w:line="274" w:lineRule="exact"/>
        <w:ind w:firstLine="360"/>
        <w:jc w:val="both"/>
      </w:pPr>
      <w:r w:rsidRPr="00C83920">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711202" w:rsidRPr="00C83920" w:rsidRDefault="00037944" w:rsidP="00A224BD">
      <w:pPr>
        <w:pStyle w:val="23"/>
        <w:shd w:val="clear" w:color="auto" w:fill="auto"/>
        <w:spacing w:line="274" w:lineRule="exact"/>
        <w:ind w:firstLine="360"/>
        <w:jc w:val="both"/>
      </w:pPr>
      <w:r w:rsidRPr="00C83920">
        <w:t>Произведения отечественных и зарубежных писателей на историческую тему (не менее двух). Например, А.К. Толстого, Р. Сабатини, Ф. Купера.</w:t>
      </w:r>
    </w:p>
    <w:p w:rsidR="00711202" w:rsidRPr="00C83920" w:rsidRDefault="00037944" w:rsidP="00A224BD">
      <w:pPr>
        <w:pStyle w:val="23"/>
        <w:shd w:val="clear" w:color="auto" w:fill="auto"/>
        <w:spacing w:line="274" w:lineRule="exact"/>
        <w:ind w:firstLine="360"/>
        <w:jc w:val="both"/>
      </w:pPr>
      <w:r w:rsidRPr="00C83920">
        <w:lastRenderedPageBreak/>
        <w:t>Литература конца XIX - начала XX века</w:t>
      </w:r>
    </w:p>
    <w:p w:rsidR="00711202" w:rsidRPr="00C83920" w:rsidRDefault="00037944" w:rsidP="00A224BD">
      <w:pPr>
        <w:pStyle w:val="23"/>
        <w:shd w:val="clear" w:color="auto" w:fill="auto"/>
        <w:spacing w:line="274" w:lineRule="exact"/>
        <w:ind w:firstLine="360"/>
        <w:jc w:val="both"/>
      </w:pPr>
      <w:r w:rsidRPr="00C83920">
        <w:t>А.П. Чехов. Рассказы (один по выбору). Например, «Тоска», «Злоумышленник» и другие.</w:t>
      </w:r>
    </w:p>
    <w:p w:rsidR="00711202" w:rsidRPr="00C83920" w:rsidRDefault="00037944" w:rsidP="00A224BD">
      <w:pPr>
        <w:pStyle w:val="23"/>
        <w:shd w:val="clear" w:color="auto" w:fill="auto"/>
        <w:spacing w:line="274" w:lineRule="exact"/>
        <w:ind w:firstLine="360"/>
        <w:jc w:val="both"/>
      </w:pPr>
      <w:r w:rsidRPr="00C83920">
        <w:t>М. Горький. Ранние рассказы (одно произведение по выбору). Например, «Старуха Изергиль» (легенда о Данко), «Челкаш» и другие.</w:t>
      </w:r>
    </w:p>
    <w:p w:rsidR="00711202" w:rsidRPr="00C83920" w:rsidRDefault="00037944" w:rsidP="00A224BD">
      <w:pPr>
        <w:pStyle w:val="23"/>
        <w:shd w:val="clear" w:color="auto" w:fill="auto"/>
        <w:spacing w:line="274" w:lineRule="exact"/>
        <w:ind w:firstLine="360"/>
        <w:jc w:val="both"/>
      </w:pPr>
      <w:r w:rsidRPr="00C83920">
        <w:t>Сатирические произведения отечественных и зарубежных писателей (не менее двух). Например, М.М. Зощенко, А.Т. Аверченко, Н. Тэффи, О. Генри, Я. Гашека.</w:t>
      </w:r>
    </w:p>
    <w:p w:rsidR="00711202" w:rsidRPr="00C83920" w:rsidRDefault="00037944" w:rsidP="00A224BD">
      <w:pPr>
        <w:pStyle w:val="23"/>
        <w:shd w:val="clear" w:color="auto" w:fill="auto"/>
        <w:spacing w:line="274" w:lineRule="exact"/>
        <w:ind w:firstLine="360"/>
        <w:jc w:val="both"/>
      </w:pPr>
      <w:r w:rsidRPr="00C83920">
        <w:t xml:space="preserve">Литература первой половины </w:t>
      </w:r>
      <w:r w:rsidRPr="00C83920">
        <w:rPr>
          <w:lang w:val="en-US" w:eastAsia="en-US" w:bidi="en-US"/>
        </w:rPr>
        <w:t xml:space="preserve">XX </w:t>
      </w:r>
      <w:r w:rsidRPr="00C83920">
        <w:t>века</w:t>
      </w:r>
    </w:p>
    <w:p w:rsidR="00711202" w:rsidRPr="00C83920" w:rsidRDefault="00037944" w:rsidP="00075977">
      <w:pPr>
        <w:pStyle w:val="23"/>
        <w:numPr>
          <w:ilvl w:val="0"/>
          <w:numId w:val="4"/>
        </w:numPr>
        <w:shd w:val="clear" w:color="auto" w:fill="auto"/>
        <w:tabs>
          <w:tab w:val="left" w:pos="1067"/>
        </w:tabs>
        <w:spacing w:line="274" w:lineRule="exact"/>
        <w:ind w:firstLine="360"/>
        <w:jc w:val="both"/>
      </w:pPr>
      <w:r w:rsidRPr="00C83920">
        <w:t>С. Грин. Повести и рассказы (одно произведение по выбору). Например, «Алые паруса», «Зелёная лампа» и другие.</w:t>
      </w:r>
    </w:p>
    <w:p w:rsidR="00711202" w:rsidRPr="00C83920" w:rsidRDefault="00037944" w:rsidP="00A224BD">
      <w:pPr>
        <w:pStyle w:val="23"/>
        <w:shd w:val="clear" w:color="auto" w:fill="auto"/>
        <w:spacing w:line="274" w:lineRule="exact"/>
        <w:ind w:firstLine="360"/>
        <w:jc w:val="both"/>
      </w:pPr>
      <w:r w:rsidRPr="00C83920">
        <w:t xml:space="preserve">Отечественная поэзия первой половины </w:t>
      </w:r>
      <w:r w:rsidRPr="00C83920">
        <w:rPr>
          <w:lang w:val="en-US" w:eastAsia="en-US" w:bidi="en-US"/>
        </w:rPr>
        <w:t>XX</w:t>
      </w:r>
      <w:r w:rsidRPr="00C83920">
        <w:rPr>
          <w:lang w:eastAsia="en-US" w:bidi="en-US"/>
        </w:rPr>
        <w:t xml:space="preserve"> </w:t>
      </w:r>
      <w:r w:rsidRPr="00C83920">
        <w:t>века. Стихотворения на тему мечты и реальности (два-три по выбору). Например, стихотворения А.А. Блока, Н.С. Гумилёва, М.И. Цветаевой и другие.</w:t>
      </w:r>
    </w:p>
    <w:p w:rsidR="00711202" w:rsidRPr="00C83920" w:rsidRDefault="00037944" w:rsidP="00075977">
      <w:pPr>
        <w:pStyle w:val="23"/>
        <w:numPr>
          <w:ilvl w:val="0"/>
          <w:numId w:val="4"/>
        </w:numPr>
        <w:shd w:val="clear" w:color="auto" w:fill="auto"/>
        <w:tabs>
          <w:tab w:val="left" w:pos="1067"/>
        </w:tabs>
        <w:spacing w:line="274" w:lineRule="exact"/>
        <w:ind w:firstLine="360"/>
        <w:jc w:val="both"/>
      </w:pPr>
      <w:r w:rsidRPr="00C83920">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11202" w:rsidRPr="00C83920" w:rsidRDefault="00037944" w:rsidP="00A224BD">
      <w:pPr>
        <w:pStyle w:val="23"/>
        <w:shd w:val="clear" w:color="auto" w:fill="auto"/>
        <w:spacing w:line="274" w:lineRule="exact"/>
        <w:ind w:firstLine="360"/>
        <w:jc w:val="both"/>
      </w:pPr>
      <w:r w:rsidRPr="00C83920">
        <w:t>М.А. Шолохов. «Донские рассказы» (один по выбору). Например, «Родинка», «Чужая кровь» и другие.</w:t>
      </w:r>
    </w:p>
    <w:p w:rsidR="00711202" w:rsidRPr="00C83920" w:rsidRDefault="00037944" w:rsidP="00A224BD">
      <w:pPr>
        <w:pStyle w:val="23"/>
        <w:shd w:val="clear" w:color="auto" w:fill="auto"/>
        <w:spacing w:line="274" w:lineRule="exact"/>
        <w:ind w:firstLine="360"/>
        <w:jc w:val="both"/>
      </w:pPr>
      <w:r w:rsidRPr="00C83920">
        <w:t>А.П. Платонов. Рассказы (один по выбору). Например, «Юшка», «Неизвестный цветок» и другие.</w:t>
      </w:r>
    </w:p>
    <w:p w:rsidR="00711202" w:rsidRPr="00C83920" w:rsidRDefault="00037944" w:rsidP="00A224BD">
      <w:pPr>
        <w:pStyle w:val="23"/>
        <w:shd w:val="clear" w:color="auto" w:fill="auto"/>
        <w:spacing w:line="274" w:lineRule="exact"/>
        <w:ind w:firstLine="360"/>
        <w:jc w:val="both"/>
      </w:pPr>
      <w:r w:rsidRPr="00C83920">
        <w:t>Литература второй половины XX - начала XXI века</w:t>
      </w:r>
    </w:p>
    <w:p w:rsidR="00711202" w:rsidRPr="00C83920" w:rsidRDefault="00037944" w:rsidP="00A224BD">
      <w:pPr>
        <w:pStyle w:val="23"/>
        <w:shd w:val="clear" w:color="auto" w:fill="auto"/>
        <w:spacing w:line="274" w:lineRule="exact"/>
        <w:ind w:firstLine="360"/>
        <w:jc w:val="both"/>
      </w:pPr>
      <w:r w:rsidRPr="00C83920">
        <w:t>В.М. Шукшин. Рассказы (один по выбору). Например, «Чудик», «Стенька Разин», «Критики» и другие.</w:t>
      </w:r>
    </w:p>
    <w:p w:rsidR="00711202" w:rsidRPr="00C83920" w:rsidRDefault="00037944" w:rsidP="00A224BD">
      <w:pPr>
        <w:pStyle w:val="23"/>
        <w:shd w:val="clear" w:color="auto" w:fill="auto"/>
        <w:spacing w:line="274" w:lineRule="exact"/>
        <w:ind w:firstLine="360"/>
        <w:jc w:val="both"/>
      </w:pPr>
      <w:r w:rsidRPr="00C83920">
        <w:t>Стихотворения отечественных поэтов второй половины XX - начала XXI в. (не менее четырёх стихотворений двух поэтов). Например, стихотворения</w:t>
      </w:r>
    </w:p>
    <w:p w:rsidR="00711202" w:rsidRPr="00C83920" w:rsidRDefault="00037944">
      <w:pPr>
        <w:pStyle w:val="23"/>
        <w:shd w:val="clear" w:color="auto" w:fill="auto"/>
        <w:spacing w:line="274" w:lineRule="exact"/>
        <w:ind w:firstLine="360"/>
        <w:jc w:val="left"/>
      </w:pPr>
      <w:r w:rsidRPr="00C83920">
        <w:t>М.И. Цветаевой, Е.А. Евтушенко, Б.А. Ахмадулиной, Б.Ш. Окуджавы,</w:t>
      </w:r>
    </w:p>
    <w:p w:rsidR="00711202" w:rsidRPr="00C83920" w:rsidRDefault="00037944">
      <w:pPr>
        <w:pStyle w:val="23"/>
        <w:shd w:val="clear" w:color="auto" w:fill="auto"/>
        <w:spacing w:line="274" w:lineRule="exact"/>
        <w:ind w:firstLine="360"/>
        <w:jc w:val="left"/>
      </w:pPr>
      <w:r w:rsidRPr="00C83920">
        <w:t>Ю.Д. Левитанского и других.</w:t>
      </w:r>
    </w:p>
    <w:p w:rsidR="00711202" w:rsidRPr="00C83920" w:rsidRDefault="00037944" w:rsidP="00A224BD">
      <w:pPr>
        <w:pStyle w:val="23"/>
        <w:shd w:val="clear" w:color="auto" w:fill="auto"/>
        <w:spacing w:line="274" w:lineRule="exact"/>
        <w:ind w:firstLine="360"/>
        <w:jc w:val="both"/>
      </w:pPr>
      <w:r w:rsidRPr="00C83920">
        <w:t>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w:t>
      </w:r>
    </w:p>
    <w:p w:rsidR="00711202" w:rsidRPr="00C83920" w:rsidRDefault="00037944" w:rsidP="00A224BD">
      <w:pPr>
        <w:pStyle w:val="23"/>
        <w:shd w:val="clear" w:color="auto" w:fill="auto"/>
        <w:spacing w:line="274" w:lineRule="exact"/>
        <w:ind w:firstLine="360"/>
        <w:jc w:val="both"/>
      </w:pPr>
      <w:r w:rsidRPr="00C83920">
        <w:t>Зарубежная литература</w:t>
      </w:r>
    </w:p>
    <w:p w:rsidR="00711202" w:rsidRPr="00C83920" w:rsidRDefault="00037944" w:rsidP="00A224BD">
      <w:pPr>
        <w:pStyle w:val="23"/>
        <w:shd w:val="clear" w:color="auto" w:fill="auto"/>
        <w:spacing w:line="274" w:lineRule="exact"/>
        <w:ind w:firstLine="360"/>
        <w:jc w:val="both"/>
      </w:pPr>
      <w:r w:rsidRPr="00C83920">
        <w:t>М. де Сервантес Сааведра. Роман «Хитроумный идальго Дон Кихот Ламанчский» (главы).</w:t>
      </w:r>
    </w:p>
    <w:p w:rsidR="00711202" w:rsidRPr="00C83920" w:rsidRDefault="00037944" w:rsidP="00A224BD">
      <w:pPr>
        <w:pStyle w:val="23"/>
        <w:shd w:val="clear" w:color="auto" w:fill="auto"/>
        <w:spacing w:line="274" w:lineRule="exact"/>
        <w:ind w:firstLine="360"/>
        <w:jc w:val="both"/>
      </w:pPr>
      <w:r w:rsidRPr="00C83920">
        <w:t>Зарубежная новеллистика (одно-два произведения по выбору). Например, П. Мериме. «Маттео Фальконе»; О. Генри. «Дары волхвов», «Последний лист».</w:t>
      </w:r>
    </w:p>
    <w:p w:rsidR="00711202" w:rsidRPr="00C83920" w:rsidRDefault="00037944" w:rsidP="00A224BD">
      <w:pPr>
        <w:pStyle w:val="23"/>
        <w:shd w:val="clear" w:color="auto" w:fill="auto"/>
        <w:spacing w:line="274" w:lineRule="exact"/>
        <w:ind w:firstLine="360"/>
        <w:jc w:val="both"/>
      </w:pPr>
      <w:r w:rsidRPr="00C83920">
        <w:t>А. де Сент Экзюпери. Повесть-сказка «Маленький принц».</w:t>
      </w:r>
    </w:p>
    <w:p w:rsidR="00711202" w:rsidRPr="00C83920" w:rsidRDefault="00037944" w:rsidP="00075977">
      <w:pPr>
        <w:pStyle w:val="23"/>
        <w:numPr>
          <w:ilvl w:val="0"/>
          <w:numId w:val="1"/>
        </w:numPr>
        <w:shd w:val="clear" w:color="auto" w:fill="auto"/>
        <w:tabs>
          <w:tab w:val="left" w:pos="1031"/>
        </w:tabs>
        <w:spacing w:line="274" w:lineRule="exact"/>
        <w:ind w:firstLine="360"/>
        <w:jc w:val="both"/>
      </w:pPr>
      <w:r w:rsidRPr="00C83920">
        <w:t>КЛАСС</w:t>
      </w:r>
    </w:p>
    <w:p w:rsidR="00711202" w:rsidRPr="00C83920" w:rsidRDefault="00037944" w:rsidP="00A224BD">
      <w:pPr>
        <w:pStyle w:val="23"/>
        <w:shd w:val="clear" w:color="auto" w:fill="auto"/>
        <w:spacing w:line="274" w:lineRule="exact"/>
        <w:ind w:firstLine="360"/>
        <w:jc w:val="both"/>
      </w:pPr>
      <w:r w:rsidRPr="00C83920">
        <w:t>Древнерусская литература</w:t>
      </w:r>
    </w:p>
    <w:p w:rsidR="00711202" w:rsidRPr="00C83920" w:rsidRDefault="00037944" w:rsidP="00A224BD">
      <w:pPr>
        <w:pStyle w:val="23"/>
        <w:shd w:val="clear" w:color="auto" w:fill="auto"/>
        <w:spacing w:line="274" w:lineRule="exact"/>
        <w:ind w:firstLine="360"/>
        <w:jc w:val="both"/>
      </w:pPr>
      <w:r w:rsidRPr="00C83920">
        <w:t>Житийная литература (одно произведение по выбору). Например, «Житие Сергия Радонежского», «Житие протопопа Аввакума, им самим написанное».</w:t>
      </w:r>
    </w:p>
    <w:p w:rsidR="00711202" w:rsidRPr="00C83920" w:rsidRDefault="00037944" w:rsidP="00A224BD">
      <w:pPr>
        <w:pStyle w:val="23"/>
        <w:shd w:val="clear" w:color="auto" w:fill="auto"/>
        <w:spacing w:line="274" w:lineRule="exact"/>
        <w:ind w:firstLine="360"/>
        <w:jc w:val="both"/>
      </w:pPr>
      <w:r w:rsidRPr="00C83920">
        <w:t>Литература XVIII века</w:t>
      </w:r>
    </w:p>
    <w:p w:rsidR="00711202" w:rsidRPr="00C83920" w:rsidRDefault="00037944" w:rsidP="00A224BD">
      <w:pPr>
        <w:pStyle w:val="23"/>
        <w:shd w:val="clear" w:color="auto" w:fill="auto"/>
        <w:spacing w:line="274" w:lineRule="exact"/>
        <w:ind w:firstLine="360"/>
        <w:jc w:val="both"/>
      </w:pPr>
      <w:r w:rsidRPr="00C83920">
        <w:t>Д.И. Фонвизин. Комедия «Недоросль».</w:t>
      </w:r>
    </w:p>
    <w:p w:rsidR="00711202" w:rsidRPr="00C83920" w:rsidRDefault="00037944" w:rsidP="00A224BD">
      <w:pPr>
        <w:pStyle w:val="23"/>
        <w:shd w:val="clear" w:color="auto" w:fill="auto"/>
        <w:spacing w:line="274" w:lineRule="exact"/>
        <w:ind w:firstLine="360"/>
        <w:jc w:val="both"/>
      </w:pPr>
      <w:r w:rsidRPr="00C83920">
        <w:t xml:space="preserve">Литература первой половины </w:t>
      </w:r>
      <w:r w:rsidRPr="00C83920">
        <w:rPr>
          <w:lang w:val="en-US" w:eastAsia="en-US" w:bidi="en-US"/>
        </w:rPr>
        <w:t>XIX</w:t>
      </w:r>
      <w:r w:rsidRPr="00C83920">
        <w:rPr>
          <w:lang w:eastAsia="en-US" w:bidi="en-US"/>
        </w:rPr>
        <w:t xml:space="preserve"> </w:t>
      </w:r>
      <w:r w:rsidRPr="00C83920">
        <w:t>века</w:t>
      </w:r>
    </w:p>
    <w:p w:rsidR="00711202" w:rsidRPr="00C83920" w:rsidRDefault="00037944" w:rsidP="00A224BD">
      <w:pPr>
        <w:pStyle w:val="23"/>
        <w:shd w:val="clear" w:color="auto" w:fill="auto"/>
        <w:spacing w:line="274" w:lineRule="exact"/>
        <w:ind w:firstLine="360"/>
        <w:jc w:val="both"/>
      </w:pPr>
      <w:r w:rsidRPr="00C83920">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11202" w:rsidRPr="00C83920" w:rsidRDefault="00037944" w:rsidP="00A224BD">
      <w:pPr>
        <w:pStyle w:val="23"/>
        <w:shd w:val="clear" w:color="auto" w:fill="auto"/>
        <w:spacing w:line="274" w:lineRule="exact"/>
        <w:ind w:firstLine="360"/>
        <w:jc w:val="both"/>
      </w:pPr>
      <w:r w:rsidRPr="00C83920">
        <w:t>М.Ю. Лермонтов. Стихотворения (не менее двух). Например, «Я не хочу, чтоб свет узнал...», «Из-под таинственной, холодной полумаски...», «Нищий» и другие.</w:t>
      </w:r>
    </w:p>
    <w:p w:rsidR="00711202" w:rsidRPr="00C83920" w:rsidRDefault="00037944" w:rsidP="00A224BD">
      <w:pPr>
        <w:pStyle w:val="23"/>
        <w:shd w:val="clear" w:color="auto" w:fill="auto"/>
        <w:spacing w:line="274" w:lineRule="exact"/>
        <w:ind w:firstLine="360"/>
        <w:jc w:val="both"/>
      </w:pPr>
      <w:r w:rsidRPr="00C83920">
        <w:t>Поэма «Мцыри».</w:t>
      </w:r>
    </w:p>
    <w:p w:rsidR="00711202" w:rsidRPr="00C83920" w:rsidRDefault="00037944" w:rsidP="00A224BD">
      <w:pPr>
        <w:pStyle w:val="23"/>
        <w:shd w:val="clear" w:color="auto" w:fill="auto"/>
        <w:spacing w:line="274" w:lineRule="exact"/>
        <w:ind w:firstLine="360"/>
        <w:jc w:val="both"/>
      </w:pPr>
      <w:r w:rsidRPr="00C83920">
        <w:t>Н.В. Гоголь. Повесть «Шинель». Комедия «Ревизор».</w:t>
      </w:r>
    </w:p>
    <w:p w:rsidR="00711202" w:rsidRPr="00C83920" w:rsidRDefault="00037944" w:rsidP="00A224BD">
      <w:pPr>
        <w:pStyle w:val="23"/>
        <w:shd w:val="clear" w:color="auto" w:fill="auto"/>
        <w:spacing w:line="274" w:lineRule="exact"/>
        <w:ind w:firstLine="360"/>
        <w:jc w:val="both"/>
      </w:pPr>
      <w:r w:rsidRPr="00C83920">
        <w:t xml:space="preserve">Литература второй половины </w:t>
      </w:r>
      <w:r w:rsidRPr="00C83920">
        <w:rPr>
          <w:lang w:val="en-US" w:eastAsia="en-US" w:bidi="en-US"/>
        </w:rPr>
        <w:t>XIX</w:t>
      </w:r>
      <w:r w:rsidRPr="00C83920">
        <w:rPr>
          <w:lang w:eastAsia="en-US" w:bidi="en-US"/>
        </w:rPr>
        <w:t xml:space="preserve"> </w:t>
      </w:r>
      <w:r w:rsidRPr="00C83920">
        <w:t>века</w:t>
      </w:r>
    </w:p>
    <w:p w:rsidR="00711202" w:rsidRPr="00C83920" w:rsidRDefault="00037944" w:rsidP="00A224BD">
      <w:pPr>
        <w:pStyle w:val="23"/>
        <w:shd w:val="clear" w:color="auto" w:fill="auto"/>
        <w:spacing w:line="274" w:lineRule="exact"/>
        <w:ind w:firstLine="360"/>
        <w:jc w:val="both"/>
      </w:pPr>
      <w:r w:rsidRPr="00C83920">
        <w:t>И.С. Тургенев. Повести (одна по выбору). Например, «Ася», «Первая любовь».</w:t>
      </w:r>
    </w:p>
    <w:p w:rsidR="00711202" w:rsidRPr="00C83920" w:rsidRDefault="00037944" w:rsidP="00A224BD">
      <w:pPr>
        <w:pStyle w:val="23"/>
        <w:shd w:val="clear" w:color="auto" w:fill="auto"/>
        <w:spacing w:line="274" w:lineRule="exact"/>
        <w:ind w:firstLine="360"/>
        <w:jc w:val="both"/>
      </w:pPr>
      <w:r w:rsidRPr="00C83920">
        <w:t>Ф.М. Достоевский. «Бедные люди», «Белые ночи» (одно произведение по выбору).</w:t>
      </w:r>
    </w:p>
    <w:p w:rsidR="00711202" w:rsidRPr="00C83920" w:rsidRDefault="00037944" w:rsidP="00A224BD">
      <w:pPr>
        <w:pStyle w:val="23"/>
        <w:shd w:val="clear" w:color="auto" w:fill="auto"/>
        <w:spacing w:line="274" w:lineRule="exact"/>
        <w:ind w:firstLine="360"/>
        <w:jc w:val="both"/>
      </w:pPr>
      <w:r w:rsidRPr="00C83920">
        <w:t>Л.Н. Толстой. Повести и рассказы (одно произведение по выбору). Например, «Отрочество» (главы).</w:t>
      </w:r>
    </w:p>
    <w:p w:rsidR="00711202" w:rsidRPr="00C83920" w:rsidRDefault="00037944" w:rsidP="00A224BD">
      <w:pPr>
        <w:pStyle w:val="23"/>
        <w:shd w:val="clear" w:color="auto" w:fill="auto"/>
        <w:spacing w:line="274" w:lineRule="exact"/>
        <w:ind w:firstLine="360"/>
        <w:jc w:val="both"/>
      </w:pPr>
      <w:r w:rsidRPr="00C83920">
        <w:lastRenderedPageBreak/>
        <w:t xml:space="preserve">Литература первой половины </w:t>
      </w:r>
      <w:r w:rsidRPr="00C83920">
        <w:rPr>
          <w:lang w:val="en-US" w:eastAsia="en-US" w:bidi="en-US"/>
        </w:rPr>
        <w:t>XX</w:t>
      </w:r>
      <w:r w:rsidRPr="00C83920">
        <w:rPr>
          <w:lang w:eastAsia="en-US" w:bidi="en-US"/>
        </w:rPr>
        <w:t xml:space="preserve"> </w:t>
      </w:r>
      <w:r w:rsidRPr="00C83920">
        <w:t>века</w:t>
      </w:r>
    </w:p>
    <w:p w:rsidR="00711202" w:rsidRPr="00C83920" w:rsidRDefault="00037944" w:rsidP="00A224BD">
      <w:pPr>
        <w:pStyle w:val="23"/>
        <w:shd w:val="clear" w:color="auto" w:fill="auto"/>
        <w:spacing w:line="274" w:lineRule="exact"/>
        <w:ind w:firstLine="360"/>
        <w:jc w:val="both"/>
      </w:pPr>
      <w:r w:rsidRPr="00C83920">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11202" w:rsidRPr="00C83920" w:rsidRDefault="00037944" w:rsidP="00A224BD">
      <w:pPr>
        <w:pStyle w:val="23"/>
        <w:shd w:val="clear" w:color="auto" w:fill="auto"/>
        <w:spacing w:line="274" w:lineRule="exact"/>
        <w:ind w:firstLine="360"/>
        <w:jc w:val="both"/>
      </w:pPr>
      <w:r w:rsidRPr="00C83920">
        <w:t xml:space="preserve">Поэзия первой половины </w:t>
      </w:r>
      <w:r w:rsidRPr="00C83920">
        <w:rPr>
          <w:lang w:val="en-US" w:eastAsia="en-US" w:bidi="en-US"/>
        </w:rPr>
        <w:t>XX</w:t>
      </w:r>
      <w:r w:rsidRPr="00C83920">
        <w:rPr>
          <w:lang w:eastAsia="en-US" w:bidi="en-US"/>
        </w:rPr>
        <w:t xml:space="preserve"> </w:t>
      </w:r>
      <w:r w:rsidRPr="00C83920">
        <w:t>в. (не менее трех стихотворений на тему</w:t>
      </w:r>
    </w:p>
    <w:p w:rsidR="00711202" w:rsidRPr="00C83920" w:rsidRDefault="00037944" w:rsidP="00A224BD">
      <w:pPr>
        <w:pStyle w:val="23"/>
        <w:shd w:val="clear" w:color="auto" w:fill="auto"/>
        <w:spacing w:line="274" w:lineRule="exact"/>
        <w:ind w:firstLine="360"/>
        <w:jc w:val="both"/>
      </w:pPr>
      <w:r w:rsidRPr="00C83920">
        <w:t>«Человек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w:t>
      </w:r>
    </w:p>
    <w:p w:rsidR="00711202" w:rsidRPr="00C83920" w:rsidRDefault="00037944" w:rsidP="00A224BD">
      <w:pPr>
        <w:pStyle w:val="23"/>
        <w:shd w:val="clear" w:color="auto" w:fill="auto"/>
        <w:spacing w:line="274" w:lineRule="exact"/>
        <w:ind w:firstLine="360"/>
        <w:jc w:val="both"/>
      </w:pPr>
      <w:r w:rsidRPr="00C83920">
        <w:t xml:space="preserve">Литература второй половины </w:t>
      </w:r>
      <w:r w:rsidRPr="00C83920">
        <w:rPr>
          <w:lang w:val="en-US" w:eastAsia="en-US" w:bidi="en-US"/>
        </w:rPr>
        <w:t>XX</w:t>
      </w:r>
      <w:r w:rsidRPr="00C83920">
        <w:rPr>
          <w:lang w:eastAsia="en-US" w:bidi="en-US"/>
        </w:rPr>
        <w:t xml:space="preserve">- </w:t>
      </w:r>
      <w:r w:rsidRPr="00C83920">
        <w:t xml:space="preserve">начала </w:t>
      </w:r>
      <w:r w:rsidRPr="00C83920">
        <w:rPr>
          <w:lang w:val="en-US" w:eastAsia="en-US" w:bidi="en-US"/>
        </w:rPr>
        <w:t>XXI</w:t>
      </w:r>
      <w:r w:rsidRPr="00C83920">
        <w:rPr>
          <w:lang w:eastAsia="en-US" w:bidi="en-US"/>
        </w:rPr>
        <w:t xml:space="preserve"> </w:t>
      </w:r>
      <w:r w:rsidRPr="00C83920">
        <w:t>века</w:t>
      </w:r>
    </w:p>
    <w:p w:rsidR="00711202" w:rsidRPr="00C83920" w:rsidRDefault="00037944" w:rsidP="00A224BD">
      <w:pPr>
        <w:pStyle w:val="23"/>
        <w:shd w:val="clear" w:color="auto" w:fill="auto"/>
        <w:spacing w:line="274" w:lineRule="exact"/>
        <w:ind w:firstLine="360"/>
        <w:jc w:val="both"/>
      </w:pPr>
      <w:r w:rsidRPr="00C83920">
        <w:t>А.Т. Твардовский. Поэма «Василий Тёркин» (главы «Переправа», «Гармонь», «Два солдата», «Поединок» и другие).</w:t>
      </w:r>
    </w:p>
    <w:p w:rsidR="00711202" w:rsidRPr="00C83920" w:rsidRDefault="00037944" w:rsidP="00A224BD">
      <w:pPr>
        <w:pStyle w:val="23"/>
        <w:shd w:val="clear" w:color="auto" w:fill="auto"/>
        <w:spacing w:line="274" w:lineRule="exact"/>
        <w:ind w:firstLine="360"/>
        <w:jc w:val="both"/>
      </w:pPr>
      <w:r w:rsidRPr="00C83920">
        <w:t>А.Н. Толстой. Рассказ «Русский характер».</w:t>
      </w:r>
    </w:p>
    <w:p w:rsidR="00711202" w:rsidRPr="00C83920" w:rsidRDefault="00037944" w:rsidP="00A224BD">
      <w:pPr>
        <w:pStyle w:val="23"/>
        <w:shd w:val="clear" w:color="auto" w:fill="auto"/>
        <w:spacing w:line="274" w:lineRule="exact"/>
        <w:ind w:firstLine="360"/>
        <w:jc w:val="both"/>
      </w:pPr>
      <w:r w:rsidRPr="00C83920">
        <w:t>М.А. Шолохов. Рассказ «Судьба человека».</w:t>
      </w:r>
    </w:p>
    <w:p w:rsidR="00711202" w:rsidRPr="00C83920" w:rsidRDefault="00037944" w:rsidP="00A224BD">
      <w:pPr>
        <w:pStyle w:val="23"/>
        <w:shd w:val="clear" w:color="auto" w:fill="auto"/>
        <w:spacing w:line="274" w:lineRule="exact"/>
        <w:ind w:firstLine="360"/>
        <w:jc w:val="both"/>
      </w:pPr>
      <w:r w:rsidRPr="00C83920">
        <w:t>А.И. Солженицын. Рассказ «Матрёнин двор».</w:t>
      </w:r>
    </w:p>
    <w:p w:rsidR="00711202" w:rsidRPr="00C83920" w:rsidRDefault="00037944" w:rsidP="00A224BD">
      <w:pPr>
        <w:pStyle w:val="23"/>
        <w:shd w:val="clear" w:color="auto" w:fill="auto"/>
        <w:spacing w:line="274" w:lineRule="exact"/>
        <w:ind w:firstLine="360"/>
        <w:jc w:val="both"/>
      </w:pPr>
      <w:r w:rsidRPr="00C83920">
        <w:t xml:space="preserve">Произведения отечественных прозаиков второй половины </w:t>
      </w:r>
      <w:r w:rsidRPr="00C83920">
        <w:rPr>
          <w:lang w:val="en-US" w:eastAsia="en-US" w:bidi="en-US"/>
        </w:rPr>
        <w:t>XX</w:t>
      </w:r>
      <w:r w:rsidRPr="00C83920">
        <w:rPr>
          <w:lang w:eastAsia="en-US" w:bidi="en-US"/>
        </w:rPr>
        <w:t xml:space="preserve"> </w:t>
      </w:r>
      <w:r w:rsidRPr="00C83920">
        <w:t xml:space="preserve">- начала </w:t>
      </w:r>
      <w:r w:rsidRPr="00C83920">
        <w:rPr>
          <w:lang w:val="en-US" w:eastAsia="en-US" w:bidi="en-US"/>
        </w:rPr>
        <w:t>XXI</w:t>
      </w:r>
      <w:r w:rsidRPr="00C83920">
        <w:rPr>
          <w:lang w:eastAsia="en-US" w:bidi="en-US"/>
        </w:rPr>
        <w:t xml:space="preserve"> </w:t>
      </w:r>
      <w:r w:rsidRPr="00C83920">
        <w:t>в. (не менее двух произведений). Например, произведения В.П. Астафьева,</w:t>
      </w:r>
    </w:p>
    <w:p w:rsidR="00711202" w:rsidRPr="00C83920" w:rsidRDefault="00037944" w:rsidP="00A224BD">
      <w:pPr>
        <w:pStyle w:val="23"/>
        <w:shd w:val="clear" w:color="auto" w:fill="auto"/>
        <w:spacing w:line="274" w:lineRule="exact"/>
        <w:ind w:firstLine="360"/>
        <w:jc w:val="both"/>
      </w:pPr>
      <w:r w:rsidRPr="00C83920">
        <w:t>Ю.В. Бондарева, Б.П. Екимова, Е.И. Носова, А.Н. и Б.Н. Стругацких,</w:t>
      </w:r>
    </w:p>
    <w:p w:rsidR="00711202" w:rsidRPr="00C83920" w:rsidRDefault="00037944" w:rsidP="00A224BD">
      <w:pPr>
        <w:pStyle w:val="23"/>
        <w:shd w:val="clear" w:color="auto" w:fill="auto"/>
        <w:spacing w:line="274" w:lineRule="exact"/>
        <w:ind w:firstLine="360"/>
        <w:jc w:val="both"/>
      </w:pPr>
      <w:r w:rsidRPr="00C83920">
        <w:t>В.Ф. Тендрякова и других.</w:t>
      </w:r>
    </w:p>
    <w:p w:rsidR="00711202" w:rsidRPr="00C83920" w:rsidRDefault="00037944" w:rsidP="00A224BD">
      <w:pPr>
        <w:pStyle w:val="23"/>
        <w:shd w:val="clear" w:color="auto" w:fill="auto"/>
        <w:spacing w:line="274" w:lineRule="exact"/>
        <w:ind w:firstLine="360"/>
        <w:jc w:val="both"/>
      </w:pPr>
      <w:r w:rsidRPr="00C83920">
        <w:t>Поэзия второй половины XX - начала XXI в. (не менее трех стихотворений двух поэтов). Например, стихотворения Н.А. Заболоцкого, М.А. Светлова,</w:t>
      </w:r>
    </w:p>
    <w:p w:rsidR="00711202" w:rsidRPr="00C83920" w:rsidRDefault="00037944" w:rsidP="00A224BD">
      <w:pPr>
        <w:pStyle w:val="23"/>
        <w:shd w:val="clear" w:color="auto" w:fill="auto"/>
        <w:spacing w:line="274" w:lineRule="exact"/>
        <w:ind w:firstLine="360"/>
        <w:jc w:val="both"/>
      </w:pPr>
      <w:r w:rsidRPr="00C83920">
        <w:t>М.В. Исаковского, К.М. Симонова, А.А. Вознесенского, Е.А. Евтушенко,</w:t>
      </w:r>
    </w:p>
    <w:p w:rsidR="00711202" w:rsidRPr="00C83920" w:rsidRDefault="00037944" w:rsidP="00A224BD">
      <w:pPr>
        <w:pStyle w:val="23"/>
        <w:shd w:val="clear" w:color="auto" w:fill="auto"/>
        <w:spacing w:line="274" w:lineRule="exact"/>
        <w:ind w:firstLine="360"/>
        <w:jc w:val="both"/>
      </w:pPr>
      <w:r w:rsidRPr="00C83920">
        <w:t>Р.И. Рождественского, И.А. Бродского, А.С. Кушнера и других.</w:t>
      </w:r>
    </w:p>
    <w:p w:rsidR="00711202" w:rsidRPr="00C83920" w:rsidRDefault="00037944" w:rsidP="00A224BD">
      <w:pPr>
        <w:pStyle w:val="23"/>
        <w:shd w:val="clear" w:color="auto" w:fill="auto"/>
        <w:spacing w:line="274" w:lineRule="exact"/>
        <w:ind w:firstLine="360"/>
        <w:jc w:val="both"/>
      </w:pPr>
      <w:r w:rsidRPr="00C83920">
        <w:t>Зарубежная литература</w:t>
      </w:r>
    </w:p>
    <w:p w:rsidR="00711202" w:rsidRPr="00C83920" w:rsidRDefault="00037944" w:rsidP="00A224BD">
      <w:pPr>
        <w:pStyle w:val="23"/>
        <w:shd w:val="clear" w:color="auto" w:fill="auto"/>
        <w:spacing w:line="274" w:lineRule="exact"/>
        <w:ind w:firstLine="360"/>
        <w:jc w:val="both"/>
      </w:pPr>
      <w:r w:rsidRPr="00C83920">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11202" w:rsidRPr="00C83920" w:rsidRDefault="00037944" w:rsidP="00A224BD">
      <w:pPr>
        <w:pStyle w:val="23"/>
        <w:shd w:val="clear" w:color="auto" w:fill="auto"/>
        <w:spacing w:line="274" w:lineRule="exact"/>
        <w:ind w:firstLine="360"/>
        <w:jc w:val="both"/>
      </w:pPr>
      <w:r w:rsidRPr="00C83920">
        <w:t>Ж.-Б. Мольер. Комедия «Мещанин во дворянстве» (фрагменты по выбору).</w:t>
      </w:r>
    </w:p>
    <w:p w:rsidR="00711202" w:rsidRPr="00C83920" w:rsidRDefault="00037944" w:rsidP="00075977">
      <w:pPr>
        <w:pStyle w:val="23"/>
        <w:numPr>
          <w:ilvl w:val="0"/>
          <w:numId w:val="1"/>
        </w:numPr>
        <w:shd w:val="clear" w:color="auto" w:fill="auto"/>
        <w:tabs>
          <w:tab w:val="left" w:pos="1026"/>
        </w:tabs>
        <w:spacing w:line="274" w:lineRule="exact"/>
        <w:ind w:firstLine="360"/>
        <w:jc w:val="both"/>
      </w:pPr>
      <w:r w:rsidRPr="00C83920">
        <w:t>КЛАСС</w:t>
      </w:r>
    </w:p>
    <w:p w:rsidR="00711202" w:rsidRPr="00C83920" w:rsidRDefault="00037944" w:rsidP="00A224BD">
      <w:pPr>
        <w:pStyle w:val="23"/>
        <w:shd w:val="clear" w:color="auto" w:fill="auto"/>
        <w:spacing w:line="274" w:lineRule="exact"/>
        <w:ind w:firstLine="360"/>
        <w:jc w:val="both"/>
      </w:pPr>
      <w:r w:rsidRPr="00C83920">
        <w:t>Древнерусская литература</w:t>
      </w:r>
    </w:p>
    <w:p w:rsidR="00711202" w:rsidRPr="00C83920" w:rsidRDefault="00037944" w:rsidP="00A224BD">
      <w:pPr>
        <w:pStyle w:val="23"/>
        <w:shd w:val="clear" w:color="auto" w:fill="auto"/>
        <w:spacing w:line="274" w:lineRule="exact"/>
        <w:ind w:firstLine="360"/>
        <w:jc w:val="both"/>
      </w:pPr>
      <w:r w:rsidRPr="00C83920">
        <w:t>«Слово о полку Игореве».</w:t>
      </w:r>
    </w:p>
    <w:p w:rsidR="00711202" w:rsidRPr="00C83920" w:rsidRDefault="00037944" w:rsidP="00A224BD">
      <w:pPr>
        <w:pStyle w:val="23"/>
        <w:shd w:val="clear" w:color="auto" w:fill="auto"/>
        <w:spacing w:line="274" w:lineRule="exact"/>
        <w:ind w:firstLine="360"/>
        <w:jc w:val="both"/>
      </w:pPr>
      <w:r w:rsidRPr="00C83920">
        <w:t>Литература XVIII века</w:t>
      </w:r>
    </w:p>
    <w:p w:rsidR="00711202" w:rsidRPr="00C83920" w:rsidRDefault="00037944" w:rsidP="00A224BD">
      <w:pPr>
        <w:pStyle w:val="23"/>
        <w:shd w:val="clear" w:color="auto" w:fill="auto"/>
        <w:spacing w:line="274" w:lineRule="exact"/>
        <w:ind w:firstLine="360"/>
        <w:jc w:val="both"/>
      </w:pPr>
      <w:r w:rsidRPr="00C83920">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11202" w:rsidRPr="00C83920" w:rsidRDefault="00037944" w:rsidP="00A224BD">
      <w:pPr>
        <w:pStyle w:val="23"/>
        <w:shd w:val="clear" w:color="auto" w:fill="auto"/>
        <w:spacing w:line="274" w:lineRule="exact"/>
        <w:ind w:firstLine="360"/>
        <w:jc w:val="both"/>
      </w:pPr>
      <w:r w:rsidRPr="00C83920">
        <w:t>Г.Р. Державин. Стихотворения (два по выбору). Например, «Властителям и судиям», «Памятник» и другие.</w:t>
      </w:r>
    </w:p>
    <w:p w:rsidR="00711202" w:rsidRPr="00C83920" w:rsidRDefault="00037944" w:rsidP="00A224BD">
      <w:pPr>
        <w:pStyle w:val="23"/>
        <w:shd w:val="clear" w:color="auto" w:fill="auto"/>
        <w:spacing w:line="274" w:lineRule="exact"/>
        <w:ind w:firstLine="360"/>
        <w:jc w:val="both"/>
      </w:pPr>
      <w:r w:rsidRPr="00C83920">
        <w:t>Н.М. Карамзин. Повесть «Бедная Лиза».</w:t>
      </w:r>
    </w:p>
    <w:p w:rsidR="00711202" w:rsidRPr="00C83920" w:rsidRDefault="00037944" w:rsidP="00A224BD">
      <w:pPr>
        <w:pStyle w:val="23"/>
        <w:shd w:val="clear" w:color="auto" w:fill="auto"/>
        <w:spacing w:line="274" w:lineRule="exact"/>
        <w:ind w:firstLine="360"/>
        <w:jc w:val="both"/>
      </w:pPr>
      <w:r w:rsidRPr="00C83920">
        <w:t xml:space="preserve">Литература первой половины </w:t>
      </w:r>
      <w:r w:rsidRPr="00C83920">
        <w:rPr>
          <w:lang w:val="en-US" w:eastAsia="en-US" w:bidi="en-US"/>
        </w:rPr>
        <w:t>XIX</w:t>
      </w:r>
      <w:r w:rsidRPr="00C83920">
        <w:rPr>
          <w:lang w:eastAsia="en-US" w:bidi="en-US"/>
        </w:rPr>
        <w:t xml:space="preserve"> </w:t>
      </w:r>
      <w:r w:rsidRPr="00C83920">
        <w:t>века</w:t>
      </w:r>
    </w:p>
    <w:p w:rsidR="00711202" w:rsidRPr="00C83920" w:rsidRDefault="00037944" w:rsidP="00A224BD">
      <w:pPr>
        <w:pStyle w:val="23"/>
        <w:shd w:val="clear" w:color="auto" w:fill="auto"/>
        <w:spacing w:line="274" w:lineRule="exact"/>
        <w:ind w:firstLine="360"/>
        <w:jc w:val="both"/>
      </w:pPr>
      <w:r w:rsidRPr="00C83920">
        <w:t>В.А. Жуковский. Баллады, элегии (две по выбору). Например, «Светлана», «Невыразимое», «Море» и другие.</w:t>
      </w:r>
    </w:p>
    <w:p w:rsidR="00711202" w:rsidRPr="00C83920" w:rsidRDefault="00037944" w:rsidP="00A224BD">
      <w:pPr>
        <w:pStyle w:val="23"/>
        <w:shd w:val="clear" w:color="auto" w:fill="auto"/>
        <w:spacing w:line="274" w:lineRule="exact"/>
        <w:ind w:firstLine="360"/>
        <w:jc w:val="both"/>
      </w:pPr>
      <w:r w:rsidRPr="00C83920">
        <w:t>А.С. Грибоедов. Комедия «Горе от ума».</w:t>
      </w:r>
    </w:p>
    <w:p w:rsidR="00711202" w:rsidRPr="00C83920" w:rsidRDefault="00037944" w:rsidP="00A224BD">
      <w:pPr>
        <w:pStyle w:val="23"/>
        <w:shd w:val="clear" w:color="auto" w:fill="auto"/>
        <w:spacing w:line="274" w:lineRule="exact"/>
        <w:ind w:firstLine="360"/>
        <w:jc w:val="both"/>
      </w:pPr>
      <w:r w:rsidRPr="00C83920">
        <w:t>Поэзия пушкинской эпохи. К.Н. Батюшков, А.А. Дельвиг, Н.М. Языков, Е.А. Баратынский (не менее трёх стихотворений по выбору).</w:t>
      </w:r>
    </w:p>
    <w:p w:rsidR="00711202" w:rsidRPr="00C83920" w:rsidRDefault="00037944" w:rsidP="00A224BD">
      <w:pPr>
        <w:pStyle w:val="23"/>
        <w:shd w:val="clear" w:color="auto" w:fill="auto"/>
        <w:spacing w:line="274" w:lineRule="exact"/>
        <w:ind w:firstLine="360"/>
        <w:jc w:val="both"/>
      </w:pPr>
      <w:r w:rsidRPr="00C83920">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
    <w:p w:rsidR="00711202" w:rsidRPr="00C83920" w:rsidRDefault="00037944" w:rsidP="00A224BD">
      <w:pPr>
        <w:pStyle w:val="23"/>
        <w:shd w:val="clear" w:color="auto" w:fill="auto"/>
        <w:spacing w:line="274" w:lineRule="exact"/>
        <w:ind w:firstLine="360"/>
        <w:jc w:val="both"/>
      </w:pPr>
      <w:r w:rsidRPr="00C83920">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11202" w:rsidRPr="00C83920" w:rsidRDefault="00037944" w:rsidP="00A224BD">
      <w:pPr>
        <w:pStyle w:val="23"/>
        <w:shd w:val="clear" w:color="auto" w:fill="auto"/>
        <w:spacing w:line="274" w:lineRule="exact"/>
        <w:ind w:firstLine="360"/>
        <w:jc w:val="both"/>
      </w:pPr>
      <w:r w:rsidRPr="00C83920">
        <w:t xml:space="preserve">М.Ю. Лермонтов. Стихотворения (не менее пяти по выбору). Например, «Выхожу один я на дорогу.», «Дума», «И скучно и грустно», «Как часто, пёстрою толпою окружён.», </w:t>
      </w:r>
      <w:r w:rsidRPr="00C83920">
        <w:lastRenderedPageBreak/>
        <w:t>«Молитва»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11202" w:rsidRPr="00C83920" w:rsidRDefault="00037944" w:rsidP="00A224BD">
      <w:pPr>
        <w:pStyle w:val="23"/>
        <w:shd w:val="clear" w:color="auto" w:fill="auto"/>
        <w:spacing w:line="274" w:lineRule="exact"/>
        <w:ind w:firstLine="360"/>
        <w:jc w:val="both"/>
      </w:pPr>
      <w:r w:rsidRPr="00C83920">
        <w:t>Н.В. Гоголь. Поэма «Мёртвые души».</w:t>
      </w:r>
    </w:p>
    <w:p w:rsidR="00711202" w:rsidRPr="00C83920" w:rsidRDefault="00037944" w:rsidP="00A224BD">
      <w:pPr>
        <w:pStyle w:val="23"/>
        <w:shd w:val="clear" w:color="auto" w:fill="auto"/>
        <w:spacing w:line="274" w:lineRule="exact"/>
        <w:ind w:firstLine="360"/>
        <w:jc w:val="both"/>
      </w:pPr>
      <w:r w:rsidRPr="00C83920">
        <w:t>Зарубежная литература</w:t>
      </w:r>
    </w:p>
    <w:p w:rsidR="00711202" w:rsidRPr="00C83920" w:rsidRDefault="00037944" w:rsidP="00A224BD">
      <w:pPr>
        <w:pStyle w:val="23"/>
        <w:shd w:val="clear" w:color="auto" w:fill="auto"/>
        <w:spacing w:line="274" w:lineRule="exact"/>
        <w:ind w:firstLine="360"/>
        <w:jc w:val="both"/>
      </w:pPr>
      <w:r w:rsidRPr="00C83920">
        <w:t>Данте. «Божественная комедия» (не менее двух фрагментов по выбору).</w:t>
      </w:r>
    </w:p>
    <w:p w:rsidR="00711202" w:rsidRPr="00C83920" w:rsidRDefault="00037944" w:rsidP="00A224BD">
      <w:pPr>
        <w:pStyle w:val="23"/>
        <w:shd w:val="clear" w:color="auto" w:fill="auto"/>
        <w:spacing w:line="274" w:lineRule="exact"/>
        <w:ind w:firstLine="360"/>
        <w:jc w:val="both"/>
      </w:pPr>
      <w:r w:rsidRPr="00C83920">
        <w:t>У. Шекспир. Трагедия «Гамлет» (фрагменты по выбору).</w:t>
      </w:r>
    </w:p>
    <w:p w:rsidR="00711202" w:rsidRPr="00C83920" w:rsidRDefault="00037944" w:rsidP="00A224BD">
      <w:pPr>
        <w:pStyle w:val="23"/>
        <w:shd w:val="clear" w:color="auto" w:fill="auto"/>
        <w:spacing w:line="274" w:lineRule="exact"/>
        <w:ind w:firstLine="360"/>
        <w:jc w:val="both"/>
      </w:pPr>
      <w:r w:rsidRPr="00C83920">
        <w:t>И.-В. Гёте. Трагедия «Фауст» (не менее двух фрагментов по выбору).</w:t>
      </w:r>
    </w:p>
    <w:p w:rsidR="00711202" w:rsidRPr="00C83920" w:rsidRDefault="00037944" w:rsidP="00A224BD">
      <w:pPr>
        <w:pStyle w:val="23"/>
        <w:shd w:val="clear" w:color="auto" w:fill="auto"/>
        <w:spacing w:line="274" w:lineRule="exact"/>
        <w:ind w:firstLine="360"/>
        <w:jc w:val="both"/>
      </w:pPr>
      <w:r w:rsidRPr="00C83920">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224BD" w:rsidRDefault="00037944" w:rsidP="00A224BD">
      <w:pPr>
        <w:pStyle w:val="23"/>
        <w:shd w:val="clear" w:color="auto" w:fill="auto"/>
        <w:spacing w:line="274" w:lineRule="exact"/>
        <w:ind w:firstLine="360"/>
        <w:jc w:val="both"/>
      </w:pPr>
      <w:r w:rsidRPr="00C83920">
        <w:t xml:space="preserve">Зарубежная проза первой половины </w:t>
      </w:r>
      <w:r w:rsidRPr="00C83920">
        <w:rPr>
          <w:lang w:val="en-US" w:eastAsia="en-US" w:bidi="en-US"/>
        </w:rPr>
        <w:t>XIX</w:t>
      </w:r>
      <w:r w:rsidRPr="00C83920">
        <w:rPr>
          <w:lang w:eastAsia="en-US" w:bidi="en-US"/>
        </w:rPr>
        <w:t xml:space="preserve"> </w:t>
      </w:r>
      <w:r w:rsidRPr="00C83920">
        <w:t xml:space="preserve">в. (одно произведение по выбору). Например, произведения Э.Т.А. Гофмана, В. Гюго, В. Скотта и другие. </w:t>
      </w:r>
    </w:p>
    <w:p w:rsidR="00711202" w:rsidRPr="00C83920" w:rsidRDefault="00037944" w:rsidP="00A224BD">
      <w:pPr>
        <w:pStyle w:val="23"/>
        <w:shd w:val="clear" w:color="auto" w:fill="auto"/>
        <w:spacing w:line="274" w:lineRule="exact"/>
        <w:ind w:firstLine="360"/>
        <w:jc w:val="both"/>
      </w:pPr>
      <w:r w:rsidRPr="00A224BD">
        <w:rPr>
          <w:i/>
        </w:rPr>
        <w:t>Планируемые результаты освоения программы по литературе на уровне основного общего образования.</w:t>
      </w:r>
      <w:r w:rsidRPr="00C83920">
        <w:t>Личностные результаты</w:t>
      </w:r>
    </w:p>
    <w:p w:rsidR="00711202" w:rsidRPr="00C83920" w:rsidRDefault="00037944" w:rsidP="00A224BD">
      <w:pPr>
        <w:pStyle w:val="23"/>
        <w:shd w:val="clear" w:color="auto" w:fill="auto"/>
        <w:spacing w:line="274" w:lineRule="exact"/>
        <w:ind w:firstLine="360"/>
        <w:jc w:val="both"/>
      </w:pPr>
      <w:r w:rsidRPr="00C83920">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C83920">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1202" w:rsidRPr="00C83920" w:rsidRDefault="00037944" w:rsidP="00A224BD">
      <w:pPr>
        <w:pStyle w:val="23"/>
        <w:shd w:val="clear" w:color="auto" w:fill="auto"/>
        <w:spacing w:line="274" w:lineRule="exact"/>
        <w:ind w:firstLine="360"/>
        <w:jc w:val="both"/>
      </w:pPr>
      <w:r w:rsidRPr="00C83920">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11202" w:rsidRPr="00C83920" w:rsidRDefault="00037944" w:rsidP="00075977">
      <w:pPr>
        <w:pStyle w:val="23"/>
        <w:numPr>
          <w:ilvl w:val="0"/>
          <w:numId w:val="5"/>
        </w:numPr>
        <w:shd w:val="clear" w:color="auto" w:fill="auto"/>
        <w:tabs>
          <w:tab w:val="left" w:pos="1043"/>
        </w:tabs>
        <w:spacing w:line="274" w:lineRule="exact"/>
        <w:ind w:firstLine="360"/>
        <w:jc w:val="both"/>
      </w:pPr>
      <w:r w:rsidRPr="00C83920">
        <w:t>гражданского воспитания:</w:t>
      </w:r>
    </w:p>
    <w:p w:rsidR="00711202" w:rsidRPr="00C83920" w:rsidRDefault="00037944" w:rsidP="00A224BD">
      <w:pPr>
        <w:pStyle w:val="23"/>
        <w:shd w:val="clear" w:color="auto" w:fill="auto"/>
        <w:spacing w:line="274" w:lineRule="exact"/>
        <w:ind w:firstLine="360"/>
        <w:jc w:val="both"/>
      </w:pPr>
      <w:r w:rsidRPr="00C83920">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p>
    <w:p w:rsidR="00711202" w:rsidRPr="00C83920" w:rsidRDefault="00037944" w:rsidP="00A224BD">
      <w:pPr>
        <w:pStyle w:val="23"/>
        <w:shd w:val="clear" w:color="auto" w:fill="auto"/>
        <w:spacing w:line="274" w:lineRule="exact"/>
        <w:ind w:firstLine="360"/>
        <w:jc w:val="both"/>
      </w:pPr>
      <w:r w:rsidRPr="00C83920">
        <w:t>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w:t>
      </w:r>
    </w:p>
    <w:p w:rsidR="00711202" w:rsidRPr="00C83920" w:rsidRDefault="00037944" w:rsidP="00075977">
      <w:pPr>
        <w:pStyle w:val="23"/>
        <w:numPr>
          <w:ilvl w:val="0"/>
          <w:numId w:val="5"/>
        </w:numPr>
        <w:shd w:val="clear" w:color="auto" w:fill="auto"/>
        <w:tabs>
          <w:tab w:val="left" w:pos="1067"/>
        </w:tabs>
        <w:spacing w:line="274" w:lineRule="exact"/>
        <w:ind w:firstLine="360"/>
        <w:jc w:val="both"/>
      </w:pPr>
      <w:r w:rsidRPr="00C83920">
        <w:t>патриотического воспитания:</w:t>
      </w:r>
    </w:p>
    <w:p w:rsidR="00711202" w:rsidRPr="00C83920" w:rsidRDefault="00037944" w:rsidP="00A224BD">
      <w:pPr>
        <w:pStyle w:val="23"/>
        <w:shd w:val="clear" w:color="auto" w:fill="auto"/>
        <w:spacing w:line="274" w:lineRule="exact"/>
        <w:ind w:firstLine="360"/>
        <w:jc w:val="both"/>
      </w:pPr>
      <w:r w:rsidRPr="00C8392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11202" w:rsidRPr="00C83920" w:rsidRDefault="00037944" w:rsidP="00075977">
      <w:pPr>
        <w:pStyle w:val="23"/>
        <w:numPr>
          <w:ilvl w:val="0"/>
          <w:numId w:val="5"/>
        </w:numPr>
        <w:shd w:val="clear" w:color="auto" w:fill="auto"/>
        <w:tabs>
          <w:tab w:val="left" w:pos="1449"/>
        </w:tabs>
        <w:spacing w:line="274" w:lineRule="exact"/>
        <w:ind w:firstLine="360"/>
        <w:jc w:val="both"/>
      </w:pPr>
      <w:r w:rsidRPr="00C83920">
        <w:t>духовно-нравственного воспитания:</w:t>
      </w:r>
    </w:p>
    <w:p w:rsidR="00711202" w:rsidRPr="00C83920" w:rsidRDefault="00037944" w:rsidP="00A224BD">
      <w:pPr>
        <w:pStyle w:val="23"/>
        <w:shd w:val="clear" w:color="auto" w:fill="auto"/>
        <w:spacing w:line="274" w:lineRule="exact"/>
        <w:ind w:firstLine="360"/>
        <w:jc w:val="both"/>
      </w:pPr>
      <w:r w:rsidRPr="00C83920">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p>
    <w:p w:rsidR="00711202" w:rsidRPr="00C83920" w:rsidRDefault="00037944" w:rsidP="00A224BD">
      <w:pPr>
        <w:pStyle w:val="23"/>
        <w:shd w:val="clear" w:color="auto" w:fill="auto"/>
        <w:spacing w:line="274" w:lineRule="exact"/>
        <w:ind w:firstLine="360"/>
        <w:jc w:val="both"/>
      </w:pPr>
      <w:r w:rsidRPr="00C83920">
        <w:lastRenderedPageBreak/>
        <w:t>личности в условиях индивидуального и общественного пространства;</w:t>
      </w:r>
    </w:p>
    <w:p w:rsidR="00711202" w:rsidRPr="00C83920" w:rsidRDefault="00037944" w:rsidP="00075977">
      <w:pPr>
        <w:pStyle w:val="23"/>
        <w:numPr>
          <w:ilvl w:val="0"/>
          <w:numId w:val="5"/>
        </w:numPr>
        <w:shd w:val="clear" w:color="auto" w:fill="auto"/>
        <w:tabs>
          <w:tab w:val="left" w:pos="1449"/>
        </w:tabs>
        <w:spacing w:line="274" w:lineRule="exact"/>
        <w:ind w:firstLine="360"/>
        <w:jc w:val="both"/>
      </w:pPr>
      <w:r w:rsidRPr="00C83920">
        <w:t>эстетического воспитания:</w:t>
      </w:r>
    </w:p>
    <w:p w:rsidR="00711202" w:rsidRPr="00C83920" w:rsidRDefault="00037944" w:rsidP="00A224BD">
      <w:pPr>
        <w:pStyle w:val="23"/>
        <w:shd w:val="clear" w:color="auto" w:fill="auto"/>
        <w:spacing w:line="274" w:lineRule="exact"/>
        <w:ind w:firstLine="360"/>
        <w:jc w:val="both"/>
      </w:pPr>
      <w:r w:rsidRPr="00C83920">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w:t>
      </w:r>
    </w:p>
    <w:p w:rsidR="00711202" w:rsidRPr="00C83920" w:rsidRDefault="00037944" w:rsidP="00A224BD">
      <w:pPr>
        <w:pStyle w:val="23"/>
        <w:shd w:val="clear" w:color="auto" w:fill="auto"/>
        <w:spacing w:line="274" w:lineRule="exact"/>
        <w:ind w:firstLine="360"/>
        <w:jc w:val="both"/>
      </w:pPr>
      <w:r w:rsidRPr="00C83920">
        <w:t>коммуникации и самовыражения; понимание ценности отечественного и мирового искусства, роли этнических</w:t>
      </w:r>
    </w:p>
    <w:p w:rsidR="00711202" w:rsidRPr="00C83920" w:rsidRDefault="00037944" w:rsidP="00A224BD">
      <w:pPr>
        <w:pStyle w:val="23"/>
        <w:shd w:val="clear" w:color="auto" w:fill="auto"/>
        <w:spacing w:line="274" w:lineRule="exact"/>
        <w:ind w:firstLine="360"/>
        <w:jc w:val="both"/>
      </w:pPr>
      <w:r w:rsidRPr="00C83920">
        <w:t>культурных традиций и народного творчества; стремление к самовыражению в разных видах искусства;</w:t>
      </w:r>
    </w:p>
    <w:p w:rsidR="00711202" w:rsidRPr="00C83920" w:rsidRDefault="00037944" w:rsidP="00075977">
      <w:pPr>
        <w:pStyle w:val="23"/>
        <w:numPr>
          <w:ilvl w:val="0"/>
          <w:numId w:val="5"/>
        </w:numPr>
        <w:shd w:val="clear" w:color="auto" w:fill="auto"/>
        <w:tabs>
          <w:tab w:val="left" w:pos="1449"/>
          <w:tab w:val="left" w:pos="4556"/>
        </w:tabs>
        <w:spacing w:line="274" w:lineRule="exact"/>
        <w:ind w:firstLine="360"/>
        <w:jc w:val="both"/>
      </w:pPr>
      <w:r w:rsidRPr="00C83920">
        <w:t>физического воспитания,</w:t>
      </w:r>
      <w:r w:rsidRPr="00C83920">
        <w:tab/>
        <w:t>формирования культуры здоровья и</w:t>
      </w:r>
    </w:p>
    <w:p w:rsidR="00711202" w:rsidRPr="00C83920" w:rsidRDefault="00037944" w:rsidP="00A224BD">
      <w:pPr>
        <w:pStyle w:val="23"/>
        <w:shd w:val="clear" w:color="auto" w:fill="auto"/>
        <w:spacing w:line="274" w:lineRule="exact"/>
        <w:jc w:val="both"/>
      </w:pPr>
      <w:r w:rsidRPr="00C83920">
        <w:t>эмоционального благополучия:</w:t>
      </w:r>
    </w:p>
    <w:p w:rsidR="00711202" w:rsidRPr="00C83920" w:rsidRDefault="00037944" w:rsidP="00C83920">
      <w:pPr>
        <w:pStyle w:val="23"/>
        <w:shd w:val="clear" w:color="auto" w:fill="auto"/>
        <w:spacing w:line="274" w:lineRule="exact"/>
        <w:ind w:firstLine="360"/>
        <w:jc w:val="both"/>
      </w:pPr>
      <w:r w:rsidRPr="00C83920">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w:t>
      </w:r>
    </w:p>
    <w:p w:rsidR="00711202" w:rsidRPr="00C83920" w:rsidRDefault="00037944" w:rsidP="00C83920">
      <w:pPr>
        <w:pStyle w:val="23"/>
        <w:shd w:val="clear" w:color="auto" w:fill="auto"/>
        <w:spacing w:line="274" w:lineRule="exact"/>
        <w:ind w:firstLine="360"/>
        <w:jc w:val="both"/>
      </w:pPr>
      <w:r w:rsidRPr="00C83920">
        <w:t>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11202" w:rsidRPr="00C83920" w:rsidRDefault="00037944" w:rsidP="00075977">
      <w:pPr>
        <w:pStyle w:val="23"/>
        <w:numPr>
          <w:ilvl w:val="0"/>
          <w:numId w:val="5"/>
        </w:numPr>
        <w:shd w:val="clear" w:color="auto" w:fill="auto"/>
        <w:tabs>
          <w:tab w:val="left" w:pos="1062"/>
        </w:tabs>
        <w:spacing w:line="274" w:lineRule="exact"/>
        <w:ind w:firstLine="360"/>
        <w:jc w:val="both"/>
      </w:pPr>
      <w:r w:rsidRPr="00C83920">
        <w:t>трудового воспитания:</w:t>
      </w:r>
    </w:p>
    <w:p w:rsidR="00711202" w:rsidRPr="00C83920" w:rsidRDefault="00037944" w:rsidP="00C83920">
      <w:pPr>
        <w:pStyle w:val="23"/>
        <w:shd w:val="clear" w:color="auto" w:fill="auto"/>
        <w:spacing w:line="274" w:lineRule="exact"/>
        <w:ind w:firstLine="360"/>
        <w:jc w:val="both"/>
      </w:pPr>
      <w:r w:rsidRPr="00C83920">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11202" w:rsidRPr="00C83920" w:rsidRDefault="00037944" w:rsidP="00C83920">
      <w:pPr>
        <w:pStyle w:val="23"/>
        <w:shd w:val="clear" w:color="auto" w:fill="auto"/>
        <w:spacing w:line="274" w:lineRule="exact"/>
        <w:ind w:firstLine="360"/>
        <w:jc w:val="both"/>
      </w:pPr>
      <w:r w:rsidRPr="00C83920">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11202" w:rsidRPr="00C83920" w:rsidRDefault="00037944" w:rsidP="00075977">
      <w:pPr>
        <w:pStyle w:val="23"/>
        <w:numPr>
          <w:ilvl w:val="0"/>
          <w:numId w:val="5"/>
        </w:numPr>
        <w:shd w:val="clear" w:color="auto" w:fill="auto"/>
        <w:tabs>
          <w:tab w:val="left" w:pos="1062"/>
        </w:tabs>
        <w:spacing w:line="274" w:lineRule="exact"/>
        <w:ind w:firstLine="360"/>
        <w:jc w:val="both"/>
      </w:pPr>
      <w:r w:rsidRPr="00C83920">
        <w:t>экологического воспитания:</w:t>
      </w:r>
    </w:p>
    <w:p w:rsidR="00711202" w:rsidRPr="00C83920" w:rsidRDefault="00037944" w:rsidP="00C83920">
      <w:pPr>
        <w:pStyle w:val="23"/>
        <w:shd w:val="clear" w:color="auto" w:fill="auto"/>
        <w:spacing w:line="274" w:lineRule="exact"/>
        <w:ind w:firstLine="360"/>
        <w:jc w:val="both"/>
      </w:pPr>
      <w:r w:rsidRPr="00C83920">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11202" w:rsidRPr="00C83920" w:rsidRDefault="00037944" w:rsidP="00075977">
      <w:pPr>
        <w:pStyle w:val="23"/>
        <w:numPr>
          <w:ilvl w:val="0"/>
          <w:numId w:val="5"/>
        </w:numPr>
        <w:shd w:val="clear" w:color="auto" w:fill="auto"/>
        <w:tabs>
          <w:tab w:val="left" w:pos="1062"/>
        </w:tabs>
        <w:spacing w:line="274" w:lineRule="exact"/>
        <w:ind w:firstLine="360"/>
        <w:jc w:val="both"/>
      </w:pPr>
      <w:r w:rsidRPr="00C83920">
        <w:t>ценности научного познания:</w:t>
      </w:r>
    </w:p>
    <w:p w:rsidR="00711202" w:rsidRPr="00C83920" w:rsidRDefault="00037944" w:rsidP="00C83920">
      <w:pPr>
        <w:pStyle w:val="23"/>
        <w:shd w:val="clear" w:color="auto" w:fill="auto"/>
        <w:spacing w:line="274" w:lineRule="exact"/>
        <w:ind w:firstLine="360"/>
        <w:jc w:val="both"/>
      </w:pPr>
      <w:r w:rsidRPr="00C83920">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w:t>
      </w:r>
      <w:r w:rsidRPr="00C83920">
        <w:lastRenderedPageBreak/>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1202" w:rsidRPr="00C83920" w:rsidRDefault="00037944" w:rsidP="00075977">
      <w:pPr>
        <w:pStyle w:val="23"/>
        <w:numPr>
          <w:ilvl w:val="0"/>
          <w:numId w:val="5"/>
        </w:numPr>
        <w:shd w:val="clear" w:color="auto" w:fill="auto"/>
        <w:tabs>
          <w:tab w:val="left" w:pos="1028"/>
        </w:tabs>
        <w:spacing w:line="274" w:lineRule="exact"/>
        <w:ind w:firstLine="360"/>
        <w:jc w:val="both"/>
      </w:pPr>
      <w:r w:rsidRPr="00C83920">
        <w:t>обеспечение адаптации обучающегося к изменяющимся условиям социальной и природной среды:</w:t>
      </w:r>
    </w:p>
    <w:p w:rsidR="00711202" w:rsidRPr="00C83920" w:rsidRDefault="00037944">
      <w:pPr>
        <w:pStyle w:val="23"/>
        <w:shd w:val="clear" w:color="auto" w:fill="auto"/>
        <w:spacing w:line="274" w:lineRule="exact"/>
        <w:ind w:firstLine="360"/>
        <w:jc w:val="left"/>
      </w:pPr>
      <w:r w:rsidRPr="00C83920">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11202" w:rsidRPr="00C83920" w:rsidRDefault="00037944" w:rsidP="00C83920">
      <w:pPr>
        <w:pStyle w:val="23"/>
        <w:shd w:val="clear" w:color="auto" w:fill="auto"/>
        <w:spacing w:line="274" w:lineRule="exact"/>
        <w:ind w:firstLine="360"/>
        <w:jc w:val="both"/>
      </w:pPr>
      <w:r w:rsidRPr="00C83920">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11202" w:rsidRPr="00C83920" w:rsidRDefault="00037944" w:rsidP="00C83920">
      <w:pPr>
        <w:pStyle w:val="23"/>
        <w:shd w:val="clear" w:color="auto" w:fill="auto"/>
        <w:tabs>
          <w:tab w:val="left" w:pos="1518"/>
        </w:tabs>
        <w:spacing w:line="274" w:lineRule="exact"/>
        <w:ind w:left="360"/>
        <w:jc w:val="left"/>
        <w:rPr>
          <w:i/>
        </w:rPr>
      </w:pPr>
      <w:r w:rsidRPr="00C83920">
        <w:rPr>
          <w:i/>
        </w:rPr>
        <w:t>Метапредметные результаты</w:t>
      </w:r>
    </w:p>
    <w:p w:rsidR="00711202" w:rsidRDefault="00037944" w:rsidP="00D02DD5">
      <w:pPr>
        <w:pStyle w:val="23"/>
        <w:shd w:val="clear" w:color="auto" w:fill="auto"/>
        <w:spacing w:line="274" w:lineRule="exact"/>
        <w:ind w:firstLine="360"/>
        <w:jc w:val="both"/>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1202" w:rsidRDefault="00037944">
      <w:pPr>
        <w:pStyle w:val="23"/>
        <w:shd w:val="clear" w:color="auto" w:fill="auto"/>
        <w:spacing w:line="274" w:lineRule="exact"/>
        <w:ind w:firstLine="360"/>
        <w:jc w:val="left"/>
      </w:pPr>
      <w:r>
        <w:t>Познавательные универсальные учебные действия</w:t>
      </w:r>
    </w:p>
    <w:p w:rsidR="00711202" w:rsidRDefault="00037944">
      <w:pPr>
        <w:pStyle w:val="23"/>
        <w:shd w:val="clear" w:color="auto" w:fill="auto"/>
        <w:spacing w:line="274" w:lineRule="exact"/>
        <w:ind w:firstLine="360"/>
        <w:jc w:val="left"/>
      </w:pPr>
      <w:r>
        <w:t>Базовые логические действия:</w:t>
      </w:r>
    </w:p>
    <w:p w:rsidR="00711202" w:rsidRDefault="00037944">
      <w:pPr>
        <w:pStyle w:val="23"/>
        <w:shd w:val="clear" w:color="auto" w:fill="auto"/>
        <w:spacing w:line="274" w:lineRule="exact"/>
        <w:ind w:firstLine="360"/>
        <w:jc w:val="left"/>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11202" w:rsidRDefault="00037944">
      <w:pPr>
        <w:pStyle w:val="23"/>
        <w:shd w:val="clear" w:color="auto" w:fill="auto"/>
        <w:spacing w:line="274" w:lineRule="exact"/>
        <w:ind w:firstLine="360"/>
        <w:jc w:val="left"/>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11202" w:rsidRDefault="00037944">
      <w:pPr>
        <w:pStyle w:val="23"/>
        <w:shd w:val="clear" w:color="auto" w:fill="auto"/>
        <w:spacing w:line="274" w:lineRule="exact"/>
        <w:ind w:firstLine="360"/>
        <w:jc w:val="left"/>
      </w:pPr>
      <w:r>
        <w:t>с учётом предложенной задачи выявлять закономерности и противоречия в рассматриваемых литературных фактах и наблюдениях над текстом;</w:t>
      </w:r>
    </w:p>
    <w:p w:rsidR="00711202" w:rsidRDefault="00037944">
      <w:pPr>
        <w:pStyle w:val="23"/>
        <w:shd w:val="clear" w:color="auto" w:fill="auto"/>
        <w:spacing w:line="274" w:lineRule="exact"/>
        <w:ind w:firstLine="360"/>
        <w:jc w:val="left"/>
      </w:pPr>
      <w:r>
        <w:t>предлагать критерии для выявления закономерностей и противоречий с учётом учебной задачи;</w:t>
      </w:r>
    </w:p>
    <w:p w:rsidR="00711202" w:rsidRDefault="00037944">
      <w:pPr>
        <w:pStyle w:val="23"/>
        <w:shd w:val="clear" w:color="auto" w:fill="auto"/>
        <w:spacing w:line="274" w:lineRule="exact"/>
        <w:ind w:firstLine="360"/>
        <w:jc w:val="left"/>
      </w:pPr>
      <w:r>
        <w:t>выявлять дефициты информации, данных, необходимых для решения поставленной учебной задачи;</w:t>
      </w:r>
    </w:p>
    <w:p w:rsidR="00711202" w:rsidRDefault="00037944" w:rsidP="00C83920">
      <w:pPr>
        <w:pStyle w:val="23"/>
        <w:shd w:val="clear" w:color="auto" w:fill="auto"/>
        <w:spacing w:line="274" w:lineRule="exact"/>
        <w:ind w:firstLine="360"/>
        <w:jc w:val="both"/>
      </w:pPr>
      <w:r>
        <w:t>выявлять причинно-следственные связи при изучении литературных явлений и процессов;</w:t>
      </w:r>
    </w:p>
    <w:p w:rsidR="00711202" w:rsidRDefault="00037944" w:rsidP="00C83920">
      <w:pPr>
        <w:pStyle w:val="23"/>
        <w:shd w:val="clear" w:color="auto" w:fill="auto"/>
        <w:spacing w:line="274" w:lineRule="exact"/>
        <w:ind w:firstLine="360"/>
        <w:jc w:val="both"/>
      </w:pPr>
      <w:r>
        <w:t>делать выводы с использованием дедуктивных и индуктивных умозаключений, умозаключений по аналогии;</w:t>
      </w:r>
    </w:p>
    <w:p w:rsidR="00711202" w:rsidRDefault="00037944" w:rsidP="00C83920">
      <w:pPr>
        <w:pStyle w:val="23"/>
        <w:shd w:val="clear" w:color="auto" w:fill="auto"/>
        <w:spacing w:line="274" w:lineRule="exact"/>
        <w:ind w:firstLine="360"/>
        <w:jc w:val="both"/>
      </w:pPr>
      <w:r>
        <w:t>формулировать гипотезы об их взаимосвязях;</w:t>
      </w:r>
    </w:p>
    <w:p w:rsidR="00711202" w:rsidRDefault="00037944" w:rsidP="00C83920">
      <w:pPr>
        <w:pStyle w:val="23"/>
        <w:shd w:val="clear" w:color="auto" w:fill="auto"/>
        <w:spacing w:line="274" w:lineRule="exact"/>
        <w:ind w:firstLine="360"/>
        <w:jc w:val="both"/>
      </w:pPr>
      <w:r>
        <w:t xml:space="preserve">самостоятельно выбирать способ решения учебной задачи при работе с разными типами </w:t>
      </w:r>
      <w:r>
        <w:lastRenderedPageBreak/>
        <w:t>текстов (сравнивать несколько вариантов решения, выбирать наиболее подходящий с учётом самостоятельно выделенных критериев).</w:t>
      </w:r>
    </w:p>
    <w:p w:rsidR="00711202" w:rsidRDefault="00037944" w:rsidP="00C83920">
      <w:pPr>
        <w:pStyle w:val="23"/>
        <w:shd w:val="clear" w:color="auto" w:fill="auto"/>
        <w:spacing w:line="274" w:lineRule="exact"/>
        <w:ind w:firstLine="360"/>
        <w:jc w:val="both"/>
      </w:pPr>
      <w:r>
        <w:t>Базовые исследовательские действия:</w:t>
      </w:r>
    </w:p>
    <w:p w:rsidR="00711202" w:rsidRDefault="00037944" w:rsidP="00C83920">
      <w:pPr>
        <w:pStyle w:val="23"/>
        <w:shd w:val="clear" w:color="auto" w:fill="auto"/>
        <w:spacing w:line="274" w:lineRule="exact"/>
        <w:ind w:firstLine="360"/>
        <w:jc w:val="both"/>
      </w:pPr>
      <w:r>
        <w:t>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11202" w:rsidRDefault="00037944" w:rsidP="00C83920">
      <w:pPr>
        <w:pStyle w:val="23"/>
        <w:shd w:val="clear" w:color="auto" w:fill="auto"/>
        <w:spacing w:line="274" w:lineRule="exact"/>
        <w:ind w:firstLine="360"/>
        <w:jc w:val="both"/>
      </w:pPr>
      <w:r>
        <w:t>формировать гипотезу об истинности собственных суждений и суждений других, аргументировать свою позицию, мнение;</w:t>
      </w:r>
    </w:p>
    <w:p w:rsidR="00711202" w:rsidRDefault="00037944" w:rsidP="00C83920">
      <w:pPr>
        <w:pStyle w:val="23"/>
        <w:shd w:val="clear" w:color="auto" w:fill="auto"/>
        <w:spacing w:line="274" w:lineRule="exact"/>
        <w:ind w:firstLine="36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11202" w:rsidRDefault="00037944" w:rsidP="00C83920">
      <w:pPr>
        <w:pStyle w:val="23"/>
        <w:shd w:val="clear" w:color="auto" w:fill="auto"/>
        <w:spacing w:line="274" w:lineRule="exact"/>
        <w:ind w:firstLine="360"/>
        <w:jc w:val="both"/>
      </w:pPr>
      <w:r>
        <w:t>оценивать на применимость и достоверность информацию, полученную в ходе исследования (эксперимента);</w:t>
      </w:r>
    </w:p>
    <w:p w:rsidR="00711202" w:rsidRDefault="00037944" w:rsidP="00C83920">
      <w:pPr>
        <w:pStyle w:val="23"/>
        <w:shd w:val="clear" w:color="auto" w:fill="auto"/>
        <w:spacing w:line="274" w:lineRule="exact"/>
        <w:ind w:firstLine="360"/>
        <w:jc w:val="both"/>
      </w:pPr>
      <w:r>
        <w:t>самостоятельно формулировать обобщения и выводы по результатам проведённого наблюдения, опыта, исследования;</w:t>
      </w:r>
    </w:p>
    <w:p w:rsidR="00711202" w:rsidRDefault="00037944" w:rsidP="00C83920">
      <w:pPr>
        <w:pStyle w:val="23"/>
        <w:shd w:val="clear" w:color="auto" w:fill="auto"/>
        <w:spacing w:line="274" w:lineRule="exact"/>
        <w:ind w:firstLine="360"/>
        <w:jc w:val="both"/>
      </w:pPr>
      <w:r>
        <w:t>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11202" w:rsidRDefault="00037944" w:rsidP="00C83920">
      <w:pPr>
        <w:pStyle w:val="23"/>
        <w:shd w:val="clear" w:color="auto" w:fill="auto"/>
        <w:spacing w:line="274" w:lineRule="exact"/>
        <w:ind w:firstLine="360"/>
        <w:jc w:val="both"/>
      </w:pPr>
      <w:r>
        <w:t>Работа с информацией:</w:t>
      </w:r>
    </w:p>
    <w:p w:rsidR="00711202" w:rsidRDefault="00037944" w:rsidP="00C83920">
      <w:pPr>
        <w:pStyle w:val="23"/>
        <w:shd w:val="clear" w:color="auto" w:fill="auto"/>
        <w:spacing w:line="274" w:lineRule="exact"/>
        <w:ind w:firstLine="360"/>
        <w:jc w:val="both"/>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11202" w:rsidRDefault="00037944" w:rsidP="00C83920">
      <w:pPr>
        <w:pStyle w:val="23"/>
        <w:shd w:val="clear" w:color="auto" w:fill="auto"/>
        <w:spacing w:line="274" w:lineRule="exact"/>
        <w:ind w:firstLine="36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711202" w:rsidRDefault="00037944" w:rsidP="00C83920">
      <w:pPr>
        <w:pStyle w:val="23"/>
        <w:shd w:val="clear" w:color="auto" w:fill="auto"/>
        <w:spacing w:line="274" w:lineRule="exact"/>
        <w:ind w:firstLine="360"/>
        <w:jc w:val="both"/>
      </w:pPr>
      <w:r>
        <w:t>находить сходные аргументы (подтверждающие или опровергающие одну и ту же идею, версию) в различных информационных источниках;</w:t>
      </w:r>
    </w:p>
    <w:p w:rsidR="00711202" w:rsidRDefault="00037944" w:rsidP="00C83920">
      <w:pPr>
        <w:pStyle w:val="23"/>
        <w:shd w:val="clear" w:color="auto" w:fill="auto"/>
        <w:spacing w:line="274" w:lineRule="exact"/>
        <w:ind w:firstLine="36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11202" w:rsidRDefault="00037944" w:rsidP="00C83920">
      <w:pPr>
        <w:pStyle w:val="23"/>
        <w:shd w:val="clear" w:color="auto" w:fill="auto"/>
        <w:spacing w:line="274" w:lineRule="exact"/>
        <w:ind w:firstLine="360"/>
        <w:jc w:val="both"/>
      </w:pPr>
      <w:r>
        <w:t>оценивать надёжность литературной и другой информации по критериям, предложенным учителем или сформулированным самостоятельно;</w:t>
      </w:r>
    </w:p>
    <w:p w:rsidR="00711202" w:rsidRDefault="00037944" w:rsidP="00C83920">
      <w:pPr>
        <w:pStyle w:val="23"/>
        <w:shd w:val="clear" w:color="auto" w:fill="auto"/>
        <w:spacing w:line="274" w:lineRule="exact"/>
        <w:ind w:firstLine="360"/>
        <w:jc w:val="both"/>
      </w:pPr>
      <w:r>
        <w:t>эффективно запоминать и систематизировать эту информацию.</w:t>
      </w:r>
    </w:p>
    <w:p w:rsidR="00711202" w:rsidRDefault="00037944" w:rsidP="00C83920">
      <w:pPr>
        <w:pStyle w:val="23"/>
        <w:shd w:val="clear" w:color="auto" w:fill="auto"/>
        <w:spacing w:line="274" w:lineRule="exact"/>
        <w:ind w:firstLine="360"/>
        <w:jc w:val="both"/>
      </w:pPr>
      <w:r>
        <w:t>Коммуникативные универсальные учебные действия:</w:t>
      </w:r>
    </w:p>
    <w:p w:rsidR="00711202" w:rsidRDefault="00037944" w:rsidP="00C83920">
      <w:pPr>
        <w:pStyle w:val="23"/>
        <w:shd w:val="clear" w:color="auto" w:fill="auto"/>
        <w:spacing w:line="274" w:lineRule="exact"/>
        <w:jc w:val="both"/>
      </w:pPr>
      <w:r>
        <w:t>воспринимать и формулировать суждения, выражать эмоции в соответствии с условиями и целями общения;</w:t>
      </w:r>
    </w:p>
    <w:p w:rsidR="00711202" w:rsidRDefault="00037944" w:rsidP="00C83920">
      <w:pPr>
        <w:pStyle w:val="23"/>
        <w:shd w:val="clear" w:color="auto" w:fill="auto"/>
        <w:spacing w:line="274" w:lineRule="exact"/>
        <w:ind w:firstLine="36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11202" w:rsidRDefault="00037944" w:rsidP="00C83920">
      <w:pPr>
        <w:pStyle w:val="23"/>
        <w:shd w:val="clear" w:color="auto" w:fill="auto"/>
        <w:spacing w:line="274" w:lineRule="exact"/>
        <w:ind w:firstLine="36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11202" w:rsidRDefault="00037944" w:rsidP="00C83920">
      <w:pPr>
        <w:pStyle w:val="23"/>
        <w:shd w:val="clear" w:color="auto" w:fill="auto"/>
        <w:spacing w:line="274" w:lineRule="exact"/>
        <w:ind w:firstLine="360"/>
        <w:jc w:val="both"/>
      </w:pPr>
      <w:r>
        <w:t>сопоставлять свои суждения с суждениями других участников диалога, обнаруживать различие и сходство позиций;</w:t>
      </w:r>
    </w:p>
    <w:p w:rsidR="00711202" w:rsidRDefault="00037944" w:rsidP="00C83920">
      <w:pPr>
        <w:pStyle w:val="23"/>
        <w:shd w:val="clear" w:color="auto" w:fill="auto"/>
        <w:spacing w:line="274" w:lineRule="exact"/>
        <w:ind w:firstLine="360"/>
        <w:jc w:val="both"/>
      </w:pPr>
      <w:r>
        <w:t>публично представлять результаты выполненного опыта (литературоведческого эксперимента, исследования, проекта);</w:t>
      </w:r>
    </w:p>
    <w:p w:rsidR="00711202" w:rsidRDefault="00037944" w:rsidP="00C83920">
      <w:pPr>
        <w:pStyle w:val="23"/>
        <w:shd w:val="clear" w:color="auto" w:fill="auto"/>
        <w:spacing w:line="274" w:lineRule="exact"/>
        <w:ind w:firstLine="36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1202" w:rsidRDefault="00037944" w:rsidP="00C83920">
      <w:pPr>
        <w:pStyle w:val="23"/>
        <w:shd w:val="clear" w:color="auto" w:fill="auto"/>
        <w:spacing w:line="274" w:lineRule="exact"/>
        <w:jc w:val="both"/>
      </w:pPr>
      <w:r>
        <w:t>Регулятивные универсальные учебные действия Самоорганизация:</w:t>
      </w:r>
    </w:p>
    <w:p w:rsidR="00711202" w:rsidRDefault="00037944" w:rsidP="00C83920">
      <w:pPr>
        <w:pStyle w:val="23"/>
        <w:shd w:val="clear" w:color="auto" w:fill="auto"/>
        <w:spacing w:line="274" w:lineRule="exact"/>
        <w:ind w:firstLine="360"/>
        <w:jc w:val="both"/>
      </w:pPr>
      <w:r>
        <w:t xml:space="preserve">выявлять проблемы для решения в учебных и жизненных ситуациях, анализируя ситуации, </w:t>
      </w:r>
      <w:r>
        <w:lastRenderedPageBreak/>
        <w:t>изображённые в художественной литературе;</w:t>
      </w:r>
    </w:p>
    <w:p w:rsidR="00711202" w:rsidRDefault="00037944" w:rsidP="00C83920">
      <w:pPr>
        <w:pStyle w:val="23"/>
        <w:shd w:val="clear" w:color="auto" w:fill="auto"/>
        <w:spacing w:line="274" w:lineRule="exact"/>
        <w:ind w:firstLine="360"/>
        <w:jc w:val="both"/>
      </w:pPr>
      <w:r>
        <w:t>ориентироваться в различных подходах принятия решений (индивидуальное, принятие решения в группе, принятие решений группой);</w:t>
      </w:r>
    </w:p>
    <w:p w:rsidR="00711202" w:rsidRDefault="00037944" w:rsidP="00C83920">
      <w:pPr>
        <w:pStyle w:val="23"/>
        <w:shd w:val="clear" w:color="auto" w:fill="auto"/>
        <w:spacing w:line="274" w:lineRule="exact"/>
        <w:ind w:firstLine="360"/>
        <w:jc w:val="both"/>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1202" w:rsidRDefault="00037944" w:rsidP="00C83920">
      <w:pPr>
        <w:pStyle w:val="23"/>
        <w:shd w:val="clear" w:color="auto" w:fill="auto"/>
        <w:spacing w:line="274" w:lineRule="exact"/>
        <w:ind w:firstLine="360"/>
        <w:jc w:val="both"/>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11202" w:rsidRDefault="00037944" w:rsidP="00C83920">
      <w:pPr>
        <w:pStyle w:val="23"/>
        <w:shd w:val="clear" w:color="auto" w:fill="auto"/>
        <w:spacing w:line="274" w:lineRule="exact"/>
        <w:ind w:firstLine="360"/>
        <w:jc w:val="both"/>
      </w:pPr>
      <w:r>
        <w:t>делать выбор и брать ответственность за решение.</w:t>
      </w:r>
    </w:p>
    <w:p w:rsidR="00711202" w:rsidRDefault="00037944" w:rsidP="00C83920">
      <w:pPr>
        <w:pStyle w:val="23"/>
        <w:shd w:val="clear" w:color="auto" w:fill="auto"/>
        <w:spacing w:line="274" w:lineRule="exact"/>
        <w:ind w:firstLine="360"/>
        <w:jc w:val="both"/>
      </w:pPr>
      <w:r>
        <w:t>Самоконтроль, эмоциональный интеллект:</w:t>
      </w:r>
    </w:p>
    <w:p w:rsidR="00711202" w:rsidRDefault="00037944" w:rsidP="00C83920">
      <w:pPr>
        <w:pStyle w:val="23"/>
        <w:shd w:val="clear" w:color="auto" w:fill="auto"/>
        <w:spacing w:line="274" w:lineRule="exact"/>
        <w:ind w:firstLine="360"/>
        <w:jc w:val="both"/>
      </w:pPr>
      <w:r>
        <w:t>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w:t>
      </w:r>
    </w:p>
    <w:p w:rsidR="00711202" w:rsidRDefault="00037944" w:rsidP="00C83920">
      <w:pPr>
        <w:pStyle w:val="23"/>
        <w:shd w:val="clear" w:color="auto" w:fill="auto"/>
        <w:spacing w:line="274" w:lineRule="exact"/>
        <w:ind w:firstLine="36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1202" w:rsidRDefault="00037944" w:rsidP="00C83920">
      <w:pPr>
        <w:pStyle w:val="23"/>
        <w:shd w:val="clear" w:color="auto" w:fill="auto"/>
        <w:spacing w:line="274" w:lineRule="exact"/>
        <w:ind w:firstLine="36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11202" w:rsidRDefault="00037944" w:rsidP="00C83920">
      <w:pPr>
        <w:pStyle w:val="23"/>
        <w:shd w:val="clear" w:color="auto" w:fill="auto"/>
        <w:spacing w:line="274" w:lineRule="exact"/>
        <w:ind w:firstLine="36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11202" w:rsidRDefault="00037944" w:rsidP="00C83920">
      <w:pPr>
        <w:pStyle w:val="23"/>
        <w:shd w:val="clear" w:color="auto" w:fill="auto"/>
        <w:spacing w:line="274" w:lineRule="exact"/>
        <w:ind w:firstLine="360"/>
        <w:jc w:val="both"/>
      </w:pPr>
      <w:r>
        <w:t>развивать способность различать и называть собственные эмоции, управлять ими и эмоциями других;</w:t>
      </w:r>
    </w:p>
    <w:p w:rsidR="00711202" w:rsidRDefault="00037944" w:rsidP="00C83920">
      <w:pPr>
        <w:pStyle w:val="23"/>
        <w:shd w:val="clear" w:color="auto" w:fill="auto"/>
        <w:spacing w:line="274" w:lineRule="exact"/>
        <w:ind w:firstLine="360"/>
        <w:jc w:val="both"/>
      </w:pPr>
      <w:r>
        <w:t>выявлять и анализировать причины эмоций;</w:t>
      </w:r>
    </w:p>
    <w:p w:rsidR="00711202" w:rsidRDefault="00037944" w:rsidP="00C83920">
      <w:pPr>
        <w:pStyle w:val="23"/>
        <w:shd w:val="clear" w:color="auto" w:fill="auto"/>
        <w:spacing w:line="274" w:lineRule="exact"/>
        <w:ind w:firstLine="360"/>
        <w:jc w:val="both"/>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11202" w:rsidRDefault="00037944" w:rsidP="00C83920">
      <w:pPr>
        <w:pStyle w:val="23"/>
        <w:shd w:val="clear" w:color="auto" w:fill="auto"/>
        <w:spacing w:line="274" w:lineRule="exact"/>
        <w:ind w:firstLine="360"/>
        <w:jc w:val="both"/>
      </w:pPr>
      <w:r>
        <w:t>осознанно относиться к другому человеку, его мнению, размышляя над взаимоотношениями литературных героев;</w:t>
      </w:r>
    </w:p>
    <w:p w:rsidR="00711202" w:rsidRDefault="00037944" w:rsidP="00C83920">
      <w:pPr>
        <w:pStyle w:val="23"/>
        <w:shd w:val="clear" w:color="auto" w:fill="auto"/>
        <w:spacing w:line="274" w:lineRule="exact"/>
        <w:ind w:firstLine="360"/>
        <w:jc w:val="both"/>
      </w:pPr>
      <w:r>
        <w:t>признавать своё право на ошибку и такое же право другого;</w:t>
      </w:r>
    </w:p>
    <w:p w:rsidR="00711202" w:rsidRDefault="00037944" w:rsidP="00C83920">
      <w:pPr>
        <w:pStyle w:val="23"/>
        <w:shd w:val="clear" w:color="auto" w:fill="auto"/>
        <w:spacing w:line="274" w:lineRule="exact"/>
        <w:ind w:firstLine="360"/>
        <w:jc w:val="both"/>
      </w:pPr>
      <w:r>
        <w:t>принимать себя и других, не осуждая; проявлять открытость себе и другим;</w:t>
      </w:r>
    </w:p>
    <w:p w:rsidR="00711202" w:rsidRDefault="00037944" w:rsidP="00C83920">
      <w:pPr>
        <w:pStyle w:val="23"/>
        <w:shd w:val="clear" w:color="auto" w:fill="auto"/>
        <w:spacing w:line="274" w:lineRule="exact"/>
        <w:ind w:firstLine="360"/>
        <w:jc w:val="both"/>
      </w:pPr>
      <w:r>
        <w:t>осознавать невозможность контролировать всё вокруг.</w:t>
      </w:r>
    </w:p>
    <w:p w:rsidR="00711202" w:rsidRDefault="00037944" w:rsidP="00C83920">
      <w:pPr>
        <w:pStyle w:val="23"/>
        <w:shd w:val="clear" w:color="auto" w:fill="auto"/>
        <w:spacing w:line="274" w:lineRule="exact"/>
        <w:ind w:firstLine="360"/>
        <w:jc w:val="both"/>
      </w:pPr>
      <w:r>
        <w:t>Совместная деятельность:</w:t>
      </w:r>
    </w:p>
    <w:p w:rsidR="00711202" w:rsidRDefault="00037944" w:rsidP="00C83920">
      <w:pPr>
        <w:pStyle w:val="23"/>
        <w:shd w:val="clear" w:color="auto" w:fill="auto"/>
        <w:spacing w:line="274" w:lineRule="exact"/>
        <w:ind w:firstLine="36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11202" w:rsidRDefault="00037944" w:rsidP="00C83920">
      <w:pPr>
        <w:pStyle w:val="23"/>
        <w:shd w:val="clear" w:color="auto" w:fill="auto"/>
        <w:spacing w:line="274" w:lineRule="exact"/>
        <w:ind w:firstLine="360"/>
        <w:jc w:val="both"/>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w:t>
      </w:r>
    </w:p>
    <w:p w:rsidR="00711202" w:rsidRDefault="00037944" w:rsidP="00C83920">
      <w:pPr>
        <w:pStyle w:val="23"/>
        <w:shd w:val="clear" w:color="auto" w:fill="auto"/>
        <w:spacing w:line="274" w:lineRule="exact"/>
        <w:ind w:firstLine="360"/>
        <w:jc w:val="both"/>
      </w:pPr>
      <w: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11202" w:rsidRDefault="00037944" w:rsidP="00C83920">
      <w:pPr>
        <w:pStyle w:val="23"/>
        <w:shd w:val="clear" w:color="auto" w:fill="auto"/>
        <w:spacing w:line="274" w:lineRule="exact"/>
        <w:ind w:firstLine="36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1202" w:rsidRDefault="00037944" w:rsidP="00C83920">
      <w:pPr>
        <w:pStyle w:val="23"/>
        <w:shd w:val="clear" w:color="auto" w:fill="auto"/>
        <w:spacing w:line="274" w:lineRule="exact"/>
        <w:ind w:firstLine="360"/>
        <w:jc w:val="both"/>
      </w:pPr>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1202" w:rsidRPr="00C83920" w:rsidRDefault="00037944" w:rsidP="00C83920">
      <w:pPr>
        <w:pStyle w:val="23"/>
        <w:shd w:val="clear" w:color="auto" w:fill="auto"/>
        <w:tabs>
          <w:tab w:val="left" w:pos="1516"/>
        </w:tabs>
        <w:spacing w:line="274" w:lineRule="exact"/>
        <w:jc w:val="left"/>
        <w:rPr>
          <w:i/>
        </w:rPr>
      </w:pPr>
      <w:r w:rsidRPr="00C83920">
        <w:rPr>
          <w:i/>
        </w:rPr>
        <w:t>Предметные результаты</w:t>
      </w:r>
    </w:p>
    <w:p w:rsidR="00711202" w:rsidRDefault="00037944">
      <w:pPr>
        <w:pStyle w:val="23"/>
        <w:shd w:val="clear" w:color="auto" w:fill="auto"/>
        <w:spacing w:line="274" w:lineRule="exact"/>
        <w:ind w:firstLine="360"/>
        <w:jc w:val="left"/>
      </w:pPr>
      <w:r>
        <w:t>Предметные результаты освоения программы по литературе на уровне основного общего образования должны обеспечивать:</w:t>
      </w:r>
    </w:p>
    <w:p w:rsidR="00711202" w:rsidRDefault="00037944" w:rsidP="00075977">
      <w:pPr>
        <w:pStyle w:val="23"/>
        <w:numPr>
          <w:ilvl w:val="0"/>
          <w:numId w:val="6"/>
        </w:numPr>
        <w:shd w:val="clear" w:color="auto" w:fill="auto"/>
        <w:tabs>
          <w:tab w:val="left" w:pos="1430"/>
        </w:tabs>
        <w:spacing w:line="274" w:lineRule="exact"/>
        <w:ind w:firstLine="360"/>
        <w:jc w:val="both"/>
      </w:pPr>
      <w:r>
        <w:lastRenderedPageBreak/>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11202" w:rsidRDefault="00037944" w:rsidP="00075977">
      <w:pPr>
        <w:pStyle w:val="23"/>
        <w:numPr>
          <w:ilvl w:val="0"/>
          <w:numId w:val="6"/>
        </w:numPr>
        <w:shd w:val="clear" w:color="auto" w:fill="auto"/>
        <w:tabs>
          <w:tab w:val="left" w:pos="1430"/>
        </w:tabs>
        <w:spacing w:line="274" w:lineRule="exact"/>
        <w:ind w:firstLine="360"/>
        <w:jc w:val="both"/>
      </w:pPr>
      <w:r>
        <w:t>понимание специфики литературы как вида искусства, принципиальных отличий художественного текста от текста научного, делового,</w:t>
      </w:r>
    </w:p>
    <w:p w:rsidR="00711202" w:rsidRDefault="00037944" w:rsidP="00C83920">
      <w:pPr>
        <w:pStyle w:val="23"/>
        <w:shd w:val="clear" w:color="auto" w:fill="auto"/>
        <w:spacing w:line="274" w:lineRule="exact"/>
        <w:ind w:firstLine="360"/>
        <w:jc w:val="both"/>
      </w:pPr>
      <w:r>
        <w:t>публицистического;</w:t>
      </w:r>
    </w:p>
    <w:p w:rsidR="00711202" w:rsidRDefault="00037944" w:rsidP="00075977">
      <w:pPr>
        <w:pStyle w:val="23"/>
        <w:numPr>
          <w:ilvl w:val="0"/>
          <w:numId w:val="6"/>
        </w:numPr>
        <w:shd w:val="clear" w:color="auto" w:fill="auto"/>
        <w:tabs>
          <w:tab w:val="left" w:pos="1430"/>
        </w:tabs>
        <w:spacing w:line="274" w:lineRule="exact"/>
        <w:ind w:firstLine="360"/>
        <w:jc w:val="both"/>
      </w:pPr>
      <w:r>
        <w:t>овладение умениями эстетического и смыслового анализа произведений</w:t>
      </w:r>
    </w:p>
    <w:p w:rsidR="00711202" w:rsidRDefault="00037944" w:rsidP="00C83920">
      <w:pPr>
        <w:pStyle w:val="23"/>
        <w:shd w:val="clear" w:color="auto" w:fill="auto"/>
        <w:tabs>
          <w:tab w:val="left" w:pos="5554"/>
        </w:tabs>
        <w:spacing w:line="274" w:lineRule="exact"/>
        <w:jc w:val="both"/>
      </w:pPr>
      <w:r>
        <w:t>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tab/>
        <w:t>овладение умением анализировать</w:t>
      </w:r>
    </w:p>
    <w:p w:rsidR="00711202" w:rsidRDefault="00037944" w:rsidP="00C83920">
      <w:pPr>
        <w:pStyle w:val="23"/>
        <w:shd w:val="clear" w:color="auto" w:fill="auto"/>
        <w:spacing w:line="274" w:lineRule="exact"/>
        <w:jc w:val="both"/>
      </w:pPr>
      <w:r>
        <w:t>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w:t>
      </w:r>
    </w:p>
    <w:p w:rsidR="00711202" w:rsidRDefault="00037944" w:rsidP="00C83920">
      <w:pPr>
        <w:pStyle w:val="23"/>
        <w:shd w:val="clear" w:color="auto" w:fill="auto"/>
        <w:spacing w:line="274" w:lineRule="exact"/>
        <w:ind w:firstLine="360"/>
        <w:jc w:val="both"/>
      </w:pPr>
      <w:r>
        <w:t>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11202" w:rsidRDefault="00037944" w:rsidP="00075977">
      <w:pPr>
        <w:pStyle w:val="23"/>
        <w:numPr>
          <w:ilvl w:val="0"/>
          <w:numId w:val="6"/>
        </w:numPr>
        <w:shd w:val="clear" w:color="auto" w:fill="auto"/>
        <w:tabs>
          <w:tab w:val="left" w:pos="1430"/>
        </w:tabs>
        <w:spacing w:line="274" w:lineRule="exact"/>
        <w:ind w:firstLine="360"/>
        <w:jc w:val="both"/>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711202" w:rsidRDefault="00037944" w:rsidP="00075977">
      <w:pPr>
        <w:pStyle w:val="23"/>
        <w:numPr>
          <w:ilvl w:val="0"/>
          <w:numId w:val="6"/>
        </w:numPr>
        <w:shd w:val="clear" w:color="auto" w:fill="auto"/>
        <w:tabs>
          <w:tab w:val="left" w:pos="1430"/>
        </w:tabs>
        <w:spacing w:line="274" w:lineRule="exact"/>
        <w:ind w:firstLine="360"/>
        <w:jc w:val="both"/>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11202" w:rsidRDefault="00037944" w:rsidP="00075977">
      <w:pPr>
        <w:pStyle w:val="23"/>
        <w:numPr>
          <w:ilvl w:val="0"/>
          <w:numId w:val="6"/>
        </w:numPr>
        <w:shd w:val="clear" w:color="auto" w:fill="auto"/>
        <w:tabs>
          <w:tab w:val="left" w:pos="1429"/>
        </w:tabs>
        <w:spacing w:line="274" w:lineRule="exact"/>
        <w:ind w:firstLine="360"/>
        <w:jc w:val="both"/>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w:t>
      </w:r>
      <w:r>
        <w:lastRenderedPageBreak/>
        <w:t>мнениями участников дискуссии, давать аргументированную оценку прочитанному;</w:t>
      </w:r>
    </w:p>
    <w:p w:rsidR="00711202" w:rsidRDefault="00037944" w:rsidP="00075977">
      <w:pPr>
        <w:pStyle w:val="23"/>
        <w:numPr>
          <w:ilvl w:val="0"/>
          <w:numId w:val="6"/>
        </w:numPr>
        <w:shd w:val="clear" w:color="auto" w:fill="auto"/>
        <w:tabs>
          <w:tab w:val="left" w:pos="1429"/>
        </w:tabs>
        <w:spacing w:line="274" w:lineRule="exact"/>
        <w:ind w:firstLine="360"/>
        <w:jc w:val="both"/>
      </w:pPr>
      <w: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11202" w:rsidRDefault="00037944" w:rsidP="00075977">
      <w:pPr>
        <w:pStyle w:val="23"/>
        <w:numPr>
          <w:ilvl w:val="0"/>
          <w:numId w:val="6"/>
        </w:numPr>
        <w:shd w:val="clear" w:color="auto" w:fill="auto"/>
        <w:tabs>
          <w:tab w:val="left" w:pos="1429"/>
        </w:tabs>
        <w:spacing w:line="274" w:lineRule="exact"/>
        <w:ind w:firstLine="360"/>
        <w:jc w:val="both"/>
      </w:pPr>
      <w:r>
        <w:t>овладение умениями самостоятельной интерпретации и оценки текстуально</w:t>
      </w:r>
    </w:p>
    <w:p w:rsidR="00711202" w:rsidRDefault="00037944" w:rsidP="00C83920">
      <w:pPr>
        <w:pStyle w:val="23"/>
        <w:shd w:val="clear" w:color="auto" w:fill="auto"/>
        <w:tabs>
          <w:tab w:val="left" w:pos="3528"/>
        </w:tabs>
        <w:spacing w:line="274" w:lineRule="exact"/>
        <w:jc w:val="both"/>
      </w:pPr>
      <w:r>
        <w:t>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w:t>
      </w:r>
      <w:r>
        <w:tab/>
        <w:t>Г.Р. Державина; комедия Д.И. Фонвизина «Недоросль»;</w:t>
      </w:r>
    </w:p>
    <w:p w:rsidR="00711202" w:rsidRDefault="00037944" w:rsidP="00C83920">
      <w:pPr>
        <w:pStyle w:val="23"/>
        <w:shd w:val="clear" w:color="auto" w:fill="auto"/>
        <w:spacing w:line="274" w:lineRule="exact"/>
        <w:jc w:val="both"/>
      </w:pPr>
      <w:r>
        <w:t>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11202" w:rsidRDefault="00037944" w:rsidP="00075977">
      <w:pPr>
        <w:pStyle w:val="23"/>
        <w:numPr>
          <w:ilvl w:val="0"/>
          <w:numId w:val="6"/>
        </w:numPr>
        <w:shd w:val="clear" w:color="auto" w:fill="auto"/>
        <w:tabs>
          <w:tab w:val="left" w:pos="1429"/>
        </w:tabs>
        <w:spacing w:line="274" w:lineRule="exact"/>
        <w:ind w:firstLine="360"/>
        <w:jc w:val="both"/>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11202" w:rsidRDefault="00037944" w:rsidP="00075977">
      <w:pPr>
        <w:pStyle w:val="23"/>
        <w:numPr>
          <w:ilvl w:val="0"/>
          <w:numId w:val="6"/>
        </w:numPr>
        <w:shd w:val="clear" w:color="auto" w:fill="auto"/>
        <w:tabs>
          <w:tab w:val="left" w:pos="1429"/>
        </w:tabs>
        <w:spacing w:line="274" w:lineRule="exact"/>
        <w:ind w:firstLine="360"/>
        <w:jc w:val="both"/>
      </w:pPr>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11202" w:rsidRDefault="00037944" w:rsidP="00075977">
      <w:pPr>
        <w:pStyle w:val="23"/>
        <w:numPr>
          <w:ilvl w:val="0"/>
          <w:numId w:val="6"/>
        </w:numPr>
        <w:shd w:val="clear" w:color="auto" w:fill="auto"/>
        <w:tabs>
          <w:tab w:val="left" w:pos="1429"/>
        </w:tabs>
        <w:spacing w:line="274" w:lineRule="exact"/>
        <w:ind w:firstLine="360"/>
        <w:jc w:val="both"/>
      </w:pPr>
      <w:r>
        <w:t>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w:t>
      </w:r>
    </w:p>
    <w:p w:rsidR="00711202" w:rsidRDefault="00037944" w:rsidP="00075977">
      <w:pPr>
        <w:pStyle w:val="23"/>
        <w:numPr>
          <w:ilvl w:val="0"/>
          <w:numId w:val="6"/>
        </w:numPr>
        <w:shd w:val="clear" w:color="auto" w:fill="auto"/>
        <w:tabs>
          <w:tab w:val="left" w:pos="1429"/>
        </w:tabs>
        <w:spacing w:line="274" w:lineRule="exact"/>
        <w:ind w:firstLine="360"/>
        <w:jc w:val="both"/>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11202" w:rsidRDefault="00037944" w:rsidP="00C83920">
      <w:pPr>
        <w:pStyle w:val="23"/>
        <w:shd w:val="clear" w:color="auto" w:fill="auto"/>
        <w:spacing w:line="274" w:lineRule="exact"/>
        <w:ind w:firstLine="360"/>
        <w:jc w:val="both"/>
      </w:pPr>
      <w:r>
        <w:t>К концу обучения в 5 классе обучающийся научится:</w:t>
      </w:r>
    </w:p>
    <w:p w:rsidR="00711202" w:rsidRDefault="00037944" w:rsidP="00075977">
      <w:pPr>
        <w:pStyle w:val="23"/>
        <w:numPr>
          <w:ilvl w:val="0"/>
          <w:numId w:val="7"/>
        </w:numPr>
        <w:shd w:val="clear" w:color="auto" w:fill="auto"/>
        <w:tabs>
          <w:tab w:val="left" w:pos="1420"/>
        </w:tabs>
        <w:spacing w:line="274" w:lineRule="exact"/>
        <w:ind w:firstLine="360"/>
        <w:jc w:val="both"/>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11202" w:rsidRDefault="00037944" w:rsidP="00075977">
      <w:pPr>
        <w:pStyle w:val="23"/>
        <w:numPr>
          <w:ilvl w:val="0"/>
          <w:numId w:val="7"/>
        </w:numPr>
        <w:shd w:val="clear" w:color="auto" w:fill="auto"/>
        <w:tabs>
          <w:tab w:val="left" w:pos="1420"/>
        </w:tabs>
        <w:spacing w:line="274" w:lineRule="exact"/>
        <w:ind w:firstLine="36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711202" w:rsidRDefault="00037944" w:rsidP="00075977">
      <w:pPr>
        <w:pStyle w:val="23"/>
        <w:numPr>
          <w:ilvl w:val="0"/>
          <w:numId w:val="7"/>
        </w:numPr>
        <w:shd w:val="clear" w:color="auto" w:fill="auto"/>
        <w:tabs>
          <w:tab w:val="left" w:pos="1420"/>
        </w:tabs>
        <w:spacing w:line="274" w:lineRule="exact"/>
        <w:ind w:firstLine="360"/>
        <w:jc w:val="both"/>
      </w:pPr>
      <w:r>
        <w:t>владеть элементарными умениями воспринимать, анализировать, интерпретировать и оценивать прочитанные произведения:</w:t>
      </w:r>
    </w:p>
    <w:p w:rsidR="00711202" w:rsidRDefault="00037944" w:rsidP="00C83920">
      <w:pPr>
        <w:pStyle w:val="23"/>
        <w:shd w:val="clear" w:color="auto" w:fill="auto"/>
        <w:spacing w:line="274" w:lineRule="exact"/>
        <w:ind w:firstLine="360"/>
        <w:jc w:val="both"/>
      </w:pPr>
      <w: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11202" w:rsidRDefault="00037944" w:rsidP="00075977">
      <w:pPr>
        <w:pStyle w:val="23"/>
        <w:numPr>
          <w:ilvl w:val="0"/>
          <w:numId w:val="7"/>
        </w:numPr>
        <w:shd w:val="clear" w:color="auto" w:fill="auto"/>
        <w:tabs>
          <w:tab w:val="left" w:pos="1420"/>
        </w:tabs>
        <w:spacing w:line="274" w:lineRule="exact"/>
        <w:ind w:firstLine="360"/>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11202" w:rsidRDefault="00037944" w:rsidP="00075977">
      <w:pPr>
        <w:pStyle w:val="23"/>
        <w:numPr>
          <w:ilvl w:val="0"/>
          <w:numId w:val="7"/>
        </w:numPr>
        <w:shd w:val="clear" w:color="auto" w:fill="auto"/>
        <w:tabs>
          <w:tab w:val="left" w:pos="1420"/>
        </w:tabs>
        <w:spacing w:line="274" w:lineRule="exact"/>
        <w:ind w:firstLine="36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11202" w:rsidRDefault="00037944" w:rsidP="00075977">
      <w:pPr>
        <w:pStyle w:val="23"/>
        <w:numPr>
          <w:ilvl w:val="0"/>
          <w:numId w:val="7"/>
        </w:numPr>
        <w:shd w:val="clear" w:color="auto" w:fill="auto"/>
        <w:tabs>
          <w:tab w:val="left" w:pos="1420"/>
        </w:tabs>
        <w:spacing w:line="274" w:lineRule="exact"/>
        <w:ind w:firstLine="360"/>
        <w:jc w:val="both"/>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11202" w:rsidRDefault="00037944" w:rsidP="00075977">
      <w:pPr>
        <w:pStyle w:val="23"/>
        <w:numPr>
          <w:ilvl w:val="0"/>
          <w:numId w:val="7"/>
        </w:numPr>
        <w:shd w:val="clear" w:color="auto" w:fill="auto"/>
        <w:tabs>
          <w:tab w:val="left" w:pos="1420"/>
        </w:tabs>
        <w:spacing w:line="274" w:lineRule="exact"/>
        <w:ind w:firstLine="360"/>
        <w:jc w:val="both"/>
      </w:pPr>
      <w:r>
        <w:t>создавать устные и письменные высказывания разных жанров объёмом не менее 70 слов (с учётом литературного развития обучающихся);</w:t>
      </w:r>
    </w:p>
    <w:p w:rsidR="00711202" w:rsidRDefault="00037944" w:rsidP="00075977">
      <w:pPr>
        <w:pStyle w:val="23"/>
        <w:numPr>
          <w:ilvl w:val="0"/>
          <w:numId w:val="7"/>
        </w:numPr>
        <w:shd w:val="clear" w:color="auto" w:fill="auto"/>
        <w:tabs>
          <w:tab w:val="left" w:pos="1420"/>
        </w:tabs>
        <w:spacing w:line="274" w:lineRule="exact"/>
        <w:ind w:firstLine="360"/>
        <w:jc w:val="both"/>
      </w:pPr>
      <w:r>
        <w:t>владеть начальными умениями интерпретации и оценки текстуально изученных произведений фольклора и литературы;</w:t>
      </w:r>
    </w:p>
    <w:p w:rsidR="00711202" w:rsidRDefault="00037944" w:rsidP="00075977">
      <w:pPr>
        <w:pStyle w:val="23"/>
        <w:numPr>
          <w:ilvl w:val="0"/>
          <w:numId w:val="7"/>
        </w:numPr>
        <w:shd w:val="clear" w:color="auto" w:fill="auto"/>
        <w:tabs>
          <w:tab w:val="left" w:pos="1420"/>
        </w:tabs>
        <w:spacing w:line="274" w:lineRule="exact"/>
        <w:ind w:firstLine="36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11202" w:rsidRDefault="00037944" w:rsidP="00075977">
      <w:pPr>
        <w:pStyle w:val="23"/>
        <w:numPr>
          <w:ilvl w:val="0"/>
          <w:numId w:val="7"/>
        </w:numPr>
        <w:shd w:val="clear" w:color="auto" w:fill="auto"/>
        <w:tabs>
          <w:tab w:val="left" w:pos="1420"/>
        </w:tabs>
        <w:spacing w:line="274" w:lineRule="exact"/>
        <w:ind w:firstLine="360"/>
        <w:jc w:val="both"/>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11202" w:rsidRDefault="00037944" w:rsidP="00075977">
      <w:pPr>
        <w:pStyle w:val="23"/>
        <w:numPr>
          <w:ilvl w:val="0"/>
          <w:numId w:val="7"/>
        </w:numPr>
        <w:shd w:val="clear" w:color="auto" w:fill="auto"/>
        <w:tabs>
          <w:tab w:val="left" w:pos="1420"/>
        </w:tabs>
        <w:spacing w:line="274" w:lineRule="exact"/>
        <w:ind w:firstLine="360"/>
        <w:jc w:val="both"/>
      </w:pPr>
      <w:r>
        <w:t>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w:t>
      </w:r>
    </w:p>
    <w:p w:rsidR="00711202" w:rsidRDefault="00037944" w:rsidP="00075977">
      <w:pPr>
        <w:pStyle w:val="23"/>
        <w:numPr>
          <w:ilvl w:val="0"/>
          <w:numId w:val="7"/>
        </w:numPr>
        <w:shd w:val="clear" w:color="auto" w:fill="auto"/>
        <w:tabs>
          <w:tab w:val="left" w:pos="1420"/>
        </w:tabs>
        <w:spacing w:line="274" w:lineRule="exact"/>
        <w:ind w:firstLine="360"/>
        <w:jc w:val="both"/>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11202" w:rsidRDefault="00037944" w:rsidP="00C83920">
      <w:pPr>
        <w:pStyle w:val="23"/>
        <w:shd w:val="clear" w:color="auto" w:fill="auto"/>
        <w:spacing w:line="274" w:lineRule="exact"/>
        <w:ind w:firstLine="360"/>
        <w:jc w:val="both"/>
      </w:pPr>
      <w:r>
        <w:t>К концу обучения в 6 классе обучающийся научится:</w:t>
      </w:r>
    </w:p>
    <w:p w:rsidR="00711202" w:rsidRDefault="00037944" w:rsidP="00075977">
      <w:pPr>
        <w:pStyle w:val="23"/>
        <w:numPr>
          <w:ilvl w:val="0"/>
          <w:numId w:val="8"/>
        </w:numPr>
        <w:shd w:val="clear" w:color="auto" w:fill="auto"/>
        <w:tabs>
          <w:tab w:val="left" w:pos="1420"/>
        </w:tabs>
        <w:spacing w:line="274" w:lineRule="exact"/>
        <w:ind w:firstLine="360"/>
        <w:jc w:val="both"/>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11202" w:rsidRDefault="00037944" w:rsidP="00075977">
      <w:pPr>
        <w:pStyle w:val="23"/>
        <w:numPr>
          <w:ilvl w:val="0"/>
          <w:numId w:val="8"/>
        </w:numPr>
        <w:shd w:val="clear" w:color="auto" w:fill="auto"/>
        <w:tabs>
          <w:tab w:val="left" w:pos="1420"/>
        </w:tabs>
        <w:spacing w:line="274" w:lineRule="exact"/>
        <w:ind w:firstLine="360"/>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11202" w:rsidRDefault="00037944" w:rsidP="00075977">
      <w:pPr>
        <w:pStyle w:val="23"/>
        <w:numPr>
          <w:ilvl w:val="0"/>
          <w:numId w:val="8"/>
        </w:numPr>
        <w:shd w:val="clear" w:color="auto" w:fill="auto"/>
        <w:tabs>
          <w:tab w:val="left" w:pos="1424"/>
        </w:tabs>
        <w:spacing w:line="274" w:lineRule="exact"/>
        <w:ind w:firstLine="36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11202" w:rsidRDefault="00037944" w:rsidP="00C83920">
      <w:pPr>
        <w:pStyle w:val="23"/>
        <w:shd w:val="clear" w:color="auto" w:fill="auto"/>
        <w:spacing w:line="274" w:lineRule="exact"/>
        <w:ind w:firstLine="36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11202" w:rsidRDefault="00037944" w:rsidP="00075977">
      <w:pPr>
        <w:pStyle w:val="23"/>
        <w:numPr>
          <w:ilvl w:val="0"/>
          <w:numId w:val="8"/>
        </w:numPr>
        <w:shd w:val="clear" w:color="auto" w:fill="auto"/>
        <w:tabs>
          <w:tab w:val="left" w:pos="1424"/>
        </w:tabs>
        <w:spacing w:line="274" w:lineRule="exact"/>
        <w:ind w:firstLine="360"/>
        <w:jc w:val="both"/>
      </w:pPr>
      <w: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11202" w:rsidRDefault="00037944" w:rsidP="00075977">
      <w:pPr>
        <w:pStyle w:val="23"/>
        <w:numPr>
          <w:ilvl w:val="0"/>
          <w:numId w:val="8"/>
        </w:numPr>
        <w:shd w:val="clear" w:color="auto" w:fill="auto"/>
        <w:tabs>
          <w:tab w:val="left" w:pos="1424"/>
        </w:tabs>
        <w:spacing w:line="274" w:lineRule="exact"/>
        <w:ind w:firstLine="360"/>
        <w:jc w:val="both"/>
      </w:pPr>
      <w:r>
        <w:t>выделять в произведениях элементы художественной</w:t>
      </w:r>
    </w:p>
    <w:p w:rsidR="00711202" w:rsidRDefault="00037944" w:rsidP="00C83920">
      <w:pPr>
        <w:pStyle w:val="23"/>
        <w:shd w:val="clear" w:color="auto" w:fill="auto"/>
        <w:spacing w:line="274" w:lineRule="exact"/>
        <w:ind w:firstLine="360"/>
        <w:jc w:val="both"/>
      </w:pPr>
      <w:r>
        <w:t>формы</w:t>
      </w:r>
    </w:p>
    <w:p w:rsidR="00711202" w:rsidRDefault="00037944" w:rsidP="00C83920">
      <w:pPr>
        <w:pStyle w:val="23"/>
        <w:shd w:val="clear" w:color="auto" w:fill="auto"/>
        <w:spacing w:line="274" w:lineRule="exact"/>
        <w:ind w:firstLine="360"/>
        <w:jc w:val="both"/>
      </w:pPr>
      <w:r>
        <w:t>и обнаруживать связи между ними;</w:t>
      </w:r>
    </w:p>
    <w:p w:rsidR="00711202" w:rsidRDefault="00037944" w:rsidP="00075977">
      <w:pPr>
        <w:pStyle w:val="23"/>
        <w:numPr>
          <w:ilvl w:val="0"/>
          <w:numId w:val="8"/>
        </w:numPr>
        <w:shd w:val="clear" w:color="auto" w:fill="auto"/>
        <w:tabs>
          <w:tab w:val="left" w:pos="1424"/>
        </w:tabs>
        <w:spacing w:line="274" w:lineRule="exact"/>
        <w:ind w:firstLine="360"/>
        <w:jc w:val="both"/>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11202" w:rsidRDefault="00037944" w:rsidP="00075977">
      <w:pPr>
        <w:pStyle w:val="23"/>
        <w:numPr>
          <w:ilvl w:val="0"/>
          <w:numId w:val="8"/>
        </w:numPr>
        <w:shd w:val="clear" w:color="auto" w:fill="auto"/>
        <w:tabs>
          <w:tab w:val="left" w:pos="1424"/>
        </w:tabs>
        <w:spacing w:line="274" w:lineRule="exact"/>
        <w:ind w:firstLine="36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11202" w:rsidRDefault="00037944" w:rsidP="00075977">
      <w:pPr>
        <w:pStyle w:val="23"/>
        <w:numPr>
          <w:ilvl w:val="0"/>
          <w:numId w:val="8"/>
        </w:numPr>
        <w:shd w:val="clear" w:color="auto" w:fill="auto"/>
        <w:tabs>
          <w:tab w:val="left" w:pos="1424"/>
        </w:tabs>
        <w:spacing w:line="274" w:lineRule="exact"/>
        <w:ind w:firstLine="360"/>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1202" w:rsidRDefault="00037944" w:rsidP="00075977">
      <w:pPr>
        <w:pStyle w:val="23"/>
        <w:numPr>
          <w:ilvl w:val="0"/>
          <w:numId w:val="8"/>
        </w:numPr>
        <w:shd w:val="clear" w:color="auto" w:fill="auto"/>
        <w:tabs>
          <w:tab w:val="left" w:pos="1424"/>
        </w:tabs>
        <w:spacing w:line="274" w:lineRule="exact"/>
        <w:ind w:firstLine="360"/>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11202" w:rsidRDefault="00037944" w:rsidP="00075977">
      <w:pPr>
        <w:pStyle w:val="23"/>
        <w:numPr>
          <w:ilvl w:val="0"/>
          <w:numId w:val="8"/>
        </w:numPr>
        <w:shd w:val="clear" w:color="auto" w:fill="auto"/>
        <w:tabs>
          <w:tab w:val="left" w:pos="1424"/>
        </w:tabs>
        <w:spacing w:line="274" w:lineRule="exact"/>
        <w:ind w:firstLine="360"/>
        <w:jc w:val="both"/>
      </w:pPr>
      <w:r>
        <w:t>участвовать в беседе и диалоге о прочитанном произведении, давать аргументированную оценку прочитанному;</w:t>
      </w:r>
    </w:p>
    <w:p w:rsidR="00711202" w:rsidRDefault="00037944" w:rsidP="00075977">
      <w:pPr>
        <w:pStyle w:val="23"/>
        <w:numPr>
          <w:ilvl w:val="0"/>
          <w:numId w:val="8"/>
        </w:numPr>
        <w:shd w:val="clear" w:color="auto" w:fill="auto"/>
        <w:tabs>
          <w:tab w:val="left" w:pos="1424"/>
        </w:tabs>
        <w:spacing w:line="274" w:lineRule="exact"/>
        <w:ind w:firstLine="360"/>
        <w:jc w:val="both"/>
      </w:pPr>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11202" w:rsidRDefault="00037944" w:rsidP="00075977">
      <w:pPr>
        <w:pStyle w:val="23"/>
        <w:numPr>
          <w:ilvl w:val="0"/>
          <w:numId w:val="8"/>
        </w:numPr>
        <w:shd w:val="clear" w:color="auto" w:fill="auto"/>
        <w:tabs>
          <w:tab w:val="left" w:pos="1424"/>
        </w:tabs>
        <w:spacing w:line="274" w:lineRule="exact"/>
        <w:ind w:firstLine="360"/>
        <w:jc w:val="both"/>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11202" w:rsidRDefault="00037944" w:rsidP="00075977">
      <w:pPr>
        <w:pStyle w:val="23"/>
        <w:numPr>
          <w:ilvl w:val="0"/>
          <w:numId w:val="8"/>
        </w:numPr>
        <w:shd w:val="clear" w:color="auto" w:fill="auto"/>
        <w:tabs>
          <w:tab w:val="left" w:pos="1424"/>
        </w:tabs>
        <w:spacing w:line="274" w:lineRule="exact"/>
        <w:ind w:firstLine="36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11202" w:rsidRDefault="00037944" w:rsidP="00075977">
      <w:pPr>
        <w:pStyle w:val="23"/>
        <w:numPr>
          <w:ilvl w:val="0"/>
          <w:numId w:val="8"/>
        </w:numPr>
        <w:shd w:val="clear" w:color="auto" w:fill="auto"/>
        <w:tabs>
          <w:tab w:val="left" w:pos="1424"/>
        </w:tabs>
        <w:spacing w:line="274" w:lineRule="exact"/>
        <w:ind w:firstLine="360"/>
        <w:jc w:val="both"/>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11202" w:rsidRDefault="00037944" w:rsidP="00075977">
      <w:pPr>
        <w:pStyle w:val="23"/>
        <w:numPr>
          <w:ilvl w:val="0"/>
          <w:numId w:val="8"/>
        </w:numPr>
        <w:shd w:val="clear" w:color="auto" w:fill="auto"/>
        <w:tabs>
          <w:tab w:val="left" w:pos="1424"/>
        </w:tabs>
        <w:spacing w:line="274" w:lineRule="exact"/>
        <w:ind w:firstLine="360"/>
        <w:jc w:val="both"/>
      </w:pPr>
      <w:r>
        <w:t>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w:t>
      </w:r>
    </w:p>
    <w:p w:rsidR="00711202" w:rsidRDefault="00037944" w:rsidP="00075977">
      <w:pPr>
        <w:pStyle w:val="23"/>
        <w:numPr>
          <w:ilvl w:val="0"/>
          <w:numId w:val="8"/>
        </w:numPr>
        <w:shd w:val="clear" w:color="auto" w:fill="auto"/>
        <w:tabs>
          <w:tab w:val="left" w:pos="1422"/>
        </w:tabs>
        <w:spacing w:line="274" w:lineRule="exact"/>
        <w:ind w:firstLine="360"/>
        <w:jc w:val="both"/>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11202" w:rsidRDefault="00037944" w:rsidP="00C83920">
      <w:pPr>
        <w:pStyle w:val="23"/>
        <w:shd w:val="clear" w:color="auto" w:fill="auto"/>
        <w:spacing w:line="274" w:lineRule="exact"/>
        <w:ind w:firstLine="360"/>
        <w:jc w:val="both"/>
      </w:pPr>
      <w:r>
        <w:t>К концу обучения в 7 классе обучающийся научится:</w:t>
      </w:r>
    </w:p>
    <w:p w:rsidR="00711202" w:rsidRDefault="00037944" w:rsidP="00075977">
      <w:pPr>
        <w:pStyle w:val="23"/>
        <w:numPr>
          <w:ilvl w:val="0"/>
          <w:numId w:val="9"/>
        </w:numPr>
        <w:shd w:val="clear" w:color="auto" w:fill="auto"/>
        <w:tabs>
          <w:tab w:val="left" w:pos="1422"/>
        </w:tabs>
        <w:spacing w:line="274" w:lineRule="exact"/>
        <w:ind w:firstLine="360"/>
        <w:jc w:val="both"/>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11202" w:rsidRDefault="00037944" w:rsidP="00075977">
      <w:pPr>
        <w:pStyle w:val="23"/>
        <w:numPr>
          <w:ilvl w:val="0"/>
          <w:numId w:val="9"/>
        </w:numPr>
        <w:shd w:val="clear" w:color="auto" w:fill="auto"/>
        <w:tabs>
          <w:tab w:val="left" w:pos="1422"/>
        </w:tabs>
        <w:spacing w:line="274" w:lineRule="exact"/>
        <w:ind w:firstLine="36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11202" w:rsidRDefault="00037944" w:rsidP="00075977">
      <w:pPr>
        <w:pStyle w:val="23"/>
        <w:numPr>
          <w:ilvl w:val="0"/>
          <w:numId w:val="9"/>
        </w:numPr>
        <w:shd w:val="clear" w:color="auto" w:fill="auto"/>
        <w:tabs>
          <w:tab w:val="left" w:pos="1422"/>
        </w:tabs>
        <w:spacing w:line="274" w:lineRule="exact"/>
        <w:ind w:firstLine="360"/>
        <w:jc w:val="both"/>
      </w:pPr>
      <w:r>
        <w:lastRenderedPageBreak/>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11202" w:rsidRDefault="00037944" w:rsidP="00C83920">
      <w:pPr>
        <w:pStyle w:val="23"/>
        <w:shd w:val="clear" w:color="auto" w:fill="auto"/>
        <w:spacing w:line="274" w:lineRule="exact"/>
        <w:ind w:firstLine="360"/>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w:t>
      </w:r>
    </w:p>
    <w:p w:rsidR="00711202" w:rsidRDefault="00037944" w:rsidP="00C83920">
      <w:pPr>
        <w:pStyle w:val="23"/>
        <w:shd w:val="clear" w:color="auto" w:fill="auto"/>
        <w:spacing w:line="274" w:lineRule="exact"/>
        <w:ind w:firstLine="360"/>
        <w:jc w:val="both"/>
      </w:pPr>
      <w:r>
        <w:t>основной конфликт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w:t>
      </w:r>
    </w:p>
    <w:p w:rsidR="00711202" w:rsidRDefault="00037944" w:rsidP="00C83920">
      <w:pPr>
        <w:pStyle w:val="23"/>
        <w:shd w:val="clear" w:color="auto" w:fill="auto"/>
        <w:spacing w:line="274" w:lineRule="exact"/>
        <w:ind w:firstLine="360"/>
        <w:jc w:val="both"/>
      </w:pPr>
      <w:r>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11202" w:rsidRDefault="00037944" w:rsidP="00075977">
      <w:pPr>
        <w:pStyle w:val="23"/>
        <w:numPr>
          <w:ilvl w:val="0"/>
          <w:numId w:val="9"/>
        </w:numPr>
        <w:shd w:val="clear" w:color="auto" w:fill="auto"/>
        <w:tabs>
          <w:tab w:val="left" w:pos="1422"/>
        </w:tabs>
        <w:spacing w:line="274" w:lineRule="exact"/>
        <w:ind w:firstLine="36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1202" w:rsidRDefault="00037944" w:rsidP="00075977">
      <w:pPr>
        <w:pStyle w:val="23"/>
        <w:numPr>
          <w:ilvl w:val="0"/>
          <w:numId w:val="9"/>
        </w:numPr>
        <w:shd w:val="clear" w:color="auto" w:fill="auto"/>
        <w:tabs>
          <w:tab w:val="left" w:pos="1422"/>
        </w:tabs>
        <w:spacing w:line="274" w:lineRule="exact"/>
        <w:ind w:firstLine="36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11202" w:rsidRDefault="00037944" w:rsidP="00075977">
      <w:pPr>
        <w:pStyle w:val="23"/>
        <w:numPr>
          <w:ilvl w:val="0"/>
          <w:numId w:val="9"/>
        </w:numPr>
        <w:shd w:val="clear" w:color="auto" w:fill="auto"/>
        <w:tabs>
          <w:tab w:val="left" w:pos="1421"/>
        </w:tabs>
        <w:spacing w:line="274" w:lineRule="exact"/>
        <w:ind w:firstLine="36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11202" w:rsidRDefault="00037944" w:rsidP="00075977">
      <w:pPr>
        <w:pStyle w:val="23"/>
        <w:numPr>
          <w:ilvl w:val="0"/>
          <w:numId w:val="9"/>
        </w:numPr>
        <w:shd w:val="clear" w:color="auto" w:fill="auto"/>
        <w:tabs>
          <w:tab w:val="left" w:pos="1421"/>
        </w:tabs>
        <w:spacing w:line="274" w:lineRule="exact"/>
        <w:ind w:firstLine="360"/>
        <w:jc w:val="both"/>
      </w:pPr>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w:t>
      </w:r>
      <w:r>
        <w:softHyphen/>
        <w:t>творческой работы на самостоятельно или под руководством учителя выбранную литературную или публицистическую тему;</w:t>
      </w:r>
    </w:p>
    <w:p w:rsidR="00711202" w:rsidRDefault="00037944" w:rsidP="00075977">
      <w:pPr>
        <w:pStyle w:val="23"/>
        <w:numPr>
          <w:ilvl w:val="0"/>
          <w:numId w:val="9"/>
        </w:numPr>
        <w:shd w:val="clear" w:color="auto" w:fill="auto"/>
        <w:tabs>
          <w:tab w:val="left" w:pos="1421"/>
        </w:tabs>
        <w:spacing w:line="274" w:lineRule="exact"/>
        <w:ind w:firstLine="360"/>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11202" w:rsidRDefault="00037944" w:rsidP="00075977">
      <w:pPr>
        <w:pStyle w:val="23"/>
        <w:numPr>
          <w:ilvl w:val="0"/>
          <w:numId w:val="9"/>
        </w:numPr>
        <w:shd w:val="clear" w:color="auto" w:fill="auto"/>
        <w:tabs>
          <w:tab w:val="left" w:pos="1421"/>
        </w:tabs>
        <w:spacing w:line="274" w:lineRule="exact"/>
        <w:ind w:firstLine="360"/>
        <w:jc w:val="both"/>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w:t>
      </w:r>
      <w:r>
        <w:lastRenderedPageBreak/>
        <w:t>эмоциональных и эстетических впечатлений;</w:t>
      </w:r>
    </w:p>
    <w:p w:rsidR="00711202" w:rsidRDefault="00037944" w:rsidP="00075977">
      <w:pPr>
        <w:pStyle w:val="23"/>
        <w:numPr>
          <w:ilvl w:val="0"/>
          <w:numId w:val="9"/>
        </w:numPr>
        <w:shd w:val="clear" w:color="auto" w:fill="auto"/>
        <w:tabs>
          <w:tab w:val="left" w:pos="1421"/>
        </w:tabs>
        <w:spacing w:line="274" w:lineRule="exact"/>
        <w:ind w:firstLine="360"/>
        <w:jc w:val="both"/>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11202" w:rsidRDefault="00037944" w:rsidP="00075977">
      <w:pPr>
        <w:pStyle w:val="23"/>
        <w:numPr>
          <w:ilvl w:val="0"/>
          <w:numId w:val="9"/>
        </w:numPr>
        <w:shd w:val="clear" w:color="auto" w:fill="auto"/>
        <w:tabs>
          <w:tab w:val="left" w:pos="1421"/>
        </w:tabs>
        <w:spacing w:line="274" w:lineRule="exact"/>
        <w:ind w:firstLine="360"/>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11202" w:rsidRDefault="00037944" w:rsidP="00075977">
      <w:pPr>
        <w:pStyle w:val="23"/>
        <w:numPr>
          <w:ilvl w:val="0"/>
          <w:numId w:val="9"/>
        </w:numPr>
        <w:shd w:val="clear" w:color="auto" w:fill="auto"/>
        <w:tabs>
          <w:tab w:val="left" w:pos="1421"/>
        </w:tabs>
        <w:spacing w:line="274" w:lineRule="exact"/>
        <w:ind w:firstLine="36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11202" w:rsidRDefault="00037944" w:rsidP="00C83920">
      <w:pPr>
        <w:pStyle w:val="23"/>
        <w:shd w:val="clear" w:color="auto" w:fill="auto"/>
        <w:tabs>
          <w:tab w:val="left" w:pos="8310"/>
        </w:tabs>
        <w:spacing w:line="274" w:lineRule="exact"/>
        <w:ind w:firstLine="360"/>
        <w:jc w:val="both"/>
      </w:pPr>
      <w:r>
        <w:t>К концу обучения в 8 классе обучающийся научится:</w:t>
      </w:r>
      <w:r w:rsidR="00C83920">
        <w:tab/>
      </w:r>
    </w:p>
    <w:p w:rsidR="00711202" w:rsidRDefault="00037944" w:rsidP="00075977">
      <w:pPr>
        <w:pStyle w:val="23"/>
        <w:numPr>
          <w:ilvl w:val="0"/>
          <w:numId w:val="10"/>
        </w:numPr>
        <w:shd w:val="clear" w:color="auto" w:fill="auto"/>
        <w:tabs>
          <w:tab w:val="left" w:pos="1421"/>
        </w:tabs>
        <w:spacing w:line="274" w:lineRule="exact"/>
        <w:ind w:firstLine="360"/>
        <w:jc w:val="both"/>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11202" w:rsidRDefault="00037944" w:rsidP="00075977">
      <w:pPr>
        <w:pStyle w:val="23"/>
        <w:numPr>
          <w:ilvl w:val="0"/>
          <w:numId w:val="10"/>
        </w:numPr>
        <w:shd w:val="clear" w:color="auto" w:fill="auto"/>
        <w:tabs>
          <w:tab w:val="left" w:pos="1421"/>
        </w:tabs>
        <w:spacing w:line="274" w:lineRule="exact"/>
        <w:ind w:firstLine="36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11202" w:rsidRDefault="00037944" w:rsidP="00075977">
      <w:pPr>
        <w:pStyle w:val="23"/>
        <w:numPr>
          <w:ilvl w:val="0"/>
          <w:numId w:val="10"/>
        </w:numPr>
        <w:shd w:val="clear" w:color="auto" w:fill="auto"/>
        <w:tabs>
          <w:tab w:val="left" w:pos="1421"/>
        </w:tabs>
        <w:spacing w:line="274" w:lineRule="exact"/>
        <w:ind w:firstLine="360"/>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w:t>
      </w:r>
      <w:r>
        <w:softHyphen/>
        <w:t xml:space="preserve">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w:t>
      </w:r>
      <w:r>
        <w:lastRenderedPageBreak/>
        <w:t>художественные приёмы, эпизоды текста, особенности языка;</w:t>
      </w:r>
    </w:p>
    <w:p w:rsidR="00711202" w:rsidRDefault="00037944" w:rsidP="00075977">
      <w:pPr>
        <w:pStyle w:val="23"/>
        <w:numPr>
          <w:ilvl w:val="0"/>
          <w:numId w:val="10"/>
        </w:numPr>
        <w:shd w:val="clear" w:color="auto" w:fill="auto"/>
        <w:tabs>
          <w:tab w:val="left" w:pos="1419"/>
        </w:tabs>
        <w:spacing w:line="274" w:lineRule="exact"/>
        <w:ind w:firstLine="36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11202" w:rsidRDefault="00037944" w:rsidP="00075977">
      <w:pPr>
        <w:pStyle w:val="23"/>
        <w:numPr>
          <w:ilvl w:val="0"/>
          <w:numId w:val="10"/>
        </w:numPr>
        <w:shd w:val="clear" w:color="auto" w:fill="auto"/>
        <w:tabs>
          <w:tab w:val="left" w:pos="1419"/>
        </w:tabs>
        <w:spacing w:line="274" w:lineRule="exact"/>
        <w:ind w:firstLine="36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1202" w:rsidRDefault="00037944" w:rsidP="00075977">
      <w:pPr>
        <w:pStyle w:val="23"/>
        <w:numPr>
          <w:ilvl w:val="0"/>
          <w:numId w:val="10"/>
        </w:numPr>
        <w:shd w:val="clear" w:color="auto" w:fill="auto"/>
        <w:tabs>
          <w:tab w:val="left" w:pos="1419"/>
        </w:tabs>
        <w:spacing w:line="274" w:lineRule="exact"/>
        <w:ind w:firstLine="36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11202" w:rsidRDefault="00037944" w:rsidP="00075977">
      <w:pPr>
        <w:pStyle w:val="23"/>
        <w:numPr>
          <w:ilvl w:val="0"/>
          <w:numId w:val="10"/>
        </w:numPr>
        <w:shd w:val="clear" w:color="auto" w:fill="auto"/>
        <w:tabs>
          <w:tab w:val="left" w:pos="1419"/>
        </w:tabs>
        <w:spacing w:line="274" w:lineRule="exact"/>
        <w:ind w:firstLine="36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11202" w:rsidRDefault="00037944" w:rsidP="00075977">
      <w:pPr>
        <w:pStyle w:val="23"/>
        <w:numPr>
          <w:ilvl w:val="0"/>
          <w:numId w:val="10"/>
        </w:numPr>
        <w:shd w:val="clear" w:color="auto" w:fill="auto"/>
        <w:tabs>
          <w:tab w:val="left" w:pos="1419"/>
        </w:tabs>
        <w:spacing w:line="274" w:lineRule="exact"/>
        <w:ind w:firstLine="360"/>
        <w:jc w:val="both"/>
      </w:pPr>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11202" w:rsidRDefault="00037944" w:rsidP="00075977">
      <w:pPr>
        <w:pStyle w:val="23"/>
        <w:numPr>
          <w:ilvl w:val="0"/>
          <w:numId w:val="10"/>
        </w:numPr>
        <w:shd w:val="clear" w:color="auto" w:fill="auto"/>
        <w:tabs>
          <w:tab w:val="left" w:pos="1419"/>
        </w:tabs>
        <w:spacing w:line="274" w:lineRule="exact"/>
        <w:ind w:firstLine="36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11202" w:rsidRDefault="00037944" w:rsidP="00075977">
      <w:pPr>
        <w:pStyle w:val="23"/>
        <w:numPr>
          <w:ilvl w:val="0"/>
          <w:numId w:val="10"/>
        </w:numPr>
        <w:shd w:val="clear" w:color="auto" w:fill="auto"/>
        <w:tabs>
          <w:tab w:val="left" w:pos="1419"/>
        </w:tabs>
        <w:spacing w:line="274" w:lineRule="exact"/>
        <w:ind w:firstLine="360"/>
        <w:jc w:val="both"/>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11202" w:rsidRDefault="00037944" w:rsidP="00075977">
      <w:pPr>
        <w:pStyle w:val="23"/>
        <w:numPr>
          <w:ilvl w:val="0"/>
          <w:numId w:val="10"/>
        </w:numPr>
        <w:shd w:val="clear" w:color="auto" w:fill="auto"/>
        <w:tabs>
          <w:tab w:val="left" w:pos="1419"/>
        </w:tabs>
        <w:spacing w:line="274" w:lineRule="exact"/>
        <w:ind w:firstLine="360"/>
        <w:jc w:val="both"/>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11202" w:rsidRDefault="00037944" w:rsidP="00075977">
      <w:pPr>
        <w:pStyle w:val="23"/>
        <w:numPr>
          <w:ilvl w:val="0"/>
          <w:numId w:val="10"/>
        </w:numPr>
        <w:shd w:val="clear" w:color="auto" w:fill="auto"/>
        <w:tabs>
          <w:tab w:val="left" w:pos="1419"/>
        </w:tabs>
        <w:spacing w:line="274" w:lineRule="exact"/>
        <w:ind w:firstLine="360"/>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11202" w:rsidRDefault="00037944" w:rsidP="00075977">
      <w:pPr>
        <w:pStyle w:val="23"/>
        <w:numPr>
          <w:ilvl w:val="0"/>
          <w:numId w:val="10"/>
        </w:numPr>
        <w:shd w:val="clear" w:color="auto" w:fill="auto"/>
        <w:tabs>
          <w:tab w:val="left" w:pos="1424"/>
        </w:tabs>
        <w:spacing w:line="274" w:lineRule="exact"/>
        <w:ind w:firstLine="36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11202" w:rsidRDefault="00037944" w:rsidP="00C83920">
      <w:pPr>
        <w:pStyle w:val="23"/>
        <w:shd w:val="clear" w:color="auto" w:fill="auto"/>
        <w:spacing w:line="274" w:lineRule="exact"/>
        <w:ind w:firstLine="360"/>
        <w:jc w:val="both"/>
      </w:pPr>
      <w:r>
        <w:t>К концу обучения в 9 классе обучающийся научится:</w:t>
      </w:r>
    </w:p>
    <w:p w:rsidR="00711202" w:rsidRDefault="00037944" w:rsidP="00075977">
      <w:pPr>
        <w:pStyle w:val="23"/>
        <w:numPr>
          <w:ilvl w:val="0"/>
          <w:numId w:val="11"/>
        </w:numPr>
        <w:shd w:val="clear" w:color="auto" w:fill="auto"/>
        <w:tabs>
          <w:tab w:val="left" w:pos="1424"/>
        </w:tabs>
        <w:spacing w:line="274" w:lineRule="exact"/>
        <w:ind w:firstLine="360"/>
        <w:jc w:val="both"/>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11202" w:rsidRDefault="00037944" w:rsidP="00075977">
      <w:pPr>
        <w:pStyle w:val="23"/>
        <w:numPr>
          <w:ilvl w:val="0"/>
          <w:numId w:val="11"/>
        </w:numPr>
        <w:shd w:val="clear" w:color="auto" w:fill="auto"/>
        <w:tabs>
          <w:tab w:val="left" w:pos="1424"/>
        </w:tabs>
        <w:spacing w:line="274" w:lineRule="exact"/>
        <w:ind w:firstLine="36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11202" w:rsidRDefault="00037944" w:rsidP="00075977">
      <w:pPr>
        <w:pStyle w:val="23"/>
        <w:numPr>
          <w:ilvl w:val="0"/>
          <w:numId w:val="11"/>
        </w:numPr>
        <w:shd w:val="clear" w:color="auto" w:fill="auto"/>
        <w:tabs>
          <w:tab w:val="left" w:pos="1424"/>
        </w:tabs>
        <w:spacing w:line="274" w:lineRule="exact"/>
        <w:ind w:firstLine="360"/>
        <w:jc w:val="both"/>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w:t>
      </w:r>
      <w:r>
        <w:lastRenderedPageBreak/>
        <w:t>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11202" w:rsidRDefault="00037944" w:rsidP="00075977">
      <w:pPr>
        <w:pStyle w:val="23"/>
        <w:numPr>
          <w:ilvl w:val="0"/>
          <w:numId w:val="11"/>
        </w:numPr>
        <w:shd w:val="clear" w:color="auto" w:fill="auto"/>
        <w:tabs>
          <w:tab w:val="left" w:pos="1424"/>
        </w:tabs>
        <w:spacing w:line="274" w:lineRule="exact"/>
        <w:ind w:firstLine="36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1202" w:rsidRDefault="00037944" w:rsidP="00075977">
      <w:pPr>
        <w:pStyle w:val="23"/>
        <w:numPr>
          <w:ilvl w:val="0"/>
          <w:numId w:val="11"/>
        </w:numPr>
        <w:shd w:val="clear" w:color="auto" w:fill="auto"/>
        <w:tabs>
          <w:tab w:val="left" w:pos="1424"/>
        </w:tabs>
        <w:spacing w:line="274" w:lineRule="exact"/>
        <w:ind w:firstLine="36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11202" w:rsidRDefault="00037944" w:rsidP="00075977">
      <w:pPr>
        <w:pStyle w:val="23"/>
        <w:numPr>
          <w:ilvl w:val="0"/>
          <w:numId w:val="11"/>
        </w:numPr>
        <w:shd w:val="clear" w:color="auto" w:fill="auto"/>
        <w:tabs>
          <w:tab w:val="left" w:pos="1424"/>
        </w:tabs>
        <w:spacing w:line="274" w:lineRule="exact"/>
        <w:ind w:firstLine="360"/>
        <w:jc w:val="both"/>
      </w:pPr>
      <w:r>
        <w:lastRenderedPageBreak/>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11202" w:rsidRDefault="00037944" w:rsidP="00075977">
      <w:pPr>
        <w:pStyle w:val="23"/>
        <w:numPr>
          <w:ilvl w:val="0"/>
          <w:numId w:val="11"/>
        </w:numPr>
        <w:shd w:val="clear" w:color="auto" w:fill="auto"/>
        <w:tabs>
          <w:tab w:val="left" w:pos="1424"/>
        </w:tabs>
        <w:spacing w:line="274" w:lineRule="exact"/>
        <w:ind w:firstLine="360"/>
        <w:jc w:val="both"/>
      </w:pPr>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11202" w:rsidRDefault="00037944" w:rsidP="00075977">
      <w:pPr>
        <w:pStyle w:val="23"/>
        <w:numPr>
          <w:ilvl w:val="0"/>
          <w:numId w:val="11"/>
        </w:numPr>
        <w:shd w:val="clear" w:color="auto" w:fill="auto"/>
        <w:tabs>
          <w:tab w:val="left" w:pos="1424"/>
        </w:tabs>
        <w:spacing w:line="274" w:lineRule="exact"/>
        <w:ind w:firstLine="36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11202" w:rsidRDefault="00037944" w:rsidP="00075977">
      <w:pPr>
        <w:pStyle w:val="23"/>
        <w:numPr>
          <w:ilvl w:val="0"/>
          <w:numId w:val="11"/>
        </w:numPr>
        <w:shd w:val="clear" w:color="auto" w:fill="auto"/>
        <w:tabs>
          <w:tab w:val="left" w:pos="1424"/>
        </w:tabs>
        <w:spacing w:line="274" w:lineRule="exact"/>
        <w:ind w:firstLine="36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11202" w:rsidRDefault="00037944" w:rsidP="00075977">
      <w:pPr>
        <w:pStyle w:val="23"/>
        <w:numPr>
          <w:ilvl w:val="0"/>
          <w:numId w:val="11"/>
        </w:numPr>
        <w:shd w:val="clear" w:color="auto" w:fill="auto"/>
        <w:tabs>
          <w:tab w:val="left" w:pos="1424"/>
        </w:tabs>
        <w:spacing w:line="274" w:lineRule="exact"/>
        <w:ind w:firstLine="360"/>
        <w:jc w:val="both"/>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11202" w:rsidRDefault="00037944" w:rsidP="00075977">
      <w:pPr>
        <w:pStyle w:val="23"/>
        <w:numPr>
          <w:ilvl w:val="0"/>
          <w:numId w:val="11"/>
        </w:numPr>
        <w:shd w:val="clear" w:color="auto" w:fill="auto"/>
        <w:tabs>
          <w:tab w:val="left" w:pos="1424"/>
          <w:tab w:val="left" w:pos="5694"/>
        </w:tabs>
        <w:spacing w:line="274" w:lineRule="exact"/>
        <w:ind w:firstLine="360"/>
        <w:jc w:val="both"/>
      </w:pPr>
      <w:r>
        <w:t>участвовать в коллективной</w:t>
      </w:r>
      <w:r>
        <w:tab/>
        <w:t>и индивидуальной учебно</w:t>
      </w:r>
      <w:r>
        <w:softHyphen/>
      </w:r>
    </w:p>
    <w:p w:rsidR="00711202" w:rsidRDefault="00037944" w:rsidP="00C83920">
      <w:pPr>
        <w:pStyle w:val="23"/>
        <w:shd w:val="clear" w:color="auto" w:fill="auto"/>
        <w:spacing w:line="274" w:lineRule="exact"/>
        <w:ind w:firstLine="360"/>
        <w:jc w:val="both"/>
      </w:pPr>
      <w:r>
        <w:t>исследовательской и проектной деятельности и уметь публично презентовать</w:t>
      </w:r>
    </w:p>
    <w:p w:rsidR="00711202" w:rsidRDefault="00037944" w:rsidP="00C83920">
      <w:pPr>
        <w:pStyle w:val="23"/>
        <w:shd w:val="clear" w:color="auto" w:fill="auto"/>
        <w:spacing w:line="274" w:lineRule="exact"/>
        <w:jc w:val="both"/>
      </w:pPr>
      <w:r>
        <w:t>полученные результаты;</w:t>
      </w:r>
    </w:p>
    <w:p w:rsidR="00711202" w:rsidRDefault="00037944" w:rsidP="00075977">
      <w:pPr>
        <w:pStyle w:val="23"/>
        <w:numPr>
          <w:ilvl w:val="0"/>
          <w:numId w:val="11"/>
        </w:numPr>
        <w:shd w:val="clear" w:color="auto" w:fill="auto"/>
        <w:tabs>
          <w:tab w:val="left" w:pos="1424"/>
        </w:tabs>
        <w:spacing w:line="274" w:lineRule="exact"/>
        <w:ind w:firstLine="360"/>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11202" w:rsidRPr="00793AF9" w:rsidRDefault="00037944" w:rsidP="00793AF9">
      <w:pPr>
        <w:pStyle w:val="23"/>
        <w:shd w:val="clear" w:color="auto" w:fill="auto"/>
        <w:spacing w:line="274" w:lineRule="exact"/>
        <w:rPr>
          <w:b/>
        </w:rPr>
      </w:pPr>
      <w:r w:rsidRPr="00C83920">
        <w:rPr>
          <w:b/>
        </w:rPr>
        <w:t>Поурочное планирование</w:t>
      </w:r>
      <w:r w:rsidR="007D487B">
        <w:rPr>
          <w:b/>
        </w:rPr>
        <w:t xml:space="preserve"> 5 класс</w:t>
      </w:r>
    </w:p>
    <w:tbl>
      <w:tblPr>
        <w:tblOverlap w:val="never"/>
        <w:tblW w:w="0" w:type="auto"/>
        <w:tblLayout w:type="fixed"/>
        <w:tblCellMar>
          <w:left w:w="10" w:type="dxa"/>
          <w:right w:w="10" w:type="dxa"/>
        </w:tblCellMar>
        <w:tblLook w:val="0000" w:firstRow="0" w:lastRow="0" w:firstColumn="0" w:lastColumn="0" w:noHBand="0" w:noVBand="0"/>
      </w:tblPr>
      <w:tblGrid>
        <w:gridCol w:w="1138"/>
        <w:gridCol w:w="8285"/>
        <w:gridCol w:w="34"/>
      </w:tblGrid>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Книга в жизни человека</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Легенды и мифы Древней Греции. Понятие о мифе</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Подвиги Геракла: "Скотный двор царя Авгия"</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"Яблоки Гесперид" и другие подвиги Геракла</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Фольклор. Малые жанры: пословицы, поговорки, загадки</w:t>
            </w:r>
          </w:p>
        </w:tc>
      </w:tr>
      <w:tr w:rsidR="00711202" w:rsidTr="00793AF9">
        <w:trPr>
          <w:trHeight w:val="72"/>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Внеклассное чтение. Мифы народов России и мира. Переложение мифов разными авторами. Геродот. "Легенда об Арионе"</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Колыбельные песни, пестушки, приговорки, скороговорки</w:t>
            </w:r>
          </w:p>
        </w:tc>
      </w:tr>
      <w:tr w:rsidR="00711202" w:rsidTr="00793AF9">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831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Сказки народов России и народов мира. Сказки о животных, волшебные, бытовые</w:t>
            </w:r>
          </w:p>
        </w:tc>
      </w:tr>
      <w:tr w:rsidR="00711202" w:rsidTr="00793AF9">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Русские народные сказки. Животные-помощники и чудесные противники в сказке "Царевна-лягушка"</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Главные герои волшебных сказок Василиса Премудрая и Иван-царевич</w:t>
            </w:r>
          </w:p>
        </w:tc>
      </w:tr>
      <w:tr w:rsidR="00711202" w:rsidTr="00793AF9">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831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Поэзия волшебной сказки</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Сказки о животных "Журавль и цапля". Бытовые сказки "Солдатская шинель"</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Духовно-нравственный опыт народных сказок. Итоговый урок</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93AF9" w:rsidRDefault="00037944">
            <w:pPr>
              <w:pStyle w:val="23"/>
              <w:shd w:val="clear" w:color="auto" w:fill="auto"/>
              <w:spacing w:line="240" w:lineRule="exact"/>
              <w:jc w:val="left"/>
            </w:pPr>
            <w:r>
              <w:t>Резервный урок. Роды и жанры литературы и их основные признаки</w:t>
            </w:r>
          </w:p>
        </w:tc>
      </w:tr>
      <w:tr w:rsidR="00711202" w:rsidTr="00793AF9">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Внеклассное чтение. Жанр басни в мировой литературе. Эзоп, Лафонтен</w:t>
            </w:r>
          </w:p>
        </w:tc>
      </w:tr>
      <w:tr w:rsidR="00711202" w:rsidTr="00793AF9">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Внеклассное чтение. Русские баснописцы XVIII в. А.П. Сумароков "Кокушка". И.И. Дмитриев "Муха"</w:t>
            </w:r>
          </w:p>
        </w:tc>
      </w:tr>
      <w:tr w:rsidR="00711202" w:rsidTr="00793AF9">
        <w:trPr>
          <w:trHeight w:val="142"/>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17</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711202" w:rsidTr="00793AF9">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И.А. Крылов. Историческая основа басен. Герои произведения, их речь. "Волк на псарне"</w:t>
            </w:r>
          </w:p>
        </w:tc>
      </w:tr>
      <w:tr w:rsidR="00711202" w:rsidTr="00793AF9">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831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И.А. Крылов. Аллегория в басне. Нравственные уроки произведений "Листы и Корни", "Свинья под Дубом"</w:t>
            </w:r>
          </w:p>
        </w:tc>
      </w:tr>
      <w:tr w:rsidR="00711202" w:rsidTr="00793AF9">
        <w:trPr>
          <w:trHeight w:val="60"/>
        </w:trPr>
        <w:tc>
          <w:tcPr>
            <w:tcW w:w="1138"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831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И.А. Крылов. Художественные средства изображения в баснях. Эзопов язык</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Образы русской природы в произведениях поэта (не менее трех). Например, "Зимнее утро", "Зимний вечер", "Няне"</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Лирический герой в стихотворениях поэта. Образ няни</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"Сказка о мертвой царевне и о семи богатырях". Сюжет сказки</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"Сказка о мертвой царевне и о семи богатырях". Главные и второстепенные герои</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А.С. Пушкин. "Сказка о мертвой царевне и о семи богатырях". Волшебство в сказке</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А.С. Пушкин. "Сказка о мертвой царевне и о семи богатырях". Язык сказки. Писательское мастерство поэта</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Стихотворение "Бородино": история создания, тема, идея, композиция стихотворения, образ рассказчика</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М.Ю. Лермонтов. Стихотворение "Бородино": патриотический пафос, художественные средства изображения</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Н.В. Гоголь. Повесть "Ночь перед Рождеством". Жанровые особенности произведения. Сюжет. Персонажи</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Н.В. Гоголь. Повесть "Ночь перед Рождеством". Сочетание комического и лирического. Язык произведения</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Резервный урок. Н.В. Гоголь. Реальность и фантастика в повестях писателя. Повесть "Заколдованное место"</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Резервный урок. Н.В. Гоголь. Народная поэзия и юмор в повестях писателя. Повесть "Заколдованное место"</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 Тургенев. Рассказ "Муму": история создания, прототипы героев</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 Тургенев. Рассказ "Муму": проблематика произведения</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 Тургенев. Рассказ "Муму": сюжет и композиция</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 Тургенев. Рассказ "Муму": система образов. Образ Герасима</w:t>
            </w:r>
          </w:p>
        </w:tc>
      </w:tr>
      <w:tr w:rsidR="00711202" w:rsidTr="00793AF9">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rsidP="00793AF9">
            <w:pPr>
              <w:pStyle w:val="23"/>
              <w:shd w:val="clear" w:color="auto" w:fill="auto"/>
              <w:spacing w:line="278" w:lineRule="exact"/>
              <w:jc w:val="left"/>
            </w:pPr>
            <w:r>
              <w:t>Развитие речи. И.С. Тургенев. Рассказ "Муму". Роль интерьера в произведении. Каморка Герасима</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 Тургенев. Рассказ "Муму". Роль природы и пейзажа в произведении</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 Некрасов. Стихотворения (не менее двух). Например, "Крестьянские дети", "Школьник". Тема, идея, содержание, детские образы</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 Некрасов. Поэма "Мороз, Красный нос" (фрагмент). Анализ произведения</w:t>
            </w:r>
          </w:p>
        </w:tc>
      </w:tr>
      <w:tr w:rsidR="00711202" w:rsidTr="00375F9D">
        <w:trPr>
          <w:gridAfter w:val="1"/>
          <w:wAfter w:w="29" w:type="dxa"/>
          <w:trHeight w:val="60"/>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 Некрасов. Поэма "Мороз, Красный нос". Тематика, проблематика, система образов</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Л.Н. Толстой. Рассказ "Кавказский пленник": историческая основа, рассказ- быль, тема, идея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Л.Н. Толстой. Рассказ "Кавказский пленник". Жилин и Костылин. Сравнительная характеристика образов</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Л.Н. Толстой. Рассказ "Кавказский пленник". Жилин и Дина. Образы татар</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Л.Н. Толстой. Рассказ "Кавказский пленник". Нравственный облик героев</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Л.Н. Толстой. Рассказ "Кавказский пленник". Картины природы. Мастерство писателя</w:t>
            </w:r>
          </w:p>
        </w:tc>
      </w:tr>
      <w:tr w:rsidR="00711202" w:rsidTr="00375F9D">
        <w:trPr>
          <w:gridAfter w:val="1"/>
          <w:wAfter w:w="29" w:type="dxa"/>
          <w:trHeight w:val="134"/>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Развитие речи. Л.Н. Толстой. Рассказ "Кавказский пленник". Подготовка к домашнему сочинению по произведению</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Итоговая контрольная работа Русская классика (письменный ответ, тесты, </w:t>
            </w:r>
            <w:r>
              <w:lastRenderedPageBreak/>
              <w:t>творческая работа)</w:t>
            </w:r>
          </w:p>
        </w:tc>
      </w:tr>
      <w:tr w:rsidR="00711202" w:rsidTr="00375F9D">
        <w:trPr>
          <w:gridAfter w:val="1"/>
          <w:wAfter w:w="29" w:type="dxa"/>
          <w:trHeight w:val="267"/>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49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Стихотворения отечественных поэтов </w:t>
            </w:r>
            <w:r>
              <w:rPr>
                <w:lang w:val="en-US" w:eastAsia="en-US" w:bidi="en-US"/>
              </w:rPr>
              <w:t>XIX</w:t>
            </w:r>
            <w:r w:rsidRPr="000C150F">
              <w:rPr>
                <w:lang w:eastAsia="en-US" w:bidi="en-US"/>
              </w:rPr>
              <w:t xml:space="preserve"> </w:t>
            </w:r>
            <w:r>
              <w:t xml:space="preserve">- </w:t>
            </w:r>
            <w:r>
              <w:rPr>
                <w:lang w:val="en-US" w:eastAsia="en-US" w:bidi="en-US"/>
              </w:rPr>
              <w:t>XX</w:t>
            </w:r>
            <w:r w:rsidRPr="000C150F">
              <w:rPr>
                <w:lang w:eastAsia="en-US" w:bidi="en-US"/>
              </w:rPr>
              <w:t xml:space="preserve"> </w:t>
            </w:r>
            <w:r>
              <w:t>вв. о родной природе и о связи человека с Родиной. А.А. Фет "Чудная картина...", "Весенний дождь", "Вечер", "Еще весны душистой нега..."</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Стихотворения отечественных поэтов </w:t>
            </w:r>
            <w:r>
              <w:rPr>
                <w:lang w:val="en-US" w:eastAsia="en-US" w:bidi="en-US"/>
              </w:rPr>
              <w:t>XIX</w:t>
            </w:r>
            <w:r w:rsidRPr="000C150F">
              <w:rPr>
                <w:lang w:eastAsia="en-US" w:bidi="en-US"/>
              </w:rPr>
              <w:t xml:space="preserve"> </w:t>
            </w:r>
            <w:r>
              <w:t xml:space="preserve">- </w:t>
            </w:r>
            <w:r>
              <w:rPr>
                <w:lang w:val="en-US" w:eastAsia="en-US" w:bidi="en-US"/>
              </w:rPr>
              <w:t>XX</w:t>
            </w:r>
            <w:r w:rsidRPr="000C150F">
              <w:rPr>
                <w:lang w:eastAsia="en-US" w:bidi="en-US"/>
              </w:rPr>
              <w:t xml:space="preserve"> </w:t>
            </w:r>
            <w:r>
              <w:t>вв. о родной природе и о связи человека с Родиной. И.А. Бунин "Помню - долгий зимний вечер...", "Бледнеет ночь... Туманов пелена..."</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Стихотворения отечественных поэтов </w:t>
            </w:r>
            <w:r>
              <w:rPr>
                <w:lang w:val="en-US" w:eastAsia="en-US" w:bidi="en-US"/>
              </w:rPr>
              <w:t>XIX</w:t>
            </w:r>
            <w:r w:rsidRPr="000C150F">
              <w:rPr>
                <w:lang w:eastAsia="en-US" w:bidi="en-US"/>
              </w:rPr>
              <w:t xml:space="preserve"> </w:t>
            </w:r>
            <w:r>
              <w:t xml:space="preserve">- </w:t>
            </w:r>
            <w:r>
              <w:rPr>
                <w:lang w:val="en-US" w:eastAsia="en-US" w:bidi="en-US"/>
              </w:rPr>
              <w:t>XX</w:t>
            </w:r>
            <w:r w:rsidRPr="000C150F">
              <w:rPr>
                <w:lang w:eastAsia="en-US" w:bidi="en-US"/>
              </w:rPr>
              <w:t xml:space="preserve"> </w:t>
            </w:r>
            <w:r>
              <w:t>вв. о родной природе и о связи человека с Родиной. А.А. Блок "Погружался я в море клевера...", "Белой ночью месяц красный...", "Летний вечер"</w:t>
            </w:r>
          </w:p>
        </w:tc>
      </w:tr>
      <w:tr w:rsidR="00711202" w:rsidTr="00375F9D">
        <w:trPr>
          <w:gridAfter w:val="1"/>
          <w:wAfter w:w="29" w:type="dxa"/>
          <w:trHeight w:val="443"/>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Стихотворения отечественных поэтов </w:t>
            </w:r>
            <w:r>
              <w:rPr>
                <w:lang w:val="en-US" w:eastAsia="en-US" w:bidi="en-US"/>
              </w:rPr>
              <w:t>XIX</w:t>
            </w:r>
            <w:r w:rsidRPr="000C150F">
              <w:rPr>
                <w:lang w:eastAsia="en-US" w:bidi="en-US"/>
              </w:rPr>
              <w:t xml:space="preserve"> </w:t>
            </w:r>
            <w:r>
              <w:t xml:space="preserve">- </w:t>
            </w:r>
            <w:r>
              <w:rPr>
                <w:lang w:val="en-US" w:eastAsia="en-US" w:bidi="en-US"/>
              </w:rPr>
              <w:t>XX</w:t>
            </w:r>
            <w:r w:rsidRPr="000C150F">
              <w:rPr>
                <w:lang w:eastAsia="en-US" w:bidi="en-US"/>
              </w:rPr>
              <w:t xml:space="preserve"> </w:t>
            </w:r>
            <w:r>
              <w:t>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Резервный урок. Стихотворения отечественных поэтов </w:t>
            </w:r>
            <w:r>
              <w:rPr>
                <w:lang w:val="en-US" w:eastAsia="en-US" w:bidi="en-US"/>
              </w:rPr>
              <w:t>XIX</w:t>
            </w:r>
            <w:r w:rsidRPr="000C150F">
              <w:rPr>
                <w:lang w:eastAsia="en-US" w:bidi="en-US"/>
              </w:rPr>
              <w:t xml:space="preserve"> </w:t>
            </w:r>
            <w:r>
              <w:t xml:space="preserve">- </w:t>
            </w:r>
            <w:r>
              <w:rPr>
                <w:lang w:val="en-US" w:eastAsia="en-US" w:bidi="en-US"/>
              </w:rPr>
              <w:t>XX</w:t>
            </w:r>
            <w:r w:rsidRPr="000C150F">
              <w:rPr>
                <w:lang w:eastAsia="en-US" w:bidi="en-US"/>
              </w:rPr>
              <w:t xml:space="preserve"> </w:t>
            </w:r>
            <w:r>
              <w:t>вв. о родной природе и о связи человека с Родиной. (Н.М. Рубцов "Тихая моя родина", "Родная деревня")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Развитие речи. Поэтические образы, настроения и картины в стихах о природе. Итоговый урок</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Рассказы А.П. Чехова. Способы создания комического</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М.М. Зощенко (два рассказа по выбору). "Галоша", "Леля и Минька", "Елка", "Золотые слова", "Встреча". Тема, идея, сюжет</w:t>
            </w:r>
          </w:p>
        </w:tc>
      </w:tr>
      <w:tr w:rsidR="00711202" w:rsidTr="00375F9D">
        <w:trPr>
          <w:gridAfter w:val="1"/>
          <w:wAfter w:w="29" w:type="dxa"/>
          <w:trHeight w:val="60"/>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М.М. Зощенко. "Галоша", "Леля и Минька", "Елка", "Золотые слова", "Встреча" и другие. Образы главных героев в рассказах писателя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Мой любимый рассказ М.М. Зощенко</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Нравственные проблемы сказок и рассказов А.И. Куприна, М.М. Пришвина, К.Г. Паустовского</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Язык сказок и рассказов о животных А.И. Куприна, М.М. Пришвина, К.Г. Паустовского</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Произведения отечественной литературы о природе и животных. Связь с народными сказками. Авторская позиция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Произведения русских писателей о природе и животных. Темы, идеи, проблемы. Итоговый урок</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А.П. Платонов. Рассказы (один по выбору). Например, "Корова", "Никита". Тема, идея, проблематика</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А.П. Платонов. Рассказы (один по выбору). Например, "Корова", "Никита". Система образов</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В.П. Астафьев. Рассказ "Васюткино озеро". Тема, идея произведения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8285" w:type="dxa"/>
            <w:tcBorders>
              <w:top w:val="single" w:sz="4" w:space="0" w:color="auto"/>
              <w:left w:val="single" w:sz="4" w:space="0" w:color="auto"/>
              <w:right w:val="single" w:sz="4" w:space="0" w:color="auto"/>
            </w:tcBorders>
            <w:shd w:val="clear" w:color="auto" w:fill="FFFFFF"/>
            <w:vAlign w:val="bottom"/>
          </w:tcPr>
          <w:p w:rsidR="00375F9D" w:rsidRDefault="00037944">
            <w:pPr>
              <w:pStyle w:val="23"/>
              <w:shd w:val="clear" w:color="auto" w:fill="auto"/>
              <w:spacing w:line="269" w:lineRule="exact"/>
              <w:jc w:val="left"/>
            </w:pPr>
            <w:r>
              <w:t>В.П. Астафьев. Рассказ "Васюткино озеро". Система образов. Образ главного героя произведения</w:t>
            </w:r>
          </w:p>
        </w:tc>
      </w:tr>
      <w:tr w:rsidR="00711202" w:rsidTr="00375F9D">
        <w:trPr>
          <w:gridAfter w:val="1"/>
          <w:wAfter w:w="29" w:type="dxa"/>
          <w:trHeight w:val="5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711202" w:rsidTr="008E4194">
        <w:trPr>
          <w:gridAfter w:val="1"/>
          <w:wAfter w:w="29" w:type="dxa"/>
          <w:trHeight w:val="1095"/>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70</w:t>
            </w:r>
          </w:p>
          <w:p w:rsidR="008E4194" w:rsidRDefault="008E4194">
            <w:pPr>
              <w:pStyle w:val="23"/>
              <w:shd w:val="clear" w:color="auto" w:fill="auto"/>
              <w:spacing w:line="240" w:lineRule="exact"/>
              <w:jc w:val="left"/>
            </w:pPr>
          </w:p>
          <w:p w:rsidR="008E4194" w:rsidRDefault="008E4194">
            <w:pPr>
              <w:pStyle w:val="23"/>
              <w:shd w:val="clear" w:color="auto" w:fill="auto"/>
              <w:spacing w:line="240" w:lineRule="exact"/>
              <w:jc w:val="left"/>
            </w:pPr>
          </w:p>
          <w:p w:rsidR="008E4194" w:rsidRDefault="008E4194">
            <w:pPr>
              <w:pStyle w:val="23"/>
              <w:shd w:val="clear" w:color="auto" w:fill="auto"/>
              <w:spacing w:line="240" w:lineRule="exact"/>
              <w:jc w:val="left"/>
            </w:pP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8E4194" w:rsidRDefault="00037944" w:rsidP="008E4194">
            <w:pPr>
              <w:pStyle w:val="23"/>
              <w:spacing w:line="274" w:lineRule="exact"/>
              <w:jc w:val="left"/>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В.П. Катаев "Сын полка". Историческая основа произведения. Смысл названия. Сюжет. Герои произведения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В.П. Катаев "Сын полка". Образ Вани Солнцева. Война и дети</w:t>
            </w:r>
          </w:p>
        </w:tc>
      </w:tr>
      <w:tr w:rsidR="00711202" w:rsidTr="00375F9D">
        <w:trPr>
          <w:gridAfter w:val="1"/>
          <w:wAfter w:w="29" w:type="dxa"/>
          <w:trHeight w:val="61"/>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Л.А. Кассиль "Дорогие мои мальчишки", Идейно</w:t>
            </w:r>
            <w:r>
              <w:softHyphen/>
              <w:t>нравственные проблемы в произведении. "Отметки Риммы Лебедевой"</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Внеклассное чтение. Война и дети в произведениях о Великой Отечественной войне. Итоговый урок</w:t>
            </w:r>
          </w:p>
        </w:tc>
      </w:tr>
      <w:tr w:rsidR="00711202" w:rsidTr="008E4194">
        <w:trPr>
          <w:gridAfter w:val="1"/>
          <w:wAfter w:w="29" w:type="dxa"/>
          <w:trHeight w:val="773"/>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75</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Произведения отечественных писателей XX - начала XXI вв. на тему детства (не менее двух). Например, произведения В.П. Катаева, В.П. Крапивина,</w:t>
            </w:r>
            <w:r w:rsidR="008E4194">
              <w:t xml:space="preserve"> Ю.П. Казакова, А.Г. Алексина, В.К. Железникова, Ю.Я. Яковлева, Ю.И. Коваля, А.А. Лиханова. Обзор произведений. Специфика темы</w:t>
            </w:r>
          </w:p>
        </w:tc>
      </w:tr>
      <w:tr w:rsidR="00711202" w:rsidTr="00375F9D">
        <w:trPr>
          <w:gridAfter w:val="1"/>
          <w:wAfter w:w="29" w:type="dxa"/>
          <w:trHeight w:val="93"/>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Произведения отечественных писателей XX - начала XXI вв. на тему детства. Тематика и проблематика произведения. Авторская позиция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Произведения отечественных писателей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на тему детства. Герои и их поступки</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Произведения отечественных писателей XIX - начала XXI вв. на тему детства. Современный взгляд на тему детства в литературе</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Внеклассное чтение. Произведения отечественных писателей </w:t>
            </w:r>
            <w:r>
              <w:rPr>
                <w:lang w:val="en-US" w:eastAsia="en-US" w:bidi="en-US"/>
              </w:rPr>
              <w:t>XIX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на тему детства</w:t>
            </w:r>
          </w:p>
        </w:tc>
      </w:tr>
      <w:tr w:rsidR="00711202" w:rsidTr="00375F9D">
        <w:trPr>
          <w:gridAfter w:val="1"/>
          <w:wAfter w:w="29" w:type="dxa"/>
          <w:trHeight w:val="125"/>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Произведения приключенческого жанра отечественных писателей. Проблематика произведений К. Булычева</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Произведения приключенческого жанра отечественных писателей. Сюжет и проблематика произведения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Образ лирического героя в стихотворениях Р.Г. Гамзатова и М. Карима</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Х.К. Андерсен. Сказки (одна по выбору). Например, "Снежная королева", "Соловей". Тема, идея сказки. Победа добра над злом</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Х.К. Андерсен. Сказка "Снежная королева": красота внутренняя и внешняя. Образы. Авторская позиция</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Внеклассное чтение. Сказки Х.К. Андерсена (по выбору)</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Любимая сказка Х.К. Андерсена</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711202" w:rsidTr="00375F9D">
        <w:trPr>
          <w:gridAfter w:val="1"/>
          <w:wAfter w:w="29" w:type="dxa"/>
          <w:trHeight w:val="11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711202" w:rsidTr="00375F9D">
        <w:trPr>
          <w:gridAfter w:val="1"/>
          <w:wAfter w:w="29"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Художественный мир литературной сказки. Итоговый урок</w:t>
            </w:r>
          </w:p>
        </w:tc>
      </w:tr>
      <w:tr w:rsidR="00711202" w:rsidTr="008E4194">
        <w:trPr>
          <w:gridAfter w:val="1"/>
          <w:wAfter w:w="29" w:type="dxa"/>
          <w:trHeight w:val="773"/>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92</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Зарубежная проза о детях и подростках, (два произведения по выбору). Например, Марк Твен "Приключения Тома Сойера" (главы),</w:t>
            </w:r>
            <w:r w:rsidR="008E4194">
              <w:t xml:space="preserve"> Дж. Лондон "Сказание о Кише", Р. Брэдбери. Рассказы. Например, "Каникулы", "Звук бегущих ног", "Зеленое утро". Обзор по теме</w:t>
            </w:r>
          </w:p>
        </w:tc>
      </w:tr>
      <w:tr w:rsidR="00711202" w:rsidTr="00375F9D">
        <w:trPr>
          <w:gridAfter w:val="1"/>
          <w:wAfter w:w="34" w:type="dxa"/>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93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711202" w:rsidTr="00375F9D">
        <w:trPr>
          <w:gridAfter w:val="1"/>
          <w:wAfter w:w="34" w:type="dxa"/>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Марк Твен "Приключения Тома Сойера". Тематика произведения. Сюжет. Система персонажей. Образ главного героя</w:t>
            </w:r>
          </w:p>
        </w:tc>
      </w:tr>
      <w:tr w:rsidR="00711202" w:rsidTr="00375F9D">
        <w:trPr>
          <w:gridAfter w:val="1"/>
          <w:wAfter w:w="34" w:type="dxa"/>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Марк Твен "Приключения Тома Сойера". Дружба героев</w:t>
            </w:r>
          </w:p>
        </w:tc>
      </w:tr>
      <w:tr w:rsidR="00711202" w:rsidTr="00375F9D">
        <w:trPr>
          <w:gridAfter w:val="1"/>
          <w:wAfter w:w="34" w:type="dxa"/>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Итоговая контрольная работа. Образы детства в литературных произведениях (письменный ответ, тесты, творческая работа)</w:t>
            </w:r>
          </w:p>
        </w:tc>
      </w:tr>
      <w:tr w:rsidR="00711202" w:rsidTr="00375F9D">
        <w:trPr>
          <w:gridAfter w:val="1"/>
          <w:wAfter w:w="34" w:type="dxa"/>
          <w:trHeight w:val="338"/>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711202" w:rsidTr="00375F9D">
        <w:trPr>
          <w:gridAfter w:val="1"/>
          <w:wAfter w:w="34" w:type="dxa"/>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Р.Л. Стивенсон "Остров сокровищ", "Черная стрела" (главы по выбору). Образ главного героя. Обзорный урок</w:t>
            </w:r>
          </w:p>
        </w:tc>
      </w:tr>
      <w:tr w:rsidR="00711202" w:rsidTr="00375F9D">
        <w:trPr>
          <w:gridAfter w:val="1"/>
          <w:wAfter w:w="34" w:type="dxa"/>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Внеклассное чтение. Зарубежная приключенческая проза. Любимое произведение</w:t>
            </w:r>
          </w:p>
        </w:tc>
      </w:tr>
      <w:tr w:rsidR="00711202" w:rsidTr="00375F9D">
        <w:trPr>
          <w:gridAfter w:val="1"/>
          <w:wAfter w:w="34" w:type="dxa"/>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 Тави". Тематика, проблематика произведения</w:t>
            </w:r>
          </w:p>
        </w:tc>
      </w:tr>
      <w:tr w:rsidR="00711202" w:rsidTr="00375F9D">
        <w:trPr>
          <w:gridAfter w:val="1"/>
          <w:wAfter w:w="34" w:type="dxa"/>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Зарубежная проза о животных. Герои и их поступки</w:t>
            </w:r>
          </w:p>
        </w:tc>
      </w:tr>
      <w:tr w:rsidR="00711202" w:rsidTr="00375F9D">
        <w:trPr>
          <w:gridAfter w:val="1"/>
          <w:wAfter w:w="34" w:type="dxa"/>
          <w:trHeight w:val="145"/>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102</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Развитие речи. Итоговый урок. Результаты и планы на следующий год. Список рекомендуемой литературы</w:t>
            </w:r>
          </w:p>
        </w:tc>
      </w:tr>
    </w:tbl>
    <w:p w:rsidR="00711202" w:rsidRDefault="00037944">
      <w:pPr>
        <w:pStyle w:val="23"/>
        <w:shd w:val="clear" w:color="auto" w:fill="auto"/>
        <w:spacing w:line="283" w:lineRule="exact"/>
        <w:jc w:val="left"/>
      </w:pPr>
      <w:r>
        <w:rPr>
          <w:rStyle w:val="21"/>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trPr>
          <w:trHeight w:val="528"/>
        </w:trPr>
        <w:tc>
          <w:tcPr>
            <w:tcW w:w="1133" w:type="dxa"/>
            <w:shd w:val="clear" w:color="auto" w:fill="FFFFFF"/>
          </w:tcPr>
          <w:p w:rsidR="00711202" w:rsidRDefault="00711202">
            <w:pPr>
              <w:rPr>
                <w:sz w:val="10"/>
                <w:szCs w:val="10"/>
              </w:rPr>
            </w:pPr>
          </w:p>
        </w:tc>
        <w:tc>
          <w:tcPr>
            <w:tcW w:w="8285" w:type="dxa"/>
            <w:shd w:val="clear" w:color="auto" w:fill="FFFFFF"/>
          </w:tcPr>
          <w:p w:rsidR="00A224BD" w:rsidRDefault="00A224BD">
            <w:pPr>
              <w:pStyle w:val="23"/>
              <w:shd w:val="clear" w:color="auto" w:fill="auto"/>
              <w:spacing w:line="240" w:lineRule="exact"/>
              <w:jc w:val="left"/>
            </w:pPr>
          </w:p>
          <w:p w:rsidR="00711202" w:rsidRPr="00A224BD" w:rsidRDefault="00037944" w:rsidP="00A224BD">
            <w:pPr>
              <w:pStyle w:val="23"/>
              <w:shd w:val="clear" w:color="auto" w:fill="auto"/>
              <w:spacing w:line="240" w:lineRule="exact"/>
              <w:rPr>
                <w:b/>
              </w:rPr>
            </w:pPr>
            <w:r w:rsidRPr="00A224BD">
              <w:rPr>
                <w:b/>
              </w:rPr>
              <w:t>6 класс</w:t>
            </w:r>
          </w:p>
        </w:tc>
      </w:tr>
      <w:tr w:rsidR="00711202" w:rsidTr="00375F9D">
        <w:trPr>
          <w:trHeight w:val="183"/>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Введение в курс литературы 6 класса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Античная литература. Гомер. Поэмы "Илиада" и "Одиссея"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Гомер. Поэма "Илиада". Образы Ахилла и Гектора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Гомер. Поэма "Одиссея" (фрагменты). Образ Одиссея</w:t>
            </w:r>
          </w:p>
        </w:tc>
      </w:tr>
      <w:tr w:rsidR="00711202" w:rsidTr="00375F9D">
        <w:trPr>
          <w:trHeight w:val="60"/>
        </w:trPr>
        <w:tc>
          <w:tcPr>
            <w:tcW w:w="113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Отражение древнегреческих мифов в поэмах Г омера</w:t>
            </w:r>
          </w:p>
        </w:tc>
      </w:tr>
      <w:tr w:rsidR="00711202" w:rsidTr="00375F9D">
        <w:trPr>
          <w:trHeight w:val="92"/>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Былины (не менее двух). Например, "Илья Муромец и Соловей-разбойник", "Садко". Жанровые особенности, сюжет, система образов</w:t>
            </w:r>
          </w:p>
        </w:tc>
      </w:tr>
      <w:tr w:rsidR="00711202" w:rsidTr="00375F9D">
        <w:trPr>
          <w:trHeight w:val="85"/>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Былина "Илья Муромец и Соловей-разбойник". Идейно-тематическое содержание, особенности композиции, образы</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Внеклассное чтение. Тематика русских былин. Традиции в изображении богатырей. Былина "Вольга и Микула Селянинович"</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Былина "Садко". Особенность былинного эпоса Новгородского цикла. Образ Садко в искусстве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Русские былины. Особенности жанра, изобразительно-выразительные средства. Русские богатыри в изобразительном искусстве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Народные песни и поэмы народов России и мира. "Песнь о Роланде" (фрагменты). Тематика, герои, художественные особенности</w:t>
            </w:r>
          </w:p>
        </w:tc>
      </w:tr>
      <w:tr w:rsidR="00711202" w:rsidTr="00375F9D">
        <w:trPr>
          <w:trHeight w:val="109"/>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711202" w:rsidTr="00375F9D">
        <w:trPr>
          <w:trHeight w:val="134"/>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Внеклассное чтение. Жанр баллады в мировой литературе. Баллада Р.Л. Стивенсона "Вересковый мед". Тема, идея, сюжет, композиция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Внеклассное чтение. Жанр баллады в мировой литературе. Баллады Ф. Шиллера "Кубок", "Перчатка". Сюжетное своеобразие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Итоговый урок по разделу "Фольклор". Отражение фольклорных жанров в литературе</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Викторина по разделу "Фольклор"</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Древнерусская литература: основные жанры и их особенности. Летопись "Повесть временных лет". История создания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"Повесть временных лет": не менее одного фрагмента, например, "Сказание о белгородском киселе". Особенности жанра, тематика фрагмента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Развитие речи. Древнерусская литература. Самостоятельный анализ фрагмента из "Повести временных лет" по выбору</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А.С. Пушкин. "Песнь о вещем Олеге". Связь с фрагментом "Повести временных лет"</w:t>
            </w:r>
          </w:p>
        </w:tc>
      </w:tr>
      <w:tr w:rsidR="00711202" w:rsidTr="00375F9D">
        <w:trPr>
          <w:trHeight w:val="60"/>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А.С. Пушкин. Стихотворения "Зимняя дорога", "Туча" и другие Пейзажная лирика поэта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Стихотворение "Узник". Проблематика, средства изображения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Двусложные размеры стиха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Роман "Дубровский". История создания, тема, идея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Роман "Дубровский". Сюжет, фабула, система образов</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Роман "Дубровский". История любви Владимира и Маши. Образ главного героя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Роман "Дубровский". Противостояние Владимира и Троекурова. Роль второстепенных персонажей</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Роман "Дубровский". Смысл финала романа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Развитие речи. Подготовка к домашнему сочинению по роману А.С. Пушкина "Дубровский"</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Итоговый урок по творчеству А.С. Пушкина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Внеклассное чтение. Любимое произведение А.С. Пушкина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Стихотворения (не менее трех). Например, "Три пальмы", "Утес", "Листок". История создания, тематика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М.Ю. Лермонтов. Стихотворения (не менее трех). Например, "Три пальмы", "Утес", "Листок". Лирический герой, его чувства и переживания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Стихотворения (не менее трех). Например, "Три пальмы", "Утес", "Листок". Художественные средства выразительности</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Трехсложные стихотворные размеры</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А.В. Кольцов. Стихотворения (не менее двух). Например, "Косарь", "Соловей". Тематика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А.В. Кольцов. Стихотворения "Косарь", "Соловей". Художественные средства воплощения авторского замысла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Ф.И. Тютчев. Стихотворения (не менее двух). Например, "Есть в осени первоначальной...", "С поляны коршун поднялся...". Тематика произведений</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Ф.И. Тютчев. Стихотворение "С поляны коршун поднялся...". Лирический герой и средства художественной изобразительности в произведении</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А.А. Фет. Стихотворение (не менее двух). Например, "Учись у них - у дуба, у березы...", "Я пришел к тебе с приветом...". Проблематика произведений поэта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А.А. Фет. Стихотворения "Я пришел к тебе с приветом...", "Учись у них - у дуба, у березы...". Своеобразие художественного видения поэта</w:t>
            </w:r>
          </w:p>
        </w:tc>
      </w:tr>
      <w:tr w:rsidR="00711202" w:rsidTr="00375F9D">
        <w:trPr>
          <w:trHeight w:val="60"/>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Резервный урок. Итоговый урок по творчеству М.Ю. Лермонтова, А.В. Кольцова, Ф.И. Тютчева, А.А. Фета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rsidTr="00375F9D">
        <w:trPr>
          <w:trHeight w:val="134"/>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45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И.С. Тургенев. Сборник рассказов "Записки охотника". Рассказ "Бежин луг". Проблематика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 Тургенев. Рассказ "Бежин луг". Образы и герои</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 Тургенев. Рассказ "Бежин луг". Портрет и пейзаж в литературном произведении</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Н.С. Лесков. Сказ "Левша". Художественные и жанровые особенности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Н.С. Лесков. Сказ "Левша": образ главного героя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Н.С. Лесков. Сказ "Левша": авторское отношение к герою</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Итоговый урок по творчеству И.С. Тургенева, Н.С. Лескова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Л.Н. Толстой. Повесть "Детство" (главы). Тематика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Л.Н. Толстой. Повесть "Детство" (главы). Проблематика повести</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Л.Н. Толстой. Повесть "Детство" (главы). Образы родителей</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Развитие речи. Л.Н. Толстой. Повесть "Детство" (главы). Образы Карла Иваныча и Натальи Савишны</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Итоговая контрольная работа. Г ерои произведений XIX в. (письменный ответ, тесты, творческая работа)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А.П. Чехов. Рассказы (три по выбору). Например, "Толстый и тонкий", "Смерть чиновника", "Хамелеон". Проблема маленького человека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А.П. Чехов. Рассказ "Хамелеон". Юмор, ирония, источники комического</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А.П. Чехов. Проблема истинных и ложных ценностей в рассказах писателя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А.П. Чехов. Художественные средства и приемы изображения в рассказах</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А.И. Куприн. Рассказ "Чудесный доктор". Тема рассказа. Сюжет</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А.И. Куприн. Рассказ "Чудесный доктор". Проблематика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Развитие речи. А.И. Куприн. Рассказ "Чудесный доктор". Смысл названия рассказа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Итоговый урок по творчеству А.П. Чехова, А.И. Куприна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711202" w:rsidTr="00375F9D">
        <w:trPr>
          <w:trHeight w:val="60"/>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Стихотворения отечественных поэтов </w:t>
            </w:r>
            <w:r>
              <w:rPr>
                <w:lang w:val="en-US" w:eastAsia="en-US" w:bidi="en-US"/>
              </w:rPr>
              <w:t>XX</w:t>
            </w:r>
            <w:r w:rsidRPr="000C150F">
              <w:rPr>
                <w:lang w:eastAsia="en-US" w:bidi="en-US"/>
              </w:rPr>
              <w:t xml:space="preserve"> </w:t>
            </w:r>
            <w:r>
              <w:t>в. (не менее четырех стихотворений двух поэтов). Например, стихотворения О.Ф. Берггольц, В.С. Высоцкого, Ю.П. Мориц, Д.С. Самойлова. Темы, мотивы, образы</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Стихотворения отечественных поэтов </w:t>
            </w:r>
            <w:r>
              <w:rPr>
                <w:lang w:val="en-US" w:eastAsia="en-US" w:bidi="en-US"/>
              </w:rPr>
              <w:t>XX</w:t>
            </w:r>
            <w:r w:rsidRPr="000C150F">
              <w:rPr>
                <w:lang w:eastAsia="en-US" w:bidi="en-US"/>
              </w:rPr>
              <w:t xml:space="preserve"> </w:t>
            </w:r>
            <w:r>
              <w:t>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Итоговый урок по теме "Русская поэзия XX в."</w:t>
            </w:r>
          </w:p>
        </w:tc>
      </w:tr>
      <w:tr w:rsidR="00711202" w:rsidTr="00375F9D">
        <w:trPr>
          <w:trHeight w:val="231"/>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Проза отечественных писателей конца XX - начала XXI в., в том числе о Великой Отечественной войне (два произведения по выбору). Например, Б.Л. Васильев "Экспонат </w:t>
            </w:r>
            <w:r>
              <w:rPr>
                <w:lang w:val="en-US" w:eastAsia="en-US" w:bidi="en-US"/>
              </w:rPr>
              <w:t>N</w:t>
            </w:r>
            <w:r w:rsidRPr="000C150F">
              <w:rPr>
                <w:lang w:eastAsia="en-US" w:bidi="en-US"/>
              </w:rPr>
              <w:t xml:space="preserve">...", </w:t>
            </w:r>
            <w:r>
              <w:t>Б.П. Екимов "Ночь исцеления", Э.Н. Веркин "Облачный полк" (главы)</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Проза отечественных писателей конца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 Тематика, сюжет, основные герои</w:t>
            </w:r>
          </w:p>
        </w:tc>
      </w:tr>
      <w:tr w:rsidR="00711202" w:rsidTr="00375F9D">
        <w:trPr>
          <w:trHeight w:val="267"/>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74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Проза отечественных писателей конца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 Нравственная проблематика, идейно-художественные особенности</w:t>
            </w:r>
          </w:p>
        </w:tc>
      </w:tr>
      <w:tr w:rsidR="00711202" w:rsidTr="00375F9D">
        <w:trPr>
          <w:trHeight w:val="118"/>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В.Г. Распутин. Рассказ "Уроки французского". Трудности послевоенного времени</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 Г. Распутин. Рассказ "Уроки французского". Образ главного героя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В.Г. Распутин. Рассказ "Уроки французского". Нравственная проблематика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В.Г. Распутин. Рассказ "Уроки французского". Художественное своеобразие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Произведения отечественных писателей на тему взросления человека. Обзор произведений. Не менее двух на выбор</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Р.П. Погодин. Идейно-художественная особенность рассказов из книги "Кирпичные острова"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Р.И. Фраерман "Дикая собака Динго, или Повесть о первой любви". Проблематика повести</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Внеклассное чтение. Ю.И. Коваль повесть "Самая легкая лодка в мире". Система образов</w:t>
            </w:r>
          </w:p>
        </w:tc>
      </w:tr>
      <w:tr w:rsidR="00711202" w:rsidTr="00375F9D">
        <w:trPr>
          <w:trHeight w:val="60"/>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83</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Произведения современных отечественных писателей-фантастов. К. Булычев "Сто лет тому вперед". Темы и проблемы. Образы главных героев</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84</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Итоговая контрольная работа. Тема семьи в произведениях XX - начала XXI вв. (письменный ответ, тесты, творческая работа)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 Дефо "Робинзон Крузо" (главы по выбору). История создания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 Дефо "Робинзон Крузо" (главы по выбору). Тема, идея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 Дефо "Робинзон Крузо" (главы по выбору). Образ главного героя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 Дефо "Робинзон Крузо" (главы по выбору). Особенности жанра</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Дж. Свифт "Путешествия Гулливера" (главы по выбору). Идея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Дж. Свифт "Путешествия Гулливера" (главы по выбору). Проблематика, герои</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Дж. Свифт "Путешествия Гулливера" (главы по выбору). Сатира и фантастика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Дж. Свифт "Путешествия Гулливера" (главы по выбору). Особенности жанра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Внеклассное чтение. Произведения современных зарубежных писателей- фантастов</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Произведения зарубежных писателей на тему взросления человека. Х. Ли. Роман "Убить пересмешника" (главы по выбору). Тема, идея, проблематика</w:t>
            </w:r>
          </w:p>
        </w:tc>
      </w:tr>
      <w:tr w:rsidR="00711202" w:rsidTr="00375F9D">
        <w:trPr>
          <w:trHeight w:val="276"/>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Произведения зарубежных писателей на тему взросления человека. Х. Ли. Роман "Убить пересмешника" (главы по выбору). Сюжет, композиция, образ главного </w:t>
            </w:r>
            <w:r>
              <w:lastRenderedPageBreak/>
              <w:t>героя. Смысл названия</w:t>
            </w:r>
          </w:p>
        </w:tc>
      </w:tr>
      <w:tr w:rsidR="00711202" w:rsidTr="00375F9D">
        <w:trPr>
          <w:trHeight w:val="125"/>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101</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Внеклассное чтение. Произведения зарубежных писателей на тему взросления человека(по выбору)</w:t>
            </w:r>
          </w:p>
        </w:tc>
      </w:tr>
      <w:tr w:rsidR="00711202" w:rsidTr="00375F9D">
        <w:trPr>
          <w:trHeight w:val="60"/>
        </w:trPr>
        <w:tc>
          <w:tcPr>
            <w:tcW w:w="113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102</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Итоговый урок за год. Список рекомендуемой литературы</w:t>
            </w:r>
          </w:p>
        </w:tc>
      </w:tr>
    </w:tbl>
    <w:p w:rsidR="00711202" w:rsidRDefault="00037944">
      <w:pPr>
        <w:pStyle w:val="23"/>
        <w:shd w:val="clear" w:color="auto" w:fill="auto"/>
        <w:spacing w:line="278" w:lineRule="exact"/>
        <w:jc w:val="left"/>
      </w:pPr>
      <w:r>
        <w:rPr>
          <w:rStyle w:val="21"/>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trPr>
          <w:trHeight w:val="528"/>
        </w:trPr>
        <w:tc>
          <w:tcPr>
            <w:tcW w:w="1133" w:type="dxa"/>
            <w:shd w:val="clear" w:color="auto" w:fill="FFFFFF"/>
          </w:tcPr>
          <w:p w:rsidR="00711202" w:rsidRDefault="00711202">
            <w:pPr>
              <w:rPr>
                <w:sz w:val="10"/>
                <w:szCs w:val="10"/>
              </w:rPr>
            </w:pPr>
          </w:p>
        </w:tc>
        <w:tc>
          <w:tcPr>
            <w:tcW w:w="8285" w:type="dxa"/>
            <w:shd w:val="clear" w:color="auto" w:fill="FFFFFF"/>
          </w:tcPr>
          <w:p w:rsidR="00711202" w:rsidRDefault="00037944" w:rsidP="00A224BD">
            <w:pPr>
              <w:pStyle w:val="23"/>
              <w:shd w:val="clear" w:color="auto" w:fill="auto"/>
              <w:spacing w:line="240" w:lineRule="exact"/>
              <w:jc w:val="left"/>
            </w:pPr>
            <w:r>
              <w:t>7</w:t>
            </w:r>
            <w:r w:rsidRPr="00A224BD">
              <w:rPr>
                <w:b/>
              </w:rPr>
              <w:t xml:space="preserve"> класс</w:t>
            </w:r>
          </w:p>
        </w:tc>
      </w:tr>
      <w:tr w:rsidR="00711202" w:rsidTr="00375F9D">
        <w:trPr>
          <w:trHeight w:val="65"/>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375F9D">
        <w:trPr>
          <w:trHeight w:val="97"/>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Вводный урок. Изображение человека как важнейшая идейно</w:t>
            </w:r>
            <w:r>
              <w:softHyphen/>
              <w:t>нравственная проблема литературы</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Древнерусские повести (одна повесть по выбору). Например, "Поучение" Владимира Мономаха (в сокращении). Темы и проблемы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"Повести Белкина" (Например, "Станционный смотритель"). Тематика, проблематика, особенности повествования в "Повестях Белкина"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Поэма "Полтава" (фрагмент). Историческая основа поэмы. Сюжет, проблематика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А.С. Пушкин. Поэма "Полтава" (фрагмент). Сопоставление образов Петра I и Карла XII. Способы выражения авторской позиции в поэме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Развитие речи. А.С. Пушкин. Поэма "Полтава" (фрагмент). Подготовка к домашнему сочинению по поэме "Полтава"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Стихотворения. Проблема гармонии человека и природы. Средства выразительности в художественном произведении</w:t>
            </w:r>
          </w:p>
        </w:tc>
      </w:tr>
      <w:tr w:rsidR="00711202" w:rsidTr="00375F9D">
        <w:trPr>
          <w:trHeight w:val="373"/>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711202" w:rsidTr="00375F9D">
        <w:trPr>
          <w:trHeight w:val="88"/>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Н.В. Гоголь. Повесть "Тарас Бульба". Историческая и фольклорная основа повести. Тематика и проблематика произведения</w:t>
            </w:r>
          </w:p>
        </w:tc>
      </w:tr>
      <w:tr w:rsidR="00711202" w:rsidTr="00375F9D">
        <w:trPr>
          <w:trHeight w:val="276"/>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Н.В. Гоголь. Повесть "Тарас Бульба". Сюжет и композиция повести. Роль пейзажных зарисовок в повествовании</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Н.В. Гоголь. Повесть "Тарас Бульба". Система персонажей. Сопоставление Остапа и Андрия</w:t>
            </w:r>
          </w:p>
        </w:tc>
      </w:tr>
      <w:tr w:rsidR="00711202" w:rsidTr="00375F9D">
        <w:trPr>
          <w:trHeight w:val="146"/>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Резервный урок. Н.В. Гоголь. Повесть "Тарас Бульба". Образ Тараса Бульбы в повести</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Развитие речи. Развернутый ответ на проблемный вопрос по повести Н.В. Гоголя "Тарас Бульба"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 Тургенев. Цикл "Записки охотника" в историческом контексте. Рассказ "Бирюк". Образы повествователя и героев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 Тургенев. Рассказ "Хорь и Калиныч". Сопоставление героев. Авторская позиция в рассказе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Л.Н. Толстой. Рассказ "После бала": тематика, проблематика произведения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Л.Н. Толстой. Рассказ "После бала": сюжет и композиция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Л.Н. Толстой. Рассказ "После бала": система образов</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 Некрасов. Стихотворение "Размышления у парадного подъезда". Идейно- художествннное своеобразие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 Некрасов. Стихотворение "Железная дорога". Идейно-художественное своеобразие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Поэзия второй половины XIX в. Ф.И. Тютчев "Есть в осени первоначальной...", "Весенние воды", А.А. Фет "Еще майская ночь", "Это утро, радость эта..."</w:t>
            </w:r>
          </w:p>
        </w:tc>
      </w:tr>
      <w:tr w:rsidR="00711202" w:rsidTr="00375F9D">
        <w:trPr>
          <w:trHeight w:val="60"/>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Историческая основа произведений Р. Сабатини. Романтика морских приключений в эпоху географических открытий</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История Америки в произведениях Ф. Купера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711202" w:rsidTr="00375F9D">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 Горький. Сюжет, система персонажей одного из ранних рассказов писателя</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Тематика, проблематика сатирических произведений, средства выразительности в них</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Развитие речи. Сочинение-рассуждение "Нужны ли сатирические прозведения?" (по изученным сатирическим произведениям отечественной и зарубежной </w:t>
            </w:r>
            <w:r>
              <w:lastRenderedPageBreak/>
              <w:t>литературы)</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42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 Грин. Особенности мировоззрения писателя. Повести и рассказы (одно произведение по выбору). Например, "Алые паруса", "Зеленая лампа"</w:t>
            </w:r>
          </w:p>
        </w:tc>
      </w:tr>
      <w:tr w:rsidR="00711202" w:rsidTr="00375F9D">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Грин. Идейно-художественное своеобразие произведений. Система образов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Отечественная поэзия первой половины </w:t>
            </w:r>
            <w:r>
              <w:rPr>
                <w:lang w:val="en-US" w:eastAsia="en-US" w:bidi="en-US"/>
              </w:rPr>
              <w:t>XX</w:t>
            </w:r>
            <w:r w:rsidRPr="000C150F">
              <w:rPr>
                <w:lang w:eastAsia="en-US" w:bidi="en-US"/>
              </w:rPr>
              <w:t xml:space="preserve"> </w:t>
            </w:r>
            <w:r>
              <w:t>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711202">
        <w:trPr>
          <w:trHeight w:val="773"/>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В.В. Маяковский. Стихотворения (одно по выбору). Например, "Необычайное приключение, бывшее с Владимиром Маяковским летом на даче", "Хорошее</w:t>
            </w:r>
            <w:r w:rsidR="008E4194">
              <w:t xml:space="preserve"> отношение к лошадям". Система образов стихотворения. Лирический герой. Средства выразительности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В.М. Шукшин. Рассказы (один по выбору). Например, "Чудик", "Стенька Разин", "Критики". Тематика, проблематика, сюжет произведения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В.М. Шукшин. Рассказы (один по выбору). Например, "Чудик", "Стенька Разин", "Критики". Характеры героев, система образов произведения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Стихотворения отечественных поэтов </w:t>
            </w:r>
            <w:r>
              <w:rPr>
                <w:lang w:val="en-US" w:eastAsia="en-US" w:bidi="en-US"/>
              </w:rPr>
              <w:t>XX</w:t>
            </w:r>
            <w:r w:rsidRPr="000C150F">
              <w:rPr>
                <w:lang w:eastAsia="en-US" w:bidi="en-US"/>
              </w:rPr>
              <w:t xml:space="preserve"> </w:t>
            </w:r>
            <w:r>
              <w:t xml:space="preserve">- </w:t>
            </w:r>
            <w:r>
              <w:rPr>
                <w:lang w:val="en-US" w:eastAsia="en-US" w:bidi="en-US"/>
              </w:rPr>
              <w:t>XXI</w:t>
            </w:r>
            <w:r w:rsidRPr="000C150F">
              <w:rPr>
                <w:lang w:eastAsia="en-US" w:bidi="en-US"/>
              </w:rPr>
              <w:t xml:space="preserve"> </w:t>
            </w:r>
            <w:r>
              <w:t>вв. Лирический герой стихотворений. Средства выразительности в художественных произведениях</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Развитие речи. Интерпретация стихотворения отечественных поэтов XX - XXI вв.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Произведения отечественных прозаиков второй половины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(не менее двух). Например, произведения Ф.А. Абрамова, В.П. Астафьева, В.И. Белова, Ф.А. Искандера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Произведения отечественных прозаиков второй половины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Тематика, проблематика, сюжет, система образов одного из рассказов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Произведения отечественных прозаиков второй половины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Идейно-художественное своеобразие одного из рассказов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Внеклассное чтение по произведениям отечественных прозаиков второй половины XX - начала XXI вв.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Итоговая контрольная работа. Литература второй половины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(письменный ответ, тесты, творческая работа)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М. Сервантес. Роман "Хитроумный идальго Дон Кихот Ламанчский" (главы). Жанр, тематика, проблематика, сюжет романа</w:t>
            </w:r>
          </w:p>
        </w:tc>
      </w:tr>
      <w:tr w:rsidR="00711202" w:rsidTr="00E4005F">
        <w:trPr>
          <w:trHeight w:val="60"/>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 Сервантес. Роман "Хитроумный идальго Дон Кихот Ламанчский" (главы). Система образов. Дон Кихот как один из "вечных" образов в мировой литературе</w:t>
            </w:r>
          </w:p>
        </w:tc>
      </w:tr>
    </w:tbl>
    <w:p w:rsidR="00711202" w:rsidRDefault="00711202">
      <w:pPr>
        <w:rPr>
          <w:sz w:val="2"/>
          <w:szCs w:val="2"/>
        </w:rPr>
        <w:sectPr w:rsidR="00711202" w:rsidSect="007B5DD7">
          <w:footerReference w:type="default" r:id="rId43"/>
          <w:pgSz w:w="11909" w:h="16840"/>
          <w:pgMar w:top="851" w:right="788" w:bottom="1335" w:left="1440" w:header="0" w:footer="3"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62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711202" w:rsidTr="00E4005F">
        <w:trPr>
          <w:trHeight w:val="136"/>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Антуан де Сент-Экзюпери. Повесть-сказка "Маленький принц". Жанр, тематика, проблематика, сюжет произведения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Антуан де Сент-Экзюпери. Повесть-сказка "Маленький принц". Образ рассказчика. Нравственные уроки "Маленького принца"</w:t>
            </w:r>
          </w:p>
        </w:tc>
      </w:tr>
      <w:tr w:rsidR="00711202" w:rsidTr="00E4005F">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Внеклассное чтение. Зарубежная новеллистика</w:t>
            </w:r>
          </w:p>
        </w:tc>
      </w:tr>
      <w:tr w:rsidR="00711202" w:rsidTr="00E4005F">
        <w:trPr>
          <w:trHeight w:val="60"/>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Итоговый урок. Результаты и планы на следующий год. Список рекомендуемой литературы</w:t>
            </w:r>
          </w:p>
        </w:tc>
      </w:tr>
    </w:tbl>
    <w:p w:rsidR="00711202" w:rsidRDefault="00037944">
      <w:pPr>
        <w:pStyle w:val="23"/>
        <w:shd w:val="clear" w:color="auto" w:fill="auto"/>
        <w:spacing w:line="278" w:lineRule="exact"/>
        <w:jc w:val="left"/>
      </w:pPr>
      <w:r>
        <w:rPr>
          <w:rStyle w:val="21"/>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trPr>
          <w:trHeight w:val="528"/>
        </w:trPr>
        <w:tc>
          <w:tcPr>
            <w:tcW w:w="1133" w:type="dxa"/>
            <w:shd w:val="clear" w:color="auto" w:fill="FFFFFF"/>
          </w:tcPr>
          <w:p w:rsidR="00711202" w:rsidRPr="00A224BD" w:rsidRDefault="00711202" w:rsidP="00A224BD">
            <w:pPr>
              <w:jc w:val="center"/>
              <w:rPr>
                <w:b/>
                <w:sz w:val="10"/>
                <w:szCs w:val="10"/>
              </w:rPr>
            </w:pPr>
          </w:p>
        </w:tc>
        <w:tc>
          <w:tcPr>
            <w:tcW w:w="8285" w:type="dxa"/>
            <w:shd w:val="clear" w:color="auto" w:fill="FFFFFF"/>
          </w:tcPr>
          <w:p w:rsidR="00A224BD" w:rsidRDefault="00A224BD" w:rsidP="00A224BD">
            <w:pPr>
              <w:pStyle w:val="23"/>
              <w:shd w:val="clear" w:color="auto" w:fill="auto"/>
              <w:spacing w:line="240" w:lineRule="exact"/>
              <w:rPr>
                <w:b/>
              </w:rPr>
            </w:pPr>
          </w:p>
          <w:p w:rsidR="00711202" w:rsidRPr="00A224BD" w:rsidRDefault="00037944" w:rsidP="00A224BD">
            <w:pPr>
              <w:pStyle w:val="23"/>
              <w:shd w:val="clear" w:color="auto" w:fill="auto"/>
              <w:spacing w:line="240" w:lineRule="exact"/>
              <w:rPr>
                <w:b/>
              </w:rPr>
            </w:pPr>
            <w:r w:rsidRPr="00A224BD">
              <w:rPr>
                <w:b/>
              </w:rPr>
              <w:t>8 класс</w:t>
            </w:r>
          </w:p>
        </w:tc>
      </w:tr>
      <w:tr w:rsidR="00711202" w:rsidTr="00E4005F">
        <w:trPr>
          <w:trHeight w:val="131"/>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Д.И. Фонвизин. Комедия "Недоросль" как произведение классицизма, ее связь с просветительскими идеями. Особенности сюжета и конфликта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Д.И. Фонвизин. Комедия "Недоросль". Тематика и социально-нравственная проблематика комедии. Характеристика главных героев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Д.И. Фонвизин. Комедия "Недоросль". Способы создания сатирических персонажей в комедии, их речевая характеристика. Смысл названия комедии</w:t>
            </w:r>
          </w:p>
        </w:tc>
      </w:tr>
      <w:tr w:rsidR="00711202" w:rsidTr="00E4005F">
        <w:trPr>
          <w:trHeight w:val="60"/>
        </w:trPr>
        <w:tc>
          <w:tcPr>
            <w:tcW w:w="113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Д.И. Фонвизин. Комедия "Недоросль" на театральной сцене</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Роман "Капитанская дочка": история создания. Особенности жанра и композиции, сюжетная основа романа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Роман "Капитанская дочка": тематика и проблематика, своеобразие конфликта и системы образов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А.С. Пушкин. Роман "Капитанская дочка": образ Пугачева, его историческая основа и особенности авторской интерпретации</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 Пушкин. Роман "Капитанская дочка": образ Петра Гринева. Способы создания характера героя, его место в системе персонажей</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Роман "Капитанская дочка": тема семьи и женские образы. Роль любовной интриги в романе</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Развитие речи. А.С. Пушкин. Роман "Капитанская дочка": подготовка к сочинению</w:t>
            </w:r>
          </w:p>
        </w:tc>
      </w:tr>
      <w:tr w:rsidR="00711202" w:rsidTr="00E4005F">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Сочинение по роману А.С. Пушкина "Капитанская дочка"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М.Ю. Лермонтов. Поэма "Мцыри": история создания. Поэма "Мцыри" как романтическое произведение. Особенности сюжета и композиции</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Поэма "Мцыри": тематика, проблематика, идея, своеобразие конфликта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Поэма "Мцыри": особенности характера героя, художественные средства его создания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Развитие речи. М.Ю. Лермонтов. Поэма "Мцыри": художественное своеобразие. Поэма "Мцыри" в изобразительном искусстве</w:t>
            </w:r>
          </w:p>
        </w:tc>
      </w:tr>
      <w:tr w:rsidR="00711202" w:rsidTr="00E4005F">
        <w:trPr>
          <w:trHeight w:val="60"/>
        </w:trPr>
        <w:tc>
          <w:tcPr>
            <w:tcW w:w="113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Повесть "Шинель": тема, идея, особенности конфликта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Н.В. Гоголь. Повесть "Шинель": социально-нравственная проблематика. Образ маленького человека. Смысл финала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Н.В. Гоголь. Комедия "Резизор": история создания. Сюжет, композиция, особенности конфликта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Н.В. Гоголь. Комедия "Ревизор" как сатира на чиновничью Россию. Система образов. Средства создания сатирических персонажей</w:t>
            </w:r>
          </w:p>
        </w:tc>
      </w:tr>
      <w:tr w:rsidR="00711202" w:rsidTr="00E4005F">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Комедия "Ревизор". Образ Хлестакова. Понятие "хлестаковщина"</w:t>
            </w:r>
          </w:p>
        </w:tc>
      </w:tr>
      <w:tr w:rsidR="00711202" w:rsidTr="00E4005F">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Комедия "Ревизор". Смысл финала. Сценическая история комедии</w:t>
            </w:r>
          </w:p>
        </w:tc>
      </w:tr>
      <w:tr w:rsidR="00711202" w:rsidTr="00E4005F">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Н.В. Гоголь. Комедия "Ревизор": подготовка к сочинению</w:t>
            </w:r>
          </w:p>
        </w:tc>
      </w:tr>
      <w:tr w:rsidR="00711202" w:rsidTr="00E4005F">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Сочинение по комедии Н.В. Гоголя "Ревизор"</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 Тургенев. Повести (одна по выбору). Например, "Ася", "Первая любовь". Тема, идея, проблематика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 Тургенев. Повести (одна по выбору). Например, "Ася", "Первая любовь". Система образов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Ф.М. Достоевский "Бедные люди", "Белые ночи" (одно произведение по выбору). Тема, идея, проблематика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Ф.М. Достоевский "Бедные люди", "Белые ночи" (одно произведение по выбору). Система образов.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Л.Н. Толстой. Повести и рассказы (одно произведение по выбору). Например, "Отрочество" (главы). Тема, идея, проблематика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Л.Н. Толстой. Повести и рассказы (одно произведение по выбору). Например, "Отрочество" (главы). Система образов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Итоговая контрольная работа. От древнерусской литературы до литературы XIX в. (письменный ответ, тесты, творческая работа)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Произведения писателей русского зарубежья (не менее двух по выбору). </w:t>
            </w:r>
            <w:r>
              <w:lastRenderedPageBreak/>
              <w:t>Например, произведения И.С. Шмелева, М.А. Осоргина, В.В. Набокова, Н. Тэффи, А.Т. Аверченко. Система образов. Художественное мастерство писателя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40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711202" w:rsidTr="00E4005F">
        <w:trPr>
          <w:trHeight w:val="303"/>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М.А. Булгаков (одна повесть по выбору). Например, "Собачье сердце". Основные темы, идеи, проблемы</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М.А. Булгаков (одна повесть по выбору). Например, "Собачье сердце". Главные герои и средства их изображения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М.А. Булгаков (одна повесть по выбору). Например, "Собачье сердце". Фантастическое и реальное в повести. Смысл названия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А.Т. Твардовский. Поэма "Василий Теркин" (главы "Переправа", "Гармонь", "Два солдата", "Поединок" и другие). Образ главного героя, его народность</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А.Н. Толстой. Рассказ "Русский характер". Образ главного героя и проблема национального характера</w:t>
            </w:r>
          </w:p>
        </w:tc>
      </w:tr>
      <w:tr w:rsidR="00711202" w:rsidTr="00E4005F">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А.Н. Толстой. Рассказ "Русский характер". Сюжет, композиция, смысл названия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М.А. Шолохов. Рассказ "Судьба человека". История создания. Особенности жанра, сюжет и композиция рассказа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М.А. Шолохов. Рассказ "Судьба человека". Тематика и проблематика. Образ главного героя</w:t>
            </w:r>
          </w:p>
        </w:tc>
      </w:tr>
      <w:tr w:rsidR="00711202" w:rsidTr="00E4005F">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М.А. Шолохов. Рассказ "Судьба человека". Смысл названия рассказа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М.А. Шолохов. Рассказ "Судьба человека". Автор и рассказчик. Сказовая манера повествования. Смысл названия рассказа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А.И. Солженицын. Рассказ "Матренин двор". История создания. Тематика и проблематика. Система образов.</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А.И. Солженицын. Рассказ "Матренин двор". Образ Матрены, способы создания характера героини. Образ рассказчика. Смысл финала.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Итоговая контрольная работа. Литература XX в. (письменный ответ, тесты, творческая работа)</w:t>
            </w:r>
          </w:p>
        </w:tc>
      </w:tr>
      <w:tr w:rsidR="00711202" w:rsidTr="00E4005F">
        <w:trPr>
          <w:trHeight w:val="285"/>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bl>
    <w:p w:rsidR="00711202" w:rsidRDefault="00711202">
      <w:pPr>
        <w:rPr>
          <w:sz w:val="2"/>
          <w:szCs w:val="2"/>
        </w:rPr>
        <w:sectPr w:rsidR="00711202">
          <w:pgSz w:w="11909" w:h="16840"/>
          <w:pgMar w:top="1109" w:right="788" w:bottom="1335" w:left="144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133"/>
        <w:gridCol w:w="8285"/>
      </w:tblGrid>
      <w:tr w:rsidR="00711202" w:rsidTr="00E4005F">
        <w:trPr>
          <w:trHeight w:val="412"/>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59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711202" w:rsidTr="00E4005F">
        <w:trPr>
          <w:trHeight w:val="344"/>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Развитие речи. Поэзия второй половины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711202" w:rsidTr="00E4005F">
        <w:trPr>
          <w:trHeight w:val="60"/>
        </w:trPr>
        <w:tc>
          <w:tcPr>
            <w:tcW w:w="113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 Шекспир. Творчество драматурга, его значение в мировой литературе</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У. Шекспир. Сонеты (один-два по выбору). Например, </w:t>
            </w:r>
            <w:r>
              <w:rPr>
                <w:lang w:val="en-US" w:eastAsia="en-US" w:bidi="en-US"/>
              </w:rPr>
              <w:t>N</w:t>
            </w:r>
            <w:r w:rsidRPr="000C150F">
              <w:rPr>
                <w:lang w:eastAsia="en-US" w:bidi="en-US"/>
              </w:rPr>
              <w:t xml:space="preserve"> </w:t>
            </w:r>
            <w:r>
              <w:t xml:space="preserve">66 "Измучась всем, я умереть хочу...", </w:t>
            </w:r>
            <w:r>
              <w:rPr>
                <w:lang w:val="en-US" w:eastAsia="en-US" w:bidi="en-US"/>
              </w:rPr>
              <w:t>N</w:t>
            </w:r>
            <w:r w:rsidRPr="000C150F">
              <w:rPr>
                <w:lang w:eastAsia="en-US" w:bidi="en-US"/>
              </w:rPr>
              <w:t xml:space="preserve"> </w:t>
            </w:r>
            <w:r>
              <w:t>130 "Ее глаза на звезды не похожи...". Жанр сонета. Темы, мотивы, характер лирического героя. Художественное своеобразие</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 Шекспир. Трагедия "Ромео и Джульетта" (фрагменты по выбору). Жанр трагедии. Тематика, проблематика, сюжет, особенности конфликта.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711202" w:rsidTr="00E4005F">
        <w:trPr>
          <w:trHeight w:val="60"/>
        </w:trPr>
        <w:tc>
          <w:tcPr>
            <w:tcW w:w="113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Ж.-Б. Мольер - великий комедиограф. Комедия "Мещанин во дворянстве" как произведение классицизма</w:t>
            </w:r>
          </w:p>
        </w:tc>
      </w:tr>
      <w:tr w:rsidR="00711202" w:rsidTr="00E4005F">
        <w:trPr>
          <w:trHeight w:val="60"/>
        </w:trPr>
        <w:tc>
          <w:tcPr>
            <w:tcW w:w="113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Ж.-Б. Мольер. Комедия "Мещанин во дворянстве". Система образов, основные герои. Произведения Ж.-Б. Мольера на современной сцене</w:t>
            </w:r>
          </w:p>
        </w:tc>
      </w:tr>
    </w:tbl>
    <w:p w:rsidR="00711202" w:rsidRDefault="00037944">
      <w:pPr>
        <w:pStyle w:val="23"/>
        <w:shd w:val="clear" w:color="auto" w:fill="auto"/>
        <w:spacing w:line="278" w:lineRule="exact"/>
        <w:jc w:val="left"/>
      </w:pPr>
      <w:r>
        <w:rPr>
          <w:rStyle w:val="21"/>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bl>
      <w:tblPr>
        <w:tblOverlap w:val="never"/>
        <w:tblW w:w="0" w:type="auto"/>
        <w:tblLayout w:type="fixed"/>
        <w:tblCellMar>
          <w:left w:w="10" w:type="dxa"/>
          <w:right w:w="10" w:type="dxa"/>
        </w:tblCellMar>
        <w:tblLook w:val="0000" w:firstRow="0" w:lastRow="0" w:firstColumn="0" w:lastColumn="0" w:noHBand="0" w:noVBand="0"/>
      </w:tblPr>
      <w:tblGrid>
        <w:gridCol w:w="1138"/>
        <w:gridCol w:w="8285"/>
        <w:gridCol w:w="14"/>
      </w:tblGrid>
      <w:tr w:rsidR="00711202" w:rsidTr="008E4194">
        <w:trPr>
          <w:gridAfter w:val="1"/>
          <w:wAfter w:w="14" w:type="dxa"/>
          <w:trHeight w:val="528"/>
        </w:trPr>
        <w:tc>
          <w:tcPr>
            <w:tcW w:w="1138" w:type="dxa"/>
            <w:shd w:val="clear" w:color="auto" w:fill="FFFFFF"/>
          </w:tcPr>
          <w:p w:rsidR="00711202" w:rsidRDefault="00711202">
            <w:pPr>
              <w:rPr>
                <w:sz w:val="10"/>
                <w:szCs w:val="10"/>
              </w:rPr>
            </w:pPr>
          </w:p>
        </w:tc>
        <w:tc>
          <w:tcPr>
            <w:tcW w:w="8285" w:type="dxa"/>
            <w:shd w:val="clear" w:color="auto" w:fill="FFFFFF"/>
          </w:tcPr>
          <w:p w:rsidR="00711202" w:rsidRPr="00A224BD" w:rsidRDefault="00037944" w:rsidP="00A224BD">
            <w:pPr>
              <w:pStyle w:val="23"/>
              <w:shd w:val="clear" w:color="auto" w:fill="auto"/>
              <w:spacing w:line="240" w:lineRule="exact"/>
              <w:rPr>
                <w:b/>
              </w:rPr>
            </w:pPr>
            <w:r w:rsidRPr="00A224BD">
              <w:rPr>
                <w:b/>
              </w:rPr>
              <w:t>9 класс</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№урока</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Введение в курс литературы 9 класса</w:t>
            </w:r>
          </w:p>
        </w:tc>
      </w:tr>
      <w:tr w:rsidR="00711202" w:rsidTr="00E4005F">
        <w:trPr>
          <w:gridAfter w:val="1"/>
          <w:wAfter w:w="14" w:type="dxa"/>
          <w:trHeight w:val="60"/>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"Слово о полку Игореве". Литература Древней Руси. История открытия "Слова о полку Игореве"</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"Слово о полку Игореве". Центральные образы, образ автора в "Слове о полку Игореве"</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Поэтика "Слова о полку Игореве". Идейно-художественное значение "Слова о полку Игореве"</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Развитие речи. Подготовка к домашнему сочинению по "Слову о полку Игореве"</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711202" w:rsidTr="00E4005F">
        <w:trPr>
          <w:gridAfter w:val="1"/>
          <w:wAfter w:w="14" w:type="dxa"/>
          <w:trHeight w:val="125"/>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711202" w:rsidTr="00E4005F">
        <w:trPr>
          <w:gridAfter w:val="1"/>
          <w:wAfter w:w="14" w:type="dxa"/>
          <w:trHeight w:val="2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 Державин. Стихотворения. "Памятник". Философская проблематика и гражданский пафос произведений Г.Р. Державина</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Внеклассное чтение. "Мои любимые книги". Открытия летнего чтения</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Н.М. Карамзин. Повесть "Бедная Лиза". Сюжет и герои повести</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Н.М. Карамзин. Повесть "Бедная Лиза". Черты сентиментализма в повести</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Основные черты русской литературы первой половины XIX в.</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В.А. Жуковский. Черты романтизма в лирике В.А. Жуковского. Понятие о балладе, его особенности. Баллада "Светлана"</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В.А. Жуковский. Понятие об элегии. "Невыразимое", "Море". Тема человека и природы, соотношение мечты и действительности в лирике поэта</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828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Особенности художественного языка и стиля в произведениях В.А. Жуковского</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Грибоедов. Жизнь и творчество. Комедия "Горе от ума"</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 Грибоедов. Комедия "Горе от ума". Социальная и нравственная проблематика, своеобразие конфликта в пьесе</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 Грибоедов. Комедия "Горе от ума". Система образов в пьесе. Общественный и личный конфликт в пьесе</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Грибоедов. Комедия "Горе от ума". Фамусовская Москва</w:t>
            </w:r>
          </w:p>
        </w:tc>
      </w:tr>
      <w:tr w:rsidR="00711202" w:rsidTr="00E4005F">
        <w:trPr>
          <w:gridAfter w:val="1"/>
          <w:wAfter w:w="14" w:type="dxa"/>
          <w:trHeight w:val="60"/>
        </w:trPr>
        <w:tc>
          <w:tcPr>
            <w:tcW w:w="1138"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22</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Грибоедов. Комедия "Горе от ума". Образ Чацкого</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А.С. Грибоедов. Комедия "Горе от ума". Открытость финала пьесы, его нравственно-филосовское звучание</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Грибоедов. Художественное своеобразие комедии "Горе от ума"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Грибоедов. Комедия "Горе от ума". Смысл названия произведения</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 оре от ума" в литературной критике</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Подготовка к домашнему сочинению по "Г оре от ума"</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Поэзия пушкинской эпохи. К.Н. Батюшков, А.А. Дельвиг, Н.М. Языков, Е.А. Баратынский (не менее трех стихотворений по выбору) Основные темы лирики</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Жизнь и творчество. Поэтическое новаторство А.С. Пушкина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Тематика и проблематика лицейской лирики</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А.С. Пушкин. Основные темы лирики южного периода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Художественное своеобразие лирики южного периода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Лирика Михайловского периода</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829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А.С. Пушкин. Любовная лирика: "К***" ("Я помню чудное мгновенье..."), "Я вас любил; любовь еще, быть может...", "Мадонна"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Своеобразие любовной лирики</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Тема поэта и поэзии: "Пророк", "Поэт" и другие.</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А.С. Пушкин. Стихотворения "Осень" (отрывок), "Я памятник себе воздвиг нерукотворный..." и другие. Тема поэта и поэзии</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Анализ лирического произведения</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А.С. Пушкин "Брожу ли я вдоль улиц шумных...", "Бесы", "Элегия" ("Безумных лет угасшее веселье...")</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Тема жизни и смерти: "Пора, мой друг, пора! покоя сердце просит...", "... Вновь я посетил..."</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А.С. Пушкин "Каменноостровский цикл": "Отцы пустынники и жены непорочны...", "Из Пиндемонти"</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Подготовка к сочинению по лирике А.С. Пушкина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44</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Сочинение по лирике А.С. Пушкина</w:t>
            </w:r>
          </w:p>
        </w:tc>
      </w:tr>
      <w:tr w:rsidR="00711202" w:rsidTr="00E4005F">
        <w:trPr>
          <w:trHeight w:val="60"/>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8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Поэма "Медный всадник". Человек и история в поэме</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46</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Поэма "Медный всадник": образ Евгения в поэме</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Поэма "Медный всадник": образ Петра I в поэме</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 Пушкин. Роман в стихах "Евгений Онегин" как новаторское произведение</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А.С. Пушкин. Роман в стихах "Евгений Онегин". Главные мужские образы романа. Образ Евгения Онегина</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 Пушкин. Роман в стихах "Евгений Онегин": главные женские образы романа. Образ Татьяны Лариной</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Роман в стихах "Евгений Онегин": взаимоотношения главных героев</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Письменный ответ на проблемный вопрос</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Резервный урок. А.С. Пушкин. Роман в стихах "Евгений Онегин" как энциклопедия русской жизни. Роман "Евгений Онегин" в литературной критике</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56</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Подготовка к сочинению по роману "Евгений Онегин"</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Сочинение по роману "Евгений Онегин"</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829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Резервный урок. Итоговый урок по роману в стихах А.С. Пушкина "Евгений Онегин"</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М.Ю. Лермонтов. Жизнь и творчество. Тематика и проблематика лирики поэта</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829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М.Ю. Лермонтов. Тема назначения поэта и поэзии. Стихотворение "Смерть поэта"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61</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М.Ю. Лермонтов. Образ поэта-пророка в лирике поэта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М.Ю. Лермонтов. Тема любви в лирике поэта</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829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М.Ю. Лермонтов. Тема родины в лирике поэта. Стихотворения "Дума", "Родина"</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М.Ю. Лермонтов. Философский характер лирики поэта. "Выхожу один я на дорогу..."</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Анализ лирического произведения</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Итоговый урок по лирике М.Ю. Лермонтова</w:t>
            </w:r>
          </w:p>
        </w:tc>
      </w:tr>
      <w:tr w:rsidR="00711202" w:rsidTr="00E4005F">
        <w:trPr>
          <w:trHeight w:val="60"/>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8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М.Ю. Лермонтов. Роман "Герой нашего времени". Тема, идея, проблематика. Своеобразие сюжета и композиции</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М.Ю. Лермонтов. Роман "Герой нашего времени". Загадки образа Печорина</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Роман "Герой нашего времени". Роль "Журнала Печорина" в раскрытии характера главного героя</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70</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М.Ю. Лермонтов. Роман "Герой нашего времени". Значение главы "Фаталист"</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71</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М.Ю. Лермонтов. Роман "Герой нашего времени". Дружба в жизни Печорина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72</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М.Ю. Лермонтов. Роман "Герой нашего времени". Любовь в жизни Печорина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73</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Резервный урок. Роман "Г ерой нашего времени" в литературной критике</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74</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Развитие речи. Подготовка к домашнему сочинению по роману "Герой нашего времени"</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75</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Внеклассное чтение. Любимые стихотворения поэтов первой половины XIX в.</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76</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Жизнь и творчество. История создания поэмы "Мертвые души"</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77</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Поэма "Мертвые души". Образы помещиков</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78</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Поэма "Мертвые души". Образы чиновников</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79</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Поэма "Мертвые души". Образ города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80</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Поэма "Мертвые души". Образ Чичикова</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81</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Поэма "Мертвые души". Образ России, народа и автора в поэме</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82</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Поэма "Мертвые души". Лирические отступления и автора</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83</w:t>
            </w:r>
          </w:p>
        </w:tc>
        <w:tc>
          <w:tcPr>
            <w:tcW w:w="829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 xml:space="preserve">Н.В. Гоголь. Поэма "Мертвые души": специфика жанра, художественные </w:t>
            </w:r>
            <w:r>
              <w:lastRenderedPageBreak/>
              <w:t>особенности</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84</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Н.В. Гоголь. Поэма "Мертвые души" в литературной критике</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85</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речи. Подготовка к домашнему сочинению по "Мертвым душам"</w:t>
            </w:r>
          </w:p>
        </w:tc>
      </w:tr>
      <w:tr w:rsidR="00711202" w:rsidTr="00E4005F">
        <w:trPr>
          <w:trHeight w:val="60"/>
        </w:trPr>
        <w:tc>
          <w:tcPr>
            <w:tcW w:w="1138"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86</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Внеклассное чтение. В мире литературы первой половины XIX в.</w:t>
            </w:r>
          </w:p>
        </w:tc>
      </w:tr>
      <w:tr w:rsidR="00711202" w:rsidTr="00E4005F">
        <w:trPr>
          <w:trHeight w:val="86"/>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87</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Специфика отечественной прозы первой половины XIX в., ее значение для русской литературы</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88</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Подготовка к контрольной работе "Литература середины XIX в." (письменный ответ, тесты, творческая работа, сочинение)</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89</w:t>
            </w:r>
          </w:p>
        </w:tc>
        <w:tc>
          <w:tcPr>
            <w:tcW w:w="829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Итоговая контрольная работа "Литература середины </w:t>
            </w:r>
            <w:r>
              <w:rPr>
                <w:lang w:val="en-US" w:eastAsia="en-US" w:bidi="en-US"/>
              </w:rPr>
              <w:t>XIX</w:t>
            </w:r>
            <w:r w:rsidRPr="000C150F">
              <w:rPr>
                <w:lang w:eastAsia="en-US" w:bidi="en-US"/>
              </w:rPr>
              <w:t xml:space="preserve"> </w:t>
            </w:r>
            <w:r>
              <w:t>в." (письменный ответ, тесты, творческая работа, сочинение)</w:t>
            </w:r>
          </w:p>
        </w:tc>
      </w:tr>
      <w:tr w:rsidR="00711202" w:rsidTr="00E4005F">
        <w:trPr>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90</w:t>
            </w:r>
          </w:p>
        </w:tc>
        <w:tc>
          <w:tcPr>
            <w:tcW w:w="829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Внеклассное чтение. Писатели и поэты о Великой Отечественной войне</w:t>
            </w:r>
          </w:p>
        </w:tc>
      </w:tr>
      <w:tr w:rsidR="00711202" w:rsidTr="00E4005F">
        <w:trPr>
          <w:trHeight w:val="60"/>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91</w:t>
            </w:r>
          </w:p>
        </w:tc>
        <w:tc>
          <w:tcPr>
            <w:tcW w:w="8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Данте Алигьери "Божественная комедия". Особенности жанра и композиции комедии. Сюжет и персонажи</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92</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Данте Алигьери "Божественная комедия". Образ поэта. Пороки человечества и наказание за них. Проблематика</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93</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У. Шекспир. Трагедия "Гамлет". История создания трагедии. Тема, идея, проблематика</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94</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 Шекспир. Трагедия "Гамлет" (фрагменты по выбору). Своеобразие конфликта и композиции трагедии. Система образов. Образ главного героя</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95</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Резервный урок. У. Шекспир. Трагедия "Гамлет". Поиски смысла жизни, проблема выбора в трагедии. Тема любви в трагедии</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96</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И.-В. Гете. Трагедия "Фауст" (не менее двух фрагментов по выбору). Сюжет и проблематика трагедии</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97</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98</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99</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100</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711202" w:rsidTr="00E4005F">
        <w:trPr>
          <w:gridAfter w:val="1"/>
          <w:wAfter w:w="14" w:type="dxa"/>
          <w:trHeight w:val="60"/>
        </w:trPr>
        <w:tc>
          <w:tcPr>
            <w:tcW w:w="1138"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101</w:t>
            </w:r>
          </w:p>
        </w:tc>
        <w:tc>
          <w:tcPr>
            <w:tcW w:w="828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Зарубежная проза первой половины </w:t>
            </w:r>
            <w:r>
              <w:rPr>
                <w:lang w:val="en-US" w:eastAsia="en-US" w:bidi="en-US"/>
              </w:rPr>
              <w:t>XIX</w:t>
            </w:r>
            <w:r w:rsidRPr="000C150F">
              <w:rPr>
                <w:lang w:eastAsia="en-US" w:bidi="en-US"/>
              </w:rPr>
              <w:t xml:space="preserve"> </w:t>
            </w:r>
            <w:r>
              <w:t>в. Например, произведения Э.Т.А. Гофмана, В. Гюго, В. Скотта. Сюжет, проблематика.</w:t>
            </w:r>
          </w:p>
        </w:tc>
      </w:tr>
      <w:tr w:rsidR="00711202" w:rsidTr="00E4005F">
        <w:trPr>
          <w:gridAfter w:val="1"/>
          <w:wAfter w:w="14" w:type="dxa"/>
          <w:trHeight w:val="60"/>
        </w:trPr>
        <w:tc>
          <w:tcPr>
            <w:tcW w:w="1138"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102</w:t>
            </w:r>
          </w:p>
        </w:tc>
        <w:tc>
          <w:tcPr>
            <w:tcW w:w="828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Зарубежная проза первой половины </w:t>
            </w:r>
            <w:r>
              <w:rPr>
                <w:lang w:val="en-US" w:eastAsia="en-US" w:bidi="en-US"/>
              </w:rPr>
              <w:t>XIX</w:t>
            </w:r>
            <w:r w:rsidRPr="000C150F">
              <w:rPr>
                <w:lang w:eastAsia="en-US" w:bidi="en-US"/>
              </w:rPr>
              <w:t xml:space="preserve"> </w:t>
            </w:r>
            <w:r>
              <w:t>в. Например, произведения Э.Т.А. Гофмана, В. Гюго, В. Скотта. Образ главного героя</w:t>
            </w:r>
          </w:p>
        </w:tc>
      </w:tr>
    </w:tbl>
    <w:p w:rsidR="00C83920" w:rsidRDefault="00037944" w:rsidP="00C83920">
      <w:pPr>
        <w:pStyle w:val="23"/>
        <w:shd w:val="clear" w:color="auto" w:fill="auto"/>
        <w:spacing w:line="278" w:lineRule="exact"/>
        <w:rPr>
          <w:b/>
        </w:rPr>
      </w:pPr>
      <w:r w:rsidRPr="00C83920">
        <w:rPr>
          <w:b/>
        </w:rPr>
        <w:t>Проверяемые требования к результатам освоения</w:t>
      </w:r>
    </w:p>
    <w:p w:rsidR="00711202" w:rsidRDefault="00037944" w:rsidP="00C83920">
      <w:pPr>
        <w:pStyle w:val="23"/>
        <w:shd w:val="clear" w:color="auto" w:fill="auto"/>
        <w:spacing w:line="278" w:lineRule="exact"/>
      </w:pPr>
      <w:r w:rsidRPr="00C83920">
        <w:rPr>
          <w:b/>
        </w:rPr>
        <w:t xml:space="preserve"> основной образовательной программы (5 класс</w:t>
      </w:r>
      <w:r>
        <w:t>)</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847FB5">
        <w:trPr>
          <w:trHeight w:val="475"/>
        </w:trPr>
        <w:tc>
          <w:tcPr>
            <w:tcW w:w="861" w:type="dxa"/>
            <w:tcBorders>
              <w:top w:val="single" w:sz="4" w:space="0" w:color="auto"/>
              <w:left w:val="single" w:sz="4" w:space="0" w:color="auto"/>
            </w:tcBorders>
            <w:shd w:val="clear" w:color="auto" w:fill="FFFFFF"/>
          </w:tcPr>
          <w:p w:rsidR="00C83920" w:rsidRDefault="00C83920" w:rsidP="00C83920">
            <w:pPr>
              <w:pStyle w:val="23"/>
              <w:shd w:val="clear" w:color="auto" w:fill="auto"/>
              <w:tabs>
                <w:tab w:val="left" w:pos="1334"/>
              </w:tabs>
              <w:spacing w:line="274" w:lineRule="exact"/>
              <w:jc w:val="left"/>
            </w:pPr>
            <w:r>
              <w:rPr>
                <w:rStyle w:val="21"/>
              </w:rPr>
              <w:t>Код проверя</w:t>
            </w:r>
            <w:r>
              <w:rPr>
                <w:rStyle w:val="21"/>
              </w:rPr>
              <w:tab/>
              <w:t>Проверяемые предметные результаты освоения основной образовательной</w:t>
            </w:r>
          </w:p>
          <w:p w:rsidR="00C83920" w:rsidRDefault="00C83920" w:rsidP="00C83920">
            <w:pPr>
              <w:pStyle w:val="23"/>
              <w:shd w:val="clear" w:color="auto" w:fill="auto"/>
              <w:spacing w:line="274" w:lineRule="exact"/>
              <w:jc w:val="left"/>
            </w:pPr>
          </w:p>
          <w:p w:rsidR="00711202" w:rsidRDefault="00711202">
            <w:pPr>
              <w:pStyle w:val="23"/>
              <w:shd w:val="clear" w:color="auto" w:fill="auto"/>
              <w:spacing w:line="240" w:lineRule="exact"/>
              <w:jc w:val="left"/>
            </w:pP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C83920" w:rsidP="00C83920">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C83920" w:rsidTr="00847FB5">
        <w:trPr>
          <w:trHeight w:val="768"/>
        </w:trPr>
        <w:tc>
          <w:tcPr>
            <w:tcW w:w="861" w:type="dxa"/>
            <w:tcBorders>
              <w:top w:val="single" w:sz="4" w:space="0" w:color="auto"/>
              <w:left w:val="single" w:sz="4" w:space="0" w:color="auto"/>
            </w:tcBorders>
            <w:shd w:val="clear" w:color="auto" w:fill="FFFFFF"/>
          </w:tcPr>
          <w:p w:rsidR="00C83920" w:rsidRDefault="00C83920" w:rsidP="00387441">
            <w:pPr>
              <w:pStyle w:val="23"/>
              <w:shd w:val="clear" w:color="auto" w:fill="auto"/>
              <w:spacing w:line="240" w:lineRule="exact"/>
              <w:jc w:val="left"/>
            </w:pPr>
            <w:r>
              <w:t>1.</w:t>
            </w:r>
          </w:p>
        </w:tc>
        <w:tc>
          <w:tcPr>
            <w:tcW w:w="8571" w:type="dxa"/>
            <w:tcBorders>
              <w:top w:val="single" w:sz="4" w:space="0" w:color="auto"/>
              <w:left w:val="single" w:sz="4" w:space="0" w:color="auto"/>
              <w:right w:val="single" w:sz="4" w:space="0" w:color="auto"/>
            </w:tcBorders>
            <w:shd w:val="clear" w:color="auto" w:fill="FFFFFF"/>
            <w:vAlign w:val="center"/>
          </w:tcPr>
          <w:p w:rsidR="00C83920" w:rsidRDefault="00C83920" w:rsidP="00C83920">
            <w:pPr>
              <w:pStyle w:val="23"/>
              <w:shd w:val="clear" w:color="auto" w:fill="auto"/>
              <w:spacing w:line="274" w:lineRule="exact"/>
              <w:jc w:val="both"/>
            </w:pPr>
            <w: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C83920" w:rsidTr="00847FB5">
        <w:trPr>
          <w:trHeight w:val="60"/>
        </w:trPr>
        <w:tc>
          <w:tcPr>
            <w:tcW w:w="861" w:type="dxa"/>
            <w:tcBorders>
              <w:top w:val="single" w:sz="4" w:space="0" w:color="auto"/>
              <w:left w:val="single" w:sz="4" w:space="0" w:color="auto"/>
            </w:tcBorders>
            <w:shd w:val="clear" w:color="auto" w:fill="FFFFFF"/>
            <w:vAlign w:val="center"/>
          </w:tcPr>
          <w:p w:rsidR="00C83920" w:rsidRDefault="00C83920">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C83920" w:rsidRDefault="00C83920" w:rsidP="00C83920">
            <w:pPr>
              <w:pStyle w:val="23"/>
              <w:shd w:val="clear" w:color="auto" w:fill="auto"/>
              <w:spacing w:line="278" w:lineRule="exact"/>
              <w:jc w:val="both"/>
            </w:pPr>
            <w:r>
              <w:t>понимать, что литература - это вид искусства и что художественный текст отличается от текста научного, делового, публицистического</w:t>
            </w:r>
          </w:p>
        </w:tc>
      </w:tr>
      <w:tr w:rsidR="00C83920" w:rsidTr="00847FB5">
        <w:trPr>
          <w:trHeight w:val="128"/>
        </w:trPr>
        <w:tc>
          <w:tcPr>
            <w:tcW w:w="861"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bottom"/>
          </w:tcPr>
          <w:p w:rsidR="00C83920" w:rsidRDefault="00C83920" w:rsidP="00C83920">
            <w:pPr>
              <w:pStyle w:val="23"/>
              <w:shd w:val="clear" w:color="auto" w:fill="auto"/>
              <w:spacing w:line="278" w:lineRule="exact"/>
              <w:jc w:val="both"/>
            </w:pPr>
            <w:r>
              <w:t xml:space="preserve">владеть элементарными умениями воспринимать, анализировать, </w:t>
            </w:r>
            <w:r>
              <w:lastRenderedPageBreak/>
              <w:t>интерпретировать и оценивать прочитанные произведения:</w:t>
            </w:r>
          </w:p>
        </w:tc>
      </w:tr>
      <w:tr w:rsidR="00C83920" w:rsidTr="00847FB5">
        <w:trPr>
          <w:trHeight w:val="118"/>
        </w:trPr>
        <w:tc>
          <w:tcPr>
            <w:tcW w:w="861"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lastRenderedPageBreak/>
              <w:t>3.1.</w:t>
            </w:r>
          </w:p>
        </w:tc>
        <w:tc>
          <w:tcPr>
            <w:tcW w:w="8571" w:type="dxa"/>
            <w:tcBorders>
              <w:top w:val="single" w:sz="4" w:space="0" w:color="auto"/>
              <w:left w:val="single" w:sz="4" w:space="0" w:color="auto"/>
              <w:right w:val="single" w:sz="4" w:space="0" w:color="auto"/>
            </w:tcBorders>
            <w:shd w:val="clear" w:color="auto" w:fill="FFFFFF"/>
            <w:vAlign w:val="bottom"/>
          </w:tcPr>
          <w:p w:rsidR="00C83920" w:rsidRDefault="00C83920" w:rsidP="00C83920">
            <w:pPr>
              <w:pStyle w:val="23"/>
              <w:shd w:val="clear" w:color="auto" w:fill="auto"/>
              <w:spacing w:line="274" w:lineRule="exact"/>
              <w:jc w:val="both"/>
            </w:pPr>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C83920" w:rsidTr="00847FB5">
        <w:trPr>
          <w:trHeight w:val="70"/>
        </w:trPr>
        <w:tc>
          <w:tcPr>
            <w:tcW w:w="861"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t>3.2.</w:t>
            </w:r>
          </w:p>
        </w:tc>
        <w:tc>
          <w:tcPr>
            <w:tcW w:w="8571" w:type="dxa"/>
            <w:tcBorders>
              <w:top w:val="single" w:sz="4" w:space="0" w:color="auto"/>
              <w:left w:val="single" w:sz="4" w:space="0" w:color="auto"/>
              <w:right w:val="single" w:sz="4" w:space="0" w:color="auto"/>
            </w:tcBorders>
            <w:shd w:val="clear" w:color="auto" w:fill="FFFFFF"/>
            <w:vAlign w:val="bottom"/>
          </w:tcPr>
          <w:p w:rsidR="00C83920" w:rsidRDefault="00C83920" w:rsidP="00C83920">
            <w:pPr>
              <w:pStyle w:val="23"/>
              <w:shd w:val="clear" w:color="auto" w:fill="auto"/>
              <w:spacing w:line="274" w:lineRule="exact"/>
              <w:jc w:val="both"/>
            </w:pPr>
            <w: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C83920" w:rsidTr="00847FB5">
        <w:trPr>
          <w:trHeight w:val="60"/>
        </w:trPr>
        <w:tc>
          <w:tcPr>
            <w:tcW w:w="861" w:type="dxa"/>
            <w:tcBorders>
              <w:top w:val="single" w:sz="4" w:space="0" w:color="auto"/>
              <w:left w:val="single" w:sz="4" w:space="0" w:color="auto"/>
            </w:tcBorders>
            <w:shd w:val="clear" w:color="auto" w:fill="FFFFFF"/>
            <w:vAlign w:val="center"/>
          </w:tcPr>
          <w:p w:rsidR="00C83920" w:rsidRDefault="00C83920">
            <w:pPr>
              <w:pStyle w:val="23"/>
              <w:shd w:val="clear" w:color="auto" w:fill="auto"/>
              <w:spacing w:line="240" w:lineRule="exact"/>
              <w:jc w:val="left"/>
            </w:pPr>
            <w:r>
              <w:t>3.3.</w:t>
            </w:r>
          </w:p>
        </w:tc>
        <w:tc>
          <w:tcPr>
            <w:tcW w:w="8571" w:type="dxa"/>
            <w:tcBorders>
              <w:top w:val="single" w:sz="4" w:space="0" w:color="auto"/>
              <w:left w:val="single" w:sz="4" w:space="0" w:color="auto"/>
              <w:right w:val="single" w:sz="4" w:space="0" w:color="auto"/>
            </w:tcBorders>
            <w:shd w:val="clear" w:color="auto" w:fill="FFFFFF"/>
            <w:vAlign w:val="center"/>
          </w:tcPr>
          <w:p w:rsidR="00C83920" w:rsidRDefault="00C83920" w:rsidP="00C83920">
            <w:pPr>
              <w:pStyle w:val="23"/>
              <w:shd w:val="clear" w:color="auto" w:fill="auto"/>
              <w:spacing w:line="240" w:lineRule="exact"/>
              <w:jc w:val="both"/>
            </w:pPr>
            <w:r>
              <w:t>сопоставлять темы и сюжеты произведений, образы персонажей</w:t>
            </w:r>
          </w:p>
        </w:tc>
      </w:tr>
      <w:tr w:rsidR="00C83920" w:rsidTr="00847FB5">
        <w:trPr>
          <w:trHeight w:val="60"/>
        </w:trPr>
        <w:tc>
          <w:tcPr>
            <w:tcW w:w="861" w:type="dxa"/>
            <w:tcBorders>
              <w:top w:val="single" w:sz="4" w:space="0" w:color="auto"/>
              <w:left w:val="single" w:sz="4" w:space="0" w:color="auto"/>
            </w:tcBorders>
            <w:shd w:val="clear" w:color="auto" w:fill="FFFFFF"/>
          </w:tcPr>
          <w:p w:rsidR="00C83920" w:rsidRDefault="00C83920">
            <w:pPr>
              <w:pStyle w:val="23"/>
              <w:shd w:val="clear" w:color="auto" w:fill="auto"/>
              <w:spacing w:line="240" w:lineRule="exact"/>
              <w:jc w:val="left"/>
            </w:pPr>
            <w:r>
              <w:t>3.4.</w:t>
            </w:r>
          </w:p>
        </w:tc>
        <w:tc>
          <w:tcPr>
            <w:tcW w:w="8571" w:type="dxa"/>
            <w:tcBorders>
              <w:top w:val="single" w:sz="4" w:space="0" w:color="auto"/>
              <w:left w:val="single" w:sz="4" w:space="0" w:color="auto"/>
              <w:right w:val="single" w:sz="4" w:space="0" w:color="auto"/>
            </w:tcBorders>
            <w:shd w:val="clear" w:color="auto" w:fill="FFFFFF"/>
            <w:vAlign w:val="bottom"/>
          </w:tcPr>
          <w:p w:rsidR="00C83920" w:rsidRDefault="00C83920">
            <w:pPr>
              <w:pStyle w:val="23"/>
              <w:shd w:val="clear" w:color="auto" w:fill="auto"/>
              <w:spacing w:line="274" w:lineRule="exact"/>
              <w:jc w:val="left"/>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C83920" w:rsidTr="00847FB5">
        <w:trPr>
          <w:trHeight w:val="60"/>
        </w:trPr>
        <w:tc>
          <w:tcPr>
            <w:tcW w:w="861" w:type="dxa"/>
            <w:tcBorders>
              <w:top w:val="single" w:sz="4" w:space="0" w:color="auto"/>
              <w:left w:val="single" w:sz="4" w:space="0" w:color="auto"/>
            </w:tcBorders>
            <w:shd w:val="clear" w:color="auto" w:fill="FFFFFF"/>
          </w:tcPr>
          <w:p w:rsidR="00C83920" w:rsidRDefault="00C83920" w:rsidP="00C83920">
            <w:pPr>
              <w:pStyle w:val="23"/>
              <w:shd w:val="clear" w:color="auto" w:fill="auto"/>
              <w:spacing w:line="240" w:lineRule="exact"/>
              <w:jc w:val="both"/>
            </w:pPr>
            <w:r>
              <w:t>4.</w:t>
            </w:r>
          </w:p>
        </w:tc>
        <w:tc>
          <w:tcPr>
            <w:tcW w:w="8571" w:type="dxa"/>
            <w:tcBorders>
              <w:top w:val="single" w:sz="4" w:space="0" w:color="auto"/>
              <w:left w:val="single" w:sz="4" w:space="0" w:color="auto"/>
              <w:right w:val="single" w:sz="4" w:space="0" w:color="auto"/>
            </w:tcBorders>
            <w:shd w:val="clear" w:color="auto" w:fill="FFFFFF"/>
            <w:vAlign w:val="bottom"/>
          </w:tcPr>
          <w:p w:rsidR="00C83920" w:rsidRDefault="00C83920" w:rsidP="00C83920">
            <w:pPr>
              <w:pStyle w:val="23"/>
              <w:shd w:val="clear" w:color="auto" w:fill="auto"/>
              <w:spacing w:line="278" w:lineRule="exact"/>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C83920" w:rsidTr="00847FB5">
        <w:trPr>
          <w:trHeight w:val="60"/>
        </w:trPr>
        <w:tc>
          <w:tcPr>
            <w:tcW w:w="861" w:type="dxa"/>
            <w:tcBorders>
              <w:top w:val="single" w:sz="4" w:space="0" w:color="auto"/>
              <w:left w:val="single" w:sz="4" w:space="0" w:color="auto"/>
            </w:tcBorders>
            <w:shd w:val="clear" w:color="auto" w:fill="FFFFFF"/>
          </w:tcPr>
          <w:p w:rsidR="00C83920" w:rsidRDefault="00C83920" w:rsidP="00C83920">
            <w:pPr>
              <w:pStyle w:val="23"/>
              <w:shd w:val="clear" w:color="auto" w:fill="auto"/>
              <w:spacing w:line="240" w:lineRule="exact"/>
              <w:jc w:val="both"/>
            </w:pPr>
            <w:r>
              <w:t>5.</w:t>
            </w:r>
          </w:p>
        </w:tc>
        <w:tc>
          <w:tcPr>
            <w:tcW w:w="8571" w:type="dxa"/>
            <w:tcBorders>
              <w:top w:val="single" w:sz="4" w:space="0" w:color="auto"/>
              <w:left w:val="single" w:sz="4" w:space="0" w:color="auto"/>
              <w:right w:val="single" w:sz="4" w:space="0" w:color="auto"/>
            </w:tcBorders>
            <w:shd w:val="clear" w:color="auto" w:fill="FFFFFF"/>
            <w:vAlign w:val="bottom"/>
          </w:tcPr>
          <w:p w:rsidR="00C83920" w:rsidRDefault="00C83920" w:rsidP="00C83920">
            <w:pPr>
              <w:pStyle w:val="23"/>
              <w:shd w:val="clear" w:color="auto" w:fill="auto"/>
              <w:spacing w:line="274" w:lineRule="exact"/>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C83920" w:rsidTr="00847FB5">
        <w:trPr>
          <w:trHeight w:val="60"/>
        </w:trPr>
        <w:tc>
          <w:tcPr>
            <w:tcW w:w="861" w:type="dxa"/>
            <w:tcBorders>
              <w:top w:val="single" w:sz="4" w:space="0" w:color="auto"/>
              <w:left w:val="single" w:sz="4" w:space="0" w:color="auto"/>
            </w:tcBorders>
            <w:shd w:val="clear" w:color="auto" w:fill="FFFFFF"/>
          </w:tcPr>
          <w:p w:rsidR="00C83920" w:rsidRDefault="00C83920" w:rsidP="00C83920">
            <w:pPr>
              <w:pStyle w:val="23"/>
              <w:shd w:val="clear" w:color="auto" w:fill="auto"/>
              <w:spacing w:line="240" w:lineRule="exact"/>
              <w:jc w:val="both"/>
            </w:pPr>
            <w:r>
              <w:t>6.</w:t>
            </w:r>
          </w:p>
        </w:tc>
        <w:tc>
          <w:tcPr>
            <w:tcW w:w="8571" w:type="dxa"/>
            <w:tcBorders>
              <w:top w:val="single" w:sz="4" w:space="0" w:color="auto"/>
              <w:left w:val="single" w:sz="4" w:space="0" w:color="auto"/>
              <w:right w:val="single" w:sz="4" w:space="0" w:color="auto"/>
            </w:tcBorders>
            <w:shd w:val="clear" w:color="auto" w:fill="FFFFFF"/>
            <w:vAlign w:val="center"/>
          </w:tcPr>
          <w:p w:rsidR="00C83920" w:rsidRDefault="00C83920" w:rsidP="00C83920">
            <w:pPr>
              <w:pStyle w:val="23"/>
              <w:shd w:val="clear" w:color="auto" w:fill="auto"/>
              <w:spacing w:line="278" w:lineRule="exact"/>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C83920" w:rsidTr="00847FB5">
        <w:trPr>
          <w:trHeight w:val="60"/>
        </w:trPr>
        <w:tc>
          <w:tcPr>
            <w:tcW w:w="861" w:type="dxa"/>
            <w:tcBorders>
              <w:top w:val="single" w:sz="4" w:space="0" w:color="auto"/>
              <w:left w:val="single" w:sz="4" w:space="0" w:color="auto"/>
            </w:tcBorders>
            <w:shd w:val="clear" w:color="auto" w:fill="FFFFFF"/>
          </w:tcPr>
          <w:p w:rsidR="00C83920" w:rsidRDefault="00C83920" w:rsidP="00C83920">
            <w:pPr>
              <w:pStyle w:val="23"/>
              <w:shd w:val="clear" w:color="auto" w:fill="auto"/>
              <w:spacing w:line="240" w:lineRule="exact"/>
              <w:jc w:val="both"/>
            </w:pPr>
            <w:r>
              <w:t>7.</w:t>
            </w:r>
          </w:p>
        </w:tc>
        <w:tc>
          <w:tcPr>
            <w:tcW w:w="8571" w:type="dxa"/>
            <w:tcBorders>
              <w:top w:val="single" w:sz="4" w:space="0" w:color="auto"/>
              <w:left w:val="single" w:sz="4" w:space="0" w:color="auto"/>
              <w:right w:val="single" w:sz="4" w:space="0" w:color="auto"/>
            </w:tcBorders>
            <w:shd w:val="clear" w:color="auto" w:fill="FFFFFF"/>
            <w:vAlign w:val="bottom"/>
          </w:tcPr>
          <w:p w:rsidR="00C83920" w:rsidRDefault="00C83920" w:rsidP="00C83920">
            <w:pPr>
              <w:pStyle w:val="23"/>
              <w:shd w:val="clear" w:color="auto" w:fill="auto"/>
              <w:spacing w:line="278" w:lineRule="exact"/>
              <w:jc w:val="both"/>
            </w:pPr>
            <w:r>
              <w:t>создавать устные и письменные высказывания разных жанров объемом не менее 70 слов (с учетом литературного развития обучающихся)</w:t>
            </w:r>
          </w:p>
        </w:tc>
      </w:tr>
      <w:tr w:rsidR="00C83920" w:rsidTr="00847FB5">
        <w:trPr>
          <w:trHeight w:val="60"/>
        </w:trPr>
        <w:tc>
          <w:tcPr>
            <w:tcW w:w="861" w:type="dxa"/>
            <w:tcBorders>
              <w:top w:val="single" w:sz="4" w:space="0" w:color="auto"/>
              <w:left w:val="single" w:sz="4" w:space="0" w:color="auto"/>
            </w:tcBorders>
            <w:shd w:val="clear" w:color="auto" w:fill="FFFFFF"/>
            <w:vAlign w:val="center"/>
          </w:tcPr>
          <w:p w:rsidR="00C83920" w:rsidRDefault="00C83920" w:rsidP="00C83920">
            <w:pPr>
              <w:pStyle w:val="23"/>
              <w:shd w:val="clear" w:color="auto" w:fill="auto"/>
              <w:spacing w:line="240" w:lineRule="exact"/>
              <w:jc w:val="both"/>
            </w:pPr>
            <w:r>
              <w:t>8.</w:t>
            </w:r>
          </w:p>
        </w:tc>
        <w:tc>
          <w:tcPr>
            <w:tcW w:w="8571" w:type="dxa"/>
            <w:tcBorders>
              <w:top w:val="single" w:sz="4" w:space="0" w:color="auto"/>
              <w:left w:val="single" w:sz="4" w:space="0" w:color="auto"/>
              <w:right w:val="single" w:sz="4" w:space="0" w:color="auto"/>
            </w:tcBorders>
            <w:shd w:val="clear" w:color="auto" w:fill="FFFFFF"/>
            <w:vAlign w:val="center"/>
          </w:tcPr>
          <w:p w:rsidR="00C83920" w:rsidRDefault="00C83920" w:rsidP="00C83920">
            <w:pPr>
              <w:pStyle w:val="23"/>
              <w:shd w:val="clear" w:color="auto" w:fill="auto"/>
              <w:spacing w:line="274" w:lineRule="exact"/>
              <w:jc w:val="both"/>
            </w:pPr>
            <w:r>
              <w:t>владеть начальными умениями интерпретации и оценки текстуально изученных произведений фольклора и литературы</w:t>
            </w:r>
          </w:p>
        </w:tc>
      </w:tr>
      <w:tr w:rsidR="00C83920" w:rsidTr="00847FB5">
        <w:trPr>
          <w:trHeight w:val="773"/>
        </w:trPr>
        <w:tc>
          <w:tcPr>
            <w:tcW w:w="861" w:type="dxa"/>
            <w:tcBorders>
              <w:top w:val="single" w:sz="4" w:space="0" w:color="auto"/>
              <w:left w:val="single" w:sz="4" w:space="0" w:color="auto"/>
              <w:bottom w:val="single" w:sz="4" w:space="0" w:color="auto"/>
            </w:tcBorders>
            <w:shd w:val="clear" w:color="auto" w:fill="FFFFFF"/>
          </w:tcPr>
          <w:p w:rsidR="00C83920" w:rsidRDefault="00C83920" w:rsidP="00C83920">
            <w:pPr>
              <w:pStyle w:val="23"/>
              <w:shd w:val="clear" w:color="auto" w:fill="auto"/>
              <w:spacing w:line="240" w:lineRule="exact"/>
              <w:jc w:val="both"/>
            </w:pPr>
            <w:r>
              <w:t>9.</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C83920" w:rsidRDefault="00C83920" w:rsidP="00C83920">
            <w:pPr>
              <w:pStyle w:val="23"/>
              <w:shd w:val="clear" w:color="auto" w:fill="auto"/>
              <w:spacing w:line="278" w:lineRule="exact"/>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w:t>
            </w:r>
            <w:r w:rsidR="00A224BD">
              <w:t xml:space="preserve"> эмоциональных и эстетических впечатлений, а также для собственного развития</w:t>
            </w:r>
          </w:p>
        </w:tc>
      </w:tr>
      <w:tr w:rsidR="00711202" w:rsidTr="00847FB5">
        <w:trPr>
          <w:trHeight w:val="60"/>
        </w:trPr>
        <w:tc>
          <w:tcPr>
            <w:tcW w:w="861" w:type="dxa"/>
            <w:tcBorders>
              <w:top w:val="single" w:sz="4" w:space="0" w:color="auto"/>
              <w:left w:val="single" w:sz="4" w:space="0" w:color="auto"/>
            </w:tcBorders>
            <w:shd w:val="clear" w:color="auto" w:fill="FFFFFF"/>
          </w:tcPr>
          <w:p w:rsidR="00711202" w:rsidRDefault="00037944" w:rsidP="00C83920">
            <w:pPr>
              <w:pStyle w:val="23"/>
              <w:shd w:val="clear" w:color="auto" w:fill="auto"/>
              <w:spacing w:line="240" w:lineRule="exact"/>
              <w:jc w:val="both"/>
            </w:pPr>
            <w:r>
              <w:t>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74" w:lineRule="exact"/>
              <w:jc w:val="both"/>
            </w:pPr>
            <w: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711202" w:rsidTr="00847FB5">
        <w:trPr>
          <w:trHeight w:val="60"/>
        </w:trPr>
        <w:tc>
          <w:tcPr>
            <w:tcW w:w="861" w:type="dxa"/>
            <w:tcBorders>
              <w:top w:val="single" w:sz="4" w:space="0" w:color="auto"/>
              <w:left w:val="single" w:sz="4" w:space="0" w:color="auto"/>
            </w:tcBorders>
            <w:shd w:val="clear" w:color="auto" w:fill="FFFFFF"/>
          </w:tcPr>
          <w:p w:rsidR="00711202" w:rsidRDefault="00037944" w:rsidP="00C83920">
            <w:pPr>
              <w:pStyle w:val="23"/>
              <w:shd w:val="clear" w:color="auto" w:fill="auto"/>
              <w:spacing w:line="240" w:lineRule="exact"/>
              <w:jc w:val="both"/>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74" w:lineRule="exact"/>
              <w:jc w:val="both"/>
            </w:pPr>
            <w: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711202" w:rsidTr="00847FB5">
        <w:trPr>
          <w:trHeight w:val="670"/>
        </w:trPr>
        <w:tc>
          <w:tcPr>
            <w:tcW w:w="861" w:type="dxa"/>
            <w:tcBorders>
              <w:top w:val="single" w:sz="4" w:space="0" w:color="auto"/>
              <w:left w:val="single" w:sz="4" w:space="0" w:color="auto"/>
              <w:bottom w:val="single" w:sz="4" w:space="0" w:color="auto"/>
            </w:tcBorders>
            <w:shd w:val="clear" w:color="auto" w:fill="FFFFFF"/>
          </w:tcPr>
          <w:p w:rsidR="00711202" w:rsidRDefault="00037944" w:rsidP="00C83920">
            <w:pPr>
              <w:pStyle w:val="23"/>
              <w:shd w:val="clear" w:color="auto" w:fill="auto"/>
              <w:spacing w:line="240" w:lineRule="exact"/>
              <w:jc w:val="both"/>
            </w:pPr>
            <w:r>
              <w:t>12.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83920">
            <w:pPr>
              <w:pStyle w:val="23"/>
              <w:shd w:val="clear" w:color="auto" w:fill="auto"/>
              <w:spacing w:line="274" w:lineRule="exact"/>
              <w:jc w:val="both"/>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11202" w:rsidRPr="00C83920" w:rsidRDefault="00037944" w:rsidP="00C83920">
      <w:pPr>
        <w:pStyle w:val="a8"/>
        <w:shd w:val="clear" w:color="auto" w:fill="auto"/>
        <w:spacing w:line="240" w:lineRule="exact"/>
        <w:jc w:val="center"/>
        <w:rPr>
          <w:b/>
        </w:rPr>
      </w:pPr>
      <w:r w:rsidRPr="00C83920">
        <w:rPr>
          <w:b/>
        </w:rPr>
        <w:t>Проверяемые элементы содержания (5 класс)</w:t>
      </w:r>
    </w:p>
    <w:tbl>
      <w:tblPr>
        <w:tblOverlap w:val="never"/>
        <w:tblW w:w="0" w:type="auto"/>
        <w:tblLayout w:type="fixed"/>
        <w:tblCellMar>
          <w:left w:w="10" w:type="dxa"/>
          <w:right w:w="10" w:type="dxa"/>
        </w:tblCellMar>
        <w:tblLook w:val="0000" w:firstRow="0" w:lastRow="0" w:firstColumn="0" w:lastColumn="0" w:noHBand="0" w:noVBand="0"/>
      </w:tblPr>
      <w:tblGrid>
        <w:gridCol w:w="1344"/>
        <w:gridCol w:w="8088"/>
      </w:tblGrid>
      <w:tr w:rsidR="00711202" w:rsidTr="00847FB5">
        <w:trPr>
          <w:trHeight w:val="60"/>
        </w:trPr>
        <w:tc>
          <w:tcPr>
            <w:tcW w:w="1344" w:type="dxa"/>
            <w:tcBorders>
              <w:top w:val="single" w:sz="4" w:space="0" w:color="auto"/>
              <w:left w:val="single" w:sz="4" w:space="0" w:color="auto"/>
            </w:tcBorders>
            <w:shd w:val="clear" w:color="auto" w:fill="FFFFFF"/>
            <w:vAlign w:val="bottom"/>
          </w:tcPr>
          <w:p w:rsidR="00711202" w:rsidRDefault="00037944" w:rsidP="00C83920">
            <w:pPr>
              <w:pStyle w:val="23"/>
              <w:shd w:val="clear" w:color="auto" w:fill="auto"/>
              <w:spacing w:line="240" w:lineRule="exact"/>
              <w:jc w:val="both"/>
            </w:pPr>
            <w:r>
              <w:t>Код</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rsidP="00C83920">
            <w:pPr>
              <w:pStyle w:val="23"/>
              <w:shd w:val="clear" w:color="auto" w:fill="auto"/>
              <w:spacing w:line="240" w:lineRule="exact"/>
              <w:jc w:val="both"/>
            </w:pPr>
            <w:r>
              <w:t>Проверяемый элемент содержания</w:t>
            </w:r>
          </w:p>
        </w:tc>
      </w:tr>
      <w:tr w:rsidR="00711202" w:rsidTr="00847FB5">
        <w:trPr>
          <w:trHeight w:val="60"/>
        </w:trPr>
        <w:tc>
          <w:tcPr>
            <w:tcW w:w="1344" w:type="dxa"/>
            <w:tcBorders>
              <w:top w:val="single" w:sz="4" w:space="0" w:color="auto"/>
              <w:left w:val="single" w:sz="4" w:space="0" w:color="auto"/>
            </w:tcBorders>
            <w:shd w:val="clear" w:color="auto" w:fill="FFFFFF"/>
            <w:vAlign w:val="bottom"/>
          </w:tcPr>
          <w:p w:rsidR="00711202" w:rsidRDefault="00037944" w:rsidP="00C83920">
            <w:pPr>
              <w:pStyle w:val="23"/>
              <w:shd w:val="clear" w:color="auto" w:fill="auto"/>
              <w:spacing w:line="240" w:lineRule="exact"/>
              <w:jc w:val="both"/>
            </w:pPr>
            <w:r>
              <w:t>1.</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Мифология</w:t>
            </w:r>
          </w:p>
        </w:tc>
      </w:tr>
      <w:tr w:rsidR="00711202" w:rsidTr="00847FB5">
        <w:trPr>
          <w:trHeight w:val="160"/>
        </w:trPr>
        <w:tc>
          <w:tcPr>
            <w:tcW w:w="1344" w:type="dxa"/>
            <w:tcBorders>
              <w:top w:val="single" w:sz="4" w:space="0" w:color="auto"/>
              <w:left w:val="single" w:sz="4" w:space="0" w:color="auto"/>
            </w:tcBorders>
            <w:shd w:val="clear" w:color="auto" w:fill="FFFFFF"/>
            <w:vAlign w:val="bottom"/>
          </w:tcPr>
          <w:p w:rsidR="00711202" w:rsidRDefault="00847FB5" w:rsidP="00C83920">
            <w:pPr>
              <w:pStyle w:val="23"/>
              <w:shd w:val="clear" w:color="auto" w:fill="auto"/>
              <w:spacing w:line="240" w:lineRule="exact"/>
              <w:jc w:val="both"/>
            </w:pPr>
            <w:r>
              <w:t>1.1.</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Мифы народов России и мира</w:t>
            </w:r>
          </w:p>
        </w:tc>
      </w:tr>
      <w:tr w:rsidR="00711202" w:rsidTr="00847FB5">
        <w:trPr>
          <w:trHeight w:val="60"/>
        </w:trPr>
        <w:tc>
          <w:tcPr>
            <w:tcW w:w="1344" w:type="dxa"/>
            <w:tcBorders>
              <w:top w:val="single" w:sz="4" w:space="0" w:color="auto"/>
              <w:left w:val="single" w:sz="4" w:space="0" w:color="auto"/>
            </w:tcBorders>
            <w:shd w:val="clear" w:color="auto" w:fill="FFFFFF"/>
            <w:vAlign w:val="bottom"/>
          </w:tcPr>
          <w:p w:rsidR="00711202" w:rsidRDefault="00037944" w:rsidP="00C83920">
            <w:pPr>
              <w:pStyle w:val="23"/>
              <w:shd w:val="clear" w:color="auto" w:fill="auto"/>
              <w:spacing w:line="240" w:lineRule="exact"/>
              <w:jc w:val="both"/>
            </w:pPr>
            <w:r>
              <w:t>2</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Фольклор</w:t>
            </w:r>
          </w:p>
        </w:tc>
      </w:tr>
      <w:tr w:rsidR="00711202" w:rsidTr="00847FB5">
        <w:trPr>
          <w:trHeight w:val="60"/>
        </w:trPr>
        <w:tc>
          <w:tcPr>
            <w:tcW w:w="1344" w:type="dxa"/>
            <w:tcBorders>
              <w:top w:val="single" w:sz="4" w:space="0" w:color="auto"/>
              <w:left w:val="single" w:sz="4" w:space="0" w:color="auto"/>
            </w:tcBorders>
            <w:shd w:val="clear" w:color="auto" w:fill="FFFFFF"/>
            <w:vAlign w:val="bottom"/>
          </w:tcPr>
          <w:p w:rsidR="00711202" w:rsidRDefault="00037944" w:rsidP="00C83920">
            <w:pPr>
              <w:pStyle w:val="23"/>
              <w:shd w:val="clear" w:color="auto" w:fill="auto"/>
              <w:spacing w:line="240" w:lineRule="exact"/>
              <w:jc w:val="both"/>
            </w:pPr>
            <w:r>
              <w:t>2.1.</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Малые жанры: пословицы, поговорки, загадки</w:t>
            </w:r>
          </w:p>
        </w:tc>
      </w:tr>
      <w:tr w:rsidR="00711202" w:rsidTr="00847FB5">
        <w:trPr>
          <w:trHeight w:val="60"/>
        </w:trPr>
        <w:tc>
          <w:tcPr>
            <w:tcW w:w="1344" w:type="dxa"/>
            <w:tcBorders>
              <w:top w:val="single" w:sz="4" w:space="0" w:color="auto"/>
              <w:left w:val="single" w:sz="4" w:space="0" w:color="auto"/>
            </w:tcBorders>
            <w:shd w:val="clear" w:color="auto" w:fill="FFFFFF"/>
            <w:vAlign w:val="bottom"/>
          </w:tcPr>
          <w:p w:rsidR="00711202" w:rsidRDefault="00037944" w:rsidP="00C83920">
            <w:pPr>
              <w:pStyle w:val="23"/>
              <w:shd w:val="clear" w:color="auto" w:fill="auto"/>
              <w:spacing w:line="240" w:lineRule="exact"/>
              <w:jc w:val="both"/>
            </w:pPr>
            <w:r>
              <w:t>2.2.</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Сказки народов России и народов мира (не менее трех)</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rsidP="00C83920">
            <w:pPr>
              <w:pStyle w:val="23"/>
              <w:shd w:val="clear" w:color="auto" w:fill="auto"/>
              <w:spacing w:line="240" w:lineRule="exact"/>
              <w:jc w:val="both"/>
            </w:pPr>
            <w:r>
              <w:t>3.</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Литература первой половины XIX в.</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rsidP="00C83920">
            <w:pPr>
              <w:pStyle w:val="23"/>
              <w:shd w:val="clear" w:color="auto" w:fill="auto"/>
              <w:spacing w:line="240" w:lineRule="exact"/>
              <w:jc w:val="both"/>
            </w:pPr>
            <w:r>
              <w:t>3.1.</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74" w:lineRule="exact"/>
              <w:jc w:val="both"/>
            </w:pPr>
            <w:r>
              <w:t>И.А. Крылов. Басни (три по выбору). Например, "Волк на псарне", "Листы и Корни", "Свинья под Дубом", "Квартет", "Осел и Соловей", "Ворона и Лисица"</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rsidP="00C83920">
            <w:pPr>
              <w:pStyle w:val="23"/>
              <w:shd w:val="clear" w:color="auto" w:fill="auto"/>
              <w:spacing w:line="240" w:lineRule="exact"/>
              <w:jc w:val="both"/>
            </w:pPr>
            <w:r>
              <w:lastRenderedPageBreak/>
              <w:t>3.2.</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rsidP="00C83920">
            <w:pPr>
              <w:pStyle w:val="23"/>
              <w:shd w:val="clear" w:color="auto" w:fill="auto"/>
              <w:spacing w:line="283" w:lineRule="exact"/>
              <w:jc w:val="both"/>
            </w:pPr>
            <w:r>
              <w:t>А.С. Пушкин. Стихотворения "Зимнее утро", "Зимний вечер", "Няне" и другие по выбору</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rsidP="00C83920">
            <w:pPr>
              <w:pStyle w:val="23"/>
              <w:shd w:val="clear" w:color="auto" w:fill="auto"/>
              <w:spacing w:line="240" w:lineRule="exact"/>
              <w:jc w:val="both"/>
            </w:pPr>
            <w:r>
              <w:t>3.3.</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А.С. Пушкин. "Сказка о мертвой царевне и о семи богатырях"</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rsidP="00C83920">
            <w:pPr>
              <w:pStyle w:val="23"/>
              <w:shd w:val="clear" w:color="auto" w:fill="auto"/>
              <w:spacing w:line="240" w:lineRule="exact"/>
              <w:jc w:val="both"/>
            </w:pPr>
            <w:r>
              <w:t>3.4.</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М.Ю. Лермонтов. Стихотворение "Бородино"</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rsidP="00C83920">
            <w:pPr>
              <w:pStyle w:val="23"/>
              <w:shd w:val="clear" w:color="auto" w:fill="auto"/>
              <w:spacing w:line="240" w:lineRule="exact"/>
              <w:jc w:val="both"/>
            </w:pPr>
            <w:r>
              <w:t>3.5.</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rsidP="00C83920">
            <w:pPr>
              <w:pStyle w:val="23"/>
              <w:shd w:val="clear" w:color="auto" w:fill="auto"/>
              <w:spacing w:line="274" w:lineRule="exact"/>
              <w:jc w:val="both"/>
            </w:pPr>
            <w:r>
              <w:t>Н.В. Гоголь. Повесть "Ночь перед Рождеством" из сборника "Вечера на хуторе близ Диканьки"</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rsidP="00C83920">
            <w:pPr>
              <w:pStyle w:val="23"/>
              <w:shd w:val="clear" w:color="auto" w:fill="auto"/>
              <w:spacing w:line="240" w:lineRule="exact"/>
              <w:jc w:val="both"/>
            </w:pPr>
            <w:r>
              <w:t>4.</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Литература второй половины XIX в.</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rsidP="00C83920">
            <w:pPr>
              <w:pStyle w:val="23"/>
              <w:shd w:val="clear" w:color="auto" w:fill="auto"/>
              <w:spacing w:line="240" w:lineRule="exact"/>
              <w:jc w:val="both"/>
            </w:pPr>
            <w:r>
              <w:t>4.1.</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И.С. Тургенев. Рассказ "Муму"</w:t>
            </w:r>
          </w:p>
        </w:tc>
      </w:tr>
      <w:tr w:rsidR="00711202" w:rsidTr="00847FB5">
        <w:trPr>
          <w:trHeight w:val="60"/>
        </w:trPr>
        <w:tc>
          <w:tcPr>
            <w:tcW w:w="1344" w:type="dxa"/>
            <w:tcBorders>
              <w:top w:val="single" w:sz="4" w:space="0" w:color="auto"/>
              <w:left w:val="single" w:sz="4" w:space="0" w:color="auto"/>
              <w:bottom w:val="single" w:sz="4" w:space="0" w:color="auto"/>
            </w:tcBorders>
            <w:shd w:val="clear" w:color="auto" w:fill="FFFFFF"/>
          </w:tcPr>
          <w:p w:rsidR="00711202" w:rsidRDefault="00037944" w:rsidP="00C83920">
            <w:pPr>
              <w:pStyle w:val="23"/>
              <w:shd w:val="clear" w:color="auto" w:fill="auto"/>
              <w:spacing w:line="240" w:lineRule="exact"/>
              <w:jc w:val="both"/>
            </w:pPr>
            <w:r>
              <w:t>4.2.</w:t>
            </w:r>
          </w:p>
        </w:tc>
        <w:tc>
          <w:tcPr>
            <w:tcW w:w="8088"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83920">
            <w:pPr>
              <w:pStyle w:val="23"/>
              <w:shd w:val="clear" w:color="auto" w:fill="auto"/>
              <w:spacing w:line="278" w:lineRule="exact"/>
              <w:jc w:val="both"/>
            </w:pPr>
            <w:r>
              <w:t>Н.А. Некрасов. Стихотворения "Крестьянские дети", "Школьник". Поэма "Мороз, Красный нос" (фрагмент)</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rsidP="00C83920">
            <w:pPr>
              <w:pStyle w:val="23"/>
              <w:shd w:val="clear" w:color="auto" w:fill="auto"/>
              <w:spacing w:line="240" w:lineRule="exact"/>
              <w:jc w:val="both"/>
            </w:pPr>
            <w:r>
              <w:t>4.3.</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Л.Н. Толстой. Рассказ "Кавказский пленник"</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rsidP="00C83920">
            <w:pPr>
              <w:pStyle w:val="23"/>
              <w:shd w:val="clear" w:color="auto" w:fill="auto"/>
              <w:spacing w:line="240" w:lineRule="exact"/>
              <w:jc w:val="both"/>
            </w:pPr>
            <w:r>
              <w:t>5.</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Литература XIX - XX вв.</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rsidP="00C83920">
            <w:pPr>
              <w:pStyle w:val="23"/>
              <w:shd w:val="clear" w:color="auto" w:fill="auto"/>
              <w:spacing w:line="240" w:lineRule="exact"/>
              <w:jc w:val="both"/>
            </w:pPr>
            <w:r>
              <w:t>5.1.</w:t>
            </w:r>
          </w:p>
        </w:tc>
        <w:tc>
          <w:tcPr>
            <w:tcW w:w="8088" w:type="dxa"/>
            <w:tcBorders>
              <w:top w:val="single" w:sz="4" w:space="0" w:color="auto"/>
              <w:left w:val="single" w:sz="4" w:space="0" w:color="auto"/>
              <w:right w:val="single" w:sz="4" w:space="0" w:color="auto"/>
            </w:tcBorders>
            <w:shd w:val="clear" w:color="auto" w:fill="FFFFFF"/>
            <w:vAlign w:val="bottom"/>
          </w:tcPr>
          <w:p w:rsidR="00C83920" w:rsidRDefault="00037944" w:rsidP="00C83920">
            <w:pPr>
              <w:pStyle w:val="23"/>
              <w:shd w:val="clear" w:color="auto" w:fill="auto"/>
              <w:spacing w:line="274" w:lineRule="exact"/>
              <w:jc w:val="both"/>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rsidP="00C83920">
            <w:pPr>
              <w:pStyle w:val="23"/>
              <w:shd w:val="clear" w:color="auto" w:fill="auto"/>
              <w:spacing w:line="240" w:lineRule="exact"/>
              <w:jc w:val="both"/>
            </w:pPr>
            <w:r>
              <w:t>5.2.</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rsidP="00C83920">
            <w:pPr>
              <w:pStyle w:val="23"/>
              <w:shd w:val="clear" w:color="auto" w:fill="auto"/>
              <w:spacing w:line="274" w:lineRule="exact"/>
              <w:jc w:val="both"/>
            </w:pPr>
            <w:r>
              <w:t xml:space="preserve">Юмористические рассказы отечественных писателей </w:t>
            </w:r>
            <w:r>
              <w:rPr>
                <w:lang w:val="en-US" w:eastAsia="en-US" w:bidi="en-US"/>
              </w:rPr>
              <w:t>XIX</w:t>
            </w:r>
            <w:r w:rsidRPr="000C150F">
              <w:rPr>
                <w:lang w:eastAsia="en-US" w:bidi="en-US"/>
              </w:rPr>
              <w:t xml:space="preserve"> </w:t>
            </w:r>
            <w:r>
              <w:t xml:space="preserve">- </w:t>
            </w:r>
            <w:r>
              <w:rPr>
                <w:lang w:val="en-US" w:eastAsia="en-US" w:bidi="en-US"/>
              </w:rPr>
              <w:t>XX</w:t>
            </w:r>
            <w:r w:rsidRPr="000C150F">
              <w:rPr>
                <w:lang w:eastAsia="en-US" w:bidi="en-US"/>
              </w:rPr>
              <w:t xml:space="preserve"> </w:t>
            </w:r>
            <w:r>
              <w:t>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rsidP="00C83920">
            <w:pPr>
              <w:pStyle w:val="23"/>
              <w:shd w:val="clear" w:color="auto" w:fill="auto"/>
              <w:spacing w:line="240" w:lineRule="exact"/>
              <w:jc w:val="both"/>
            </w:pPr>
            <w:r>
              <w:t>5.3.</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rsidP="00C83920">
            <w:pPr>
              <w:pStyle w:val="23"/>
              <w:shd w:val="clear" w:color="auto" w:fill="auto"/>
              <w:spacing w:line="278" w:lineRule="exact"/>
              <w:jc w:val="both"/>
            </w:pPr>
            <w:r>
              <w:t>Произведения отечественной литературы о природе и животных (не менее двух). А.И. Куприн, М.М. Пришвин, К.Г. Паустовский</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rsidP="00C83920">
            <w:pPr>
              <w:pStyle w:val="23"/>
              <w:shd w:val="clear" w:color="auto" w:fill="auto"/>
              <w:spacing w:line="240" w:lineRule="exact"/>
              <w:jc w:val="both"/>
            </w:pPr>
            <w:r>
              <w:t>5.4.</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rsidP="00C83920">
            <w:pPr>
              <w:pStyle w:val="23"/>
              <w:shd w:val="clear" w:color="auto" w:fill="auto"/>
              <w:spacing w:line="240" w:lineRule="exact"/>
              <w:jc w:val="both"/>
            </w:pPr>
            <w:r>
              <w:t>А.П. Платонов. Рассказы (один по выбору). Например, "Корова", "Никита"</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5.5.</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В.П. Астафьев. Рассказ "Васюткино озеро"</w:t>
            </w:r>
          </w:p>
        </w:tc>
      </w:tr>
      <w:tr w:rsidR="00711202" w:rsidTr="00847FB5">
        <w:trPr>
          <w:trHeight w:val="6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XX - начала XXI вв.</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711202" w:rsidTr="00847FB5">
        <w:trPr>
          <w:trHeight w:val="210"/>
        </w:trPr>
        <w:tc>
          <w:tcPr>
            <w:tcW w:w="13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6.2.</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Произведения отечественных писателей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народов Российской Федерации</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Стихотворения (одно по выбору). Р.Г. Гамзатов "Песня соловья"; М. Карим "Эту песню мать мне пела"</w:t>
            </w:r>
          </w:p>
        </w:tc>
      </w:tr>
      <w:tr w:rsidR="00711202" w:rsidTr="00847FB5">
        <w:trPr>
          <w:trHeight w:val="6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Зарубежная литература</w:t>
            </w:r>
          </w:p>
        </w:tc>
      </w:tr>
      <w:tr w:rsidR="00711202" w:rsidTr="00847FB5">
        <w:trPr>
          <w:trHeight w:val="6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Х.-К. Андерсен. Сказки (одна по выбору). Например, "Снежная королева", "Соловей"</w:t>
            </w:r>
          </w:p>
        </w:tc>
      </w:tr>
      <w:tr w:rsidR="00711202" w:rsidTr="00847FB5">
        <w:trPr>
          <w:trHeight w:val="60"/>
        </w:trPr>
        <w:tc>
          <w:tcPr>
            <w:tcW w:w="13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8.2.</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711202">
        <w:trPr>
          <w:trHeight w:val="778"/>
        </w:trPr>
        <w:tc>
          <w:tcPr>
            <w:tcW w:w="13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8.3.</w:t>
            </w:r>
          </w:p>
        </w:tc>
        <w:tc>
          <w:tcPr>
            <w:tcW w:w="8088" w:type="dxa"/>
            <w:tcBorders>
              <w:top w:val="single" w:sz="4" w:space="0" w:color="auto"/>
              <w:left w:val="single" w:sz="4" w:space="0" w:color="auto"/>
              <w:bottom w:val="single" w:sz="4" w:space="0" w:color="auto"/>
              <w:right w:val="single" w:sz="4" w:space="0" w:color="auto"/>
            </w:tcBorders>
            <w:shd w:val="clear" w:color="auto" w:fill="FFFFFF"/>
            <w:vAlign w:val="center"/>
          </w:tcPr>
          <w:p w:rsidR="00847FB5" w:rsidRDefault="00037944">
            <w:pPr>
              <w:pStyle w:val="23"/>
              <w:shd w:val="clear" w:color="auto" w:fill="auto"/>
              <w:spacing w:line="269" w:lineRule="exact"/>
              <w:jc w:val="left"/>
            </w:pPr>
            <w:r>
              <w:t>Зарубежная проза о детях и подростках (два произведения по выбору). Например, М. Твен "Приключения Тома Сойера" (главы по выбору),</w:t>
            </w:r>
            <w:r w:rsidR="00A224BD">
              <w:t xml:space="preserve"> Дж. Лондон "Сказание о Кише", Р. Брэдбери. Рассказы. Например, "Каникулы", "Звук бегущих ног", "Зеленое утро"</w:t>
            </w:r>
          </w:p>
        </w:tc>
      </w:tr>
      <w:tr w:rsidR="00711202" w:rsidTr="00847FB5">
        <w:trPr>
          <w:trHeight w:val="128"/>
        </w:trPr>
        <w:tc>
          <w:tcPr>
            <w:tcW w:w="13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8.4.</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Зарубежная приключенческая проза (два произведения по выбору), например, Р. Стивенсон. "Остров сокровищ", "Черная стрела"</w:t>
            </w:r>
          </w:p>
        </w:tc>
      </w:tr>
      <w:tr w:rsidR="00711202" w:rsidTr="00847FB5">
        <w:trPr>
          <w:trHeight w:val="412"/>
        </w:trPr>
        <w:tc>
          <w:tcPr>
            <w:tcW w:w="13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8.5.</w:t>
            </w:r>
          </w:p>
        </w:tc>
        <w:tc>
          <w:tcPr>
            <w:tcW w:w="808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711202" w:rsidRDefault="00711202">
      <w:pPr>
        <w:rPr>
          <w:sz w:val="2"/>
          <w:szCs w:val="2"/>
        </w:rPr>
      </w:pPr>
    </w:p>
    <w:p w:rsidR="00A224BD" w:rsidRDefault="00037944" w:rsidP="00A224BD">
      <w:pPr>
        <w:pStyle w:val="a8"/>
        <w:shd w:val="clear" w:color="auto" w:fill="auto"/>
        <w:spacing w:line="278" w:lineRule="exact"/>
        <w:jc w:val="center"/>
        <w:rPr>
          <w:b/>
        </w:rPr>
      </w:pPr>
      <w:r w:rsidRPr="00A224BD">
        <w:rPr>
          <w:b/>
        </w:rPr>
        <w:t xml:space="preserve"> Проверяемые требования к результатам освоения </w:t>
      </w:r>
    </w:p>
    <w:p w:rsidR="00711202" w:rsidRDefault="00037944" w:rsidP="00A224BD">
      <w:pPr>
        <w:pStyle w:val="a8"/>
        <w:shd w:val="clear" w:color="auto" w:fill="auto"/>
        <w:spacing w:line="278" w:lineRule="exact"/>
        <w:jc w:val="center"/>
      </w:pPr>
      <w:r w:rsidRPr="00A224BD">
        <w:rPr>
          <w:b/>
        </w:rPr>
        <w:t>основной образовательной программы (6 класс</w:t>
      </w:r>
      <w:r>
        <w:t>)</w:t>
      </w: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Tr="00847FB5">
        <w:trPr>
          <w:trHeight w:val="69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713"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847FB5">
        <w:trPr>
          <w:trHeight w:val="153"/>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Обучающийся научится понимать общечеловеческую и духовно</w:t>
            </w:r>
            <w:r>
              <w:softHyphen/>
              <w:t>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711202" w:rsidTr="00847FB5">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711202" w:rsidTr="00847FB5">
        <w:trPr>
          <w:trHeight w:val="628"/>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711202" w:rsidTr="00847FB5">
        <w:trPr>
          <w:trHeight w:val="2239"/>
        </w:trPr>
        <w:tc>
          <w:tcPr>
            <w:tcW w:w="719"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3.2.</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выделять в произведениях элементы художественной формы и обнаруживать связи между ними</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11202" w:rsidTr="00847FB5">
        <w:trPr>
          <w:trHeight w:val="377"/>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711202" w:rsidTr="00847FB5">
        <w:trPr>
          <w:trHeight w:val="2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6.</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участвовать в беседе и диалоге о прочитанном произведении, давать аргументированную оценку прочитанному</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10.</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711202" w:rsidTr="00847FB5">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711202" w:rsidTr="00847FB5">
        <w:trPr>
          <w:trHeight w:val="60"/>
        </w:trPr>
        <w:tc>
          <w:tcPr>
            <w:tcW w:w="719"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11202" w:rsidRDefault="00037944" w:rsidP="00506397">
      <w:pPr>
        <w:pStyle w:val="a8"/>
        <w:shd w:val="clear" w:color="auto" w:fill="auto"/>
        <w:spacing w:line="240" w:lineRule="exact"/>
        <w:jc w:val="center"/>
      </w:pPr>
      <w:r w:rsidRPr="00C83920">
        <w:rPr>
          <w:b/>
        </w:rPr>
        <w:t>Проверяемые элементы содержания (6 класс</w:t>
      </w:r>
      <w:r>
        <w:t>)</w:t>
      </w:r>
    </w:p>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61"/>
        <w:gridCol w:w="15"/>
      </w:tblGrid>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847FB5">
        <w:trPr>
          <w:trHeight w:val="143"/>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Античная литература</w:t>
            </w:r>
          </w:p>
        </w:tc>
      </w:tr>
      <w:tr w:rsidR="00711202" w:rsidTr="00847FB5">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Гомер. Поэмы. "Илиада", "Одиссея" (фрагменты)</w:t>
            </w:r>
          </w:p>
        </w:tc>
      </w:tr>
      <w:tr w:rsidR="00711202" w:rsidTr="00847FB5">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Фольклор</w:t>
            </w:r>
          </w:p>
        </w:tc>
      </w:tr>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Русские былины (не менее двух). Например, "Илья Муромец и Соловей- разбойник", "Садко"</w:t>
            </w:r>
          </w:p>
        </w:tc>
      </w:tr>
      <w:tr w:rsidR="00711202" w:rsidTr="00847FB5">
        <w:trPr>
          <w:trHeight w:val="9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Древнерусская литература</w:t>
            </w:r>
          </w:p>
        </w:tc>
      </w:tr>
      <w:tr w:rsidR="00711202" w:rsidTr="00847F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первой половины XIX в.</w:t>
            </w:r>
          </w:p>
        </w:tc>
      </w:tr>
      <w:tr w:rsidR="00711202" w:rsidTr="00847F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Стихотворения (не менее трех). Например, "Песнь о вещем Олеге", "Зимняя дорога", "Узник", "Туча" и другие.</w:t>
            </w:r>
          </w:p>
        </w:tc>
      </w:tr>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Роман "Дубровский"</w:t>
            </w:r>
          </w:p>
        </w:tc>
      </w:tr>
      <w:tr w:rsidR="00711202" w:rsidTr="00847F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М.Ю. Лермонтов. Стихотворения (не менее трех). Например, "Три пальмы", "Листок", "Утес"</w:t>
            </w:r>
          </w:p>
        </w:tc>
      </w:tr>
      <w:tr w:rsidR="00711202" w:rsidTr="00847F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А.В. Кольцов. Стихотворения (не менее двух). Например, "Косарь", "Соловей"</w:t>
            </w:r>
          </w:p>
        </w:tc>
      </w:tr>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второй половины XIX в.</w:t>
            </w:r>
          </w:p>
        </w:tc>
      </w:tr>
      <w:tr w:rsidR="00711202" w:rsidTr="00847F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Ф.И. Тютчев. Стихотворения (не менее двух). Например, "Есть в осени первоначальной...", "С поляны коршун поднялся..."</w:t>
            </w:r>
          </w:p>
        </w:tc>
      </w:tr>
      <w:tr w:rsidR="00711202" w:rsidTr="00847F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А.А. Фет. Стихотворения (не менее двух). Например, "Учись у них - у дуба, у березы...", "Я пришел к тебе с приветом..."</w:t>
            </w:r>
          </w:p>
        </w:tc>
      </w:tr>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 Тургенев. Рассказ "Бежин луг"</w:t>
            </w:r>
          </w:p>
        </w:tc>
      </w:tr>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5.4.</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Н.С. Лесков. Сказ "Левша"</w:t>
            </w:r>
          </w:p>
        </w:tc>
      </w:tr>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5.5.</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Л.Н. Толстой. Повесть "Детство" (главы)</w:t>
            </w:r>
          </w:p>
        </w:tc>
      </w:tr>
      <w:tr w:rsidR="00711202" w:rsidTr="00847FB5">
        <w:trPr>
          <w:trHeight w:val="2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5.6.</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А.П. Чехов. Рассказы (три по выбору). Например, "Толстый и тонкий", "Хамелеон", "Смерть чиновника"</w:t>
            </w:r>
          </w:p>
        </w:tc>
      </w:tr>
      <w:tr w:rsidR="00711202" w:rsidTr="00847F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5.7.</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А.И. Куприн. Рассказ "Чудесный доктор"</w:t>
            </w:r>
          </w:p>
        </w:tc>
      </w:tr>
      <w:tr w:rsidR="00711202" w:rsidTr="00847FB5">
        <w:trPr>
          <w:trHeight w:val="6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w:t>
            </w:r>
          </w:p>
        </w:tc>
        <w:tc>
          <w:tcPr>
            <w:tcW w:w="8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XX - начала XXI вв.</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Стихотворения отечественных поэтов начала XX в. (не менее двух). Например, стихотворения С.А. Есенина, В.В. Маяковского, А.А. Блока</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Стихотворения отечественных поэтов </w:t>
            </w:r>
            <w:r>
              <w:rPr>
                <w:lang w:val="en-US" w:eastAsia="en-US" w:bidi="en-US"/>
              </w:rPr>
              <w:t>XX</w:t>
            </w:r>
            <w:r w:rsidRPr="000C150F">
              <w:rPr>
                <w:lang w:eastAsia="en-US" w:bidi="en-US"/>
              </w:rPr>
              <w:t xml:space="preserve"> </w:t>
            </w:r>
            <w:r>
              <w:t>в. (не менее четырех стихотворений двух поэтов). Например, стихотворения О.Ф. Берггольц, В.С. Высоцкого, Ю.П. Мориц, Д.С. Самойлова</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w:t>
            </w:r>
            <w:r>
              <w:rPr>
                <w:lang w:val="en-US" w:eastAsia="en-US" w:bidi="en-US"/>
              </w:rPr>
              <w:t>N</w:t>
            </w:r>
            <w:r w:rsidRPr="000C150F">
              <w:rPr>
                <w:lang w:eastAsia="en-US" w:bidi="en-US"/>
              </w:rPr>
              <w:t xml:space="preserve">...", </w:t>
            </w:r>
            <w:r>
              <w:t>Б.П. Екимов "Ночь исцеления", Э.Н. Веркин "Облачный полк" (главы)</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В.Г. Распутин. Рассказ "Уроки французского"</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6.5.</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Произведения современных отечественных писателей-фантастов. Например, К. Булычев "Сто лет тому вперед"</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народов Российской Федерации</w:t>
            </w:r>
          </w:p>
        </w:tc>
      </w:tr>
      <w:tr w:rsidR="00711202" w:rsidTr="00847FB5">
        <w:trPr>
          <w:gridAfter w:val="1"/>
          <w:wAfter w:w="15" w:type="dxa"/>
          <w:trHeight w:val="75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Зарубежная литература</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 Дефо "Робинзон Крузо" (главы по выбору)</w:t>
            </w:r>
          </w:p>
        </w:tc>
      </w:tr>
      <w:tr w:rsidR="00711202" w:rsidTr="00847FB5">
        <w:trPr>
          <w:gridAfter w:val="1"/>
          <w:wAfter w:w="15"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Дж. Свифт "Путешествия Гулливера" (главы по выбору)</w:t>
            </w:r>
          </w:p>
        </w:tc>
      </w:tr>
      <w:tr w:rsidR="00711202" w:rsidTr="00847FB5">
        <w:trPr>
          <w:gridAfter w:val="1"/>
          <w:wAfter w:w="15" w:type="dxa"/>
          <w:trHeight w:val="171"/>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8.3.</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711202" w:rsidRDefault="00711202">
      <w:pPr>
        <w:rPr>
          <w:sz w:val="2"/>
          <w:szCs w:val="2"/>
        </w:rPr>
      </w:pPr>
    </w:p>
    <w:p w:rsidR="00C83920" w:rsidRDefault="00037944" w:rsidP="00C83920">
      <w:pPr>
        <w:pStyle w:val="a8"/>
        <w:shd w:val="clear" w:color="auto" w:fill="auto"/>
        <w:spacing w:line="278" w:lineRule="exact"/>
        <w:jc w:val="center"/>
        <w:rPr>
          <w:b/>
        </w:rPr>
      </w:pPr>
      <w:r w:rsidRPr="00C83920">
        <w:rPr>
          <w:b/>
        </w:rPr>
        <w:t xml:space="preserve">Проверяемые требования к результатам освоения </w:t>
      </w:r>
    </w:p>
    <w:p w:rsidR="00711202" w:rsidRPr="00C83920" w:rsidRDefault="00037944" w:rsidP="00C83920">
      <w:pPr>
        <w:pStyle w:val="a8"/>
        <w:shd w:val="clear" w:color="auto" w:fill="auto"/>
        <w:spacing w:line="278" w:lineRule="exact"/>
        <w:jc w:val="center"/>
        <w:rPr>
          <w:b/>
        </w:rPr>
      </w:pPr>
      <w:r w:rsidRPr="00C83920">
        <w:rPr>
          <w:b/>
        </w:rPr>
        <w:t>основной образовательной программы (7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9"/>
        <w:gridCol w:w="15"/>
      </w:tblGrid>
      <w:tr w:rsidR="00711202" w:rsidRPr="00847FB5" w:rsidTr="00847FB5">
        <w:trPr>
          <w:gridAfter w:val="1"/>
          <w:wAfter w:w="15" w:type="dxa"/>
          <w:trHeight w:val="575"/>
        </w:trPr>
        <w:tc>
          <w:tcPr>
            <w:tcW w:w="1003" w:type="dxa"/>
            <w:tcBorders>
              <w:top w:val="single" w:sz="4" w:space="0" w:color="auto"/>
              <w:left w:val="single" w:sz="4" w:space="0" w:color="auto"/>
            </w:tcBorders>
            <w:shd w:val="clear" w:color="auto" w:fill="FFFFFF"/>
            <w:vAlign w:val="bottom"/>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Код</w:t>
            </w:r>
          </w:p>
          <w:p w:rsidR="00C83920" w:rsidRPr="00847FB5" w:rsidRDefault="00C83920" w:rsidP="00847FB5">
            <w:pPr>
              <w:pStyle w:val="affff1"/>
              <w:spacing w:line="240" w:lineRule="atLeast"/>
              <w:rPr>
                <w:rFonts w:ascii="Times New Roman" w:hAnsi="Times New Roman" w:cs="Times New Roman"/>
              </w:rPr>
            </w:pPr>
          </w:p>
        </w:tc>
        <w:tc>
          <w:tcPr>
            <w:tcW w:w="8419" w:type="dxa"/>
            <w:tcBorders>
              <w:top w:val="single" w:sz="4" w:space="0" w:color="auto"/>
              <w:left w:val="single" w:sz="4" w:space="0" w:color="auto"/>
              <w:righ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sz w:val="22"/>
                <w:szCs w:val="22"/>
              </w:rPr>
            </w:pPr>
            <w:r w:rsidRPr="00847FB5">
              <w:rPr>
                <w:rFonts w:ascii="Times New Roman" w:hAnsi="Times New Roman" w:cs="Times New Roman"/>
                <w:sz w:val="22"/>
                <w:szCs w:val="22"/>
              </w:rPr>
              <w:t>Проверяемые предметные результаты освоения основной образовательной программы основного общего образования</w:t>
            </w:r>
          </w:p>
        </w:tc>
      </w:tr>
      <w:tr w:rsidR="00711202" w:rsidRPr="00847FB5" w:rsidTr="00847FB5">
        <w:trPr>
          <w:gridAfter w:val="1"/>
          <w:wAfter w:w="15" w:type="dxa"/>
          <w:trHeight w:val="60"/>
        </w:trPr>
        <w:tc>
          <w:tcPr>
            <w:tcW w:w="1003" w:type="dxa"/>
            <w:tcBorders>
              <w:top w:val="single" w:sz="4" w:space="0" w:color="auto"/>
              <w:left w:val="single" w:sz="4" w:space="0" w:color="auto"/>
              <w:bottom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sz w:val="22"/>
                <w:szCs w:val="22"/>
              </w:rPr>
            </w:pPr>
            <w:r w:rsidRPr="00847FB5">
              <w:rPr>
                <w:rFonts w:ascii="Times New Roman" w:hAnsi="Times New Roman" w:cs="Times New Roman"/>
                <w:sz w:val="22"/>
                <w:szCs w:val="22"/>
              </w:rPr>
              <w:t>Обучающийся научится понимать общечеловеческую и духовно</w:t>
            </w:r>
            <w:r w:rsidRPr="00847FB5">
              <w:rPr>
                <w:rFonts w:ascii="Times New Roman" w:hAnsi="Times New Roman" w:cs="Times New Roman"/>
                <w:sz w:val="22"/>
                <w:szCs w:val="22"/>
              </w:rPr>
              <w:softHyphen/>
              <w:t>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847FB5" w:rsidRPr="00847FB5" w:rsidRDefault="00037944" w:rsidP="00847FB5">
            <w:pPr>
              <w:pStyle w:val="affff1"/>
              <w:spacing w:line="240" w:lineRule="atLeast"/>
              <w:rPr>
                <w:rFonts w:ascii="Times New Roman" w:hAnsi="Times New Roman" w:cs="Times New Roman"/>
                <w:sz w:val="22"/>
                <w:szCs w:val="22"/>
              </w:rPr>
            </w:pPr>
            <w:r w:rsidRPr="00847FB5">
              <w:rPr>
                <w:rFonts w:ascii="Times New Roman" w:hAnsi="Times New Roman" w:cs="Times New Roman"/>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711202" w:rsidTr="00847FB5">
        <w:trPr>
          <w:trHeight w:val="27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Pr="00847FB5" w:rsidRDefault="00037944" w:rsidP="00847FB5">
            <w:pPr>
              <w:pStyle w:val="affff1"/>
              <w:spacing w:line="240" w:lineRule="atLeast"/>
              <w:rPr>
                <w:rFonts w:ascii="Times New Roman" w:hAnsi="Times New Roman" w:cs="Times New Roman"/>
                <w:sz w:val="22"/>
                <w:szCs w:val="22"/>
              </w:rPr>
            </w:pPr>
            <w:r w:rsidRPr="00847FB5">
              <w:rPr>
                <w:rFonts w:ascii="Times New Roman" w:hAnsi="Times New Roman" w:cs="Times New Roman"/>
                <w:sz w:val="22"/>
                <w:szCs w:val="22"/>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711202" w:rsidTr="00847FB5">
        <w:trPr>
          <w:trHeight w:val="554"/>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3.1.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w:t>
            </w:r>
            <w:r w:rsidRPr="00847FB5">
              <w:rPr>
                <w:rFonts w:ascii="Times New Roman" w:hAnsi="Times New Roman" w:cs="Times New Roman"/>
              </w:rPr>
              <w:lastRenderedPageBreak/>
              <w:t>основные изобразительно-выразительные средства, характерные для творческой манеры писателя, определять их художественные функции</w:t>
            </w:r>
          </w:p>
        </w:tc>
      </w:tr>
      <w:tr w:rsidR="00711202" w:rsidTr="00847FB5">
        <w:trPr>
          <w:trHeight w:val="2923"/>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lastRenderedPageBreak/>
              <w:t>3.2.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понимать сущность и элементарные смысловые функции теоретико</w:t>
            </w:r>
            <w:r w:rsidRPr="00847FB5">
              <w:rPr>
                <w:rFonts w:ascii="Times New Roman" w:hAnsi="Times New Roman" w:cs="Times New Roman"/>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3.3.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выделять в произведениях элементы художественной формы и обнаруживать связи между ними</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3.4.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3.5.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11202" w:rsidTr="00847FB5">
        <w:trPr>
          <w:trHeight w:val="773"/>
        </w:trPr>
        <w:tc>
          <w:tcPr>
            <w:tcW w:w="1003" w:type="dxa"/>
            <w:tcBorders>
              <w:top w:val="single" w:sz="4" w:space="0" w:color="auto"/>
              <w:left w:val="single" w:sz="4" w:space="0" w:color="auto"/>
              <w:bottom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4.</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выразительно читать стихи и прозу, в том числе наизусть (не менее 9 поэтических произведений, не выученных ранее), передавая личное</w:t>
            </w:r>
            <w:r w:rsidR="00506397" w:rsidRPr="00847FB5">
              <w:rPr>
                <w:rFonts w:ascii="Times New Roman" w:hAnsi="Times New Roman" w:cs="Times New Roman"/>
              </w:rPr>
              <w:t xml:space="preserve"> отношение к произведению (с учетом литературного развития, индивидуальных особенностей обучающихся)</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711202" w:rsidTr="00847FB5">
        <w:trPr>
          <w:trHeight w:val="73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w:t>
            </w:r>
            <w:r w:rsidRPr="00847FB5">
              <w:rPr>
                <w:rFonts w:ascii="Times New Roman" w:hAnsi="Times New Roman" w:cs="Times New Roman"/>
              </w:rPr>
              <w:softHyphen/>
              <w:t>творческой работы на самостоятельно или под руководством учителя выбранную литературную или публицистическую тему</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9.</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10.</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 xml:space="preserve">планировать свое чтение, обогащать свой круг чтения по рекомендациям учителя и обучающихся, в том числе за счет произведений современной литературы для </w:t>
            </w:r>
            <w:r w:rsidRPr="00847FB5">
              <w:rPr>
                <w:rFonts w:ascii="Times New Roman" w:hAnsi="Times New Roman" w:cs="Times New Roman"/>
              </w:rPr>
              <w:lastRenderedPageBreak/>
              <w:t>детей и подростков</w:t>
            </w:r>
          </w:p>
        </w:tc>
      </w:tr>
      <w:tr w:rsidR="00711202" w:rsidTr="00847FB5">
        <w:trPr>
          <w:trHeight w:val="60"/>
        </w:trPr>
        <w:tc>
          <w:tcPr>
            <w:tcW w:w="1003" w:type="dxa"/>
            <w:tcBorders>
              <w:top w:val="single" w:sz="4" w:space="0" w:color="auto"/>
              <w:lef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lastRenderedPageBreak/>
              <w:t>11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711202" w:rsidTr="00847FB5">
        <w:trPr>
          <w:trHeight w:val="60"/>
        </w:trPr>
        <w:tc>
          <w:tcPr>
            <w:tcW w:w="1003" w:type="dxa"/>
            <w:tcBorders>
              <w:top w:val="single" w:sz="4" w:space="0" w:color="auto"/>
              <w:left w:val="single" w:sz="4" w:space="0" w:color="auto"/>
              <w:bottom w:val="single" w:sz="4" w:space="0" w:color="auto"/>
            </w:tcBorders>
            <w:shd w:val="clear" w:color="auto" w:fill="FFFFFF"/>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12.</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847FB5" w:rsidRDefault="00037944" w:rsidP="00847FB5">
            <w:pPr>
              <w:pStyle w:val="affff1"/>
              <w:spacing w:line="240" w:lineRule="atLeast"/>
              <w:rPr>
                <w:rFonts w:ascii="Times New Roman" w:hAnsi="Times New Roman" w:cs="Times New Roman"/>
              </w:rPr>
            </w:pPr>
            <w:r w:rsidRPr="00847FB5">
              <w:rPr>
                <w:rFonts w:ascii="Times New Roman" w:hAnsi="Times New Roman" w:cs="Times New Roman"/>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11202" w:rsidRDefault="00711202">
      <w:pPr>
        <w:rPr>
          <w:sz w:val="2"/>
          <w:szCs w:val="2"/>
        </w:rPr>
      </w:pPr>
    </w:p>
    <w:p w:rsidR="00711202" w:rsidRPr="00C83920" w:rsidRDefault="00037944" w:rsidP="00C83920">
      <w:pPr>
        <w:pStyle w:val="a8"/>
        <w:shd w:val="clear" w:color="auto" w:fill="auto"/>
        <w:spacing w:line="240" w:lineRule="exact"/>
        <w:jc w:val="center"/>
        <w:rPr>
          <w:b/>
        </w:rPr>
      </w:pPr>
      <w:r w:rsidRPr="00C83920">
        <w:rPr>
          <w:b/>
        </w:rPr>
        <w:t>Проверяемые элементы содержания (7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9"/>
        <w:gridCol w:w="15"/>
      </w:tblGrid>
      <w:tr w:rsidR="00711202" w:rsidTr="00847F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847F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Древнерусская литература</w:t>
            </w:r>
          </w:p>
        </w:tc>
      </w:tr>
      <w:tr w:rsidR="00711202" w:rsidTr="00847F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Древнерусские повести (одна повесть по выбору). Например, "Поучение" Владимира Мономаха (в сокращении)</w:t>
            </w:r>
          </w:p>
        </w:tc>
      </w:tr>
      <w:tr w:rsidR="00711202" w:rsidTr="00847FB5">
        <w:trPr>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506397">
            <w:pPr>
              <w:pStyle w:val="23"/>
              <w:shd w:val="clear" w:color="auto" w:fill="auto"/>
              <w:spacing w:line="240" w:lineRule="exact"/>
              <w:jc w:val="left"/>
            </w:pPr>
            <w:r>
              <w:t>2.</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первой половины XIX в.</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711202" w:rsidTr="00847F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"Повести Белкина" ("Станционный смотритель")</w:t>
            </w:r>
          </w:p>
        </w:tc>
      </w:tr>
      <w:tr w:rsidR="00711202" w:rsidTr="00847F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Поэма "Полтава" (фрагмент)</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М.Ю. Лермонтов "Песня про царя Ивана Васильевича, молодого опричника и удалого купца Калашникова"</w:t>
            </w:r>
          </w:p>
        </w:tc>
      </w:tr>
      <w:tr w:rsidR="00711202" w:rsidTr="00847F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Н.В. Гоголь. Повесть "Тарас Бульба"</w:t>
            </w:r>
          </w:p>
        </w:tc>
      </w:tr>
      <w:tr w:rsidR="00711202" w:rsidTr="00847F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второй половины XIX в.</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711202" w:rsidTr="00847F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Л.Н. Толстой. Рассказ "После бала"</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 Некрасов. Стихотворения (не менее двух). Например, "Размышления у парадного подъезда", "Железная дорога"</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Поэзия второй половины XIX в. Ф.И. Тютчев, А.А. Фет, А.К. Толстой и другие (не менее двух стихотворений по выбору)</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отечественных и зарубежных писателей на историческую тему (не менее двух). Например, А.К. Толстой, Р. Сабатини, Ф. Купер</w:t>
            </w:r>
          </w:p>
        </w:tc>
      </w:tr>
      <w:tr w:rsidR="00711202" w:rsidTr="00847F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конца XIX - начала XX в.</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А.П. Чехов. Рассказы (один по выбору). Например, "Тоска", "Злоумышленник</w:t>
            </w:r>
            <w:r w:rsidR="00847FB5">
              <w:t>»</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М. Горький. Ранние рассказы (одно произведение по выбору). Например, "Старуха Изергиль" (легенда о Данко), "Челкаш"</w:t>
            </w:r>
          </w:p>
        </w:tc>
      </w:tr>
      <w:tr w:rsidR="00711202" w:rsidTr="00847F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11202" w:rsidTr="00847F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первой половины XX в.</w:t>
            </w:r>
          </w:p>
        </w:tc>
      </w:tr>
      <w:tr w:rsidR="00711202" w:rsidTr="00847FB5">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5.1.</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Грин. Повести и рассказы (одно произведение по выбору). Например, "Алые паруса", "Зеленая лампа"</w:t>
            </w:r>
          </w:p>
        </w:tc>
      </w:tr>
      <w:tr w:rsidR="00711202" w:rsidTr="00847FB5">
        <w:trPr>
          <w:gridAfter w:val="1"/>
          <w:wAfter w:w="15" w:type="dxa"/>
          <w:trHeight w:val="1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Отечественная поэзия первой половины XX в. Стихотворения на тему мечты и реальности (два-три по выбору). Например, стихотворения А.А. Блока,</w:t>
            </w:r>
          </w:p>
          <w:p w:rsidR="00711202" w:rsidRDefault="00037944">
            <w:pPr>
              <w:pStyle w:val="23"/>
              <w:shd w:val="clear" w:color="auto" w:fill="auto"/>
              <w:spacing w:line="278" w:lineRule="exact"/>
              <w:jc w:val="left"/>
            </w:pPr>
            <w:r>
              <w:t>Н.С. Гумилева, М.И. Цветаевой</w:t>
            </w:r>
          </w:p>
        </w:tc>
      </w:tr>
      <w:tr w:rsidR="00711202" w:rsidTr="00847FB5">
        <w:trPr>
          <w:gridAfter w:val="1"/>
          <w:wAfter w:w="15" w:type="dxa"/>
          <w:trHeight w:val="1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В.В. Маяковский. Стихотворения (одно по выбору). Например, "Необычайное </w:t>
            </w:r>
            <w:r>
              <w:lastRenderedPageBreak/>
              <w:t>приключение, бывшее с Владимиром Маяковским летом на даче", "Хорошее отношение к лошадям"</w:t>
            </w:r>
          </w:p>
        </w:tc>
      </w:tr>
      <w:tr w:rsidR="00711202" w:rsidTr="00847FB5">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5.4.</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М.А. Шолохов "Донские рассказы" (один по выбору). Например, "Родинка", "Чужая кровь"</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А.П. Платонов. Рассказы (один по выбору). Например, "Юшка", "Неизвестный цветок"</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второй половины XX - начала XXI вв.</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В.М. Шукшин. Рассказы (один по выбору). Например, "Чудик", "Стенька Разин", "Критики"</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Стихотворения отечественных поэтов второй половины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Произведения отечественных прозаиков второй половины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(не менее двух). Например, произведения Ф.А. Абрамова, В.П. Астафьева, В.И. Белова, Ф.А. Искандера</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Зарубежная литература</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 Сервантес. Роман "Хитроумный идальго Дон Кихот Ламанчский" (главы)</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Зарубежная новеллистика (одно-два произведения по выбору). Например, П. Мериме "Маттео Фальконе", О. Генри "Дары волхвов", "Последний лист"</w:t>
            </w:r>
          </w:p>
        </w:tc>
      </w:tr>
      <w:tr w:rsidR="00711202" w:rsidTr="007079D0">
        <w:trPr>
          <w:gridAfter w:val="1"/>
          <w:wAfter w:w="15"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7.3.</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Антуан де Сент-Экзюпери. Повесть-сказка "Маленький принц"</w:t>
            </w:r>
          </w:p>
        </w:tc>
      </w:tr>
    </w:tbl>
    <w:p w:rsidR="00711202" w:rsidRDefault="00711202">
      <w:pPr>
        <w:rPr>
          <w:sz w:val="2"/>
          <w:szCs w:val="2"/>
        </w:rPr>
      </w:pPr>
    </w:p>
    <w:p w:rsidR="006E5B52" w:rsidRDefault="00037944">
      <w:pPr>
        <w:pStyle w:val="a8"/>
        <w:shd w:val="clear" w:color="auto" w:fill="auto"/>
        <w:spacing w:line="278" w:lineRule="exact"/>
        <w:jc w:val="center"/>
        <w:rPr>
          <w:b/>
        </w:rPr>
      </w:pPr>
      <w:r w:rsidRPr="006E5B52">
        <w:rPr>
          <w:b/>
        </w:rPr>
        <w:t>Проверяемые требования к результатам освоения</w:t>
      </w:r>
    </w:p>
    <w:p w:rsidR="00711202" w:rsidRPr="006E5B52" w:rsidRDefault="00037944">
      <w:pPr>
        <w:pStyle w:val="a8"/>
        <w:shd w:val="clear" w:color="auto" w:fill="auto"/>
        <w:spacing w:line="278" w:lineRule="exact"/>
        <w:jc w:val="center"/>
        <w:rPr>
          <w:b/>
        </w:rPr>
      </w:pPr>
      <w:r w:rsidRPr="006E5B52">
        <w:rPr>
          <w:b/>
        </w:rPr>
        <w:t xml:space="preserve"> основной образовательной программы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7079D0">
        <w:trPr>
          <w:trHeight w:val="132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14"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711202" w:rsidTr="007079D0">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7079D0">
        <w:trPr>
          <w:trHeight w:val="88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w:t>
            </w:r>
          </w:p>
        </w:tc>
        <w:tc>
          <w:tcPr>
            <w:tcW w:w="8429" w:type="dxa"/>
            <w:tcBorders>
              <w:top w:val="single" w:sz="4" w:space="0" w:color="auto"/>
              <w:left w:val="single" w:sz="4" w:space="0" w:color="auto"/>
              <w:right w:val="single" w:sz="4" w:space="0" w:color="auto"/>
            </w:tcBorders>
            <w:shd w:val="clear" w:color="auto" w:fill="FFFFFF"/>
            <w:vAlign w:val="bottom"/>
          </w:tcPr>
          <w:p w:rsidR="006E5B52" w:rsidRDefault="00037944">
            <w:pPr>
              <w:pStyle w:val="23"/>
              <w:shd w:val="clear" w:color="auto" w:fill="auto"/>
              <w:spacing w:line="274" w:lineRule="exact"/>
              <w:jc w:val="left"/>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711202" w:rsidTr="007079D0">
        <w:trPr>
          <w:trHeight w:val="9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29" w:type="dxa"/>
            <w:tcBorders>
              <w:top w:val="single" w:sz="4" w:space="0" w:color="auto"/>
              <w:left w:val="single" w:sz="4" w:space="0" w:color="auto"/>
              <w:right w:val="single" w:sz="4" w:space="0" w:color="auto"/>
            </w:tcBorders>
            <w:shd w:val="clear" w:color="auto" w:fill="FFFFFF"/>
            <w:vAlign w:val="bottom"/>
          </w:tcPr>
          <w:p w:rsidR="006E5B52" w:rsidRDefault="00037944">
            <w:pPr>
              <w:pStyle w:val="23"/>
              <w:shd w:val="clear" w:color="auto" w:fill="auto"/>
              <w:spacing w:line="274" w:lineRule="exact"/>
              <w:jc w:val="left"/>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softHyphen/>
              <w:t xml:space="preserve">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w:t>
            </w:r>
            <w:r>
              <w:lastRenderedPageBreak/>
              <w:t>особенности художественного произведения, поэтической и прозаической речи, находить основные изобразительно</w:t>
            </w:r>
            <w:r>
              <w:softHyphen/>
              <w:t>выразительные средства, характерные для творческой манеры и стиля писателя, определять их художественные функции</w:t>
            </w:r>
          </w:p>
        </w:tc>
      </w:tr>
      <w:tr w:rsidR="00711202" w:rsidTr="007079D0">
        <w:trPr>
          <w:trHeight w:val="19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711202" w:rsidTr="007079D0">
        <w:trPr>
          <w:trHeight w:val="55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рассматривать отдельные изученные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711202" w:rsidTr="007079D0">
        <w:trPr>
          <w:trHeight w:val="778"/>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3.5.</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сопоставлять произведения, их фрагменты, образы персонажей, литературные явления и факты, сюжеты разных литературных произведений,</w:t>
            </w:r>
            <w:r w:rsidR="006E5B52">
              <w:t xml:space="preserve"> темы, проблемы, жанры, художественные приемы, эпизоды текста, особенности языка</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интерпретировать и оценивать текстуально изученные и самостоятельно </w:t>
            </w:r>
            <w:r>
              <w:lastRenderedPageBreak/>
              <w:t>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10.</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711202" w:rsidTr="007079D0">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11202" w:rsidRDefault="00711202">
      <w:pPr>
        <w:rPr>
          <w:sz w:val="2"/>
          <w:szCs w:val="2"/>
        </w:rPr>
      </w:pPr>
    </w:p>
    <w:p w:rsidR="00506397" w:rsidRDefault="00506397" w:rsidP="007079D0">
      <w:pPr>
        <w:pStyle w:val="a8"/>
        <w:shd w:val="clear" w:color="auto" w:fill="auto"/>
        <w:spacing w:line="240" w:lineRule="exact"/>
        <w:jc w:val="left"/>
        <w:rPr>
          <w:b/>
        </w:rPr>
      </w:pPr>
    </w:p>
    <w:p w:rsidR="00711202" w:rsidRPr="00C83920" w:rsidRDefault="00037944" w:rsidP="00C83920">
      <w:pPr>
        <w:pStyle w:val="a8"/>
        <w:shd w:val="clear" w:color="auto" w:fill="auto"/>
        <w:spacing w:line="240" w:lineRule="exact"/>
        <w:jc w:val="center"/>
        <w:rPr>
          <w:b/>
        </w:rPr>
      </w:pPr>
      <w:r w:rsidRPr="00C83920">
        <w:rPr>
          <w:b/>
        </w:rPr>
        <w:t>Проверяемые элементы содержания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9"/>
        <w:gridCol w:w="15"/>
      </w:tblGrid>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7079D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Древнерусская литература</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Житийная литература (одно произведение по выбору). "Житие Сергия Радонежского", "Житие протопопа Аввакума, им самим написанное"</w:t>
            </w:r>
          </w:p>
        </w:tc>
      </w:tr>
      <w:tr w:rsidR="00711202" w:rsidTr="007079D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XVIII в.</w:t>
            </w:r>
          </w:p>
        </w:tc>
      </w:tr>
      <w:tr w:rsidR="00711202" w:rsidTr="007079D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Д.И. Фонвизин. Комедия "Недоросль"</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первой половины XIX в.</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А.С. Пушкин. Стихотворения (не менее двух). Например, "К Чаадаеву", "Анчар"</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 Пушкин. "Маленькие трагедии" (одна пьеса по выбору). Например, "Моцарт и Сальери", "Каменный гость"</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Роман "Капитанская дочка"</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М.Ю. Лермонтов. Стихотворения (не менее двух). Например, "Я не хочу, чтоб свет узнал...", "Из-под таинственной, холодной полумаски...", "Нищий"</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М.Ю. Лермонтов. Поэма "Мцыри"</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Н.В. Гоголь. Повесть "Шинель"</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3.7.</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Н.В. Гоголь. Комедия "Ревизор"</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второй половины XIX в.</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 Тургенев. Повести (одна по выбору). Например, "Ася", "Первая любовь"</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Ф.М. Достоевский. "Бедные люди", "Белые ночи" (одно произведение по выбору)</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Л.Н. Толстой. Повести и рассказы (одно произведение по выбору). Например, "Отрочество" (главы)</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первой половины XX в.</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Поэзия первой половины </w:t>
            </w:r>
            <w:r>
              <w:rPr>
                <w:lang w:val="en-US" w:eastAsia="en-US" w:bidi="en-US"/>
              </w:rPr>
              <w:t>XX</w:t>
            </w:r>
            <w:r w:rsidRPr="000C150F">
              <w:rPr>
                <w:lang w:eastAsia="en-US" w:bidi="en-US"/>
              </w:rPr>
              <w:t xml:space="preserve"> </w:t>
            </w:r>
            <w:r>
              <w:t>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М.А. Булгаков (одна повесть по выбору). Например, "Собачье сердце"</w:t>
            </w:r>
          </w:p>
        </w:tc>
      </w:tr>
      <w:tr w:rsidR="00711202" w:rsidTr="007079D0">
        <w:trPr>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второй половины XX - начала XXI вв.</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А.Т. Твардовский. Поэма "Василий Теркин" (главы "Переправа", "Гармонь", "Два солдата", "Поединок")</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 Толстой. Рассказ "Русский характер"</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М.А. Шолохов. Рассказ "Судьба человека"</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А.И. Солженицын. Рассказ "Матренин двор"</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6.5.</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6.6.</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Поэзия второй половины </w:t>
            </w:r>
            <w:r>
              <w:rPr>
                <w:lang w:val="en-US" w:eastAsia="en-US" w:bidi="en-US"/>
              </w:rPr>
              <w:t>XX</w:t>
            </w:r>
            <w:r w:rsidRPr="000C150F">
              <w:rPr>
                <w:lang w:eastAsia="en-US" w:bidi="en-US"/>
              </w:rPr>
              <w:t xml:space="preserve"> </w:t>
            </w:r>
            <w:r>
              <w:t xml:space="preserve">- начала </w:t>
            </w:r>
            <w:r>
              <w:rPr>
                <w:lang w:val="en-US" w:eastAsia="en-US" w:bidi="en-US"/>
              </w:rPr>
              <w:t>XXI</w:t>
            </w:r>
            <w:r w:rsidRPr="000C150F">
              <w:rPr>
                <w:lang w:eastAsia="en-US" w:bidi="en-US"/>
              </w:rPr>
              <w:t xml:space="preserve"> </w:t>
            </w:r>
            <w:r>
              <w:t>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Зарубежная литература</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У. Шекспир. Сонеты (один-два по выбору). Например, </w:t>
            </w:r>
            <w:r>
              <w:rPr>
                <w:lang w:val="en-US" w:eastAsia="en-US" w:bidi="en-US"/>
              </w:rPr>
              <w:t>N</w:t>
            </w:r>
            <w:r w:rsidRPr="000C150F">
              <w:rPr>
                <w:lang w:eastAsia="en-US" w:bidi="en-US"/>
              </w:rPr>
              <w:t xml:space="preserve"> </w:t>
            </w:r>
            <w:r>
              <w:t xml:space="preserve">66 "Измучась всем, я умереть хочу...", </w:t>
            </w:r>
            <w:r>
              <w:rPr>
                <w:lang w:val="en-US" w:eastAsia="en-US" w:bidi="en-US"/>
              </w:rPr>
              <w:t>N</w:t>
            </w:r>
            <w:r w:rsidRPr="000C150F">
              <w:rPr>
                <w:lang w:eastAsia="en-US" w:bidi="en-US"/>
              </w:rPr>
              <w:t xml:space="preserve"> </w:t>
            </w:r>
            <w:r>
              <w:t>130 "Ее глаза на звезды не похожи..."</w:t>
            </w:r>
          </w:p>
        </w:tc>
      </w:tr>
      <w:tr w:rsidR="00711202" w:rsidTr="007079D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 Шекспир. Трагедия "Ромео и Джульетта" (фрагменты по выбору)</w:t>
            </w:r>
          </w:p>
        </w:tc>
      </w:tr>
      <w:tr w:rsidR="00711202" w:rsidTr="007079D0">
        <w:trPr>
          <w:gridAfter w:val="1"/>
          <w:wAfter w:w="15"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7.3.</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Ж.-Б. Мольер. Комедия "Мещанин во дворянстве" (фрагменты по выбору)</w:t>
            </w:r>
          </w:p>
        </w:tc>
      </w:tr>
    </w:tbl>
    <w:p w:rsidR="00711202" w:rsidRDefault="00711202">
      <w:pPr>
        <w:rPr>
          <w:sz w:val="2"/>
          <w:szCs w:val="2"/>
        </w:rPr>
      </w:pPr>
    </w:p>
    <w:p w:rsidR="00C83920" w:rsidRDefault="00037944" w:rsidP="00C83920">
      <w:pPr>
        <w:pStyle w:val="a8"/>
        <w:shd w:val="clear" w:color="auto" w:fill="auto"/>
        <w:spacing w:line="278" w:lineRule="exact"/>
        <w:jc w:val="center"/>
        <w:rPr>
          <w:b/>
        </w:rPr>
      </w:pPr>
      <w:r w:rsidRPr="00C83920">
        <w:rPr>
          <w:b/>
        </w:rPr>
        <w:t>Проверяемые требования к результатам освоения</w:t>
      </w:r>
    </w:p>
    <w:p w:rsidR="00711202" w:rsidRPr="00C83920" w:rsidRDefault="00037944" w:rsidP="00C83920">
      <w:pPr>
        <w:pStyle w:val="a8"/>
        <w:shd w:val="clear" w:color="auto" w:fill="auto"/>
        <w:spacing w:line="278" w:lineRule="exact"/>
        <w:jc w:val="center"/>
        <w:rPr>
          <w:b/>
        </w:rPr>
      </w:pPr>
      <w:r w:rsidRPr="00C83920">
        <w:rPr>
          <w:b/>
        </w:rPr>
        <w:t xml:space="preserve"> основной образовательной программы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7079D0">
        <w:trPr>
          <w:trHeight w:val="132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14"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Обучающийся научится понимать духовно-нравственную и культурно</w:t>
            </w:r>
            <w:r>
              <w:softHyphen/>
              <w:t>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711202" w:rsidTr="007079D0">
        <w:trPr>
          <w:trHeight w:val="602"/>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7079D0">
        <w:trPr>
          <w:trHeight w:val="463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softHyphen/>
              <w:t>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711202" w:rsidTr="007079D0">
        <w:trPr>
          <w:trHeight w:val="4948"/>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3.2.</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bottom"/>
          </w:tcPr>
          <w:p w:rsidR="00C83920" w:rsidRDefault="00037944" w:rsidP="00C83920">
            <w:pPr>
              <w:pStyle w:val="23"/>
              <w:spacing w:line="274" w:lineRule="exact"/>
              <w:jc w:val="left"/>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711202" w:rsidTr="007079D0">
        <w:trPr>
          <w:trHeight w:val="32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711202" w:rsidTr="007079D0">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3.4.</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711202" w:rsidTr="007079D0">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lastRenderedPageBreak/>
              <w:t>прочитанному и отстаивать свою точку зрения, используя литературные аргументы</w:t>
            </w:r>
          </w:p>
        </w:tc>
      </w:tr>
      <w:tr w:rsidR="00711202" w:rsidTr="007079D0">
        <w:trPr>
          <w:trHeight w:val="4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w:t>
            </w:r>
            <w:r>
              <w:softHyphen/>
              <w:t>творческой работы на самостоятельно выбранную литературную или публицистическую тему, применяя различные виды цитирования</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711202" w:rsidTr="007079D0">
        <w:trPr>
          <w:trHeight w:val="773"/>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10.</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самостоятельно планировать свое чтение, обогащать свой литературный кругозор по рекомендациям учителя и обучающихся, а также проверенных</w:t>
            </w:r>
            <w:r w:rsidR="007079D0">
              <w:t xml:space="preserve"> Интернет-ресурсов, в том числе за счет произведений современной литературы</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711202" w:rsidTr="007079D0">
        <w:trPr>
          <w:trHeight w:val="25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11202" w:rsidRDefault="00711202">
      <w:pPr>
        <w:rPr>
          <w:sz w:val="2"/>
          <w:szCs w:val="2"/>
        </w:rPr>
      </w:pPr>
    </w:p>
    <w:p w:rsidR="00711202" w:rsidRPr="00C83920" w:rsidRDefault="00037944" w:rsidP="00C83920">
      <w:pPr>
        <w:pStyle w:val="a8"/>
        <w:shd w:val="clear" w:color="auto" w:fill="auto"/>
        <w:spacing w:line="240" w:lineRule="exact"/>
        <w:jc w:val="center"/>
        <w:rPr>
          <w:b/>
        </w:rPr>
      </w:pPr>
      <w:r>
        <w:t xml:space="preserve"> </w:t>
      </w:r>
      <w:r w:rsidRPr="00C83920">
        <w:rPr>
          <w:b/>
        </w:rPr>
        <w:t>Проверяемые элементы содержания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7079D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7079D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Древнерусская литература</w:t>
            </w:r>
          </w:p>
        </w:tc>
      </w:tr>
      <w:tr w:rsidR="00711202" w:rsidTr="007079D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"Слово о полку Игореве"</w:t>
            </w:r>
          </w:p>
        </w:tc>
      </w:tr>
      <w:tr w:rsidR="00711202" w:rsidTr="007079D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XVIII в.</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Г.Р. Державин. Стихотворения (два по выбору). Например, "Властителям и судиям", "Памятник"</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Н.М. Карамзин. Повесть "Бедная Лиза"</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Литература первой половины XIX в.</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В.А. Жуковский. Баллады, элегии (две по выбору). Например, "Светлана", "Невыразимое", "Море"</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Грибоедов. Комедия "Горе от ума"</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Поэзия пушкинской эпохи (не менее трех стихотворений по выбору). Например, К.Н. Батюшков, А.А. Дельвиг, Н.М. Языков, Е.А. Баратынский</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w:t>
            </w:r>
            <w:r>
              <w:lastRenderedPageBreak/>
              <w:t>("Безумных лет угасшее веселье..."), "Я вас любил: любовь еще, быть может...", "Я памятник себе воздвиг нерукотворный..."</w:t>
            </w:r>
          </w:p>
        </w:tc>
      </w:tr>
      <w:tr w:rsidR="00711202" w:rsidTr="007079D0">
        <w:trPr>
          <w:trHeight w:val="136"/>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3.5.</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Поэма "Медный всадник"</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Роман в стихах "Евгений Онегин"</w:t>
            </w:r>
          </w:p>
        </w:tc>
      </w:tr>
      <w:tr w:rsidR="00711202" w:rsidTr="007079D0">
        <w:trPr>
          <w:trHeight w:val="21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М.Ю. Лермонтов. Роман "Герой нашего времени"</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3.9.</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Н.В. Гоголь. Поэма "Мертвые души"</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Зарубежная литература</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Данте Алигьери. "Божественная комедия" (не менее двух фрагментов по выбору)</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 Шекспир. Трагедия "Гамлет" (не менее двух фрагментов по выбору)</w:t>
            </w:r>
          </w:p>
        </w:tc>
      </w:tr>
      <w:tr w:rsidR="00711202" w:rsidTr="007079D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 Гете. Трагедия "Фауст" (не менее двух фрагментов по выбору)</w:t>
            </w:r>
          </w:p>
        </w:tc>
      </w:tr>
      <w:tr w:rsidR="00711202" w:rsidTr="007079D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711202" w:rsidTr="007079D0">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4.5.</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Зарубежная проза первой половины XIX в. (одно произведение по выбору). Например, произведения Э.Т.А. Гофмана, В. Гюго, В. Скотта</w:t>
            </w:r>
          </w:p>
        </w:tc>
      </w:tr>
    </w:tbl>
    <w:p w:rsidR="00711202" w:rsidRDefault="00711202">
      <w:pPr>
        <w:rPr>
          <w:sz w:val="2"/>
          <w:szCs w:val="2"/>
        </w:rPr>
      </w:pPr>
    </w:p>
    <w:p w:rsidR="00711202" w:rsidRPr="00C83920" w:rsidRDefault="00037944">
      <w:pPr>
        <w:pStyle w:val="a8"/>
        <w:shd w:val="clear" w:color="auto" w:fill="auto"/>
        <w:spacing w:line="278" w:lineRule="exact"/>
        <w:jc w:val="center"/>
        <w:rPr>
          <w:b/>
        </w:rPr>
      </w:pPr>
      <w:r w:rsidRPr="00C83920">
        <w:rPr>
          <w:b/>
        </w:rPr>
        <w:t xml:space="preserve"> Теоретико-литературные понятия, использование которых необходимо для анализа, интерпретации произведений и оформления обучающимися 5 - 9 классов собственных оценок и наблюдений</w:t>
      </w:r>
    </w:p>
    <w:tbl>
      <w:tblPr>
        <w:tblOverlap w:val="never"/>
        <w:tblW w:w="0" w:type="auto"/>
        <w:tblLayout w:type="fixed"/>
        <w:tblCellMar>
          <w:left w:w="10" w:type="dxa"/>
          <w:right w:w="10" w:type="dxa"/>
        </w:tblCellMar>
        <w:tblLook w:val="0000" w:firstRow="0" w:lastRow="0" w:firstColumn="0" w:lastColumn="0" w:noHBand="0" w:noVBand="0"/>
      </w:tblPr>
      <w:tblGrid>
        <w:gridCol w:w="719"/>
        <w:gridCol w:w="8703"/>
        <w:gridCol w:w="15"/>
      </w:tblGrid>
      <w:tr w:rsidR="00711202" w:rsidTr="007079D0">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Номер</w:t>
            </w:r>
          </w:p>
        </w:tc>
        <w:tc>
          <w:tcPr>
            <w:tcW w:w="871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Понятия</w:t>
            </w:r>
          </w:p>
        </w:tc>
      </w:tr>
      <w:tr w:rsidR="00711202" w:rsidTr="007079D0">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71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художественная литература и устное народное творчество</w:t>
            </w:r>
          </w:p>
        </w:tc>
      </w:tr>
      <w:tr w:rsidR="00711202" w:rsidTr="007079D0">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71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проза и поэзия; стих и проза</w:t>
            </w:r>
          </w:p>
        </w:tc>
      </w:tr>
      <w:tr w:rsidR="00711202" w:rsidTr="007079D0">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71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факт и вымысел</w:t>
            </w:r>
          </w:p>
        </w:tc>
      </w:tr>
      <w:tr w:rsidR="00711202" w:rsidTr="007079D0">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71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литературные направления (классицизм, сентиментализм, романтизм, реализм)</w:t>
            </w:r>
          </w:p>
        </w:tc>
      </w:tr>
      <w:tr w:rsidR="00711202" w:rsidTr="007079D0">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71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роды (лирика, эпос, драма)</w:t>
            </w:r>
          </w:p>
        </w:tc>
      </w:tr>
      <w:tr w:rsidR="00711202" w:rsidTr="007079D0">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w:t>
            </w:r>
          </w:p>
        </w:tc>
        <w:tc>
          <w:tcPr>
            <w:tcW w:w="871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711202" w:rsidTr="007079D0">
        <w:trPr>
          <w:trHeight w:val="60"/>
        </w:trPr>
        <w:tc>
          <w:tcPr>
            <w:tcW w:w="719"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7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форма и содержание литературного произведения</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идея, проблематика, пафос (героический, трагический, комический)</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w:t>
            </w:r>
          </w:p>
        </w:tc>
        <w:tc>
          <w:tcPr>
            <w:tcW w:w="870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10.</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70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речевая характеристика героя, реплика, диалог, монолог</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Ремарка</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портрет, пейзаж, интерьер</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художественная деталь, символ, подтекст</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15.</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Психологизм</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16.</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сатира, юмор, ирония, сарказм, гротеск</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70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18.</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Стиль</w:t>
            </w:r>
          </w:p>
        </w:tc>
      </w:tr>
      <w:tr w:rsidR="00711202" w:rsidTr="007079D0">
        <w:trPr>
          <w:gridAfter w:val="1"/>
          <w:wAfter w:w="15" w:type="dxa"/>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19.</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стихотворный метр (хорей, ямб, дактиль, амфибрахий, анапест)</w:t>
            </w:r>
          </w:p>
        </w:tc>
      </w:tr>
      <w:tr w:rsidR="00711202" w:rsidTr="007079D0">
        <w:trPr>
          <w:gridAfter w:val="1"/>
          <w:wAfter w:w="15" w:type="dxa"/>
          <w:trHeight w:val="60"/>
        </w:trPr>
        <w:tc>
          <w:tcPr>
            <w:tcW w:w="719"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20.</w:t>
            </w:r>
          </w:p>
        </w:tc>
        <w:tc>
          <w:tcPr>
            <w:tcW w:w="870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ритм, рифма, строфа</w:t>
            </w:r>
          </w:p>
        </w:tc>
      </w:tr>
    </w:tbl>
    <w:p w:rsidR="00711202" w:rsidRDefault="00037944">
      <w:pPr>
        <w:pStyle w:val="23"/>
        <w:shd w:val="clear" w:color="auto" w:fill="auto"/>
        <w:spacing w:line="274" w:lineRule="exact"/>
        <w:ind w:firstLine="360"/>
        <w:jc w:val="left"/>
      </w:pPr>
      <w:r>
        <w:t xml:space="preserve">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w:t>
      </w:r>
      <w:r>
        <w:lastRenderedPageBreak/>
        <w:t>освоения основной образовательной программы основного общего образования и элементов содержания.</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56"/>
      </w:tblGrid>
      <w:tr w:rsidR="00711202" w:rsidTr="007079D0">
        <w:trPr>
          <w:trHeight w:val="1080"/>
        </w:trPr>
        <w:tc>
          <w:tcPr>
            <w:tcW w:w="861" w:type="dxa"/>
            <w:shd w:val="clear" w:color="auto" w:fill="FFFFFF"/>
          </w:tcPr>
          <w:p w:rsidR="00711202" w:rsidRDefault="00711202">
            <w:pPr>
              <w:rPr>
                <w:sz w:val="10"/>
                <w:szCs w:val="10"/>
              </w:rPr>
            </w:pPr>
          </w:p>
        </w:tc>
        <w:tc>
          <w:tcPr>
            <w:tcW w:w="8556" w:type="dxa"/>
            <w:shd w:val="clear" w:color="auto" w:fill="FFFFFF"/>
          </w:tcPr>
          <w:p w:rsidR="00711202" w:rsidRDefault="00037944" w:rsidP="007F4E9F">
            <w:pPr>
              <w:pStyle w:val="23"/>
              <w:shd w:val="clear" w:color="auto" w:fill="auto"/>
              <w:spacing w:line="274" w:lineRule="exact"/>
            </w:pPr>
            <w:r w:rsidRPr="007F4E9F">
              <w:rPr>
                <w:b/>
              </w:rPr>
              <w:t>Проверяемые на ОГЭ по литературе требования к результатам освоения основной образовательной программы основного общего образования</w:t>
            </w:r>
          </w:p>
        </w:tc>
      </w:tr>
      <w:tr w:rsidR="00711202" w:rsidTr="007079D0">
        <w:trPr>
          <w:trHeight w:val="739"/>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p w:rsidR="00711202" w:rsidRDefault="00037944">
            <w:pPr>
              <w:pStyle w:val="23"/>
              <w:shd w:val="clear" w:color="auto" w:fill="auto"/>
              <w:spacing w:line="240" w:lineRule="exact"/>
              <w:jc w:val="left"/>
            </w:pPr>
            <w:r>
              <w:t>проверя-</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Проверяемые требования к предметным результатам базового уровня освоения основной образовательной программы основного общего</w:t>
            </w:r>
          </w:p>
        </w:tc>
      </w:tr>
    </w:tbl>
    <w:p w:rsidR="00711202" w:rsidRDefault="00037944">
      <w:pPr>
        <w:pStyle w:val="a8"/>
        <w:shd w:val="clear" w:color="auto" w:fill="auto"/>
        <w:tabs>
          <w:tab w:val="left" w:pos="1334"/>
        </w:tabs>
        <w:spacing w:line="274" w:lineRule="exact"/>
        <w:jc w:val="both"/>
      </w:pPr>
      <w:r>
        <w:tab/>
        <w:t>образования на основе ФГОС 2021 года</w:t>
      </w:r>
    </w:p>
    <w:p w:rsidR="00711202" w:rsidRDefault="00711202">
      <w:pPr>
        <w:pStyle w:val="a8"/>
        <w:shd w:val="clear" w:color="auto" w:fill="auto"/>
        <w:spacing w:line="274" w:lineRule="exact"/>
        <w:jc w:val="both"/>
      </w:pPr>
    </w:p>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61"/>
        <w:gridCol w:w="15"/>
      </w:tblGrid>
      <w:tr w:rsidR="00711202" w:rsidTr="007079D0">
        <w:trPr>
          <w:gridAfter w:val="1"/>
          <w:wAfter w:w="15" w:type="dxa"/>
          <w:trHeight w:val="42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w:t>
            </w:r>
          </w:p>
        </w:tc>
        <w:tc>
          <w:tcPr>
            <w:tcW w:w="8561"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711202" w:rsidTr="007079D0">
        <w:trPr>
          <w:gridAfter w:val="1"/>
          <w:wAfter w:w="15" w:type="dxa"/>
          <w:trHeight w:val="294"/>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711202" w:rsidTr="007079D0">
        <w:trPr>
          <w:trHeight w:val="200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711202" w:rsidTr="007079D0">
        <w:trPr>
          <w:trHeight w:val="104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711202" w:rsidTr="007079D0">
        <w:trPr>
          <w:trHeight w:val="48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рассматривать изученные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711202" w:rsidTr="007079D0">
        <w:trPr>
          <w:trHeight w:val="10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711202" w:rsidTr="007079D0">
        <w:trPr>
          <w:trHeight w:val="27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11202" w:rsidTr="007079D0">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711202" w:rsidTr="007079D0">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711202" w:rsidTr="007079D0">
        <w:trPr>
          <w:trHeight w:val="12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10.</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w:t>
            </w:r>
            <w:r>
              <w:lastRenderedPageBreak/>
              <w:t>мнениями участников дискуссии; давать аргументированную оценку прочитанному</w:t>
            </w:r>
          </w:p>
        </w:tc>
      </w:tr>
      <w:tr w:rsidR="00711202" w:rsidTr="007079D0">
        <w:trPr>
          <w:trHeight w:val="42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11.</w:t>
            </w:r>
          </w:p>
        </w:tc>
        <w:tc>
          <w:tcPr>
            <w:tcW w:w="8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711202" w:rsidTr="007079D0">
        <w:trPr>
          <w:trHeight w:val="1019"/>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711202" w:rsidTr="007079D0">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13.</w:t>
            </w:r>
          </w:p>
        </w:tc>
        <w:tc>
          <w:tcPr>
            <w:tcW w:w="8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Овладение умением использовать словари и справочники, в том числе информационно-справочные системы в электронной форме</w:t>
            </w:r>
          </w:p>
        </w:tc>
      </w:tr>
    </w:tbl>
    <w:p w:rsidR="00711202" w:rsidRDefault="00711202">
      <w:pPr>
        <w:rPr>
          <w:sz w:val="2"/>
          <w:szCs w:val="2"/>
        </w:rPr>
      </w:pPr>
    </w:p>
    <w:p w:rsidR="00711202" w:rsidRPr="007F4E9F" w:rsidRDefault="00037944" w:rsidP="007079D0">
      <w:pPr>
        <w:pStyle w:val="a8"/>
        <w:shd w:val="clear" w:color="auto" w:fill="auto"/>
        <w:spacing w:line="240" w:lineRule="exact"/>
        <w:jc w:val="center"/>
        <w:rPr>
          <w:b/>
        </w:rPr>
      </w:pPr>
      <w:r w:rsidRPr="007F4E9F">
        <w:rPr>
          <w:b/>
        </w:rPr>
        <w:t>Перечень элементов содержания, проверяемых на ОГЭ</w:t>
      </w:r>
      <w:r w:rsidR="007079D0">
        <w:rPr>
          <w:b/>
        </w:rPr>
        <w:t xml:space="preserve">  </w:t>
      </w:r>
      <w:r w:rsidRPr="007F4E9F">
        <w:rPr>
          <w:b/>
        </w:rPr>
        <w:t>по литературе</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079D0">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7079D0">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"Слово о полку Игореве"</w:t>
            </w:r>
          </w:p>
        </w:tc>
      </w:tr>
      <w:tr w:rsidR="00711202" w:rsidTr="007079D0">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711202" w:rsidTr="007079D0">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Д.И. Фонвизин. Комедия "Недоросль"</w:t>
            </w:r>
          </w:p>
        </w:tc>
      </w:tr>
      <w:tr w:rsidR="00711202" w:rsidTr="007079D0">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 Державин. Стихотворения</w:t>
            </w:r>
          </w:p>
        </w:tc>
      </w:tr>
      <w:tr w:rsidR="00711202" w:rsidTr="007079D0">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Н.М. Карамзин. Повесть "Бедная Лиза"</w:t>
            </w:r>
          </w:p>
        </w:tc>
      </w:tr>
      <w:tr w:rsidR="00711202" w:rsidTr="007079D0">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И.А. Крылов. Басни</w:t>
            </w:r>
          </w:p>
        </w:tc>
      </w:tr>
      <w:tr w:rsidR="00711202" w:rsidTr="007079D0">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В.А. Жуковский. Стихотворения. Баллады</w:t>
            </w:r>
          </w:p>
        </w:tc>
      </w:tr>
      <w:tr w:rsidR="00711202" w:rsidTr="007079D0">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Грибоедов. Комедия "Горе от ума"</w:t>
            </w:r>
          </w:p>
        </w:tc>
      </w:tr>
      <w:tr w:rsidR="00711202" w:rsidTr="007079D0">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Стихотворения</w:t>
            </w:r>
          </w:p>
        </w:tc>
      </w:tr>
      <w:tr w:rsidR="00711202" w:rsidTr="007079D0">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Роман в стихах "Евгений Онегин"</w:t>
            </w:r>
          </w:p>
        </w:tc>
      </w:tr>
      <w:tr w:rsidR="00711202" w:rsidTr="007079D0">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"Повести Белкина" ("Станционный смотритель")</w:t>
            </w:r>
          </w:p>
        </w:tc>
      </w:tr>
      <w:tr w:rsidR="00711202" w:rsidTr="007079D0">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Поэма "Медный всадник"</w:t>
            </w:r>
          </w:p>
        </w:tc>
      </w:tr>
      <w:tr w:rsidR="00711202" w:rsidTr="007079D0">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А.С. Пушкин. Роман "Капитанская дочка"</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М.Ю. Лермонтов.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М.Ю. Лермонтов. Поэма "Песня про царя Ивана Васильевича, молодого опричника и удалого купца Калашникова"</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М.Ю. Лермонтов. Поэма "Мцыри"</w:t>
            </w:r>
          </w:p>
        </w:tc>
      </w:tr>
      <w:tr w:rsidR="00711202" w:rsidTr="00CF5AD1">
        <w:trPr>
          <w:trHeight w:val="6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17.</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М.Ю. Лермонтов. Роман "Герой нашего времени"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Н.В. Гоголь. Комедия "Ревизор"</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Н.В. Гоголь. Повесть "Шинель"</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Н.В. Гоголь. Поэма "Мертвые души"</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Поэзия пушкинской эпохи: Е.А. Баратынский, К.Н. Батюшков, А.А. Дельвиг, Н.М. Языков</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 Тургенев. Одно произведение (повесть или рассказ) по выбору</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Н.С. Лесков. Одно произведение (повесть или рассказ) по выбору</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Ф.И. Тютчев.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А.А. Фет.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 Некрасов.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571" w:type="dxa"/>
            <w:tcBorders>
              <w:top w:val="single" w:sz="4" w:space="0" w:color="auto"/>
              <w:left w:val="single" w:sz="4" w:space="0" w:color="auto"/>
              <w:right w:val="single" w:sz="4" w:space="0" w:color="auto"/>
            </w:tcBorders>
            <w:shd w:val="clear" w:color="auto" w:fill="FFFFFF"/>
            <w:vAlign w:val="bottom"/>
          </w:tcPr>
          <w:p w:rsidR="00CF5AD1" w:rsidRDefault="00037944">
            <w:pPr>
              <w:pStyle w:val="23"/>
              <w:shd w:val="clear" w:color="auto" w:fill="auto"/>
              <w:spacing w:line="274" w:lineRule="exact"/>
              <w:jc w:val="left"/>
            </w:pPr>
            <w:r>
              <w:t>М.Е. Салтыков-Щедрин. Сказки: "Повесть о том, как один мужик двух генералов прокормил", "Дикий помещик", "Премудрый писка</w:t>
            </w:r>
            <w:r w:rsidR="00CF5AD1">
              <w:t>рь</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Ф.М. Достоевский. Одно произведение (повесть или рассказ) по выбору</w:t>
            </w:r>
          </w:p>
        </w:tc>
      </w:tr>
      <w:tr w:rsidR="00711202" w:rsidTr="00CF5AD1">
        <w:trPr>
          <w:trHeight w:val="12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Л.Н. Толстой. Рассказ "После бала" и одно произведение (повесть или рассказ) по </w:t>
            </w:r>
            <w:r>
              <w:lastRenderedPageBreak/>
              <w:t>выбору</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30.</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А.П. Чехов. Рассказы. "Лошадиная фамилия", "Мальчики", "Хирургия", "Смерть чиновника", "Хамелеон", "Тоска", "Толстый и тонкий", "Злоумышленник" и другие</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А.К. Толстой. Стихотворения</w:t>
            </w:r>
          </w:p>
        </w:tc>
      </w:tr>
      <w:tr w:rsidR="00711202" w:rsidTr="00CF5AD1">
        <w:trPr>
          <w:trHeight w:val="15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И.А. Бунин.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А.А. Блок.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В.В. Маяковский.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С.А. Есенин.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Н.С. Гумилев.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М.И. Цветаева.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О.Э. Мандельштам.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Б.Л. Пастернак. Стихотворения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А.И. Куприн (одно произведение по выбору)</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М.А. Шолохов. Рассказ "Судьба человека"</w:t>
            </w:r>
          </w:p>
        </w:tc>
      </w:tr>
      <w:tr w:rsidR="00711202" w:rsidTr="00CF5AD1">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А.Т. Твардовский. Поэма "Василий Теркин" (главы "Переправа", "Гармонь", "Два солдата", "Поединок" и другие)</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В.М. Шукшин. Рассказы: "Чудик", "Стенька Разин", "Критики" и другие</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А.И. Солженицын. Рассказ "Матренин двор"</w:t>
            </w:r>
          </w:p>
        </w:tc>
      </w:tr>
      <w:tr w:rsidR="00711202" w:rsidTr="00CF5AD1">
        <w:trPr>
          <w:trHeight w:val="13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711202" w:rsidTr="00CF5AD1">
        <w:trPr>
          <w:trHeight w:val="186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8571" w:type="dxa"/>
            <w:tcBorders>
              <w:top w:val="single" w:sz="4" w:space="0" w:color="auto"/>
              <w:left w:val="single" w:sz="4" w:space="0" w:color="auto"/>
              <w:right w:val="single" w:sz="4" w:space="0" w:color="auto"/>
            </w:tcBorders>
            <w:shd w:val="clear" w:color="auto" w:fill="FFFFFF"/>
            <w:vAlign w:val="bottom"/>
          </w:tcPr>
          <w:p w:rsidR="0070108E" w:rsidRDefault="00037944" w:rsidP="0070108E">
            <w:pPr>
              <w:pStyle w:val="23"/>
              <w:shd w:val="clear" w:color="auto" w:fill="auto"/>
              <w:spacing w:line="274" w:lineRule="exact"/>
              <w:jc w:val="left"/>
            </w:pPr>
            <w:r>
              <w:t xml:space="preserve">Авторы стихотворных произведений (лирика) </w:t>
            </w:r>
            <w:r>
              <w:rPr>
                <w:lang w:val="en-US" w:eastAsia="en-US" w:bidi="en-US"/>
              </w:rPr>
              <w:t>XX</w:t>
            </w:r>
            <w:r w:rsidRPr="000C150F">
              <w:rPr>
                <w:lang w:eastAsia="en-US" w:bidi="en-US"/>
              </w:rPr>
              <w:t xml:space="preserve"> </w:t>
            </w:r>
            <w:r>
              <w:t xml:space="preserve">- </w:t>
            </w:r>
            <w:r>
              <w:rPr>
                <w:lang w:val="en-US" w:eastAsia="en-US" w:bidi="en-US"/>
              </w:rPr>
              <w:t>XXI</w:t>
            </w:r>
            <w:r w:rsidRPr="000C150F">
              <w:rPr>
                <w:lang w:eastAsia="en-US" w:bidi="en-US"/>
              </w:rPr>
              <w:t xml:space="preserve"> </w:t>
            </w:r>
            <w:r>
              <w:t>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Литература народов Российской Федерации. Авторы стихотворных произведений (лирика): Р.Г. Г амзатов, М. Карим, Г. Тукай, К. Кулиев и другие</w:t>
            </w:r>
          </w:p>
        </w:tc>
      </w:tr>
      <w:tr w:rsidR="00711202" w:rsidTr="00CF5AD1">
        <w:trPr>
          <w:trHeight w:val="60"/>
        </w:trPr>
        <w:tc>
          <w:tcPr>
            <w:tcW w:w="861" w:type="dxa"/>
            <w:tcBorders>
              <w:top w:val="single" w:sz="4" w:space="0" w:color="auto"/>
              <w:left w:val="single" w:sz="4" w:space="0" w:color="auto"/>
              <w:bottom w:val="single" w:sz="4" w:space="0" w:color="auto"/>
            </w:tcBorders>
            <w:shd w:val="clear" w:color="auto" w:fill="FFFFFF"/>
          </w:tcPr>
          <w:p w:rsidR="00711202" w:rsidRPr="00822B2F" w:rsidRDefault="00037944">
            <w:pPr>
              <w:pStyle w:val="23"/>
              <w:shd w:val="clear" w:color="auto" w:fill="auto"/>
              <w:spacing w:line="240" w:lineRule="exact"/>
              <w:jc w:val="left"/>
              <w:rPr>
                <w:i/>
              </w:rPr>
            </w:pPr>
            <w:r w:rsidRPr="00822B2F">
              <w:rPr>
                <w:i/>
              </w:rPr>
              <w:t>48.</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822B2F" w:rsidRPr="00822B2F" w:rsidRDefault="00037944" w:rsidP="00822B2F">
            <w:pPr>
              <w:pStyle w:val="23"/>
              <w:shd w:val="clear" w:color="auto" w:fill="auto"/>
              <w:spacing w:line="283" w:lineRule="exact"/>
              <w:jc w:val="left"/>
            </w:pPr>
            <w:r w:rsidRPr="00822B2F">
              <w:t>Произведения зарубежной литературы: по выбору (в том числе Гомера, М. Сервантеса, У. Шекспира, Ж.-Б. Мольера)</w:t>
            </w:r>
          </w:p>
        </w:tc>
      </w:tr>
    </w:tbl>
    <w:p w:rsidR="00D02DD5" w:rsidRDefault="00CF5AD1" w:rsidP="00CF5AD1">
      <w:pPr>
        <w:pStyle w:val="34"/>
        <w:keepNext/>
        <w:keepLines/>
        <w:tabs>
          <w:tab w:val="left" w:pos="1263"/>
        </w:tabs>
        <w:spacing w:line="240" w:lineRule="auto"/>
        <w:ind w:firstLine="0"/>
        <w:rPr>
          <w:b w:val="0"/>
          <w:sz w:val="24"/>
          <w:szCs w:val="24"/>
        </w:rPr>
      </w:pPr>
      <w:bookmarkStart w:id="2" w:name="bookmark4"/>
      <w:r>
        <w:rPr>
          <w:sz w:val="24"/>
          <w:szCs w:val="24"/>
        </w:rPr>
        <w:lastRenderedPageBreak/>
        <w:t xml:space="preserve">        </w:t>
      </w:r>
      <w:r w:rsidR="00822B2F" w:rsidRPr="00822B2F">
        <w:rPr>
          <w:sz w:val="24"/>
          <w:szCs w:val="24"/>
        </w:rPr>
        <w:t>Рабочая программа по чебному предмету «Иностранный (английский) язык»</w:t>
      </w:r>
      <w:r w:rsidR="00822B2F" w:rsidRPr="00822B2F">
        <w:rPr>
          <w:b w:val="0"/>
          <w:sz w:val="24"/>
          <w:szCs w:val="24"/>
        </w:rPr>
        <w:t xml:space="preserve"> (далее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Федеральная рабочая программа «Иностранный (английский) язык» базовый уровень </w:t>
      </w:r>
      <w:hyperlink r:id="rId44" w:history="1">
        <w:r w:rsidR="00822B2F" w:rsidRPr="004A3B44">
          <w:rPr>
            <w:rStyle w:val="a3"/>
            <w:b w:val="0"/>
            <w:sz w:val="24"/>
            <w:szCs w:val="24"/>
          </w:rPr>
          <w:t>https://edsoo.ru/wp-content/uploads/2025/07/2025_ooo_frp_angl_5-9.pdf</w:t>
        </w:r>
      </w:hyperlink>
      <w:r w:rsidR="00822B2F" w:rsidRPr="00822B2F">
        <w:rPr>
          <w:b w:val="0"/>
          <w:sz w:val="24"/>
          <w:szCs w:val="24"/>
        </w:rPr>
        <w:t>.</w:t>
      </w:r>
      <w:r w:rsidR="00822B2F">
        <w:rPr>
          <w:b w:val="0"/>
          <w:sz w:val="24"/>
          <w:szCs w:val="24"/>
        </w:rPr>
        <w:t xml:space="preserve"> </w:t>
      </w:r>
      <w:r w:rsidR="00822B2F" w:rsidRPr="00822B2F">
        <w:rPr>
          <w:b w:val="0"/>
          <w:sz w:val="24"/>
          <w:szCs w:val="24"/>
        </w:rPr>
        <w:t xml:space="preserve"> Пояснительная записка.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2021 и ФОП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w:t>
      </w:r>
      <w:r w:rsidR="00822B2F">
        <w:rPr>
          <w:b w:val="0"/>
          <w:sz w:val="24"/>
          <w:szCs w:val="24"/>
        </w:rPr>
        <w:t xml:space="preserve">еском содержании речи. </w:t>
      </w:r>
      <w:r w:rsidR="00822B2F" w:rsidRPr="00822B2F">
        <w:rPr>
          <w:b w:val="0"/>
          <w:sz w:val="24"/>
          <w:szCs w:val="24"/>
        </w:rPr>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Целью иноязычного образования является формирование коммуникативной компетенции обучающихся в единстве таких её составляющих, как: - речевая компетенция – развитие коммуникативных умений в четырёх основных видах речевой деятельности (говорении, аудировании, чтении, письме); -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 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w:t>
      </w:r>
      <w:r w:rsidR="00822B2F" w:rsidRPr="00822B2F">
        <w:rPr>
          <w:b w:val="0"/>
          <w:sz w:val="24"/>
          <w:szCs w:val="24"/>
        </w:rPr>
        <w:lastRenderedPageBreak/>
        <w:t xml:space="preserve">этапах (5–7 и 8–9 классы), формирование умения представлять свою страну, её культуру в условиях межкультурного общения; - компенсаторная компетенция – развитие умений выходить из положения в условиях дефицита языковых средств при получении и передаче информации.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 Содержание обучения в 5 классе. 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 Внешность и характер человека (литературного персонажа). Досуг и увлечения (хобби)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w:t>
      </w:r>
      <w:r w:rsidR="00506397">
        <w:rPr>
          <w:b w:val="0"/>
          <w:sz w:val="24"/>
          <w:szCs w:val="24"/>
        </w:rPr>
        <w:t>изучаемые предметы. Переписка со свестниками</w:t>
      </w:r>
      <w:r w:rsidR="00822B2F" w:rsidRPr="00822B2F">
        <w:rPr>
          <w:b w:val="0"/>
          <w:sz w:val="24"/>
          <w:szCs w:val="24"/>
        </w:rPr>
        <w:t xml:space="preserve">. Каникулы в различное время года. Виды отдыха. Природа: дикие и домашние животные. Погода. Родной город (село). Транспорт.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Говорение. Развитие коммуникативных умений диалогической речи на базе умений, сформированных на уровне начального общего образования: -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Развитие коммуникативных умений монологической речи на базе умений, сформированных на уровне начального общего образования:  - создание устных связных монологических высказываний с использованием основных коммуникативных типов речи:  - описание (предмета, внешности и одежды человека), в том числе характеристика (черты характера реального человека или литературного персонажа);  - повествование (сообщение); - изложение (пересказ) основного содержания прочитанного текста; -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 Объём монологического высказывания – 5–6 фраз. Аудирование. Развитие </w:t>
      </w:r>
      <w:r w:rsidR="00822B2F" w:rsidRPr="00822B2F">
        <w:rPr>
          <w:b w:val="0"/>
          <w:sz w:val="24"/>
          <w:szCs w:val="24"/>
        </w:rPr>
        <w:lastRenderedPageBreak/>
        <w:t xml:space="preserve">коммуникативных умений аудирования на базе умений, сформированных на уровне начального общего образования: - при непосредственном общении: понимание на слух речи учителя и одноклассников и вербальная (невербальная) реакция на услышанное; -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r w:rsidR="00506397">
        <w:rPr>
          <w:b w:val="0"/>
          <w:sz w:val="24"/>
          <w:szCs w:val="24"/>
        </w:rPr>
        <w:t xml:space="preserve"> </w:t>
      </w:r>
      <w:r w:rsidR="00822B2F" w:rsidRPr="00822B2F">
        <w:rPr>
          <w:b w:val="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 минуты. Смысловое чтение. 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несплошных текстов (таблиц) и понимание представленной в них информации.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 (текстов) для чтения – 180–200 слов. Письменная речь. Развитие умений письменной речи на базе умений, сформированных на уровне начального общего образования: - списывание текста и выписывание из него слов, словосочетаний, предложений в соответствии с решаемой коммуникативной задачей; - написание коротких поздравлений с праздниками (с Новым годом, Рождеством, днём рождения); - заполнение анкет и формуляров: сообщение о себе основных сведений в соответствии с нормами, принятыми в стране (странах) изучаемого языка; -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Языковые знания и умения. Фонетическая сторона речи.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 (диалог), рассказ, отрывок из статьи научно</w:t>
      </w:r>
      <w:r w:rsidR="00506397">
        <w:rPr>
          <w:b w:val="0"/>
          <w:sz w:val="24"/>
          <w:szCs w:val="24"/>
        </w:rPr>
        <w:t xml:space="preserve"> </w:t>
      </w:r>
      <w:r w:rsidR="00822B2F" w:rsidRPr="00822B2F">
        <w:rPr>
          <w:b w:val="0"/>
          <w:sz w:val="24"/>
          <w:szCs w:val="24"/>
        </w:rPr>
        <w:t xml:space="preserve">популярного характера, сообщение информационного характера. Объём текста для чтения вслух – до 90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w:t>
      </w:r>
      <w:r w:rsidR="00822B2F" w:rsidRPr="00822B2F">
        <w:rPr>
          <w:b w:val="0"/>
          <w:sz w:val="24"/>
          <w:szCs w:val="24"/>
        </w:rPr>
        <w:lastRenderedPageBreak/>
        <w:t xml:space="preserve">сторона речи.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Основные способы словообразования: - аффиксация:  - образование имён существительных при помощи суффиксов -er/-or (teacher/visitor), -ist (scientist, tourist), -sion/-tion (discussion/invitation); - образование имён прилагательных при помощи суффиксов -ful (wonderful), -ian/-an (Russian/American); - образование наречий при помощи суффикса -ly (recently); - образование имён прилагательных, имён существительных и наречий при помощи отрицательного префикса un (unhappy, unreality, unusually). 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Социокультурные знания и умения. 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Формирование умений: - писать свои имя и фамилию, а также имена и фамилии своих родственников и друзей на английском языке; - правильно оформлять свой адрес на английском языке (в анкете, формуляре); - кратко представлять Россию и страну (страны) изучаемого языка; -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Компенсаторные умения. 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Содержание обучения в 6 классе. 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 (литературного персонажа). 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w:t>
      </w:r>
      <w:r w:rsidR="00822B2F" w:rsidRPr="00822B2F">
        <w:rPr>
          <w:b w:val="0"/>
          <w:sz w:val="24"/>
          <w:szCs w:val="24"/>
        </w:rPr>
        <w:lastRenderedPageBreak/>
        <w:t xml:space="preserve">школе. Переписка с иностранными сверстниками.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учёные. Говорение. Развитие коммуникативных умений диалогической речи, а именно умений вести: -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 диалог-побуждение к действию: обращаться с просьбой, вежливо соглашаться (не </w:t>
      </w:r>
      <w:r w:rsidR="00506397">
        <w:rPr>
          <w:b w:val="0"/>
          <w:sz w:val="24"/>
          <w:szCs w:val="24"/>
        </w:rPr>
        <w:t xml:space="preserve"> </w:t>
      </w:r>
      <w:r w:rsidR="00822B2F" w:rsidRPr="00822B2F">
        <w:rPr>
          <w:b w:val="0"/>
          <w:sz w:val="24"/>
          <w:szCs w:val="24"/>
        </w:rPr>
        <w:t xml:space="preserve">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 Объём диалога – до 5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внешности и одежды человека), в том числе характеристика (черты характера реального человека или литературного персонажа); - повествование (сообщение); - изложение (пересказ) основного содержания прочитанного текста; -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 Объём монологического высказывания – 7 - 8 фраз. 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 (текстов) для аудирования – до 1,5 минуты. Смысловое чтение.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w:t>
      </w:r>
      <w:r w:rsidR="00506397">
        <w:rPr>
          <w:b w:val="0"/>
          <w:sz w:val="24"/>
          <w:szCs w:val="24"/>
        </w:rPr>
        <w:t xml:space="preserve">  </w:t>
      </w:r>
      <w:r w:rsidR="00822B2F" w:rsidRPr="00822B2F">
        <w:rPr>
          <w:b w:val="0"/>
          <w:sz w:val="24"/>
          <w:szCs w:val="24"/>
        </w:rPr>
        <w:t xml:space="preserve">ловку (началу текста), игнорировать </w:t>
      </w:r>
      <w:r w:rsidR="00822B2F" w:rsidRPr="00822B2F">
        <w:rPr>
          <w:b w:val="0"/>
          <w:sz w:val="24"/>
          <w:szCs w:val="24"/>
        </w:rPr>
        <w:lastRenderedPageBreak/>
        <w:t xml:space="preserve">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 (текстов) для чтения – 250–300 слов. Письменная речь. Развитие умений письменной речи:  - списывание текста и выписывание из него слов, словосочетаний, предложений в соответствии с решаемой коммуникативной задачей; - заполнение анкет и формуляров: сообщение о себе основных сведений в соответствии с нормами, принятыми в англоговорящих странах; -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 создание небольшого письменного высказывания с использованием образца, плана, иллюстраций. Объём письменного высказывания – до 70 слов. Языковые знания и умения. Фонетическая сторона речи. 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w:t>
      </w:r>
      <w:r w:rsidR="00506397">
        <w:rPr>
          <w:b w:val="0"/>
          <w:sz w:val="24"/>
          <w:szCs w:val="24"/>
        </w:rPr>
        <w:t xml:space="preserve"> </w:t>
      </w:r>
      <w:r w:rsidR="00822B2F" w:rsidRPr="00822B2F">
        <w:rPr>
          <w:b w:val="0"/>
          <w:sz w:val="24"/>
          <w:szCs w:val="24"/>
        </w:rPr>
        <w:t>лексических единиц, изученных ранее) и около 800 лексических единиц для рецептивного усвоения (включая 750 лексических единиц продуктивного минимума). Основные способы словообразования: аффиксация: - образование имён существительных при помощи суффикса -ing (reading); - образование имён прилагательных при помощи суффиксов -al (typical), -ing (amazing), -less (useless), -ive (impressive). Синонимы. Антонимы. Интернациональные слова.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Все типы вопросительных предложений (общий, специальный, альтернативный, разделительный вопросы) в Present/Past Continuous Tense. Глаголы в видо-временных формах действительного залога в изъявительном наклонении в Present/Past Continuous Tense. Модальные</w:t>
      </w:r>
      <w:r w:rsidR="00822B2F" w:rsidRPr="00822B2F">
        <w:rPr>
          <w:b w:val="0"/>
          <w:sz w:val="24"/>
          <w:szCs w:val="24"/>
          <w:lang w:val="en-US"/>
        </w:rPr>
        <w:t xml:space="preserve"> </w:t>
      </w:r>
      <w:r w:rsidR="00822B2F" w:rsidRPr="00822B2F">
        <w:rPr>
          <w:b w:val="0"/>
          <w:sz w:val="24"/>
          <w:szCs w:val="24"/>
        </w:rPr>
        <w:t>глаголы</w:t>
      </w:r>
      <w:r w:rsidR="00822B2F" w:rsidRPr="00822B2F">
        <w:rPr>
          <w:b w:val="0"/>
          <w:sz w:val="24"/>
          <w:szCs w:val="24"/>
          <w:lang w:val="en-US"/>
        </w:rPr>
        <w:t xml:space="preserve"> </w:t>
      </w:r>
      <w:r w:rsidR="00822B2F" w:rsidRPr="00822B2F">
        <w:rPr>
          <w:b w:val="0"/>
          <w:sz w:val="24"/>
          <w:szCs w:val="24"/>
        </w:rPr>
        <w:t>и</w:t>
      </w:r>
      <w:r w:rsidR="00822B2F" w:rsidRPr="00822B2F">
        <w:rPr>
          <w:b w:val="0"/>
          <w:sz w:val="24"/>
          <w:szCs w:val="24"/>
          <w:lang w:val="en-US"/>
        </w:rPr>
        <w:t xml:space="preserve"> </w:t>
      </w:r>
      <w:r w:rsidR="00822B2F" w:rsidRPr="00822B2F">
        <w:rPr>
          <w:b w:val="0"/>
          <w:sz w:val="24"/>
          <w:szCs w:val="24"/>
        </w:rPr>
        <w:t>их</w:t>
      </w:r>
      <w:r w:rsidR="00822B2F" w:rsidRPr="00822B2F">
        <w:rPr>
          <w:b w:val="0"/>
          <w:sz w:val="24"/>
          <w:szCs w:val="24"/>
          <w:lang w:val="en-US"/>
        </w:rPr>
        <w:t xml:space="preserve"> </w:t>
      </w:r>
      <w:r w:rsidR="00822B2F" w:rsidRPr="00822B2F">
        <w:rPr>
          <w:b w:val="0"/>
          <w:sz w:val="24"/>
          <w:szCs w:val="24"/>
        </w:rPr>
        <w:t>эквиваленты</w:t>
      </w:r>
      <w:r w:rsidR="00822B2F" w:rsidRPr="00822B2F">
        <w:rPr>
          <w:b w:val="0"/>
          <w:sz w:val="24"/>
          <w:szCs w:val="24"/>
          <w:lang w:val="en-US"/>
        </w:rPr>
        <w:t xml:space="preserve"> (can/be able to, must/have to, may, should, need). </w:t>
      </w:r>
      <w:r w:rsidR="00822B2F" w:rsidRPr="00822B2F">
        <w:rPr>
          <w:b w:val="0"/>
          <w:sz w:val="24"/>
          <w:szCs w:val="24"/>
        </w:rPr>
        <w:t xml:space="preserve">Слова, выражающие количество (little/a little, few/a few). Возвратные, неопределённые местоимения (some, any) и их </w:t>
      </w:r>
      <w:r w:rsidR="00822B2F" w:rsidRPr="00822B2F">
        <w:rPr>
          <w:b w:val="0"/>
          <w:sz w:val="24"/>
          <w:szCs w:val="24"/>
        </w:rPr>
        <w:lastRenderedPageBreak/>
        <w:t xml:space="preserve">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Социокультурные знания и умения.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 писать свои имя и фамилию, а также имена и фамилии своих родственников и друзей на английском языке; - правильно оформлять свой адрес на английском языке (в анкете, формуляре); - кратко представлять Россию и страну (страны) изучаемого языка; -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r w:rsidR="00506397">
        <w:rPr>
          <w:b w:val="0"/>
          <w:sz w:val="24"/>
          <w:szCs w:val="24"/>
        </w:rPr>
        <w:t xml:space="preserve"> </w:t>
      </w:r>
      <w:r w:rsidR="00822B2F" w:rsidRPr="00822B2F">
        <w:rPr>
          <w:b w:val="0"/>
          <w:sz w:val="24"/>
          <w:szCs w:val="24"/>
        </w:rPr>
        <w:t xml:space="preserve">- кратко рассказывать о выдающихся людях родной страны и страны (стран) изучаемого языка (учёных, писателях, поэтах). Компенсаторные умения. Использование при чтении и аудировании языковой догадки, в том числе контекстуальной.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Содержание обучения в 7 классе. 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 (литературного персонажа). 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Средства массовой информации (телевидение, журналы,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учёные, писатели, поэты, спортсмены. Говорение.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w:t>
      </w:r>
      <w:r w:rsidR="00822B2F" w:rsidRPr="00822B2F">
        <w:rPr>
          <w:b w:val="0"/>
          <w:sz w:val="24"/>
          <w:szCs w:val="24"/>
        </w:rPr>
        <w:lastRenderedPageBreak/>
        <w:t xml:space="preserve">вежливо соглашаться на предложение и отказываться от предложения собеседника; -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 диалог-расспрос: сообщать фактическую информацию, отвечая на вопросы разных </w:t>
      </w:r>
      <w:r w:rsidR="00506397">
        <w:rPr>
          <w:b w:val="0"/>
          <w:sz w:val="24"/>
          <w:szCs w:val="24"/>
        </w:rPr>
        <w:t xml:space="preserve"> </w:t>
      </w:r>
      <w:r w:rsidR="00822B2F" w:rsidRPr="00822B2F">
        <w:rPr>
          <w:b w:val="0"/>
          <w:sz w:val="24"/>
          <w:szCs w:val="24"/>
        </w:rPr>
        <w:t xml:space="preserve">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6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в том числе характеристика (черты характера реального человека или литературного персонажа); - повествование (сообщение); - изложение (пересказ) основного содержания, прочитанного (прослушанного) текста; -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 Объём монологического высказывания – 8–9 фраз. 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1,5 минуты. Смысловое чтение. 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r w:rsidR="00506397">
        <w:rPr>
          <w:b w:val="0"/>
          <w:sz w:val="24"/>
          <w:szCs w:val="24"/>
        </w:rPr>
        <w:t xml:space="preserve"> </w:t>
      </w:r>
      <w:r w:rsidR="00822B2F" w:rsidRPr="00822B2F">
        <w:rPr>
          <w:b w:val="0"/>
          <w:sz w:val="24"/>
          <w:szCs w:val="24"/>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 Чтение несплошных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r w:rsidR="00822B2F" w:rsidRPr="00822B2F">
        <w:rPr>
          <w:b w:val="0"/>
          <w:sz w:val="24"/>
          <w:szCs w:val="24"/>
        </w:rPr>
        <w:lastRenderedPageBreak/>
        <w:t xml:space="preserve">Объём текста (текстов) для чтения – до 350 слов. Письменная речь. Развитие умений письменной речи: -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 заполнение анкет и формуляров: сообщение о себе основных сведений в соответствии с нормами, принятыми в стране (странах) изучаемого языка; -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 создание небольшого письменного высказывания с опорой на образец, план, таблицу. Объём письменного высказывания – до 90 слов. Языковые знания и умения.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sidR="00B75836">
        <w:rPr>
          <w:b w:val="0"/>
          <w:sz w:val="24"/>
          <w:szCs w:val="24"/>
        </w:rPr>
        <w:t xml:space="preserve"> </w:t>
      </w:r>
      <w:r w:rsidR="00822B2F" w:rsidRPr="00822B2F">
        <w:rPr>
          <w:b w:val="0"/>
          <w:sz w:val="24"/>
          <w:szCs w:val="24"/>
        </w:rPr>
        <w:t xml:space="preserve">высказывания.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Основные способы словообразования: аффиксация:  - образование имён существительных при помощи префикса un (unreality) и при помощи суффиксов: -ment (development), -ness (darkness); - образование имён прилагательных при помощи суффиксов -ly (friendly), -ous (famous), -y (busy); - образование имён прилагательных и наречий при помощи префиксов in-/im- (informal, independently, impossible); словосложение: - образование сложных прилагательных путём соединения основы прилагательного с основой существительного с добавлением суффикса -ed (blue-eyed). Многозначные лексические единицы. Синонимы. Антонимы. Интернациональные слова. Наиболее частотные фразовые глаголы.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Конструкция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Социокультурные знания и умения.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w:t>
      </w:r>
      <w:r w:rsidR="00822B2F" w:rsidRPr="00822B2F">
        <w:rPr>
          <w:b w:val="0"/>
          <w:sz w:val="24"/>
          <w:szCs w:val="24"/>
        </w:rPr>
        <w:lastRenderedPageBreak/>
        <w:t xml:space="preserve">досуга», «Во время путешествия»).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Развитие умений: - писать свои имя и фамилию, а также имена и фамилии своих родственников и друзей </w:t>
      </w:r>
      <w:r w:rsidR="00B75836">
        <w:rPr>
          <w:b w:val="0"/>
          <w:sz w:val="24"/>
          <w:szCs w:val="24"/>
        </w:rPr>
        <w:t xml:space="preserve"> </w:t>
      </w:r>
      <w:r w:rsidR="00822B2F" w:rsidRPr="00822B2F">
        <w:rPr>
          <w:b w:val="0"/>
          <w:sz w:val="24"/>
          <w:szCs w:val="24"/>
        </w:rPr>
        <w:t>английском языке; - правильно оформлять свой адрес на английском языке (в анкете); -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 кратко представлять Россию и страну (страны) изучаемого языка; -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 кратко рассказывать о выдающихся людях родной страны и страны (стран) изучаемого языка (учёных, писателях, поэтах, спортсменах). Компенсаторные умения. 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Содержание обучения в 8 классе. 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 (литературного персонажа). 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Виды отдыха в различное время года. Путешествия по России и иностранным странам. Природа: флора и фауна. Проблемы экологии. Климат, погода. Стихийные бедствия. Условия проживания в городской (сельской) местности. Транспорт. 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учёные, писатели, поэты, художники, музыканты, спортсмены. Говорение.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w:t>
      </w:r>
      <w:r w:rsidR="00B75836">
        <w:rPr>
          <w:b w:val="0"/>
          <w:sz w:val="24"/>
          <w:szCs w:val="24"/>
        </w:rPr>
        <w:t xml:space="preserve"> </w:t>
      </w:r>
      <w:r w:rsidR="00822B2F" w:rsidRPr="00822B2F">
        <w:rPr>
          <w:b w:val="0"/>
          <w:sz w:val="24"/>
          <w:szCs w:val="24"/>
        </w:rPr>
        <w:t xml:space="preserve">сспрос, комбинированный диалог, включающий различные виды диалогов): -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 диалог-побуждение к действию: обращаться с просьбой, вежливо соглашаться (не соглашаться) выполнить просьбу, приглашать собеседника к совместной </w:t>
      </w:r>
      <w:r w:rsidR="00822B2F" w:rsidRPr="00822B2F">
        <w:rPr>
          <w:b w:val="0"/>
          <w:sz w:val="24"/>
          <w:szCs w:val="24"/>
        </w:rPr>
        <w:lastRenderedPageBreak/>
        <w:t xml:space="preserve">деятельности, вежливо соглашаться (не соглашаться) на предложение собеседника, объясняя причину своего решения; -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Объём диалога – до 7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в том числе характеристика (черты характера реального человека или литературного персонажа); - повествование (сообщение); - выражение и аргументирование своего мнения по отношению к услышанному (прочитанному); - изложение (пересказ) основного содержания, прочитанного (прослушанного) текста; - составление рассказа по картинкам; -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Объём монологического высказывания – 9–10 фраз. 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Аудирование с пониманием нужной (интересующей, запрашиваемой) информации </w:t>
      </w:r>
      <w:r w:rsidR="00B75836">
        <w:rPr>
          <w:b w:val="0"/>
          <w:sz w:val="24"/>
          <w:szCs w:val="24"/>
        </w:rPr>
        <w:t xml:space="preserve"> </w:t>
      </w:r>
      <w:r w:rsidR="00822B2F" w:rsidRPr="00822B2F">
        <w:rPr>
          <w:b w:val="0"/>
          <w:sz w:val="24"/>
          <w:szCs w:val="24"/>
        </w:rPr>
        <w:t xml:space="preserve">предполагает умение выделять нужную (интересующую,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2 минут. Смысловое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w:t>
      </w:r>
      <w:r w:rsidR="00822B2F" w:rsidRPr="00822B2F">
        <w:rPr>
          <w:b w:val="0"/>
          <w:sz w:val="24"/>
          <w:szCs w:val="24"/>
        </w:rPr>
        <w:lastRenderedPageBreak/>
        <w:t>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 (текстов) для чтения – 350–500 слов. Письменная речь. Развитие умений письменной речи: - составление плана (тезисов) устного или письменного сообщения; - заполнение анкет и формуляров: сообщение о себе основных сведений в соответствии с нормами, принятыми в стране (странах) изучаемого языка; -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Языковые знания и умения.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00B75836">
        <w:rPr>
          <w:b w:val="0"/>
          <w:sz w:val="24"/>
          <w:szCs w:val="24"/>
        </w:rPr>
        <w:t xml:space="preserve"> </w:t>
      </w:r>
      <w:r w:rsidR="00822B2F" w:rsidRPr="00822B2F">
        <w:rPr>
          <w:b w:val="0"/>
          <w:sz w:val="24"/>
          <w:szCs w:val="24"/>
        </w:rPr>
        <w:t>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Основные способы словообразования: аффиксация: - образование имен существительных при помощи суффиксов: -ance/-ence (performance/residence), -ity (activity); -ship (friendship); - образование имен прилагательных при помощи префикса inter- (international); - образование имен прилагательных при помощи -ed и -ing (interested/interesting); конверсия: - образование имени существительного от неопределённой формы глагола (to walk – a walk); - образование глагола от имени существительного (a present – to present); - образование имени существительного от прилагательного (rich – the rich); 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в тексте для обеспечения его целостности (firstly, however, finally, at last, etc.).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w:t>
      </w:r>
      <w:r w:rsidR="00822B2F" w:rsidRPr="00822B2F">
        <w:rPr>
          <w:b w:val="0"/>
          <w:sz w:val="24"/>
          <w:szCs w:val="24"/>
          <w:lang w:val="en-US"/>
        </w:rPr>
        <w:t xml:space="preserve"> </w:t>
      </w:r>
      <w:r w:rsidR="00822B2F" w:rsidRPr="00822B2F">
        <w:rPr>
          <w:b w:val="0"/>
          <w:sz w:val="24"/>
          <w:szCs w:val="24"/>
        </w:rPr>
        <w:t>со</w:t>
      </w:r>
      <w:r w:rsidR="00822B2F" w:rsidRPr="00822B2F">
        <w:rPr>
          <w:b w:val="0"/>
          <w:sz w:val="24"/>
          <w:szCs w:val="24"/>
          <w:lang w:val="en-US"/>
        </w:rPr>
        <w:t xml:space="preserve"> </w:t>
      </w:r>
      <w:r w:rsidR="00822B2F" w:rsidRPr="00822B2F">
        <w:rPr>
          <w:b w:val="0"/>
          <w:sz w:val="24"/>
          <w:szCs w:val="24"/>
        </w:rPr>
        <w:t>сложным</w:t>
      </w:r>
      <w:r w:rsidR="00822B2F" w:rsidRPr="00822B2F">
        <w:rPr>
          <w:b w:val="0"/>
          <w:sz w:val="24"/>
          <w:szCs w:val="24"/>
          <w:lang w:val="en-US"/>
        </w:rPr>
        <w:t xml:space="preserve"> </w:t>
      </w:r>
      <w:r w:rsidR="00822B2F" w:rsidRPr="00822B2F">
        <w:rPr>
          <w:b w:val="0"/>
          <w:sz w:val="24"/>
          <w:szCs w:val="24"/>
        </w:rPr>
        <w:t>дополнением</w:t>
      </w:r>
      <w:r w:rsidR="00822B2F" w:rsidRPr="00822B2F">
        <w:rPr>
          <w:b w:val="0"/>
          <w:sz w:val="24"/>
          <w:szCs w:val="24"/>
          <w:lang w:val="en-US"/>
        </w:rPr>
        <w:t xml:space="preserve"> (Complex Object) (I saw her cross/crossing the road.). </w:t>
      </w:r>
      <w:r w:rsidR="00822B2F" w:rsidRPr="00822B2F">
        <w:rPr>
          <w:b w:val="0"/>
          <w:sz w:val="24"/>
          <w:szCs w:val="24"/>
        </w:rPr>
        <w:t xml:space="preserve">Повествовательные (утвердительные и отрицательные), вопросительные и побудительные предложения в косвенной речи в </w:t>
      </w:r>
      <w:r w:rsidR="00822B2F" w:rsidRPr="00822B2F">
        <w:rPr>
          <w:b w:val="0"/>
          <w:sz w:val="24"/>
          <w:szCs w:val="24"/>
        </w:rPr>
        <w:lastRenderedPageBreak/>
        <w:t xml:space="preserve">настоящем и прошедшем времени. Все типы вопросительных предложений в Past Perfect Tense. Согласование времен в рамках сложного предложения. </w:t>
      </w:r>
      <w:r w:rsidR="00B75836">
        <w:rPr>
          <w:b w:val="0"/>
          <w:sz w:val="24"/>
          <w:szCs w:val="24"/>
        </w:rPr>
        <w:t xml:space="preserve"> </w:t>
      </w:r>
      <w:r w:rsidR="00822B2F" w:rsidRPr="00822B2F">
        <w:rPr>
          <w:b w:val="0"/>
          <w:sz w:val="24"/>
          <w:szCs w:val="24"/>
        </w:rPr>
        <w:t>Согласование подлежащего, выраженного собирательным существительным (family, police) со сказуемым. Конструкции</w:t>
      </w:r>
      <w:r w:rsidR="00822B2F" w:rsidRPr="00D02DD5">
        <w:rPr>
          <w:b w:val="0"/>
          <w:sz w:val="24"/>
          <w:szCs w:val="24"/>
        </w:rPr>
        <w:t xml:space="preserve"> </w:t>
      </w:r>
      <w:r w:rsidR="00822B2F" w:rsidRPr="00822B2F">
        <w:rPr>
          <w:b w:val="0"/>
          <w:sz w:val="24"/>
          <w:szCs w:val="24"/>
        </w:rPr>
        <w:t>с</w:t>
      </w:r>
      <w:r w:rsidR="00822B2F" w:rsidRPr="00D02DD5">
        <w:rPr>
          <w:b w:val="0"/>
          <w:sz w:val="24"/>
          <w:szCs w:val="24"/>
        </w:rPr>
        <w:t xml:space="preserve"> </w:t>
      </w:r>
      <w:r w:rsidR="00822B2F" w:rsidRPr="00822B2F">
        <w:rPr>
          <w:b w:val="0"/>
          <w:sz w:val="24"/>
          <w:szCs w:val="24"/>
        </w:rPr>
        <w:t>глаголами</w:t>
      </w:r>
      <w:r w:rsidR="00822B2F" w:rsidRPr="00D02DD5">
        <w:rPr>
          <w:b w:val="0"/>
          <w:sz w:val="24"/>
          <w:szCs w:val="24"/>
        </w:rPr>
        <w:t xml:space="preserve"> </w:t>
      </w:r>
      <w:r w:rsidR="00822B2F" w:rsidRPr="00822B2F">
        <w:rPr>
          <w:b w:val="0"/>
          <w:sz w:val="24"/>
          <w:szCs w:val="24"/>
        </w:rPr>
        <w:t>на</w:t>
      </w:r>
      <w:r w:rsidR="00822B2F" w:rsidRPr="00D02DD5">
        <w:rPr>
          <w:b w:val="0"/>
          <w:sz w:val="24"/>
          <w:szCs w:val="24"/>
        </w:rPr>
        <w:t xml:space="preserve"> -</w:t>
      </w:r>
      <w:r w:rsidR="00822B2F" w:rsidRPr="00822B2F">
        <w:rPr>
          <w:b w:val="0"/>
          <w:sz w:val="24"/>
          <w:szCs w:val="24"/>
          <w:lang w:val="en-US"/>
        </w:rPr>
        <w:t>ing</w:t>
      </w:r>
      <w:r w:rsidR="00822B2F" w:rsidRPr="00D02DD5">
        <w:rPr>
          <w:b w:val="0"/>
          <w:sz w:val="24"/>
          <w:szCs w:val="24"/>
        </w:rPr>
        <w:t xml:space="preserve">: </w:t>
      </w:r>
      <w:r w:rsidR="00822B2F" w:rsidRPr="00822B2F">
        <w:rPr>
          <w:b w:val="0"/>
          <w:sz w:val="24"/>
          <w:szCs w:val="24"/>
          <w:lang w:val="en-US"/>
        </w:rPr>
        <w:t>to</w:t>
      </w:r>
      <w:r w:rsidR="00822B2F" w:rsidRPr="00D02DD5">
        <w:rPr>
          <w:b w:val="0"/>
          <w:sz w:val="24"/>
          <w:szCs w:val="24"/>
        </w:rPr>
        <w:t xml:space="preserve"> </w:t>
      </w:r>
      <w:r w:rsidR="00822B2F" w:rsidRPr="00822B2F">
        <w:rPr>
          <w:b w:val="0"/>
          <w:sz w:val="24"/>
          <w:szCs w:val="24"/>
          <w:lang w:val="en-US"/>
        </w:rPr>
        <w:t>love</w:t>
      </w:r>
      <w:r w:rsidR="00822B2F" w:rsidRPr="00D02DD5">
        <w:rPr>
          <w:b w:val="0"/>
          <w:sz w:val="24"/>
          <w:szCs w:val="24"/>
        </w:rPr>
        <w:t>/</w:t>
      </w:r>
      <w:r w:rsidR="00822B2F" w:rsidRPr="00822B2F">
        <w:rPr>
          <w:b w:val="0"/>
          <w:sz w:val="24"/>
          <w:szCs w:val="24"/>
          <w:lang w:val="en-US"/>
        </w:rPr>
        <w:t>hate</w:t>
      </w:r>
      <w:r w:rsidR="00822B2F" w:rsidRPr="00D02DD5">
        <w:rPr>
          <w:b w:val="0"/>
          <w:sz w:val="24"/>
          <w:szCs w:val="24"/>
        </w:rPr>
        <w:t xml:space="preserve"> </w:t>
      </w:r>
      <w:r w:rsidR="00822B2F" w:rsidRPr="00822B2F">
        <w:rPr>
          <w:b w:val="0"/>
          <w:sz w:val="24"/>
          <w:szCs w:val="24"/>
          <w:lang w:val="en-US"/>
        </w:rPr>
        <w:t>doing</w:t>
      </w:r>
      <w:r w:rsidR="00822B2F" w:rsidRPr="00D02DD5">
        <w:rPr>
          <w:b w:val="0"/>
          <w:sz w:val="24"/>
          <w:szCs w:val="24"/>
        </w:rPr>
        <w:t xml:space="preserve"> </w:t>
      </w:r>
      <w:r w:rsidR="00822B2F" w:rsidRPr="00822B2F">
        <w:rPr>
          <w:b w:val="0"/>
          <w:sz w:val="24"/>
          <w:szCs w:val="24"/>
          <w:lang w:val="en-US"/>
        </w:rPr>
        <w:t>something</w:t>
      </w:r>
      <w:r w:rsidR="00822B2F" w:rsidRPr="00D02DD5">
        <w:rPr>
          <w:b w:val="0"/>
          <w:sz w:val="24"/>
          <w:szCs w:val="24"/>
        </w:rPr>
        <w:t xml:space="preserve">. </w:t>
      </w:r>
      <w:r w:rsidR="00822B2F" w:rsidRPr="00822B2F">
        <w:rPr>
          <w:b w:val="0"/>
          <w:sz w:val="24"/>
          <w:szCs w:val="24"/>
        </w:rPr>
        <w:t>Конструкции</w:t>
      </w:r>
      <w:r w:rsidR="00822B2F" w:rsidRPr="00822B2F">
        <w:rPr>
          <w:b w:val="0"/>
          <w:sz w:val="24"/>
          <w:szCs w:val="24"/>
          <w:lang w:val="en-US"/>
        </w:rPr>
        <w:t xml:space="preserve">, </w:t>
      </w:r>
      <w:r w:rsidR="00822B2F" w:rsidRPr="00822B2F">
        <w:rPr>
          <w:b w:val="0"/>
          <w:sz w:val="24"/>
          <w:szCs w:val="24"/>
        </w:rPr>
        <w:t>содержащие</w:t>
      </w:r>
      <w:r w:rsidR="00822B2F" w:rsidRPr="00822B2F">
        <w:rPr>
          <w:b w:val="0"/>
          <w:sz w:val="24"/>
          <w:szCs w:val="24"/>
          <w:lang w:val="en-US"/>
        </w:rPr>
        <w:t xml:space="preserve"> </w:t>
      </w:r>
      <w:r w:rsidR="00822B2F" w:rsidRPr="00822B2F">
        <w:rPr>
          <w:b w:val="0"/>
          <w:sz w:val="24"/>
          <w:szCs w:val="24"/>
        </w:rPr>
        <w:t>глаголы</w:t>
      </w:r>
      <w:r w:rsidR="00822B2F" w:rsidRPr="00822B2F">
        <w:rPr>
          <w:b w:val="0"/>
          <w:sz w:val="24"/>
          <w:szCs w:val="24"/>
          <w:lang w:val="en-US"/>
        </w:rPr>
        <w:t>-</w:t>
      </w:r>
      <w:r w:rsidR="00822B2F" w:rsidRPr="00822B2F">
        <w:rPr>
          <w:b w:val="0"/>
          <w:sz w:val="24"/>
          <w:szCs w:val="24"/>
        </w:rPr>
        <w:t>связки</w:t>
      </w:r>
      <w:r w:rsidR="00822B2F" w:rsidRPr="00822B2F">
        <w:rPr>
          <w:b w:val="0"/>
          <w:sz w:val="24"/>
          <w:szCs w:val="24"/>
          <w:lang w:val="en-US"/>
        </w:rPr>
        <w:t xml:space="preserve"> to be/to look/to feel/to seem. </w:t>
      </w:r>
      <w:r w:rsidR="00822B2F" w:rsidRPr="00822B2F">
        <w:rPr>
          <w:b w:val="0"/>
          <w:sz w:val="24"/>
          <w:szCs w:val="24"/>
        </w:rPr>
        <w:t>Конструкции</w:t>
      </w:r>
      <w:r w:rsidR="00822B2F" w:rsidRPr="00822B2F">
        <w:rPr>
          <w:b w:val="0"/>
          <w:sz w:val="24"/>
          <w:szCs w:val="24"/>
          <w:lang w:val="en-US"/>
        </w:rPr>
        <w:t xml:space="preserve"> be/get used to + </w:t>
      </w:r>
      <w:r w:rsidR="00822B2F" w:rsidRPr="00822B2F">
        <w:rPr>
          <w:b w:val="0"/>
          <w:sz w:val="24"/>
          <w:szCs w:val="24"/>
        </w:rPr>
        <w:t>инфинитив</w:t>
      </w:r>
      <w:r w:rsidR="00822B2F" w:rsidRPr="00822B2F">
        <w:rPr>
          <w:b w:val="0"/>
          <w:sz w:val="24"/>
          <w:szCs w:val="24"/>
          <w:lang w:val="en-US"/>
        </w:rPr>
        <w:t xml:space="preserve"> </w:t>
      </w:r>
      <w:r w:rsidR="00822B2F" w:rsidRPr="00822B2F">
        <w:rPr>
          <w:b w:val="0"/>
          <w:sz w:val="24"/>
          <w:szCs w:val="24"/>
        </w:rPr>
        <w:t>глагола</w:t>
      </w:r>
      <w:r w:rsidR="00822B2F" w:rsidRPr="00822B2F">
        <w:rPr>
          <w:b w:val="0"/>
          <w:sz w:val="24"/>
          <w:szCs w:val="24"/>
          <w:lang w:val="en-US"/>
        </w:rPr>
        <w:t xml:space="preserve">, be/get used to + </w:t>
      </w:r>
      <w:r w:rsidR="00822B2F" w:rsidRPr="00822B2F">
        <w:rPr>
          <w:b w:val="0"/>
          <w:sz w:val="24"/>
          <w:szCs w:val="24"/>
        </w:rPr>
        <w:t>инфинитив</w:t>
      </w:r>
      <w:r w:rsidR="00822B2F" w:rsidRPr="00822B2F">
        <w:rPr>
          <w:b w:val="0"/>
          <w:sz w:val="24"/>
          <w:szCs w:val="24"/>
          <w:lang w:val="en-US"/>
        </w:rPr>
        <w:t xml:space="preserve"> </w:t>
      </w:r>
      <w:r w:rsidR="00822B2F" w:rsidRPr="00822B2F">
        <w:rPr>
          <w:b w:val="0"/>
          <w:sz w:val="24"/>
          <w:szCs w:val="24"/>
        </w:rPr>
        <w:t>глагол</w:t>
      </w:r>
      <w:r w:rsidR="00822B2F" w:rsidRPr="00822B2F">
        <w:rPr>
          <w:b w:val="0"/>
          <w:sz w:val="24"/>
          <w:szCs w:val="24"/>
          <w:lang w:val="en-US"/>
        </w:rPr>
        <w:t xml:space="preserve">, be/get used to doing something, be/get used to something. </w:t>
      </w:r>
      <w:r w:rsidR="00822B2F" w:rsidRPr="00822B2F">
        <w:rPr>
          <w:b w:val="0"/>
          <w:sz w:val="24"/>
          <w:szCs w:val="24"/>
        </w:rPr>
        <w:t>Конструкция</w:t>
      </w:r>
      <w:r w:rsidR="00822B2F" w:rsidRPr="00822B2F">
        <w:rPr>
          <w:b w:val="0"/>
          <w:sz w:val="24"/>
          <w:szCs w:val="24"/>
          <w:lang w:val="en-US"/>
        </w:rPr>
        <w:t xml:space="preserve"> both … and …. </w:t>
      </w:r>
      <w:r w:rsidR="00822B2F" w:rsidRPr="00822B2F">
        <w:rPr>
          <w:b w:val="0"/>
          <w:sz w:val="24"/>
          <w:szCs w:val="24"/>
        </w:rPr>
        <w:t>Конструкции</w:t>
      </w:r>
      <w:r w:rsidR="00822B2F" w:rsidRPr="00822B2F">
        <w:rPr>
          <w:b w:val="0"/>
          <w:sz w:val="24"/>
          <w:szCs w:val="24"/>
          <w:lang w:val="en-US"/>
        </w:rPr>
        <w:t xml:space="preserve"> c </w:t>
      </w:r>
      <w:r w:rsidR="00822B2F" w:rsidRPr="00822B2F">
        <w:rPr>
          <w:b w:val="0"/>
          <w:sz w:val="24"/>
          <w:szCs w:val="24"/>
        </w:rPr>
        <w:t>глаголами</w:t>
      </w:r>
      <w:r w:rsidR="00822B2F" w:rsidRPr="00822B2F">
        <w:rPr>
          <w:b w:val="0"/>
          <w:sz w:val="24"/>
          <w:szCs w:val="24"/>
          <w:lang w:val="en-US"/>
        </w:rPr>
        <w:t xml:space="preserve"> to stop, to remember, to forget (</w:t>
      </w:r>
      <w:r w:rsidR="00822B2F" w:rsidRPr="00822B2F">
        <w:rPr>
          <w:b w:val="0"/>
          <w:sz w:val="24"/>
          <w:szCs w:val="24"/>
        </w:rPr>
        <w:t>разница</w:t>
      </w:r>
      <w:r w:rsidR="00822B2F" w:rsidRPr="00822B2F">
        <w:rPr>
          <w:b w:val="0"/>
          <w:sz w:val="24"/>
          <w:szCs w:val="24"/>
          <w:lang w:val="en-US"/>
        </w:rPr>
        <w:t xml:space="preserve"> </w:t>
      </w:r>
      <w:r w:rsidR="00822B2F" w:rsidRPr="00822B2F">
        <w:rPr>
          <w:b w:val="0"/>
          <w:sz w:val="24"/>
          <w:szCs w:val="24"/>
        </w:rPr>
        <w:t>в</w:t>
      </w:r>
      <w:r w:rsidR="00822B2F" w:rsidRPr="00822B2F">
        <w:rPr>
          <w:b w:val="0"/>
          <w:sz w:val="24"/>
          <w:szCs w:val="24"/>
          <w:lang w:val="en-US"/>
        </w:rPr>
        <w:t xml:space="preserve"> </w:t>
      </w:r>
      <w:r w:rsidR="00822B2F" w:rsidRPr="00822B2F">
        <w:rPr>
          <w:b w:val="0"/>
          <w:sz w:val="24"/>
          <w:szCs w:val="24"/>
        </w:rPr>
        <w:t>значении</w:t>
      </w:r>
      <w:r w:rsidR="00822B2F" w:rsidRPr="00822B2F">
        <w:rPr>
          <w:b w:val="0"/>
          <w:sz w:val="24"/>
          <w:szCs w:val="24"/>
          <w:lang w:val="en-US"/>
        </w:rPr>
        <w:t xml:space="preserve"> to stop doing smth </w:t>
      </w:r>
      <w:r w:rsidR="00822B2F" w:rsidRPr="00822B2F">
        <w:rPr>
          <w:b w:val="0"/>
          <w:sz w:val="24"/>
          <w:szCs w:val="24"/>
        </w:rPr>
        <w:t>и</w:t>
      </w:r>
      <w:r w:rsidR="00822B2F" w:rsidRPr="00822B2F">
        <w:rPr>
          <w:b w:val="0"/>
          <w:sz w:val="24"/>
          <w:szCs w:val="24"/>
          <w:lang w:val="en-US"/>
        </w:rPr>
        <w:t xml:space="preserve"> to stop to do smth). </w:t>
      </w:r>
      <w:r w:rsidR="00822B2F" w:rsidRPr="00822B2F">
        <w:rPr>
          <w:b w:val="0"/>
          <w:sz w:val="24"/>
          <w:szCs w:val="24"/>
        </w:rPr>
        <w:t>Глаголы</w:t>
      </w:r>
      <w:r w:rsidR="00822B2F" w:rsidRPr="00822B2F">
        <w:rPr>
          <w:b w:val="0"/>
          <w:sz w:val="24"/>
          <w:szCs w:val="24"/>
          <w:lang w:val="en-US"/>
        </w:rPr>
        <w:t xml:space="preserve"> </w:t>
      </w:r>
      <w:r w:rsidR="00822B2F" w:rsidRPr="00822B2F">
        <w:rPr>
          <w:b w:val="0"/>
          <w:sz w:val="24"/>
          <w:szCs w:val="24"/>
        </w:rPr>
        <w:t>в</w:t>
      </w:r>
      <w:r w:rsidR="00822B2F" w:rsidRPr="00822B2F">
        <w:rPr>
          <w:b w:val="0"/>
          <w:sz w:val="24"/>
          <w:szCs w:val="24"/>
          <w:lang w:val="en-US"/>
        </w:rPr>
        <w:t xml:space="preserve"> </w:t>
      </w:r>
      <w:r w:rsidR="00822B2F" w:rsidRPr="00822B2F">
        <w:rPr>
          <w:b w:val="0"/>
          <w:sz w:val="24"/>
          <w:szCs w:val="24"/>
        </w:rPr>
        <w:t>видо</w:t>
      </w:r>
      <w:r w:rsidR="00822B2F" w:rsidRPr="00822B2F">
        <w:rPr>
          <w:b w:val="0"/>
          <w:sz w:val="24"/>
          <w:szCs w:val="24"/>
          <w:lang w:val="en-US"/>
        </w:rPr>
        <w:t>-</w:t>
      </w:r>
      <w:r w:rsidR="00822B2F" w:rsidRPr="00822B2F">
        <w:rPr>
          <w:b w:val="0"/>
          <w:sz w:val="24"/>
          <w:szCs w:val="24"/>
        </w:rPr>
        <w:t>временных</w:t>
      </w:r>
      <w:r w:rsidR="00822B2F" w:rsidRPr="00822B2F">
        <w:rPr>
          <w:b w:val="0"/>
          <w:sz w:val="24"/>
          <w:szCs w:val="24"/>
          <w:lang w:val="en-US"/>
        </w:rPr>
        <w:t xml:space="preserve"> </w:t>
      </w:r>
      <w:r w:rsidR="00822B2F" w:rsidRPr="00822B2F">
        <w:rPr>
          <w:b w:val="0"/>
          <w:sz w:val="24"/>
          <w:szCs w:val="24"/>
        </w:rPr>
        <w:t>формах</w:t>
      </w:r>
      <w:r w:rsidR="00822B2F" w:rsidRPr="00822B2F">
        <w:rPr>
          <w:b w:val="0"/>
          <w:sz w:val="24"/>
          <w:szCs w:val="24"/>
          <w:lang w:val="en-US"/>
        </w:rPr>
        <w:t xml:space="preserve"> </w:t>
      </w:r>
      <w:r w:rsidR="00822B2F" w:rsidRPr="00822B2F">
        <w:rPr>
          <w:b w:val="0"/>
          <w:sz w:val="24"/>
          <w:szCs w:val="24"/>
        </w:rPr>
        <w:t>действительного</w:t>
      </w:r>
      <w:r w:rsidR="00822B2F" w:rsidRPr="00822B2F">
        <w:rPr>
          <w:b w:val="0"/>
          <w:sz w:val="24"/>
          <w:szCs w:val="24"/>
          <w:lang w:val="en-US"/>
        </w:rPr>
        <w:t xml:space="preserve"> </w:t>
      </w:r>
      <w:r w:rsidR="00822B2F" w:rsidRPr="00822B2F">
        <w:rPr>
          <w:b w:val="0"/>
          <w:sz w:val="24"/>
          <w:szCs w:val="24"/>
        </w:rPr>
        <w:t>залога</w:t>
      </w:r>
      <w:r w:rsidR="00822B2F" w:rsidRPr="00822B2F">
        <w:rPr>
          <w:b w:val="0"/>
          <w:sz w:val="24"/>
          <w:szCs w:val="24"/>
          <w:lang w:val="en-US"/>
        </w:rPr>
        <w:t xml:space="preserve"> </w:t>
      </w:r>
      <w:r w:rsidR="00822B2F" w:rsidRPr="00822B2F">
        <w:rPr>
          <w:b w:val="0"/>
          <w:sz w:val="24"/>
          <w:szCs w:val="24"/>
        </w:rPr>
        <w:t>в</w:t>
      </w:r>
      <w:r w:rsidR="00822B2F" w:rsidRPr="00822B2F">
        <w:rPr>
          <w:b w:val="0"/>
          <w:sz w:val="24"/>
          <w:szCs w:val="24"/>
          <w:lang w:val="en-US"/>
        </w:rPr>
        <w:t xml:space="preserve"> </w:t>
      </w:r>
      <w:r w:rsidR="00822B2F" w:rsidRPr="00822B2F">
        <w:rPr>
          <w:b w:val="0"/>
          <w:sz w:val="24"/>
          <w:szCs w:val="24"/>
        </w:rPr>
        <w:t>изъявительном</w:t>
      </w:r>
      <w:r w:rsidR="00822B2F" w:rsidRPr="00822B2F">
        <w:rPr>
          <w:b w:val="0"/>
          <w:sz w:val="24"/>
          <w:szCs w:val="24"/>
          <w:lang w:val="en-US"/>
        </w:rPr>
        <w:t xml:space="preserve"> </w:t>
      </w:r>
      <w:r w:rsidR="00822B2F" w:rsidRPr="00822B2F">
        <w:rPr>
          <w:b w:val="0"/>
          <w:sz w:val="24"/>
          <w:szCs w:val="24"/>
        </w:rPr>
        <w:t>наклонении</w:t>
      </w:r>
      <w:r w:rsidR="00822B2F" w:rsidRPr="00822B2F">
        <w:rPr>
          <w:b w:val="0"/>
          <w:sz w:val="24"/>
          <w:szCs w:val="24"/>
          <w:lang w:val="en-US"/>
        </w:rPr>
        <w:t xml:space="preserve"> (Past Perfect Tense, Present Perfect Continuous Tense, Future-in-the-Past). </w:t>
      </w:r>
      <w:r w:rsidR="00822B2F" w:rsidRPr="00822B2F">
        <w:rPr>
          <w:b w:val="0"/>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и другие), none.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Развитие умений: - кратко представлять Россию и страну (страны) изучаемого языка (культурные явления, события, достопримечательности); -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Компенсаторные умения. 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w:t>
      </w:r>
      <w:r w:rsidR="00B75836">
        <w:rPr>
          <w:b w:val="0"/>
          <w:sz w:val="24"/>
          <w:szCs w:val="24"/>
        </w:rPr>
        <w:t xml:space="preserve"> </w:t>
      </w:r>
      <w:r w:rsidR="00822B2F" w:rsidRPr="00822B2F">
        <w:rPr>
          <w:b w:val="0"/>
          <w:sz w:val="24"/>
          <w:szCs w:val="24"/>
        </w:rPr>
        <w:t xml:space="preserve">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Содержание обучения в 9 классе. 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 (литературного персонажа). Досуг и увлечения </w:t>
      </w:r>
      <w:r w:rsidR="00822B2F" w:rsidRPr="00822B2F">
        <w:rPr>
          <w:b w:val="0"/>
          <w:sz w:val="24"/>
          <w:szCs w:val="24"/>
        </w:rPr>
        <w:lastRenderedPageBreak/>
        <w:t xml:space="preserve">(хобби)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иностранными сверстниками. Виды отдыха в различное время года. Путешествия по России и иностранным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Говорение.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r w:rsidR="00B75836">
        <w:rPr>
          <w:b w:val="0"/>
          <w:sz w:val="24"/>
          <w:szCs w:val="24"/>
        </w:rPr>
        <w:t xml:space="preserve"> </w:t>
      </w:r>
      <w:r w:rsidR="00822B2F" w:rsidRPr="00822B2F">
        <w:rPr>
          <w:b w:val="0"/>
          <w:sz w:val="24"/>
          <w:szCs w:val="24"/>
        </w:rPr>
        <w:t xml:space="preserve">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в том числе характеристика (черты характера реального человека или литературного персонажа); - повествование (сообщение); - рассуждение; - выражение и краткое аргументирование своего мнения по отношению к услышанному (прочитанному); - изложение (пересказ) основного содержания прочитанного (прослушанного) текста с выражением своего отношения к событиям и фактам, изложенным в тексте; -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10–12 фраз. 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w:t>
      </w:r>
      <w:r w:rsidR="00822B2F" w:rsidRPr="00822B2F">
        <w:rPr>
          <w:b w:val="0"/>
          <w:sz w:val="24"/>
          <w:szCs w:val="24"/>
        </w:rPr>
        <w:lastRenderedPageBreak/>
        <w:t xml:space="preserve">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нужную (интересующую, запрашиваемую) информацию, </w:t>
      </w:r>
      <w:r w:rsidR="00B75836">
        <w:rPr>
          <w:b w:val="0"/>
          <w:sz w:val="24"/>
          <w:szCs w:val="24"/>
        </w:rPr>
        <w:t xml:space="preserve"> </w:t>
      </w:r>
      <w:r w:rsidR="00822B2F" w:rsidRPr="00822B2F">
        <w:rPr>
          <w:b w:val="0"/>
          <w:sz w:val="24"/>
          <w:szCs w:val="24"/>
        </w:rPr>
        <w:t xml:space="preserve">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 Смысловое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Объём текста (текстов) для чтения – 500–600 слов. Письменная речь. Развитие умений письменной речи: - составление плана (тезисов) устного или письменного сообщения; - заполнение анкет и формуляров: сообщение о себе основных сведений в соответствии с нормами, принятыми в стране (странах) изучаемого языка; -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 создание небольшого письменного высказывания с опорой на образец, план, таблицу и </w:t>
      </w:r>
      <w:r w:rsidR="00B75836">
        <w:rPr>
          <w:b w:val="0"/>
          <w:sz w:val="24"/>
          <w:szCs w:val="24"/>
        </w:rPr>
        <w:t xml:space="preserve"> </w:t>
      </w:r>
      <w:r w:rsidR="00822B2F" w:rsidRPr="00822B2F">
        <w:rPr>
          <w:b w:val="0"/>
          <w:sz w:val="24"/>
          <w:szCs w:val="24"/>
        </w:rPr>
        <w:t xml:space="preserve">(или) прочитанный/прослушанный текст (объём письменного высказывания – до </w:t>
      </w:r>
      <w:r w:rsidR="00822B2F" w:rsidRPr="00822B2F">
        <w:rPr>
          <w:b w:val="0"/>
          <w:sz w:val="24"/>
          <w:szCs w:val="24"/>
        </w:rPr>
        <w:lastRenderedPageBreak/>
        <w:t xml:space="preserve">120 слов); - заполнение таблицы с краткой фиксацией содержания прочитанного (прослушанного) текста; - преобразование таблицы, схемы в текстовый вариант представления информации; - письменное представление результатов выполненной проектной работы (объём – 100– 120 слов). Языковые знания и умения.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Основные способы словообразования: аффиксация: - глаголов с помощью префиксов under-, over-, dis-, mis-; - имён прилагательных с помощью суффиксов -able/-ible; - имён существительных с помощью отрицательных префиксов in-/im-; словосложение: - образование сложных существительных путём соединения основы числительного с основой существительного с добавлением суффикса –ed (eight-legged); - образование сложных существительных путём соединения основ существительных с </w:t>
      </w:r>
      <w:r w:rsidR="00B75836">
        <w:rPr>
          <w:b w:val="0"/>
          <w:sz w:val="24"/>
          <w:szCs w:val="24"/>
        </w:rPr>
        <w:t xml:space="preserve"> </w:t>
      </w:r>
      <w:r w:rsidR="00822B2F" w:rsidRPr="00822B2F">
        <w:rPr>
          <w:b w:val="0"/>
          <w:sz w:val="24"/>
          <w:szCs w:val="24"/>
        </w:rPr>
        <w:t>предлогом (father-in-law); - образование сложных прилагательных путём соединения основы прилагательного с основой причастия настоящего времени (nice-looking); - образование сложных прилагательных путём соединения основы прилагательного с основой причастия прошедшего времени (well-behaved); конверсия: - 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Различные средства связи в тексте для обеспечения его целостности (firstly, however, finally, at last, etc.).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w:t>
      </w:r>
      <w:r w:rsidR="00822B2F" w:rsidRPr="00822B2F">
        <w:rPr>
          <w:b w:val="0"/>
          <w:sz w:val="24"/>
          <w:szCs w:val="24"/>
          <w:lang w:val="en-US"/>
        </w:rPr>
        <w:t xml:space="preserve"> </w:t>
      </w:r>
      <w:r w:rsidR="00822B2F" w:rsidRPr="00822B2F">
        <w:rPr>
          <w:b w:val="0"/>
          <w:sz w:val="24"/>
          <w:szCs w:val="24"/>
        </w:rPr>
        <w:t>со</w:t>
      </w:r>
      <w:r w:rsidR="00822B2F" w:rsidRPr="00822B2F">
        <w:rPr>
          <w:b w:val="0"/>
          <w:sz w:val="24"/>
          <w:szCs w:val="24"/>
          <w:lang w:val="en-US"/>
        </w:rPr>
        <w:t xml:space="preserve"> </w:t>
      </w:r>
      <w:r w:rsidR="00822B2F" w:rsidRPr="00822B2F">
        <w:rPr>
          <w:b w:val="0"/>
          <w:sz w:val="24"/>
          <w:szCs w:val="24"/>
        </w:rPr>
        <w:t>сложным</w:t>
      </w:r>
      <w:r w:rsidR="00822B2F" w:rsidRPr="00822B2F">
        <w:rPr>
          <w:b w:val="0"/>
          <w:sz w:val="24"/>
          <w:szCs w:val="24"/>
          <w:lang w:val="en-US"/>
        </w:rPr>
        <w:t xml:space="preserve"> </w:t>
      </w:r>
      <w:r w:rsidR="00822B2F" w:rsidRPr="00822B2F">
        <w:rPr>
          <w:b w:val="0"/>
          <w:sz w:val="24"/>
          <w:szCs w:val="24"/>
        </w:rPr>
        <w:t>дополнением</w:t>
      </w:r>
      <w:r w:rsidR="00822B2F" w:rsidRPr="00822B2F">
        <w:rPr>
          <w:b w:val="0"/>
          <w:sz w:val="24"/>
          <w:szCs w:val="24"/>
          <w:lang w:val="en-US"/>
        </w:rPr>
        <w:t xml:space="preserve"> (Complex Object) (I want to have my hair cut.). </w:t>
      </w:r>
      <w:r w:rsidR="00822B2F" w:rsidRPr="00822B2F">
        <w:rPr>
          <w:b w:val="0"/>
          <w:sz w:val="24"/>
          <w:szCs w:val="24"/>
        </w:rPr>
        <w:t xml:space="preserve">Условные предложения нереального характера (Conditional II). Конструкции для выражения предпочтения I prefer …/I’d prefer …/I’d rather …. Конструкция I wish …. Предложения с конструкцией either … or, neither … nor. 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Порядок следования имён прилагательных (nice long blond hair). Социокультурные </w:t>
      </w:r>
      <w:r w:rsidR="00822B2F" w:rsidRPr="00822B2F">
        <w:rPr>
          <w:b w:val="0"/>
          <w:sz w:val="24"/>
          <w:szCs w:val="24"/>
        </w:rPr>
        <w:lastRenderedPageBreak/>
        <w:t xml:space="preserve">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нормы вежливости в межкультурном общении.  Развитие умений: - писать свои имя и фамилию, а также имена и фамилии своих родственников и друзей на английском языке; - правильно оформлять свой адрес на английском языке (в анкете); - правильно оформлять электронное сообщение личного характера в соответствии с </w:t>
      </w:r>
      <w:r w:rsidR="00B75836">
        <w:rPr>
          <w:b w:val="0"/>
          <w:sz w:val="24"/>
          <w:szCs w:val="24"/>
        </w:rPr>
        <w:t xml:space="preserve"> </w:t>
      </w:r>
      <w:r w:rsidR="00822B2F" w:rsidRPr="00822B2F">
        <w:rPr>
          <w:b w:val="0"/>
          <w:sz w:val="24"/>
          <w:szCs w:val="24"/>
        </w:rPr>
        <w:t xml:space="preserve">нормами неофициального общения, принятыми в стране (странах) изучаемого языка; - кратко представлять Россию и страну (страны) изучаемого языка; -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Компенсаторные умения. 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Планируемые результаты освоения программы по иностранному (английскому) языку на уровне основного общего образования.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1) </w:t>
      </w:r>
      <w:r w:rsidR="00822B2F" w:rsidRPr="00822B2F">
        <w:rPr>
          <w:b w:val="0"/>
          <w:sz w:val="24"/>
          <w:szCs w:val="24"/>
        </w:rPr>
        <w:lastRenderedPageBreak/>
        <w:t xml:space="preserve">гражданского воспитания: - готовность к выполнению обязанностей гражданина и реализации его прав, уважение прав, свобод и законных интересов других людей; - активное участие в жизни семьи, организации, местного сообщества, родного края, страны; - неприятие любых форм экстремизма, дискриминации; - понимание роли различных социальных институтов в жизни человека; -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sidR="00B75836">
        <w:rPr>
          <w:b w:val="0"/>
          <w:sz w:val="24"/>
          <w:szCs w:val="24"/>
        </w:rPr>
        <w:t xml:space="preserve"> </w:t>
      </w:r>
      <w:r w:rsidR="00822B2F" w:rsidRPr="00822B2F">
        <w:rPr>
          <w:b w:val="0"/>
          <w:sz w:val="24"/>
          <w:szCs w:val="24"/>
        </w:rPr>
        <w:t xml:space="preserve">обществе; - представление о способах противодействия коррупции; -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 готовность к участию в гуманитарной деятельности (волонтёрство, помощь людям, нуждающимся в ней); 2) патриотического воспитания: -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 ценностное отношение к достижениям своей Родины – России, к науке, искусству, спорту, технологиям, боевым подвигам и трудовым достижениям народа; -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3) духовно-нравственного воспитания: - ориентация на моральные ценности и нормы в ситуациях нравственного выбора; -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 восприимчивость к разным видам искусства, традициям и творчеству своего и других народов, понимание эмоционального воздействия искусства; - осознание важности художественной культуры как средства коммуникации и самовыражения; - понимание ценности отечественного и мирового искусства, роли этнических культурных традиций и народного творчества; - стремление к самовыражению в разных видах искусства; 5) физического воспитания, формирования культуры здоровья и эмоционального благополучия: - осознание ценности жизни; -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 соблюдение правил безопасности, в том числе навыков безопасного поведения в Интернет-среде; -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 умение принимать себя и других, не осуждая; - умение осознавать эмоциональное состояние себя и других, умение управлять собственным эмоциональным состоянием; - сформированность навыка рефлексии, признание своего права на ошибку и такого же права другого человека; </w:t>
      </w:r>
      <w:r w:rsidR="00B75836">
        <w:rPr>
          <w:b w:val="0"/>
          <w:sz w:val="24"/>
          <w:szCs w:val="24"/>
        </w:rPr>
        <w:t xml:space="preserve"> </w:t>
      </w:r>
      <w:r w:rsidR="00822B2F" w:rsidRPr="00822B2F">
        <w:rPr>
          <w:b w:val="0"/>
          <w:sz w:val="24"/>
          <w:szCs w:val="24"/>
        </w:rPr>
        <w:t xml:space="preserve">трудового воспитания: -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 интерес к практическому изучению профессий и труда различного рода, в том числе на основе применения изучаемого предметного знания; - осознание важности обучения на протяжении всей жизни для успешной профессиональной деятельности и развитие необходимых умений для этого; - готовность адаптироваться в профессиональной среде; - уважение к труду и результатам трудовой деятельности; - осознанный выбор и построение индивидуальной траектории образования и жизненных планов с учётом личных и общественных интересов, и потребностей; 7) экологического воспитания: - ориентация на применение знаний из социальных и естественных наук для решения задач в области окружающей среды, планирования поступков </w:t>
      </w:r>
      <w:r w:rsidR="00822B2F" w:rsidRPr="00822B2F">
        <w:rPr>
          <w:b w:val="0"/>
          <w:sz w:val="24"/>
          <w:szCs w:val="24"/>
        </w:rPr>
        <w:lastRenderedPageBreak/>
        <w:t xml:space="preserve">и оценки их возможных последствий для окружающей среды; -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 осознание своей роли как гражданина и потребителя в условиях взаимосвязи природной, технологической и социальной сред; - готовность к участию в практической деятельности экологической направленности; 8) ценности научного познания: -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 овладение языковой и читательской культурой как средством познания мира; -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9) адаптации обучающегося к изменяющимся условиям социальной и природной среды: -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 способность обучающихся взаимодействовать в условиях неопределённости, открытость опыту и знаниям других; -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 умение распознавать конкретные примеры понятия по характерным признакам, </w:t>
      </w:r>
      <w:r w:rsidR="00B75836">
        <w:rPr>
          <w:b w:val="0"/>
          <w:sz w:val="24"/>
          <w:szCs w:val="24"/>
        </w:rPr>
        <w:t xml:space="preserve"> </w:t>
      </w:r>
      <w:r w:rsidR="00822B2F" w:rsidRPr="00822B2F">
        <w:rPr>
          <w:b w:val="0"/>
          <w:sz w:val="24"/>
          <w:szCs w:val="24"/>
        </w:rPr>
        <w:t xml:space="preserve">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 умение анализировать и выявлять взаимосвязи природы, общества и экономики; - умение оценивать свои действия с учётом влияния на окружающую среду, достижений целей и преодоления вызовов, возможных глобальных последствий; - способность обучающихся осознавать стрессовую ситуацию, оценивать происходящие изменения и их последствия; - воспринимать стрессовую ситуацию как вызов, требующий контрмер; - оценивать ситуацию стресса, корректировать принимаемые решения и действия; - формулировать и оценивать риски и последствия, формировать опыт, уметь находить позитивное в произошедшей ситуации; - быть готовым действовать в отсутствие гарантий успеха.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 обучающегося будут сформированы следующие базовые логические действия как часть познавательных универсальных учебных действий: - выявлять и характеризовать существенные признаки объектов (явлений); - устанавливать существенный признак классификации, основания для обобщения и сравнения, критерии проводимого анализа; - с учётом предложенной задачи выявлять закономерности и противоречия в рассматриваемых фактах, данных и наблюдениях; - предлагать критерии для выявления закономерностей и противоречий; - выявлять дефицит информации, данных, необходимых для решения поставленной задачи; - выявлять причинно-следственные связи при изучении явлений и процессов; - проводить выводы с использованием дедуктивных и индуктивных умозаключений, умозаключений по аналогии, формулировать гипотезы о взаимосвязях; - самостоятельно выбирать способ решения учебной задачи (сравнивать несколько вариантов </w:t>
      </w:r>
      <w:r w:rsidR="00822B2F" w:rsidRPr="00822B2F">
        <w:rPr>
          <w:b w:val="0"/>
          <w:sz w:val="24"/>
          <w:szCs w:val="24"/>
        </w:rPr>
        <w:lastRenderedPageBreak/>
        <w:t xml:space="preserve">решения, выбирать наиболее подходящий с учётом самостоятельно выделенных критериев). У обучающегося будут сформированы следующие базовые исследовательские действия как часть познавательных универсальных учебных действий: - использовать вопросы как исследовательский инструмент познания; - формулировать вопросы, фиксирующие разрыв между реальным и желательным состоянием ситуации, объекта, самостоятельно устанавливать искомое и данное; - формулировать гипотезу об истинности собственных суждений и суждений других, аргументировать свою позицию, мнение; -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 оценивать на применимость и достоверность информацию, полученную в ходе исследования (эксперимента); -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w:t>
      </w:r>
      <w:r w:rsidR="00B75836">
        <w:rPr>
          <w:b w:val="0"/>
          <w:sz w:val="24"/>
          <w:szCs w:val="24"/>
        </w:rPr>
        <w:t xml:space="preserve"> </w:t>
      </w:r>
      <w:r w:rsidR="00822B2F" w:rsidRPr="00822B2F">
        <w:rPr>
          <w:b w:val="0"/>
          <w:sz w:val="24"/>
          <w:szCs w:val="24"/>
        </w:rPr>
        <w:t xml:space="preserve">выводов и обобщений; -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У обучающегося будут сформированы умения работать с информацией как часть познавательных универсальных учебных действий: -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 выбирать, анализировать, систематизировать и интерпретировать информацию различных видов и форм представления; - находить сходные аргументы (подтверждающие или опровергающие одну и ту же идею, версию) в различных информационных источниках; -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 оценивать надёжность информации по критериям, предложенным педагогическим работником или сформулированным самостоятельно; -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 У обучающегося будут сформированы умения общения как часть коммуникативных универсальных учебных действий: - воспринимать и формулировать суждения, выражать эмоции в соответствии с целями и условиями общения; - выражать себя (свою точку зрения) в устных и письменных текстах; -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 понимать намерения других, проявлять уважительное отношение к собеседнику и в корректной форме формулировать свои возражения; - в ходе диалога и (или) дискуссии задавать вопросы по существу обсуждаемой темы и высказывать идеи, нацеленные на решение задачи и поддержание общения; - сопоставлять свои суждения с суждениями других участников диалога, обнаруживать различие и сходство позиций; - публично представлять результаты выполненного опыта (эксперимента, исследования, проекта);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У обучающегося будут сформированы умения совместной деятельности как часть коммуникативных универсальных учебных действий: -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 обобщать мнения нескольких людей, проявлять готовность руководить, выполнять </w:t>
      </w:r>
      <w:r w:rsidR="00B75836">
        <w:rPr>
          <w:b w:val="0"/>
          <w:sz w:val="24"/>
          <w:szCs w:val="24"/>
        </w:rPr>
        <w:t xml:space="preserve"> </w:t>
      </w:r>
      <w:r w:rsidR="00822B2F" w:rsidRPr="00822B2F">
        <w:rPr>
          <w:b w:val="0"/>
          <w:sz w:val="24"/>
          <w:szCs w:val="24"/>
        </w:rPr>
        <w:t xml:space="preserve">поручения, подчиняться; - планировать организацию совместной работы, определять свою роль (с учётом предпочтений и возможностей всех участников </w:t>
      </w:r>
      <w:r w:rsidR="00822B2F" w:rsidRPr="00822B2F">
        <w:rPr>
          <w:b w:val="0"/>
          <w:sz w:val="24"/>
          <w:szCs w:val="24"/>
        </w:rPr>
        <w:lastRenderedPageBreak/>
        <w:t xml:space="preserve">взаимодействия), распределять задачи между членами команды, участвовать в групповых формах работы (обсуждения, обмен мнениями, мозговые штурмы и иные); - выполнять свою часть работы, достигать качественного результата по своему направлению и координировать свои действия с другими членами команды; - оценивать качество своего вклада в общий продукт по критериям, самостоятельно сформулированным участниками взаимодействия; -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У обучающегося будут сформированы умения самоорганизации как часть регулятивных универсальных учебных действий: - выявлять проблемы для решения в жизненных и учебных ситуациях; - ориентироваться в различных подходах принятия решений (индивидуальное, принятие решения в группе, принятие решений группой); -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 проводить выбор и брать ответственность за решение. У обучающегося будут сформированы умения самоконтроля как часть регулятивных универсальных учебных действий: - владеть способами самоконтроля, самомотивации и рефлексии; - давать адекватную оценку ситуации и предлагать план её изменения; - учитывать контекст и предвидеть трудности, которые могут возникнуть при решении учебной задачи, адаптировать решение к меняющимся обстоятельствам; -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 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У обучающегося будут сформированы умения эмоционального интеллекта как часть регулятивных универсальных учебных действий: - различать, называть и управлять собственными эмоциями и эмоциями других; - выявлять и анализировать причины эмоций; - ставить себя на место другого человека, понимать мотивы и намерения другого; - регулировать способ выражения эмоций. У обучающегося будут сформированы умения принимать себя и других как часть регулятивных универсальных учебных действий: - осознанно относиться к другому человеку, его мнению; признавать своё право на ошибку и такое же право другого; - принимать себя и других, не осуждая; открытость себе и другим; - 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822B2F" w:rsidRDefault="00822B2F" w:rsidP="00CF5AD1">
      <w:pPr>
        <w:pStyle w:val="34"/>
        <w:keepNext/>
        <w:keepLines/>
        <w:tabs>
          <w:tab w:val="left" w:pos="1263"/>
        </w:tabs>
        <w:spacing w:line="240" w:lineRule="auto"/>
        <w:ind w:left="360"/>
        <w:rPr>
          <w:sz w:val="24"/>
          <w:szCs w:val="24"/>
        </w:rPr>
      </w:pPr>
      <w:r w:rsidRPr="00822B2F">
        <w:rPr>
          <w:b w:val="0"/>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ООП ООО и элементов содержания по иностранному (английскому) языку</w:t>
      </w:r>
      <w:r w:rsidRPr="00822B2F">
        <w:rPr>
          <w:sz w:val="24"/>
          <w:szCs w:val="24"/>
        </w:rPr>
        <w:t>.</w:t>
      </w:r>
    </w:p>
    <w:bookmarkEnd w:id="2"/>
    <w:p w:rsidR="00B75836" w:rsidRDefault="00B75836" w:rsidP="00CF5AD1">
      <w:pPr>
        <w:pStyle w:val="a8"/>
        <w:shd w:val="clear" w:color="auto" w:fill="auto"/>
        <w:spacing w:line="240" w:lineRule="auto"/>
        <w:jc w:val="center"/>
        <w:rPr>
          <w:b/>
        </w:rPr>
      </w:pPr>
    </w:p>
    <w:p w:rsidR="00711202" w:rsidRPr="007F4E9F" w:rsidRDefault="00037944" w:rsidP="007F4E9F">
      <w:pPr>
        <w:pStyle w:val="a8"/>
        <w:shd w:val="clear" w:color="auto" w:fill="auto"/>
        <w:spacing w:line="274" w:lineRule="exact"/>
        <w:jc w:val="center"/>
        <w:rPr>
          <w:b/>
        </w:rPr>
      </w:pPr>
      <w:r w:rsidRPr="007F4E9F">
        <w:rPr>
          <w:b/>
        </w:rPr>
        <w:t>Проверяемые требования к результатам освоения основной образовательной программы (5 класс)</w:t>
      </w: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Tr="00CF5AD1">
        <w:trPr>
          <w:trHeight w:val="553"/>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lastRenderedPageBreak/>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713"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Коммуникативные умения</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CF5AD1">
        <w:trPr>
          <w:trHeight w:val="646"/>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Излагать основное содержание прочитанного текста с вербальными и (или) зрительными опорами (объем - 5 - 6 фраз)</w:t>
            </w:r>
          </w:p>
        </w:tc>
      </w:tr>
      <w:tr w:rsidR="00711202" w:rsidTr="00CF5AD1">
        <w:trPr>
          <w:trHeight w:val="60"/>
        </w:trPr>
        <w:tc>
          <w:tcPr>
            <w:tcW w:w="719"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1.1.4.</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Кратко излагать результаты выполненной проектной работы (объем - до 6</w:t>
            </w:r>
            <w:r w:rsidR="007F4E9F">
              <w:t xml:space="preserve"> фраз)</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Аудирование</w:t>
            </w:r>
          </w:p>
        </w:tc>
      </w:tr>
      <w:tr w:rsidR="00711202" w:rsidTr="00CF5AD1">
        <w:trPr>
          <w:trHeight w:val="251"/>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711202" w:rsidTr="00CF5AD1">
        <w:trPr>
          <w:trHeight w:val="125"/>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Смысловое чтение</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несплошные тексты (таблицы) и понимать представленную в них информацию</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Письменная речь</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Писать короткие поздравления с праздниками в соответствии с нормами, принятыми в стране (странах) изучаемого языка</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CF5AD1">
            <w:pPr>
              <w:pStyle w:val="23"/>
              <w:shd w:val="clear" w:color="auto" w:fill="auto"/>
              <w:spacing w:line="240" w:lineRule="exact"/>
              <w:jc w:val="left"/>
            </w:pPr>
            <w:r>
              <w:t>1.4.3.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CF5AD1">
        <w:trPr>
          <w:trHeight w:val="412"/>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Выразительно читать вслух небольшие адаптированные аутентичные тексты </w:t>
            </w:r>
            <w:r>
              <w:lastRenderedPageBreak/>
              <w:t>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2.1.3.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Читать новые слова согласно основным правилам чтения</w:t>
            </w:r>
          </w:p>
        </w:tc>
      </w:tr>
      <w:tr w:rsidR="00711202" w:rsidTr="00CF5AD1">
        <w:trPr>
          <w:trHeight w:val="60"/>
        </w:trPr>
        <w:tc>
          <w:tcPr>
            <w:tcW w:w="719"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 и пунктуация</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Владеть орфографическими навыками: правильно писать изученные слова</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CF5AD1">
        <w:trPr>
          <w:trHeight w:val="439"/>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C150F">
              <w:rPr>
                <w:lang w:eastAsia="en-US" w:bidi="en-US"/>
              </w:rPr>
              <w:t>-</w:t>
            </w:r>
            <w:r>
              <w:rPr>
                <w:lang w:val="en-US" w:eastAsia="en-US" w:bidi="en-US"/>
              </w:rPr>
              <w:t>er</w:t>
            </w:r>
            <w:r w:rsidRPr="000C150F">
              <w:rPr>
                <w:lang w:eastAsia="en-US" w:bidi="en-US"/>
              </w:rPr>
              <w:t>/-</w:t>
            </w:r>
            <w:r>
              <w:rPr>
                <w:lang w:val="en-US" w:eastAsia="en-US" w:bidi="en-US"/>
              </w:rPr>
              <w:t>or</w:t>
            </w:r>
            <w:r w:rsidRPr="000C150F">
              <w:rPr>
                <w:lang w:eastAsia="en-US" w:bidi="en-US"/>
              </w:rPr>
              <w:t>, -</w:t>
            </w:r>
            <w:r>
              <w:rPr>
                <w:lang w:val="en-US" w:eastAsia="en-US" w:bidi="en-US"/>
              </w:rPr>
              <w:t>ist</w:t>
            </w:r>
            <w:r w:rsidRPr="000C150F">
              <w:rPr>
                <w:lang w:eastAsia="en-US" w:bidi="en-US"/>
              </w:rPr>
              <w:t>, -</w:t>
            </w:r>
            <w:r>
              <w:rPr>
                <w:lang w:val="en-US" w:eastAsia="en-US" w:bidi="en-US"/>
              </w:rPr>
              <w:t>sion</w:t>
            </w:r>
            <w:r w:rsidRPr="000C150F">
              <w:rPr>
                <w:lang w:eastAsia="en-US" w:bidi="en-US"/>
              </w:rPr>
              <w:t>/-</w:t>
            </w:r>
            <w:r>
              <w:rPr>
                <w:lang w:val="en-US" w:eastAsia="en-US" w:bidi="en-US"/>
              </w:rPr>
              <w:t>tion</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r w:rsidRPr="000C150F">
              <w:rPr>
                <w:lang w:eastAsia="en-US" w:bidi="en-US"/>
              </w:rPr>
              <w:t>-</w:t>
            </w:r>
            <w:r>
              <w:rPr>
                <w:lang w:val="en-US" w:eastAsia="en-US" w:bidi="en-US"/>
              </w:rPr>
              <w:t>ful</w:t>
            </w:r>
            <w:r w:rsidRPr="000C150F">
              <w:rPr>
                <w:lang w:eastAsia="en-US" w:bidi="en-US"/>
              </w:rPr>
              <w:t>, -</w:t>
            </w:r>
            <w:r>
              <w:rPr>
                <w:lang w:val="en-US" w:eastAsia="en-US" w:bidi="en-US"/>
              </w:rPr>
              <w:t>ian</w:t>
            </w:r>
            <w:r w:rsidRPr="000C150F">
              <w:rPr>
                <w:lang w:eastAsia="en-US" w:bidi="en-US"/>
              </w:rPr>
              <w:t>/-</w:t>
            </w:r>
            <w:r>
              <w:rPr>
                <w:lang w:val="en-US" w:eastAsia="en-US" w:bidi="en-US"/>
              </w:rPr>
              <w:t>an</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0C150F">
              <w:rPr>
                <w:lang w:eastAsia="en-US" w:bidi="en-US"/>
              </w:rPr>
              <w:t>-</w:t>
            </w:r>
            <w:r>
              <w:rPr>
                <w:lang w:val="en-US" w:eastAsia="en-US" w:bidi="en-US"/>
              </w:rPr>
              <w:t>ly</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2.3.5</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w:t>
            </w:r>
            <w:r>
              <w:rPr>
                <w:lang w:val="en-US" w:eastAsia="en-US" w:bidi="en-US"/>
              </w:rPr>
              <w:t>un</w:t>
            </w:r>
            <w:r w:rsidRPr="000C150F">
              <w:rPr>
                <w:lang w:eastAsia="en-US" w:bidi="en-US"/>
              </w:rPr>
              <w:t>-</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2.3.6.</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и употреблять в устной и письменной речи изученные синонимы</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2.3.7.</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Распознавать и употреблять в устной и письменной речи интернациональные слова</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Грамматическая сторона речи</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w:t>
            </w:r>
            <w:r>
              <w:rPr>
                <w:lang w:val="en-US" w:eastAsia="en-US" w:bidi="en-US"/>
              </w:rPr>
              <w:t>Present</w:t>
            </w:r>
            <w:r w:rsidRPr="000C150F">
              <w:rPr>
                <w:lang w:eastAsia="en-US" w:bidi="en-US"/>
              </w:rPr>
              <w:t>/</w:t>
            </w:r>
            <w:r>
              <w:rPr>
                <w:lang w:val="en-US" w:eastAsia="en-US" w:bidi="en-US"/>
              </w:rPr>
              <w:t>Past</w:t>
            </w:r>
            <w:r w:rsidRPr="000C150F">
              <w:rPr>
                <w:lang w:eastAsia="en-US" w:bidi="en-US"/>
              </w:rPr>
              <w:t>/</w:t>
            </w:r>
            <w:r>
              <w:rPr>
                <w:lang w:val="en-US" w:eastAsia="en-US" w:bidi="en-US"/>
              </w:rPr>
              <w:t>Future</w:t>
            </w:r>
            <w:r w:rsidRPr="000C150F">
              <w:rPr>
                <w:lang w:eastAsia="en-US" w:bidi="en-US"/>
              </w:rPr>
              <w:t xml:space="preserve"> </w:t>
            </w:r>
            <w:r>
              <w:rPr>
                <w:lang w:val="en-US" w:eastAsia="en-US" w:bidi="en-US"/>
              </w:rPr>
              <w:t>Simple</w:t>
            </w:r>
            <w:r w:rsidRPr="000C150F">
              <w:rPr>
                <w:lang w:eastAsia="en-US" w:bidi="en-US"/>
              </w:rPr>
              <w:t xml:space="preserve"> </w:t>
            </w:r>
            <w:r>
              <w:rPr>
                <w:lang w:val="en-US" w:eastAsia="en-US" w:bidi="en-US"/>
              </w:rPr>
              <w:t>Tense</w:t>
            </w:r>
            <w:r w:rsidRPr="000C150F">
              <w:rPr>
                <w:lang w:eastAsia="en-US" w:bidi="en-US"/>
              </w:rPr>
              <w:t>)</w:t>
            </w:r>
          </w:p>
        </w:tc>
      </w:tr>
      <w:tr w:rsidR="00711202" w:rsidTr="00CF5AD1">
        <w:trPr>
          <w:trHeight w:val="60"/>
        </w:trPr>
        <w:tc>
          <w:tcPr>
            <w:tcW w:w="719"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2.4.4.</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w:t>
            </w:r>
            <w:r>
              <w:rPr>
                <w:lang w:val="en-US" w:eastAsia="en-US" w:bidi="en-US"/>
              </w:rPr>
              <w:t>Present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Tense</w:t>
            </w:r>
            <w:r w:rsidRPr="000C150F">
              <w:rPr>
                <w:lang w:eastAsia="en-US" w:bidi="en-US"/>
              </w:rPr>
              <w:t xml:space="preserve"> </w:t>
            </w:r>
            <w:r>
              <w:t>в повествовательных</w:t>
            </w:r>
            <w:r w:rsidR="00CF5AD1">
              <w:t xml:space="preserve"> </w:t>
            </w:r>
            <w:r w:rsidR="00CF5AD1" w:rsidRPr="00CF5AD1">
              <w:t>(утвердительных и отрицательных) и вопросительных предложениях</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2.4.5.</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711202" w:rsidTr="00CF5AD1">
        <w:trPr>
          <w:trHeight w:val="128"/>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2.4.6.</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711202" w:rsidTr="00CF5AD1">
        <w:trPr>
          <w:trHeight w:val="412"/>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2.4.7.</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наречия в положительной, сравнительной и превосходной степенях, </w:t>
            </w:r>
            <w:r>
              <w:lastRenderedPageBreak/>
              <w:t>образованные по правилу, и исключения</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Правильно оформлять адрес, писать фамилии и имена (свои, родственников и друзей) на английском языке (в анкете, формуляре)</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Обладать базовыми знаниями о социокультурном портрете родной страны и страны (стран) изучаемого языка</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Кратко представлять Россию и страну (страны) изучаемого языка</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Компенсаторные умения</w:t>
            </w:r>
          </w:p>
          <w:p w:rsidR="00711202" w:rsidRDefault="00037944">
            <w:pPr>
              <w:pStyle w:val="23"/>
              <w:shd w:val="clear" w:color="auto" w:fill="auto"/>
              <w:spacing w:line="274" w:lineRule="exact"/>
              <w:jc w:val="left"/>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11202" w:rsidTr="00CF5AD1">
        <w:trPr>
          <w:trHeight w:val="60"/>
        </w:trPr>
        <w:tc>
          <w:tcPr>
            <w:tcW w:w="719"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Использовать иноязычные словари и справочники, в том числе информационно-справочные системы в электронной форме</w:t>
            </w:r>
          </w:p>
        </w:tc>
      </w:tr>
    </w:tbl>
    <w:p w:rsidR="00711202" w:rsidRDefault="00711202">
      <w:pPr>
        <w:rPr>
          <w:sz w:val="2"/>
          <w:szCs w:val="2"/>
        </w:rPr>
      </w:pPr>
    </w:p>
    <w:p w:rsidR="00711202" w:rsidRPr="007F4E9F" w:rsidRDefault="00037944" w:rsidP="007F4E9F">
      <w:pPr>
        <w:pStyle w:val="a8"/>
        <w:shd w:val="clear" w:color="auto" w:fill="auto"/>
        <w:spacing w:line="240" w:lineRule="exact"/>
        <w:jc w:val="center"/>
        <w:rPr>
          <w:b/>
        </w:rPr>
      </w:pPr>
      <w:r w:rsidRPr="007F4E9F">
        <w:rPr>
          <w:b/>
        </w:rPr>
        <w:t>Проверяемые элементы содержания (5 класс)</w:t>
      </w:r>
    </w:p>
    <w:tbl>
      <w:tblPr>
        <w:tblOverlap w:val="never"/>
        <w:tblW w:w="0" w:type="auto"/>
        <w:tblLayout w:type="fixed"/>
        <w:tblCellMar>
          <w:left w:w="10" w:type="dxa"/>
          <w:right w:w="10" w:type="dxa"/>
        </w:tblCellMar>
        <w:tblLook w:val="0000" w:firstRow="0" w:lastRow="0" w:firstColumn="0" w:lastColumn="0" w:noHBand="0" w:noVBand="0"/>
      </w:tblPr>
      <w:tblGrid>
        <w:gridCol w:w="719"/>
        <w:gridCol w:w="8703"/>
        <w:gridCol w:w="15"/>
      </w:tblGrid>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71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CF5AD1">
        <w:trPr>
          <w:trHeight w:val="60"/>
        </w:trPr>
        <w:tc>
          <w:tcPr>
            <w:tcW w:w="719"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7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Коммуникативные умения</w:t>
            </w:r>
          </w:p>
        </w:tc>
      </w:tr>
      <w:tr w:rsidR="00711202" w:rsidTr="00CF5AD1">
        <w:trPr>
          <w:gridAfter w:val="1"/>
          <w:wAfter w:w="15" w:type="dxa"/>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CF5AD1">
        <w:trPr>
          <w:gridAfter w:val="1"/>
          <w:wAfter w:w="15" w:type="dxa"/>
          <w:trHeight w:val="244"/>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Диалогическая речь</w:t>
            </w:r>
          </w:p>
          <w:p w:rsidR="00711202" w:rsidRDefault="00037944">
            <w:pPr>
              <w:pStyle w:val="23"/>
              <w:shd w:val="clear" w:color="auto" w:fill="auto"/>
              <w:spacing w:line="274" w:lineRule="exact"/>
              <w:jc w:val="left"/>
            </w:pPr>
            <w: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711202" w:rsidTr="00CF5AD1">
        <w:trPr>
          <w:gridAfter w:val="1"/>
          <w:wAfter w:w="15" w:type="dxa"/>
          <w:trHeight w:val="159"/>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1.1.1.1.</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11202" w:rsidTr="00CF5AD1">
        <w:trPr>
          <w:gridAfter w:val="1"/>
          <w:wAfter w:w="15" w:type="dxa"/>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1.1.1.2.</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711202" w:rsidTr="00CF5AD1">
        <w:trPr>
          <w:gridAfter w:val="1"/>
          <w:wAfter w:w="15" w:type="dxa"/>
          <w:trHeight w:val="328"/>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1.11.3.</w:t>
            </w:r>
          </w:p>
        </w:tc>
        <w:tc>
          <w:tcPr>
            <w:tcW w:w="870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Диалог-расспрос: сообщать фактическую информацию, отвечая на вопросы разных видов, запрашивать интересующую информацию</w:t>
            </w:r>
          </w:p>
        </w:tc>
      </w:tr>
      <w:tr w:rsidR="00711202" w:rsidTr="00CF5AD1">
        <w:trPr>
          <w:gridAfter w:val="1"/>
          <w:wAfter w:w="15" w:type="dxa"/>
          <w:trHeight w:val="1687"/>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Монологическая речь</w:t>
            </w:r>
          </w:p>
          <w:p w:rsidR="00711202" w:rsidRDefault="00037944">
            <w:pPr>
              <w:pStyle w:val="23"/>
              <w:shd w:val="clear" w:color="auto" w:fill="auto"/>
              <w:spacing w:line="274" w:lineRule="exact"/>
              <w:jc w:val="left"/>
            </w:pPr>
            <w: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711202" w:rsidTr="00CF5AD1">
        <w:trPr>
          <w:gridAfter w:val="1"/>
          <w:wAfter w:w="15" w:type="dxa"/>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1.1.2.1</w:t>
            </w:r>
            <w:r>
              <w:lastRenderedPageBreak/>
              <w:t>.</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lastRenderedPageBreak/>
              <w:t xml:space="preserve">Описание (предмета, внешности и одежды человека), в том числе характеристика </w:t>
            </w:r>
            <w:r>
              <w:lastRenderedPageBreak/>
              <w:t>(черты характера реального человека или литературного персонажа)</w:t>
            </w:r>
          </w:p>
        </w:tc>
      </w:tr>
      <w:tr w:rsidR="00711202" w:rsidTr="00CF5AD1">
        <w:trPr>
          <w:gridAfter w:val="1"/>
          <w:wAfter w:w="15" w:type="dxa"/>
          <w:trHeight w:val="60"/>
        </w:trPr>
        <w:tc>
          <w:tcPr>
            <w:tcW w:w="719" w:type="dxa"/>
            <w:tcBorders>
              <w:top w:val="single" w:sz="4" w:space="0" w:color="auto"/>
              <w:left w:val="single" w:sz="4" w:space="0" w:color="auto"/>
            </w:tcBorders>
            <w:shd w:val="clear" w:color="auto" w:fill="FFFFFF"/>
            <w:vAlign w:val="bottom"/>
          </w:tcPr>
          <w:p w:rsidR="00711202" w:rsidRDefault="00CF5AD1">
            <w:pPr>
              <w:pStyle w:val="23"/>
              <w:shd w:val="clear" w:color="auto" w:fill="auto"/>
              <w:spacing w:line="240" w:lineRule="exact"/>
              <w:jc w:val="left"/>
            </w:pPr>
            <w:r>
              <w:lastRenderedPageBreak/>
              <w:t>1.1.2.2</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Повествование (сообщение)</w:t>
            </w:r>
          </w:p>
        </w:tc>
      </w:tr>
      <w:tr w:rsidR="00711202" w:rsidTr="00CF5AD1">
        <w:trPr>
          <w:gridAfter w:val="1"/>
          <w:wAfter w:w="15" w:type="dxa"/>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1.1.23.</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Изложение (пересказ) основного содержания прочитанного текста</w:t>
            </w:r>
          </w:p>
        </w:tc>
      </w:tr>
      <w:tr w:rsidR="00711202" w:rsidTr="00CF5AD1">
        <w:trPr>
          <w:gridAfter w:val="1"/>
          <w:wAfter w:w="15" w:type="dxa"/>
          <w:trHeight w:val="60"/>
        </w:trPr>
        <w:tc>
          <w:tcPr>
            <w:tcW w:w="719" w:type="dxa"/>
            <w:tcBorders>
              <w:top w:val="single" w:sz="4" w:space="0" w:color="auto"/>
              <w:left w:val="single" w:sz="4" w:space="0" w:color="auto"/>
            </w:tcBorders>
            <w:shd w:val="clear" w:color="auto" w:fill="FFFFFF"/>
            <w:vAlign w:val="center"/>
          </w:tcPr>
          <w:p w:rsidR="00711202" w:rsidRDefault="00CF5AD1">
            <w:pPr>
              <w:pStyle w:val="23"/>
              <w:shd w:val="clear" w:color="auto" w:fill="auto"/>
              <w:spacing w:line="240" w:lineRule="exact"/>
              <w:jc w:val="left"/>
            </w:pPr>
            <w:r>
              <w:t>1.1.2.4</w:t>
            </w:r>
          </w:p>
        </w:tc>
        <w:tc>
          <w:tcPr>
            <w:tcW w:w="870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Краткое изложение результатов выполненной проектной работы</w:t>
            </w:r>
          </w:p>
        </w:tc>
      </w:tr>
      <w:tr w:rsidR="00711202" w:rsidTr="00CF5AD1">
        <w:trPr>
          <w:gridAfter w:val="1"/>
          <w:wAfter w:w="15" w:type="dxa"/>
          <w:trHeight w:val="2981"/>
        </w:trPr>
        <w:tc>
          <w:tcPr>
            <w:tcW w:w="719"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w:t>
            </w:r>
          </w:p>
        </w:tc>
        <w:tc>
          <w:tcPr>
            <w:tcW w:w="870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w:t>
            </w:r>
          </w:p>
          <w:p w:rsidR="00711202" w:rsidRDefault="00037944">
            <w:pPr>
              <w:pStyle w:val="23"/>
              <w:shd w:val="clear" w:color="auto" w:fill="auto"/>
              <w:spacing w:line="274" w:lineRule="exact"/>
              <w:jc w:val="left"/>
            </w:pPr>
            <w: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711202" w:rsidRDefault="00037944">
            <w:pPr>
              <w:pStyle w:val="23"/>
              <w:shd w:val="clear" w:color="auto" w:fill="auto"/>
              <w:spacing w:line="274" w:lineRule="exact"/>
              <w:jc w:val="left"/>
            </w:pPr>
            <w: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sidR="00822B2F">
              <w:t xml:space="preserve"> информации - с использованием иллюстрации (время звучания текста (текстов) для аудирования - до 1 минуты)</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Tr="00CF5AD1">
        <w:trPr>
          <w:trHeight w:val="554"/>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11202" w:rsidTr="00CF5AD1">
        <w:trPr>
          <w:trHeight w:val="273"/>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11202" w:rsidTr="00CF5AD1">
        <w:trPr>
          <w:trHeight w:val="1007"/>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Смысловое чтение</w:t>
            </w:r>
          </w:p>
          <w:p w:rsidR="00711202" w:rsidRDefault="00037944">
            <w:pPr>
              <w:pStyle w:val="23"/>
              <w:shd w:val="clear" w:color="auto" w:fill="auto"/>
              <w:spacing w:line="274" w:lineRule="exact"/>
              <w:jc w:val="left"/>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несплошных текстов (таблиц) и понимание представленной в них информации</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Письменная речь</w:t>
            </w:r>
          </w:p>
          <w:p w:rsidR="00711202" w:rsidRDefault="00037944">
            <w:pPr>
              <w:pStyle w:val="23"/>
              <w:shd w:val="clear" w:color="auto" w:fill="auto"/>
              <w:spacing w:line="278" w:lineRule="exact"/>
              <w:jc w:val="left"/>
            </w:pPr>
            <w:r>
              <w:t>Развитие умений письменной речи на базе умений, сформированных на уровне начального общего образования</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Списывание текста и выписывание из него слов, словосочетаний, предложений в соответствии с решаемой коммуникативной задачей</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Написание коротких поздравлений с праздниками (с Новым годом, Рождеством, днем рождения)</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11202" w:rsidTr="00CF5AD1">
        <w:trPr>
          <w:trHeight w:val="139"/>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1.4.4.</w:t>
            </w:r>
          </w:p>
        </w:tc>
        <w:tc>
          <w:tcPr>
            <w:tcW w:w="8713" w:type="dxa"/>
            <w:tcBorders>
              <w:top w:val="single" w:sz="4" w:space="0" w:color="auto"/>
              <w:left w:val="single" w:sz="4" w:space="0" w:color="auto"/>
              <w:right w:val="single" w:sz="4" w:space="0" w:color="auto"/>
            </w:tcBorders>
            <w:shd w:val="clear" w:color="auto" w:fill="FFFFFF"/>
            <w:vAlign w:val="bottom"/>
          </w:tcPr>
          <w:p w:rsidR="00CF5AD1" w:rsidRDefault="00037944">
            <w:pPr>
              <w:pStyle w:val="23"/>
              <w:shd w:val="clear" w:color="auto" w:fill="auto"/>
              <w:spacing w:line="274" w:lineRule="exact"/>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CF5AD1">
        <w:trPr>
          <w:trHeight w:val="128"/>
        </w:trPr>
        <w:tc>
          <w:tcPr>
            <w:tcW w:w="719"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CF5AD1">
        <w:trPr>
          <w:trHeight w:val="585"/>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2.1.1.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11202" w:rsidTr="00CF5AD1">
        <w:trPr>
          <w:trHeight w:val="302"/>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Графика, орфография и пунктуация</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Правильное написание изученных слов</w:t>
            </w:r>
          </w:p>
        </w:tc>
      </w:tr>
      <w:tr w:rsidR="00711202" w:rsidTr="00CF5AD1">
        <w:trPr>
          <w:trHeight w:val="127"/>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аффиксация:</w:t>
            </w:r>
          </w:p>
        </w:tc>
      </w:tr>
      <w:tr w:rsidR="00711202" w:rsidRPr="00A43666"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2.З.2.1.</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8" w:lineRule="exact"/>
              <w:jc w:val="left"/>
              <w:rPr>
                <w:lang w:val="en-US"/>
              </w:rPr>
            </w:pPr>
            <w:r>
              <w:t>образование</w:t>
            </w:r>
            <w:r w:rsidRPr="000C150F">
              <w:rPr>
                <w:lang w:val="en-US"/>
              </w:rPr>
              <w:t xml:space="preserve"> </w:t>
            </w:r>
            <w:r>
              <w:t>имен</w:t>
            </w:r>
            <w:r w:rsidRPr="000C150F">
              <w:rPr>
                <w:lang w:val="en-US"/>
              </w:rPr>
              <w:t xml:space="preserve"> </w:t>
            </w:r>
            <w:r>
              <w:t>существительных</w:t>
            </w:r>
            <w:r w:rsidRPr="000C150F">
              <w:rPr>
                <w:lang w:val="en-US"/>
              </w:rPr>
              <w:t xml:space="preserve"> </w:t>
            </w:r>
            <w:r>
              <w:t>при</w:t>
            </w:r>
            <w:r w:rsidRPr="000C150F">
              <w:rPr>
                <w:lang w:val="en-US"/>
              </w:rPr>
              <w:t xml:space="preserve"> </w:t>
            </w:r>
            <w:r>
              <w:t>помощи</w:t>
            </w:r>
            <w:r w:rsidRPr="000C150F">
              <w:rPr>
                <w:lang w:val="en-US"/>
              </w:rPr>
              <w:t xml:space="preserve"> </w:t>
            </w:r>
            <w:r>
              <w:t>суффиксов</w:t>
            </w:r>
            <w:r w:rsidRPr="000C150F">
              <w:rPr>
                <w:lang w:val="en-US"/>
              </w:rPr>
              <w:t xml:space="preserve"> </w:t>
            </w:r>
            <w:r>
              <w:rPr>
                <w:lang w:val="en-US" w:eastAsia="en-US" w:bidi="en-US"/>
              </w:rPr>
              <w:t>-er/-or (teacher/visitor), -ist (scientist, tourist), -sion/-tion (discussion/invitation)</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2.3.2.2.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образование имен прилагательных при помощи суффиксов </w:t>
            </w:r>
            <w:r w:rsidRPr="000C150F">
              <w:rPr>
                <w:lang w:eastAsia="en-US" w:bidi="en-US"/>
              </w:rPr>
              <w:t>-</w:t>
            </w:r>
            <w:r>
              <w:rPr>
                <w:lang w:val="en-US" w:eastAsia="en-US" w:bidi="en-US"/>
              </w:rPr>
              <w:t>ful</w:t>
            </w:r>
            <w:r w:rsidRPr="000C150F">
              <w:rPr>
                <w:lang w:eastAsia="en-US" w:bidi="en-US"/>
              </w:rPr>
              <w:t xml:space="preserve"> (</w:t>
            </w:r>
            <w:r>
              <w:rPr>
                <w:lang w:val="en-US" w:eastAsia="en-US" w:bidi="en-US"/>
              </w:rPr>
              <w:t>wonderful</w:t>
            </w:r>
            <w:r w:rsidRPr="000C150F">
              <w:rPr>
                <w:lang w:eastAsia="en-US" w:bidi="en-US"/>
              </w:rPr>
              <w:t xml:space="preserve">), </w:t>
            </w:r>
            <w:r>
              <w:t xml:space="preserve">- </w:t>
            </w:r>
            <w:r>
              <w:rPr>
                <w:lang w:val="en-US" w:eastAsia="en-US" w:bidi="en-US"/>
              </w:rPr>
              <w:t>ian</w:t>
            </w:r>
            <w:r w:rsidRPr="000C150F">
              <w:rPr>
                <w:lang w:eastAsia="en-US" w:bidi="en-US"/>
              </w:rPr>
              <w:t>/-</w:t>
            </w:r>
            <w:r>
              <w:rPr>
                <w:lang w:val="en-US" w:eastAsia="en-US" w:bidi="en-US"/>
              </w:rPr>
              <w:t>an</w:t>
            </w:r>
            <w:r w:rsidRPr="000C150F">
              <w:rPr>
                <w:lang w:eastAsia="en-US" w:bidi="en-US"/>
              </w:rPr>
              <w:t xml:space="preserve"> (</w:t>
            </w:r>
            <w:r>
              <w:rPr>
                <w:lang w:val="en-US" w:eastAsia="en-US" w:bidi="en-US"/>
              </w:rPr>
              <w:t>Russian</w:t>
            </w:r>
            <w:r w:rsidRPr="000C150F">
              <w:rPr>
                <w:lang w:eastAsia="en-US" w:bidi="en-US"/>
              </w:rPr>
              <w:t>/</w:t>
            </w:r>
            <w:r>
              <w:rPr>
                <w:lang w:val="en-US" w:eastAsia="en-US" w:bidi="en-US"/>
              </w:rPr>
              <w:t>American</w:t>
            </w:r>
            <w:r w:rsidRPr="000C150F">
              <w:rPr>
                <w:lang w:eastAsia="en-US" w:bidi="en-US"/>
              </w:rPr>
              <w:t>)</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CF5AD1">
            <w:pPr>
              <w:pStyle w:val="23"/>
              <w:shd w:val="clear" w:color="auto" w:fill="auto"/>
              <w:spacing w:line="240" w:lineRule="exact"/>
              <w:jc w:val="left"/>
            </w:pPr>
            <w:r>
              <w:rPr>
                <w:lang w:val="en-US" w:eastAsia="en-US" w:bidi="en-US"/>
              </w:rPr>
              <w:t>2.3.2.3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наречий при помощи суффикса </w:t>
            </w:r>
            <w:r w:rsidRPr="000C150F">
              <w:rPr>
                <w:lang w:eastAsia="en-US" w:bidi="en-US"/>
              </w:rPr>
              <w:t>-</w:t>
            </w:r>
            <w:r>
              <w:rPr>
                <w:lang w:val="en-US" w:eastAsia="en-US" w:bidi="en-US"/>
              </w:rPr>
              <w:t>ly</w:t>
            </w:r>
            <w:r w:rsidRPr="000C150F">
              <w:rPr>
                <w:lang w:eastAsia="en-US" w:bidi="en-US"/>
              </w:rPr>
              <w:t xml:space="preserve"> (</w:t>
            </w:r>
            <w:r>
              <w:rPr>
                <w:lang w:val="en-US" w:eastAsia="en-US" w:bidi="en-US"/>
              </w:rPr>
              <w:t>recently</w:t>
            </w:r>
            <w:r w:rsidRPr="000C150F">
              <w:rPr>
                <w:lang w:eastAsia="en-US" w:bidi="en-US"/>
              </w:rPr>
              <w:t>)</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2.3.2.4.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образование имен прилагательных, имен существительных и наречий при помощи отрицательного префикса </w:t>
            </w:r>
            <w:r>
              <w:rPr>
                <w:lang w:val="en-US" w:eastAsia="en-US" w:bidi="en-US"/>
              </w:rPr>
              <w:t>un</w:t>
            </w:r>
            <w:r w:rsidRPr="000C150F">
              <w:rPr>
                <w:lang w:eastAsia="en-US" w:bidi="en-US"/>
              </w:rPr>
              <w:t>- (</w:t>
            </w:r>
            <w:r>
              <w:rPr>
                <w:lang w:val="en-US" w:eastAsia="en-US" w:bidi="en-US"/>
              </w:rPr>
              <w:t>unhappy</w:t>
            </w:r>
            <w:r w:rsidRPr="000C150F">
              <w:rPr>
                <w:lang w:eastAsia="en-US" w:bidi="en-US"/>
              </w:rPr>
              <w:t xml:space="preserve">, </w:t>
            </w:r>
            <w:r>
              <w:rPr>
                <w:lang w:val="en-US" w:eastAsia="en-US" w:bidi="en-US"/>
              </w:rPr>
              <w:t>unreality</w:t>
            </w:r>
            <w:r w:rsidRPr="000C150F">
              <w:rPr>
                <w:lang w:eastAsia="en-US" w:bidi="en-US"/>
              </w:rPr>
              <w:t xml:space="preserve">, </w:t>
            </w:r>
            <w:r>
              <w:rPr>
                <w:lang w:val="en-US" w:eastAsia="en-US" w:bidi="en-US"/>
              </w:rPr>
              <w:t>unusually</w:t>
            </w:r>
            <w:r w:rsidRPr="000C150F">
              <w:rPr>
                <w:lang w:eastAsia="en-US" w:bidi="en-US"/>
              </w:rPr>
              <w:t>)</w:t>
            </w:r>
          </w:p>
        </w:tc>
      </w:tr>
      <w:tr w:rsidR="00711202" w:rsidTr="00CF5AD1">
        <w:trPr>
          <w:trHeight w:val="103"/>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Грамматическая сторона речи</w:t>
            </w:r>
          </w:p>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Предложения с несколькими обстоятельствами, следующими в определенном порядке</w:t>
            </w:r>
          </w:p>
        </w:tc>
      </w:tr>
      <w:tr w:rsidR="00711202" w:rsidTr="00CF5AD1">
        <w:trPr>
          <w:trHeight w:val="141"/>
        </w:trPr>
        <w:tc>
          <w:tcPr>
            <w:tcW w:w="719"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2.4.2.</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Вопросительные предложения (альтернативный и разделительный вопросы в </w:t>
            </w:r>
            <w:r>
              <w:rPr>
                <w:lang w:val="en-US" w:eastAsia="en-US" w:bidi="en-US"/>
              </w:rPr>
              <w:t>Present</w:t>
            </w:r>
            <w:r w:rsidRPr="000C150F">
              <w:rPr>
                <w:lang w:eastAsia="en-US" w:bidi="en-US"/>
              </w:rPr>
              <w:t>/</w:t>
            </w:r>
            <w:r>
              <w:rPr>
                <w:lang w:val="en-US" w:eastAsia="en-US" w:bidi="en-US"/>
              </w:rPr>
              <w:t>Past</w:t>
            </w:r>
            <w:r w:rsidRPr="000C150F">
              <w:rPr>
                <w:lang w:eastAsia="en-US" w:bidi="en-US"/>
              </w:rPr>
              <w:t>/</w:t>
            </w:r>
            <w:r>
              <w:rPr>
                <w:lang w:val="en-US" w:eastAsia="en-US" w:bidi="en-US"/>
              </w:rPr>
              <w:t>Future</w:t>
            </w:r>
            <w:r w:rsidRPr="000C150F">
              <w:rPr>
                <w:lang w:eastAsia="en-US" w:bidi="en-US"/>
              </w:rPr>
              <w:t xml:space="preserve"> </w:t>
            </w:r>
            <w:r>
              <w:rPr>
                <w:lang w:val="en-US" w:eastAsia="en-US" w:bidi="en-US"/>
              </w:rPr>
              <w:t>Simple</w:t>
            </w:r>
            <w:r w:rsidRPr="000C150F">
              <w:rPr>
                <w:lang w:eastAsia="en-US" w:bidi="en-US"/>
              </w:rPr>
              <w:t xml:space="preserve"> </w:t>
            </w:r>
            <w:r>
              <w:rPr>
                <w:lang w:val="en-US" w:eastAsia="en-US" w:bidi="en-US"/>
              </w:rPr>
              <w:t>Tense</w:t>
            </w:r>
            <w:r w:rsidRPr="000C150F">
              <w:rPr>
                <w:lang w:eastAsia="en-US" w:bidi="en-US"/>
              </w:rPr>
              <w:t>)</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Глаголы в видовременных формах действительного залога в изъявительном наклонении в </w:t>
            </w:r>
            <w:r>
              <w:rPr>
                <w:lang w:val="en-US" w:eastAsia="en-US" w:bidi="en-US"/>
              </w:rPr>
              <w:t>Present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Tense</w:t>
            </w:r>
            <w:r w:rsidRPr="000C150F">
              <w:rPr>
                <w:lang w:eastAsia="en-US" w:bidi="en-US"/>
              </w:rPr>
              <w:t xml:space="preserve"> </w:t>
            </w:r>
            <w:r>
              <w:t>в повествовательных (утвердительных и отрицательных) и вопросительных предложениях</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Имена существительные во множественном числе, в том числе имена существительные, имеющие форму только множественного числа</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2.4.5.</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Имена существительные с причастиями настоящего и прошедшего времени</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2.4.6.</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Наречия в положительной, сравнительной и превосходной степенях, образованные по правилу, и исключения</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Знание и использование в устной и письменной речи наиболее употребительной </w:t>
            </w:r>
            <w:r>
              <w:lastRenderedPageBreak/>
              <w:t>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711202" w:rsidTr="00CF5AD1">
        <w:trPr>
          <w:trHeight w:val="42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3.3.</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писать свои имя и фамилию, а также имена и фамилии своих родственников и друзей на английском языке</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Умение правильно оформлять свой адрес на английском языке (в анкете, формуляре)</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Умение кратко представлять Россию и страну (страны) изучаемого языка</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3.7.</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Компенсаторные умения</w:t>
            </w:r>
          </w:p>
        </w:tc>
      </w:tr>
      <w:tr w:rsidR="00711202" w:rsidTr="00CF5AD1">
        <w:trPr>
          <w:trHeight w:val="2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Использование при чтении и аудировании языковой, в том числе контекстуальной, догадки</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Использование при формулировании собственных высказываний ключевых слов, плана</w:t>
            </w:r>
          </w:p>
        </w:tc>
      </w:tr>
      <w:tr w:rsidR="00711202" w:rsidTr="00CF5AD1">
        <w:trPr>
          <w:trHeight w:val="121"/>
        </w:trPr>
        <w:tc>
          <w:tcPr>
            <w:tcW w:w="719"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4.3.</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711202" w:rsidRDefault="00711202">
      <w:pPr>
        <w:rPr>
          <w:sz w:val="2"/>
          <w:szCs w:val="2"/>
        </w:rPr>
      </w:pPr>
    </w:p>
    <w:p w:rsidR="00711202" w:rsidRPr="00B75836" w:rsidRDefault="00037944" w:rsidP="00B75836">
      <w:pPr>
        <w:pStyle w:val="a8"/>
        <w:shd w:val="clear" w:color="auto" w:fill="auto"/>
        <w:spacing w:line="240" w:lineRule="exact"/>
        <w:jc w:val="center"/>
        <w:rPr>
          <w:b/>
        </w:rPr>
      </w:pPr>
      <w:r w:rsidRPr="00B75836">
        <w:rPr>
          <w:b/>
        </w:rPr>
        <w:t>Тематическое содержание речи</w:t>
      </w:r>
    </w:p>
    <w:tbl>
      <w:tblPr>
        <w:tblOverlap w:val="never"/>
        <w:tblW w:w="0" w:type="auto"/>
        <w:tblLayout w:type="fixed"/>
        <w:tblCellMar>
          <w:left w:w="10" w:type="dxa"/>
          <w:right w:w="10" w:type="dxa"/>
        </w:tblCellMar>
        <w:tblLook w:val="0000" w:firstRow="0" w:lastRow="0" w:firstColumn="0" w:lastColumn="0" w:noHBand="0" w:noVBand="0"/>
      </w:tblPr>
      <w:tblGrid>
        <w:gridCol w:w="719"/>
        <w:gridCol w:w="8698"/>
      </w:tblGrid>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w:t>
            </w:r>
          </w:p>
        </w:tc>
        <w:tc>
          <w:tcPr>
            <w:tcW w:w="869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Моя семья. Мои друзья. Семейные праздники: день рождения, Новый год</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w:t>
            </w:r>
          </w:p>
        </w:tc>
        <w:tc>
          <w:tcPr>
            <w:tcW w:w="869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Внешность и характер человека (литературного персонажа)</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w:t>
            </w:r>
          </w:p>
        </w:tc>
        <w:tc>
          <w:tcPr>
            <w:tcW w:w="869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Досуг и увлечения (хобби) современного подростка (чтение, кино, спорт)</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w:t>
            </w:r>
          </w:p>
        </w:tc>
        <w:tc>
          <w:tcPr>
            <w:tcW w:w="869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Здоровый образ жизни: режим труда и отдыха, здоровое питание</w:t>
            </w:r>
          </w:p>
        </w:tc>
      </w:tr>
      <w:tr w:rsidR="00711202" w:rsidTr="00CF5AD1">
        <w:trPr>
          <w:trHeight w:val="6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w:t>
            </w:r>
          </w:p>
        </w:tc>
        <w:tc>
          <w:tcPr>
            <w:tcW w:w="869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Покупки: одежда, обувь и продукты питания</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Е</w:t>
            </w:r>
          </w:p>
        </w:tc>
        <w:tc>
          <w:tcPr>
            <w:tcW w:w="869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Школа, школьная жизнь, школьная форма, изучаемые предметы. Переписка с зарубежными сверстниками</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Ж</w:t>
            </w:r>
          </w:p>
        </w:tc>
        <w:tc>
          <w:tcPr>
            <w:tcW w:w="869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Каникулы в различное время года. Виды отдыха</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w:t>
            </w:r>
          </w:p>
        </w:tc>
        <w:tc>
          <w:tcPr>
            <w:tcW w:w="869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Природа: дикие и домашние животные. Погода</w:t>
            </w:r>
          </w:p>
        </w:tc>
      </w:tr>
      <w:tr w:rsidR="00711202" w:rsidTr="00CF5AD1">
        <w:trPr>
          <w:trHeight w:val="6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w:t>
            </w:r>
          </w:p>
        </w:tc>
        <w:tc>
          <w:tcPr>
            <w:tcW w:w="869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Родной населенный пункт. Транспорт</w:t>
            </w:r>
          </w:p>
        </w:tc>
      </w:tr>
      <w:tr w:rsidR="00711202" w:rsidTr="00CF5AD1">
        <w:trPr>
          <w:trHeight w:val="6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К</w:t>
            </w:r>
          </w:p>
        </w:tc>
        <w:tc>
          <w:tcPr>
            <w:tcW w:w="869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711202" w:rsidTr="00CF5AD1">
        <w:trPr>
          <w:trHeight w:val="60"/>
        </w:trPr>
        <w:tc>
          <w:tcPr>
            <w:tcW w:w="719"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Л</w:t>
            </w:r>
          </w:p>
        </w:tc>
        <w:tc>
          <w:tcPr>
            <w:tcW w:w="869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Выдающиеся люди родной страны и страны (стран) изучаемого языка: писатели, поэты</w:t>
            </w:r>
          </w:p>
        </w:tc>
      </w:tr>
    </w:tbl>
    <w:p w:rsidR="00711202" w:rsidRDefault="00711202">
      <w:pPr>
        <w:rPr>
          <w:sz w:val="2"/>
          <w:szCs w:val="2"/>
        </w:rPr>
      </w:pPr>
    </w:p>
    <w:p w:rsidR="007F4E9F" w:rsidRDefault="00037944" w:rsidP="007F4E9F">
      <w:pPr>
        <w:pStyle w:val="a8"/>
        <w:shd w:val="clear" w:color="auto" w:fill="auto"/>
        <w:spacing w:line="274" w:lineRule="exact"/>
        <w:jc w:val="center"/>
        <w:rPr>
          <w:b/>
        </w:rPr>
      </w:pPr>
      <w:r w:rsidRPr="007F4E9F">
        <w:rPr>
          <w:b/>
        </w:rPr>
        <w:t>Проверяемые требования к результатам освоения</w:t>
      </w:r>
    </w:p>
    <w:p w:rsidR="00711202" w:rsidRPr="007F4E9F" w:rsidRDefault="00037944" w:rsidP="007F4E9F">
      <w:pPr>
        <w:pStyle w:val="a8"/>
        <w:shd w:val="clear" w:color="auto" w:fill="auto"/>
        <w:spacing w:line="274" w:lineRule="exact"/>
        <w:jc w:val="center"/>
        <w:rPr>
          <w:b/>
        </w:rPr>
      </w:pPr>
      <w:r w:rsidRPr="007F4E9F">
        <w:rPr>
          <w:b/>
        </w:rPr>
        <w:t xml:space="preserve"> основной образовательной программы (6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56"/>
      </w:tblGrid>
      <w:tr w:rsidR="00711202" w:rsidTr="00CF5AD1">
        <w:trPr>
          <w:trHeight w:val="132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556"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Коммуникативные умения</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r>
              <w:lastRenderedPageBreak/>
              <w:t>(странах) изучаемого языка (до 5 реплик со стороны каждого собеседника)</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711202" w:rsidTr="00CF5AD1">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1.1.3.</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Излагать основное содержание прочитанного текста с вербальными и (или) зрительными опорами (объем - 7 - 8 фраз)</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Кратко излагать результаты выполненной проектной работы (объем - 7 - 8 фраз)</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Аудирование</w:t>
            </w:r>
          </w:p>
        </w:tc>
      </w:tr>
      <w:tr w:rsidR="00711202" w:rsidTr="00CF5AD1">
        <w:trPr>
          <w:trHeight w:val="29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Смысловое чтение</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Читать про себя несплошные тексты (таблицы) и понимать представленную в них информацию</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Определять тему текста по заголовку</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Письменная речь</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Создавать небольшое письменное высказывание с использованием образца, плана, ключевых слов, картинки (объем высказывания - до 70 слов)</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11202" w:rsidTr="00CF5AD1">
        <w:trPr>
          <w:trHeight w:val="1051"/>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w:t>
            </w:r>
            <w:r w:rsidR="00F467A6">
              <w:t xml:space="preserve"> понимание содержания текста</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Читать новые слова согласно основным правилам чтения</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 и пунктуация</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Владеть орфографическими навыками: правильно писать изученные слова</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CF5AD1">
        <w:trPr>
          <w:trHeight w:val="2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2.3.1.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w:t>
            </w:r>
            <w:r w:rsidRPr="000C150F">
              <w:rPr>
                <w:lang w:eastAsia="en-US" w:bidi="en-US"/>
              </w:rPr>
              <w:t>-</w:t>
            </w:r>
            <w:r>
              <w:rPr>
                <w:lang w:val="en-US" w:eastAsia="en-US" w:bidi="en-US"/>
              </w:rPr>
              <w:t>ing</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w:t>
            </w:r>
            <w:r w:rsidRPr="000C150F">
              <w:rPr>
                <w:lang w:eastAsia="en-US" w:bidi="en-US"/>
              </w:rPr>
              <w:t>-</w:t>
            </w:r>
            <w:r>
              <w:rPr>
                <w:lang w:val="en-US" w:eastAsia="en-US" w:bidi="en-US"/>
              </w:rPr>
              <w:t>ing</w:t>
            </w:r>
            <w:r w:rsidRPr="000C150F">
              <w:rPr>
                <w:lang w:eastAsia="en-US" w:bidi="en-US"/>
              </w:rPr>
              <w:t>, -</w:t>
            </w:r>
            <w:r>
              <w:rPr>
                <w:lang w:val="en-US" w:eastAsia="en-US" w:bidi="en-US"/>
              </w:rPr>
              <w:t>less</w:t>
            </w:r>
            <w:r w:rsidRPr="000C150F">
              <w:rPr>
                <w:lang w:eastAsia="en-US" w:bidi="en-US"/>
              </w:rPr>
              <w:t>, -</w:t>
            </w:r>
            <w:r>
              <w:rPr>
                <w:lang w:val="en-US" w:eastAsia="en-US" w:bidi="en-US"/>
              </w:rPr>
              <w:t>ive</w:t>
            </w:r>
            <w:r w:rsidRPr="000C150F">
              <w:rPr>
                <w:lang w:eastAsia="en-US" w:bidi="en-US"/>
              </w:rPr>
              <w:t>, -</w:t>
            </w:r>
            <w:r>
              <w:rPr>
                <w:lang w:val="en-US" w:eastAsia="en-US" w:bidi="en-US"/>
              </w:rPr>
              <w:t>al</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0C150F">
              <w:rPr>
                <w:lang w:eastAsia="en-US" w:bidi="en-US"/>
              </w:rPr>
              <w:t>-</w:t>
            </w:r>
            <w:r>
              <w:rPr>
                <w:lang w:val="en-US" w:eastAsia="en-US" w:bidi="en-US"/>
              </w:rPr>
              <w:t>ly</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и употреблять в устной и письменной речи изученные синонимы и антонимы</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Распознавать и употреблять в устной и письменной речи интернациональные слова</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и употреблять в устной и письменной речи различные средства связи в тексте для обеспечения целостности высказывания</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Грамматическая сторона речи</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t>
            </w:r>
            <w:r>
              <w:rPr>
                <w:lang w:val="en-US" w:eastAsia="en-US" w:bidi="en-US"/>
              </w:rPr>
              <w:t>who</w:t>
            </w:r>
            <w:r w:rsidRPr="000C150F">
              <w:rPr>
                <w:lang w:eastAsia="en-US" w:bidi="en-US"/>
              </w:rPr>
              <w:t xml:space="preserve">, </w:t>
            </w:r>
            <w:r>
              <w:rPr>
                <w:lang w:val="en-US" w:eastAsia="en-US" w:bidi="en-US"/>
              </w:rPr>
              <w:t>which</w:t>
            </w:r>
            <w:r w:rsidRPr="000C150F">
              <w:rPr>
                <w:lang w:eastAsia="en-US" w:bidi="en-US"/>
              </w:rPr>
              <w:t xml:space="preserve">, </w:t>
            </w:r>
            <w:r>
              <w:rPr>
                <w:lang w:val="en-US" w:eastAsia="en-US" w:bidi="en-US"/>
              </w:rPr>
              <w:t>that</w:t>
            </w:r>
          </w:p>
        </w:tc>
      </w:tr>
      <w:tr w:rsidR="00711202" w:rsidTr="00CF5AD1">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предложения с конструкциями </w:t>
            </w:r>
            <w:r>
              <w:rPr>
                <w:lang w:val="en-US" w:eastAsia="en-US" w:bidi="en-US"/>
              </w:rPr>
              <w:t>as</w:t>
            </w:r>
            <w:r w:rsidRPr="000C150F">
              <w:rPr>
                <w:lang w:eastAsia="en-US" w:bidi="en-US"/>
              </w:rPr>
              <w:t xml:space="preserve">... </w:t>
            </w:r>
            <w:r>
              <w:rPr>
                <w:lang w:val="en-US" w:eastAsia="en-US" w:bidi="en-US"/>
              </w:rPr>
              <w:t>as</w:t>
            </w:r>
            <w:r w:rsidRPr="000C150F">
              <w:rPr>
                <w:lang w:eastAsia="en-US" w:bidi="en-US"/>
              </w:rPr>
              <w:t xml:space="preserve">, </w:t>
            </w:r>
            <w:r>
              <w:rPr>
                <w:lang w:val="en-US" w:eastAsia="en-US" w:bidi="en-US"/>
              </w:rPr>
              <w:t>not</w:t>
            </w:r>
            <w:r w:rsidRPr="000C150F">
              <w:rPr>
                <w:lang w:eastAsia="en-US" w:bidi="en-US"/>
              </w:rPr>
              <w:t xml:space="preserve"> </w:t>
            </w:r>
            <w:r>
              <w:rPr>
                <w:lang w:val="en-US" w:eastAsia="en-US" w:bidi="en-US"/>
              </w:rPr>
              <w:t>so</w:t>
            </w:r>
            <w:r w:rsidRPr="000C150F">
              <w:rPr>
                <w:lang w:eastAsia="en-US" w:bidi="en-US"/>
              </w:rPr>
              <w:t xml:space="preserve">... </w:t>
            </w:r>
            <w:r>
              <w:rPr>
                <w:lang w:val="en-US" w:eastAsia="en-US" w:bidi="en-US"/>
              </w:rPr>
              <w:t>as</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w:t>
            </w:r>
            <w:r>
              <w:rPr>
                <w:lang w:val="en-US" w:eastAsia="en-US" w:bidi="en-US"/>
              </w:rPr>
              <w:t>Present</w:t>
            </w:r>
            <w:r w:rsidRPr="000C150F">
              <w:rPr>
                <w:lang w:eastAsia="en-US" w:bidi="en-US"/>
              </w:rPr>
              <w:t>/</w:t>
            </w:r>
            <w:r>
              <w:rPr>
                <w:lang w:val="en-US" w:eastAsia="en-US" w:bidi="en-US"/>
              </w:rPr>
              <w:t>Past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w:t>
            </w:r>
            <w:r>
              <w:rPr>
                <w:lang w:val="en-US" w:eastAsia="en-US" w:bidi="en-US"/>
              </w:rPr>
              <w:t>Present</w:t>
            </w:r>
            <w:r w:rsidRPr="000C150F">
              <w:rPr>
                <w:lang w:eastAsia="en-US" w:bidi="en-US"/>
              </w:rPr>
              <w:t>/</w:t>
            </w:r>
            <w:r>
              <w:rPr>
                <w:lang w:val="en-US" w:eastAsia="en-US" w:bidi="en-US"/>
              </w:rPr>
              <w:t>Past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модальные глаголы и их эквиваленты </w:t>
            </w:r>
            <w:r w:rsidRPr="000C150F">
              <w:rPr>
                <w:lang w:eastAsia="en-US" w:bidi="en-US"/>
              </w:rPr>
              <w:t>(</w:t>
            </w:r>
            <w:r>
              <w:rPr>
                <w:lang w:val="en-US" w:eastAsia="en-US" w:bidi="en-US"/>
              </w:rPr>
              <w:t>can</w:t>
            </w:r>
            <w:r w:rsidRPr="000C150F">
              <w:rPr>
                <w:lang w:eastAsia="en-US" w:bidi="en-US"/>
              </w:rPr>
              <w:t>/</w:t>
            </w:r>
            <w:r>
              <w:rPr>
                <w:lang w:val="en-US" w:eastAsia="en-US" w:bidi="en-US"/>
              </w:rPr>
              <w:t>be</w:t>
            </w:r>
            <w:r w:rsidRPr="000C150F">
              <w:rPr>
                <w:lang w:eastAsia="en-US" w:bidi="en-US"/>
              </w:rPr>
              <w:t xml:space="preserve"> </w:t>
            </w:r>
            <w:r>
              <w:rPr>
                <w:lang w:val="en-US" w:eastAsia="en-US" w:bidi="en-US"/>
              </w:rPr>
              <w:t>able</w:t>
            </w:r>
            <w:r w:rsidRPr="000C150F">
              <w:rPr>
                <w:lang w:eastAsia="en-US" w:bidi="en-US"/>
              </w:rPr>
              <w:t xml:space="preserve"> </w:t>
            </w:r>
            <w:r>
              <w:rPr>
                <w:lang w:val="en-US" w:eastAsia="en-US" w:bidi="en-US"/>
              </w:rPr>
              <w:t>to</w:t>
            </w:r>
            <w:r w:rsidRPr="000C150F">
              <w:rPr>
                <w:lang w:eastAsia="en-US" w:bidi="en-US"/>
              </w:rPr>
              <w:t xml:space="preserve">, </w:t>
            </w:r>
            <w:r>
              <w:rPr>
                <w:lang w:val="en-US" w:eastAsia="en-US" w:bidi="en-US"/>
              </w:rPr>
              <w:t>must</w:t>
            </w:r>
            <w:r w:rsidRPr="000C150F">
              <w:rPr>
                <w:lang w:eastAsia="en-US" w:bidi="en-US"/>
              </w:rPr>
              <w:t>/</w:t>
            </w:r>
            <w:r>
              <w:rPr>
                <w:lang w:val="en-US" w:eastAsia="en-US" w:bidi="en-US"/>
              </w:rPr>
              <w:t>have</w:t>
            </w:r>
            <w:r w:rsidRPr="000C150F">
              <w:rPr>
                <w:lang w:eastAsia="en-US" w:bidi="en-US"/>
              </w:rPr>
              <w:t xml:space="preserve"> </w:t>
            </w:r>
            <w:r>
              <w:rPr>
                <w:lang w:val="en-US" w:eastAsia="en-US" w:bidi="en-US"/>
              </w:rPr>
              <w:t>to</w:t>
            </w:r>
            <w:r w:rsidRPr="000C150F">
              <w:rPr>
                <w:lang w:eastAsia="en-US" w:bidi="en-US"/>
              </w:rPr>
              <w:t xml:space="preserve">, </w:t>
            </w:r>
            <w:r>
              <w:rPr>
                <w:lang w:val="en-US" w:eastAsia="en-US" w:bidi="en-US"/>
              </w:rPr>
              <w:t>may</w:t>
            </w:r>
            <w:r w:rsidRPr="000C150F">
              <w:rPr>
                <w:lang w:eastAsia="en-US" w:bidi="en-US"/>
              </w:rPr>
              <w:t xml:space="preserve">, </w:t>
            </w:r>
            <w:r>
              <w:rPr>
                <w:lang w:val="en-US" w:eastAsia="en-US" w:bidi="en-US"/>
              </w:rPr>
              <w:t>should</w:t>
            </w:r>
            <w:r w:rsidRPr="000C150F">
              <w:rPr>
                <w:lang w:eastAsia="en-US" w:bidi="en-US"/>
              </w:rPr>
              <w:t xml:space="preserve">, </w:t>
            </w:r>
            <w:r>
              <w:rPr>
                <w:lang w:val="en-US" w:eastAsia="en-US" w:bidi="en-US"/>
              </w:rPr>
              <w:t>need</w:t>
            </w:r>
            <w:r w:rsidRPr="000C150F">
              <w:rPr>
                <w:lang w:eastAsia="en-US" w:bidi="en-US"/>
              </w:rPr>
              <w:t>)</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Распознавать в письменном и звучащем тексте и употреблять в устной и письменной речи слова, выражающие количество </w:t>
            </w:r>
            <w:r w:rsidRPr="000C150F">
              <w:rPr>
                <w:lang w:eastAsia="en-US" w:bidi="en-US"/>
              </w:rPr>
              <w:t>(</w:t>
            </w:r>
            <w:r>
              <w:rPr>
                <w:lang w:val="en-US" w:eastAsia="en-US" w:bidi="en-US"/>
              </w:rPr>
              <w:t>little</w:t>
            </w:r>
            <w:r w:rsidRPr="000C150F">
              <w:rPr>
                <w:lang w:eastAsia="en-US" w:bidi="en-US"/>
              </w:rPr>
              <w:t>/</w:t>
            </w:r>
            <w:r>
              <w:rPr>
                <w:lang w:val="en-US" w:eastAsia="en-US" w:bidi="en-US"/>
              </w:rPr>
              <w:t>a</w:t>
            </w:r>
            <w:r w:rsidRPr="000C150F">
              <w:rPr>
                <w:lang w:eastAsia="en-US" w:bidi="en-US"/>
              </w:rPr>
              <w:t xml:space="preserve"> </w:t>
            </w:r>
            <w:r>
              <w:rPr>
                <w:lang w:val="en-US" w:eastAsia="en-US" w:bidi="en-US"/>
              </w:rPr>
              <w:t>little</w:t>
            </w:r>
            <w:r w:rsidRPr="000C150F">
              <w:rPr>
                <w:lang w:eastAsia="en-US" w:bidi="en-US"/>
              </w:rPr>
              <w:t xml:space="preserve">, </w:t>
            </w:r>
            <w:r>
              <w:rPr>
                <w:lang w:val="en-US" w:eastAsia="en-US" w:bidi="en-US"/>
              </w:rPr>
              <w:t>few</w:t>
            </w:r>
            <w:r w:rsidRPr="000C150F">
              <w:rPr>
                <w:lang w:eastAsia="en-US" w:bidi="en-US"/>
              </w:rPr>
              <w:t>/</w:t>
            </w:r>
            <w:r>
              <w:rPr>
                <w:lang w:val="en-US" w:eastAsia="en-US" w:bidi="en-US"/>
              </w:rPr>
              <w:t>a</w:t>
            </w:r>
            <w:r w:rsidRPr="000C150F">
              <w:rPr>
                <w:lang w:eastAsia="en-US" w:bidi="en-US"/>
              </w:rPr>
              <w:t xml:space="preserve"> </w:t>
            </w:r>
            <w:r>
              <w:rPr>
                <w:lang w:val="en-US" w:eastAsia="en-US" w:bidi="en-US"/>
              </w:rPr>
              <w:t>few</w:t>
            </w:r>
            <w:r w:rsidRPr="000C150F">
              <w:rPr>
                <w:lang w:eastAsia="en-US" w:bidi="en-US"/>
              </w:rPr>
              <w:t>)</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2.4.8.</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возвратные, неопределенные местоимения </w:t>
            </w:r>
            <w:r w:rsidRPr="000C150F">
              <w:rPr>
                <w:lang w:eastAsia="en-US" w:bidi="en-US"/>
              </w:rPr>
              <w:t>(</w:t>
            </w:r>
            <w:r>
              <w:rPr>
                <w:lang w:val="en-US" w:eastAsia="en-US" w:bidi="en-US"/>
              </w:rPr>
              <w:t>some</w:t>
            </w:r>
            <w:r w:rsidRPr="000C150F">
              <w:rPr>
                <w:lang w:eastAsia="en-US" w:bidi="en-US"/>
              </w:rPr>
              <w:t xml:space="preserve">, </w:t>
            </w:r>
            <w:r>
              <w:rPr>
                <w:lang w:val="en-US" w:eastAsia="en-US" w:bidi="en-US"/>
              </w:rPr>
              <w:t>any</w:t>
            </w:r>
            <w:r w:rsidRPr="000C150F">
              <w:rPr>
                <w:lang w:eastAsia="en-US" w:bidi="en-US"/>
              </w:rPr>
              <w:t xml:space="preserve">) </w:t>
            </w:r>
            <w:r>
              <w:t xml:space="preserve">и их производные </w:t>
            </w:r>
            <w:r w:rsidRPr="000C150F">
              <w:rPr>
                <w:lang w:eastAsia="en-US" w:bidi="en-US"/>
              </w:rPr>
              <w:t>(</w:t>
            </w:r>
            <w:r>
              <w:rPr>
                <w:lang w:val="en-US" w:eastAsia="en-US" w:bidi="en-US"/>
              </w:rPr>
              <w:t>somebody</w:t>
            </w:r>
            <w:r w:rsidRPr="000C150F">
              <w:rPr>
                <w:lang w:eastAsia="en-US" w:bidi="en-US"/>
              </w:rPr>
              <w:t xml:space="preserve">, </w:t>
            </w:r>
            <w:r>
              <w:rPr>
                <w:lang w:val="en-US" w:eastAsia="en-US" w:bidi="en-US"/>
              </w:rPr>
              <w:t>anybody</w:t>
            </w:r>
            <w:r w:rsidRPr="000C150F">
              <w:rPr>
                <w:lang w:eastAsia="en-US" w:bidi="en-US"/>
              </w:rPr>
              <w:t xml:space="preserve">; </w:t>
            </w:r>
            <w:r>
              <w:rPr>
                <w:lang w:val="en-US" w:eastAsia="en-US" w:bidi="en-US"/>
              </w:rPr>
              <w:t>something</w:t>
            </w:r>
            <w:r w:rsidRPr="000C150F">
              <w:rPr>
                <w:lang w:eastAsia="en-US" w:bidi="en-US"/>
              </w:rPr>
              <w:t xml:space="preserve">, </w:t>
            </w:r>
            <w:r>
              <w:rPr>
                <w:lang w:val="en-US" w:eastAsia="en-US" w:bidi="en-US"/>
              </w:rPr>
              <w:t>anything</w:t>
            </w:r>
            <w:r w:rsidRPr="000C150F">
              <w:rPr>
                <w:lang w:eastAsia="en-US" w:bidi="en-US"/>
              </w:rPr>
              <w:t xml:space="preserve"> </w:t>
            </w:r>
            <w:r>
              <w:t xml:space="preserve">и другие), </w:t>
            </w:r>
            <w:r>
              <w:rPr>
                <w:lang w:val="en-US" w:eastAsia="en-US" w:bidi="en-US"/>
              </w:rPr>
              <w:t>every</w:t>
            </w:r>
            <w:r w:rsidRPr="000C150F">
              <w:rPr>
                <w:lang w:eastAsia="en-US" w:bidi="en-US"/>
              </w:rPr>
              <w:t xml:space="preserve"> </w:t>
            </w:r>
            <w:r>
              <w:t xml:space="preserve">и производные </w:t>
            </w:r>
            <w:r w:rsidRPr="000C150F">
              <w:rPr>
                <w:lang w:eastAsia="en-US" w:bidi="en-US"/>
              </w:rPr>
              <w:t>(</w:t>
            </w:r>
            <w:r>
              <w:rPr>
                <w:lang w:val="en-US" w:eastAsia="en-US" w:bidi="en-US"/>
              </w:rPr>
              <w:t>everybody</w:t>
            </w:r>
            <w:r w:rsidRPr="000C150F">
              <w:rPr>
                <w:lang w:eastAsia="en-US" w:bidi="en-US"/>
              </w:rPr>
              <w:t xml:space="preserve">, </w:t>
            </w:r>
            <w:r>
              <w:rPr>
                <w:lang w:val="en-US" w:eastAsia="en-US" w:bidi="en-US"/>
              </w:rPr>
              <w:t>everything</w:t>
            </w:r>
            <w:r w:rsidRPr="000C150F">
              <w:rPr>
                <w:lang w:eastAsia="en-US" w:bidi="en-US"/>
              </w:rPr>
              <w:t xml:space="preserve"> </w:t>
            </w:r>
            <w:r>
              <w:t>и другие) в повествовательных (утвердительных и отрицательных) и вопросительных предложениях</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11202" w:rsidTr="00CF5AD1">
        <w:trPr>
          <w:trHeight w:val="2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Обладать базовыми знаниями о социокультурном портрете родной страны и страны (стран) изучаемого языка</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Кратко представлять Россию и страны (стран) изучаемого языка</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Компенсаторные умения</w:t>
            </w:r>
          </w:p>
          <w:p w:rsidR="00711202" w:rsidRDefault="00037944">
            <w:pPr>
              <w:pStyle w:val="23"/>
              <w:shd w:val="clear" w:color="auto" w:fill="auto"/>
              <w:spacing w:line="274" w:lineRule="exact"/>
              <w:jc w:val="left"/>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11202" w:rsidTr="00CF5AD1">
        <w:trPr>
          <w:trHeight w:val="60"/>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5AD1">
            <w:pPr>
              <w:pStyle w:val="23"/>
              <w:shd w:val="clear" w:color="auto" w:fill="auto"/>
              <w:spacing w:line="240" w:lineRule="exact"/>
              <w:jc w:val="both"/>
            </w:pPr>
            <w:r>
              <w:t>Использовать иноязычные словари и справочники, в том числе</w:t>
            </w:r>
            <w:r w:rsidR="007F4E9F">
              <w:rPr>
                <w:rStyle w:val="21"/>
              </w:rPr>
              <w:t xml:space="preserve"> информационно-справочные системы в электронной форме</w:t>
            </w:r>
          </w:p>
        </w:tc>
      </w:tr>
    </w:tbl>
    <w:p w:rsidR="00711202" w:rsidRPr="007F4E9F" w:rsidRDefault="00037944" w:rsidP="007F4E9F">
      <w:pPr>
        <w:pStyle w:val="a8"/>
        <w:shd w:val="clear" w:color="auto" w:fill="auto"/>
        <w:spacing w:line="240" w:lineRule="exact"/>
        <w:jc w:val="center"/>
        <w:rPr>
          <w:b/>
        </w:rPr>
      </w:pPr>
      <w:r w:rsidRPr="007F4E9F">
        <w:rPr>
          <w:rStyle w:val="a9"/>
          <w:b/>
        </w:rPr>
        <w:t>Проверяемые элементы содержания (6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61"/>
        <w:gridCol w:w="15"/>
      </w:tblGrid>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Коммуникативные умения</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CF5AD1">
        <w:trPr>
          <w:trHeight w:val="1283"/>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Диалогическая речь</w:t>
            </w:r>
          </w:p>
          <w:p w:rsidR="00711202" w:rsidRDefault="00037944">
            <w:pPr>
              <w:pStyle w:val="23"/>
              <w:shd w:val="clear" w:color="auto" w:fill="auto"/>
              <w:spacing w:line="274" w:lineRule="exact"/>
              <w:jc w:val="left"/>
            </w:pPr>
            <w: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711202" w:rsidTr="00CF5AD1">
        <w:trPr>
          <w:trHeight w:val="346"/>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Монологическая речь</w:t>
            </w:r>
          </w:p>
          <w:p w:rsidR="00711202" w:rsidRDefault="00037944">
            <w:pPr>
              <w:pStyle w:val="23"/>
              <w:shd w:val="clear" w:color="auto" w:fill="auto"/>
              <w:spacing w:line="274" w:lineRule="exact"/>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711202" w:rsidTr="00CF5AD1">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1.1.2.2.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Повествование (сообщение)</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1.1.23.</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Изложение (пересказ) основного содержания прочитанного текста</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1.1.2.4.</w:t>
            </w:r>
          </w:p>
        </w:tc>
        <w:tc>
          <w:tcPr>
            <w:tcW w:w="8576" w:type="dxa"/>
            <w:gridSpan w:val="2"/>
            <w:tcBorders>
              <w:top w:val="single" w:sz="4" w:space="0" w:color="auto"/>
              <w:left w:val="single" w:sz="4" w:space="0" w:color="auto"/>
              <w:right w:val="single" w:sz="4" w:space="0" w:color="auto"/>
            </w:tcBorders>
            <w:shd w:val="clear" w:color="auto" w:fill="FFFFFF"/>
            <w:vAlign w:val="center"/>
          </w:tcPr>
          <w:p w:rsidR="00CF5AD1" w:rsidRDefault="00037944">
            <w:pPr>
              <w:pStyle w:val="23"/>
              <w:shd w:val="clear" w:color="auto" w:fill="auto"/>
              <w:spacing w:line="240" w:lineRule="exact"/>
              <w:jc w:val="left"/>
            </w:pPr>
            <w:r>
              <w:t>Краткое изложение результатов выполненной проектной работы</w:t>
            </w:r>
          </w:p>
        </w:tc>
      </w:tr>
      <w:tr w:rsidR="00711202" w:rsidTr="00CF5AD1">
        <w:trPr>
          <w:trHeight w:val="128"/>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Аудирование</w:t>
            </w:r>
          </w:p>
        </w:tc>
      </w:tr>
      <w:tr w:rsidR="00711202" w:rsidTr="00CF5AD1">
        <w:trPr>
          <w:trHeight w:val="1262"/>
        </w:trPr>
        <w:tc>
          <w:tcPr>
            <w:tcW w:w="861" w:type="dxa"/>
            <w:tcBorders>
              <w:top w:val="single" w:sz="4" w:space="0" w:color="auto"/>
              <w:left w:val="single" w:sz="4" w:space="0" w:color="auto"/>
            </w:tcBorders>
            <w:shd w:val="clear" w:color="auto" w:fill="FFFFFF"/>
          </w:tcPr>
          <w:p w:rsidR="00711202" w:rsidRDefault="00711202">
            <w:pPr>
              <w:rPr>
                <w:sz w:val="10"/>
                <w:szCs w:val="10"/>
              </w:rPr>
            </w:pP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Pr="00CF5AD1" w:rsidRDefault="00037944">
            <w:pPr>
              <w:pStyle w:val="23"/>
              <w:shd w:val="clear" w:color="auto" w:fill="auto"/>
              <w:spacing w:line="274" w:lineRule="exact"/>
              <w:jc w:val="left"/>
              <w:rPr>
                <w:sz w:val="22"/>
                <w:szCs w:val="22"/>
              </w:rPr>
            </w:pPr>
            <w:r w:rsidRPr="00CF5AD1">
              <w:rPr>
                <w:sz w:val="22"/>
                <w:szCs w:val="22"/>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Pr="00CF5AD1" w:rsidRDefault="00037944">
            <w:pPr>
              <w:pStyle w:val="23"/>
              <w:shd w:val="clear" w:color="auto" w:fill="auto"/>
              <w:spacing w:line="274" w:lineRule="exact"/>
              <w:jc w:val="left"/>
              <w:rPr>
                <w:sz w:val="22"/>
                <w:szCs w:val="22"/>
              </w:rPr>
            </w:pPr>
            <w:r w:rsidRPr="00CF5AD1">
              <w:rPr>
                <w:sz w:val="22"/>
                <w:szCs w:val="22"/>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11202" w:rsidTr="00CF5AD1">
        <w:trPr>
          <w:trHeight w:val="7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Смысловое чтение</w:t>
            </w:r>
          </w:p>
          <w:p w:rsidR="00711202" w:rsidRDefault="00037944">
            <w:pPr>
              <w:pStyle w:val="23"/>
              <w:shd w:val="clear" w:color="auto" w:fill="auto"/>
              <w:spacing w:line="274" w:lineRule="exact"/>
              <w:jc w:val="left"/>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запрашиваемой информации - умение находить в прочитанном тексте и понимать запрашиваемую информацию</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Чтение несплошных текстов (таблиц) и понимание представленной в них информации</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Письменная речь</w:t>
            </w:r>
          </w:p>
          <w:p w:rsidR="00711202" w:rsidRDefault="00037944">
            <w:pPr>
              <w:pStyle w:val="23"/>
              <w:shd w:val="clear" w:color="auto" w:fill="auto"/>
              <w:spacing w:line="240" w:lineRule="exact"/>
              <w:jc w:val="left"/>
            </w:pPr>
            <w:r>
              <w:t>Развитие умений письменной речи</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Списывание текста и выписывание из него слов, словосочетаний, предложений в соответствии с решаемой коммуникативной задачей</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711202" w:rsidTr="00CF5AD1">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1.4.4.</w:t>
            </w:r>
          </w:p>
        </w:tc>
        <w:tc>
          <w:tcPr>
            <w:tcW w:w="8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Создание небольшого письменного высказывания с использованием образца, плана, иллюстраций (объем письменного высказывания - до 70 слов)</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Графика, орфография и пунктуация</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Правильное написание изученных слов</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Правильное использование знаков препинания: точки, вопросительного и </w:t>
            </w:r>
            <w:r>
              <w:lastRenderedPageBreak/>
              <w:t>восклицательного знаков в конце предложения, запятой при перечислении и обращении, апострофа</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2.2.3.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CF5AD1">
        <w:trPr>
          <w:gridAfter w:val="1"/>
          <w:wAfter w:w="15" w:type="dxa"/>
          <w:trHeight w:val="16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Синонимы. Антонимы</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2.3.3.</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Интернациональные слова</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2.3.4.</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2.3.5.</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аффиксация:</w:t>
            </w:r>
          </w:p>
        </w:tc>
      </w:tr>
      <w:tr w:rsidR="00711202" w:rsidTr="00CF5AD1">
        <w:trPr>
          <w:gridAfter w:val="1"/>
          <w:wAfter w:w="15"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2.3.51.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имен существительных при помощи суффикса </w:t>
            </w:r>
            <w:r w:rsidRPr="000C150F">
              <w:rPr>
                <w:lang w:eastAsia="en-US" w:bidi="en-US"/>
              </w:rPr>
              <w:t>-</w:t>
            </w:r>
            <w:r>
              <w:rPr>
                <w:lang w:val="en-US" w:eastAsia="en-US" w:bidi="en-US"/>
              </w:rPr>
              <w:t>ing</w:t>
            </w:r>
            <w:r w:rsidRPr="000C150F">
              <w:rPr>
                <w:lang w:eastAsia="en-US" w:bidi="en-US"/>
              </w:rPr>
              <w:t>- (</w:t>
            </w:r>
            <w:r>
              <w:rPr>
                <w:lang w:val="en-US" w:eastAsia="en-US" w:bidi="en-US"/>
              </w:rPr>
              <w:t>reading</w:t>
            </w:r>
            <w:r w:rsidRPr="000C150F">
              <w:rPr>
                <w:lang w:eastAsia="en-US" w:bidi="en-US"/>
              </w:rPr>
              <w:t>)</w:t>
            </w:r>
          </w:p>
        </w:tc>
      </w:tr>
      <w:tr w:rsidR="00711202" w:rsidTr="00CF5AD1">
        <w:trPr>
          <w:gridAfter w:val="1"/>
          <w:wAfter w:w="15" w:type="dxa"/>
          <w:trHeight w:val="6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2.3.5.2.</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образование имен прилагательных при помощи суффиксов </w:t>
            </w:r>
            <w:r w:rsidRPr="000C150F">
              <w:rPr>
                <w:lang w:eastAsia="en-US" w:bidi="en-US"/>
              </w:rPr>
              <w:t>-</w:t>
            </w:r>
            <w:r>
              <w:rPr>
                <w:lang w:val="en-US" w:eastAsia="en-US" w:bidi="en-US"/>
              </w:rPr>
              <w:t>al</w:t>
            </w:r>
            <w:r w:rsidRPr="000C150F">
              <w:rPr>
                <w:lang w:eastAsia="en-US" w:bidi="en-US"/>
              </w:rPr>
              <w:t xml:space="preserve"> (</w:t>
            </w:r>
            <w:r>
              <w:rPr>
                <w:lang w:val="en-US" w:eastAsia="en-US" w:bidi="en-US"/>
              </w:rPr>
              <w:t>typical</w:t>
            </w:r>
            <w:r w:rsidRPr="000C150F">
              <w:rPr>
                <w:lang w:eastAsia="en-US" w:bidi="en-US"/>
              </w:rPr>
              <w:t>), -</w:t>
            </w:r>
            <w:r>
              <w:rPr>
                <w:lang w:val="en-US" w:eastAsia="en-US" w:bidi="en-US"/>
              </w:rPr>
              <w:t>ing</w:t>
            </w:r>
            <w:r w:rsidRPr="000C150F">
              <w:rPr>
                <w:lang w:eastAsia="en-US" w:bidi="en-US"/>
              </w:rPr>
              <w:t xml:space="preserve"> (</w:t>
            </w:r>
            <w:r>
              <w:rPr>
                <w:lang w:val="en-US" w:eastAsia="en-US" w:bidi="en-US"/>
              </w:rPr>
              <w:t>amazing</w:t>
            </w:r>
            <w:r w:rsidRPr="000C150F">
              <w:rPr>
                <w:lang w:eastAsia="en-US" w:bidi="en-US"/>
              </w:rPr>
              <w:t>), -</w:t>
            </w:r>
            <w:r>
              <w:rPr>
                <w:lang w:val="en-US" w:eastAsia="en-US" w:bidi="en-US"/>
              </w:rPr>
              <w:t>less</w:t>
            </w:r>
            <w:r w:rsidRPr="000C150F">
              <w:rPr>
                <w:lang w:eastAsia="en-US" w:bidi="en-US"/>
              </w:rPr>
              <w:t xml:space="preserve"> (</w:t>
            </w:r>
            <w:r>
              <w:rPr>
                <w:lang w:val="en-US" w:eastAsia="en-US" w:bidi="en-US"/>
              </w:rPr>
              <w:t>useless</w:t>
            </w:r>
            <w:r w:rsidRPr="000C150F">
              <w:rPr>
                <w:lang w:eastAsia="en-US" w:bidi="en-US"/>
              </w:rPr>
              <w:t>), -</w:t>
            </w:r>
            <w:r>
              <w:rPr>
                <w:lang w:val="en-US" w:eastAsia="en-US" w:bidi="en-US"/>
              </w:rPr>
              <w:t>ive</w:t>
            </w:r>
            <w:r w:rsidRPr="000C150F">
              <w:rPr>
                <w:lang w:eastAsia="en-US" w:bidi="en-US"/>
              </w:rPr>
              <w:t xml:space="preserve"> (</w:t>
            </w:r>
            <w:r>
              <w:rPr>
                <w:lang w:val="en-US" w:eastAsia="en-US" w:bidi="en-US"/>
              </w:rPr>
              <w:t>impressive</w:t>
            </w:r>
            <w:r w:rsidRPr="000C150F">
              <w:rPr>
                <w:lang w:eastAsia="en-US" w:bidi="en-US"/>
              </w:rPr>
              <w:t>)</w:t>
            </w:r>
          </w:p>
        </w:tc>
      </w:tr>
      <w:tr w:rsidR="00711202" w:rsidTr="00CF5AD1">
        <w:trPr>
          <w:gridAfter w:val="1"/>
          <w:wAfter w:w="15" w:type="dxa"/>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Грамматическая сторона речи</w:t>
            </w:r>
          </w:p>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Сложноподчиненные предложения с придаточными определительными с союзными словами </w:t>
            </w:r>
            <w:r>
              <w:rPr>
                <w:lang w:val="en-US" w:eastAsia="en-US" w:bidi="en-US"/>
              </w:rPr>
              <w:t>who</w:t>
            </w:r>
            <w:r w:rsidRPr="000C150F">
              <w:rPr>
                <w:lang w:eastAsia="en-US" w:bidi="en-US"/>
              </w:rPr>
              <w:t xml:space="preserve">, </w:t>
            </w:r>
            <w:r>
              <w:rPr>
                <w:lang w:val="en-US" w:eastAsia="en-US" w:bidi="en-US"/>
              </w:rPr>
              <w:t>which</w:t>
            </w:r>
            <w:r w:rsidRPr="000C150F">
              <w:rPr>
                <w:lang w:eastAsia="en-US" w:bidi="en-US"/>
              </w:rPr>
              <w:t xml:space="preserve">, </w:t>
            </w:r>
            <w:r>
              <w:rPr>
                <w:lang w:val="en-US" w:eastAsia="en-US" w:bidi="en-US"/>
              </w:rPr>
              <w:t>that</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Предложения с конструкциями </w:t>
            </w:r>
            <w:r>
              <w:rPr>
                <w:lang w:val="en-US" w:eastAsia="en-US" w:bidi="en-US"/>
              </w:rPr>
              <w:t>as</w:t>
            </w:r>
            <w:r w:rsidRPr="000C150F">
              <w:rPr>
                <w:lang w:eastAsia="en-US" w:bidi="en-US"/>
              </w:rPr>
              <w:t xml:space="preserve"> </w:t>
            </w:r>
            <w:r>
              <w:t xml:space="preserve">... </w:t>
            </w:r>
            <w:r>
              <w:rPr>
                <w:lang w:val="en-US" w:eastAsia="en-US" w:bidi="en-US"/>
              </w:rPr>
              <w:t>as</w:t>
            </w:r>
            <w:r w:rsidRPr="000C150F">
              <w:rPr>
                <w:lang w:eastAsia="en-US" w:bidi="en-US"/>
              </w:rPr>
              <w:t xml:space="preserve">, </w:t>
            </w:r>
            <w:r>
              <w:rPr>
                <w:lang w:val="en-US" w:eastAsia="en-US" w:bidi="en-US"/>
              </w:rPr>
              <w:t>not</w:t>
            </w:r>
            <w:r w:rsidRPr="000C150F">
              <w:rPr>
                <w:lang w:eastAsia="en-US" w:bidi="en-US"/>
              </w:rPr>
              <w:t xml:space="preserve"> </w:t>
            </w:r>
            <w:r>
              <w:rPr>
                <w:lang w:val="en-US" w:eastAsia="en-US" w:bidi="en-US"/>
              </w:rPr>
              <w:t>so</w:t>
            </w:r>
            <w:r w:rsidRPr="000C150F">
              <w:rPr>
                <w:lang w:eastAsia="en-US" w:bidi="en-US"/>
              </w:rPr>
              <w:t xml:space="preserve"> ... </w:t>
            </w:r>
            <w:r>
              <w:rPr>
                <w:lang w:val="en-US" w:eastAsia="en-US" w:bidi="en-US"/>
              </w:rPr>
              <w:t>as</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0C150F">
              <w:rPr>
                <w:lang w:eastAsia="en-US" w:bidi="en-US"/>
              </w:rPr>
              <w:t>/</w:t>
            </w:r>
            <w:r>
              <w:rPr>
                <w:lang w:val="en-US" w:eastAsia="en-US" w:bidi="en-US"/>
              </w:rPr>
              <w:t>Past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p>
        </w:tc>
      </w:tr>
      <w:tr w:rsidR="00711202"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2.4.4.</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Глаголы в видо-временных формах действительного залога в изъявительном наклонении в </w:t>
            </w:r>
            <w:r>
              <w:rPr>
                <w:lang w:val="en-US" w:eastAsia="en-US" w:bidi="en-US"/>
              </w:rPr>
              <w:t>Present</w:t>
            </w:r>
            <w:r w:rsidRPr="000C150F">
              <w:rPr>
                <w:lang w:eastAsia="en-US" w:bidi="en-US"/>
              </w:rPr>
              <w:t>/</w:t>
            </w:r>
            <w:r>
              <w:rPr>
                <w:lang w:val="en-US" w:eastAsia="en-US" w:bidi="en-US"/>
              </w:rPr>
              <w:t>Past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p>
        </w:tc>
      </w:tr>
      <w:tr w:rsidR="00711202" w:rsidRPr="00A43666" w:rsidTr="00CF5AD1">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2.4.5.</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8" w:lineRule="exact"/>
              <w:jc w:val="left"/>
              <w:rPr>
                <w:lang w:val="en-US"/>
              </w:rPr>
            </w:pPr>
            <w:r>
              <w:t>Модальные</w:t>
            </w:r>
            <w:r w:rsidRPr="000C150F">
              <w:rPr>
                <w:lang w:val="en-US"/>
              </w:rPr>
              <w:t xml:space="preserve"> </w:t>
            </w:r>
            <w:r>
              <w:t>глаголы</w:t>
            </w:r>
            <w:r w:rsidRPr="000C150F">
              <w:rPr>
                <w:lang w:val="en-US"/>
              </w:rPr>
              <w:t xml:space="preserve"> </w:t>
            </w:r>
            <w:r>
              <w:t>и</w:t>
            </w:r>
            <w:r w:rsidRPr="000C150F">
              <w:rPr>
                <w:lang w:val="en-US"/>
              </w:rPr>
              <w:t xml:space="preserve"> </w:t>
            </w:r>
            <w:r>
              <w:t>их</w:t>
            </w:r>
            <w:r w:rsidRPr="000C150F">
              <w:rPr>
                <w:lang w:val="en-US"/>
              </w:rPr>
              <w:t xml:space="preserve"> </w:t>
            </w:r>
            <w:r>
              <w:t>эквиваленты</w:t>
            </w:r>
            <w:r w:rsidRPr="000C150F">
              <w:rPr>
                <w:lang w:val="en-US"/>
              </w:rPr>
              <w:t xml:space="preserve"> </w:t>
            </w:r>
            <w:r>
              <w:rPr>
                <w:lang w:val="en-US" w:eastAsia="en-US" w:bidi="en-US"/>
              </w:rPr>
              <w:t>(can/be able to, must/have to, may, should, need)</w:t>
            </w:r>
          </w:p>
        </w:tc>
      </w:tr>
      <w:tr w:rsidR="00711202" w:rsidRPr="00A43666"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2.4.6.</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Pr="000C150F" w:rsidRDefault="00037944">
            <w:pPr>
              <w:pStyle w:val="23"/>
              <w:shd w:val="clear" w:color="auto" w:fill="auto"/>
              <w:spacing w:line="240" w:lineRule="exact"/>
              <w:jc w:val="left"/>
              <w:rPr>
                <w:lang w:val="en-US"/>
              </w:rPr>
            </w:pPr>
            <w:r>
              <w:t>Слова</w:t>
            </w:r>
            <w:r w:rsidRPr="000C150F">
              <w:rPr>
                <w:lang w:val="en-US"/>
              </w:rPr>
              <w:t xml:space="preserve">, </w:t>
            </w:r>
            <w:r>
              <w:t>выражающие</w:t>
            </w:r>
            <w:r w:rsidRPr="000C150F">
              <w:rPr>
                <w:lang w:val="en-US"/>
              </w:rPr>
              <w:t xml:space="preserve"> </w:t>
            </w:r>
            <w:r>
              <w:t>количество</w:t>
            </w:r>
            <w:r w:rsidRPr="000C150F">
              <w:rPr>
                <w:lang w:val="en-US"/>
              </w:rPr>
              <w:t xml:space="preserve"> </w:t>
            </w:r>
            <w:r>
              <w:rPr>
                <w:lang w:val="en-US" w:eastAsia="en-US" w:bidi="en-US"/>
              </w:rPr>
              <w:t>(little/a little, few/a few)</w:t>
            </w:r>
          </w:p>
        </w:tc>
      </w:tr>
      <w:tr w:rsidR="00711202" w:rsidTr="00CF5AD1">
        <w:trPr>
          <w:trHeight w:val="129"/>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2.4.7.</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Возвратные, неопределенные местоимения </w:t>
            </w:r>
            <w:r w:rsidRPr="000C150F">
              <w:rPr>
                <w:lang w:eastAsia="en-US" w:bidi="en-US"/>
              </w:rPr>
              <w:t>(</w:t>
            </w:r>
            <w:r>
              <w:rPr>
                <w:lang w:val="en-US" w:eastAsia="en-US" w:bidi="en-US"/>
              </w:rPr>
              <w:t>some</w:t>
            </w:r>
            <w:r w:rsidRPr="000C150F">
              <w:rPr>
                <w:lang w:eastAsia="en-US" w:bidi="en-US"/>
              </w:rPr>
              <w:t xml:space="preserve">, </w:t>
            </w:r>
            <w:r>
              <w:rPr>
                <w:lang w:val="en-US" w:eastAsia="en-US" w:bidi="en-US"/>
              </w:rPr>
              <w:t>any</w:t>
            </w:r>
            <w:r w:rsidRPr="000C150F">
              <w:rPr>
                <w:lang w:eastAsia="en-US" w:bidi="en-US"/>
              </w:rPr>
              <w:t xml:space="preserve">) </w:t>
            </w:r>
            <w:r>
              <w:t xml:space="preserve">и их производные </w:t>
            </w:r>
            <w:r w:rsidRPr="000C150F">
              <w:rPr>
                <w:lang w:eastAsia="en-US" w:bidi="en-US"/>
              </w:rPr>
              <w:t>(</w:t>
            </w:r>
            <w:r>
              <w:rPr>
                <w:lang w:val="en-US" w:eastAsia="en-US" w:bidi="en-US"/>
              </w:rPr>
              <w:t>somebody</w:t>
            </w:r>
            <w:r w:rsidRPr="000C150F">
              <w:rPr>
                <w:lang w:eastAsia="en-US" w:bidi="en-US"/>
              </w:rPr>
              <w:t xml:space="preserve">, </w:t>
            </w:r>
            <w:r>
              <w:rPr>
                <w:lang w:val="en-US" w:eastAsia="en-US" w:bidi="en-US"/>
              </w:rPr>
              <w:t>anybody</w:t>
            </w:r>
            <w:r w:rsidRPr="000C150F">
              <w:rPr>
                <w:lang w:eastAsia="en-US" w:bidi="en-US"/>
              </w:rPr>
              <w:t xml:space="preserve">, </w:t>
            </w:r>
            <w:r>
              <w:rPr>
                <w:lang w:val="en-US" w:eastAsia="en-US" w:bidi="en-US"/>
              </w:rPr>
              <w:t>something</w:t>
            </w:r>
            <w:r w:rsidRPr="000C150F">
              <w:rPr>
                <w:lang w:eastAsia="en-US" w:bidi="en-US"/>
              </w:rPr>
              <w:t xml:space="preserve">, </w:t>
            </w:r>
            <w:r>
              <w:rPr>
                <w:lang w:val="en-US" w:eastAsia="en-US" w:bidi="en-US"/>
              </w:rPr>
              <w:t>anything</w:t>
            </w:r>
            <w:r w:rsidRPr="000C150F">
              <w:rPr>
                <w:lang w:eastAsia="en-US" w:bidi="en-US"/>
              </w:rPr>
              <w:t xml:space="preserve"> </w:t>
            </w:r>
            <w:r>
              <w:t xml:space="preserve">и другие), </w:t>
            </w:r>
            <w:r>
              <w:rPr>
                <w:lang w:val="en-US" w:eastAsia="en-US" w:bidi="en-US"/>
              </w:rPr>
              <w:t>every</w:t>
            </w:r>
            <w:r w:rsidRPr="000C150F">
              <w:rPr>
                <w:lang w:eastAsia="en-US" w:bidi="en-US"/>
              </w:rPr>
              <w:t xml:space="preserve"> </w:t>
            </w:r>
            <w:r>
              <w:t xml:space="preserve">и производные </w:t>
            </w:r>
            <w:r w:rsidRPr="000C150F">
              <w:rPr>
                <w:lang w:eastAsia="en-US" w:bidi="en-US"/>
              </w:rPr>
              <w:t>(</w:t>
            </w:r>
            <w:r>
              <w:rPr>
                <w:lang w:val="en-US" w:eastAsia="en-US" w:bidi="en-US"/>
              </w:rPr>
              <w:t>everybody</w:t>
            </w:r>
            <w:r w:rsidRPr="000C150F">
              <w:rPr>
                <w:lang w:eastAsia="en-US" w:bidi="en-US"/>
              </w:rPr>
              <w:t xml:space="preserve">, </w:t>
            </w:r>
            <w:r>
              <w:rPr>
                <w:lang w:val="en-US" w:eastAsia="en-US" w:bidi="en-US"/>
              </w:rPr>
              <w:t>everything</w:t>
            </w:r>
            <w:r w:rsidRPr="000C150F">
              <w:rPr>
                <w:lang w:eastAsia="en-US" w:bidi="en-US"/>
              </w:rPr>
              <w:t xml:space="preserve"> </w:t>
            </w:r>
            <w:r>
              <w:t>и другие) в повествовательных (утвердительных и отрицательных) и вопросительных предложениях</w:t>
            </w:r>
          </w:p>
        </w:tc>
      </w:tr>
      <w:tr w:rsidR="00711202" w:rsidTr="00CF5AD1">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2.4.8.</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Числительные для обозначения дат и больших чисел (100 - 1000)</w:t>
            </w:r>
          </w:p>
        </w:tc>
      </w:tr>
      <w:tr w:rsidR="00711202" w:rsidTr="00CF5AD1">
        <w:trPr>
          <w:trHeight w:val="19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CF5AD1">
        <w:trPr>
          <w:trHeight w:val="9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BB3A2B" w:rsidRDefault="00037944">
            <w:pPr>
              <w:pStyle w:val="23"/>
              <w:shd w:val="clear" w:color="auto" w:fill="auto"/>
              <w:spacing w:line="274" w:lineRule="exact"/>
              <w:jc w:val="left"/>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711202" w:rsidTr="00BB3A2B">
        <w:trPr>
          <w:trHeight w:val="553"/>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711202" w:rsidTr="00BB3A2B">
        <w:trPr>
          <w:trHeight w:val="55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w:t>
            </w:r>
            <w:r>
              <w:lastRenderedPageBreak/>
              <w:t>доступными в языковом отношении образцами детской поэзии и прозы на английском языке</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3.4.</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Умение писать свои имя и фамилию, а также имена и фамилии своих родственников и друзей на английском языке</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Умение правильно оформлять свой адрес на английском языке (в анкете, формуляре)</w:t>
            </w:r>
          </w:p>
        </w:tc>
      </w:tr>
      <w:tr w:rsidR="00711202" w:rsidTr="00BB3A2B">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Умение кратко представлять Россию и страну (страны) изучаемого языка</w:t>
            </w:r>
          </w:p>
        </w:tc>
      </w:tr>
      <w:tr w:rsidR="00711202" w:rsidTr="00CF5AD1">
        <w:trPr>
          <w:trHeight w:val="778"/>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3.7.</w:t>
            </w:r>
          </w:p>
        </w:tc>
        <w:tc>
          <w:tcPr>
            <w:tcW w:w="8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кратко представлять некоторые культурные явления родной страны и страны (стран) изучаемого языка (основные национальные праздники,</w:t>
            </w:r>
            <w:r w:rsidR="00B75836">
              <w:t xml:space="preserve"> традиции в проведении досуга и питании), наиболее известные достопримечательности)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3.8.</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Умение кратко рассказывать о выдающихся людях родной страны и страны (стран) изучаемого языка (ученых, писателей, поэтов)</w:t>
            </w:r>
          </w:p>
        </w:tc>
      </w:tr>
      <w:tr w:rsidR="00711202" w:rsidTr="00BB3A2B">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Компенсаторные умения</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Использование при чтении и аудировании языковой догадки, в том числе контекстуальной</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Использование при формулировании собственных высказываний ключевых слов, плана</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Tr="00BB3A2B">
        <w:trPr>
          <w:trHeight w:val="60"/>
        </w:trPr>
        <w:tc>
          <w:tcPr>
            <w:tcW w:w="9432" w:type="dxa"/>
            <w:gridSpan w:val="2"/>
            <w:tcBorders>
              <w:top w:val="single" w:sz="4" w:space="0" w:color="auto"/>
              <w:left w:val="single" w:sz="4" w:space="0" w:color="auto"/>
              <w:right w:val="single" w:sz="4" w:space="0" w:color="auto"/>
            </w:tcBorders>
            <w:shd w:val="clear" w:color="auto" w:fill="FFFFFF"/>
            <w:vAlign w:val="bottom"/>
          </w:tcPr>
          <w:p w:rsidR="00711202" w:rsidRPr="00B75836" w:rsidRDefault="00037944" w:rsidP="00B75836">
            <w:pPr>
              <w:pStyle w:val="23"/>
              <w:shd w:val="clear" w:color="auto" w:fill="auto"/>
              <w:spacing w:line="240" w:lineRule="exact"/>
              <w:rPr>
                <w:b/>
              </w:rPr>
            </w:pPr>
            <w:r w:rsidRPr="00B75836">
              <w:rPr>
                <w:b/>
              </w:rPr>
              <w:t>Тематическое содержание речи</w:t>
            </w:r>
          </w:p>
        </w:tc>
      </w:tr>
      <w:tr w:rsidR="00711202" w:rsidTr="00BB3A2B">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Взаимоотношения в семье и с друзьями. Семейные праздники</w:t>
            </w:r>
          </w:p>
        </w:tc>
      </w:tr>
      <w:tr w:rsidR="00711202" w:rsidTr="00BB3A2B">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Внешность и характер человека (литературного персонажа)</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В</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Досуг и увлечения (хобби) современного подростка (чтение, кино, театр, спорт)</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Г</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Здоровый образ жизни: режим труда и отдыха, фитнес, сбалансированное питание</w:t>
            </w:r>
          </w:p>
        </w:tc>
      </w:tr>
      <w:tr w:rsidR="00711202" w:rsidTr="00BB3A2B">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Покупки: одежда, обувь и продукты питания</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Е</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711202" w:rsidTr="00BB3A2B">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Ж</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Каникулы в различное время года. Виды отдыха</w:t>
            </w:r>
          </w:p>
        </w:tc>
      </w:tr>
      <w:tr w:rsidR="00711202" w:rsidTr="00BB3A2B">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Путешествия по России и зарубежным странам</w:t>
            </w:r>
          </w:p>
        </w:tc>
      </w:tr>
      <w:tr w:rsidR="00711202" w:rsidTr="00BB3A2B">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Природа: дикие и домашние животные. Климат, погода</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К</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Жизнь в городе и сельской местности. Описание родного населенного пункта. Транспорт</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Л</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11202" w:rsidTr="00BB3A2B">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М</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Выдающиеся люди родной страны и страны (стран) изучаемого языка: писатели, поэты, ученые</w:t>
            </w:r>
          </w:p>
        </w:tc>
      </w:tr>
    </w:tbl>
    <w:p w:rsidR="007F4E9F" w:rsidRDefault="00037944" w:rsidP="00BB3A2B">
      <w:pPr>
        <w:pStyle w:val="a8"/>
        <w:shd w:val="clear" w:color="auto" w:fill="auto"/>
        <w:spacing w:line="274" w:lineRule="exact"/>
        <w:jc w:val="center"/>
        <w:rPr>
          <w:b/>
        </w:rPr>
      </w:pPr>
      <w:r w:rsidRPr="007F4E9F">
        <w:rPr>
          <w:b/>
        </w:rPr>
        <w:t>Проверяемые требования к результатам освоения</w:t>
      </w:r>
    </w:p>
    <w:p w:rsidR="00711202" w:rsidRPr="007F4E9F" w:rsidRDefault="00037944" w:rsidP="007F4E9F">
      <w:pPr>
        <w:pStyle w:val="a8"/>
        <w:shd w:val="clear" w:color="auto" w:fill="auto"/>
        <w:spacing w:line="274" w:lineRule="exact"/>
        <w:jc w:val="center"/>
        <w:rPr>
          <w:b/>
        </w:rPr>
      </w:pPr>
      <w:r w:rsidRPr="007F4E9F">
        <w:rPr>
          <w:b/>
        </w:rPr>
        <w:t xml:space="preserve"> основной образовательной программы (7 класс)</w:t>
      </w:r>
    </w:p>
    <w:p w:rsidR="00711202" w:rsidRPr="007F4E9F" w:rsidRDefault="00711202" w:rsidP="007F4E9F">
      <w:pPr>
        <w:jc w:val="center"/>
        <w:rPr>
          <w:b/>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61"/>
        <w:gridCol w:w="10"/>
        <w:gridCol w:w="20"/>
      </w:tblGrid>
      <w:tr w:rsidR="00711202" w:rsidTr="00BB3A2B">
        <w:trPr>
          <w:gridAfter w:val="2"/>
          <w:wAfter w:w="30" w:type="dxa"/>
          <w:trHeight w:val="101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BB3A2B">
        <w:trPr>
          <w:gridAfter w:val="2"/>
          <w:wAfter w:w="30" w:type="dxa"/>
          <w:trHeight w:val="70"/>
        </w:trPr>
        <w:tc>
          <w:tcPr>
            <w:tcW w:w="861" w:type="dxa"/>
            <w:tcBorders>
              <w:left w:val="single" w:sz="4" w:space="0" w:color="auto"/>
            </w:tcBorders>
            <w:shd w:val="clear" w:color="auto" w:fill="FFFFFF"/>
          </w:tcPr>
          <w:p w:rsidR="00711202" w:rsidRDefault="00037944">
            <w:pPr>
              <w:pStyle w:val="23"/>
              <w:shd w:val="clear" w:color="auto" w:fill="auto"/>
              <w:spacing w:line="240" w:lineRule="exact"/>
              <w:jc w:val="left"/>
            </w:pPr>
            <w:r>
              <w:t>результата</w:t>
            </w:r>
          </w:p>
        </w:tc>
        <w:tc>
          <w:tcPr>
            <w:tcW w:w="8561" w:type="dxa"/>
            <w:tcBorders>
              <w:left w:val="single" w:sz="4" w:space="0" w:color="auto"/>
              <w:right w:val="single" w:sz="4" w:space="0" w:color="auto"/>
            </w:tcBorders>
            <w:shd w:val="clear" w:color="auto" w:fill="FFFFFF"/>
          </w:tcPr>
          <w:p w:rsidR="00711202" w:rsidRDefault="00711202">
            <w:pPr>
              <w:rPr>
                <w:sz w:val="10"/>
                <w:szCs w:val="10"/>
              </w:rPr>
            </w:pP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61" w:type="dxa"/>
            <w:tcBorders>
              <w:top w:val="single" w:sz="4" w:space="0" w:color="auto"/>
              <w:left w:val="single" w:sz="4" w:space="0" w:color="auto"/>
              <w:right w:val="single" w:sz="4" w:space="0" w:color="auto"/>
            </w:tcBorders>
            <w:shd w:val="clear" w:color="auto" w:fill="FFFFFF"/>
            <w:vAlign w:val="center"/>
          </w:tcPr>
          <w:p w:rsidR="00BB3A2B" w:rsidRDefault="00BB3A2B">
            <w:pPr>
              <w:pStyle w:val="23"/>
              <w:shd w:val="clear" w:color="auto" w:fill="auto"/>
              <w:spacing w:line="240" w:lineRule="exact"/>
              <w:jc w:val="left"/>
            </w:pPr>
            <w:r>
              <w:t>Коммуникативные умени</w:t>
            </w:r>
          </w:p>
        </w:tc>
      </w:tr>
      <w:tr w:rsidR="00711202" w:rsidTr="00BB3A2B">
        <w:trPr>
          <w:gridAfter w:val="2"/>
          <w:wAfter w:w="30" w:type="dxa"/>
          <w:trHeight w:val="128"/>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w:t>
            </w:r>
            <w:r>
              <w:lastRenderedPageBreak/>
              <w:t>соблюдением норм речевого этикета, принятого в стране (странах) изучаемого языка (до 6 реплик со стороны каждого собеседника)</w:t>
            </w:r>
          </w:p>
        </w:tc>
      </w:tr>
      <w:tr w:rsidR="00711202" w:rsidTr="00BB3A2B">
        <w:trPr>
          <w:gridAfter w:val="2"/>
          <w:wAfter w:w="30" w:type="dxa"/>
          <w:trHeight w:val="183"/>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Излагать основное содержание прочитанного текста с вербальными и (или) зрительными опорами (объем - 8 - 9 фраз)</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1.1.4.</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Кратко излагать результаты выполненной проектной работы (объем - 8 - 9 фраз)</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Аудирование</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Смысловое чтение</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1.3.1.</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Читать про себя несплошные тексты (таблицы) и понимать представленную в них информацию</w:t>
            </w:r>
          </w:p>
        </w:tc>
      </w:tr>
      <w:tr w:rsidR="00711202" w:rsidTr="00BB3A2B">
        <w:trPr>
          <w:gridAfter w:val="2"/>
          <w:wAfter w:w="30" w:type="dxa"/>
          <w:trHeight w:val="155"/>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Письменная речь</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591"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Заполнять анкеты и формуляры с указанием личной информации, соблюдая речевой этикет, принятый в стране (странах) изучаемого языка</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591"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591"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Создавать небольшое письменное высказывание с использованием образца, плана, ключевых слов (объем высказывания - до 90 слов)</w:t>
            </w:r>
          </w:p>
        </w:tc>
      </w:tr>
      <w:tr w:rsidR="00711202" w:rsidTr="00BB3A2B">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91"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BB3A2B">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91"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BB3A2B">
        <w:trPr>
          <w:trHeight w:val="14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591"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591"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11202" w:rsidTr="00BB3A2B">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2.1.3.</w:t>
            </w:r>
          </w:p>
        </w:tc>
        <w:tc>
          <w:tcPr>
            <w:tcW w:w="8591"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Читать новые слова согласно основным правилам чтения</w:t>
            </w:r>
          </w:p>
        </w:tc>
      </w:tr>
      <w:tr w:rsidR="00711202" w:rsidTr="00BB3A2B">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91"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 и пунктуация</w:t>
            </w:r>
          </w:p>
        </w:tc>
      </w:tr>
      <w:tr w:rsidR="00711202" w:rsidTr="00BB3A2B">
        <w:trPr>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591"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Владеть орфографическими навыками: правильно писать изученные слова</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2.2.2.</w:t>
            </w:r>
          </w:p>
        </w:tc>
        <w:tc>
          <w:tcPr>
            <w:tcW w:w="8591" w:type="dxa"/>
            <w:gridSpan w:val="3"/>
            <w:tcBorders>
              <w:top w:val="single" w:sz="4" w:space="0" w:color="auto"/>
              <w:left w:val="single" w:sz="4" w:space="0" w:color="auto"/>
              <w:right w:val="single" w:sz="4" w:space="0" w:color="auto"/>
            </w:tcBorders>
            <w:shd w:val="clear" w:color="auto" w:fill="FFFFFF"/>
            <w:vAlign w:val="center"/>
          </w:tcPr>
          <w:p w:rsidR="00BB3A2B" w:rsidRDefault="00037944">
            <w:pPr>
              <w:pStyle w:val="23"/>
              <w:shd w:val="clear" w:color="auto" w:fill="auto"/>
              <w:spacing w:line="274" w:lineRule="exact"/>
              <w:jc w:val="left"/>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11202" w:rsidTr="00BB3A2B">
        <w:trPr>
          <w:trHeight w:val="11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91"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BB3A2B">
        <w:trPr>
          <w:trHeight w:val="83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2.3.1.</w:t>
            </w:r>
          </w:p>
        </w:tc>
        <w:tc>
          <w:tcPr>
            <w:tcW w:w="8591"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2.3.2.</w:t>
            </w:r>
          </w:p>
        </w:tc>
        <w:tc>
          <w:tcPr>
            <w:tcW w:w="8591"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0C150F">
              <w:rPr>
                <w:lang w:eastAsia="en-US" w:bidi="en-US"/>
              </w:rPr>
              <w:t>-</w:t>
            </w:r>
            <w:r>
              <w:rPr>
                <w:lang w:val="en-US" w:eastAsia="en-US" w:bidi="en-US"/>
              </w:rPr>
              <w:t>ness</w:t>
            </w:r>
            <w:r w:rsidRPr="000C150F">
              <w:rPr>
                <w:lang w:eastAsia="en-US" w:bidi="en-US"/>
              </w:rPr>
              <w:t>, -</w:t>
            </w:r>
            <w:r>
              <w:rPr>
                <w:lang w:val="en-US" w:eastAsia="en-US" w:bidi="en-US"/>
              </w:rPr>
              <w:t>ment</w:t>
            </w:r>
          </w:p>
        </w:tc>
      </w:tr>
      <w:tr w:rsidR="00711202" w:rsidTr="00BB3A2B">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2.3.3.</w:t>
            </w:r>
          </w:p>
        </w:tc>
        <w:tc>
          <w:tcPr>
            <w:tcW w:w="8591"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0C150F">
              <w:rPr>
                <w:lang w:eastAsia="en-US" w:bidi="en-US"/>
              </w:rPr>
              <w:t>-</w:t>
            </w:r>
            <w:r>
              <w:rPr>
                <w:lang w:val="en-US" w:eastAsia="en-US" w:bidi="en-US"/>
              </w:rPr>
              <w:t>ous</w:t>
            </w:r>
            <w:r w:rsidRPr="000C150F">
              <w:rPr>
                <w:lang w:eastAsia="en-US" w:bidi="en-US"/>
              </w:rPr>
              <w:t>, -</w:t>
            </w:r>
            <w:r>
              <w:rPr>
                <w:lang w:val="en-US" w:eastAsia="en-US" w:bidi="en-US"/>
              </w:rPr>
              <w:t>ly</w:t>
            </w:r>
            <w:r w:rsidRPr="000C150F">
              <w:rPr>
                <w:lang w:eastAsia="en-US" w:bidi="en-US"/>
              </w:rPr>
              <w:t>, -</w:t>
            </w:r>
            <w:r>
              <w:rPr>
                <w:lang w:val="en-US" w:eastAsia="en-US" w:bidi="en-US"/>
              </w:rPr>
              <w:t>y</w:t>
            </w:r>
          </w:p>
        </w:tc>
      </w:tr>
      <w:tr w:rsidR="00711202" w:rsidTr="00BB3A2B">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2.3.4.</w:t>
            </w:r>
          </w:p>
        </w:tc>
        <w:tc>
          <w:tcPr>
            <w:tcW w:w="859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w:t>
            </w:r>
            <w:r>
              <w:rPr>
                <w:lang w:val="en-US" w:eastAsia="en-US" w:bidi="en-US"/>
              </w:rPr>
              <w:t>in</w:t>
            </w:r>
            <w:r w:rsidRPr="000C150F">
              <w:rPr>
                <w:lang w:eastAsia="en-US" w:bidi="en-US"/>
              </w:rPr>
              <w:t>-/</w:t>
            </w:r>
            <w:r>
              <w:rPr>
                <w:lang w:val="en-US" w:eastAsia="en-US" w:bidi="en-US"/>
              </w:rPr>
              <w:t>im</w:t>
            </w:r>
            <w:r w:rsidRPr="000C150F">
              <w:rPr>
                <w:lang w:eastAsia="en-US" w:bidi="en-US"/>
              </w:rPr>
              <w:t>-</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2.3.5.</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w:t>
            </w:r>
            <w:r w:rsidRPr="000C150F">
              <w:rPr>
                <w:lang w:eastAsia="en-US" w:bidi="en-US"/>
              </w:rPr>
              <w:t>-</w:t>
            </w:r>
            <w:r>
              <w:rPr>
                <w:lang w:val="en-US" w:eastAsia="en-US" w:bidi="en-US"/>
              </w:rPr>
              <w:t>ed</w:t>
            </w:r>
            <w:r w:rsidRPr="000C150F">
              <w:rPr>
                <w:lang w:eastAsia="en-US" w:bidi="en-US"/>
              </w:rPr>
              <w:t xml:space="preserve"> (</w:t>
            </w:r>
            <w:r>
              <w:rPr>
                <w:lang w:val="en-US" w:eastAsia="en-US" w:bidi="en-US"/>
              </w:rPr>
              <w:t>blue</w:t>
            </w:r>
            <w:r w:rsidRPr="000C150F">
              <w:rPr>
                <w:lang w:eastAsia="en-US" w:bidi="en-US"/>
              </w:rPr>
              <w:t>-</w:t>
            </w:r>
            <w:r>
              <w:rPr>
                <w:lang w:val="en-US" w:eastAsia="en-US" w:bidi="en-US"/>
              </w:rPr>
              <w:t>eyed</w:t>
            </w:r>
            <w:r w:rsidRPr="000C150F">
              <w:rPr>
                <w:lang w:eastAsia="en-US" w:bidi="en-US"/>
              </w:rPr>
              <w:t>)</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2.3.6.</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Распознавать и употреблять в устной и письменной речи наиболее частотные фразовые глаголы</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2.3.7.</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Распознавать и употреблять в устной и письменной речи изученные синонимы и антонимы</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2.3.8.</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Распознавать и употреблять в устной и письменной речи интернациональные слова</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2.3.9.</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Грамматическая сторона речи</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предложения со сложным дополнением </w:t>
            </w:r>
            <w:r w:rsidRPr="000C150F">
              <w:rPr>
                <w:lang w:eastAsia="en-US" w:bidi="en-US"/>
              </w:rPr>
              <w:t>(</w:t>
            </w:r>
            <w:r>
              <w:rPr>
                <w:lang w:val="en-US" w:eastAsia="en-US" w:bidi="en-US"/>
              </w:rPr>
              <w:t>Complex</w:t>
            </w:r>
            <w:r w:rsidRPr="000C150F">
              <w:rPr>
                <w:lang w:eastAsia="en-US" w:bidi="en-US"/>
              </w:rPr>
              <w:t xml:space="preserve"> </w:t>
            </w:r>
            <w:r>
              <w:rPr>
                <w:lang w:val="en-US" w:eastAsia="en-US" w:bidi="en-US"/>
              </w:rPr>
              <w:t>Object</w:t>
            </w:r>
            <w:r w:rsidRPr="000C150F">
              <w:rPr>
                <w:lang w:eastAsia="en-US" w:bidi="en-US"/>
              </w:rPr>
              <w:t>)</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условные предложения реального характера </w:t>
            </w:r>
            <w:r w:rsidRPr="000C150F">
              <w:rPr>
                <w:lang w:eastAsia="en-US" w:bidi="en-US"/>
              </w:rPr>
              <w:t>(</w:t>
            </w:r>
            <w:r>
              <w:rPr>
                <w:lang w:val="en-US" w:eastAsia="en-US" w:bidi="en-US"/>
              </w:rPr>
              <w:t>Conditional</w:t>
            </w:r>
            <w:r w:rsidRPr="000C150F">
              <w:rPr>
                <w:lang w:eastAsia="en-US" w:bidi="en-US"/>
              </w:rPr>
              <w:t xml:space="preserve"> </w:t>
            </w:r>
            <w:r>
              <w:t xml:space="preserve">0, </w:t>
            </w:r>
            <w:r>
              <w:rPr>
                <w:lang w:val="en-US" w:eastAsia="en-US" w:bidi="en-US"/>
              </w:rPr>
              <w:t>Conditional</w:t>
            </w:r>
            <w:r w:rsidRPr="000C150F">
              <w:rPr>
                <w:lang w:eastAsia="en-US" w:bidi="en-US"/>
              </w:rPr>
              <w:t xml:space="preserve"> </w:t>
            </w:r>
            <w:r>
              <w:t>1)</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2.4.4.</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предложения с конструкцией </w:t>
            </w:r>
            <w:r>
              <w:rPr>
                <w:lang w:val="en-US" w:eastAsia="en-US" w:bidi="en-US"/>
              </w:rPr>
              <w:t>to</w:t>
            </w:r>
            <w:r w:rsidRPr="000C150F">
              <w:rPr>
                <w:lang w:eastAsia="en-US" w:bidi="en-US"/>
              </w:rPr>
              <w:t xml:space="preserve"> </w:t>
            </w:r>
            <w:r>
              <w:rPr>
                <w:lang w:val="en-US" w:eastAsia="en-US" w:bidi="en-US"/>
              </w:rPr>
              <w:t>be</w:t>
            </w:r>
            <w:r w:rsidRPr="000C150F">
              <w:rPr>
                <w:lang w:eastAsia="en-US" w:bidi="en-US"/>
              </w:rPr>
              <w:t xml:space="preserve"> </w:t>
            </w:r>
            <w:r>
              <w:rPr>
                <w:lang w:val="en-US" w:eastAsia="en-US" w:bidi="en-US"/>
              </w:rPr>
              <w:t>going</w:t>
            </w:r>
            <w:r w:rsidRPr="000C150F">
              <w:rPr>
                <w:lang w:eastAsia="en-US" w:bidi="en-US"/>
              </w:rPr>
              <w:t xml:space="preserve"> </w:t>
            </w:r>
            <w:r>
              <w:rPr>
                <w:lang w:val="en-US" w:eastAsia="en-US" w:bidi="en-US"/>
              </w:rPr>
              <w:t>to</w:t>
            </w:r>
            <w:r w:rsidRPr="000C150F">
              <w:rPr>
                <w:lang w:eastAsia="en-US" w:bidi="en-US"/>
              </w:rPr>
              <w:t xml:space="preserve"> + </w:t>
            </w:r>
            <w:r>
              <w:t xml:space="preserve">инфинитив и формы </w:t>
            </w:r>
            <w:r>
              <w:rPr>
                <w:lang w:val="en-US" w:eastAsia="en-US" w:bidi="en-US"/>
              </w:rPr>
              <w:t>Future</w:t>
            </w:r>
            <w:r w:rsidRPr="000C150F">
              <w:rPr>
                <w:lang w:eastAsia="en-US" w:bidi="en-US"/>
              </w:rPr>
              <w:t xml:space="preserve"> </w:t>
            </w:r>
            <w:r>
              <w:rPr>
                <w:lang w:val="en-US" w:eastAsia="en-US" w:bidi="en-US"/>
              </w:rPr>
              <w:t>Simple</w:t>
            </w:r>
            <w:r w:rsidRPr="000C150F">
              <w:rPr>
                <w:lang w:eastAsia="en-US" w:bidi="en-US"/>
              </w:rPr>
              <w:t xml:space="preserve"> </w:t>
            </w:r>
            <w:r>
              <w:rPr>
                <w:lang w:val="en-US" w:eastAsia="en-US" w:bidi="en-US"/>
              </w:rPr>
              <w:t>Tense</w:t>
            </w:r>
            <w:r w:rsidRPr="000C150F">
              <w:rPr>
                <w:lang w:eastAsia="en-US" w:bidi="en-US"/>
              </w:rPr>
              <w:t xml:space="preserve"> </w:t>
            </w:r>
            <w:r>
              <w:t xml:space="preserve">и </w:t>
            </w:r>
            <w:r>
              <w:rPr>
                <w:lang w:val="en-US" w:eastAsia="en-US" w:bidi="en-US"/>
              </w:rPr>
              <w:t>Present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r w:rsidRPr="000C150F">
              <w:rPr>
                <w:lang w:eastAsia="en-US" w:bidi="en-US"/>
              </w:rPr>
              <w:t xml:space="preserve"> </w:t>
            </w:r>
            <w:r>
              <w:t>для выражения будущего действия</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2.4.5.</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конструкцию </w:t>
            </w:r>
            <w:r>
              <w:rPr>
                <w:lang w:val="en-US" w:eastAsia="en-US" w:bidi="en-US"/>
              </w:rPr>
              <w:t>used</w:t>
            </w:r>
            <w:r w:rsidRPr="000C150F">
              <w:rPr>
                <w:lang w:eastAsia="en-US" w:bidi="en-US"/>
              </w:rPr>
              <w:t xml:space="preserve"> </w:t>
            </w:r>
            <w:r>
              <w:rPr>
                <w:lang w:val="en-US" w:eastAsia="en-US" w:bidi="en-US"/>
              </w:rPr>
              <w:t>to</w:t>
            </w:r>
            <w:r w:rsidRPr="000C150F">
              <w:rPr>
                <w:lang w:eastAsia="en-US" w:bidi="en-US"/>
              </w:rPr>
              <w:t xml:space="preserve"> </w:t>
            </w:r>
            <w:r>
              <w:t>+ инфинитив глагола</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2.4.6.</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глаголы в наиболее употребительных формах страдательного залога </w:t>
            </w:r>
            <w:r w:rsidRPr="000C150F">
              <w:rPr>
                <w:lang w:eastAsia="en-US" w:bidi="en-US"/>
              </w:rPr>
              <w:t>(</w:t>
            </w:r>
            <w:r>
              <w:rPr>
                <w:lang w:val="en-US" w:eastAsia="en-US" w:bidi="en-US"/>
              </w:rPr>
              <w:t>Present</w:t>
            </w:r>
            <w:r w:rsidRPr="000C150F">
              <w:rPr>
                <w:lang w:eastAsia="en-US" w:bidi="en-US"/>
              </w:rPr>
              <w:t>/</w:t>
            </w:r>
            <w:r>
              <w:rPr>
                <w:lang w:val="en-US" w:eastAsia="en-US" w:bidi="en-US"/>
              </w:rPr>
              <w:t>Past</w:t>
            </w:r>
            <w:r w:rsidRPr="000C150F">
              <w:rPr>
                <w:lang w:eastAsia="en-US" w:bidi="en-US"/>
              </w:rPr>
              <w:t xml:space="preserve"> </w:t>
            </w:r>
            <w:r>
              <w:rPr>
                <w:lang w:val="en-US" w:eastAsia="en-US" w:bidi="en-US"/>
              </w:rPr>
              <w:t>Simple</w:t>
            </w:r>
            <w:r w:rsidRPr="000C150F">
              <w:rPr>
                <w:lang w:eastAsia="en-US" w:bidi="en-US"/>
              </w:rPr>
              <w:t xml:space="preserve"> </w:t>
            </w:r>
            <w:r>
              <w:rPr>
                <w:lang w:val="en-US" w:eastAsia="en-US" w:bidi="en-US"/>
              </w:rPr>
              <w:t>Passive</w:t>
            </w:r>
            <w:r w:rsidRPr="000C150F">
              <w:rPr>
                <w:lang w:eastAsia="en-US" w:bidi="en-US"/>
              </w:rPr>
              <w:t>)</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2.4.7.</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модальный глагол </w:t>
            </w:r>
            <w:r>
              <w:rPr>
                <w:lang w:val="en-US" w:eastAsia="en-US" w:bidi="en-US"/>
              </w:rPr>
              <w:t>might</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2.4.8.</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наречия, совпадающие по форме с прилагательными </w:t>
            </w:r>
            <w:r w:rsidRPr="000C150F">
              <w:rPr>
                <w:lang w:eastAsia="en-US" w:bidi="en-US"/>
              </w:rPr>
              <w:t>(</w:t>
            </w:r>
            <w:r>
              <w:rPr>
                <w:lang w:val="en-US" w:eastAsia="en-US" w:bidi="en-US"/>
              </w:rPr>
              <w:t>fast</w:t>
            </w:r>
            <w:r w:rsidRPr="000C150F">
              <w:rPr>
                <w:lang w:eastAsia="en-US" w:bidi="en-US"/>
              </w:rPr>
              <w:t xml:space="preserve">, </w:t>
            </w:r>
            <w:r>
              <w:rPr>
                <w:lang w:val="en-US" w:eastAsia="en-US" w:bidi="en-US"/>
              </w:rPr>
              <w:t>high</w:t>
            </w:r>
            <w:r w:rsidRPr="000C150F">
              <w:rPr>
                <w:lang w:eastAsia="en-US" w:bidi="en-US"/>
              </w:rPr>
              <w:t xml:space="preserve">, </w:t>
            </w:r>
            <w:r>
              <w:rPr>
                <w:lang w:val="en-US" w:eastAsia="en-US" w:bidi="en-US"/>
              </w:rPr>
              <w:t>early</w:t>
            </w:r>
            <w:r w:rsidRPr="000C150F">
              <w:rPr>
                <w:lang w:eastAsia="en-US" w:bidi="en-US"/>
              </w:rPr>
              <w:t>)</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2.4.9.</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местоимения </w:t>
            </w:r>
            <w:r>
              <w:rPr>
                <w:lang w:val="en-US" w:eastAsia="en-US" w:bidi="en-US"/>
              </w:rPr>
              <w:t>other</w:t>
            </w:r>
            <w:r w:rsidRPr="000C150F">
              <w:rPr>
                <w:lang w:eastAsia="en-US" w:bidi="en-US"/>
              </w:rPr>
              <w:t>/</w:t>
            </w:r>
            <w:r>
              <w:rPr>
                <w:lang w:val="en-US" w:eastAsia="en-US" w:bidi="en-US"/>
              </w:rPr>
              <w:t>another</w:t>
            </w:r>
            <w:r w:rsidRPr="000C150F">
              <w:rPr>
                <w:lang w:eastAsia="en-US" w:bidi="en-US"/>
              </w:rPr>
              <w:t xml:space="preserve">, </w:t>
            </w:r>
            <w:r>
              <w:rPr>
                <w:lang w:val="en-US" w:eastAsia="en-US" w:bidi="en-US"/>
              </w:rPr>
              <w:t>both</w:t>
            </w:r>
            <w:r w:rsidRPr="000C150F">
              <w:rPr>
                <w:lang w:eastAsia="en-US" w:bidi="en-US"/>
              </w:rPr>
              <w:t xml:space="preserve">, </w:t>
            </w:r>
            <w:r>
              <w:rPr>
                <w:lang w:val="en-US" w:eastAsia="en-US" w:bidi="en-US"/>
              </w:rPr>
              <w:t>all</w:t>
            </w:r>
            <w:r w:rsidRPr="000C150F">
              <w:rPr>
                <w:lang w:eastAsia="en-US" w:bidi="en-US"/>
              </w:rPr>
              <w:t xml:space="preserve">, </w:t>
            </w:r>
            <w:r>
              <w:rPr>
                <w:lang w:val="en-US" w:eastAsia="en-US" w:bidi="en-US"/>
              </w:rPr>
              <w:t>one</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2.4.10.</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Количественные числительные для обозначения больших чисел (до 1 000 000)</w:t>
            </w:r>
          </w:p>
        </w:tc>
      </w:tr>
      <w:tr w:rsidR="00711202" w:rsidTr="00BB3A2B">
        <w:trPr>
          <w:gridAfter w:val="2"/>
          <w:wAfter w:w="30" w:type="dxa"/>
          <w:trHeight w:val="128"/>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Использовать отдельные социокультурные элементы речевого поведенческого </w:t>
            </w:r>
            <w:r>
              <w:lastRenderedPageBreak/>
              <w:t>этикета в стране (странах) изучаемого языка в рамках тематического содержания</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3.2.</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Обладать базовыми знаниями о социокультурном портрете родной страны и страны (стран) изучаемого языка</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Кратко представлять Россию и страну (страны) изучаемого языка</w:t>
            </w:r>
          </w:p>
        </w:tc>
      </w:tr>
      <w:tr w:rsidR="00711202" w:rsidTr="00BB3A2B">
        <w:trPr>
          <w:gridAfter w:val="2"/>
          <w:wAfter w:w="30" w:type="dxa"/>
          <w:trHeight w:val="60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Компенсаторные умения</w:t>
            </w:r>
          </w:p>
          <w:p w:rsidR="00F467A6" w:rsidRDefault="00037944" w:rsidP="00F467A6">
            <w:pPr>
              <w:pStyle w:val="23"/>
              <w:shd w:val="clear" w:color="auto" w:fill="auto"/>
              <w:spacing w:line="274" w:lineRule="exact"/>
              <w:jc w:val="left"/>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F4E9F" w:rsidTr="00B75836">
        <w:trPr>
          <w:gridAfter w:val="2"/>
          <w:wAfter w:w="30" w:type="dxa"/>
          <w:trHeight w:val="574"/>
        </w:trPr>
        <w:tc>
          <w:tcPr>
            <w:tcW w:w="9422" w:type="dxa"/>
            <w:gridSpan w:val="2"/>
            <w:tcBorders>
              <w:top w:val="single" w:sz="4" w:space="0" w:color="auto"/>
            </w:tcBorders>
            <w:shd w:val="clear" w:color="auto" w:fill="FFFFFF"/>
          </w:tcPr>
          <w:p w:rsidR="007F4E9F" w:rsidRDefault="007F4E9F" w:rsidP="00BB3A2B">
            <w:pPr>
              <w:pStyle w:val="23"/>
              <w:shd w:val="clear" w:color="auto" w:fill="auto"/>
              <w:spacing w:line="240" w:lineRule="exact"/>
            </w:pPr>
            <w:r w:rsidRPr="007F4E9F">
              <w:rPr>
                <w:b/>
              </w:rPr>
              <w:t>Проверяемые элементы содержания (7 класс</w:t>
            </w:r>
            <w:r w:rsidR="00BB3A2B">
              <w:t>)</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Коммуникативные умения</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BB3A2B">
        <w:trPr>
          <w:gridAfter w:val="2"/>
          <w:wAfter w:w="30" w:type="dxa"/>
          <w:trHeight w:val="766"/>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Диалогическая речь</w:t>
            </w:r>
          </w:p>
          <w:p w:rsidR="00711202" w:rsidRDefault="00037944">
            <w:pPr>
              <w:pStyle w:val="23"/>
              <w:shd w:val="clear" w:color="auto" w:fill="auto"/>
              <w:spacing w:line="274" w:lineRule="exact"/>
              <w:jc w:val="left"/>
            </w:pPr>
            <w: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711202" w:rsidTr="00BB3A2B">
        <w:trPr>
          <w:gridAfter w:val="2"/>
          <w:wAfter w:w="30" w:type="dxa"/>
          <w:trHeight w:val="113"/>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11202" w:rsidTr="00BB3A2B">
        <w:trPr>
          <w:gridAfter w:val="2"/>
          <w:wAfter w:w="30" w:type="dxa"/>
          <w:trHeight w:val="490"/>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1.1.1.2.</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Диалог - побуждение к действию: обращаться с просьбой, вежливо</w:t>
            </w:r>
          </w:p>
        </w:tc>
      </w:tr>
      <w:tr w:rsidR="00711202" w:rsidTr="00BB3A2B">
        <w:trPr>
          <w:gridAfter w:val="2"/>
          <w:wAfter w:w="30" w:type="dxa"/>
          <w:trHeight w:val="206"/>
        </w:trPr>
        <w:tc>
          <w:tcPr>
            <w:tcW w:w="861" w:type="dxa"/>
            <w:tcBorders>
              <w:top w:val="single" w:sz="4" w:space="0" w:color="auto"/>
              <w:left w:val="single" w:sz="4" w:space="0" w:color="auto"/>
            </w:tcBorders>
            <w:shd w:val="clear" w:color="auto" w:fill="FFFFFF"/>
          </w:tcPr>
          <w:p w:rsidR="00711202" w:rsidRDefault="00711202">
            <w:pPr>
              <w:rPr>
                <w:sz w:val="10"/>
                <w:szCs w:val="10"/>
              </w:rPr>
            </w:pP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1.1.1.З.</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11202" w:rsidTr="00BB3A2B">
        <w:trPr>
          <w:gridAfter w:val="2"/>
          <w:wAfter w:w="30" w:type="dxa"/>
          <w:trHeight w:val="1099"/>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Монологическая речь</w:t>
            </w:r>
          </w:p>
          <w:p w:rsidR="00711202" w:rsidRDefault="00037944">
            <w:pPr>
              <w:pStyle w:val="23"/>
              <w:shd w:val="clear" w:color="auto" w:fill="auto"/>
              <w:spacing w:line="274" w:lineRule="exact"/>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711202" w:rsidTr="00BB3A2B">
        <w:trPr>
          <w:gridAfter w:val="2"/>
          <w:wAfter w:w="30" w:type="dxa"/>
          <w:trHeight w:val="41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1.1.2.2.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Повествование (сообщение)</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1.1.2.З.</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Изложение (пересказ) основного содержания прочитанного (прослушанного) текста</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1.1.2.4.</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Краткое изложение результатов выполненной проектной работы</w:t>
            </w:r>
          </w:p>
        </w:tc>
      </w:tr>
      <w:tr w:rsidR="00711202" w:rsidTr="00BB3A2B">
        <w:trPr>
          <w:gridAfter w:val="2"/>
          <w:wAfter w:w="30" w:type="dxa"/>
          <w:trHeight w:val="62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w:t>
            </w:r>
          </w:p>
          <w:p w:rsidR="00711202" w:rsidRDefault="00037944">
            <w:pPr>
              <w:pStyle w:val="23"/>
              <w:shd w:val="clear" w:color="auto" w:fill="auto"/>
              <w:spacing w:line="274" w:lineRule="exact"/>
              <w:jc w:val="left"/>
            </w:pPr>
            <w:r>
              <w:t>При непосредственном общении: понимание на слух речи учителя и одноклассников и вербальная (невербальная) реакция на услышанное.</w:t>
            </w:r>
          </w:p>
          <w:p w:rsidR="00711202" w:rsidRDefault="00037944">
            <w:pPr>
              <w:pStyle w:val="23"/>
              <w:shd w:val="clear" w:color="auto" w:fill="auto"/>
              <w:spacing w:line="274" w:lineRule="exact"/>
              <w:jc w:val="left"/>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11202" w:rsidTr="00BB3A2B">
        <w:trPr>
          <w:gridAfter w:val="2"/>
          <w:wAfter w:w="3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11202" w:rsidTr="00BB3A2B">
        <w:trPr>
          <w:gridAfter w:val="2"/>
          <w:wAfter w:w="30" w:type="dxa"/>
          <w:trHeight w:val="145"/>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1.3.</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Смысловое чтение</w:t>
            </w:r>
          </w:p>
          <w:p w:rsidR="00711202" w:rsidRDefault="00037944">
            <w:pPr>
              <w:pStyle w:val="23"/>
              <w:shd w:val="clear" w:color="auto" w:fill="auto"/>
              <w:spacing w:line="274" w:lineRule="exact"/>
              <w:jc w:val="left"/>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711202" w:rsidTr="00BB3A2B">
        <w:trPr>
          <w:gridAfter w:val="1"/>
          <w:wAfter w:w="20" w:type="dxa"/>
          <w:trHeight w:val="33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1.3.1.</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запрашиваемой информации - умение находить в прочитанном тексте и понимать запрашиваемую информацию</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Чтение несплошных текстов (таблиц) и понимание представленной в них информации</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Письменная речь</w:t>
            </w:r>
          </w:p>
          <w:p w:rsidR="00711202" w:rsidRDefault="00037944">
            <w:pPr>
              <w:pStyle w:val="23"/>
              <w:shd w:val="clear" w:color="auto" w:fill="auto"/>
              <w:spacing w:line="240" w:lineRule="exact"/>
              <w:jc w:val="left"/>
            </w:pPr>
            <w:r>
              <w:t>Развитие умений письменной речи</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1.4.4.</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Создание небольшого письменного высказывания с использованием образца, плана, таблицы (объем письменного высказывания - до 90 слов)</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BB3A2B">
        <w:trPr>
          <w:gridAfter w:val="1"/>
          <w:wAfter w:w="20" w:type="dxa"/>
          <w:trHeight w:val="553"/>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2.1.2.</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Графика, орфография и пунктуация</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Правильное написание изученных слов</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2.2.2.</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711202" w:rsidTr="00BB3A2B">
        <w:trPr>
          <w:gridAfter w:val="1"/>
          <w:wAfter w:w="20" w:type="dxa"/>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2.2.3.</w:t>
            </w:r>
          </w:p>
        </w:tc>
        <w:tc>
          <w:tcPr>
            <w:tcW w:w="85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Пунктуационно правильное, в соответствии с нормами речевого этикета, принятыми в стране (странах) изучаемого языка, оформление электронного</w:t>
            </w:r>
            <w:r w:rsidR="00BB3A2B">
              <w:t xml:space="preserve"> сообщения личного характера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BB3A2B">
        <w:trPr>
          <w:gridAfter w:val="1"/>
          <w:wAfter w:w="20" w:type="dxa"/>
          <w:trHeight w:val="27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2.3.1.</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2.3.2.</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Многозначные лексические единицы. Синонимы. Антонимы</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2.3.3.</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Интернациональные слова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2.3.4.</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Наиболее частотные фразовые глаголы</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2.3.5.</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711202" w:rsidTr="00BB3A2B">
        <w:trPr>
          <w:gridAfter w:val="1"/>
          <w:wAfter w:w="20" w:type="dxa"/>
          <w:trHeight w:val="11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2.3.6.</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аффиксация:</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2.3.61.</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имен существительных при помощи префикса </w:t>
            </w:r>
            <w:r>
              <w:rPr>
                <w:lang w:val="en-US" w:eastAsia="en-US" w:bidi="en-US"/>
              </w:rPr>
              <w:t>un</w:t>
            </w:r>
            <w:r w:rsidRPr="000C150F">
              <w:rPr>
                <w:lang w:eastAsia="en-US" w:bidi="en-US"/>
              </w:rPr>
              <w:t>- (</w:t>
            </w:r>
            <w:r>
              <w:rPr>
                <w:lang w:val="en-US" w:eastAsia="en-US" w:bidi="en-US"/>
              </w:rPr>
              <w:t>unreality</w:t>
            </w:r>
            <w:r w:rsidRPr="000C150F">
              <w:rPr>
                <w:lang w:eastAsia="en-US" w:bidi="en-US"/>
              </w:rPr>
              <w:t>)</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2.3.6.2.</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образование имен существительных при помощи суффиксов: </w:t>
            </w:r>
            <w:r w:rsidRPr="000C150F">
              <w:rPr>
                <w:lang w:eastAsia="en-US" w:bidi="en-US"/>
              </w:rPr>
              <w:t>-</w:t>
            </w:r>
            <w:r>
              <w:rPr>
                <w:lang w:val="en-US" w:eastAsia="en-US" w:bidi="en-US"/>
              </w:rPr>
              <w:t>ment</w:t>
            </w:r>
            <w:r w:rsidRPr="000C150F">
              <w:rPr>
                <w:lang w:eastAsia="en-US" w:bidi="en-US"/>
              </w:rPr>
              <w:t xml:space="preserve"> (</w:t>
            </w:r>
            <w:r>
              <w:rPr>
                <w:lang w:val="en-US" w:eastAsia="en-US" w:bidi="en-US"/>
              </w:rPr>
              <w:t>development</w:t>
            </w:r>
            <w:r w:rsidRPr="000C150F">
              <w:rPr>
                <w:lang w:eastAsia="en-US" w:bidi="en-US"/>
              </w:rPr>
              <w:t>), -</w:t>
            </w:r>
            <w:r>
              <w:rPr>
                <w:lang w:val="en-US" w:eastAsia="en-US" w:bidi="en-US"/>
              </w:rPr>
              <w:t>ness</w:t>
            </w:r>
            <w:r w:rsidRPr="000C150F">
              <w:rPr>
                <w:lang w:eastAsia="en-US" w:bidi="en-US"/>
              </w:rPr>
              <w:t xml:space="preserve"> (</w:t>
            </w:r>
            <w:r>
              <w:rPr>
                <w:lang w:val="en-US" w:eastAsia="en-US" w:bidi="en-US"/>
              </w:rPr>
              <w:t>darkness</w:t>
            </w:r>
            <w:r w:rsidRPr="000C150F">
              <w:rPr>
                <w:lang w:eastAsia="en-US" w:bidi="en-US"/>
              </w:rPr>
              <w:t>)</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2.3.6.3.</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образование имен прилагательных при помощи суффиксов </w:t>
            </w:r>
            <w:r w:rsidRPr="000C150F">
              <w:rPr>
                <w:lang w:eastAsia="en-US" w:bidi="en-US"/>
              </w:rPr>
              <w:t>-</w:t>
            </w:r>
            <w:r>
              <w:rPr>
                <w:lang w:val="en-US" w:eastAsia="en-US" w:bidi="en-US"/>
              </w:rPr>
              <w:t>ly</w:t>
            </w:r>
            <w:r w:rsidRPr="000C150F">
              <w:rPr>
                <w:lang w:eastAsia="en-US" w:bidi="en-US"/>
              </w:rPr>
              <w:t xml:space="preserve"> (</w:t>
            </w:r>
            <w:r>
              <w:rPr>
                <w:lang w:val="en-US" w:eastAsia="en-US" w:bidi="en-US"/>
              </w:rPr>
              <w:t>friendly</w:t>
            </w:r>
            <w:r w:rsidRPr="000C150F">
              <w:rPr>
                <w:lang w:eastAsia="en-US" w:bidi="en-US"/>
              </w:rPr>
              <w:t>), -</w:t>
            </w:r>
            <w:r>
              <w:rPr>
                <w:lang w:val="en-US" w:eastAsia="en-US" w:bidi="en-US"/>
              </w:rPr>
              <w:t>ous</w:t>
            </w:r>
            <w:r w:rsidRPr="000C150F">
              <w:rPr>
                <w:lang w:eastAsia="en-US" w:bidi="en-US"/>
              </w:rPr>
              <w:t xml:space="preserve"> (</w:t>
            </w:r>
            <w:r>
              <w:rPr>
                <w:lang w:val="en-US" w:eastAsia="en-US" w:bidi="en-US"/>
              </w:rPr>
              <w:t>famous</w:t>
            </w:r>
            <w:r w:rsidRPr="000C150F">
              <w:rPr>
                <w:lang w:eastAsia="en-US" w:bidi="en-US"/>
              </w:rPr>
              <w:t>), -</w:t>
            </w:r>
            <w:r>
              <w:rPr>
                <w:lang w:val="en-US" w:eastAsia="en-US" w:bidi="en-US"/>
              </w:rPr>
              <w:t>y</w:t>
            </w:r>
            <w:r w:rsidRPr="000C150F">
              <w:rPr>
                <w:lang w:eastAsia="en-US" w:bidi="en-US"/>
              </w:rPr>
              <w:t xml:space="preserve"> (</w:t>
            </w:r>
            <w:r>
              <w:rPr>
                <w:lang w:val="en-US" w:eastAsia="en-US" w:bidi="en-US"/>
              </w:rPr>
              <w:t>busy</w:t>
            </w:r>
            <w:r w:rsidRPr="000C150F">
              <w:rPr>
                <w:lang w:eastAsia="en-US" w:bidi="en-US"/>
              </w:rPr>
              <w:t>)</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2.3.6.4.</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Образование имен прилагательных и наречий при помощи префиксов </w:t>
            </w:r>
            <w:r>
              <w:rPr>
                <w:lang w:val="en-US" w:eastAsia="en-US" w:bidi="en-US"/>
              </w:rPr>
              <w:t>in</w:t>
            </w:r>
            <w:r w:rsidRPr="000C150F">
              <w:rPr>
                <w:lang w:eastAsia="en-US" w:bidi="en-US"/>
              </w:rPr>
              <w:t>-/</w:t>
            </w:r>
            <w:r>
              <w:rPr>
                <w:lang w:val="en-US" w:eastAsia="en-US" w:bidi="en-US"/>
              </w:rPr>
              <w:t>im</w:t>
            </w:r>
            <w:r w:rsidRPr="000C150F">
              <w:rPr>
                <w:lang w:eastAsia="en-US" w:bidi="en-US"/>
              </w:rPr>
              <w:t>- (</w:t>
            </w:r>
            <w:r>
              <w:rPr>
                <w:lang w:val="en-US" w:eastAsia="en-US" w:bidi="en-US"/>
              </w:rPr>
              <w:t>informal</w:t>
            </w:r>
            <w:r w:rsidRPr="000C150F">
              <w:rPr>
                <w:lang w:eastAsia="en-US" w:bidi="en-US"/>
              </w:rPr>
              <w:t xml:space="preserve">, </w:t>
            </w:r>
            <w:r>
              <w:rPr>
                <w:lang w:val="en-US" w:eastAsia="en-US" w:bidi="en-US"/>
              </w:rPr>
              <w:t>independently</w:t>
            </w:r>
            <w:r w:rsidRPr="000C150F">
              <w:rPr>
                <w:lang w:eastAsia="en-US" w:bidi="en-US"/>
              </w:rPr>
              <w:t xml:space="preserve">, </w:t>
            </w:r>
            <w:r>
              <w:rPr>
                <w:lang w:val="en-US" w:eastAsia="en-US" w:bidi="en-US"/>
              </w:rPr>
              <w:t>impossible</w:t>
            </w:r>
            <w:r w:rsidRPr="000C150F">
              <w:rPr>
                <w:lang w:eastAsia="en-US" w:bidi="en-US"/>
              </w:rPr>
              <w:t>)</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2.3.7.</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словосложение:</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2.3.71.</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образование сложных прилагательных путем соединения основы прилагательного с основой существительного с добавлением суффикса </w:t>
            </w:r>
            <w:r w:rsidRPr="000C150F">
              <w:rPr>
                <w:lang w:eastAsia="en-US" w:bidi="en-US"/>
              </w:rPr>
              <w:t>-</w:t>
            </w:r>
            <w:r>
              <w:rPr>
                <w:lang w:val="en-US" w:eastAsia="en-US" w:bidi="en-US"/>
              </w:rPr>
              <w:t>ed</w:t>
            </w:r>
            <w:r w:rsidRPr="000C150F">
              <w:rPr>
                <w:lang w:eastAsia="en-US" w:bidi="en-US"/>
              </w:rPr>
              <w:t xml:space="preserve"> (</w:t>
            </w:r>
            <w:r>
              <w:rPr>
                <w:lang w:val="en-US" w:eastAsia="en-US" w:bidi="en-US"/>
              </w:rPr>
              <w:t>blue</w:t>
            </w:r>
            <w:r w:rsidRPr="000C150F">
              <w:rPr>
                <w:lang w:eastAsia="en-US" w:bidi="en-US"/>
              </w:rPr>
              <w:t>-</w:t>
            </w:r>
            <w:r>
              <w:rPr>
                <w:lang w:val="en-US" w:eastAsia="en-US" w:bidi="en-US"/>
              </w:rPr>
              <w:t>eyed</w:t>
            </w:r>
            <w:r w:rsidRPr="000C150F">
              <w:rPr>
                <w:lang w:eastAsia="en-US" w:bidi="en-US"/>
              </w:rPr>
              <w:t>)</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Грамматическая сторона речи</w:t>
            </w:r>
          </w:p>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Предложения со сложным дополнением </w:t>
            </w:r>
            <w:r w:rsidRPr="000C150F">
              <w:rPr>
                <w:lang w:eastAsia="en-US" w:bidi="en-US"/>
              </w:rPr>
              <w:t>(</w:t>
            </w:r>
            <w:r>
              <w:rPr>
                <w:lang w:val="en-US" w:eastAsia="en-US" w:bidi="en-US"/>
              </w:rPr>
              <w:t>Complex</w:t>
            </w:r>
            <w:r w:rsidRPr="000C150F">
              <w:rPr>
                <w:lang w:eastAsia="en-US" w:bidi="en-US"/>
              </w:rPr>
              <w:t xml:space="preserve"> </w:t>
            </w:r>
            <w:r>
              <w:rPr>
                <w:lang w:val="en-US" w:eastAsia="en-US" w:bidi="en-US"/>
              </w:rPr>
              <w:t>Object</w:t>
            </w:r>
            <w:r w:rsidRPr="000C150F">
              <w:rPr>
                <w:lang w:eastAsia="en-US" w:bidi="en-US"/>
              </w:rPr>
              <w:t>)</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Условные предложения реального характера </w:t>
            </w:r>
            <w:r w:rsidRPr="000C150F">
              <w:rPr>
                <w:lang w:eastAsia="en-US" w:bidi="en-US"/>
              </w:rPr>
              <w:t>(</w:t>
            </w:r>
            <w:r>
              <w:rPr>
                <w:lang w:val="en-US" w:eastAsia="en-US" w:bidi="en-US"/>
              </w:rPr>
              <w:t>Conditional</w:t>
            </w:r>
            <w:r w:rsidRPr="000C150F">
              <w:rPr>
                <w:lang w:eastAsia="en-US" w:bidi="en-US"/>
              </w:rPr>
              <w:t xml:space="preserve"> </w:t>
            </w:r>
            <w:r>
              <w:t xml:space="preserve">0, </w:t>
            </w:r>
            <w:r>
              <w:rPr>
                <w:lang w:val="en-US" w:eastAsia="en-US" w:bidi="en-US"/>
              </w:rPr>
              <w:t>Conditional</w:t>
            </w:r>
            <w:r w:rsidRPr="000C150F">
              <w:rPr>
                <w:lang w:eastAsia="en-US" w:bidi="en-US"/>
              </w:rPr>
              <w:t xml:space="preserve"> </w:t>
            </w:r>
            <w:r>
              <w:t>1)</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Предложения с конструкцией </w:t>
            </w:r>
            <w:r>
              <w:rPr>
                <w:lang w:val="en-US" w:eastAsia="en-US" w:bidi="en-US"/>
              </w:rPr>
              <w:t>to</w:t>
            </w:r>
            <w:r w:rsidRPr="000C150F">
              <w:rPr>
                <w:lang w:eastAsia="en-US" w:bidi="en-US"/>
              </w:rPr>
              <w:t xml:space="preserve"> </w:t>
            </w:r>
            <w:r>
              <w:rPr>
                <w:lang w:val="en-US" w:eastAsia="en-US" w:bidi="en-US"/>
              </w:rPr>
              <w:t>be</w:t>
            </w:r>
            <w:r w:rsidRPr="000C150F">
              <w:rPr>
                <w:lang w:eastAsia="en-US" w:bidi="en-US"/>
              </w:rPr>
              <w:t xml:space="preserve"> </w:t>
            </w:r>
            <w:r>
              <w:rPr>
                <w:lang w:val="en-US" w:eastAsia="en-US" w:bidi="en-US"/>
              </w:rPr>
              <w:t>going</w:t>
            </w:r>
            <w:r w:rsidRPr="000C150F">
              <w:rPr>
                <w:lang w:eastAsia="en-US" w:bidi="en-US"/>
              </w:rPr>
              <w:t xml:space="preserve"> </w:t>
            </w:r>
            <w:r>
              <w:rPr>
                <w:lang w:val="en-US" w:eastAsia="en-US" w:bidi="en-US"/>
              </w:rPr>
              <w:t>to</w:t>
            </w:r>
            <w:r w:rsidRPr="000C150F">
              <w:rPr>
                <w:lang w:eastAsia="en-US" w:bidi="en-US"/>
              </w:rPr>
              <w:t xml:space="preserve"> + </w:t>
            </w:r>
            <w:r>
              <w:t xml:space="preserve">инфинитив и формы </w:t>
            </w:r>
            <w:r>
              <w:rPr>
                <w:lang w:val="en-US" w:eastAsia="en-US" w:bidi="en-US"/>
              </w:rPr>
              <w:t>Future</w:t>
            </w:r>
            <w:r w:rsidRPr="000C150F">
              <w:rPr>
                <w:lang w:eastAsia="en-US" w:bidi="en-US"/>
              </w:rPr>
              <w:t xml:space="preserve"> </w:t>
            </w:r>
            <w:r>
              <w:rPr>
                <w:lang w:val="en-US" w:eastAsia="en-US" w:bidi="en-US"/>
              </w:rPr>
              <w:t>Simple</w:t>
            </w:r>
            <w:r w:rsidRPr="000C150F">
              <w:rPr>
                <w:lang w:eastAsia="en-US" w:bidi="en-US"/>
              </w:rPr>
              <w:t xml:space="preserve"> </w:t>
            </w:r>
            <w:r>
              <w:rPr>
                <w:lang w:val="en-US" w:eastAsia="en-US" w:bidi="en-US"/>
              </w:rPr>
              <w:t>Tense</w:t>
            </w:r>
            <w:r w:rsidRPr="000C150F">
              <w:rPr>
                <w:lang w:eastAsia="en-US" w:bidi="en-US"/>
              </w:rPr>
              <w:t xml:space="preserve"> </w:t>
            </w:r>
            <w:r>
              <w:t xml:space="preserve">и </w:t>
            </w:r>
            <w:r>
              <w:rPr>
                <w:lang w:val="en-US" w:eastAsia="en-US" w:bidi="en-US"/>
              </w:rPr>
              <w:t>Present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r w:rsidRPr="000C150F">
              <w:rPr>
                <w:lang w:eastAsia="en-US" w:bidi="en-US"/>
              </w:rPr>
              <w:t xml:space="preserve"> </w:t>
            </w:r>
            <w:r>
              <w:t>для выражения будущего действия</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2.4.4.</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Конструкция </w:t>
            </w:r>
            <w:r>
              <w:rPr>
                <w:lang w:val="en-US" w:eastAsia="en-US" w:bidi="en-US"/>
              </w:rPr>
              <w:t>used</w:t>
            </w:r>
            <w:r w:rsidRPr="000C150F">
              <w:rPr>
                <w:lang w:eastAsia="en-US" w:bidi="en-US"/>
              </w:rPr>
              <w:t xml:space="preserve"> </w:t>
            </w:r>
            <w:r>
              <w:rPr>
                <w:lang w:val="en-US" w:eastAsia="en-US" w:bidi="en-US"/>
              </w:rPr>
              <w:t>to</w:t>
            </w:r>
            <w:r w:rsidRPr="000C150F">
              <w:rPr>
                <w:lang w:eastAsia="en-US" w:bidi="en-US"/>
              </w:rPr>
              <w:t xml:space="preserve"> </w:t>
            </w:r>
            <w:r>
              <w:t>+ инфинитив глагола</w:t>
            </w:r>
          </w:p>
        </w:tc>
      </w:tr>
      <w:tr w:rsidR="00711202" w:rsidTr="00BB3A2B">
        <w:trPr>
          <w:gridAfter w:val="1"/>
          <w:wAfter w:w="20" w:type="dxa"/>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2.4.5.</w:t>
            </w:r>
          </w:p>
        </w:tc>
        <w:tc>
          <w:tcPr>
            <w:tcW w:w="857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Глаголы в наиболее употребительных формах страдательного залога </w:t>
            </w:r>
            <w:r w:rsidRPr="000C150F">
              <w:rPr>
                <w:lang w:eastAsia="en-US" w:bidi="en-US"/>
              </w:rPr>
              <w:t>(</w:t>
            </w:r>
            <w:r>
              <w:rPr>
                <w:lang w:val="en-US" w:eastAsia="en-US" w:bidi="en-US"/>
              </w:rPr>
              <w:t>Present</w:t>
            </w:r>
            <w:r w:rsidRPr="000C150F">
              <w:rPr>
                <w:lang w:eastAsia="en-US" w:bidi="en-US"/>
              </w:rPr>
              <w:t>/</w:t>
            </w:r>
            <w:r>
              <w:rPr>
                <w:lang w:val="en-US" w:eastAsia="en-US" w:bidi="en-US"/>
              </w:rPr>
              <w:t>Past</w:t>
            </w:r>
            <w:r w:rsidRPr="000C150F">
              <w:rPr>
                <w:lang w:eastAsia="en-US" w:bidi="en-US"/>
              </w:rPr>
              <w:t xml:space="preserve"> </w:t>
            </w:r>
            <w:r>
              <w:rPr>
                <w:lang w:val="en-US" w:eastAsia="en-US" w:bidi="en-US"/>
              </w:rPr>
              <w:t>Simple</w:t>
            </w:r>
            <w:r w:rsidRPr="000C150F">
              <w:rPr>
                <w:lang w:eastAsia="en-US" w:bidi="en-US"/>
              </w:rPr>
              <w:t xml:space="preserve"> </w:t>
            </w:r>
            <w:r>
              <w:rPr>
                <w:lang w:val="en-US" w:eastAsia="en-US" w:bidi="en-US"/>
              </w:rPr>
              <w:t>Passive</w:t>
            </w:r>
            <w:r w:rsidRPr="000C150F">
              <w:rPr>
                <w:lang w:eastAsia="en-US" w:bidi="en-US"/>
              </w:rPr>
              <w:t>)</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2.4.6.</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Модальный глагол </w:t>
            </w:r>
            <w:r>
              <w:rPr>
                <w:lang w:val="en-US" w:eastAsia="en-US" w:bidi="en-US"/>
              </w:rPr>
              <w:t>might</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2.4.7.</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Наречия, совпадающие по форме с прилагательными </w:t>
            </w:r>
            <w:r w:rsidRPr="000C150F">
              <w:rPr>
                <w:lang w:eastAsia="en-US" w:bidi="en-US"/>
              </w:rPr>
              <w:t>(</w:t>
            </w:r>
            <w:r>
              <w:rPr>
                <w:lang w:val="en-US" w:eastAsia="en-US" w:bidi="en-US"/>
              </w:rPr>
              <w:t>fast</w:t>
            </w:r>
            <w:r w:rsidRPr="000C150F">
              <w:rPr>
                <w:lang w:eastAsia="en-US" w:bidi="en-US"/>
              </w:rPr>
              <w:t xml:space="preserve">, </w:t>
            </w:r>
            <w:r>
              <w:rPr>
                <w:lang w:val="en-US" w:eastAsia="en-US" w:bidi="en-US"/>
              </w:rPr>
              <w:t>high</w:t>
            </w:r>
            <w:r w:rsidRPr="000C150F">
              <w:rPr>
                <w:lang w:eastAsia="en-US" w:bidi="en-US"/>
              </w:rPr>
              <w:t xml:space="preserve">, </w:t>
            </w:r>
            <w:r>
              <w:rPr>
                <w:lang w:val="en-US" w:eastAsia="en-US" w:bidi="en-US"/>
              </w:rPr>
              <w:t>early</w:t>
            </w:r>
            <w:r w:rsidRPr="000C150F">
              <w:rPr>
                <w:lang w:eastAsia="en-US" w:bidi="en-US"/>
              </w:rPr>
              <w:t>)</w:t>
            </w:r>
          </w:p>
        </w:tc>
      </w:tr>
      <w:tr w:rsidR="00711202" w:rsidRPr="00A43666"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2.4.8.</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Pr="000C150F" w:rsidRDefault="00037944">
            <w:pPr>
              <w:pStyle w:val="23"/>
              <w:shd w:val="clear" w:color="auto" w:fill="auto"/>
              <w:spacing w:line="240" w:lineRule="exact"/>
              <w:jc w:val="left"/>
              <w:rPr>
                <w:lang w:val="en-US"/>
              </w:rPr>
            </w:pPr>
            <w:r>
              <w:t>Местоимения</w:t>
            </w:r>
            <w:r w:rsidRPr="000C150F">
              <w:rPr>
                <w:lang w:val="en-US"/>
              </w:rPr>
              <w:t xml:space="preserve"> </w:t>
            </w:r>
            <w:r>
              <w:rPr>
                <w:lang w:val="en-US" w:eastAsia="en-US" w:bidi="en-US"/>
              </w:rPr>
              <w:t>other/another, both, all, one</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2.4.9.</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Количественные числительные для обозначения больших чисел (до 1 000 000)</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w:t>
            </w:r>
            <w:r>
              <w:lastRenderedPageBreak/>
              <w:t>"Проведение досуга", "Во время путешествия")</w:t>
            </w:r>
          </w:p>
        </w:tc>
      </w:tr>
      <w:tr w:rsidR="00711202" w:rsidTr="00BB3A2B">
        <w:trPr>
          <w:gridAfter w:val="1"/>
          <w:wAfter w:w="20" w:type="dxa"/>
          <w:trHeight w:val="27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3.2.</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Умение писать свои имя и фамилию, а также имена и фамилии своих родственников и друзей на английском языке</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Умение правильно оформлять свой адрес на английском языке (в анкете)</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3.7.</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Умение кратко представлять Россию и страну (страны) изучаемого языка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3.8.</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3.9.</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кратко рассказывать о выдающихся людях родной страны и страны (стран) изучаемого языка (ученых, писателях, поэтах, спортсменах)</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Компенсаторные умения</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Использование при чтении и аудировании языковой, в том числе контекстуальной, догадки</w:t>
            </w:r>
          </w:p>
        </w:tc>
      </w:tr>
      <w:tr w:rsidR="00711202" w:rsidTr="00BB3A2B">
        <w:trPr>
          <w:gridAfter w:val="1"/>
          <w:wAfter w:w="20" w:type="dxa"/>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4.2.</w:t>
            </w:r>
          </w:p>
        </w:tc>
        <w:tc>
          <w:tcPr>
            <w:tcW w:w="85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 непосредственном общении умение догадываться о значении незнакомых слов с помощью используемых собеседником жестов и мимики</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Умение переспрашивать, просить повторить, уточняя значение незнакомых слов</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Использование при формулировании собственных высказываний ключевых слов, плана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Tr="00BB3A2B">
        <w:trPr>
          <w:gridAfter w:val="1"/>
          <w:wAfter w:w="20" w:type="dxa"/>
          <w:trHeight w:val="60"/>
        </w:trPr>
        <w:tc>
          <w:tcPr>
            <w:tcW w:w="9432"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Тематическое содержание речи</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А</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Взаимоотношения в семье и с друзьями. Семейные праздники. Обязанности по дому</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Внешность и характер человека (литературного персонажа)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В</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Досуг и увлечения (хобби) современного подростка (чтение, кино, театр, музей, спорт, музыка)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Г</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Здоровый образ жизни: режим труда и отдыха, фитнес, сбалансированное питание</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Покупки: одежда, обувь и продукты питания</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Е</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Ж</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Каникулы в различное время года. Виды отдыха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Путешествия по России и зарубежным странам</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Природа: дикие и домашние животные. Климат, погода</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К</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Жизнь в городе и сельской местности. Описание родного населенного пункта. Транспорт</w:t>
            </w:r>
          </w:p>
        </w:tc>
      </w:tr>
      <w:tr w:rsidR="00711202" w:rsidTr="00BB3A2B">
        <w:trPr>
          <w:gridAfter w:val="1"/>
          <w:wAfter w:w="20" w:type="dxa"/>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Л</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Средства массовой информации (телевидение, журналы, Интернет)</w:t>
            </w:r>
          </w:p>
        </w:tc>
      </w:tr>
      <w:tr w:rsidR="00711202" w:rsidTr="00BB3A2B">
        <w:trPr>
          <w:gridAfter w:val="1"/>
          <w:wAfter w:w="20" w:type="dxa"/>
          <w:trHeight w:val="12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М</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Родная страна и страна (страны) изучаемого языка. Их географическое положение, </w:t>
            </w:r>
            <w:r>
              <w:lastRenderedPageBreak/>
              <w:t>столицы, население, официальные языки, достопримечательности, культурные особенности (национальные праздники, традиции, обычаи)</w:t>
            </w:r>
          </w:p>
        </w:tc>
      </w:tr>
      <w:tr w:rsidR="00711202" w:rsidTr="00BB3A2B">
        <w:trPr>
          <w:gridAfter w:val="1"/>
          <w:wAfter w:w="20" w:type="dxa"/>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Н</w:t>
            </w:r>
          </w:p>
        </w:tc>
        <w:tc>
          <w:tcPr>
            <w:tcW w:w="857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Выдающиеся люди родной страны и страны (стран) изучаемого языка: ученые, писатели, поэты, спортсмены</w:t>
            </w:r>
          </w:p>
        </w:tc>
      </w:tr>
    </w:tbl>
    <w:p w:rsidR="007F4E9F" w:rsidRPr="007F4E9F" w:rsidRDefault="00037944" w:rsidP="00BB3A2B">
      <w:pPr>
        <w:pStyle w:val="a8"/>
        <w:shd w:val="clear" w:color="auto" w:fill="auto"/>
        <w:spacing w:line="278" w:lineRule="exact"/>
        <w:jc w:val="center"/>
        <w:rPr>
          <w:b/>
        </w:rPr>
      </w:pPr>
      <w:r w:rsidRPr="007F4E9F">
        <w:rPr>
          <w:b/>
        </w:rPr>
        <w:t>Проверяемые требования к результатам освоения основной</w:t>
      </w:r>
    </w:p>
    <w:p w:rsidR="00822B2F" w:rsidRPr="007F4E9F" w:rsidRDefault="00037944" w:rsidP="00BB3A2B">
      <w:pPr>
        <w:pStyle w:val="a8"/>
        <w:shd w:val="clear" w:color="auto" w:fill="auto"/>
        <w:spacing w:line="278" w:lineRule="exact"/>
        <w:jc w:val="center"/>
        <w:rPr>
          <w:b/>
        </w:rPr>
      </w:pPr>
      <w:r w:rsidRPr="007F4E9F">
        <w:rPr>
          <w:b/>
        </w:rPr>
        <w:t xml:space="preserve"> образовательной программы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9"/>
        <w:gridCol w:w="25"/>
      </w:tblGrid>
      <w:tr w:rsidR="00711202" w:rsidTr="00EB5430">
        <w:trPr>
          <w:trHeight w:val="427"/>
        </w:trPr>
        <w:tc>
          <w:tcPr>
            <w:tcW w:w="1003" w:type="dxa"/>
            <w:tcBorders>
              <w:top w:val="single" w:sz="4" w:space="0" w:color="auto"/>
              <w:left w:val="single" w:sz="4" w:space="0" w:color="auto"/>
            </w:tcBorders>
            <w:shd w:val="clear" w:color="auto" w:fill="FFFFFF"/>
            <w:vAlign w:val="bottom"/>
          </w:tcPr>
          <w:p w:rsidR="00711202" w:rsidRDefault="00037944" w:rsidP="00BB3A2B">
            <w:pPr>
              <w:pStyle w:val="23"/>
              <w:shd w:val="clear" w:color="auto" w:fill="auto"/>
              <w:spacing w:line="240" w:lineRule="auto"/>
            </w:pPr>
            <w:r>
              <w:t>Код</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Проверяемые предметные результаты освоения основной образовательной</w:t>
            </w:r>
          </w:p>
        </w:tc>
      </w:tr>
      <w:tr w:rsidR="00BB3A2B" w:rsidTr="00EB5430">
        <w:trPr>
          <w:trHeight w:val="293"/>
        </w:trPr>
        <w:tc>
          <w:tcPr>
            <w:tcW w:w="1003" w:type="dxa"/>
            <w:vMerge w:val="restart"/>
            <w:tcBorders>
              <w:left w:val="single" w:sz="4" w:space="0" w:color="auto"/>
            </w:tcBorders>
            <w:shd w:val="clear" w:color="auto" w:fill="FFFFFF"/>
            <w:vAlign w:val="bottom"/>
          </w:tcPr>
          <w:p w:rsidR="00BB3A2B" w:rsidRDefault="00BB3A2B" w:rsidP="00BB3A2B">
            <w:pPr>
              <w:pStyle w:val="23"/>
              <w:shd w:val="clear" w:color="auto" w:fill="auto"/>
              <w:spacing w:line="240" w:lineRule="auto"/>
            </w:pPr>
            <w:r>
              <w:t>проверя-</w:t>
            </w:r>
          </w:p>
          <w:p w:rsidR="00BB3A2B" w:rsidRDefault="00BB3A2B" w:rsidP="00BB3A2B">
            <w:pPr>
              <w:pStyle w:val="23"/>
              <w:shd w:val="clear" w:color="auto" w:fill="auto"/>
              <w:spacing w:line="240" w:lineRule="auto"/>
            </w:pPr>
            <w:r>
              <w:t>емого</w:t>
            </w:r>
          </w:p>
          <w:p w:rsidR="00BB3A2B" w:rsidRDefault="00BB3A2B" w:rsidP="00BB3A2B">
            <w:pPr>
              <w:pStyle w:val="23"/>
              <w:spacing w:line="240" w:lineRule="auto"/>
              <w:jc w:val="left"/>
            </w:pPr>
            <w:r>
              <w:t>результата</w:t>
            </w:r>
          </w:p>
        </w:tc>
        <w:tc>
          <w:tcPr>
            <w:tcW w:w="8444" w:type="dxa"/>
            <w:gridSpan w:val="2"/>
            <w:tcBorders>
              <w:left w:val="single" w:sz="4" w:space="0" w:color="auto"/>
              <w:right w:val="single" w:sz="4" w:space="0" w:color="auto"/>
            </w:tcBorders>
            <w:shd w:val="clear" w:color="auto" w:fill="FFFFFF"/>
            <w:vAlign w:val="bottom"/>
          </w:tcPr>
          <w:p w:rsidR="00BB3A2B" w:rsidRDefault="00BB3A2B">
            <w:pPr>
              <w:pStyle w:val="23"/>
              <w:shd w:val="clear" w:color="auto" w:fill="auto"/>
              <w:spacing w:line="240" w:lineRule="exact"/>
              <w:jc w:val="left"/>
            </w:pPr>
            <w:r>
              <w:t>программы основного общего образования</w:t>
            </w:r>
          </w:p>
        </w:tc>
      </w:tr>
      <w:tr w:rsidR="00BB3A2B" w:rsidTr="00EB5430">
        <w:trPr>
          <w:trHeight w:val="70"/>
        </w:trPr>
        <w:tc>
          <w:tcPr>
            <w:tcW w:w="1003" w:type="dxa"/>
            <w:vMerge/>
            <w:tcBorders>
              <w:left w:val="single" w:sz="4" w:space="0" w:color="auto"/>
            </w:tcBorders>
            <w:shd w:val="clear" w:color="auto" w:fill="FFFFFF"/>
          </w:tcPr>
          <w:p w:rsidR="00BB3A2B" w:rsidRDefault="00BB3A2B" w:rsidP="00993524">
            <w:pPr>
              <w:pStyle w:val="23"/>
              <w:spacing w:line="240" w:lineRule="exact"/>
              <w:jc w:val="left"/>
            </w:pPr>
          </w:p>
        </w:tc>
        <w:tc>
          <w:tcPr>
            <w:tcW w:w="8444" w:type="dxa"/>
            <w:gridSpan w:val="2"/>
            <w:tcBorders>
              <w:left w:val="single" w:sz="4" w:space="0" w:color="auto"/>
              <w:bottom w:val="single" w:sz="4" w:space="0" w:color="auto"/>
              <w:right w:val="single" w:sz="4" w:space="0" w:color="auto"/>
            </w:tcBorders>
            <w:shd w:val="clear" w:color="auto" w:fill="FFFFFF"/>
          </w:tcPr>
          <w:p w:rsidR="00BB3A2B" w:rsidRDefault="00BB3A2B">
            <w:pPr>
              <w:rPr>
                <w:sz w:val="10"/>
                <w:szCs w:val="10"/>
              </w:rPr>
            </w:pPr>
          </w:p>
        </w:tc>
      </w:tr>
      <w:tr w:rsidR="00BB3A2B" w:rsidTr="00EB5430">
        <w:trPr>
          <w:gridAfter w:val="1"/>
          <w:wAfter w:w="25" w:type="dxa"/>
          <w:trHeight w:val="60"/>
        </w:trPr>
        <w:tc>
          <w:tcPr>
            <w:tcW w:w="1003" w:type="dxa"/>
            <w:vMerge/>
            <w:tcBorders>
              <w:left w:val="single" w:sz="4" w:space="0" w:color="auto"/>
            </w:tcBorders>
            <w:shd w:val="clear" w:color="auto" w:fill="FFFFFF"/>
            <w:vAlign w:val="bottom"/>
          </w:tcPr>
          <w:p w:rsidR="00BB3A2B" w:rsidRDefault="00BB3A2B">
            <w:pPr>
              <w:pStyle w:val="23"/>
              <w:shd w:val="clear" w:color="auto" w:fill="auto"/>
              <w:spacing w:line="240" w:lineRule="exact"/>
              <w:jc w:val="left"/>
            </w:pPr>
          </w:p>
        </w:tc>
        <w:tc>
          <w:tcPr>
            <w:tcW w:w="8419" w:type="dxa"/>
            <w:tcBorders>
              <w:top w:val="single" w:sz="4" w:space="0" w:color="auto"/>
              <w:left w:val="single" w:sz="4" w:space="0" w:color="auto"/>
              <w:right w:val="single" w:sz="4" w:space="0" w:color="auto"/>
            </w:tcBorders>
            <w:shd w:val="clear" w:color="auto" w:fill="FFFFFF"/>
          </w:tcPr>
          <w:p w:rsidR="00BB3A2B" w:rsidRDefault="00BB3A2B">
            <w:pPr>
              <w:rPr>
                <w:sz w:val="10"/>
                <w:szCs w:val="10"/>
              </w:rPr>
            </w:pP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Коммуникативные умения</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EB5430">
        <w:trPr>
          <w:gridAfter w:val="1"/>
          <w:wAfter w:w="25" w:type="dxa"/>
          <w:trHeight w:val="94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711202" w:rsidTr="00EB5430">
        <w:trPr>
          <w:gridAfter w:val="1"/>
          <w:wAfter w:w="25" w:type="dxa"/>
          <w:trHeight w:val="28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Выражать и кратко аргументировать свое мнение</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1.1.4.</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Излагать основное содержание прочитанного текста с вербальными и (или) зрительными опорами (объем - 9 - 10 фраз)</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1.1.5.</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Кратко излагать результаты выполненной проектной работы (объем - 9 - 10 фраз)</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Аудирование</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Прогнозировать содержание звучащего текста по началу сообщения</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Смысловое чтение</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EB5430">
            <w:pPr>
              <w:pStyle w:val="23"/>
              <w:shd w:val="clear" w:color="auto" w:fill="auto"/>
              <w:spacing w:line="240" w:lineRule="exact"/>
              <w:jc w:val="left"/>
            </w:pPr>
            <w:r>
              <w:t>1.3.1.</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Определять последовательность главных фактов (событий) в тексте</w:t>
            </w:r>
          </w:p>
        </w:tc>
      </w:tr>
      <w:tr w:rsidR="00711202" w:rsidTr="00EB5430">
        <w:trPr>
          <w:gridAfter w:val="1"/>
          <w:wAfter w:w="25" w:type="dxa"/>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1.3.4.</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Читать про себя несплошные тексты (таблицы) и понимать представленную в них информацию</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444" w:type="dxa"/>
            <w:gridSpan w:val="2"/>
            <w:tcBorders>
              <w:top w:val="single" w:sz="4" w:space="0" w:color="auto"/>
              <w:left w:val="single" w:sz="4" w:space="0" w:color="auto"/>
              <w:right w:val="single" w:sz="4" w:space="0" w:color="auto"/>
            </w:tcBorders>
            <w:shd w:val="clear" w:color="auto" w:fill="FFFFFF"/>
            <w:vAlign w:val="center"/>
          </w:tcPr>
          <w:p w:rsidR="00EB5430" w:rsidRDefault="00037944">
            <w:pPr>
              <w:pStyle w:val="23"/>
              <w:shd w:val="clear" w:color="auto" w:fill="auto"/>
              <w:spacing w:line="240" w:lineRule="exact"/>
              <w:jc w:val="left"/>
            </w:pPr>
            <w:r>
              <w:t>Письменная речь</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Заполнять анкеты и формуляры с указанием личной информации, соблюдая речевой этикет, принятый в стране (странах) изучаемого языка</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1.4.3.</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2.1.3.</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Читать новые слова согласно основным правилам чтения</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 и пунктуация</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Владеть орфографическими навыками: правильно писать изученные слова</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2.2.2.</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2.3.1.</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2.3.2.</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0C150F">
              <w:rPr>
                <w:lang w:eastAsia="en-US" w:bidi="en-US"/>
              </w:rPr>
              <w:t>-</w:t>
            </w:r>
            <w:r>
              <w:rPr>
                <w:lang w:val="en-US" w:eastAsia="en-US" w:bidi="en-US"/>
              </w:rPr>
              <w:t>ance</w:t>
            </w:r>
            <w:r w:rsidRPr="000C150F">
              <w:rPr>
                <w:lang w:eastAsia="en-US" w:bidi="en-US"/>
              </w:rPr>
              <w:t>/-</w:t>
            </w:r>
            <w:r>
              <w:rPr>
                <w:lang w:val="en-US" w:eastAsia="en-US" w:bidi="en-US"/>
              </w:rPr>
              <w:t>ence</w:t>
            </w:r>
            <w:r w:rsidRPr="000C150F">
              <w:rPr>
                <w:lang w:eastAsia="en-US" w:bidi="en-US"/>
              </w:rPr>
              <w:t>, -</w:t>
            </w:r>
            <w:r>
              <w:rPr>
                <w:lang w:val="en-US" w:eastAsia="en-US" w:bidi="en-US"/>
              </w:rPr>
              <w:t>ity</w:t>
            </w:r>
            <w:r w:rsidRPr="000C150F">
              <w:rPr>
                <w:lang w:eastAsia="en-US" w:bidi="en-US"/>
              </w:rPr>
              <w:t>, -</w:t>
            </w:r>
            <w:r>
              <w:rPr>
                <w:lang w:val="en-US" w:eastAsia="en-US" w:bidi="en-US"/>
              </w:rPr>
              <w:t>ship</w:t>
            </w:r>
          </w:p>
        </w:tc>
      </w:tr>
      <w:tr w:rsidR="00711202" w:rsidTr="00EB5430">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2.3.3.</w:t>
            </w:r>
          </w:p>
        </w:tc>
        <w:tc>
          <w:tcPr>
            <w:tcW w:w="84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0C150F">
              <w:rPr>
                <w:lang w:eastAsia="en-US" w:bidi="en-US"/>
              </w:rPr>
              <w:t>-</w:t>
            </w:r>
            <w:r>
              <w:rPr>
                <w:lang w:val="en-US" w:eastAsia="en-US" w:bidi="en-US"/>
              </w:rPr>
              <w:t>ed</w:t>
            </w:r>
            <w:r w:rsidRPr="000C150F">
              <w:rPr>
                <w:lang w:eastAsia="en-US" w:bidi="en-US"/>
              </w:rPr>
              <w:t xml:space="preserve"> </w:t>
            </w:r>
            <w:r>
              <w:t xml:space="preserve">и </w:t>
            </w:r>
            <w:r w:rsidRPr="000C150F">
              <w:rPr>
                <w:lang w:eastAsia="en-US" w:bidi="en-US"/>
              </w:rPr>
              <w:t>-</w:t>
            </w:r>
            <w:r>
              <w:rPr>
                <w:lang w:val="en-US" w:eastAsia="en-US" w:bidi="en-US"/>
              </w:rPr>
              <w:t>ing</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2.3.4.</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w:t>
            </w:r>
            <w:r>
              <w:rPr>
                <w:lang w:val="en-US" w:eastAsia="en-US" w:bidi="en-US"/>
              </w:rPr>
              <w:t>inter</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2.3.5.</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w:t>
            </w:r>
            <w:r w:rsidRPr="000C150F">
              <w:rPr>
                <w:lang w:eastAsia="en-US" w:bidi="en-US"/>
              </w:rPr>
              <w:t>(</w:t>
            </w:r>
            <w:r>
              <w:rPr>
                <w:lang w:val="en-US" w:eastAsia="en-US" w:bidi="en-US"/>
              </w:rPr>
              <w:t>to</w:t>
            </w:r>
            <w:r w:rsidRPr="000C150F">
              <w:rPr>
                <w:lang w:eastAsia="en-US" w:bidi="en-US"/>
              </w:rPr>
              <w:t xml:space="preserve"> </w:t>
            </w:r>
            <w:r>
              <w:rPr>
                <w:lang w:val="en-US" w:eastAsia="en-US" w:bidi="en-US"/>
              </w:rPr>
              <w:t>walk</w:t>
            </w:r>
            <w:r w:rsidRPr="000C150F">
              <w:rPr>
                <w:lang w:eastAsia="en-US" w:bidi="en-US"/>
              </w:rPr>
              <w:t xml:space="preserve"> </w:t>
            </w:r>
            <w:r>
              <w:t xml:space="preserve">- </w:t>
            </w:r>
            <w:r>
              <w:rPr>
                <w:lang w:val="en-US" w:eastAsia="en-US" w:bidi="en-US"/>
              </w:rPr>
              <w:t>a</w:t>
            </w:r>
            <w:r w:rsidRPr="000C150F">
              <w:rPr>
                <w:lang w:eastAsia="en-US" w:bidi="en-US"/>
              </w:rPr>
              <w:t xml:space="preserve"> </w:t>
            </w:r>
            <w:r>
              <w:rPr>
                <w:lang w:val="en-US" w:eastAsia="en-US" w:bidi="en-US"/>
              </w:rPr>
              <w:t>walk</w:t>
            </w:r>
            <w:r w:rsidRPr="000C150F">
              <w:rPr>
                <w:lang w:eastAsia="en-US" w:bidi="en-US"/>
              </w:rPr>
              <w:t xml:space="preserve">), </w:t>
            </w:r>
            <w:r>
              <w:t xml:space="preserve">глагол от имени существительного </w:t>
            </w:r>
            <w:r w:rsidRPr="000C150F">
              <w:rPr>
                <w:lang w:eastAsia="en-US" w:bidi="en-US"/>
              </w:rPr>
              <w:t>(</w:t>
            </w:r>
            <w:r>
              <w:rPr>
                <w:lang w:val="en-US" w:eastAsia="en-US" w:bidi="en-US"/>
              </w:rPr>
              <w:t>water</w:t>
            </w:r>
            <w:r w:rsidRPr="000C150F">
              <w:rPr>
                <w:lang w:eastAsia="en-US" w:bidi="en-US"/>
              </w:rPr>
              <w:t xml:space="preserve"> </w:t>
            </w:r>
            <w:r>
              <w:t xml:space="preserve">- </w:t>
            </w:r>
            <w:r>
              <w:rPr>
                <w:lang w:val="en-US" w:eastAsia="en-US" w:bidi="en-US"/>
              </w:rPr>
              <w:t>to</w:t>
            </w:r>
            <w:r w:rsidRPr="000C150F">
              <w:rPr>
                <w:lang w:eastAsia="en-US" w:bidi="en-US"/>
              </w:rPr>
              <w:t xml:space="preserve"> </w:t>
            </w:r>
            <w:r>
              <w:rPr>
                <w:lang w:val="en-US" w:eastAsia="en-US" w:bidi="en-US"/>
              </w:rPr>
              <w:t>water</w:t>
            </w:r>
            <w:r w:rsidRPr="000C150F">
              <w:rPr>
                <w:lang w:eastAsia="en-US" w:bidi="en-US"/>
              </w:rPr>
              <w:t xml:space="preserve">), </w:t>
            </w:r>
            <w:r>
              <w:t xml:space="preserve">имя существительное от прилагательного </w:t>
            </w:r>
            <w:r w:rsidRPr="000C150F">
              <w:rPr>
                <w:lang w:eastAsia="en-US" w:bidi="en-US"/>
              </w:rPr>
              <w:t>(</w:t>
            </w:r>
            <w:r>
              <w:rPr>
                <w:lang w:val="en-US" w:eastAsia="en-US" w:bidi="en-US"/>
              </w:rPr>
              <w:t>rich</w:t>
            </w:r>
            <w:r w:rsidRPr="000C150F">
              <w:rPr>
                <w:lang w:eastAsia="en-US" w:bidi="en-US"/>
              </w:rPr>
              <w:t xml:space="preserve"> </w:t>
            </w:r>
            <w:r>
              <w:t xml:space="preserve">- </w:t>
            </w:r>
            <w:r>
              <w:rPr>
                <w:lang w:val="en-US" w:eastAsia="en-US" w:bidi="en-US"/>
              </w:rPr>
              <w:t>the</w:t>
            </w:r>
            <w:r w:rsidRPr="000C150F">
              <w:rPr>
                <w:lang w:eastAsia="en-US" w:bidi="en-US"/>
              </w:rPr>
              <w:t xml:space="preserve"> </w:t>
            </w:r>
            <w:r>
              <w:rPr>
                <w:lang w:val="en-US" w:eastAsia="en-US" w:bidi="en-US"/>
              </w:rPr>
              <w:t>rich</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2.3.6.</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и употреблять в устной и письменной речи изученные многозначные слова, синонимы и антонимы</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2.3.7</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Распознавать и употреблять в устной и письменной речи наиболее частотные фразовые глаголы, сокращения и аббревиатуры</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2.3.8..</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Грамматическая сторона речи</w:t>
            </w:r>
          </w:p>
        </w:tc>
      </w:tr>
      <w:tr w:rsidR="00711202" w:rsidTr="00EB5430">
        <w:trPr>
          <w:trHeight w:val="1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w:t>
            </w:r>
          </w:p>
        </w:tc>
        <w:tc>
          <w:tcPr>
            <w:tcW w:w="844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Распознавать в письменном и звучащем тексте и употреблять в устной и письменной речи предложения со сложным дополнением </w:t>
            </w:r>
            <w:r w:rsidRPr="000C150F">
              <w:rPr>
                <w:lang w:eastAsia="en-US" w:bidi="en-US"/>
              </w:rPr>
              <w:t>(</w:t>
            </w:r>
            <w:r>
              <w:rPr>
                <w:lang w:val="en-US" w:eastAsia="en-US" w:bidi="en-US"/>
              </w:rPr>
              <w:t>Complex</w:t>
            </w:r>
            <w:r w:rsidRPr="000C150F">
              <w:rPr>
                <w:lang w:eastAsia="en-US" w:bidi="en-US"/>
              </w:rPr>
              <w:t xml:space="preserve"> </w:t>
            </w:r>
            <w:r>
              <w:rPr>
                <w:lang w:val="en-US" w:eastAsia="en-US" w:bidi="en-US"/>
              </w:rPr>
              <w:t>Object</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w:t>
            </w:r>
            <w:r>
              <w:lastRenderedPageBreak/>
              <w:t xml:space="preserve">письменной речи все типы вопросительных предложений в </w:t>
            </w:r>
            <w:r>
              <w:rPr>
                <w:lang w:val="en-US" w:eastAsia="en-US" w:bidi="en-US"/>
              </w:rPr>
              <w:t>Past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Tense</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2.4.4.</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EB5430">
            <w:pPr>
              <w:pStyle w:val="23"/>
              <w:shd w:val="clear" w:color="auto" w:fill="auto"/>
              <w:spacing w:line="240" w:lineRule="exact"/>
              <w:jc w:val="left"/>
            </w:pPr>
            <w:r>
              <w:t>2.4.5.</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2.4.6</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w:t>
            </w:r>
            <w:r w:rsidRPr="000C150F">
              <w:rPr>
                <w:lang w:eastAsia="en-US" w:bidi="en-US"/>
              </w:rPr>
              <w:t>(</w:t>
            </w:r>
            <w:r>
              <w:rPr>
                <w:lang w:val="en-US" w:eastAsia="en-US" w:bidi="en-US"/>
              </w:rPr>
              <w:t>family</w:t>
            </w:r>
            <w:r w:rsidRPr="000C150F">
              <w:rPr>
                <w:lang w:eastAsia="en-US" w:bidi="en-US"/>
              </w:rPr>
              <w:t xml:space="preserve">, </w:t>
            </w:r>
            <w:r>
              <w:rPr>
                <w:lang w:val="en-US" w:eastAsia="en-US" w:bidi="en-US"/>
              </w:rPr>
              <w:t>police</w:t>
            </w:r>
            <w:r w:rsidRPr="000C150F">
              <w:rPr>
                <w:lang w:eastAsia="en-US" w:bidi="en-US"/>
              </w:rPr>
              <w:t xml:space="preserve">), </w:t>
            </w:r>
            <w:r>
              <w:t>со сказуемым</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2.4.7.</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конструкции с глаголами на </w:t>
            </w:r>
            <w:r w:rsidRPr="000C150F">
              <w:rPr>
                <w:lang w:eastAsia="en-US" w:bidi="en-US"/>
              </w:rPr>
              <w:t>-</w:t>
            </w:r>
            <w:r>
              <w:rPr>
                <w:lang w:val="en-US" w:eastAsia="en-US" w:bidi="en-US"/>
              </w:rPr>
              <w:t>ing</w:t>
            </w:r>
            <w:r w:rsidRPr="000C150F">
              <w:rPr>
                <w:lang w:eastAsia="en-US" w:bidi="en-US"/>
              </w:rPr>
              <w:t xml:space="preserve">: </w:t>
            </w:r>
            <w:r>
              <w:rPr>
                <w:lang w:val="en-US" w:eastAsia="en-US" w:bidi="en-US"/>
              </w:rPr>
              <w:t>to</w:t>
            </w:r>
            <w:r w:rsidRPr="000C150F">
              <w:rPr>
                <w:lang w:eastAsia="en-US" w:bidi="en-US"/>
              </w:rPr>
              <w:t xml:space="preserve"> </w:t>
            </w:r>
            <w:r>
              <w:rPr>
                <w:lang w:val="en-US" w:eastAsia="en-US" w:bidi="en-US"/>
              </w:rPr>
              <w:t>love</w:t>
            </w:r>
            <w:r w:rsidRPr="000C150F">
              <w:rPr>
                <w:lang w:eastAsia="en-US" w:bidi="en-US"/>
              </w:rPr>
              <w:t>/</w:t>
            </w:r>
            <w:r>
              <w:rPr>
                <w:lang w:val="en-US" w:eastAsia="en-US" w:bidi="en-US"/>
              </w:rPr>
              <w:t>hate</w:t>
            </w:r>
            <w:r w:rsidRPr="000C150F">
              <w:rPr>
                <w:lang w:eastAsia="en-US" w:bidi="en-US"/>
              </w:rPr>
              <w:t xml:space="preserve"> </w:t>
            </w:r>
            <w:r>
              <w:rPr>
                <w:lang w:val="en-US" w:eastAsia="en-US" w:bidi="en-US"/>
              </w:rPr>
              <w:t>doing</w:t>
            </w:r>
            <w:r w:rsidRPr="000C150F">
              <w:rPr>
                <w:lang w:eastAsia="en-US" w:bidi="en-US"/>
              </w:rPr>
              <w:t xml:space="preserve"> </w:t>
            </w:r>
            <w:r>
              <w:rPr>
                <w:lang w:val="en-US" w:eastAsia="en-US" w:bidi="en-US"/>
              </w:rPr>
              <w:t>something</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2.4.8.</w:t>
            </w:r>
          </w:p>
        </w:tc>
        <w:tc>
          <w:tcPr>
            <w:tcW w:w="844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конструкции, содержащие глаголы-связки </w:t>
            </w:r>
            <w:r>
              <w:rPr>
                <w:lang w:val="en-US" w:eastAsia="en-US" w:bidi="en-US"/>
              </w:rPr>
              <w:t>to</w:t>
            </w:r>
            <w:r w:rsidRPr="000C150F">
              <w:rPr>
                <w:lang w:eastAsia="en-US" w:bidi="en-US"/>
              </w:rPr>
              <w:t xml:space="preserve"> </w:t>
            </w:r>
            <w:r>
              <w:rPr>
                <w:lang w:val="en-US" w:eastAsia="en-US" w:bidi="en-US"/>
              </w:rPr>
              <w:t>be</w:t>
            </w:r>
            <w:r w:rsidRPr="000C150F">
              <w:rPr>
                <w:lang w:eastAsia="en-US" w:bidi="en-US"/>
              </w:rPr>
              <w:t>/</w:t>
            </w:r>
            <w:r>
              <w:rPr>
                <w:lang w:val="en-US" w:eastAsia="en-US" w:bidi="en-US"/>
              </w:rPr>
              <w:t>to</w:t>
            </w:r>
            <w:r w:rsidRPr="000C150F">
              <w:rPr>
                <w:lang w:eastAsia="en-US" w:bidi="en-US"/>
              </w:rPr>
              <w:t xml:space="preserve"> </w:t>
            </w:r>
            <w:r>
              <w:rPr>
                <w:lang w:val="en-US" w:eastAsia="en-US" w:bidi="en-US"/>
              </w:rPr>
              <w:t>look</w:t>
            </w:r>
            <w:r w:rsidRPr="000C150F">
              <w:rPr>
                <w:lang w:eastAsia="en-US" w:bidi="en-US"/>
              </w:rPr>
              <w:t>/</w:t>
            </w:r>
            <w:r>
              <w:rPr>
                <w:lang w:val="en-US" w:eastAsia="en-US" w:bidi="en-US"/>
              </w:rPr>
              <w:t>to</w:t>
            </w:r>
            <w:r w:rsidRPr="000C150F">
              <w:rPr>
                <w:lang w:eastAsia="en-US" w:bidi="en-US"/>
              </w:rPr>
              <w:t xml:space="preserve"> </w:t>
            </w:r>
            <w:r>
              <w:rPr>
                <w:lang w:val="en-US" w:eastAsia="en-US" w:bidi="en-US"/>
              </w:rPr>
              <w:t>feel</w:t>
            </w:r>
            <w:r w:rsidRPr="000C150F">
              <w:rPr>
                <w:lang w:eastAsia="en-US" w:bidi="en-US"/>
              </w:rPr>
              <w:t>/</w:t>
            </w:r>
            <w:r>
              <w:rPr>
                <w:lang w:val="en-US" w:eastAsia="en-US" w:bidi="en-US"/>
              </w:rPr>
              <w:t>to</w:t>
            </w:r>
            <w:r w:rsidRPr="000C150F">
              <w:rPr>
                <w:lang w:eastAsia="en-US" w:bidi="en-US"/>
              </w:rPr>
              <w:t xml:space="preserve"> </w:t>
            </w:r>
            <w:r>
              <w:rPr>
                <w:lang w:val="en-US" w:eastAsia="en-US" w:bidi="en-US"/>
              </w:rPr>
              <w:t>seem</w:t>
            </w:r>
          </w:p>
        </w:tc>
      </w:tr>
      <w:tr w:rsidR="00711202" w:rsidTr="00EB5430">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2.4.9.</w:t>
            </w:r>
          </w:p>
        </w:tc>
        <w:tc>
          <w:tcPr>
            <w:tcW w:w="84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конструкции </w:t>
            </w:r>
            <w:r>
              <w:rPr>
                <w:lang w:val="en-US" w:eastAsia="en-US" w:bidi="en-US"/>
              </w:rPr>
              <w:t>be</w:t>
            </w:r>
            <w:r w:rsidRPr="000C150F">
              <w:rPr>
                <w:lang w:eastAsia="en-US" w:bidi="en-US"/>
              </w:rPr>
              <w:t>/</w:t>
            </w:r>
            <w:r>
              <w:rPr>
                <w:lang w:val="en-US" w:eastAsia="en-US" w:bidi="en-US"/>
              </w:rPr>
              <w:t>get</w:t>
            </w:r>
            <w:r w:rsidRPr="000C150F">
              <w:rPr>
                <w:lang w:eastAsia="en-US" w:bidi="en-US"/>
              </w:rPr>
              <w:t xml:space="preserve"> </w:t>
            </w:r>
            <w:r>
              <w:rPr>
                <w:lang w:val="en-US" w:eastAsia="en-US" w:bidi="en-US"/>
              </w:rPr>
              <w:t>used</w:t>
            </w:r>
            <w:r w:rsidRPr="000C150F">
              <w:rPr>
                <w:lang w:eastAsia="en-US" w:bidi="en-US"/>
              </w:rPr>
              <w:t xml:space="preserve"> </w:t>
            </w:r>
            <w:r>
              <w:rPr>
                <w:lang w:val="en-US" w:eastAsia="en-US" w:bidi="en-US"/>
              </w:rPr>
              <w:t>to</w:t>
            </w:r>
            <w:r w:rsidRPr="000C150F">
              <w:rPr>
                <w:lang w:eastAsia="en-US" w:bidi="en-US"/>
              </w:rPr>
              <w:t xml:space="preserve"> </w:t>
            </w:r>
            <w:r>
              <w:t xml:space="preserve">+ инфинитив глагола: </w:t>
            </w:r>
            <w:r>
              <w:rPr>
                <w:lang w:val="en-US" w:eastAsia="en-US" w:bidi="en-US"/>
              </w:rPr>
              <w:t>be</w:t>
            </w:r>
            <w:r w:rsidRPr="000C150F">
              <w:rPr>
                <w:lang w:eastAsia="en-US" w:bidi="en-US"/>
              </w:rPr>
              <w:t>/</w:t>
            </w:r>
            <w:r>
              <w:rPr>
                <w:lang w:val="en-US" w:eastAsia="en-US" w:bidi="en-US"/>
              </w:rPr>
              <w:t>get</w:t>
            </w:r>
            <w:r w:rsidRPr="000C150F">
              <w:rPr>
                <w:lang w:eastAsia="en-US" w:bidi="en-US"/>
              </w:rPr>
              <w:t xml:space="preserve"> </w:t>
            </w:r>
            <w:r>
              <w:rPr>
                <w:lang w:val="en-US" w:eastAsia="en-US" w:bidi="en-US"/>
              </w:rPr>
              <w:t>used</w:t>
            </w:r>
            <w:r w:rsidRPr="000C150F">
              <w:rPr>
                <w:lang w:eastAsia="en-US" w:bidi="en-US"/>
              </w:rPr>
              <w:t xml:space="preserve"> </w:t>
            </w:r>
            <w:r>
              <w:rPr>
                <w:lang w:val="en-US" w:eastAsia="en-US" w:bidi="en-US"/>
              </w:rPr>
              <w:t>to</w:t>
            </w:r>
            <w:r w:rsidRPr="000C150F">
              <w:rPr>
                <w:lang w:eastAsia="en-US" w:bidi="en-US"/>
              </w:rPr>
              <w:t xml:space="preserve"> </w:t>
            </w:r>
            <w:r>
              <w:rPr>
                <w:lang w:val="en-US" w:eastAsia="en-US" w:bidi="en-US"/>
              </w:rPr>
              <w:t>doing</w:t>
            </w:r>
            <w:r w:rsidRPr="000C150F">
              <w:rPr>
                <w:lang w:eastAsia="en-US" w:bidi="en-US"/>
              </w:rPr>
              <w:t xml:space="preserve"> </w:t>
            </w:r>
            <w:r>
              <w:rPr>
                <w:lang w:val="en-US" w:eastAsia="en-US" w:bidi="en-US"/>
              </w:rPr>
              <w:t>something</w:t>
            </w:r>
            <w:r w:rsidRPr="000C150F">
              <w:rPr>
                <w:lang w:eastAsia="en-US" w:bidi="en-US"/>
              </w:rPr>
              <w:t xml:space="preserve">, </w:t>
            </w:r>
            <w:r>
              <w:rPr>
                <w:lang w:val="en-US" w:eastAsia="en-US" w:bidi="en-US"/>
              </w:rPr>
              <w:t>be</w:t>
            </w:r>
            <w:r w:rsidRPr="000C150F">
              <w:rPr>
                <w:lang w:eastAsia="en-US" w:bidi="en-US"/>
              </w:rPr>
              <w:t>/</w:t>
            </w:r>
            <w:r>
              <w:rPr>
                <w:lang w:val="en-US" w:eastAsia="en-US" w:bidi="en-US"/>
              </w:rPr>
              <w:t>get</w:t>
            </w:r>
            <w:r w:rsidRPr="000C150F">
              <w:rPr>
                <w:lang w:eastAsia="en-US" w:bidi="en-US"/>
              </w:rPr>
              <w:t xml:space="preserve"> </w:t>
            </w:r>
            <w:r>
              <w:rPr>
                <w:lang w:val="en-US" w:eastAsia="en-US" w:bidi="en-US"/>
              </w:rPr>
              <w:t>used</w:t>
            </w:r>
            <w:r w:rsidRPr="000C150F">
              <w:rPr>
                <w:lang w:eastAsia="en-US" w:bidi="en-US"/>
              </w:rPr>
              <w:t xml:space="preserve"> </w:t>
            </w:r>
            <w:r>
              <w:rPr>
                <w:lang w:val="en-US" w:eastAsia="en-US" w:bidi="en-US"/>
              </w:rPr>
              <w:t>to</w:t>
            </w:r>
            <w:r w:rsidRPr="000C150F">
              <w:rPr>
                <w:lang w:eastAsia="en-US" w:bidi="en-US"/>
              </w:rPr>
              <w:t xml:space="preserve"> </w:t>
            </w:r>
            <w:r>
              <w:rPr>
                <w:lang w:val="en-US" w:eastAsia="en-US" w:bidi="en-US"/>
              </w:rPr>
              <w:t>something</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2.4.10.</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Распознавать в письменном и звучащем тексте и употреблять в устной и письменной речи конструкцию </w:t>
            </w:r>
            <w:r>
              <w:rPr>
                <w:lang w:val="en-US" w:eastAsia="en-US" w:bidi="en-US"/>
              </w:rPr>
              <w:t>both</w:t>
            </w:r>
            <w:r w:rsidRPr="000C150F">
              <w:rPr>
                <w:lang w:eastAsia="en-US" w:bidi="en-US"/>
              </w:rPr>
              <w:t xml:space="preserve">... </w:t>
            </w:r>
            <w:r>
              <w:rPr>
                <w:lang w:val="en-US" w:eastAsia="en-US" w:bidi="en-US"/>
              </w:rPr>
              <w:t>and</w:t>
            </w:r>
            <w:r w:rsidRPr="000C150F">
              <w:rPr>
                <w:lang w:eastAsia="en-US" w:bidi="en-US"/>
              </w:rPr>
              <w:t>...</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2.4.11.</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конструкции с глаголами </w:t>
            </w:r>
            <w:r>
              <w:rPr>
                <w:lang w:val="en-US" w:eastAsia="en-US" w:bidi="en-US"/>
              </w:rPr>
              <w:t>to</w:t>
            </w:r>
            <w:r w:rsidRPr="000C150F">
              <w:rPr>
                <w:lang w:eastAsia="en-US" w:bidi="en-US"/>
              </w:rPr>
              <w:t xml:space="preserve"> </w:t>
            </w:r>
            <w:r>
              <w:rPr>
                <w:lang w:val="en-US" w:eastAsia="en-US" w:bidi="en-US"/>
              </w:rPr>
              <w:t>stop</w:t>
            </w:r>
            <w:r w:rsidRPr="000C150F">
              <w:rPr>
                <w:lang w:eastAsia="en-US" w:bidi="en-US"/>
              </w:rPr>
              <w:t xml:space="preserve">, </w:t>
            </w:r>
            <w:r>
              <w:rPr>
                <w:lang w:val="en-US" w:eastAsia="en-US" w:bidi="en-US"/>
              </w:rPr>
              <w:t>to</w:t>
            </w:r>
            <w:r w:rsidRPr="000C150F">
              <w:rPr>
                <w:lang w:eastAsia="en-US" w:bidi="en-US"/>
              </w:rPr>
              <w:t xml:space="preserve"> </w:t>
            </w:r>
            <w:r>
              <w:rPr>
                <w:lang w:val="en-US" w:eastAsia="en-US" w:bidi="en-US"/>
              </w:rPr>
              <w:t>remember</w:t>
            </w:r>
            <w:r w:rsidRPr="000C150F">
              <w:rPr>
                <w:lang w:eastAsia="en-US" w:bidi="en-US"/>
              </w:rPr>
              <w:t xml:space="preserve">, </w:t>
            </w:r>
            <w:r>
              <w:rPr>
                <w:lang w:val="en-US" w:eastAsia="en-US" w:bidi="en-US"/>
              </w:rPr>
              <w:t>to</w:t>
            </w:r>
            <w:r w:rsidRPr="000C150F">
              <w:rPr>
                <w:lang w:eastAsia="en-US" w:bidi="en-US"/>
              </w:rPr>
              <w:t xml:space="preserve"> </w:t>
            </w:r>
            <w:r>
              <w:rPr>
                <w:lang w:val="en-US" w:eastAsia="en-US" w:bidi="en-US"/>
              </w:rPr>
              <w:t>forget</w:t>
            </w:r>
            <w:r w:rsidRPr="000C150F">
              <w:rPr>
                <w:lang w:eastAsia="en-US" w:bidi="en-US"/>
              </w:rPr>
              <w:t xml:space="preserve"> </w:t>
            </w:r>
            <w:r>
              <w:t xml:space="preserve">(разница в значении </w:t>
            </w:r>
            <w:r>
              <w:rPr>
                <w:lang w:val="en-US" w:eastAsia="en-US" w:bidi="en-US"/>
              </w:rPr>
              <w:t>to</w:t>
            </w:r>
            <w:r w:rsidRPr="000C150F">
              <w:rPr>
                <w:lang w:eastAsia="en-US" w:bidi="en-US"/>
              </w:rPr>
              <w:t xml:space="preserve"> </w:t>
            </w:r>
            <w:r>
              <w:rPr>
                <w:lang w:val="en-US" w:eastAsia="en-US" w:bidi="en-US"/>
              </w:rPr>
              <w:t>stop</w:t>
            </w:r>
            <w:r w:rsidRPr="000C150F">
              <w:rPr>
                <w:lang w:eastAsia="en-US" w:bidi="en-US"/>
              </w:rPr>
              <w:t xml:space="preserve"> </w:t>
            </w:r>
            <w:r>
              <w:rPr>
                <w:lang w:val="en-US" w:eastAsia="en-US" w:bidi="en-US"/>
              </w:rPr>
              <w:t>doing</w:t>
            </w:r>
            <w:r w:rsidRPr="000C150F">
              <w:rPr>
                <w:lang w:eastAsia="en-US" w:bidi="en-US"/>
              </w:rPr>
              <w:t xml:space="preserve"> </w:t>
            </w:r>
            <w:r>
              <w:rPr>
                <w:lang w:val="en-US" w:eastAsia="en-US" w:bidi="en-US"/>
              </w:rPr>
              <w:t>smth</w:t>
            </w:r>
            <w:r w:rsidRPr="000C150F">
              <w:rPr>
                <w:lang w:eastAsia="en-US" w:bidi="en-US"/>
              </w:rPr>
              <w:t xml:space="preserve"> </w:t>
            </w:r>
            <w:r>
              <w:t xml:space="preserve">и </w:t>
            </w:r>
            <w:r>
              <w:rPr>
                <w:lang w:val="en-US" w:eastAsia="en-US" w:bidi="en-US"/>
              </w:rPr>
              <w:t>to</w:t>
            </w:r>
            <w:r w:rsidRPr="000C150F">
              <w:rPr>
                <w:lang w:eastAsia="en-US" w:bidi="en-US"/>
              </w:rPr>
              <w:t xml:space="preserve"> </w:t>
            </w:r>
            <w:r>
              <w:rPr>
                <w:lang w:val="en-US" w:eastAsia="en-US" w:bidi="en-US"/>
              </w:rPr>
              <w:t>stop</w:t>
            </w:r>
            <w:r w:rsidRPr="000C150F">
              <w:rPr>
                <w:lang w:eastAsia="en-US" w:bidi="en-US"/>
              </w:rPr>
              <w:t xml:space="preserve"> </w:t>
            </w:r>
            <w:r>
              <w:rPr>
                <w:lang w:val="en-US" w:eastAsia="en-US" w:bidi="en-US"/>
              </w:rPr>
              <w:t>to</w:t>
            </w:r>
            <w:r w:rsidRPr="000C150F">
              <w:rPr>
                <w:lang w:eastAsia="en-US" w:bidi="en-US"/>
              </w:rPr>
              <w:t xml:space="preserve"> </w:t>
            </w:r>
            <w:r>
              <w:rPr>
                <w:lang w:val="en-US" w:eastAsia="en-US" w:bidi="en-US"/>
              </w:rPr>
              <w:t>do</w:t>
            </w:r>
            <w:r w:rsidRPr="000C150F">
              <w:rPr>
                <w:lang w:eastAsia="en-US" w:bidi="en-US"/>
              </w:rPr>
              <w:t xml:space="preserve"> </w:t>
            </w:r>
            <w:r>
              <w:rPr>
                <w:lang w:val="en-US" w:eastAsia="en-US" w:bidi="en-US"/>
              </w:rPr>
              <w:t>smth</w:t>
            </w:r>
            <w:r w:rsidRPr="000C150F">
              <w:rPr>
                <w:lang w:eastAsia="en-US" w:bidi="en-US"/>
              </w:rPr>
              <w:t>)</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2.4.12.</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w:t>
            </w:r>
            <w:r w:rsidRPr="000C150F">
              <w:rPr>
                <w:lang w:eastAsia="en-US" w:bidi="en-US"/>
              </w:rPr>
              <w:t>(</w:t>
            </w:r>
            <w:r>
              <w:rPr>
                <w:lang w:val="en-US" w:eastAsia="en-US" w:bidi="en-US"/>
              </w:rPr>
              <w:t>Past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Tense</w:t>
            </w:r>
            <w:r w:rsidRPr="000C150F">
              <w:rPr>
                <w:lang w:eastAsia="en-US" w:bidi="en-US"/>
              </w:rPr>
              <w:t xml:space="preserve">, </w:t>
            </w:r>
            <w:r>
              <w:rPr>
                <w:lang w:val="en-US" w:eastAsia="en-US" w:bidi="en-US"/>
              </w:rPr>
              <w:t>Present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r w:rsidRPr="000C150F">
              <w:rPr>
                <w:lang w:eastAsia="en-US" w:bidi="en-US"/>
              </w:rPr>
              <w:t xml:space="preserve">, </w:t>
            </w:r>
            <w:r>
              <w:rPr>
                <w:lang w:val="en-US" w:eastAsia="en-US" w:bidi="en-US"/>
              </w:rPr>
              <w:t>Future</w:t>
            </w:r>
            <w:r w:rsidRPr="000C150F">
              <w:rPr>
                <w:lang w:eastAsia="en-US" w:bidi="en-US"/>
              </w:rPr>
              <w:t>-</w:t>
            </w:r>
            <w:r>
              <w:rPr>
                <w:lang w:val="en-US" w:eastAsia="en-US" w:bidi="en-US"/>
              </w:rPr>
              <w:t>in</w:t>
            </w:r>
            <w:r w:rsidRPr="000C150F">
              <w:rPr>
                <w:lang w:eastAsia="en-US" w:bidi="en-US"/>
              </w:rPr>
              <w:t>-</w:t>
            </w:r>
            <w:r>
              <w:rPr>
                <w:lang w:val="en-US" w:eastAsia="en-US" w:bidi="en-US"/>
              </w:rPr>
              <w:t>the</w:t>
            </w:r>
            <w:r w:rsidRPr="000C150F">
              <w:rPr>
                <w:lang w:eastAsia="en-US" w:bidi="en-US"/>
              </w:rPr>
              <w:t>-</w:t>
            </w:r>
            <w:r>
              <w:rPr>
                <w:lang w:val="en-US" w:eastAsia="en-US" w:bidi="en-US"/>
              </w:rPr>
              <w:t>Past</w:t>
            </w:r>
            <w:r w:rsidRPr="000C150F">
              <w:rPr>
                <w:lang w:eastAsia="en-US" w:bidi="en-US"/>
              </w:rPr>
              <w:t>)</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2.4.13.</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2.4.14</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2.4.15.</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отрицательные местоимения </w:t>
            </w:r>
            <w:r>
              <w:rPr>
                <w:lang w:val="en-US" w:eastAsia="en-US" w:bidi="en-US"/>
              </w:rPr>
              <w:t>no</w:t>
            </w:r>
            <w:r w:rsidRPr="000C150F">
              <w:rPr>
                <w:lang w:eastAsia="en-US" w:bidi="en-US"/>
              </w:rPr>
              <w:t xml:space="preserve"> </w:t>
            </w:r>
            <w:r>
              <w:t xml:space="preserve">(и его производные </w:t>
            </w:r>
            <w:r>
              <w:rPr>
                <w:lang w:val="en-US" w:eastAsia="en-US" w:bidi="en-US"/>
              </w:rPr>
              <w:t>nobody</w:t>
            </w:r>
            <w:r w:rsidRPr="000C150F">
              <w:rPr>
                <w:lang w:eastAsia="en-US" w:bidi="en-US"/>
              </w:rPr>
              <w:t xml:space="preserve">, </w:t>
            </w:r>
            <w:r>
              <w:rPr>
                <w:lang w:val="en-US" w:eastAsia="en-US" w:bidi="en-US"/>
              </w:rPr>
              <w:t>nothing</w:t>
            </w:r>
            <w:r w:rsidRPr="000C150F">
              <w:rPr>
                <w:lang w:eastAsia="en-US" w:bidi="en-US"/>
              </w:rPr>
              <w:t xml:space="preserve"> </w:t>
            </w:r>
            <w:r>
              <w:t xml:space="preserve">и другие), </w:t>
            </w:r>
            <w:r>
              <w:rPr>
                <w:lang w:val="en-US" w:eastAsia="en-US" w:bidi="en-US"/>
              </w:rPr>
              <w:t>none</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419" w:type="dxa"/>
            <w:tcBorders>
              <w:top w:val="single" w:sz="4" w:space="0" w:color="auto"/>
              <w:left w:val="single" w:sz="4" w:space="0" w:color="auto"/>
              <w:right w:val="single" w:sz="4" w:space="0" w:color="auto"/>
            </w:tcBorders>
            <w:shd w:val="clear" w:color="auto" w:fill="FFFFFF"/>
            <w:vAlign w:val="bottom"/>
          </w:tcPr>
          <w:p w:rsidR="00EB5430" w:rsidRDefault="00037944">
            <w:pPr>
              <w:pStyle w:val="23"/>
              <w:shd w:val="clear" w:color="auto" w:fill="auto"/>
              <w:spacing w:line="278" w:lineRule="exact"/>
              <w:jc w:val="left"/>
            </w:pPr>
            <w:r>
              <w:t>Кратко представлять родную страну (малую родину) и страну (страны) изучаемого языка (культурные явления и события; достопр</w:t>
            </w:r>
            <w:r w:rsidR="00EB5430">
              <w:t>имечательности, выдающиеся люди</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711202" w:rsidTr="00EB5430">
        <w:trPr>
          <w:gridAfter w:val="1"/>
          <w:wAfter w:w="25" w:type="dxa"/>
          <w:trHeight w:val="183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4.</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Компенсаторные умения</w:t>
            </w:r>
          </w:p>
          <w:p w:rsidR="00B75836" w:rsidRDefault="00037944" w:rsidP="00B75836">
            <w:pPr>
              <w:pStyle w:val="23"/>
              <w:spacing w:line="274" w:lineRule="exact"/>
              <w:jc w:val="left"/>
            </w:pPr>
            <w: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711202" w:rsidTr="00EB5430">
        <w:trPr>
          <w:gridAfter w:val="1"/>
          <w:wAfter w:w="25" w:type="dxa"/>
          <w:trHeight w:val="768"/>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EB5430">
            <w:pPr>
              <w:pStyle w:val="23"/>
              <w:shd w:val="clear" w:color="auto" w:fill="auto"/>
              <w:spacing w:line="240" w:lineRule="auto"/>
              <w:jc w:val="left"/>
            </w:pPr>
            <w:r>
              <w:t>Участвовать в несложных учебных проектах с использованием материалов на английском языке с применением информационно-коммуникативных</w:t>
            </w:r>
            <w:r w:rsidR="007F4E9F">
              <w:t xml:space="preserve"> технологий, соблюдая правила информационной безопасности при работе в сети Интернет</w:t>
            </w:r>
          </w:p>
        </w:tc>
      </w:tr>
      <w:tr w:rsidR="00711202" w:rsidTr="00EB5430">
        <w:trPr>
          <w:gridAfter w:val="1"/>
          <w:wAfter w:w="25" w:type="dxa"/>
          <w:trHeight w:val="60"/>
        </w:trPr>
        <w:tc>
          <w:tcPr>
            <w:tcW w:w="1003" w:type="dxa"/>
            <w:tcBorders>
              <w:top w:val="single" w:sz="4" w:space="0" w:color="auto"/>
              <w:left w:val="single" w:sz="4" w:space="0" w:color="auto"/>
              <w:bottom w:val="single" w:sz="4" w:space="0" w:color="auto"/>
            </w:tcBorders>
            <w:shd w:val="clear" w:color="auto" w:fill="FFFFFF"/>
          </w:tcPr>
          <w:p w:rsidR="00711202" w:rsidRPr="00822B2F" w:rsidRDefault="007F4E9F">
            <w:pPr>
              <w:rPr>
                <w:rFonts w:ascii="Times New Roman" w:hAnsi="Times New Roman" w:cs="Times New Roman"/>
              </w:rPr>
            </w:pPr>
            <w:r w:rsidRPr="00822B2F">
              <w:rPr>
                <w:rFonts w:ascii="Times New Roman" w:hAnsi="Times New Roman" w:cs="Times New Roman"/>
              </w:rPr>
              <w:t>7</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7F4E9F" w:rsidP="00EB5430">
            <w:pPr>
              <w:pStyle w:val="23"/>
              <w:shd w:val="clear" w:color="auto" w:fill="auto"/>
              <w:spacing w:line="240" w:lineRule="auto"/>
              <w:jc w:val="left"/>
            </w:pPr>
            <w:r>
              <w:t>Использовать иноязычные словари и справочники, в том числе информационно-справоч</w:t>
            </w:r>
            <w:r w:rsidR="00EB5430">
              <w:t>ные системы в электронной форме</w:t>
            </w:r>
          </w:p>
        </w:tc>
      </w:tr>
      <w:tr w:rsidR="00711202" w:rsidTr="00EB5430">
        <w:trPr>
          <w:gridAfter w:val="1"/>
          <w:wAfter w:w="25" w:type="dxa"/>
          <w:trHeight w:val="971"/>
        </w:trPr>
        <w:tc>
          <w:tcPr>
            <w:tcW w:w="1003" w:type="dxa"/>
            <w:tcBorders>
              <w:top w:val="single" w:sz="4" w:space="0" w:color="auto"/>
            </w:tcBorders>
            <w:shd w:val="clear" w:color="auto" w:fill="FFFFFF"/>
          </w:tcPr>
          <w:p w:rsidR="00711202" w:rsidRPr="007F4E9F" w:rsidRDefault="00711202" w:rsidP="007F4E9F">
            <w:pPr>
              <w:pStyle w:val="23"/>
              <w:shd w:val="clear" w:color="auto" w:fill="auto"/>
              <w:spacing w:line="240" w:lineRule="exact"/>
              <w:rPr>
                <w:b/>
              </w:rPr>
            </w:pPr>
          </w:p>
        </w:tc>
        <w:tc>
          <w:tcPr>
            <w:tcW w:w="8419" w:type="dxa"/>
            <w:tcBorders>
              <w:top w:val="single" w:sz="4" w:space="0" w:color="auto"/>
            </w:tcBorders>
            <w:shd w:val="clear" w:color="auto" w:fill="FFFFFF"/>
            <w:vAlign w:val="center"/>
          </w:tcPr>
          <w:p w:rsidR="00711202" w:rsidRPr="007F4E9F" w:rsidRDefault="00037944" w:rsidP="00EB5430">
            <w:pPr>
              <w:pStyle w:val="23"/>
              <w:shd w:val="clear" w:color="auto" w:fill="auto"/>
              <w:spacing w:line="240" w:lineRule="auto"/>
              <w:jc w:val="left"/>
              <w:rPr>
                <w:b/>
              </w:rPr>
            </w:pPr>
            <w:r w:rsidRPr="007F4E9F">
              <w:rPr>
                <w:b/>
              </w:rPr>
              <w:t>Проверяемые элементы содержания (8 класс)</w:t>
            </w:r>
          </w:p>
        </w:tc>
      </w:tr>
      <w:tr w:rsidR="00711202" w:rsidTr="00EB5430">
        <w:trPr>
          <w:gridAfter w:val="1"/>
          <w:wAfter w:w="25" w:type="dxa"/>
          <w:trHeight w:val="7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EB5430">
            <w:pPr>
              <w:pStyle w:val="23"/>
              <w:shd w:val="clear" w:color="auto" w:fill="auto"/>
              <w:spacing w:line="240" w:lineRule="auto"/>
              <w:jc w:val="left"/>
            </w:pPr>
            <w:r>
              <w:t>Проверяемый элемент содержания</w:t>
            </w:r>
          </w:p>
        </w:tc>
      </w:tr>
      <w:tr w:rsidR="00711202" w:rsidTr="00EB5430">
        <w:trPr>
          <w:gridAfter w:val="1"/>
          <w:wAfter w:w="25" w:type="dxa"/>
          <w:trHeight w:val="81"/>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EB5430">
            <w:pPr>
              <w:pStyle w:val="23"/>
              <w:shd w:val="clear" w:color="auto" w:fill="auto"/>
              <w:spacing w:line="240" w:lineRule="auto"/>
              <w:jc w:val="left"/>
            </w:pPr>
            <w:r>
              <w:t>Коммуникативные умения</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EB5430">
            <w:pPr>
              <w:pStyle w:val="23"/>
              <w:shd w:val="clear" w:color="auto" w:fill="auto"/>
              <w:spacing w:line="240" w:lineRule="auto"/>
              <w:jc w:val="left"/>
            </w:pPr>
            <w:r>
              <w:t>Говорение</w:t>
            </w:r>
          </w:p>
        </w:tc>
      </w:tr>
      <w:tr w:rsidR="00711202" w:rsidTr="00EB5430">
        <w:trPr>
          <w:gridAfter w:val="1"/>
          <w:wAfter w:w="25" w:type="dxa"/>
          <w:trHeight w:val="21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Диалогическая речь</w:t>
            </w:r>
          </w:p>
          <w:p w:rsidR="00711202" w:rsidRDefault="00037944">
            <w:pPr>
              <w:pStyle w:val="23"/>
              <w:shd w:val="clear" w:color="auto" w:fill="auto"/>
              <w:spacing w:line="274" w:lineRule="exact"/>
              <w:jc w:val="left"/>
            </w:pPr>
            <w: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1.1.13.</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11202" w:rsidTr="00EB5430">
        <w:trPr>
          <w:gridAfter w:val="1"/>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1.1.1.4.</w:t>
            </w:r>
          </w:p>
        </w:tc>
        <w:tc>
          <w:tcPr>
            <w:tcW w:w="8419" w:type="dxa"/>
            <w:tcBorders>
              <w:top w:val="single" w:sz="4" w:space="0" w:color="auto"/>
              <w:left w:val="single" w:sz="4" w:space="0" w:color="auto"/>
              <w:right w:val="single" w:sz="4" w:space="0" w:color="auto"/>
            </w:tcBorders>
            <w:shd w:val="clear" w:color="auto" w:fill="FFFFFF"/>
            <w:vAlign w:val="center"/>
          </w:tcPr>
          <w:p w:rsidR="00EB5430" w:rsidRDefault="00037944">
            <w:pPr>
              <w:pStyle w:val="23"/>
              <w:shd w:val="clear" w:color="auto" w:fill="auto"/>
              <w:spacing w:line="240" w:lineRule="exact"/>
              <w:jc w:val="left"/>
            </w:pPr>
            <w:r>
              <w:t>Комбинированный диалог, включающий различные виды диалогов</w:t>
            </w:r>
          </w:p>
        </w:tc>
      </w:tr>
      <w:tr w:rsidR="00711202" w:rsidTr="00EB5430">
        <w:trPr>
          <w:gridAfter w:val="1"/>
          <w:wAfter w:w="25" w:type="dxa"/>
          <w:trHeight w:val="140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Монологическая речь</w:t>
            </w:r>
          </w:p>
          <w:p w:rsidR="00711202" w:rsidRDefault="00037944">
            <w:pPr>
              <w:pStyle w:val="23"/>
              <w:shd w:val="clear" w:color="auto" w:fill="auto"/>
              <w:spacing w:line="274" w:lineRule="exact"/>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711202" w:rsidTr="00EB5430">
        <w:trPr>
          <w:gridAfter w:val="1"/>
          <w:wAfter w:w="25" w:type="dxa"/>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1.1.2.1.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lastRenderedPageBreak/>
              <w:t>персонажа)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1.1.2.2.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Повествование (сообщение)</w:t>
            </w:r>
          </w:p>
        </w:tc>
      </w:tr>
      <w:tr w:rsidR="00711202" w:rsidTr="00EB5430">
        <w:trPr>
          <w:trHeight w:val="122"/>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1.1.23.</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Рассуждение</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Выражение и аргументирование своего мнения по отношению к услышанному (прочитанному)</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1.1.2.5.</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Изложение (пересказ) основного содержания прочитанного (прослушанного) текста</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1.1.2.6.</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Составление рассказа по картинкам</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1.1.2.7.</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Изложение результатов выполненной проектной работы</w:t>
            </w:r>
          </w:p>
        </w:tc>
      </w:tr>
      <w:tr w:rsidR="00711202" w:rsidTr="00EB5430">
        <w:trPr>
          <w:trHeight w:val="106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w:t>
            </w:r>
          </w:p>
          <w:p w:rsidR="00711202" w:rsidRDefault="00037944">
            <w:pPr>
              <w:pStyle w:val="23"/>
              <w:shd w:val="clear" w:color="auto" w:fill="auto"/>
              <w:spacing w:line="274" w:lineRule="exact"/>
              <w:jc w:val="left"/>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711202" w:rsidRDefault="00037944">
            <w:pPr>
              <w:pStyle w:val="23"/>
              <w:shd w:val="clear" w:color="auto" w:fill="auto"/>
              <w:spacing w:line="274" w:lineRule="exact"/>
              <w:jc w:val="left"/>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Смысловое чтение</w:t>
            </w:r>
          </w:p>
          <w:p w:rsidR="00F0494A" w:rsidRDefault="00037944">
            <w:pPr>
              <w:pStyle w:val="23"/>
              <w:shd w:val="clear" w:color="auto" w:fill="auto"/>
              <w:spacing w:line="274" w:lineRule="exact"/>
              <w:jc w:val="left"/>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711202" w:rsidTr="00EB5430">
        <w:trPr>
          <w:trHeight w:val="1598"/>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1.3.1.</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w:t>
            </w:r>
            <w:r w:rsidR="00F0494A">
              <w:t xml:space="preserve"> основного содержания, понимать интернациональные слова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9"/>
        <w:gridCol w:w="15"/>
      </w:tblGrid>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EB5430" w:rsidRDefault="00037944">
            <w:pPr>
              <w:pStyle w:val="23"/>
              <w:shd w:val="clear" w:color="auto" w:fill="auto"/>
              <w:spacing w:line="274" w:lineRule="exact"/>
              <w:jc w:val="left"/>
            </w:pPr>
            <w: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711202" w:rsidTr="00EB5430">
        <w:trPr>
          <w:trHeight w:val="55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F0494A" w:rsidRDefault="00037944">
            <w:pPr>
              <w:pStyle w:val="23"/>
              <w:shd w:val="clear" w:color="auto" w:fill="auto"/>
              <w:spacing w:line="274" w:lineRule="exact"/>
              <w:jc w:val="left"/>
            </w:pPr>
            <w:r>
              <w:t>Чтение несплошных текстов (таблиц, диаграмм, схем) и понимание представленной в них информации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w:t>
            </w:r>
            <w:r>
              <w:lastRenderedPageBreak/>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F0494A" w:rsidRDefault="00037944" w:rsidP="00F0494A">
            <w:pPr>
              <w:pStyle w:val="23"/>
              <w:shd w:val="clear" w:color="auto" w:fill="auto"/>
              <w:spacing w:line="240" w:lineRule="exact"/>
              <w:jc w:val="left"/>
            </w:pPr>
            <w:r>
              <w:t>Письменная речь</w:t>
            </w:r>
            <w:r w:rsidR="00F0494A">
              <w:t xml:space="preserve"> </w:t>
            </w:r>
            <w:r>
              <w:t>Развитие умений письменной речи</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Составление плана (тезисов) устного или письменного сообщения</w:t>
            </w:r>
          </w:p>
        </w:tc>
      </w:tr>
      <w:tr w:rsidR="00711202" w:rsidTr="00EB5430">
        <w:trPr>
          <w:trHeight w:val="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Графика, орфография и пунктуация</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Правильное написание изученных слов</w:t>
            </w:r>
          </w:p>
        </w:tc>
      </w:tr>
      <w:tr w:rsidR="00711202" w:rsidTr="00EB5430">
        <w:trPr>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2.2.2.</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Правильное использование знаков препинания: точки, вопросительного и</w:t>
            </w:r>
            <w:r w:rsidR="00EB5430">
              <w:t xml:space="preserve">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00EB5430">
              <w:rPr>
                <w:lang w:val="en-US" w:eastAsia="en-US" w:bidi="en-US"/>
              </w:rPr>
              <w:t>firstly</w:t>
            </w:r>
            <w:r w:rsidR="00EB5430" w:rsidRPr="000C150F">
              <w:rPr>
                <w:lang w:eastAsia="en-US" w:bidi="en-US"/>
              </w:rPr>
              <w:t>/</w:t>
            </w:r>
            <w:r w:rsidR="00EB5430">
              <w:rPr>
                <w:lang w:val="en-US" w:eastAsia="en-US" w:bidi="en-US"/>
              </w:rPr>
              <w:t>first</w:t>
            </w:r>
            <w:r w:rsidR="00EB5430" w:rsidRPr="000C150F">
              <w:rPr>
                <w:lang w:eastAsia="en-US" w:bidi="en-US"/>
              </w:rPr>
              <w:t xml:space="preserve"> </w:t>
            </w:r>
            <w:r w:rsidR="00EB5430">
              <w:rPr>
                <w:lang w:val="en-US" w:eastAsia="en-US" w:bidi="en-US"/>
              </w:rPr>
              <w:t>of</w:t>
            </w:r>
            <w:r w:rsidR="00EB5430" w:rsidRPr="000C150F">
              <w:rPr>
                <w:lang w:eastAsia="en-US" w:bidi="en-US"/>
              </w:rPr>
              <w:t xml:space="preserve"> </w:t>
            </w:r>
            <w:r w:rsidR="00EB5430">
              <w:rPr>
                <w:lang w:val="en-US" w:eastAsia="en-US" w:bidi="en-US"/>
              </w:rPr>
              <w:t>all</w:t>
            </w:r>
            <w:r w:rsidR="00EB5430" w:rsidRPr="000C150F">
              <w:rPr>
                <w:lang w:eastAsia="en-US" w:bidi="en-US"/>
              </w:rPr>
              <w:t xml:space="preserve">, </w:t>
            </w:r>
            <w:r w:rsidR="00EB5430">
              <w:rPr>
                <w:lang w:val="en-US" w:eastAsia="en-US" w:bidi="en-US"/>
              </w:rPr>
              <w:t>secondly</w:t>
            </w:r>
            <w:r w:rsidR="00EB5430" w:rsidRPr="000C150F">
              <w:rPr>
                <w:lang w:eastAsia="en-US" w:bidi="en-US"/>
              </w:rPr>
              <w:t xml:space="preserve">, </w:t>
            </w:r>
            <w:r w:rsidR="00EB5430">
              <w:rPr>
                <w:lang w:val="en-US" w:eastAsia="en-US" w:bidi="en-US"/>
              </w:rPr>
              <w:t>finally</w:t>
            </w:r>
            <w:r w:rsidR="00EB5430" w:rsidRPr="000C150F">
              <w:rPr>
                <w:lang w:eastAsia="en-US" w:bidi="en-US"/>
              </w:rPr>
              <w:t xml:space="preserve">, </w:t>
            </w:r>
            <w:r w:rsidR="00EB5430">
              <w:rPr>
                <w:lang w:val="en-US" w:eastAsia="en-US" w:bidi="en-US"/>
              </w:rPr>
              <w:t>on</w:t>
            </w:r>
            <w:r w:rsidR="00EB5430" w:rsidRPr="000C150F">
              <w:rPr>
                <w:lang w:eastAsia="en-US" w:bidi="en-US"/>
              </w:rPr>
              <w:t xml:space="preserve"> </w:t>
            </w:r>
            <w:r w:rsidR="00EB5430">
              <w:rPr>
                <w:lang w:val="en-US" w:eastAsia="en-US" w:bidi="en-US"/>
              </w:rPr>
              <w:t>the</w:t>
            </w:r>
            <w:r w:rsidR="00EB5430" w:rsidRPr="000C150F">
              <w:rPr>
                <w:lang w:eastAsia="en-US" w:bidi="en-US"/>
              </w:rPr>
              <w:t xml:space="preserve"> </w:t>
            </w:r>
            <w:r w:rsidR="00EB5430">
              <w:rPr>
                <w:lang w:val="en-US" w:eastAsia="en-US" w:bidi="en-US"/>
              </w:rPr>
              <w:t>one</w:t>
            </w:r>
            <w:r w:rsidR="00EB5430" w:rsidRPr="000C150F">
              <w:rPr>
                <w:lang w:eastAsia="en-US" w:bidi="en-US"/>
              </w:rPr>
              <w:t xml:space="preserve"> </w:t>
            </w:r>
            <w:r w:rsidR="00EB5430">
              <w:rPr>
                <w:lang w:val="en-US" w:eastAsia="en-US" w:bidi="en-US"/>
              </w:rPr>
              <w:t>hand</w:t>
            </w:r>
            <w:r w:rsidR="00EB5430" w:rsidRPr="000C150F">
              <w:rPr>
                <w:lang w:eastAsia="en-US" w:bidi="en-US"/>
              </w:rPr>
              <w:t xml:space="preserve">, </w:t>
            </w:r>
            <w:r w:rsidR="00EB5430">
              <w:rPr>
                <w:lang w:val="en-US" w:eastAsia="en-US" w:bidi="en-US"/>
              </w:rPr>
              <w:t>on</w:t>
            </w:r>
            <w:r w:rsidR="00EB5430" w:rsidRPr="000C150F">
              <w:rPr>
                <w:lang w:eastAsia="en-US" w:bidi="en-US"/>
              </w:rPr>
              <w:t xml:space="preserve"> </w:t>
            </w:r>
            <w:r w:rsidR="00EB5430">
              <w:rPr>
                <w:lang w:val="en-US" w:eastAsia="en-US" w:bidi="en-US"/>
              </w:rPr>
              <w:t>the</w:t>
            </w:r>
            <w:r w:rsidR="00EB5430" w:rsidRPr="000C150F">
              <w:rPr>
                <w:lang w:eastAsia="en-US" w:bidi="en-US"/>
              </w:rPr>
              <w:t xml:space="preserve"> </w:t>
            </w:r>
            <w:r w:rsidR="00EB5430">
              <w:rPr>
                <w:lang w:val="en-US" w:eastAsia="en-US" w:bidi="en-US"/>
              </w:rPr>
              <w:t>other</w:t>
            </w:r>
            <w:r w:rsidR="00EB5430" w:rsidRPr="000C150F">
              <w:rPr>
                <w:lang w:eastAsia="en-US" w:bidi="en-US"/>
              </w:rPr>
              <w:t xml:space="preserve"> </w:t>
            </w:r>
            <w:r w:rsidR="00EB5430">
              <w:rPr>
                <w:lang w:val="en-US" w:eastAsia="en-US" w:bidi="en-US"/>
              </w:rPr>
              <w:t>hand</w:t>
            </w:r>
            <w:r w:rsidR="00EB5430" w:rsidRPr="000C150F">
              <w:rPr>
                <w:lang w:eastAsia="en-US" w:bidi="en-US"/>
              </w:rPr>
              <w:t xml:space="preserve">), </w:t>
            </w:r>
            <w:r w:rsidR="00EB5430">
              <w:t>апострофа</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0C150F">
              <w:rPr>
                <w:lang w:eastAsia="en-US" w:bidi="en-US"/>
              </w:rPr>
              <w:t>(</w:t>
            </w:r>
            <w:r>
              <w:rPr>
                <w:lang w:val="en-US" w:eastAsia="en-US" w:bidi="en-US"/>
              </w:rPr>
              <w:t>firstly</w:t>
            </w:r>
            <w:r w:rsidRPr="000C150F">
              <w:rPr>
                <w:lang w:eastAsia="en-US" w:bidi="en-US"/>
              </w:rPr>
              <w:t xml:space="preserve">, </w:t>
            </w:r>
            <w:r>
              <w:rPr>
                <w:lang w:val="en-US" w:eastAsia="en-US" w:bidi="en-US"/>
              </w:rPr>
              <w:t>however</w:t>
            </w:r>
            <w:r w:rsidRPr="000C150F">
              <w:rPr>
                <w:lang w:eastAsia="en-US" w:bidi="en-US"/>
              </w:rPr>
              <w:t xml:space="preserve">, </w:t>
            </w:r>
            <w:r>
              <w:rPr>
                <w:lang w:val="en-US" w:eastAsia="en-US" w:bidi="en-US"/>
              </w:rPr>
              <w:t>finally</w:t>
            </w:r>
            <w:r w:rsidRPr="000C150F">
              <w:rPr>
                <w:lang w:eastAsia="en-US" w:bidi="en-US"/>
              </w:rPr>
              <w:t xml:space="preserve">, </w:t>
            </w:r>
            <w:r>
              <w:rPr>
                <w:lang w:val="en-US" w:eastAsia="en-US" w:bidi="en-US"/>
              </w:rPr>
              <w:t>at</w:t>
            </w:r>
            <w:r w:rsidRPr="000C150F">
              <w:rPr>
                <w:lang w:eastAsia="en-US" w:bidi="en-US"/>
              </w:rPr>
              <w:t xml:space="preserve"> </w:t>
            </w:r>
            <w:r>
              <w:rPr>
                <w:lang w:val="en-US" w:eastAsia="en-US" w:bidi="en-US"/>
              </w:rPr>
              <w:t>last</w:t>
            </w:r>
            <w:r w:rsidRPr="000C150F">
              <w:rPr>
                <w:lang w:eastAsia="en-US" w:bidi="en-US"/>
              </w:rPr>
              <w:t xml:space="preserve">, </w:t>
            </w:r>
            <w:r>
              <w:rPr>
                <w:lang w:val="en-US" w:eastAsia="en-US" w:bidi="en-US"/>
              </w:rPr>
              <w:t>etc</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Многозначные лексические единицы. Синонимы. Антонимы</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Интернациональные слова</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Наиболее частотные фразовые глаголы</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Сокращения и аббревиатуры</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2.3.7.</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аффиксация:</w:t>
            </w:r>
          </w:p>
        </w:tc>
      </w:tr>
      <w:tr w:rsidR="00711202" w:rsidRPr="00A43666"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2.3.71.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EB5430" w:rsidRPr="000C150F" w:rsidRDefault="00037944">
            <w:pPr>
              <w:pStyle w:val="23"/>
              <w:shd w:val="clear" w:color="auto" w:fill="auto"/>
              <w:spacing w:line="278" w:lineRule="exact"/>
              <w:jc w:val="left"/>
              <w:rPr>
                <w:lang w:val="en-US" w:eastAsia="en-US" w:bidi="en-US"/>
              </w:rPr>
            </w:pPr>
            <w:r>
              <w:t>образование</w:t>
            </w:r>
            <w:r w:rsidRPr="000C150F">
              <w:rPr>
                <w:lang w:val="en-US"/>
              </w:rPr>
              <w:t xml:space="preserve"> </w:t>
            </w:r>
            <w:r>
              <w:t>имен</w:t>
            </w:r>
            <w:r w:rsidRPr="000C150F">
              <w:rPr>
                <w:lang w:val="en-US"/>
              </w:rPr>
              <w:t xml:space="preserve"> </w:t>
            </w:r>
            <w:r>
              <w:t>существительных</w:t>
            </w:r>
            <w:r w:rsidRPr="000C150F">
              <w:rPr>
                <w:lang w:val="en-US"/>
              </w:rPr>
              <w:t xml:space="preserve"> </w:t>
            </w:r>
            <w:r>
              <w:t>при</w:t>
            </w:r>
            <w:r w:rsidRPr="000C150F">
              <w:rPr>
                <w:lang w:val="en-US"/>
              </w:rPr>
              <w:t xml:space="preserve"> </w:t>
            </w:r>
            <w:r>
              <w:t>помощи</w:t>
            </w:r>
            <w:r w:rsidRPr="000C150F">
              <w:rPr>
                <w:lang w:val="en-US"/>
              </w:rPr>
              <w:t xml:space="preserve"> </w:t>
            </w:r>
            <w:r>
              <w:t>суффиксов</w:t>
            </w:r>
            <w:r w:rsidRPr="000C150F">
              <w:rPr>
                <w:lang w:val="en-US"/>
              </w:rPr>
              <w:t xml:space="preserve">: </w:t>
            </w:r>
            <w:r>
              <w:rPr>
                <w:lang w:val="en-US" w:eastAsia="en-US" w:bidi="en-US"/>
              </w:rPr>
              <w:t>-ance/-ence (performance/residence), -ity (activity), -ship (friendship)</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2.3.7.2.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имен прилагательных при помощи префикса </w:t>
            </w:r>
            <w:r>
              <w:rPr>
                <w:lang w:val="en-US" w:eastAsia="en-US" w:bidi="en-US"/>
              </w:rPr>
              <w:t>inter</w:t>
            </w:r>
            <w:r w:rsidRPr="000C150F">
              <w:rPr>
                <w:lang w:eastAsia="en-US" w:bidi="en-US"/>
              </w:rPr>
              <w:t>- (</w:t>
            </w:r>
            <w:r>
              <w:rPr>
                <w:lang w:val="en-US" w:eastAsia="en-US" w:bidi="en-US"/>
              </w:rPr>
              <w:t>international</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2.3.7.3.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образование имен прилагательных при помощи суффиксов </w:t>
            </w:r>
            <w:r w:rsidRPr="000C150F">
              <w:rPr>
                <w:lang w:eastAsia="en-US" w:bidi="en-US"/>
              </w:rPr>
              <w:t>-</w:t>
            </w:r>
            <w:r>
              <w:rPr>
                <w:lang w:val="en-US" w:eastAsia="en-US" w:bidi="en-US"/>
              </w:rPr>
              <w:t>ed</w:t>
            </w:r>
            <w:r w:rsidRPr="000C150F">
              <w:rPr>
                <w:lang w:eastAsia="en-US" w:bidi="en-US"/>
              </w:rPr>
              <w:t xml:space="preserve"> </w:t>
            </w:r>
            <w:r>
              <w:t xml:space="preserve">и </w:t>
            </w:r>
            <w:r w:rsidRPr="000C150F">
              <w:rPr>
                <w:lang w:eastAsia="en-US" w:bidi="en-US"/>
              </w:rPr>
              <w:t>-</w:t>
            </w:r>
            <w:r>
              <w:rPr>
                <w:lang w:val="en-US" w:eastAsia="en-US" w:bidi="en-US"/>
              </w:rPr>
              <w:t>ing</w:t>
            </w:r>
            <w:r w:rsidRPr="000C150F">
              <w:rPr>
                <w:lang w:eastAsia="en-US" w:bidi="en-US"/>
              </w:rPr>
              <w:t xml:space="preserve"> (</w:t>
            </w:r>
            <w:r>
              <w:rPr>
                <w:lang w:val="en-US" w:eastAsia="en-US" w:bidi="en-US"/>
              </w:rPr>
              <w:t>interested</w:t>
            </w:r>
            <w:r w:rsidRPr="000C150F">
              <w:rPr>
                <w:lang w:eastAsia="en-US" w:bidi="en-US"/>
              </w:rPr>
              <w:t>/</w:t>
            </w:r>
            <w:r>
              <w:rPr>
                <w:lang w:val="en-US" w:eastAsia="en-US" w:bidi="en-US"/>
              </w:rPr>
              <w:t>interesting</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2.3.8.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конверсия:</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2.3.81.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образование имени существительного от неопределенной формы глагола </w:t>
            </w:r>
            <w:r w:rsidRPr="000C150F">
              <w:rPr>
                <w:lang w:eastAsia="en-US" w:bidi="en-US"/>
              </w:rPr>
              <w:t>(</w:t>
            </w:r>
            <w:r>
              <w:rPr>
                <w:lang w:val="en-US" w:eastAsia="en-US" w:bidi="en-US"/>
              </w:rPr>
              <w:t>to</w:t>
            </w:r>
            <w:r w:rsidRPr="000C150F">
              <w:rPr>
                <w:lang w:eastAsia="en-US" w:bidi="en-US"/>
              </w:rPr>
              <w:t xml:space="preserve"> </w:t>
            </w:r>
            <w:r>
              <w:rPr>
                <w:lang w:val="en-US" w:eastAsia="en-US" w:bidi="en-US"/>
              </w:rPr>
              <w:t>walk</w:t>
            </w:r>
            <w:r w:rsidRPr="000C150F">
              <w:rPr>
                <w:lang w:eastAsia="en-US" w:bidi="en-US"/>
              </w:rPr>
              <w:t xml:space="preserve"> </w:t>
            </w:r>
            <w:r>
              <w:t xml:space="preserve">- </w:t>
            </w:r>
            <w:r>
              <w:rPr>
                <w:lang w:val="en-US" w:eastAsia="en-US" w:bidi="en-US"/>
              </w:rPr>
              <w:t>a</w:t>
            </w:r>
            <w:r w:rsidRPr="000C150F">
              <w:rPr>
                <w:lang w:eastAsia="en-US" w:bidi="en-US"/>
              </w:rPr>
              <w:t xml:space="preserve"> </w:t>
            </w:r>
            <w:r>
              <w:rPr>
                <w:lang w:val="en-US" w:eastAsia="en-US" w:bidi="en-US"/>
              </w:rPr>
              <w:t>walk</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2.3.8.2.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имени существительного от прилагательного </w:t>
            </w:r>
            <w:r w:rsidRPr="000C150F">
              <w:rPr>
                <w:lang w:eastAsia="en-US" w:bidi="en-US"/>
              </w:rPr>
              <w:t>(</w:t>
            </w:r>
            <w:r>
              <w:rPr>
                <w:lang w:val="en-US" w:eastAsia="en-US" w:bidi="en-US"/>
              </w:rPr>
              <w:t>rich</w:t>
            </w:r>
            <w:r w:rsidRPr="000C150F">
              <w:rPr>
                <w:lang w:eastAsia="en-US" w:bidi="en-US"/>
              </w:rPr>
              <w:t xml:space="preserve"> </w:t>
            </w:r>
            <w:r>
              <w:t xml:space="preserve">- </w:t>
            </w:r>
            <w:r>
              <w:rPr>
                <w:lang w:val="en-US" w:eastAsia="en-US" w:bidi="en-US"/>
              </w:rPr>
              <w:t>the</w:t>
            </w:r>
            <w:r w:rsidRPr="000C150F">
              <w:rPr>
                <w:lang w:eastAsia="en-US" w:bidi="en-US"/>
              </w:rPr>
              <w:t xml:space="preserve"> </w:t>
            </w:r>
            <w:r>
              <w:rPr>
                <w:lang w:val="en-US" w:eastAsia="en-US" w:bidi="en-US"/>
              </w:rPr>
              <w:t>rich</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2.3.8.3.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глагола от имени существительного </w:t>
            </w:r>
            <w:r w:rsidRPr="000C150F">
              <w:rPr>
                <w:lang w:eastAsia="en-US" w:bidi="en-US"/>
              </w:rPr>
              <w:t>(</w:t>
            </w:r>
            <w:r>
              <w:rPr>
                <w:lang w:val="en-US" w:eastAsia="en-US" w:bidi="en-US"/>
              </w:rPr>
              <w:t>water</w:t>
            </w:r>
            <w:r w:rsidRPr="000C150F">
              <w:rPr>
                <w:lang w:eastAsia="en-US" w:bidi="en-US"/>
              </w:rPr>
              <w:t xml:space="preserve"> </w:t>
            </w:r>
            <w:r>
              <w:t xml:space="preserve">- </w:t>
            </w:r>
            <w:r>
              <w:rPr>
                <w:lang w:val="en-US" w:eastAsia="en-US" w:bidi="en-US"/>
              </w:rPr>
              <w:t>to</w:t>
            </w:r>
            <w:r w:rsidRPr="000C150F">
              <w:rPr>
                <w:lang w:eastAsia="en-US" w:bidi="en-US"/>
              </w:rPr>
              <w:t xml:space="preserve"> </w:t>
            </w:r>
            <w:r>
              <w:rPr>
                <w:lang w:val="en-US" w:eastAsia="en-US" w:bidi="en-US"/>
              </w:rPr>
              <w:t>water</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Грамматическая сторона речи</w:t>
            </w:r>
          </w:p>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11202" w:rsidRPr="00A43666" w:rsidTr="00EB5430">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2.4.1.</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8" w:lineRule="exact"/>
              <w:jc w:val="left"/>
              <w:rPr>
                <w:lang w:val="en-US"/>
              </w:rPr>
            </w:pPr>
            <w:r>
              <w:t>Предложения</w:t>
            </w:r>
            <w:r w:rsidRPr="000C150F">
              <w:rPr>
                <w:lang w:val="en-US"/>
              </w:rPr>
              <w:t xml:space="preserve"> </w:t>
            </w:r>
            <w:r>
              <w:t>со</w:t>
            </w:r>
            <w:r w:rsidRPr="000C150F">
              <w:rPr>
                <w:lang w:val="en-US"/>
              </w:rPr>
              <w:t xml:space="preserve"> </w:t>
            </w:r>
            <w:r>
              <w:t>сложным</w:t>
            </w:r>
            <w:r w:rsidRPr="000C150F">
              <w:rPr>
                <w:lang w:val="en-US"/>
              </w:rPr>
              <w:t xml:space="preserve"> </w:t>
            </w:r>
            <w:r>
              <w:t>дополнением</w:t>
            </w:r>
            <w:r w:rsidRPr="000C150F">
              <w:rPr>
                <w:lang w:val="en-US"/>
              </w:rPr>
              <w:t xml:space="preserve"> </w:t>
            </w:r>
            <w:r>
              <w:rPr>
                <w:lang w:val="en-US" w:eastAsia="en-US" w:bidi="en-US"/>
              </w:rPr>
              <w:t>(Complex Object) (I saw her cross/crossing the road.)</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 xml:space="preserve">Все типы вопросительных предложений в </w:t>
            </w:r>
            <w:r>
              <w:rPr>
                <w:lang w:val="en-US" w:eastAsia="en-US" w:bidi="en-US"/>
              </w:rPr>
              <w:t>Past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Tense</w:t>
            </w:r>
            <w:r w:rsidRPr="000C150F">
              <w:rPr>
                <w:lang w:eastAsia="en-US" w:bidi="en-US"/>
              </w:rPr>
              <w:t xml:space="preserve">. </w:t>
            </w:r>
            <w:r>
              <w:t>Согласование времен в рамках сложного предложения</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Согласование подлежащего, выраженного собирательным существительным </w:t>
            </w:r>
            <w:r w:rsidRPr="000C150F">
              <w:rPr>
                <w:lang w:eastAsia="en-US" w:bidi="en-US"/>
              </w:rPr>
              <w:t>(</w:t>
            </w:r>
            <w:r>
              <w:rPr>
                <w:lang w:val="en-US" w:eastAsia="en-US" w:bidi="en-US"/>
              </w:rPr>
              <w:t>family</w:t>
            </w:r>
            <w:r w:rsidRPr="000C150F">
              <w:rPr>
                <w:lang w:eastAsia="en-US" w:bidi="en-US"/>
              </w:rPr>
              <w:t xml:space="preserve">, </w:t>
            </w:r>
            <w:r>
              <w:rPr>
                <w:lang w:val="en-US" w:eastAsia="en-US" w:bidi="en-US"/>
              </w:rPr>
              <w:t>police</w:t>
            </w:r>
            <w:r w:rsidRPr="000C150F">
              <w:rPr>
                <w:lang w:eastAsia="en-US" w:bidi="en-US"/>
              </w:rPr>
              <w:t xml:space="preserve">) </w:t>
            </w:r>
            <w:r>
              <w:t>со сказуемым</w:t>
            </w:r>
          </w:p>
        </w:tc>
      </w:tr>
      <w:tr w:rsidR="00711202" w:rsidRPr="00A43666"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Pr="000C150F" w:rsidRDefault="00037944">
            <w:pPr>
              <w:pStyle w:val="23"/>
              <w:shd w:val="clear" w:color="auto" w:fill="auto"/>
              <w:spacing w:line="240" w:lineRule="exact"/>
              <w:jc w:val="left"/>
              <w:rPr>
                <w:lang w:val="en-US"/>
              </w:rPr>
            </w:pPr>
            <w:r>
              <w:t>Конструкции</w:t>
            </w:r>
            <w:r w:rsidRPr="000C150F">
              <w:rPr>
                <w:lang w:val="en-US"/>
              </w:rPr>
              <w:t xml:space="preserve"> </w:t>
            </w:r>
            <w:r>
              <w:t>с</w:t>
            </w:r>
            <w:r w:rsidRPr="000C150F">
              <w:rPr>
                <w:lang w:val="en-US"/>
              </w:rPr>
              <w:t xml:space="preserve"> </w:t>
            </w:r>
            <w:r>
              <w:t>глаголами</w:t>
            </w:r>
            <w:r w:rsidRPr="000C150F">
              <w:rPr>
                <w:lang w:val="en-US"/>
              </w:rPr>
              <w:t xml:space="preserve"> </w:t>
            </w:r>
            <w:r>
              <w:t>на</w:t>
            </w:r>
            <w:r w:rsidRPr="000C150F">
              <w:rPr>
                <w:lang w:val="en-US"/>
              </w:rPr>
              <w:t xml:space="preserve"> </w:t>
            </w:r>
            <w:r>
              <w:rPr>
                <w:lang w:val="en-US" w:eastAsia="en-US" w:bidi="en-US"/>
              </w:rPr>
              <w:t>-ing: to love/hate doing something</w:t>
            </w:r>
          </w:p>
        </w:tc>
      </w:tr>
      <w:tr w:rsidR="00711202" w:rsidRPr="00A43666"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Pr="000C150F" w:rsidRDefault="00037944">
            <w:pPr>
              <w:pStyle w:val="23"/>
              <w:shd w:val="clear" w:color="auto" w:fill="auto"/>
              <w:spacing w:line="240" w:lineRule="exact"/>
              <w:jc w:val="left"/>
              <w:rPr>
                <w:lang w:val="en-US"/>
              </w:rPr>
            </w:pPr>
            <w:r>
              <w:t>Конструкции</w:t>
            </w:r>
            <w:r w:rsidRPr="000C150F">
              <w:rPr>
                <w:lang w:val="en-US"/>
              </w:rPr>
              <w:t xml:space="preserve">, </w:t>
            </w:r>
            <w:r>
              <w:t>содержащие</w:t>
            </w:r>
            <w:r w:rsidRPr="000C150F">
              <w:rPr>
                <w:lang w:val="en-US"/>
              </w:rPr>
              <w:t xml:space="preserve"> </w:t>
            </w:r>
            <w:r>
              <w:t>глаголы</w:t>
            </w:r>
            <w:r w:rsidRPr="000C150F">
              <w:rPr>
                <w:lang w:val="en-US"/>
              </w:rPr>
              <w:t>-</w:t>
            </w:r>
            <w:r>
              <w:t>связки</w:t>
            </w:r>
            <w:r w:rsidRPr="000C150F">
              <w:rPr>
                <w:lang w:val="en-US"/>
              </w:rPr>
              <w:t xml:space="preserve"> </w:t>
            </w:r>
            <w:r>
              <w:rPr>
                <w:lang w:val="en-US" w:eastAsia="en-US" w:bidi="en-US"/>
              </w:rPr>
              <w:t>to be/to look/to feel/to seem</w:t>
            </w:r>
          </w:p>
        </w:tc>
      </w:tr>
      <w:tr w:rsidR="00711202" w:rsidRPr="00A43666"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4" w:lineRule="exact"/>
              <w:jc w:val="left"/>
              <w:rPr>
                <w:lang w:val="en-US"/>
              </w:rPr>
            </w:pPr>
            <w:r>
              <w:t>Конструкции</w:t>
            </w:r>
            <w:r w:rsidRPr="000C150F">
              <w:rPr>
                <w:lang w:val="en-US"/>
              </w:rPr>
              <w:t xml:space="preserve"> </w:t>
            </w:r>
            <w:r>
              <w:rPr>
                <w:lang w:val="en-US" w:eastAsia="en-US" w:bidi="en-US"/>
              </w:rPr>
              <w:t xml:space="preserve">be/get used to + </w:t>
            </w:r>
            <w:r>
              <w:t>инфинитив</w:t>
            </w:r>
            <w:r w:rsidRPr="000C150F">
              <w:rPr>
                <w:lang w:val="en-US"/>
              </w:rPr>
              <w:t xml:space="preserve"> </w:t>
            </w:r>
            <w:r>
              <w:t>глагола</w:t>
            </w:r>
            <w:r w:rsidRPr="000C150F">
              <w:rPr>
                <w:lang w:val="en-US"/>
              </w:rPr>
              <w:t xml:space="preserve">, </w:t>
            </w:r>
            <w:r>
              <w:rPr>
                <w:lang w:val="en-US" w:eastAsia="en-US" w:bidi="en-US"/>
              </w:rPr>
              <w:t>be/get used to doing something, be/get used to something</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2.4.8.</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Конструкция </w:t>
            </w:r>
            <w:r>
              <w:rPr>
                <w:lang w:val="en-US" w:eastAsia="en-US" w:bidi="en-US"/>
              </w:rPr>
              <w:t>both... and...</w:t>
            </w:r>
          </w:p>
        </w:tc>
      </w:tr>
      <w:tr w:rsidR="00711202" w:rsidRPr="00A43666"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2.4.9.</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8" w:lineRule="exact"/>
              <w:jc w:val="left"/>
              <w:rPr>
                <w:lang w:val="en-US"/>
              </w:rPr>
            </w:pPr>
            <w:r>
              <w:t>Конструкции</w:t>
            </w:r>
            <w:r w:rsidRPr="000C150F">
              <w:rPr>
                <w:lang w:val="en-US"/>
              </w:rPr>
              <w:t xml:space="preserve"> </w:t>
            </w:r>
            <w:r>
              <w:t>с</w:t>
            </w:r>
            <w:r w:rsidRPr="000C150F">
              <w:rPr>
                <w:lang w:val="en-US"/>
              </w:rPr>
              <w:t xml:space="preserve"> </w:t>
            </w:r>
            <w:r>
              <w:t>глаголами</w:t>
            </w:r>
            <w:r w:rsidRPr="000C150F">
              <w:rPr>
                <w:lang w:val="en-US"/>
              </w:rPr>
              <w:t xml:space="preserve"> </w:t>
            </w:r>
            <w:r>
              <w:rPr>
                <w:lang w:val="en-US" w:eastAsia="en-US" w:bidi="en-US"/>
              </w:rPr>
              <w:t xml:space="preserve">to stop, to remember, to forget </w:t>
            </w:r>
            <w:r w:rsidRPr="000C150F">
              <w:rPr>
                <w:lang w:val="en-US"/>
              </w:rPr>
              <w:t>(</w:t>
            </w:r>
            <w:r>
              <w:t>разница</w:t>
            </w:r>
            <w:r w:rsidRPr="000C150F">
              <w:rPr>
                <w:lang w:val="en-US"/>
              </w:rPr>
              <w:t xml:space="preserve"> </w:t>
            </w:r>
            <w:r>
              <w:t>в</w:t>
            </w:r>
            <w:r w:rsidRPr="000C150F">
              <w:rPr>
                <w:lang w:val="en-US"/>
              </w:rPr>
              <w:t xml:space="preserve"> </w:t>
            </w:r>
            <w:r>
              <w:t>значении</w:t>
            </w:r>
            <w:r w:rsidRPr="000C150F">
              <w:rPr>
                <w:lang w:val="en-US"/>
              </w:rPr>
              <w:t xml:space="preserve"> </w:t>
            </w:r>
            <w:r>
              <w:rPr>
                <w:lang w:val="en-US" w:eastAsia="en-US" w:bidi="en-US"/>
              </w:rPr>
              <w:t xml:space="preserve">to stop doing smth </w:t>
            </w:r>
            <w:r>
              <w:t>и</w:t>
            </w:r>
            <w:r w:rsidRPr="000C150F">
              <w:rPr>
                <w:lang w:val="en-US"/>
              </w:rPr>
              <w:t xml:space="preserve"> </w:t>
            </w:r>
            <w:r>
              <w:rPr>
                <w:lang w:val="en-US" w:eastAsia="en-US" w:bidi="en-US"/>
              </w:rPr>
              <w:t>to stop to do smth)</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2.4.10.</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Глаголы в видо-временных формах действительного залога в изъявительном наклонении </w:t>
            </w:r>
            <w:r w:rsidRPr="000C150F">
              <w:rPr>
                <w:lang w:eastAsia="en-US" w:bidi="en-US"/>
              </w:rPr>
              <w:t>(</w:t>
            </w:r>
            <w:r>
              <w:rPr>
                <w:lang w:val="en-US" w:eastAsia="en-US" w:bidi="en-US"/>
              </w:rPr>
              <w:t>Past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Tense</w:t>
            </w:r>
            <w:r w:rsidRPr="000C150F">
              <w:rPr>
                <w:lang w:eastAsia="en-US" w:bidi="en-US"/>
              </w:rPr>
              <w:t xml:space="preserve">, </w:t>
            </w:r>
            <w:r>
              <w:rPr>
                <w:lang w:val="en-US" w:eastAsia="en-US" w:bidi="en-US"/>
              </w:rPr>
              <w:t>Present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r w:rsidRPr="000C150F">
              <w:rPr>
                <w:lang w:eastAsia="en-US" w:bidi="en-US"/>
              </w:rPr>
              <w:t xml:space="preserve">, </w:t>
            </w:r>
            <w:r>
              <w:rPr>
                <w:lang w:val="en-US" w:eastAsia="en-US" w:bidi="en-US"/>
              </w:rPr>
              <w:t>Future</w:t>
            </w:r>
            <w:r w:rsidRPr="000C150F">
              <w:rPr>
                <w:lang w:eastAsia="en-US" w:bidi="en-US"/>
              </w:rPr>
              <w:t>-</w:t>
            </w:r>
            <w:r>
              <w:rPr>
                <w:lang w:val="en-US" w:eastAsia="en-US" w:bidi="en-US"/>
              </w:rPr>
              <w:t>in</w:t>
            </w:r>
            <w:r w:rsidRPr="000C150F">
              <w:rPr>
                <w:lang w:eastAsia="en-US" w:bidi="en-US"/>
              </w:rPr>
              <w:t>-</w:t>
            </w:r>
            <w:r>
              <w:rPr>
                <w:lang w:val="en-US" w:eastAsia="en-US" w:bidi="en-US"/>
              </w:rPr>
              <w:t>the</w:t>
            </w:r>
            <w:r w:rsidRPr="000C150F">
              <w:rPr>
                <w:lang w:eastAsia="en-US" w:bidi="en-US"/>
              </w:rPr>
              <w:t xml:space="preserve">- </w:t>
            </w:r>
            <w:r>
              <w:rPr>
                <w:lang w:val="en-US" w:eastAsia="en-US" w:bidi="en-US"/>
              </w:rPr>
              <w:t>Past</w:t>
            </w:r>
            <w:r w:rsidRPr="000C150F">
              <w:rPr>
                <w:lang w:eastAsia="en-US" w:bidi="en-US"/>
              </w:rPr>
              <w:t>)</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Модальные глаголы в косвенной речи в настоящем и прошедшем времени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Неличные формы глагола (инфинитив, герундий, причастия настоящего и прошедшего времени)</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Наречия </w:t>
            </w:r>
            <w:r>
              <w:rPr>
                <w:lang w:val="en-US" w:eastAsia="en-US" w:bidi="en-US"/>
              </w:rPr>
              <w:t xml:space="preserve">too </w:t>
            </w:r>
            <w:r>
              <w:t xml:space="preserve">- </w:t>
            </w:r>
            <w:r>
              <w:rPr>
                <w:lang w:val="en-US" w:eastAsia="en-US" w:bidi="en-US"/>
              </w:rPr>
              <w:t>enough</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Отрицательные местоимения </w:t>
            </w:r>
            <w:r>
              <w:rPr>
                <w:lang w:val="en-US" w:eastAsia="en-US" w:bidi="en-US"/>
              </w:rPr>
              <w:t>no</w:t>
            </w:r>
            <w:r w:rsidRPr="000C150F">
              <w:rPr>
                <w:lang w:eastAsia="en-US" w:bidi="en-US"/>
              </w:rPr>
              <w:t xml:space="preserve"> </w:t>
            </w:r>
            <w:r>
              <w:t xml:space="preserve">(и его производные </w:t>
            </w:r>
            <w:r>
              <w:rPr>
                <w:lang w:val="en-US" w:eastAsia="en-US" w:bidi="en-US"/>
              </w:rPr>
              <w:t>nobody</w:t>
            </w:r>
            <w:r w:rsidRPr="000C150F">
              <w:rPr>
                <w:lang w:eastAsia="en-US" w:bidi="en-US"/>
              </w:rPr>
              <w:t xml:space="preserve">, </w:t>
            </w:r>
            <w:r>
              <w:rPr>
                <w:lang w:val="en-US" w:eastAsia="en-US" w:bidi="en-US"/>
              </w:rPr>
              <w:t>nothing</w:t>
            </w:r>
            <w:r w:rsidRPr="000C150F">
              <w:rPr>
                <w:lang w:eastAsia="en-US" w:bidi="en-US"/>
              </w:rPr>
              <w:t xml:space="preserve"> </w:t>
            </w:r>
            <w:r>
              <w:t xml:space="preserve">и другие), </w:t>
            </w:r>
            <w:r>
              <w:rPr>
                <w:lang w:val="en-US" w:eastAsia="en-US" w:bidi="en-US"/>
              </w:rPr>
              <w:t>none</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711202" w:rsidTr="00EB5430">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Соблюдение норм вежливости в межкультурном общении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Умение кратко представлять Россию и страну (страны) изучаемого языка (культурные явления, события, достопримечательности)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Компенсаторные умения</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F55E86" w:rsidRDefault="00037944">
            <w:pPr>
              <w:pStyle w:val="23"/>
              <w:shd w:val="clear" w:color="auto" w:fill="auto"/>
              <w:spacing w:line="274" w:lineRule="exact"/>
              <w:jc w:val="left"/>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 непосредственном общении умение догадываться о значении незнакомых слов с помощью используемых собеседником жестов и мимики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Умение переспрашивать, просить повторить, уточняя значение незнакомых слов</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Использование при формулировании собственных высказываний ключевых слов, плана</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Tr="00EB5430">
        <w:trPr>
          <w:trHeight w:val="60"/>
        </w:trPr>
        <w:tc>
          <w:tcPr>
            <w:tcW w:w="9437"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Тематическое содержание речи</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Взаимоотношения в семье и с друзьями</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Внешность и характер человека (литературного персонажа)</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В</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Досуг и увлечения (хобби) современного подростка (чтение, кино, театр, музыка, музей, спорт, музыка)</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Г</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Здоровый образ жизни: режим труда и отдыха, фитнес, сбалансированное питание. Посещение врача</w:t>
            </w:r>
          </w:p>
        </w:tc>
      </w:tr>
      <w:tr w:rsidR="00711202" w:rsidTr="00EB5430">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Покупки: одежда, обувь и продукты питания. Карманные деньги</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Е</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711202" w:rsidTr="00EB5430">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Ж</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Мир современных профессий</w:t>
            </w:r>
          </w:p>
        </w:tc>
      </w:tr>
      <w:tr w:rsidR="00711202" w:rsidTr="00EB5430">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З</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отдыха в различное время года. Путешествия по России и зарубежным странам</w:t>
            </w:r>
          </w:p>
        </w:tc>
      </w:tr>
      <w:tr w:rsidR="00711202" w:rsidTr="00EB5430">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И</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Природа: флора и фауна. Проблемы экологии. Климат, погода. Стихийные бедствия</w:t>
            </w:r>
          </w:p>
        </w:tc>
      </w:tr>
      <w:tr w:rsidR="00711202" w:rsidTr="00EB543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Условия проживания в городской (сельской) местности. Транспорт</w:t>
            </w:r>
          </w:p>
        </w:tc>
      </w:tr>
      <w:tr w:rsidR="00711202" w:rsidTr="00EB5430">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Л</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Средства массовой информации (телевидение, радио, пресса, Интернет)</w:t>
            </w:r>
          </w:p>
        </w:tc>
      </w:tr>
      <w:tr w:rsidR="00711202" w:rsidTr="00993524">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М</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11202" w:rsidTr="00993524">
        <w:trPr>
          <w:gridAfter w:val="1"/>
          <w:wAfter w:w="15" w:type="dxa"/>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Н</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Выдающиеся люди родной страны и страны (стран) изучаемого языка: ученые, писатели, поэты, художники, музыканты, спортсмены</w:t>
            </w:r>
          </w:p>
        </w:tc>
      </w:tr>
    </w:tbl>
    <w:p w:rsidR="00711202" w:rsidRDefault="00711202">
      <w:pPr>
        <w:rPr>
          <w:sz w:val="2"/>
          <w:szCs w:val="2"/>
        </w:rPr>
      </w:pPr>
    </w:p>
    <w:p w:rsidR="007F4E9F" w:rsidRPr="007F4E9F" w:rsidRDefault="00037944">
      <w:pPr>
        <w:pStyle w:val="a8"/>
        <w:shd w:val="clear" w:color="auto" w:fill="auto"/>
        <w:spacing w:line="274" w:lineRule="exact"/>
        <w:jc w:val="center"/>
        <w:rPr>
          <w:b/>
        </w:rPr>
      </w:pPr>
      <w:r>
        <w:t xml:space="preserve"> </w:t>
      </w:r>
      <w:r w:rsidRPr="007F4E9F">
        <w:rPr>
          <w:b/>
        </w:rPr>
        <w:t>Проверяемые требования к результатам освоения основной</w:t>
      </w:r>
    </w:p>
    <w:p w:rsidR="00711202" w:rsidRPr="007F4E9F" w:rsidRDefault="00037944">
      <w:pPr>
        <w:pStyle w:val="a8"/>
        <w:shd w:val="clear" w:color="auto" w:fill="auto"/>
        <w:spacing w:line="274" w:lineRule="exact"/>
        <w:jc w:val="center"/>
        <w:rPr>
          <w:b/>
        </w:rPr>
      </w:pPr>
      <w:r w:rsidRPr="007F4E9F">
        <w:rPr>
          <w:b/>
        </w:rPr>
        <w:t xml:space="preserve"> образовательной программы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9"/>
        <w:gridCol w:w="10"/>
        <w:gridCol w:w="15"/>
      </w:tblGrid>
      <w:tr w:rsidR="00711202" w:rsidTr="00993524">
        <w:trPr>
          <w:gridAfter w:val="2"/>
          <w:wAfter w:w="25" w:type="dxa"/>
          <w:trHeight w:val="132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19"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Коммуникативные умения</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993524">
        <w:trPr>
          <w:gridAfter w:val="2"/>
          <w:wAfter w:w="25" w:type="dxa"/>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Вести комбинированный диалог, включающий различные виды диалогов (диалог этикетного характера, диалог - побуждение к действию, диалог- 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w:t>
            </w:r>
            <w:r>
              <w:lastRenderedPageBreak/>
              <w:t>изучаемого языка (до 6 - 8 реплик со стороны каждого собеседника)</w:t>
            </w:r>
          </w:p>
        </w:tc>
      </w:tr>
      <w:tr w:rsidR="00711202" w:rsidTr="00993524">
        <w:trPr>
          <w:gridAfter w:val="2"/>
          <w:wAfter w:w="25" w:type="dxa"/>
          <w:trHeight w:val="11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1.1.3.</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Излагать основное содержание прочитанного (прослушанного) текста со зрительными и (или) вербальными опорами (объем - 10 - 12 фраз)</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1.1.4.</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Излагать результаты выполненной проектной работы (объем -10 - 12 фраз)</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Аудирование</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711202" w:rsidTr="00993524">
        <w:trPr>
          <w:gridAfter w:val="2"/>
          <w:wAfter w:w="25" w:type="dxa"/>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Смысловое чтение</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1.3.1.</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1.3.4.</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несплошные тексты (таблицы) и понимать представленную в них информацию</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Письменная речь</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1.4.4.</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Заполнять таблицу, кратко фиксируя содержание прочитанного (прослушанного) текста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1.4.5.</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Письменно представлять результаты выполненной проектной работы (объем - 100 - 120 слов)</w:t>
            </w:r>
          </w:p>
        </w:tc>
      </w:tr>
      <w:tr w:rsidR="00711202" w:rsidTr="00993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993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11202" w:rsidTr="00993524">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2.1.3.</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Читать новые слова согласно основным правилам чтения</w:t>
            </w:r>
          </w:p>
        </w:tc>
      </w:tr>
      <w:tr w:rsidR="00711202" w:rsidTr="00993524">
        <w:trPr>
          <w:trHeight w:val="6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Орфография и пунктуация</w:t>
            </w:r>
          </w:p>
        </w:tc>
      </w:tr>
      <w:tr w:rsidR="00711202" w:rsidTr="00993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2.2.1.</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Владеть орфографическими навыками: правильно писать изученные слова</w:t>
            </w:r>
          </w:p>
        </w:tc>
      </w:tr>
      <w:tr w:rsidR="00711202" w:rsidTr="00993524">
        <w:trPr>
          <w:trHeight w:val="30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2.2.2.</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2.3.1.</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2.3.2.</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w:t>
            </w:r>
            <w:r>
              <w:rPr>
                <w:lang w:val="en-US" w:eastAsia="en-US" w:bidi="en-US"/>
              </w:rPr>
              <w:t>under</w:t>
            </w:r>
            <w:r w:rsidRPr="000C150F">
              <w:rPr>
                <w:lang w:eastAsia="en-US" w:bidi="en-US"/>
              </w:rPr>
              <w:t xml:space="preserve">-, </w:t>
            </w:r>
            <w:r>
              <w:rPr>
                <w:lang w:val="en-US" w:eastAsia="en-US" w:bidi="en-US"/>
              </w:rPr>
              <w:t>over</w:t>
            </w:r>
            <w:r w:rsidRPr="000C150F">
              <w:rPr>
                <w:lang w:eastAsia="en-US" w:bidi="en-US"/>
              </w:rPr>
              <w:t xml:space="preserve">-, </w:t>
            </w:r>
            <w:r>
              <w:rPr>
                <w:lang w:val="en-US" w:eastAsia="en-US" w:bidi="en-US"/>
              </w:rPr>
              <w:t>dis</w:t>
            </w:r>
            <w:r w:rsidRPr="000C150F">
              <w:rPr>
                <w:lang w:eastAsia="en-US" w:bidi="en-US"/>
              </w:rPr>
              <w:t xml:space="preserve">-, </w:t>
            </w:r>
            <w:r>
              <w:rPr>
                <w:lang w:val="en-US" w:eastAsia="en-US" w:bidi="en-US"/>
              </w:rPr>
              <w:t>mis</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2.3.3.</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0C150F">
              <w:rPr>
                <w:lang w:eastAsia="en-US" w:bidi="en-US"/>
              </w:rPr>
              <w:t>-</w:t>
            </w:r>
            <w:r>
              <w:rPr>
                <w:lang w:val="en-US" w:eastAsia="en-US" w:bidi="en-US"/>
              </w:rPr>
              <w:t>able</w:t>
            </w:r>
            <w:r w:rsidRPr="000C150F">
              <w:rPr>
                <w:lang w:eastAsia="en-US" w:bidi="en-US"/>
              </w:rPr>
              <w:t>/-</w:t>
            </w:r>
            <w:r>
              <w:rPr>
                <w:lang w:val="en-US" w:eastAsia="en-US" w:bidi="en-US"/>
              </w:rPr>
              <w:t>ible</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2.3.4.</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w:t>
            </w:r>
            <w:r>
              <w:rPr>
                <w:lang w:val="en-US" w:eastAsia="en-US" w:bidi="en-US"/>
              </w:rPr>
              <w:t>in</w:t>
            </w:r>
            <w:r w:rsidRPr="000C150F">
              <w:rPr>
                <w:lang w:eastAsia="en-US" w:bidi="en-US"/>
              </w:rPr>
              <w:t>-/</w:t>
            </w:r>
            <w:r>
              <w:rPr>
                <w:lang w:val="en-US" w:eastAsia="en-US" w:bidi="en-US"/>
              </w:rPr>
              <w:t>im</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2.3.5.</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w:t>
            </w:r>
            <w:r w:rsidRPr="000C150F">
              <w:rPr>
                <w:lang w:eastAsia="en-US" w:bidi="en-US"/>
              </w:rPr>
              <w:t>-</w:t>
            </w:r>
            <w:r>
              <w:rPr>
                <w:lang w:val="en-US" w:eastAsia="en-US" w:bidi="en-US"/>
              </w:rPr>
              <w:t>ed</w:t>
            </w:r>
            <w:r w:rsidRPr="000C150F">
              <w:rPr>
                <w:lang w:eastAsia="en-US" w:bidi="en-US"/>
              </w:rPr>
              <w:t xml:space="preserve"> (</w:t>
            </w:r>
            <w:r>
              <w:rPr>
                <w:lang w:val="en-US" w:eastAsia="en-US" w:bidi="en-US"/>
              </w:rPr>
              <w:t>eight</w:t>
            </w:r>
            <w:r w:rsidRPr="000C150F">
              <w:rPr>
                <w:lang w:eastAsia="en-US" w:bidi="en-US"/>
              </w:rPr>
              <w:t>-</w:t>
            </w:r>
            <w:r>
              <w:rPr>
                <w:lang w:val="en-US" w:eastAsia="en-US" w:bidi="en-US"/>
              </w:rPr>
              <w:t>legged</w:t>
            </w:r>
            <w:r w:rsidRPr="000C150F">
              <w:rPr>
                <w:lang w:eastAsia="en-US" w:bidi="en-US"/>
              </w:rPr>
              <w:t xml:space="preserve">), </w:t>
            </w:r>
            <w:r>
              <w:t xml:space="preserve">сложные существительные, образованные путем соединения основ существительного с предлогом </w:t>
            </w:r>
            <w:r w:rsidRPr="000C150F">
              <w:rPr>
                <w:lang w:eastAsia="en-US" w:bidi="en-US"/>
              </w:rPr>
              <w:t>(</w:t>
            </w:r>
            <w:r>
              <w:rPr>
                <w:lang w:val="en-US" w:eastAsia="en-US" w:bidi="en-US"/>
              </w:rPr>
              <w:t>mother</w:t>
            </w:r>
            <w:r w:rsidRPr="000C150F">
              <w:rPr>
                <w:lang w:eastAsia="en-US" w:bidi="en-US"/>
              </w:rPr>
              <w:t>-</w:t>
            </w:r>
            <w:r>
              <w:rPr>
                <w:lang w:val="en-US" w:eastAsia="en-US" w:bidi="en-US"/>
              </w:rPr>
              <w:t>in</w:t>
            </w:r>
            <w:r w:rsidRPr="000C150F">
              <w:rPr>
                <w:lang w:eastAsia="en-US" w:bidi="en-US"/>
              </w:rPr>
              <w:t>-</w:t>
            </w:r>
            <w:r>
              <w:rPr>
                <w:lang w:val="en-US" w:eastAsia="en-US" w:bidi="en-US"/>
              </w:rPr>
              <w:t>law</w:t>
            </w:r>
            <w:r w:rsidRPr="000C150F">
              <w:rPr>
                <w:lang w:eastAsia="en-US" w:bidi="en-US"/>
              </w:rPr>
              <w:t xml:space="preserve">), </w:t>
            </w:r>
            <w:r>
              <w:t xml:space="preserve">сложные прилагательные, образованные путем соединения основы прилагательного с основой причастия </w:t>
            </w:r>
            <w:r>
              <w:rPr>
                <w:lang w:val="en-US" w:eastAsia="en-US" w:bidi="en-US"/>
              </w:rPr>
              <w:t>I</w:t>
            </w:r>
            <w:r w:rsidRPr="000C150F">
              <w:rPr>
                <w:lang w:eastAsia="en-US" w:bidi="en-US"/>
              </w:rPr>
              <w:t xml:space="preserve"> (</w:t>
            </w:r>
            <w:r>
              <w:rPr>
                <w:lang w:val="en-US" w:eastAsia="en-US" w:bidi="en-US"/>
              </w:rPr>
              <w:t>nice</w:t>
            </w:r>
            <w:r w:rsidRPr="000C150F">
              <w:rPr>
                <w:lang w:eastAsia="en-US" w:bidi="en-US"/>
              </w:rPr>
              <w:t>-</w:t>
            </w:r>
            <w:r>
              <w:rPr>
                <w:lang w:val="en-US" w:eastAsia="en-US" w:bidi="en-US"/>
              </w:rPr>
              <w:t>looking</w:t>
            </w:r>
            <w:r w:rsidRPr="000C150F">
              <w:rPr>
                <w:lang w:eastAsia="en-US" w:bidi="en-US"/>
              </w:rPr>
              <w:t xml:space="preserve">), </w:t>
            </w:r>
            <w:r>
              <w:t xml:space="preserve">сложные прилагательные, образованные путем соединения наречия с основой причастия </w:t>
            </w:r>
            <w:r>
              <w:rPr>
                <w:lang w:val="en-US" w:eastAsia="en-US" w:bidi="en-US"/>
              </w:rPr>
              <w:t>II</w:t>
            </w:r>
            <w:r w:rsidRPr="000C150F">
              <w:rPr>
                <w:lang w:eastAsia="en-US" w:bidi="en-US"/>
              </w:rPr>
              <w:t xml:space="preserve"> (</w:t>
            </w:r>
            <w:r>
              <w:rPr>
                <w:lang w:val="en-US" w:eastAsia="en-US" w:bidi="en-US"/>
              </w:rPr>
              <w:t>well</w:t>
            </w:r>
            <w:r w:rsidRPr="000C150F">
              <w:rPr>
                <w:lang w:eastAsia="en-US" w:bidi="en-US"/>
              </w:rPr>
              <w:t>-</w:t>
            </w:r>
            <w:r>
              <w:rPr>
                <w:lang w:val="en-US" w:eastAsia="en-US" w:bidi="en-US"/>
              </w:rPr>
              <w:t>behaved</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2.3.6.</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w:t>
            </w:r>
            <w:r w:rsidRPr="000C150F">
              <w:rPr>
                <w:lang w:eastAsia="en-US" w:bidi="en-US"/>
              </w:rPr>
              <w:t>(</w:t>
            </w:r>
            <w:r>
              <w:rPr>
                <w:lang w:val="en-US" w:eastAsia="en-US" w:bidi="en-US"/>
              </w:rPr>
              <w:t>cool</w:t>
            </w:r>
            <w:r w:rsidRPr="000C150F">
              <w:rPr>
                <w:lang w:eastAsia="en-US" w:bidi="en-US"/>
              </w:rPr>
              <w:t xml:space="preserve"> </w:t>
            </w:r>
            <w:r>
              <w:t xml:space="preserve">- </w:t>
            </w:r>
            <w:r>
              <w:rPr>
                <w:lang w:val="en-US" w:eastAsia="en-US" w:bidi="en-US"/>
              </w:rPr>
              <w:t>to</w:t>
            </w:r>
            <w:r w:rsidRPr="000C150F">
              <w:rPr>
                <w:lang w:eastAsia="en-US" w:bidi="en-US"/>
              </w:rPr>
              <w:t xml:space="preserve"> </w:t>
            </w:r>
            <w:r>
              <w:rPr>
                <w:lang w:val="en-US" w:eastAsia="en-US" w:bidi="en-US"/>
              </w:rPr>
              <w:t>cool</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2.3.7.</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Распознавать и употреблять в устной и письменной речи изученные синонимы и антонимы</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2.3.8.</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и употреблять в устной и письменной речи наиболее частотные фразовые глаголы, сокращения и аббревиатуры</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2.3.9.</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Грамматическая сторона речи</w:t>
            </w:r>
          </w:p>
        </w:tc>
      </w:tr>
      <w:tr w:rsidR="00711202" w:rsidTr="00993524">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2.4.1.</w:t>
            </w:r>
          </w:p>
        </w:tc>
        <w:tc>
          <w:tcPr>
            <w:tcW w:w="84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предложения со сложным дополнением </w:t>
            </w:r>
            <w:r w:rsidRPr="000C150F">
              <w:rPr>
                <w:lang w:eastAsia="en-US" w:bidi="en-US"/>
              </w:rPr>
              <w:t>(</w:t>
            </w:r>
            <w:r>
              <w:rPr>
                <w:lang w:val="en-US" w:eastAsia="en-US" w:bidi="en-US"/>
              </w:rPr>
              <w:t>Complex</w:t>
            </w:r>
            <w:r w:rsidRPr="000C150F">
              <w:rPr>
                <w:lang w:eastAsia="en-US" w:bidi="en-US"/>
              </w:rPr>
              <w:t xml:space="preserve"> </w:t>
            </w:r>
            <w:r>
              <w:rPr>
                <w:lang w:val="en-US" w:eastAsia="en-US" w:bidi="en-US"/>
              </w:rPr>
              <w:t>Object</w:t>
            </w:r>
            <w:r w:rsidRPr="000C150F">
              <w:rPr>
                <w:lang w:eastAsia="en-US" w:bidi="en-US"/>
              </w:rPr>
              <w:t>) (</w:t>
            </w:r>
            <w:r>
              <w:rPr>
                <w:lang w:val="en-US" w:eastAsia="en-US" w:bidi="en-US"/>
              </w:rPr>
              <w:t>I</w:t>
            </w:r>
            <w:r w:rsidRPr="000C150F">
              <w:rPr>
                <w:lang w:eastAsia="en-US" w:bidi="en-US"/>
              </w:rPr>
              <w:t xml:space="preserve"> </w:t>
            </w:r>
            <w:r>
              <w:rPr>
                <w:lang w:val="en-US" w:eastAsia="en-US" w:bidi="en-US"/>
              </w:rPr>
              <w:t>want</w:t>
            </w:r>
            <w:r w:rsidRPr="000C150F">
              <w:rPr>
                <w:lang w:eastAsia="en-US" w:bidi="en-US"/>
              </w:rPr>
              <w:t xml:space="preserve"> </w:t>
            </w:r>
            <w:r>
              <w:rPr>
                <w:lang w:val="en-US" w:eastAsia="en-US" w:bidi="en-US"/>
              </w:rPr>
              <w:t>to</w:t>
            </w:r>
            <w:r w:rsidRPr="000C150F">
              <w:rPr>
                <w:lang w:eastAsia="en-US" w:bidi="en-US"/>
              </w:rPr>
              <w:t xml:space="preserve"> </w:t>
            </w:r>
            <w:r>
              <w:rPr>
                <w:lang w:val="en-US" w:eastAsia="en-US" w:bidi="en-US"/>
              </w:rPr>
              <w:t>have</w:t>
            </w:r>
            <w:r w:rsidRPr="000C150F">
              <w:rPr>
                <w:lang w:eastAsia="en-US" w:bidi="en-US"/>
              </w:rPr>
              <w:t xml:space="preserve"> </w:t>
            </w:r>
            <w:r>
              <w:rPr>
                <w:lang w:val="en-US" w:eastAsia="en-US" w:bidi="en-US"/>
              </w:rPr>
              <w:t>my</w:t>
            </w:r>
            <w:r w:rsidRPr="000C150F">
              <w:rPr>
                <w:lang w:eastAsia="en-US" w:bidi="en-US"/>
              </w:rPr>
              <w:t xml:space="preserve"> </w:t>
            </w:r>
            <w:r>
              <w:rPr>
                <w:lang w:val="en-US" w:eastAsia="en-US" w:bidi="en-US"/>
              </w:rPr>
              <w:t>hair</w:t>
            </w:r>
            <w:r w:rsidRPr="000C150F">
              <w:rPr>
                <w:lang w:eastAsia="en-US" w:bidi="en-US"/>
              </w:rPr>
              <w:t xml:space="preserve"> </w:t>
            </w:r>
            <w:r>
              <w:rPr>
                <w:lang w:val="en-US" w:eastAsia="en-US" w:bidi="en-US"/>
              </w:rPr>
              <w:t>cut</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предложения с </w:t>
            </w:r>
            <w:r>
              <w:rPr>
                <w:lang w:val="en-US" w:eastAsia="en-US" w:bidi="en-US"/>
              </w:rPr>
              <w:t>I</w:t>
            </w:r>
            <w:r w:rsidRPr="000C150F">
              <w:rPr>
                <w:lang w:eastAsia="en-US" w:bidi="en-US"/>
              </w:rPr>
              <w:t xml:space="preserve"> </w:t>
            </w:r>
            <w:r>
              <w:rPr>
                <w:lang w:val="en-US" w:eastAsia="en-US" w:bidi="en-US"/>
              </w:rPr>
              <w:t>wish</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2.4.4.</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условные предложения нереального характера </w:t>
            </w:r>
            <w:r w:rsidRPr="000C150F">
              <w:rPr>
                <w:lang w:eastAsia="en-US" w:bidi="en-US"/>
              </w:rPr>
              <w:t>(</w:t>
            </w:r>
            <w:r>
              <w:rPr>
                <w:lang w:val="en-US" w:eastAsia="en-US" w:bidi="en-US"/>
              </w:rPr>
              <w:t>Conditional</w:t>
            </w:r>
          </w:p>
          <w:p w:rsidR="00711202" w:rsidRDefault="00037944">
            <w:pPr>
              <w:pStyle w:val="23"/>
              <w:shd w:val="clear" w:color="auto" w:fill="auto"/>
              <w:spacing w:line="240" w:lineRule="exact"/>
              <w:jc w:val="left"/>
            </w:pPr>
            <w:r>
              <w:t>II)</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2.4.5.</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предложения с конструкцией </w:t>
            </w:r>
            <w:r>
              <w:rPr>
                <w:lang w:val="en-US" w:eastAsia="en-US" w:bidi="en-US"/>
              </w:rPr>
              <w:t>either</w:t>
            </w:r>
            <w:r w:rsidRPr="000C150F">
              <w:rPr>
                <w:lang w:eastAsia="en-US" w:bidi="en-US"/>
              </w:rPr>
              <w:t xml:space="preserve">... </w:t>
            </w:r>
            <w:r>
              <w:rPr>
                <w:lang w:val="en-US" w:eastAsia="en-US" w:bidi="en-US"/>
              </w:rPr>
              <w:t>or</w:t>
            </w:r>
            <w:r w:rsidRPr="000C150F">
              <w:rPr>
                <w:lang w:eastAsia="en-US" w:bidi="en-US"/>
              </w:rPr>
              <w:t xml:space="preserve">, </w:t>
            </w:r>
            <w:r>
              <w:rPr>
                <w:lang w:val="en-US" w:eastAsia="en-US" w:bidi="en-US"/>
              </w:rPr>
              <w:t>neither</w:t>
            </w:r>
            <w:r w:rsidRPr="000C150F">
              <w:rPr>
                <w:lang w:eastAsia="en-US" w:bidi="en-US"/>
              </w:rPr>
              <w:t xml:space="preserve">... </w:t>
            </w:r>
            <w:r>
              <w:rPr>
                <w:lang w:val="en-US" w:eastAsia="en-US" w:bidi="en-US"/>
              </w:rPr>
              <w:t>nor</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2.4.6.</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конструкцию для выражения предпочтения </w:t>
            </w:r>
            <w:r>
              <w:rPr>
                <w:lang w:val="en-US" w:eastAsia="en-US" w:bidi="en-US"/>
              </w:rPr>
              <w:t>I</w:t>
            </w:r>
            <w:r w:rsidRPr="000C150F">
              <w:rPr>
                <w:lang w:eastAsia="en-US" w:bidi="en-US"/>
              </w:rPr>
              <w:t xml:space="preserve"> </w:t>
            </w:r>
            <w:r>
              <w:rPr>
                <w:lang w:val="en-US" w:eastAsia="en-US" w:bidi="en-US"/>
              </w:rPr>
              <w:t>prefer</w:t>
            </w:r>
            <w:r w:rsidRPr="000C150F">
              <w:rPr>
                <w:lang w:eastAsia="en-US" w:bidi="en-US"/>
              </w:rPr>
              <w:t>.../</w:t>
            </w:r>
            <w:r>
              <w:rPr>
                <w:lang w:val="en-US" w:eastAsia="en-US" w:bidi="en-US"/>
              </w:rPr>
              <w:t>I</w:t>
            </w:r>
            <w:r w:rsidRPr="000C150F">
              <w:rPr>
                <w:lang w:eastAsia="en-US" w:bidi="en-US"/>
              </w:rPr>
              <w:t>'</w:t>
            </w:r>
            <w:r>
              <w:rPr>
                <w:lang w:val="en-US" w:eastAsia="en-US" w:bidi="en-US"/>
              </w:rPr>
              <w:t>d</w:t>
            </w:r>
            <w:r w:rsidRPr="000C150F">
              <w:rPr>
                <w:lang w:eastAsia="en-US" w:bidi="en-US"/>
              </w:rPr>
              <w:t xml:space="preserve"> </w:t>
            </w:r>
            <w:r>
              <w:rPr>
                <w:lang w:val="en-US" w:eastAsia="en-US" w:bidi="en-US"/>
              </w:rPr>
              <w:t>prefer</w:t>
            </w:r>
            <w:r w:rsidRPr="000C150F">
              <w:rPr>
                <w:lang w:eastAsia="en-US" w:bidi="en-US"/>
              </w:rPr>
              <w:t>.../</w:t>
            </w:r>
            <w:r>
              <w:rPr>
                <w:lang w:val="en-US" w:eastAsia="en-US" w:bidi="en-US"/>
              </w:rPr>
              <w:t>I</w:t>
            </w:r>
            <w:r w:rsidRPr="000C150F">
              <w:rPr>
                <w:lang w:eastAsia="en-US" w:bidi="en-US"/>
              </w:rPr>
              <w:t>'</w:t>
            </w:r>
            <w:r>
              <w:rPr>
                <w:lang w:val="en-US" w:eastAsia="en-US" w:bidi="en-US"/>
              </w:rPr>
              <w:t>d</w:t>
            </w:r>
            <w:r w:rsidRPr="000C150F">
              <w:rPr>
                <w:lang w:eastAsia="en-US" w:bidi="en-US"/>
              </w:rPr>
              <w:t xml:space="preserve"> </w:t>
            </w:r>
            <w:r>
              <w:rPr>
                <w:lang w:val="en-US" w:eastAsia="en-US" w:bidi="en-US"/>
              </w:rPr>
              <w:t>rather</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2.4.7.</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в письменном и звучащем тексте и употреблять в устной и письменной речи формы страдательного залога </w:t>
            </w:r>
            <w:r>
              <w:rPr>
                <w:lang w:val="en-US" w:eastAsia="en-US" w:bidi="en-US"/>
              </w:rPr>
              <w:t>Present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Passive</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2.4.8.</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в письменном и звучащем тексте и употреблять в устной и письменной речи порядок следования имен прилагательных </w:t>
            </w:r>
            <w:r w:rsidRPr="000C150F">
              <w:rPr>
                <w:lang w:eastAsia="en-US" w:bidi="en-US"/>
              </w:rPr>
              <w:t>(</w:t>
            </w:r>
            <w:r>
              <w:rPr>
                <w:lang w:val="en-US" w:eastAsia="en-US" w:bidi="en-US"/>
              </w:rPr>
              <w:t>nice</w:t>
            </w:r>
            <w:r w:rsidRPr="000C150F">
              <w:rPr>
                <w:lang w:eastAsia="en-US" w:bidi="en-US"/>
              </w:rPr>
              <w:t xml:space="preserve"> </w:t>
            </w:r>
            <w:r>
              <w:rPr>
                <w:lang w:val="en-US" w:eastAsia="en-US" w:bidi="en-US"/>
              </w:rPr>
              <w:t>long</w:t>
            </w:r>
            <w:r w:rsidRPr="000C150F">
              <w:rPr>
                <w:lang w:eastAsia="en-US" w:bidi="en-US"/>
              </w:rPr>
              <w:t xml:space="preserve"> </w:t>
            </w:r>
            <w:r>
              <w:rPr>
                <w:lang w:val="en-US" w:eastAsia="en-US" w:bidi="en-US"/>
              </w:rPr>
              <w:t>blond</w:t>
            </w:r>
            <w:r w:rsidRPr="000C150F">
              <w:rPr>
                <w:lang w:eastAsia="en-US" w:bidi="en-US"/>
              </w:rPr>
              <w:t xml:space="preserve"> </w:t>
            </w:r>
            <w:r>
              <w:rPr>
                <w:lang w:val="en-US" w:eastAsia="en-US" w:bidi="en-US"/>
              </w:rPr>
              <w:t>hair</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Выражать модальные значения, чувства и эмоции</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Иметь элементарные представления о различных вариантах английского языка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Обладать базовыми знаниями о социокультурном портрете и культурном наследии родной страны и страны (стран) изучаемого языка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444"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Уметь представлять родную страну (малую родину) и страну (страны) изучаемого языка</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444"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Оказывать помощь зарубежным гостям в ситуациях повседневного общения</w:t>
            </w:r>
          </w:p>
        </w:tc>
      </w:tr>
      <w:tr w:rsidR="00711202" w:rsidTr="00993524">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w:t>
            </w:r>
          </w:p>
        </w:tc>
        <w:tc>
          <w:tcPr>
            <w:tcW w:w="84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Компенсаторные умения</w:t>
            </w:r>
          </w:p>
          <w:p w:rsidR="00711202" w:rsidRDefault="00037944">
            <w:pPr>
              <w:pStyle w:val="23"/>
              <w:shd w:val="clear" w:color="auto" w:fill="auto"/>
              <w:spacing w:line="274" w:lineRule="exact"/>
              <w:jc w:val="left"/>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Tr="00993524">
        <w:trPr>
          <w:gridAfter w:val="2"/>
          <w:wAfter w:w="25" w:type="dxa"/>
          <w:trHeight w:val="4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rsidP="00993524">
            <w:pPr>
              <w:pStyle w:val="23"/>
              <w:shd w:val="clear" w:color="auto" w:fill="auto"/>
              <w:spacing w:line="278" w:lineRule="exact"/>
              <w:jc w:val="left"/>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r w:rsidR="007F4E9F">
              <w:t xml:space="preserve"> Использовать иноязычные словари и справочники, в том числе информационно-справоч</w:t>
            </w:r>
            <w:r w:rsidR="00993524">
              <w:t>ные системы в электронной форме</w:t>
            </w:r>
          </w:p>
        </w:tc>
      </w:tr>
      <w:tr w:rsidR="007F4E9F" w:rsidTr="00560952">
        <w:trPr>
          <w:gridAfter w:val="2"/>
          <w:wAfter w:w="25" w:type="dxa"/>
          <w:trHeight w:val="530"/>
        </w:trPr>
        <w:tc>
          <w:tcPr>
            <w:tcW w:w="9422" w:type="dxa"/>
            <w:gridSpan w:val="2"/>
            <w:tcBorders>
              <w:top w:val="single" w:sz="4" w:space="0" w:color="auto"/>
            </w:tcBorders>
            <w:shd w:val="clear" w:color="auto" w:fill="FFFFFF"/>
          </w:tcPr>
          <w:p w:rsidR="007F4E9F" w:rsidRDefault="007F4E9F" w:rsidP="007F4E9F">
            <w:pPr>
              <w:pStyle w:val="23"/>
              <w:shd w:val="clear" w:color="auto" w:fill="auto"/>
              <w:spacing w:line="240" w:lineRule="exact"/>
            </w:pPr>
            <w:r w:rsidRPr="007F4E9F">
              <w:rPr>
                <w:b/>
              </w:rPr>
              <w:t>Проверяемые элементы содержания (9 класс</w:t>
            </w:r>
            <w:r>
              <w:t>)</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Коммуникативные умения</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993524">
        <w:trPr>
          <w:gridAfter w:val="2"/>
          <w:wAfter w:w="25" w:type="dxa"/>
          <w:trHeight w:val="89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Диалогическая речь</w:t>
            </w:r>
          </w:p>
          <w:p w:rsidR="00711202" w:rsidRDefault="00037944">
            <w:pPr>
              <w:pStyle w:val="23"/>
              <w:shd w:val="clear" w:color="auto" w:fill="auto"/>
              <w:spacing w:line="274" w:lineRule="exact"/>
              <w:jc w:val="left"/>
            </w:pPr>
            <w: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11202" w:rsidTr="00993524">
        <w:trPr>
          <w:gridAfter w:val="2"/>
          <w:wAfter w:w="25" w:type="dxa"/>
          <w:trHeight w:val="66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11202" w:rsidTr="00993524">
        <w:trPr>
          <w:gridAfter w:val="2"/>
          <w:wAfter w:w="25" w:type="dxa"/>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11202" w:rsidTr="00993524">
        <w:trPr>
          <w:gridAfter w:val="2"/>
          <w:wAfter w:w="25" w:type="dxa"/>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1.1.13.</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Диалог-расспрос: сообщать фактическую информацию, отвечая на вопросы </w:t>
            </w:r>
            <w:r>
              <w:lastRenderedPageBreak/>
              <w:t>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1.1.1.4.</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Комбинированный диалог, включающий различные виды диалогов (этикетный диалог, диалог - побуждение к действию, диалог-расспрос)</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1.1.1.5.</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711202" w:rsidTr="00993524">
        <w:trPr>
          <w:gridAfter w:val="2"/>
          <w:wAfter w:w="25" w:type="dxa"/>
          <w:trHeight w:val="1046"/>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1.1.2.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Монологическая речь</w:t>
            </w:r>
          </w:p>
          <w:p w:rsidR="00711202" w:rsidRDefault="00037944">
            <w:pPr>
              <w:pStyle w:val="23"/>
              <w:shd w:val="clear" w:color="auto" w:fill="auto"/>
              <w:spacing w:line="274" w:lineRule="exact"/>
              <w:jc w:val="left"/>
            </w:pPr>
            <w:r>
              <w:t>Развитие коммуникативных умений монологической речи: создание устных связных монологических высказываний с использованием основных</w:t>
            </w:r>
            <w:r w:rsidR="00560952">
              <w:t xml:space="preserve">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1.1.2.2.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Повествование (сообщение)</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1.1.23.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Рассуждение</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1.1.2.4.</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Выражение и краткое аргументирование своего мнения по отношению к услышанному (прочитанному)</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1.1.2.5.</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1.1.2.6.</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Составление рассказа по картинкам</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1.1.2.7.</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Изложение результатов выполненной проектной работы</w:t>
            </w:r>
          </w:p>
        </w:tc>
      </w:tr>
      <w:tr w:rsidR="00711202" w:rsidTr="00993524">
        <w:trPr>
          <w:gridAfter w:val="2"/>
          <w:wAfter w:w="25" w:type="dxa"/>
          <w:trHeight w:val="39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w:t>
            </w:r>
          </w:p>
          <w:p w:rsidR="00711202" w:rsidRDefault="00037944">
            <w:pPr>
              <w:pStyle w:val="23"/>
              <w:shd w:val="clear" w:color="auto" w:fill="auto"/>
              <w:spacing w:line="274" w:lineRule="exact"/>
              <w:jc w:val="left"/>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711202" w:rsidRDefault="00037944">
            <w:pPr>
              <w:pStyle w:val="23"/>
              <w:shd w:val="clear" w:color="auto" w:fill="auto"/>
              <w:spacing w:line="274" w:lineRule="exact"/>
              <w:jc w:val="left"/>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11202" w:rsidTr="00993524">
        <w:trPr>
          <w:gridAfter w:val="2"/>
          <w:wAfter w:w="2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419" w:type="dxa"/>
            <w:tcBorders>
              <w:top w:val="single" w:sz="4" w:space="0" w:color="auto"/>
              <w:left w:val="single" w:sz="4" w:space="0" w:color="auto"/>
              <w:right w:val="single" w:sz="4" w:space="0" w:color="auto"/>
            </w:tcBorders>
            <w:shd w:val="clear" w:color="auto" w:fill="FFFFFF"/>
            <w:vAlign w:val="center"/>
          </w:tcPr>
          <w:p w:rsidR="00993524" w:rsidRDefault="00037944">
            <w:pPr>
              <w:pStyle w:val="23"/>
              <w:shd w:val="clear" w:color="auto" w:fill="auto"/>
              <w:spacing w:line="274" w:lineRule="exact"/>
              <w:jc w:val="left"/>
            </w:pPr>
            <w: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11202" w:rsidTr="00993524">
        <w:trPr>
          <w:gridAfter w:val="2"/>
          <w:wAfter w:w="25" w:type="dxa"/>
          <w:trHeight w:val="55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11202" w:rsidTr="00993524">
        <w:trPr>
          <w:gridAfter w:val="2"/>
          <w:wAfter w:w="25" w:type="dxa"/>
          <w:trHeight w:val="1046"/>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1.3.</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Смысловое чтение</w:t>
            </w:r>
          </w:p>
          <w:p w:rsidR="00711202" w:rsidRDefault="00037944">
            <w:pPr>
              <w:pStyle w:val="23"/>
              <w:shd w:val="clear" w:color="auto" w:fill="auto"/>
              <w:spacing w:line="274" w:lineRule="exact"/>
              <w:jc w:val="left"/>
            </w:pPr>
            <w:r>
              <w:t>Развитие умения читать про себя и понимать несложные аутентичные тексты разных жанров и стилей, содержащие отдельные неизученные языковые</w:t>
            </w:r>
            <w:r w:rsidR="00560952">
              <w:t xml:space="preserve"> явления, с различной глубиной проникновения в их содержание в зависимости от </w:t>
            </w:r>
            <w:r w:rsidR="00560952">
              <w:lastRenderedPageBreak/>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711202" w:rsidTr="00993524">
        <w:trPr>
          <w:gridAfter w:val="1"/>
          <w:wAfter w:w="15" w:type="dxa"/>
          <w:trHeight w:val="29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1.3.1.</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11202" w:rsidTr="00993524">
        <w:trPr>
          <w:gridAfter w:val="1"/>
          <w:wAfter w:w="15" w:type="dxa"/>
          <w:trHeight w:val="21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711202" w:rsidTr="00993524">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Чтение несплошных текстов (таблиц, диаграмм, схем) и понимание представленной в них информации</w:t>
            </w:r>
          </w:p>
        </w:tc>
      </w:tr>
      <w:tr w:rsidR="00711202" w:rsidTr="00993524">
        <w:trPr>
          <w:gridAfter w:val="1"/>
          <w:wAfter w:w="15" w:type="dxa"/>
          <w:trHeight w:val="24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1.3.4.</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711202" w:rsidTr="00993524">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Письменная речь</w:t>
            </w:r>
          </w:p>
          <w:p w:rsidR="00711202" w:rsidRDefault="00037944">
            <w:pPr>
              <w:pStyle w:val="23"/>
              <w:shd w:val="clear" w:color="auto" w:fill="auto"/>
              <w:spacing w:line="240" w:lineRule="exact"/>
              <w:jc w:val="left"/>
            </w:pPr>
            <w:r>
              <w:t>Развитие умений письменной речи</w:t>
            </w:r>
          </w:p>
        </w:tc>
      </w:tr>
      <w:tr w:rsidR="00711202" w:rsidTr="00993524">
        <w:trPr>
          <w:gridAfter w:val="1"/>
          <w:wAfter w:w="15" w:type="dxa"/>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Составление плана (тезисов) устного или письменного сообщения</w:t>
            </w:r>
          </w:p>
        </w:tc>
      </w:tr>
      <w:tr w:rsidR="00711202" w:rsidTr="00993524">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11202" w:rsidTr="00993524">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711202" w:rsidTr="00993524">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1.4.4.</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711202" w:rsidTr="00993524">
        <w:trPr>
          <w:gridAfter w:val="1"/>
          <w:wAfter w:w="15" w:type="dxa"/>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1.4.5.</w:t>
            </w:r>
          </w:p>
        </w:tc>
        <w:tc>
          <w:tcPr>
            <w:tcW w:w="8429"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Заполнение таблицы с краткой фиксацией содержания прочитанного (прослушанного) текста</w:t>
            </w:r>
          </w:p>
        </w:tc>
      </w:tr>
      <w:tr w:rsidR="00711202" w:rsidTr="00993524">
        <w:trPr>
          <w:gridAfter w:val="1"/>
          <w:wAfter w:w="15" w:type="dxa"/>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1.4.6.</w:t>
            </w:r>
          </w:p>
        </w:tc>
        <w:tc>
          <w:tcPr>
            <w:tcW w:w="84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Преобразование таблицы, схемы в текстовый вариант представления информации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993524">
        <w:trPr>
          <w:trHeight w:val="12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Письменное представление результатов выполненной проектной работы (объем - 100 - 120 слов)</w:t>
            </w:r>
          </w:p>
        </w:tc>
      </w:tr>
      <w:tr w:rsidR="00711202" w:rsidTr="00993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993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993524">
        <w:trPr>
          <w:trHeight w:val="33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11202" w:rsidTr="00993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Выражение модального значения, чувства и эмоции</w:t>
            </w:r>
          </w:p>
        </w:tc>
      </w:tr>
      <w:tr w:rsidR="00711202" w:rsidTr="00993524">
        <w:trPr>
          <w:trHeight w:val="1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Различение на слух британского и американского вариантов произношения в прослушанных текстах или услышанных высказываниях</w:t>
            </w:r>
          </w:p>
        </w:tc>
      </w:tr>
      <w:tr w:rsidR="00711202" w:rsidTr="00993524">
        <w:trPr>
          <w:trHeight w:val="69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11202" w:rsidTr="00993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Графика, орфография и пунктуация</w:t>
            </w:r>
          </w:p>
        </w:tc>
      </w:tr>
      <w:tr w:rsidR="00711202" w:rsidTr="00993524">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Правильное написание изученных слов</w:t>
            </w:r>
          </w:p>
        </w:tc>
      </w:tr>
      <w:tr w:rsidR="00711202" w:rsidTr="00993524">
        <w:trPr>
          <w:trHeight w:val="2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0C150F">
              <w:rPr>
                <w:lang w:eastAsia="en-US" w:bidi="en-US"/>
              </w:rPr>
              <w:t>/</w:t>
            </w:r>
            <w:r>
              <w:rPr>
                <w:lang w:val="en-US" w:eastAsia="en-US" w:bidi="en-US"/>
              </w:rPr>
              <w:t>first</w:t>
            </w:r>
            <w:r w:rsidRPr="000C150F">
              <w:rPr>
                <w:lang w:eastAsia="en-US" w:bidi="en-US"/>
              </w:rPr>
              <w:t xml:space="preserve"> </w:t>
            </w:r>
            <w:r>
              <w:rPr>
                <w:lang w:val="en-US" w:eastAsia="en-US" w:bidi="en-US"/>
              </w:rPr>
              <w:t>of</w:t>
            </w:r>
            <w:r w:rsidRPr="000C150F">
              <w:rPr>
                <w:lang w:eastAsia="en-US" w:bidi="en-US"/>
              </w:rPr>
              <w:t xml:space="preserve"> </w:t>
            </w:r>
            <w:r>
              <w:rPr>
                <w:lang w:val="en-US" w:eastAsia="en-US" w:bidi="en-US"/>
              </w:rPr>
              <w:t>all</w:t>
            </w:r>
            <w:r w:rsidRPr="000C150F">
              <w:rPr>
                <w:lang w:eastAsia="en-US" w:bidi="en-US"/>
              </w:rPr>
              <w:t xml:space="preserve">, </w:t>
            </w:r>
            <w:r>
              <w:rPr>
                <w:lang w:val="en-US" w:eastAsia="en-US" w:bidi="en-US"/>
              </w:rPr>
              <w:t>secondly</w:t>
            </w:r>
            <w:r w:rsidRPr="000C150F">
              <w:rPr>
                <w:lang w:eastAsia="en-US" w:bidi="en-US"/>
              </w:rPr>
              <w:t xml:space="preserve">, </w:t>
            </w:r>
            <w:r>
              <w:rPr>
                <w:lang w:val="en-US" w:eastAsia="en-US" w:bidi="en-US"/>
              </w:rPr>
              <w:t>finally</w:t>
            </w:r>
            <w:r w:rsidRPr="000C150F">
              <w:rPr>
                <w:lang w:eastAsia="en-US" w:bidi="en-US"/>
              </w:rPr>
              <w:t xml:space="preserve">, </w:t>
            </w:r>
            <w:r>
              <w:rPr>
                <w:lang w:val="en-US" w:eastAsia="en-US" w:bidi="en-US"/>
              </w:rPr>
              <w:t>on</w:t>
            </w:r>
            <w:r w:rsidRPr="000C150F">
              <w:rPr>
                <w:lang w:eastAsia="en-US" w:bidi="en-US"/>
              </w:rPr>
              <w:t xml:space="preserve"> </w:t>
            </w:r>
            <w:r>
              <w:rPr>
                <w:lang w:val="en-US" w:eastAsia="en-US" w:bidi="en-US"/>
              </w:rPr>
              <w:t>the</w:t>
            </w:r>
            <w:r w:rsidRPr="000C150F">
              <w:rPr>
                <w:lang w:eastAsia="en-US" w:bidi="en-US"/>
              </w:rPr>
              <w:t xml:space="preserve"> </w:t>
            </w:r>
            <w:r>
              <w:rPr>
                <w:lang w:val="en-US" w:eastAsia="en-US" w:bidi="en-US"/>
              </w:rPr>
              <w:t>one</w:t>
            </w:r>
            <w:r w:rsidRPr="000C150F">
              <w:rPr>
                <w:lang w:eastAsia="en-US" w:bidi="en-US"/>
              </w:rPr>
              <w:t xml:space="preserve"> </w:t>
            </w:r>
            <w:r>
              <w:rPr>
                <w:lang w:val="en-US" w:eastAsia="en-US" w:bidi="en-US"/>
              </w:rPr>
              <w:t>hand</w:t>
            </w:r>
            <w:r w:rsidRPr="000C150F">
              <w:rPr>
                <w:lang w:eastAsia="en-US" w:bidi="en-US"/>
              </w:rPr>
              <w:t xml:space="preserve">, </w:t>
            </w:r>
            <w:r>
              <w:rPr>
                <w:lang w:val="en-US" w:eastAsia="en-US" w:bidi="en-US"/>
              </w:rPr>
              <w:t>on</w:t>
            </w:r>
            <w:r w:rsidRPr="000C150F">
              <w:rPr>
                <w:lang w:eastAsia="en-US" w:bidi="en-US"/>
              </w:rPr>
              <w:t xml:space="preserve"> </w:t>
            </w:r>
            <w:r>
              <w:rPr>
                <w:lang w:val="en-US" w:eastAsia="en-US" w:bidi="en-US"/>
              </w:rPr>
              <w:t>the</w:t>
            </w:r>
            <w:r w:rsidRPr="000C150F">
              <w:rPr>
                <w:lang w:eastAsia="en-US" w:bidi="en-US"/>
              </w:rPr>
              <w:t xml:space="preserve"> </w:t>
            </w:r>
            <w:r>
              <w:rPr>
                <w:lang w:val="en-US" w:eastAsia="en-US" w:bidi="en-US"/>
              </w:rPr>
              <w:t>other</w:t>
            </w:r>
            <w:r w:rsidRPr="000C150F">
              <w:rPr>
                <w:lang w:eastAsia="en-US" w:bidi="en-US"/>
              </w:rPr>
              <w:t xml:space="preserve"> </w:t>
            </w:r>
            <w:r>
              <w:rPr>
                <w:lang w:val="en-US" w:eastAsia="en-US" w:bidi="en-US"/>
              </w:rPr>
              <w:t>hand</w:t>
            </w:r>
            <w:r w:rsidRPr="000C150F">
              <w:rPr>
                <w:lang w:eastAsia="en-US" w:bidi="en-US"/>
              </w:rPr>
              <w:t xml:space="preserve">), </w:t>
            </w:r>
            <w:r>
              <w:t>апострофа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993524">
        <w:trPr>
          <w:trHeight w:val="86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0C150F">
              <w:rPr>
                <w:lang w:eastAsia="en-US" w:bidi="en-US"/>
              </w:rPr>
              <w:t>(</w:t>
            </w:r>
            <w:r>
              <w:rPr>
                <w:lang w:val="en-US" w:eastAsia="en-US" w:bidi="en-US"/>
              </w:rPr>
              <w:t>firstly</w:t>
            </w:r>
            <w:r w:rsidRPr="000C150F">
              <w:rPr>
                <w:lang w:eastAsia="en-US" w:bidi="en-US"/>
              </w:rPr>
              <w:t xml:space="preserve">, </w:t>
            </w:r>
            <w:r>
              <w:rPr>
                <w:lang w:val="en-US" w:eastAsia="en-US" w:bidi="en-US"/>
              </w:rPr>
              <w:t>however</w:t>
            </w:r>
            <w:r w:rsidRPr="000C150F">
              <w:rPr>
                <w:lang w:eastAsia="en-US" w:bidi="en-US"/>
              </w:rPr>
              <w:t xml:space="preserve">, </w:t>
            </w:r>
            <w:r>
              <w:rPr>
                <w:lang w:val="en-US" w:eastAsia="en-US" w:bidi="en-US"/>
              </w:rPr>
              <w:t>finally</w:t>
            </w:r>
            <w:r w:rsidRPr="000C150F">
              <w:rPr>
                <w:lang w:eastAsia="en-US" w:bidi="en-US"/>
              </w:rPr>
              <w:t xml:space="preserve">, </w:t>
            </w:r>
            <w:r>
              <w:rPr>
                <w:lang w:val="en-US" w:eastAsia="en-US" w:bidi="en-US"/>
              </w:rPr>
              <w:t>at</w:t>
            </w:r>
            <w:r w:rsidRPr="000C150F">
              <w:rPr>
                <w:lang w:eastAsia="en-US" w:bidi="en-US"/>
              </w:rPr>
              <w:t xml:space="preserve"> </w:t>
            </w:r>
            <w:r>
              <w:rPr>
                <w:lang w:val="en-US" w:eastAsia="en-US" w:bidi="en-US"/>
              </w:rPr>
              <w:t>last</w:t>
            </w:r>
            <w:r w:rsidRPr="000C150F">
              <w:rPr>
                <w:lang w:eastAsia="en-US" w:bidi="en-US"/>
              </w:rPr>
              <w:t xml:space="preserve">, </w:t>
            </w:r>
            <w:r>
              <w:rPr>
                <w:lang w:val="en-US" w:eastAsia="en-US" w:bidi="en-US"/>
              </w:rPr>
              <w:t>etc</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Многозначность лексических единиц. Синонимы. Антонимы</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Интернациональные слова</w:t>
            </w:r>
          </w:p>
        </w:tc>
      </w:tr>
      <w:tr w:rsidR="00711202" w:rsidTr="00993524">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2.3.5.</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Наиболее частотные фразовые глаголы</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Сокращения и аббревиатуры</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2.3.7.</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аффиксация:</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2.3.71.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глаголов с помощью префиксов </w:t>
            </w:r>
            <w:r>
              <w:rPr>
                <w:lang w:val="en-US" w:eastAsia="en-US" w:bidi="en-US"/>
              </w:rPr>
              <w:t>under</w:t>
            </w:r>
            <w:r w:rsidRPr="000C150F">
              <w:rPr>
                <w:lang w:eastAsia="en-US" w:bidi="en-US"/>
              </w:rPr>
              <w:t xml:space="preserve">-, </w:t>
            </w:r>
            <w:r>
              <w:rPr>
                <w:lang w:val="en-US" w:eastAsia="en-US" w:bidi="en-US"/>
              </w:rPr>
              <w:t>over</w:t>
            </w:r>
            <w:r w:rsidRPr="000C150F">
              <w:rPr>
                <w:lang w:eastAsia="en-US" w:bidi="en-US"/>
              </w:rPr>
              <w:t xml:space="preserve">-, </w:t>
            </w:r>
            <w:r>
              <w:rPr>
                <w:lang w:val="en-US" w:eastAsia="en-US" w:bidi="en-US"/>
              </w:rPr>
              <w:t>dis</w:t>
            </w:r>
            <w:r w:rsidRPr="000C150F">
              <w:rPr>
                <w:lang w:eastAsia="en-US" w:bidi="en-US"/>
              </w:rPr>
              <w:t xml:space="preserve">-, </w:t>
            </w:r>
            <w:r>
              <w:rPr>
                <w:lang w:val="en-US" w:eastAsia="en-US" w:bidi="en-US"/>
              </w:rPr>
              <w:t>mis</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2.3.7.2.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имен прилагательных с помощью суффиксов </w:t>
            </w:r>
            <w:r w:rsidRPr="000C150F">
              <w:rPr>
                <w:lang w:eastAsia="en-US" w:bidi="en-US"/>
              </w:rPr>
              <w:t>-</w:t>
            </w:r>
            <w:r>
              <w:rPr>
                <w:lang w:val="en-US" w:eastAsia="en-US" w:bidi="en-US"/>
              </w:rPr>
              <w:t>able</w:t>
            </w:r>
            <w:r w:rsidRPr="000C150F">
              <w:rPr>
                <w:lang w:eastAsia="en-US" w:bidi="en-US"/>
              </w:rPr>
              <w:t>-/-</w:t>
            </w:r>
            <w:r>
              <w:rPr>
                <w:lang w:val="en-US" w:eastAsia="en-US" w:bidi="en-US"/>
              </w:rPr>
              <w:t>ible</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2.3.7.3.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образование имен существительных с помощью отрицательных префиксов </w:t>
            </w:r>
            <w:r>
              <w:rPr>
                <w:lang w:val="en-US" w:eastAsia="en-US" w:bidi="en-US"/>
              </w:rPr>
              <w:t>in</w:t>
            </w:r>
            <w:r w:rsidRPr="000C150F">
              <w:rPr>
                <w:lang w:eastAsia="en-US" w:bidi="en-US"/>
              </w:rPr>
              <w:t>- /</w:t>
            </w:r>
            <w:r>
              <w:rPr>
                <w:lang w:val="en-US" w:eastAsia="en-US" w:bidi="en-US"/>
              </w:rPr>
              <w:t>im</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словосложение:</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2.3.81.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образование сложных существительных путем соединения основы числительного с основой существительного с добавлением суффикса </w:t>
            </w:r>
            <w:r w:rsidRPr="000C150F">
              <w:rPr>
                <w:lang w:eastAsia="en-US" w:bidi="en-US"/>
              </w:rPr>
              <w:t>-</w:t>
            </w:r>
            <w:r>
              <w:rPr>
                <w:lang w:val="en-US" w:eastAsia="en-US" w:bidi="en-US"/>
              </w:rPr>
              <w:t>ed</w:t>
            </w:r>
            <w:r w:rsidRPr="000C150F">
              <w:rPr>
                <w:lang w:eastAsia="en-US" w:bidi="en-US"/>
              </w:rPr>
              <w:t>- (</w:t>
            </w:r>
            <w:r>
              <w:rPr>
                <w:lang w:val="en-US" w:eastAsia="en-US" w:bidi="en-US"/>
              </w:rPr>
              <w:t>eight</w:t>
            </w:r>
            <w:r w:rsidRPr="000C150F">
              <w:rPr>
                <w:lang w:eastAsia="en-US" w:bidi="en-US"/>
              </w:rPr>
              <w:t>-</w:t>
            </w:r>
            <w:r>
              <w:rPr>
                <w:lang w:val="en-US" w:eastAsia="en-US" w:bidi="en-US"/>
              </w:rPr>
              <w:t>legged</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2.3.8.2.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образование сложных существительных путем соединения основ существительных с предлогом </w:t>
            </w:r>
            <w:r w:rsidRPr="000C150F">
              <w:rPr>
                <w:lang w:eastAsia="en-US" w:bidi="en-US"/>
              </w:rPr>
              <w:t>(</w:t>
            </w:r>
            <w:r>
              <w:rPr>
                <w:lang w:val="en-US" w:eastAsia="en-US" w:bidi="en-US"/>
              </w:rPr>
              <w:t>father</w:t>
            </w:r>
            <w:r w:rsidRPr="000C150F">
              <w:rPr>
                <w:lang w:eastAsia="en-US" w:bidi="en-US"/>
              </w:rPr>
              <w:t>-</w:t>
            </w:r>
            <w:r>
              <w:rPr>
                <w:lang w:val="en-US" w:eastAsia="en-US" w:bidi="en-US"/>
              </w:rPr>
              <w:t>in</w:t>
            </w:r>
            <w:r w:rsidRPr="000C150F">
              <w:rPr>
                <w:lang w:eastAsia="en-US" w:bidi="en-US"/>
              </w:rPr>
              <w:t>-</w:t>
            </w:r>
            <w:r>
              <w:rPr>
                <w:lang w:val="en-US" w:eastAsia="en-US" w:bidi="en-US"/>
              </w:rPr>
              <w:t>law</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2.3.8.3.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образование сложных прилагательных путем соединения основы прилагательного с основой причастия настоящего времени </w:t>
            </w:r>
            <w:r w:rsidRPr="000C150F">
              <w:rPr>
                <w:lang w:eastAsia="en-US" w:bidi="en-US"/>
              </w:rPr>
              <w:t>(</w:t>
            </w:r>
            <w:r>
              <w:rPr>
                <w:lang w:val="en-US" w:eastAsia="en-US" w:bidi="en-US"/>
              </w:rPr>
              <w:t>nice</w:t>
            </w:r>
            <w:r w:rsidRPr="000C150F">
              <w:rPr>
                <w:lang w:eastAsia="en-US" w:bidi="en-US"/>
              </w:rPr>
              <w:t>-</w:t>
            </w:r>
            <w:r>
              <w:rPr>
                <w:lang w:val="en-US" w:eastAsia="en-US" w:bidi="en-US"/>
              </w:rPr>
              <w:t>looking</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2.3.8.4.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образование сложных прилагательных путем соединения основы прилагательного с основой причастия прошедшего времени </w:t>
            </w:r>
            <w:r w:rsidRPr="000C150F">
              <w:rPr>
                <w:lang w:eastAsia="en-US" w:bidi="en-US"/>
              </w:rPr>
              <w:t>(</w:t>
            </w:r>
            <w:r>
              <w:rPr>
                <w:lang w:val="en-US" w:eastAsia="en-US" w:bidi="en-US"/>
              </w:rPr>
              <w:t>well</w:t>
            </w:r>
            <w:r w:rsidRPr="000C150F">
              <w:rPr>
                <w:lang w:eastAsia="en-US" w:bidi="en-US"/>
              </w:rPr>
              <w:t>-</w:t>
            </w:r>
            <w:r>
              <w:rPr>
                <w:lang w:val="en-US" w:eastAsia="en-US" w:bidi="en-US"/>
              </w:rPr>
              <w:t>behaved</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2.3.9.</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конверсия:</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2.3.91.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глагола от имени прилагательного </w:t>
            </w:r>
            <w:r w:rsidRPr="000C150F">
              <w:rPr>
                <w:lang w:eastAsia="en-US" w:bidi="en-US"/>
              </w:rPr>
              <w:t>(</w:t>
            </w:r>
            <w:r>
              <w:rPr>
                <w:lang w:val="en-US" w:eastAsia="en-US" w:bidi="en-US"/>
              </w:rPr>
              <w:t>cool</w:t>
            </w:r>
            <w:r w:rsidRPr="000C150F">
              <w:rPr>
                <w:lang w:eastAsia="en-US" w:bidi="en-US"/>
              </w:rPr>
              <w:t xml:space="preserve"> </w:t>
            </w:r>
            <w:r>
              <w:t xml:space="preserve">- </w:t>
            </w:r>
            <w:r>
              <w:rPr>
                <w:lang w:val="en-US" w:eastAsia="en-US" w:bidi="en-US"/>
              </w:rPr>
              <w:t>to</w:t>
            </w:r>
            <w:r w:rsidRPr="000C150F">
              <w:rPr>
                <w:lang w:eastAsia="en-US" w:bidi="en-US"/>
              </w:rPr>
              <w:t xml:space="preserve"> </w:t>
            </w:r>
            <w:r>
              <w:rPr>
                <w:lang w:val="en-US" w:eastAsia="en-US" w:bidi="en-US"/>
              </w:rPr>
              <w:t>cool</w:t>
            </w:r>
            <w:r w:rsidRPr="000C150F">
              <w:rPr>
                <w:lang w:eastAsia="en-US" w:bidi="en-US"/>
              </w:rPr>
              <w: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Грамматическая сторона речи</w:t>
            </w:r>
          </w:p>
          <w:p w:rsidR="00711202" w:rsidRDefault="00037944">
            <w:pPr>
              <w:pStyle w:val="23"/>
              <w:shd w:val="clear" w:color="auto" w:fill="auto"/>
              <w:spacing w:line="278" w:lineRule="exact"/>
              <w:jc w:val="left"/>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11202" w:rsidRPr="00A43666"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w:t>
            </w:r>
          </w:p>
        </w:tc>
        <w:tc>
          <w:tcPr>
            <w:tcW w:w="8429" w:type="dxa"/>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4" w:lineRule="exact"/>
              <w:jc w:val="left"/>
              <w:rPr>
                <w:lang w:val="en-US"/>
              </w:rPr>
            </w:pPr>
            <w:r>
              <w:t>Предложения</w:t>
            </w:r>
            <w:r w:rsidRPr="000C150F">
              <w:rPr>
                <w:lang w:val="en-US"/>
              </w:rPr>
              <w:t xml:space="preserve"> </w:t>
            </w:r>
            <w:r>
              <w:t>со</w:t>
            </w:r>
            <w:r w:rsidRPr="000C150F">
              <w:rPr>
                <w:lang w:val="en-US"/>
              </w:rPr>
              <w:t xml:space="preserve"> </w:t>
            </w:r>
            <w:r>
              <w:t>сложным</w:t>
            </w:r>
            <w:r w:rsidRPr="000C150F">
              <w:rPr>
                <w:lang w:val="en-US"/>
              </w:rPr>
              <w:t xml:space="preserve"> </w:t>
            </w:r>
            <w:r>
              <w:t>дополнением</w:t>
            </w:r>
            <w:r w:rsidRPr="000C150F">
              <w:rPr>
                <w:lang w:val="en-US"/>
              </w:rPr>
              <w:t xml:space="preserve"> </w:t>
            </w:r>
            <w:r>
              <w:rPr>
                <w:lang w:val="en-US" w:eastAsia="en-US" w:bidi="en-US"/>
              </w:rPr>
              <w:t>(Complex Object) (I want to have my hair cut.)</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Условные предложения нереального характера </w:t>
            </w:r>
            <w:r w:rsidRPr="000C150F">
              <w:rPr>
                <w:lang w:eastAsia="en-US" w:bidi="en-US"/>
              </w:rPr>
              <w:t>(</w:t>
            </w:r>
            <w:r>
              <w:rPr>
                <w:lang w:val="en-US" w:eastAsia="en-US" w:bidi="en-US"/>
              </w:rPr>
              <w:t>Conditional</w:t>
            </w:r>
            <w:r w:rsidRPr="000C150F">
              <w:rPr>
                <w:lang w:eastAsia="en-US" w:bidi="en-US"/>
              </w:rPr>
              <w:t xml:space="preserve"> </w:t>
            </w:r>
            <w:r>
              <w:t>II)</w:t>
            </w:r>
          </w:p>
        </w:tc>
      </w:tr>
      <w:tr w:rsidR="00711202" w:rsidTr="00993524">
        <w:trPr>
          <w:trHeight w:val="6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Конструкции для выражения предпочтения </w:t>
            </w:r>
            <w:r>
              <w:rPr>
                <w:lang w:val="en-US" w:eastAsia="en-US" w:bidi="en-US"/>
              </w:rPr>
              <w:t>I</w:t>
            </w:r>
            <w:r w:rsidRPr="000C150F">
              <w:rPr>
                <w:lang w:eastAsia="en-US" w:bidi="en-US"/>
              </w:rPr>
              <w:t xml:space="preserve"> </w:t>
            </w:r>
            <w:r>
              <w:rPr>
                <w:lang w:val="en-US" w:eastAsia="en-US" w:bidi="en-US"/>
              </w:rPr>
              <w:t>prefer</w:t>
            </w:r>
            <w:r w:rsidRPr="000C150F">
              <w:rPr>
                <w:lang w:eastAsia="en-US" w:bidi="en-US"/>
              </w:rPr>
              <w:t>.../</w:t>
            </w:r>
            <w:r>
              <w:rPr>
                <w:lang w:val="en-US" w:eastAsia="en-US" w:bidi="en-US"/>
              </w:rPr>
              <w:t>I</w:t>
            </w:r>
            <w:r w:rsidRPr="000C150F">
              <w:rPr>
                <w:lang w:eastAsia="en-US" w:bidi="en-US"/>
              </w:rPr>
              <w:t>'</w:t>
            </w:r>
            <w:r>
              <w:rPr>
                <w:lang w:val="en-US" w:eastAsia="en-US" w:bidi="en-US"/>
              </w:rPr>
              <w:t>d</w:t>
            </w:r>
            <w:r w:rsidRPr="000C150F">
              <w:rPr>
                <w:lang w:eastAsia="en-US" w:bidi="en-US"/>
              </w:rPr>
              <w:t xml:space="preserve"> </w:t>
            </w:r>
            <w:r>
              <w:rPr>
                <w:lang w:val="en-US" w:eastAsia="en-US" w:bidi="en-US"/>
              </w:rPr>
              <w:t>prefer</w:t>
            </w:r>
            <w:r w:rsidRPr="000C150F">
              <w:rPr>
                <w:lang w:eastAsia="en-US" w:bidi="en-US"/>
              </w:rPr>
              <w:t>.../</w:t>
            </w:r>
            <w:r>
              <w:rPr>
                <w:lang w:val="en-US" w:eastAsia="en-US" w:bidi="en-US"/>
              </w:rPr>
              <w:t>I</w:t>
            </w:r>
            <w:r w:rsidRPr="000C150F">
              <w:rPr>
                <w:lang w:eastAsia="en-US" w:bidi="en-US"/>
              </w:rPr>
              <w:t>'</w:t>
            </w:r>
            <w:r>
              <w:rPr>
                <w:lang w:val="en-US" w:eastAsia="en-US" w:bidi="en-US"/>
              </w:rPr>
              <w:t>d</w:t>
            </w:r>
            <w:r w:rsidRPr="000C150F">
              <w:rPr>
                <w:lang w:eastAsia="en-US" w:bidi="en-US"/>
              </w:rPr>
              <w:t xml:space="preserve"> </w:t>
            </w:r>
            <w:r>
              <w:rPr>
                <w:lang w:val="en-US" w:eastAsia="en-US" w:bidi="en-US"/>
              </w:rPr>
              <w:t>rather</w:t>
            </w:r>
            <w:r w:rsidRPr="000C150F">
              <w:rPr>
                <w:lang w:eastAsia="en-US" w:bidi="en-US"/>
              </w:rPr>
              <w:t>...</w:t>
            </w:r>
          </w:p>
        </w:tc>
      </w:tr>
      <w:tr w:rsidR="00711202" w:rsidTr="00993524">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Конструкция </w:t>
            </w:r>
            <w:r>
              <w:rPr>
                <w:lang w:val="en-US" w:eastAsia="en-US" w:bidi="en-US"/>
              </w:rPr>
              <w:t>I wish...</w:t>
            </w:r>
          </w:p>
        </w:tc>
      </w:tr>
      <w:tr w:rsidR="00711202" w:rsidTr="00993524">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2.4.5.</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Предложения с конструкцией </w:t>
            </w:r>
            <w:r>
              <w:rPr>
                <w:lang w:val="en-US" w:eastAsia="en-US" w:bidi="en-US"/>
              </w:rPr>
              <w:t>either... or, neither... nor</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2.4.6.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Порядок следования имен прилагательных </w:t>
            </w:r>
            <w:r w:rsidRPr="000C150F">
              <w:rPr>
                <w:lang w:eastAsia="en-US" w:bidi="en-US"/>
              </w:rPr>
              <w:t>(</w:t>
            </w:r>
            <w:r>
              <w:rPr>
                <w:lang w:val="en-US" w:eastAsia="en-US" w:bidi="en-US"/>
              </w:rPr>
              <w:t>nice</w:t>
            </w:r>
            <w:r w:rsidRPr="000C150F">
              <w:rPr>
                <w:lang w:eastAsia="en-US" w:bidi="en-US"/>
              </w:rPr>
              <w:t xml:space="preserve"> </w:t>
            </w:r>
            <w:r>
              <w:rPr>
                <w:lang w:val="en-US" w:eastAsia="en-US" w:bidi="en-US"/>
              </w:rPr>
              <w:t>long</w:t>
            </w:r>
            <w:r w:rsidRPr="000C150F">
              <w:rPr>
                <w:lang w:eastAsia="en-US" w:bidi="en-US"/>
              </w:rPr>
              <w:t xml:space="preserve"> </w:t>
            </w:r>
            <w:r>
              <w:rPr>
                <w:lang w:val="en-US" w:eastAsia="en-US" w:bidi="en-US"/>
              </w:rPr>
              <w:t>blond</w:t>
            </w:r>
            <w:r w:rsidRPr="000C150F">
              <w:rPr>
                <w:lang w:eastAsia="en-US" w:bidi="en-US"/>
              </w:rPr>
              <w:t xml:space="preserve"> </w:t>
            </w:r>
            <w:r>
              <w:rPr>
                <w:lang w:val="en-US" w:eastAsia="en-US" w:bidi="en-US"/>
              </w:rPr>
              <w:t>hair</w:t>
            </w:r>
            <w:r w:rsidRPr="000C150F">
              <w:rPr>
                <w:lang w:eastAsia="en-US" w:bidi="en-US"/>
              </w:rPr>
              <w:t>)</w:t>
            </w:r>
          </w:p>
        </w:tc>
      </w:tr>
      <w:tr w:rsidR="00711202" w:rsidRPr="00A43666" w:rsidTr="00993524">
        <w:trPr>
          <w:trHeight w:val="44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2.4.7.</w:t>
            </w:r>
          </w:p>
        </w:tc>
        <w:tc>
          <w:tcPr>
            <w:tcW w:w="8429" w:type="dxa"/>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8" w:lineRule="exact"/>
              <w:jc w:val="left"/>
              <w:rPr>
                <w:lang w:val="en-US"/>
              </w:rPr>
            </w:pPr>
            <w:r>
              <w:t>Глаголы</w:t>
            </w:r>
            <w:r w:rsidRPr="000C150F">
              <w:rPr>
                <w:lang w:val="en-US"/>
              </w:rPr>
              <w:t xml:space="preserve"> </w:t>
            </w:r>
            <w:r>
              <w:t>в</w:t>
            </w:r>
            <w:r w:rsidRPr="000C150F">
              <w:rPr>
                <w:lang w:val="en-US"/>
              </w:rPr>
              <w:t xml:space="preserve"> </w:t>
            </w:r>
            <w:r>
              <w:t>видо</w:t>
            </w:r>
            <w:r w:rsidRPr="000C150F">
              <w:rPr>
                <w:lang w:val="en-US"/>
              </w:rPr>
              <w:t>-</w:t>
            </w:r>
            <w:r>
              <w:t>временных</w:t>
            </w:r>
            <w:r w:rsidRPr="000C150F">
              <w:rPr>
                <w:lang w:val="en-US"/>
              </w:rPr>
              <w:t xml:space="preserve"> </w:t>
            </w:r>
            <w:r>
              <w:t>формах</w:t>
            </w:r>
            <w:r w:rsidRPr="000C150F">
              <w:rPr>
                <w:lang w:val="en-US"/>
              </w:rPr>
              <w:t xml:space="preserve"> </w:t>
            </w:r>
            <w:r>
              <w:t>действительного</w:t>
            </w:r>
            <w:r w:rsidRPr="000C150F">
              <w:rPr>
                <w:lang w:val="en-US"/>
              </w:rPr>
              <w:t xml:space="preserve"> </w:t>
            </w:r>
            <w:r>
              <w:t>залога</w:t>
            </w:r>
            <w:r w:rsidRPr="000C150F">
              <w:rPr>
                <w:lang w:val="en-US"/>
              </w:rPr>
              <w:t xml:space="preserve"> </w:t>
            </w:r>
            <w:r>
              <w:t>в</w:t>
            </w:r>
            <w:r w:rsidRPr="000C150F">
              <w:rPr>
                <w:lang w:val="en-US"/>
              </w:rPr>
              <w:t xml:space="preserve"> </w:t>
            </w:r>
            <w:r>
              <w:t>изъявительном</w:t>
            </w:r>
            <w:r w:rsidRPr="000C150F">
              <w:rPr>
                <w:lang w:val="en-US"/>
              </w:rPr>
              <w:t xml:space="preserve"> </w:t>
            </w:r>
            <w:r>
              <w:t>наклонении</w:t>
            </w:r>
            <w:r w:rsidRPr="000C150F">
              <w:rPr>
                <w:lang w:val="en-US"/>
              </w:rPr>
              <w:t xml:space="preserve"> </w:t>
            </w:r>
            <w:r>
              <w:rPr>
                <w:lang w:val="en-US" w:eastAsia="en-US" w:bidi="en-US"/>
              </w:rPr>
              <w:t>(Present/Past/Future Simple Tense, Present/Past Perfect Tense, Present/Past Continuous Tense, Future-in-the-Past)</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2.4.8.</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Глаголы в наиболее употребительных формах страдательного залога </w:t>
            </w:r>
            <w:r w:rsidRPr="000C150F">
              <w:rPr>
                <w:lang w:eastAsia="en-US" w:bidi="en-US"/>
              </w:rPr>
              <w:t>(</w:t>
            </w:r>
            <w:r>
              <w:rPr>
                <w:lang w:val="en-US" w:eastAsia="en-US" w:bidi="en-US"/>
              </w:rPr>
              <w:t>Present</w:t>
            </w:r>
            <w:r w:rsidRPr="000C150F">
              <w:rPr>
                <w:lang w:eastAsia="en-US" w:bidi="en-US"/>
              </w:rPr>
              <w:t>/</w:t>
            </w:r>
            <w:r>
              <w:rPr>
                <w:lang w:val="en-US" w:eastAsia="en-US" w:bidi="en-US"/>
              </w:rPr>
              <w:t>Past</w:t>
            </w:r>
            <w:r w:rsidRPr="000C150F">
              <w:rPr>
                <w:lang w:eastAsia="en-US" w:bidi="en-US"/>
              </w:rPr>
              <w:t xml:space="preserve"> </w:t>
            </w:r>
            <w:r>
              <w:rPr>
                <w:lang w:val="en-US" w:eastAsia="en-US" w:bidi="en-US"/>
              </w:rPr>
              <w:t>Simple</w:t>
            </w:r>
            <w:r w:rsidRPr="000C150F">
              <w:rPr>
                <w:lang w:eastAsia="en-US" w:bidi="en-US"/>
              </w:rPr>
              <w:t xml:space="preserve"> </w:t>
            </w:r>
            <w:r>
              <w:rPr>
                <w:lang w:val="en-US" w:eastAsia="en-US" w:bidi="en-US"/>
              </w:rPr>
              <w:t>Passive</w:t>
            </w:r>
            <w:r w:rsidRPr="000C150F">
              <w:rPr>
                <w:lang w:eastAsia="en-US" w:bidi="en-US"/>
              </w:rPr>
              <w:t xml:space="preserve">, </w:t>
            </w:r>
            <w:r>
              <w:rPr>
                <w:lang w:val="en-US" w:eastAsia="en-US" w:bidi="en-US"/>
              </w:rPr>
              <w:t>Present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Passive</w:t>
            </w:r>
            <w:r w:rsidRPr="000C150F">
              <w:rPr>
                <w:lang w:eastAsia="en-US" w:bidi="en-US"/>
              </w:rPr>
              <w:t>)</w:t>
            </w:r>
          </w:p>
        </w:tc>
      </w:tr>
      <w:tr w:rsidR="00711202" w:rsidTr="00993524">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Социокультурные знания и умения</w:t>
            </w:r>
          </w:p>
        </w:tc>
      </w:tr>
      <w:tr w:rsidR="00711202" w:rsidTr="00993524">
        <w:trPr>
          <w:trHeight w:val="48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711202" w:rsidTr="00993524">
        <w:trPr>
          <w:trHeight w:val="11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Соблюдение норм вежливости в межкультурном общении</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711202" w:rsidTr="00993524">
        <w:trPr>
          <w:trHeight w:val="10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11202" w:rsidTr="00993524">
        <w:trPr>
          <w:trHeight w:val="12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3.7.</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Умение кратко представлять Россию и страну (страны) изучаемого языка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3.8.</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3.10.</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Формирование элементарного представления о различных вариантах английского языка</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Компенсаторные умения</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 непосредственном общении умение догадываться о значении незнакомых слов с помощью используемых собеседником жестов и мимики</w:t>
            </w:r>
          </w:p>
        </w:tc>
      </w:tr>
      <w:tr w:rsidR="00711202" w:rsidTr="00993524">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Умение переспрашивать, просить повторить, уточняя значение незнакомых</w:t>
            </w:r>
            <w:r w:rsidR="00560952">
              <w:t xml:space="preserve"> слов</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Использование при формулировании собственных высказываний ключевых слов, плана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Tr="00993524">
        <w:trPr>
          <w:trHeight w:val="128"/>
        </w:trPr>
        <w:tc>
          <w:tcPr>
            <w:tcW w:w="943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Тематическое содержание речи</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Взаимоотношения в семье и с друзьями. Конфликты и их разрешение</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Внешность и характер человека (литературного персонажа)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В</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Г</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Здоровый образ жизни: режим труда и отдыха, фитнес, сбалансированное питание. Посещение врача</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Покупки: одежда, обувь и продукты питания. Карманные деньги. Молодежная мода</w:t>
            </w:r>
          </w:p>
        </w:tc>
      </w:tr>
      <w:tr w:rsidR="00711202" w:rsidTr="00993524">
        <w:trPr>
          <w:trHeight w:val="7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Е</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Ж</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Мир современных профессий</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З</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Виды отдыха в различное время года. Путешествия по России и зарубежным странам. Транспорт</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И</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Природа: флора и фауна. Проблемы экологии. Защита окружающей среды. Климат, погода. Стихийные бедствия</w:t>
            </w:r>
          </w:p>
        </w:tc>
      </w:tr>
      <w:tr w:rsidR="00711202" w:rsidTr="00993524">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Средства массовой информации (телевидение, радио, пресса, Интернет)</w:t>
            </w:r>
          </w:p>
        </w:tc>
      </w:tr>
      <w:tr w:rsidR="00711202" w:rsidTr="00993524">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Л</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711202" w:rsidTr="00993524">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М</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711202" w:rsidRPr="007F4E9F" w:rsidRDefault="00037944" w:rsidP="007F4E9F">
      <w:pPr>
        <w:pStyle w:val="a8"/>
        <w:shd w:val="clear" w:color="auto" w:fill="auto"/>
        <w:spacing w:line="278" w:lineRule="exact"/>
        <w:jc w:val="center"/>
        <w:rPr>
          <w:b/>
        </w:rPr>
      </w:pPr>
      <w:r w:rsidRPr="007F4E9F">
        <w:rPr>
          <w:b/>
        </w:rPr>
        <w:t>Проверяемые на ОГЭ по английскому языку требования к результатам освоения основной образовательной программы основного общего образования</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8322B5">
        <w:trPr>
          <w:trHeight w:val="658"/>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требования</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11202" w:rsidTr="008322B5">
        <w:trPr>
          <w:trHeight w:val="419"/>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711202" w:rsidTr="008322B5">
        <w:trPr>
          <w:trHeight w:val="75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Овладение основными видами речевой деятельности в рамках следующего тематического содержания речи.</w:t>
            </w:r>
          </w:p>
          <w:p w:rsidR="00711202" w:rsidRDefault="00037944">
            <w:pPr>
              <w:pStyle w:val="23"/>
              <w:shd w:val="clear" w:color="auto" w:fill="auto"/>
              <w:spacing w:line="274" w:lineRule="exact"/>
              <w:jc w:val="left"/>
            </w:pPr>
            <w: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8322B5">
        <w:trPr>
          <w:trHeight w:val="126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711202" w:rsidTr="008322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Передавать основное содержание прочитанного (прослушанного) текста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Представлять результаты выполненной проектной работы объемом 10 - 12 фраз</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Аудирование</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711202" w:rsidTr="008322B5">
        <w:trPr>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1.2.2.</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Воспринимать на слух и понимать звучащие до 2 минут несложные аутентичные тексты, содержащие отдельные незнакомые слова и</w:t>
            </w:r>
            <w:r w:rsidR="00993524">
              <w:t xml:space="preserve"> неизученные языковые явления, не препятствующие решению коммуникативной задачи, с пониманием нужной (интересующей, запрашиваемой информации)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8322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Смысловое чтение</w:t>
            </w:r>
          </w:p>
        </w:tc>
      </w:tr>
      <w:tr w:rsidR="00711202" w:rsidTr="008322B5">
        <w:trPr>
          <w:trHeight w:val="12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711202" w:rsidTr="008322B5">
        <w:trPr>
          <w:trHeight w:val="7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711202" w:rsidTr="008322B5">
        <w:trPr>
          <w:trHeight w:val="3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Читать про себя несплошные тексты (таблицы, диаграммы, схемы) и понимать представленную в них информацию</w:t>
            </w:r>
          </w:p>
        </w:tc>
      </w:tr>
      <w:tr w:rsidR="00711202" w:rsidTr="008322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Письменная речь</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Писать электронное сообщение личного характера объемом 100 - 120 слов, соблюдая речевой этикет, принятый в стране (странах) изучаемого языка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Преобразовывать предложенные схематичные модели (таблица, схема) в текстовой вариант представления информации</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1.4.5.</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Представлять результаты выполненной проектной работы объемом 100 - 120 слов</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Языковая сторона речи</w:t>
            </w:r>
          </w:p>
        </w:tc>
      </w:tr>
      <w:tr w:rsidR="00711202" w:rsidTr="008322B5">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8322B5">
        <w:trPr>
          <w:trHeight w:val="37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Овладение орфографическими навыками (применять правила орфографии в отношении изученного лексико-грамматического материала) и пунктуационными </w:t>
            </w:r>
            <w:r>
              <w:lastRenderedPageBreak/>
              <w:t>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711202" w:rsidTr="008322B5">
        <w:trPr>
          <w:trHeight w:val="43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711202" w:rsidTr="008322B5">
        <w:trPr>
          <w:trHeight w:val="31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Социокультурные знания и умения</w:t>
            </w:r>
          </w:p>
          <w:p w:rsidR="00711202" w:rsidRDefault="00037944">
            <w:pPr>
              <w:pStyle w:val="23"/>
              <w:shd w:val="clear" w:color="auto" w:fill="auto"/>
              <w:spacing w:line="274" w:lineRule="exact"/>
              <w:jc w:val="left"/>
            </w:pPr>
            <w: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w:t>
            </w:r>
            <w:r>
              <w:softHyphen/>
              <w:t>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711202" w:rsidTr="008322B5">
        <w:trPr>
          <w:trHeight w:val="133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Компенсаторные умения</w:t>
            </w:r>
          </w:p>
          <w:p w:rsidR="00711202" w:rsidRDefault="00037944">
            <w:pPr>
              <w:pStyle w:val="23"/>
              <w:shd w:val="clear" w:color="auto" w:fill="auto"/>
              <w:spacing w:line="274" w:lineRule="exact"/>
              <w:jc w:val="left"/>
            </w:pPr>
            <w: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w:t>
            </w:r>
            <w:r w:rsidR="00560952">
              <w:t xml:space="preserve"> языковую, в том числе контекстуальную, догадку</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8322B5">
        <w:trPr>
          <w:trHeight w:val="2155"/>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711202" w:rsidRDefault="00711202">
      <w:pPr>
        <w:rPr>
          <w:sz w:val="2"/>
          <w:szCs w:val="2"/>
        </w:rPr>
      </w:pPr>
    </w:p>
    <w:p w:rsidR="00711202" w:rsidRPr="00560952" w:rsidRDefault="00037944" w:rsidP="00560952">
      <w:pPr>
        <w:pStyle w:val="a8"/>
        <w:shd w:val="clear" w:color="auto" w:fill="auto"/>
        <w:spacing w:line="240" w:lineRule="exact"/>
        <w:jc w:val="center"/>
        <w:rPr>
          <w:b/>
        </w:rPr>
      </w:pPr>
      <w:r>
        <w:lastRenderedPageBreak/>
        <w:t xml:space="preserve"> </w:t>
      </w:r>
      <w:r w:rsidRPr="00560952">
        <w:rPr>
          <w:b/>
        </w:rPr>
        <w:t>Перечень элементов содержания, проверяемых на ОГЭ</w:t>
      </w:r>
      <w:r w:rsidR="00560952" w:rsidRPr="00560952">
        <w:rPr>
          <w:b/>
        </w:rPr>
        <w:t xml:space="preserve"> </w:t>
      </w:r>
      <w:r w:rsidRPr="00560952">
        <w:rPr>
          <w:b/>
        </w:rPr>
        <w:t>по английскому языку</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8322B5">
        <w:trPr>
          <w:trHeight w:val="77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Коммуникативные умения</w:t>
            </w:r>
          </w:p>
          <w:p w:rsidR="00711202" w:rsidRDefault="00037944">
            <w:pPr>
              <w:pStyle w:val="23"/>
              <w:shd w:val="clear" w:color="auto" w:fill="auto"/>
              <w:spacing w:line="274" w:lineRule="exact"/>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w:t>
            </w:r>
            <w:hyperlink r:id="rId45" w:history="1">
              <w:r>
                <w:rPr>
                  <w:rStyle w:val="a3"/>
                </w:rPr>
                <w:t xml:space="preserve"> ФГОС ООО.</w:t>
              </w:r>
            </w:hyperlink>
          </w:p>
          <w:p w:rsidR="00711202" w:rsidRDefault="00037944">
            <w:pPr>
              <w:pStyle w:val="23"/>
              <w:shd w:val="clear" w:color="auto" w:fill="auto"/>
              <w:spacing w:line="274" w:lineRule="exact"/>
              <w:jc w:val="left"/>
            </w:pPr>
            <w: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Говорение</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Диалогическая речь</w:t>
            </w:r>
          </w:p>
          <w:p w:rsidR="00711202" w:rsidRDefault="00037944">
            <w:pPr>
              <w:pStyle w:val="23"/>
              <w:shd w:val="clear" w:color="auto" w:fill="auto"/>
              <w:spacing w:line="274" w:lineRule="exact"/>
              <w:jc w:val="left"/>
            </w:pPr>
            <w: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11202" w:rsidTr="008322B5">
        <w:trPr>
          <w:trHeight w:val="6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1.1.13.</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Комбинированный диалог, включающий различные виды диалогов (этикетный диалог, диалог - побуждение к действию, диалог-расспрос)</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1.1.1.5.</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711202" w:rsidTr="008322B5">
        <w:trPr>
          <w:trHeight w:val="41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Монологическая речь</w:t>
            </w:r>
          </w:p>
          <w:p w:rsidR="00711202" w:rsidRDefault="00037944">
            <w:pPr>
              <w:pStyle w:val="23"/>
              <w:shd w:val="clear" w:color="auto" w:fill="auto"/>
              <w:spacing w:line="274" w:lineRule="exact"/>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1.1.2.2.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Повествование (сообщение)</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1.1.23.</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w:t>
            </w:r>
            <w:r>
              <w:lastRenderedPageBreak/>
              <w:t>тексте</w:t>
            </w:r>
          </w:p>
        </w:tc>
      </w:tr>
      <w:tr w:rsidR="00711202" w:rsidTr="008322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1.1.2.4.</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Рассуждение</w:t>
            </w:r>
          </w:p>
        </w:tc>
      </w:tr>
      <w:tr w:rsidR="00711202" w:rsidTr="008322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1.1.2.5.</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Изложение результатов выполненной проектной работы</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1.1.2.6.</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Составление рассказа по картинкам</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1.1.2.7.</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Выражение и краткое аргументирование своего мнения по отношению к услышанному (прочитанному)</w:t>
            </w:r>
          </w:p>
        </w:tc>
      </w:tr>
      <w:tr w:rsidR="00711202" w:rsidTr="008322B5">
        <w:trPr>
          <w:trHeight w:val="74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w:t>
            </w:r>
          </w:p>
          <w:p w:rsidR="00711202" w:rsidRDefault="00037944">
            <w:pPr>
              <w:pStyle w:val="23"/>
              <w:shd w:val="clear" w:color="auto" w:fill="auto"/>
              <w:spacing w:line="274" w:lineRule="exact"/>
              <w:jc w:val="left"/>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711202" w:rsidRDefault="00037944">
            <w:pPr>
              <w:pStyle w:val="23"/>
              <w:shd w:val="clear" w:color="auto" w:fill="auto"/>
              <w:spacing w:line="274" w:lineRule="exact"/>
              <w:jc w:val="left"/>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11202" w:rsidTr="008322B5">
        <w:trPr>
          <w:trHeight w:val="1325"/>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1.2.1.</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w:t>
            </w:r>
            <w:r w:rsidR="00560952">
              <w:t xml:space="preserve"> игнорировать незнакомые слова, несущественные для понимания основного содержания</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11202" w:rsidTr="008322B5">
        <w:trPr>
          <w:trHeight w:val="116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Смысловое чтение</w:t>
            </w:r>
          </w:p>
          <w:p w:rsidR="00711202" w:rsidRDefault="00037944">
            <w:pPr>
              <w:pStyle w:val="23"/>
              <w:shd w:val="clear" w:color="auto" w:fill="auto"/>
              <w:spacing w:line="274" w:lineRule="exact"/>
              <w:jc w:val="left"/>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несплошных текстов (таблиц, диаграмм, схем) и понимание представленной в них информации</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w:t>
            </w:r>
            <w:r>
              <w:lastRenderedPageBreak/>
              <w:t>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Письменная речь</w:t>
            </w:r>
          </w:p>
          <w:p w:rsidR="00711202" w:rsidRDefault="00037944">
            <w:pPr>
              <w:pStyle w:val="23"/>
              <w:shd w:val="clear" w:color="auto" w:fill="auto"/>
              <w:spacing w:line="240" w:lineRule="exact"/>
              <w:jc w:val="left"/>
            </w:pPr>
            <w:r>
              <w:t>Развитие умений письменной речи</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Написание коротких поздравлений с праздниками (с Новым годом, Рождеством, днем рождения)</w:t>
            </w:r>
          </w:p>
        </w:tc>
      </w:tr>
      <w:tr w:rsidR="00711202" w:rsidTr="008322B5">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1.4.3.</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Написание электронного сообщения личного характера: сообщать краткие</w:t>
            </w:r>
            <w:r w:rsidR="00560952">
              <w:t xml:space="preserve">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711202" w:rsidTr="008322B5">
        <w:trPr>
          <w:trHeight w:val="6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1.4.5.</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Составление плана (тезисов) устного или письменного сообщения</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1.4.6.</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Заполнение таблицы с краткой фиксацией содержания прочитанного (прослушанного) текста</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Преобразование таблицы, схемы в текстовый вариант представления информации</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1.4.8.</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Письменное представление результатов выполненной проектной работы (объем - 100 - 120 слов)</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Языковые знания и навыки</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Фонетическая сторона речи</w:t>
            </w:r>
          </w:p>
        </w:tc>
      </w:tr>
      <w:tr w:rsidR="00711202" w:rsidTr="008322B5">
        <w:trPr>
          <w:trHeight w:val="211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1202" w:rsidRDefault="00037944">
            <w:pPr>
              <w:pStyle w:val="23"/>
              <w:shd w:val="clear" w:color="auto" w:fill="auto"/>
              <w:spacing w:line="274" w:lineRule="exact"/>
              <w:jc w:val="left"/>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C150F">
              <w:rPr>
                <w:lang w:eastAsia="en-US" w:bidi="en-US"/>
              </w:rPr>
              <w:t>"</w:t>
            </w:r>
            <w:r>
              <w:rPr>
                <w:lang w:val="en-US" w:eastAsia="en-US" w:bidi="en-US"/>
              </w:rPr>
              <w:t>r</w:t>
            </w:r>
            <w:r w:rsidRPr="000C150F">
              <w:rPr>
                <w:lang w:eastAsia="en-US" w:bidi="en-US"/>
              </w:rPr>
              <w:t>" (</w:t>
            </w:r>
            <w:r>
              <w:rPr>
                <w:lang w:val="en-US" w:eastAsia="en-US" w:bidi="en-US"/>
              </w:rPr>
              <w:t>there</w:t>
            </w:r>
            <w:r w:rsidRPr="000C150F">
              <w:rPr>
                <w:lang w:eastAsia="en-US" w:bidi="en-US"/>
              </w:rPr>
              <w:t xml:space="preserve"> </w:t>
            </w:r>
            <w:r>
              <w:rPr>
                <w:lang w:val="en-US" w:eastAsia="en-US" w:bidi="en-US"/>
              </w:rPr>
              <w:t>is</w:t>
            </w:r>
            <w:r w:rsidRPr="000C150F">
              <w:rPr>
                <w:lang w:eastAsia="en-US" w:bidi="en-US"/>
              </w:rPr>
              <w:t>/</w:t>
            </w:r>
            <w:r>
              <w:rPr>
                <w:lang w:val="en-US" w:eastAsia="en-US" w:bidi="en-US"/>
              </w:rPr>
              <w:t>there</w:t>
            </w:r>
            <w:r w:rsidRPr="000C150F">
              <w:rPr>
                <w:lang w:eastAsia="en-US" w:bidi="en-US"/>
              </w:rPr>
              <w:t xml:space="preserve"> </w:t>
            </w:r>
            <w:r>
              <w:rPr>
                <w:lang w:val="en-US" w:eastAsia="en-US" w:bidi="en-US"/>
              </w:rPr>
              <w:t>are</w:t>
            </w:r>
            <w:r w:rsidRPr="000C150F">
              <w:rPr>
                <w:lang w:eastAsia="en-US" w:bidi="en-US"/>
              </w:rPr>
              <w:t xml:space="preserve">). </w:t>
            </w:r>
            <w:r>
              <w:t>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Выражение модального значения, чувства и эмоции</w:t>
            </w:r>
          </w:p>
        </w:tc>
      </w:tr>
      <w:tr w:rsidR="00711202" w:rsidTr="008322B5">
        <w:trPr>
          <w:trHeight w:val="1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Различение на слух британского и американского вариантов произношения в прослушанных текстах или услышанных высказываниях</w:t>
            </w:r>
          </w:p>
        </w:tc>
      </w:tr>
      <w:tr w:rsidR="00711202" w:rsidTr="008322B5">
        <w:trPr>
          <w:trHeight w:val="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Графика, орфография и пунктуация</w:t>
            </w:r>
          </w:p>
        </w:tc>
      </w:tr>
      <w:tr w:rsidR="00711202" w:rsidTr="008322B5">
        <w:trPr>
          <w:trHeight w:val="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Правильное написание изученных слов</w:t>
            </w:r>
          </w:p>
        </w:tc>
      </w:tr>
      <w:tr w:rsidR="00711202" w:rsidTr="008322B5">
        <w:trPr>
          <w:trHeight w:val="778"/>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2.2.2.</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w:t>
            </w:r>
            <w:r w:rsidR="00560952">
              <w:t xml:space="preserve"> обращении, при вводных словах, обозначающих порядок мыслей и их связь (например, в английском языке: </w:t>
            </w:r>
            <w:r w:rsidR="00560952">
              <w:rPr>
                <w:lang w:val="en-US" w:eastAsia="en-US" w:bidi="en-US"/>
              </w:rPr>
              <w:t>firstly</w:t>
            </w:r>
            <w:r w:rsidR="00560952" w:rsidRPr="000C150F">
              <w:rPr>
                <w:lang w:eastAsia="en-US" w:bidi="en-US"/>
              </w:rPr>
              <w:t>/</w:t>
            </w:r>
            <w:r w:rsidR="00560952">
              <w:rPr>
                <w:lang w:val="en-US" w:eastAsia="en-US" w:bidi="en-US"/>
              </w:rPr>
              <w:t>first</w:t>
            </w:r>
            <w:r w:rsidR="00560952" w:rsidRPr="000C150F">
              <w:rPr>
                <w:lang w:eastAsia="en-US" w:bidi="en-US"/>
              </w:rPr>
              <w:t xml:space="preserve"> </w:t>
            </w:r>
            <w:r w:rsidR="00560952">
              <w:rPr>
                <w:lang w:val="en-US" w:eastAsia="en-US" w:bidi="en-US"/>
              </w:rPr>
              <w:t>of</w:t>
            </w:r>
            <w:r w:rsidR="00560952" w:rsidRPr="000C150F">
              <w:rPr>
                <w:lang w:eastAsia="en-US" w:bidi="en-US"/>
              </w:rPr>
              <w:t xml:space="preserve"> </w:t>
            </w:r>
            <w:r w:rsidR="00560952">
              <w:rPr>
                <w:lang w:val="en-US" w:eastAsia="en-US" w:bidi="en-US"/>
              </w:rPr>
              <w:t>all</w:t>
            </w:r>
            <w:r w:rsidR="00560952" w:rsidRPr="000C150F">
              <w:rPr>
                <w:lang w:eastAsia="en-US" w:bidi="en-US"/>
              </w:rPr>
              <w:t xml:space="preserve">, </w:t>
            </w:r>
            <w:r w:rsidR="00560952">
              <w:rPr>
                <w:lang w:val="en-US" w:eastAsia="en-US" w:bidi="en-US"/>
              </w:rPr>
              <w:t>secondly</w:t>
            </w:r>
            <w:r w:rsidR="00560952" w:rsidRPr="000C150F">
              <w:rPr>
                <w:lang w:eastAsia="en-US" w:bidi="en-US"/>
              </w:rPr>
              <w:t xml:space="preserve">, </w:t>
            </w:r>
            <w:r w:rsidR="00560952">
              <w:rPr>
                <w:lang w:val="en-US" w:eastAsia="en-US" w:bidi="en-US"/>
              </w:rPr>
              <w:t>finally</w:t>
            </w:r>
            <w:r w:rsidR="00560952" w:rsidRPr="000C150F">
              <w:rPr>
                <w:lang w:eastAsia="en-US" w:bidi="en-US"/>
              </w:rPr>
              <w:t xml:space="preserve">, </w:t>
            </w:r>
            <w:r w:rsidR="00560952">
              <w:rPr>
                <w:lang w:val="en-US" w:eastAsia="en-US" w:bidi="en-US"/>
              </w:rPr>
              <w:t>on</w:t>
            </w:r>
            <w:r w:rsidR="00560952" w:rsidRPr="000C150F">
              <w:rPr>
                <w:lang w:eastAsia="en-US" w:bidi="en-US"/>
              </w:rPr>
              <w:t xml:space="preserve"> </w:t>
            </w:r>
            <w:r w:rsidR="00560952">
              <w:rPr>
                <w:lang w:val="en-US" w:eastAsia="en-US" w:bidi="en-US"/>
              </w:rPr>
              <w:t>the</w:t>
            </w:r>
            <w:r w:rsidR="00560952" w:rsidRPr="000C150F">
              <w:rPr>
                <w:lang w:eastAsia="en-US" w:bidi="en-US"/>
              </w:rPr>
              <w:t xml:space="preserve"> </w:t>
            </w:r>
            <w:r w:rsidR="00560952">
              <w:rPr>
                <w:lang w:val="en-US" w:eastAsia="en-US" w:bidi="en-US"/>
              </w:rPr>
              <w:t>one</w:t>
            </w:r>
            <w:r w:rsidR="00560952" w:rsidRPr="000C150F">
              <w:rPr>
                <w:lang w:eastAsia="en-US" w:bidi="en-US"/>
              </w:rPr>
              <w:t xml:space="preserve"> </w:t>
            </w:r>
            <w:r w:rsidR="00560952">
              <w:rPr>
                <w:lang w:val="en-US" w:eastAsia="en-US" w:bidi="en-US"/>
              </w:rPr>
              <w:t>hand</w:t>
            </w:r>
            <w:r w:rsidR="00560952" w:rsidRPr="000C150F">
              <w:rPr>
                <w:lang w:eastAsia="en-US" w:bidi="en-US"/>
              </w:rPr>
              <w:t xml:space="preserve">, </w:t>
            </w:r>
            <w:r w:rsidR="00560952">
              <w:rPr>
                <w:lang w:val="en-US" w:eastAsia="en-US" w:bidi="en-US"/>
              </w:rPr>
              <w:t>on</w:t>
            </w:r>
            <w:r w:rsidR="00560952" w:rsidRPr="000C150F">
              <w:rPr>
                <w:lang w:eastAsia="en-US" w:bidi="en-US"/>
              </w:rPr>
              <w:t xml:space="preserve"> </w:t>
            </w:r>
            <w:r w:rsidR="00560952">
              <w:rPr>
                <w:lang w:val="en-US" w:eastAsia="en-US" w:bidi="en-US"/>
              </w:rPr>
              <w:t>the</w:t>
            </w:r>
            <w:r w:rsidR="00560952" w:rsidRPr="000C150F">
              <w:rPr>
                <w:lang w:eastAsia="en-US" w:bidi="en-US"/>
              </w:rPr>
              <w:t xml:space="preserve"> </w:t>
            </w:r>
            <w:r w:rsidR="00560952">
              <w:rPr>
                <w:lang w:val="en-US" w:eastAsia="en-US" w:bidi="en-US"/>
              </w:rPr>
              <w:t>other</w:t>
            </w:r>
            <w:r w:rsidR="00560952" w:rsidRPr="000C150F">
              <w:rPr>
                <w:lang w:eastAsia="en-US" w:bidi="en-US"/>
              </w:rPr>
              <w:t xml:space="preserve"> </w:t>
            </w:r>
            <w:r w:rsidR="00560952">
              <w:rPr>
                <w:lang w:val="en-US" w:eastAsia="en-US" w:bidi="en-US"/>
              </w:rPr>
              <w:t>hand</w:t>
            </w:r>
            <w:r w:rsidR="00560952" w:rsidRPr="000C150F">
              <w:rPr>
                <w:lang w:eastAsia="en-US" w:bidi="en-US"/>
              </w:rPr>
              <w:t xml:space="preserve">), </w:t>
            </w:r>
            <w:r w:rsidR="00560952">
              <w:t>апострофа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8322B5">
        <w:trPr>
          <w:trHeight w:val="20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Лексическая сторона речи</w:t>
            </w:r>
          </w:p>
        </w:tc>
      </w:tr>
      <w:tr w:rsidR="00711202" w:rsidTr="008322B5">
        <w:trPr>
          <w:trHeight w:val="53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0C150F">
              <w:rPr>
                <w:lang w:eastAsia="en-US" w:bidi="en-US"/>
              </w:rPr>
              <w:t>(</w:t>
            </w:r>
            <w:r>
              <w:rPr>
                <w:lang w:val="en-US" w:eastAsia="en-US" w:bidi="en-US"/>
              </w:rPr>
              <w:t>firstly</w:t>
            </w:r>
            <w:r w:rsidRPr="000C150F">
              <w:rPr>
                <w:lang w:eastAsia="en-US" w:bidi="en-US"/>
              </w:rPr>
              <w:t xml:space="preserve">, </w:t>
            </w:r>
            <w:r>
              <w:rPr>
                <w:lang w:val="en-US" w:eastAsia="en-US" w:bidi="en-US"/>
              </w:rPr>
              <w:t>however</w:t>
            </w:r>
            <w:r w:rsidRPr="000C150F">
              <w:rPr>
                <w:lang w:eastAsia="en-US" w:bidi="en-US"/>
              </w:rPr>
              <w:t xml:space="preserve">, </w:t>
            </w:r>
            <w:r>
              <w:rPr>
                <w:lang w:val="en-US" w:eastAsia="en-US" w:bidi="en-US"/>
              </w:rPr>
              <w:t>finally</w:t>
            </w:r>
            <w:r w:rsidRPr="000C150F">
              <w:rPr>
                <w:lang w:eastAsia="en-US" w:bidi="en-US"/>
              </w:rPr>
              <w:t xml:space="preserve">, </w:t>
            </w:r>
            <w:r>
              <w:rPr>
                <w:lang w:val="en-US" w:eastAsia="en-US" w:bidi="en-US"/>
              </w:rPr>
              <w:t>at</w:t>
            </w:r>
            <w:r w:rsidRPr="000C150F">
              <w:rPr>
                <w:lang w:eastAsia="en-US" w:bidi="en-US"/>
              </w:rPr>
              <w:t xml:space="preserve"> </w:t>
            </w:r>
            <w:r>
              <w:rPr>
                <w:lang w:val="en-US" w:eastAsia="en-US" w:bidi="en-US"/>
              </w:rPr>
              <w:t>last</w:t>
            </w:r>
            <w:r w:rsidRPr="000C150F">
              <w:rPr>
                <w:lang w:eastAsia="en-US" w:bidi="en-US"/>
              </w:rPr>
              <w:t xml:space="preserve">, </w:t>
            </w:r>
            <w:r>
              <w:rPr>
                <w:lang w:val="en-US" w:eastAsia="en-US" w:bidi="en-US"/>
              </w:rPr>
              <w:t>etc</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Многозначность лексических единиц. Синонимы. Антонимы</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Интернациональные слова</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Наиболее частотные фразовые глаголы</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8322B5">
            <w:pPr>
              <w:pStyle w:val="23"/>
              <w:shd w:val="clear" w:color="auto" w:fill="auto"/>
              <w:spacing w:line="240" w:lineRule="exact"/>
              <w:jc w:val="left"/>
            </w:pPr>
            <w:r>
              <w:rPr>
                <w:lang w:val="en-US" w:eastAsia="en-US" w:bidi="en-US"/>
              </w:rPr>
              <w:t>2.3.6.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Сокращения и аббревиатуры</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аффиксация</w:t>
            </w:r>
          </w:p>
        </w:tc>
      </w:tr>
      <w:tr w:rsidR="00711202" w:rsidRPr="00A43666"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2.3.71.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Образование имен существительных при помощи суффиксов:</w:t>
            </w:r>
          </w:p>
          <w:p w:rsidR="00711202" w:rsidRPr="000C150F" w:rsidRDefault="00037944">
            <w:pPr>
              <w:pStyle w:val="23"/>
              <w:shd w:val="clear" w:color="auto" w:fill="auto"/>
              <w:spacing w:line="274" w:lineRule="exact"/>
              <w:jc w:val="left"/>
              <w:rPr>
                <w:lang w:val="en-US"/>
              </w:rPr>
            </w:pPr>
            <w:r>
              <w:rPr>
                <w:lang w:val="en-US" w:eastAsia="en-US" w:bidi="en-US"/>
              </w:rPr>
              <w:t>-er/-or (teacher/visitor), -ist (scientist, tourist), -sion/-tion (discussion/invitation); - ance/-ence (performance/residence), -ity (activity); -ship (friendship); -ing (reading); -ment (development), -ness (darkness)</w:t>
            </w:r>
          </w:p>
        </w:tc>
      </w:tr>
      <w:tr w:rsidR="00711202" w:rsidRPr="00A43666"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2.3.7.2.</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4" w:lineRule="exact"/>
              <w:jc w:val="left"/>
              <w:rPr>
                <w:lang w:val="en-US"/>
              </w:rPr>
            </w:pPr>
            <w:r>
              <w:t>Образование</w:t>
            </w:r>
            <w:r w:rsidRPr="000C150F">
              <w:rPr>
                <w:lang w:val="en-US"/>
              </w:rPr>
              <w:t xml:space="preserve"> </w:t>
            </w:r>
            <w:r>
              <w:t>имен</w:t>
            </w:r>
            <w:r w:rsidRPr="000C150F">
              <w:rPr>
                <w:lang w:val="en-US"/>
              </w:rPr>
              <w:t xml:space="preserve"> </w:t>
            </w:r>
            <w:r>
              <w:t>прилагательных</w:t>
            </w:r>
            <w:r w:rsidRPr="000C150F">
              <w:rPr>
                <w:lang w:val="en-US"/>
              </w:rPr>
              <w:t xml:space="preserve"> </w:t>
            </w:r>
            <w:r>
              <w:t>при</w:t>
            </w:r>
            <w:r w:rsidRPr="000C150F">
              <w:rPr>
                <w:lang w:val="en-US"/>
              </w:rPr>
              <w:t xml:space="preserve"> </w:t>
            </w:r>
            <w:r>
              <w:t>помощи</w:t>
            </w:r>
            <w:r w:rsidRPr="000C150F">
              <w:rPr>
                <w:lang w:val="en-US"/>
              </w:rPr>
              <w:t xml:space="preserve"> </w:t>
            </w:r>
            <w:r>
              <w:t>суффиксов</w:t>
            </w:r>
            <w:r w:rsidRPr="000C150F">
              <w:rPr>
                <w:lang w:val="en-US"/>
              </w:rPr>
              <w:t xml:space="preserve">: </w:t>
            </w:r>
            <w:r>
              <w:rPr>
                <w:lang w:val="en-US" w:eastAsia="en-US" w:bidi="en-US"/>
              </w:rPr>
              <w:t xml:space="preserve">-ful (wonderful), - ian/-an (Russian/American); -al (typical), -ing (amazing), -less (useless), -ive (impressive); -ed </w:t>
            </w:r>
            <w:r>
              <w:t>и</w:t>
            </w:r>
            <w:r w:rsidRPr="000C150F">
              <w:rPr>
                <w:lang w:val="en-US"/>
              </w:rPr>
              <w:t xml:space="preserve"> </w:t>
            </w:r>
            <w:r>
              <w:rPr>
                <w:lang w:val="en-US" w:eastAsia="en-US" w:bidi="en-US"/>
              </w:rPr>
              <w:t>-ing (interested/interesting); -ly (friendly), -ous (famous), -y (busy); -able/-ible (understandable/terrible)</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2.3.7.3.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наречий при помощи суффикса </w:t>
            </w:r>
            <w:r w:rsidRPr="000C150F">
              <w:rPr>
                <w:lang w:eastAsia="en-US" w:bidi="en-US"/>
              </w:rPr>
              <w:t>-</w:t>
            </w:r>
            <w:r>
              <w:rPr>
                <w:lang w:val="en-US" w:eastAsia="en-US" w:bidi="en-US"/>
              </w:rPr>
              <w:t>ly</w:t>
            </w:r>
            <w:r w:rsidRPr="000C150F">
              <w:rPr>
                <w:lang w:eastAsia="en-US" w:bidi="en-US"/>
              </w:rPr>
              <w:t xml:space="preserve"> (</w:t>
            </w:r>
            <w:r>
              <w:rPr>
                <w:lang w:val="en-US" w:eastAsia="en-US" w:bidi="en-US"/>
              </w:rPr>
              <w:t>recently</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2.3.7.4.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Образование имен прилагательных, имен существительных и наречий при помощи отрицательного префикса </w:t>
            </w:r>
            <w:r>
              <w:rPr>
                <w:lang w:val="en-US" w:eastAsia="en-US" w:bidi="en-US"/>
              </w:rPr>
              <w:t>un</w:t>
            </w:r>
            <w:r w:rsidRPr="000C150F">
              <w:rPr>
                <w:lang w:eastAsia="en-US" w:bidi="en-US"/>
              </w:rPr>
              <w:t xml:space="preserve"> (</w:t>
            </w:r>
            <w:r>
              <w:rPr>
                <w:lang w:val="en-US" w:eastAsia="en-US" w:bidi="en-US"/>
              </w:rPr>
              <w:t>unhappy</w:t>
            </w:r>
            <w:r w:rsidRPr="000C150F">
              <w:rPr>
                <w:lang w:eastAsia="en-US" w:bidi="en-US"/>
              </w:rPr>
              <w:t xml:space="preserve">, </w:t>
            </w:r>
            <w:r>
              <w:rPr>
                <w:lang w:val="en-US" w:eastAsia="en-US" w:bidi="en-US"/>
              </w:rPr>
              <w:t>unreality</w:t>
            </w:r>
            <w:r w:rsidRPr="000C150F">
              <w:rPr>
                <w:lang w:eastAsia="en-US" w:bidi="en-US"/>
              </w:rPr>
              <w:t xml:space="preserve">, </w:t>
            </w:r>
            <w:r>
              <w:rPr>
                <w:lang w:val="en-US" w:eastAsia="en-US" w:bidi="en-US"/>
              </w:rPr>
              <w:t>unusually</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2.3.7.5.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Образование имен существительных, имен прилагательных и наречий при помощи префиксов </w:t>
            </w:r>
            <w:r>
              <w:rPr>
                <w:lang w:val="en-US" w:eastAsia="en-US" w:bidi="en-US"/>
              </w:rPr>
              <w:t>in</w:t>
            </w:r>
            <w:r w:rsidRPr="000C150F">
              <w:rPr>
                <w:lang w:eastAsia="en-US" w:bidi="en-US"/>
              </w:rPr>
              <w:t>-/</w:t>
            </w:r>
            <w:r>
              <w:rPr>
                <w:lang w:val="en-US" w:eastAsia="en-US" w:bidi="en-US"/>
              </w:rPr>
              <w:t>im</w:t>
            </w:r>
            <w:r w:rsidRPr="000C150F">
              <w:rPr>
                <w:lang w:eastAsia="en-US" w:bidi="en-US"/>
              </w:rPr>
              <w:t>- (</w:t>
            </w:r>
            <w:r>
              <w:rPr>
                <w:lang w:val="en-US" w:eastAsia="en-US" w:bidi="en-US"/>
              </w:rPr>
              <w:t>informal</w:t>
            </w:r>
            <w:r w:rsidRPr="000C150F">
              <w:rPr>
                <w:lang w:eastAsia="en-US" w:bidi="en-US"/>
              </w:rPr>
              <w:t xml:space="preserve">, </w:t>
            </w:r>
            <w:r>
              <w:rPr>
                <w:lang w:val="en-US" w:eastAsia="en-US" w:bidi="en-US"/>
              </w:rPr>
              <w:t>independently</w:t>
            </w:r>
            <w:r w:rsidRPr="000C150F">
              <w:rPr>
                <w:lang w:eastAsia="en-US" w:bidi="en-US"/>
              </w:rPr>
              <w:t xml:space="preserve">, </w:t>
            </w:r>
            <w:r>
              <w:rPr>
                <w:lang w:val="en-US" w:eastAsia="en-US" w:bidi="en-US"/>
              </w:rPr>
              <w:t>impossible</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2.3.7.6.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имен прилагательных при помощи префикса </w:t>
            </w:r>
            <w:r>
              <w:rPr>
                <w:lang w:val="en-US" w:eastAsia="en-US" w:bidi="en-US"/>
              </w:rPr>
              <w:t>inter</w:t>
            </w:r>
            <w:r w:rsidRPr="000C150F">
              <w:rPr>
                <w:lang w:eastAsia="en-US" w:bidi="en-US"/>
              </w:rPr>
              <w:t>- (</w:t>
            </w:r>
            <w:r>
              <w:rPr>
                <w:lang w:val="en-US" w:eastAsia="en-US" w:bidi="en-US"/>
              </w:rPr>
              <w:t>international</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2.3.7.7.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глаголов с помощью префиксов </w:t>
            </w:r>
            <w:r>
              <w:rPr>
                <w:lang w:val="en-US" w:eastAsia="en-US" w:bidi="en-US"/>
              </w:rPr>
              <w:t>under</w:t>
            </w:r>
            <w:r w:rsidRPr="000C150F">
              <w:rPr>
                <w:lang w:eastAsia="en-US" w:bidi="en-US"/>
              </w:rPr>
              <w:t xml:space="preserve">-, </w:t>
            </w:r>
            <w:r>
              <w:rPr>
                <w:lang w:val="en-US" w:eastAsia="en-US" w:bidi="en-US"/>
              </w:rPr>
              <w:t>over</w:t>
            </w:r>
            <w:r w:rsidRPr="000C150F">
              <w:rPr>
                <w:lang w:eastAsia="en-US" w:bidi="en-US"/>
              </w:rPr>
              <w:t xml:space="preserve">-, </w:t>
            </w:r>
            <w:r>
              <w:rPr>
                <w:lang w:val="en-US" w:eastAsia="en-US" w:bidi="en-US"/>
              </w:rPr>
              <w:t>dis</w:t>
            </w:r>
            <w:r w:rsidRPr="000C150F">
              <w:rPr>
                <w:lang w:eastAsia="en-US" w:bidi="en-US"/>
              </w:rPr>
              <w:t xml:space="preserve">-, </w:t>
            </w:r>
            <w:r>
              <w:rPr>
                <w:lang w:val="en-US" w:eastAsia="en-US" w:bidi="en-US"/>
              </w:rPr>
              <w:t>mis</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2.3.7.8.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числительных с помощью суффиксов </w:t>
            </w:r>
            <w:r w:rsidRPr="000C150F">
              <w:rPr>
                <w:lang w:eastAsia="en-US" w:bidi="en-US"/>
              </w:rPr>
              <w:t>-</w:t>
            </w:r>
            <w:r>
              <w:rPr>
                <w:lang w:val="en-US" w:eastAsia="en-US" w:bidi="en-US"/>
              </w:rPr>
              <w:t>teen</w:t>
            </w:r>
            <w:r w:rsidRPr="000C150F">
              <w:rPr>
                <w:lang w:eastAsia="en-US" w:bidi="en-US"/>
              </w:rPr>
              <w:t>, -</w:t>
            </w:r>
            <w:r>
              <w:rPr>
                <w:lang w:val="en-US" w:eastAsia="en-US" w:bidi="en-US"/>
              </w:rPr>
              <w:t>ty</w:t>
            </w:r>
            <w:r w:rsidRPr="000C150F">
              <w:rPr>
                <w:lang w:eastAsia="en-US" w:bidi="en-US"/>
              </w:rPr>
              <w:t>, -</w:t>
            </w:r>
            <w:r>
              <w:rPr>
                <w:lang w:val="en-US" w:eastAsia="en-US" w:bidi="en-US"/>
              </w:rPr>
              <w:t>th</w:t>
            </w:r>
          </w:p>
        </w:tc>
      </w:tr>
      <w:tr w:rsidR="00711202" w:rsidTr="008322B5">
        <w:trPr>
          <w:trHeight w:val="6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2.3.8.</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словосложение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23.8.1.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Образование сложных существительных путем соединения двух основ существительных </w:t>
            </w:r>
            <w:r w:rsidRPr="000C150F">
              <w:rPr>
                <w:lang w:eastAsia="en-US" w:bidi="en-US"/>
              </w:rPr>
              <w:t>(</w:t>
            </w:r>
            <w:r>
              <w:rPr>
                <w:lang w:val="en-US" w:eastAsia="en-US" w:bidi="en-US"/>
              </w:rPr>
              <w:t>sportsman</w:t>
            </w:r>
            <w:r w:rsidRPr="000C150F">
              <w:rPr>
                <w:lang w:eastAsia="en-US" w:bidi="en-US"/>
              </w:rPr>
              <w:t>)</w:t>
            </w:r>
          </w:p>
        </w:tc>
      </w:tr>
      <w:tr w:rsidR="00711202" w:rsidTr="008322B5">
        <w:trPr>
          <w:trHeight w:val="2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2.3.8.2.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Образование сложных прилагательных путем соединения основы прилагательного с основой существительного с добавлением суффикса </w:t>
            </w:r>
            <w:r w:rsidRPr="000C150F">
              <w:rPr>
                <w:lang w:eastAsia="en-US" w:bidi="en-US"/>
              </w:rPr>
              <w:t>-</w:t>
            </w:r>
            <w:r>
              <w:rPr>
                <w:lang w:val="en-US" w:eastAsia="en-US" w:bidi="en-US"/>
              </w:rPr>
              <w:t>ed</w:t>
            </w:r>
            <w:r w:rsidRPr="000C150F">
              <w:rPr>
                <w:lang w:eastAsia="en-US" w:bidi="en-US"/>
              </w:rPr>
              <w:t xml:space="preserve"> (</w:t>
            </w:r>
            <w:r>
              <w:rPr>
                <w:lang w:val="en-US" w:eastAsia="en-US" w:bidi="en-US"/>
              </w:rPr>
              <w:t>blue</w:t>
            </w:r>
            <w:r w:rsidRPr="000C150F">
              <w:rPr>
                <w:lang w:eastAsia="en-US" w:bidi="en-US"/>
              </w:rPr>
              <w:t>-</w:t>
            </w:r>
            <w:r>
              <w:rPr>
                <w:lang w:val="en-US" w:eastAsia="en-US" w:bidi="en-US"/>
              </w:rPr>
              <w:t>eyed</w:t>
            </w:r>
            <w:r w:rsidRPr="000C150F">
              <w:rPr>
                <w:lang w:eastAsia="en-US" w:bidi="en-US"/>
              </w:rPr>
              <w:t>)</w:t>
            </w:r>
          </w:p>
        </w:tc>
      </w:tr>
      <w:tr w:rsidR="00711202" w:rsidTr="008322B5">
        <w:trPr>
          <w:trHeight w:val="2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2.3.8.3.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Образование сложных прилагательных путем соединения основы числительного с основой существительного с добавлением суффикса </w:t>
            </w:r>
            <w:r w:rsidRPr="000C150F">
              <w:rPr>
                <w:lang w:eastAsia="en-US" w:bidi="en-US"/>
              </w:rPr>
              <w:t>-</w:t>
            </w:r>
            <w:r>
              <w:rPr>
                <w:lang w:val="en-US" w:eastAsia="en-US" w:bidi="en-US"/>
              </w:rPr>
              <w:t>ed</w:t>
            </w:r>
            <w:r w:rsidRPr="000C150F">
              <w:rPr>
                <w:lang w:eastAsia="en-US" w:bidi="en-US"/>
              </w:rPr>
              <w:t xml:space="preserve"> (</w:t>
            </w:r>
            <w:r>
              <w:rPr>
                <w:lang w:val="en-US" w:eastAsia="en-US" w:bidi="en-US"/>
              </w:rPr>
              <w:t>eight</w:t>
            </w:r>
            <w:r w:rsidRPr="000C150F">
              <w:rPr>
                <w:lang w:eastAsia="en-US" w:bidi="en-US"/>
              </w:rPr>
              <w:t>-</w:t>
            </w:r>
            <w:r>
              <w:rPr>
                <w:lang w:val="en-US" w:eastAsia="en-US" w:bidi="en-US"/>
              </w:rPr>
              <w:t>legged</w:t>
            </w:r>
            <w:r w:rsidRPr="000C150F">
              <w:rPr>
                <w:lang w:eastAsia="en-US" w:bidi="en-US"/>
              </w:rPr>
              <w:t xml:space="preserve">); </w:t>
            </w:r>
            <w:r>
              <w:t xml:space="preserve">образование сложных прилагательных путем соединения основы прилагательного с основой причастия настоящего времени </w:t>
            </w:r>
            <w:r w:rsidRPr="000C150F">
              <w:rPr>
                <w:lang w:eastAsia="en-US" w:bidi="en-US"/>
              </w:rPr>
              <w:t>(</w:t>
            </w:r>
            <w:r>
              <w:rPr>
                <w:lang w:val="en-US" w:eastAsia="en-US" w:bidi="en-US"/>
              </w:rPr>
              <w:t>nice</w:t>
            </w:r>
            <w:r w:rsidRPr="000C150F">
              <w:rPr>
                <w:lang w:eastAsia="en-US" w:bidi="en-US"/>
              </w:rPr>
              <w:t xml:space="preserve">- </w:t>
            </w:r>
            <w:r>
              <w:rPr>
                <w:lang w:val="en-US" w:eastAsia="en-US" w:bidi="en-US"/>
              </w:rPr>
              <w:t>looking</w:t>
            </w:r>
            <w:r w:rsidRPr="000C150F">
              <w:rPr>
                <w:lang w:eastAsia="en-US" w:bidi="en-US"/>
              </w:rPr>
              <w:t xml:space="preserve">); </w:t>
            </w:r>
            <w:r>
              <w:t xml:space="preserve">образование сложных прилагательных путем соединения основы прилагательного с основой причастия прошедшего времени </w:t>
            </w:r>
            <w:r w:rsidRPr="000C150F">
              <w:rPr>
                <w:lang w:eastAsia="en-US" w:bidi="en-US"/>
              </w:rPr>
              <w:t>(</w:t>
            </w:r>
            <w:r>
              <w:rPr>
                <w:lang w:val="en-US" w:eastAsia="en-US" w:bidi="en-US"/>
              </w:rPr>
              <w:t>well</w:t>
            </w:r>
            <w:r w:rsidRPr="000C150F">
              <w:rPr>
                <w:lang w:eastAsia="en-US" w:bidi="en-US"/>
              </w:rPr>
              <w:t>-</w:t>
            </w:r>
            <w:r>
              <w:rPr>
                <w:lang w:val="en-US" w:eastAsia="en-US" w:bidi="en-US"/>
              </w:rPr>
              <w:t>behaved</w:t>
            </w:r>
            <w:r w:rsidRPr="000C150F">
              <w:rPr>
                <w:lang w:eastAsia="en-US" w:bidi="en-US"/>
              </w:rPr>
              <w:t xml:space="preserve">); </w:t>
            </w:r>
            <w:r>
              <w:t xml:space="preserve">образование сложных существительных путем соединения основ существительных с предлогом </w:t>
            </w:r>
            <w:r w:rsidRPr="000C150F">
              <w:rPr>
                <w:lang w:eastAsia="en-US" w:bidi="en-US"/>
              </w:rPr>
              <w:t>(</w:t>
            </w:r>
            <w:r>
              <w:rPr>
                <w:lang w:val="en-US" w:eastAsia="en-US" w:bidi="en-US"/>
              </w:rPr>
              <w:t>father</w:t>
            </w:r>
            <w:r w:rsidRPr="000C150F">
              <w:rPr>
                <w:lang w:eastAsia="en-US" w:bidi="en-US"/>
              </w:rPr>
              <w:t>-</w:t>
            </w:r>
            <w:r>
              <w:rPr>
                <w:lang w:val="en-US" w:eastAsia="en-US" w:bidi="en-US"/>
              </w:rPr>
              <w:t>in</w:t>
            </w:r>
            <w:r w:rsidRPr="000C150F">
              <w:rPr>
                <w:lang w:eastAsia="en-US" w:bidi="en-US"/>
              </w:rPr>
              <w:t>-</w:t>
            </w:r>
            <w:r>
              <w:rPr>
                <w:lang w:val="en-US" w:eastAsia="en-US" w:bidi="en-US"/>
              </w:rPr>
              <w:t>law</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способы словообразования - конверсия</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2.3.91.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Образование имени существительного от неопределенной формы глагола </w:t>
            </w:r>
            <w:r w:rsidRPr="000C150F">
              <w:rPr>
                <w:lang w:eastAsia="en-US" w:bidi="en-US"/>
              </w:rPr>
              <w:t>(</w:t>
            </w:r>
            <w:r>
              <w:rPr>
                <w:lang w:val="en-US" w:eastAsia="en-US" w:bidi="en-US"/>
              </w:rPr>
              <w:t>to</w:t>
            </w:r>
            <w:r w:rsidRPr="000C150F">
              <w:rPr>
                <w:lang w:eastAsia="en-US" w:bidi="en-US"/>
              </w:rPr>
              <w:t xml:space="preserve"> </w:t>
            </w:r>
            <w:r>
              <w:rPr>
                <w:lang w:val="en-US" w:eastAsia="en-US" w:bidi="en-US"/>
              </w:rPr>
              <w:t>play</w:t>
            </w:r>
            <w:r w:rsidRPr="000C150F">
              <w:rPr>
                <w:lang w:eastAsia="en-US" w:bidi="en-US"/>
              </w:rPr>
              <w:t xml:space="preserve"> </w:t>
            </w:r>
            <w:r>
              <w:t xml:space="preserve">- </w:t>
            </w:r>
            <w:r>
              <w:rPr>
                <w:lang w:val="en-US" w:eastAsia="en-US" w:bidi="en-US"/>
              </w:rPr>
              <w:t>a</w:t>
            </w:r>
            <w:r w:rsidRPr="000C150F">
              <w:rPr>
                <w:lang w:eastAsia="en-US" w:bidi="en-US"/>
              </w:rPr>
              <w:t xml:space="preserve"> </w:t>
            </w:r>
            <w:r>
              <w:rPr>
                <w:lang w:val="en-US" w:eastAsia="en-US" w:bidi="en-US"/>
              </w:rPr>
              <w:t>play</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2.3.9.2.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имени существительного от прилагательного </w:t>
            </w:r>
            <w:r w:rsidRPr="000C150F">
              <w:rPr>
                <w:lang w:eastAsia="en-US" w:bidi="en-US"/>
              </w:rPr>
              <w:t>(</w:t>
            </w:r>
            <w:r>
              <w:rPr>
                <w:lang w:val="en-US" w:eastAsia="en-US" w:bidi="en-US"/>
              </w:rPr>
              <w:t>rich</w:t>
            </w:r>
            <w:r w:rsidRPr="000C150F">
              <w:rPr>
                <w:lang w:eastAsia="en-US" w:bidi="en-US"/>
              </w:rPr>
              <w:t xml:space="preserve"> </w:t>
            </w:r>
            <w:r>
              <w:t xml:space="preserve">- </w:t>
            </w:r>
            <w:r>
              <w:rPr>
                <w:lang w:val="en-US" w:eastAsia="en-US" w:bidi="en-US"/>
              </w:rPr>
              <w:t>the</w:t>
            </w:r>
            <w:r w:rsidRPr="000C150F">
              <w:rPr>
                <w:lang w:eastAsia="en-US" w:bidi="en-US"/>
              </w:rPr>
              <w:t xml:space="preserve"> </w:t>
            </w:r>
            <w:r>
              <w:rPr>
                <w:lang w:val="en-US" w:eastAsia="en-US" w:bidi="en-US"/>
              </w:rPr>
              <w:t>rich</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2.3.9.3.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глагола от имени существительного </w:t>
            </w:r>
            <w:r w:rsidRPr="000C150F">
              <w:rPr>
                <w:lang w:eastAsia="en-US" w:bidi="en-US"/>
              </w:rPr>
              <w:t>(</w:t>
            </w:r>
            <w:r>
              <w:rPr>
                <w:lang w:val="en-US" w:eastAsia="en-US" w:bidi="en-US"/>
              </w:rPr>
              <w:t>a</w:t>
            </w:r>
            <w:r w:rsidRPr="000C150F">
              <w:rPr>
                <w:lang w:eastAsia="en-US" w:bidi="en-US"/>
              </w:rPr>
              <w:t xml:space="preserve"> </w:t>
            </w:r>
            <w:r>
              <w:rPr>
                <w:lang w:val="en-US" w:eastAsia="en-US" w:bidi="en-US"/>
              </w:rPr>
              <w:t>hand</w:t>
            </w:r>
            <w:r w:rsidRPr="000C150F">
              <w:rPr>
                <w:lang w:eastAsia="en-US" w:bidi="en-US"/>
              </w:rPr>
              <w:t xml:space="preserve"> </w:t>
            </w:r>
            <w:r>
              <w:t xml:space="preserve">- </w:t>
            </w:r>
            <w:r>
              <w:rPr>
                <w:lang w:val="en-US" w:eastAsia="en-US" w:bidi="en-US"/>
              </w:rPr>
              <w:t>to</w:t>
            </w:r>
            <w:r w:rsidRPr="000C150F">
              <w:rPr>
                <w:lang w:eastAsia="en-US" w:bidi="en-US"/>
              </w:rPr>
              <w:t xml:space="preserve"> </w:t>
            </w:r>
            <w:r>
              <w:rPr>
                <w:lang w:val="en-US" w:eastAsia="en-US" w:bidi="en-US"/>
              </w:rPr>
              <w:t>hand</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rPr>
                <w:lang w:val="en-US" w:eastAsia="en-US" w:bidi="en-US"/>
              </w:rPr>
              <w:t>2.3.9.4.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Образование глагола от имени прилагательного </w:t>
            </w:r>
            <w:r w:rsidRPr="000C150F">
              <w:rPr>
                <w:lang w:eastAsia="en-US" w:bidi="en-US"/>
              </w:rPr>
              <w:t>(</w:t>
            </w:r>
            <w:r>
              <w:rPr>
                <w:lang w:val="en-US" w:eastAsia="en-US" w:bidi="en-US"/>
              </w:rPr>
              <w:t>cool</w:t>
            </w:r>
            <w:r w:rsidRPr="000C150F">
              <w:rPr>
                <w:lang w:eastAsia="en-US" w:bidi="en-US"/>
              </w:rPr>
              <w:t xml:space="preserve"> </w:t>
            </w:r>
            <w:r>
              <w:t xml:space="preserve">- </w:t>
            </w:r>
            <w:r>
              <w:rPr>
                <w:lang w:val="en-US" w:eastAsia="en-US" w:bidi="en-US"/>
              </w:rPr>
              <w:t>to</w:t>
            </w:r>
            <w:r w:rsidRPr="000C150F">
              <w:rPr>
                <w:lang w:eastAsia="en-US" w:bidi="en-US"/>
              </w:rPr>
              <w:t xml:space="preserve"> </w:t>
            </w:r>
            <w:r>
              <w:rPr>
                <w:lang w:val="en-US" w:eastAsia="en-US" w:bidi="en-US"/>
              </w:rPr>
              <w:t>cool</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Грамматическая сторона речи</w:t>
            </w:r>
          </w:p>
          <w:p w:rsidR="00711202" w:rsidRDefault="00037944">
            <w:pPr>
              <w:pStyle w:val="23"/>
              <w:shd w:val="clear" w:color="auto" w:fill="auto"/>
              <w:spacing w:line="274" w:lineRule="exact"/>
              <w:jc w:val="left"/>
            </w:pPr>
            <w:r>
              <w:t xml:space="preserve">Распознавание в письменном и звучащем тексте и употребление в устной и </w:t>
            </w:r>
            <w:r>
              <w:lastRenderedPageBreak/>
              <w:t>письменной речи изученных морфологических форм и синтаксических конструкций английского языка</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2.4.1.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711202" w:rsidRPr="00A43666"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83" w:lineRule="exact"/>
              <w:jc w:val="left"/>
              <w:rPr>
                <w:lang w:val="en-US"/>
              </w:rPr>
            </w:pPr>
            <w:r>
              <w:t>Все</w:t>
            </w:r>
            <w:r w:rsidRPr="000C150F">
              <w:rPr>
                <w:lang w:val="en-US"/>
              </w:rPr>
              <w:t xml:space="preserve"> </w:t>
            </w:r>
            <w:r>
              <w:t>типы</w:t>
            </w:r>
            <w:r w:rsidRPr="000C150F">
              <w:rPr>
                <w:lang w:val="en-US"/>
              </w:rPr>
              <w:t xml:space="preserve"> </w:t>
            </w:r>
            <w:r>
              <w:t>вопросительных</w:t>
            </w:r>
            <w:r w:rsidRPr="000C150F">
              <w:rPr>
                <w:lang w:val="en-US"/>
              </w:rPr>
              <w:t xml:space="preserve"> </w:t>
            </w:r>
            <w:r>
              <w:t>предложений</w:t>
            </w:r>
            <w:r w:rsidRPr="000C150F">
              <w:rPr>
                <w:lang w:val="en-US"/>
              </w:rPr>
              <w:t xml:space="preserve"> </w:t>
            </w:r>
            <w:r>
              <w:t>в</w:t>
            </w:r>
            <w:r w:rsidRPr="000C150F">
              <w:rPr>
                <w:lang w:val="en-US"/>
              </w:rPr>
              <w:t xml:space="preserve"> </w:t>
            </w:r>
            <w:r>
              <w:rPr>
                <w:lang w:val="en-US" w:eastAsia="en-US" w:bidi="en-US"/>
              </w:rPr>
              <w:t>Present/Past/Future Simple Tense; Present/Past Continuous Tense; Present/Past Perfect Tense)</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Нераспространенные и распространенные простые предложения</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Предложения с начальным </w:t>
            </w:r>
            <w:r>
              <w:rPr>
                <w:lang w:val="en-US" w:eastAsia="en-US" w:bidi="en-US"/>
              </w:rPr>
              <w:t>It</w:t>
            </w:r>
            <w:r w:rsidRPr="000C150F">
              <w:rPr>
                <w:lang w:eastAsia="en-US" w:bidi="en-US"/>
              </w:rPr>
              <w:t xml:space="preserve"> (</w:t>
            </w:r>
            <w:r>
              <w:rPr>
                <w:lang w:val="en-US" w:eastAsia="en-US" w:bidi="en-US"/>
              </w:rPr>
              <w:t>It</w:t>
            </w:r>
            <w:r w:rsidRPr="000C150F">
              <w:rPr>
                <w:lang w:eastAsia="en-US" w:bidi="en-US"/>
              </w:rPr>
              <w:t>'</w:t>
            </w:r>
            <w:r>
              <w:rPr>
                <w:lang w:val="en-US" w:eastAsia="en-US" w:bidi="en-US"/>
              </w:rPr>
              <w:t>s</w:t>
            </w:r>
            <w:r w:rsidRPr="000C150F">
              <w:rPr>
                <w:lang w:eastAsia="en-US" w:bidi="en-US"/>
              </w:rPr>
              <w:t xml:space="preserve"> </w:t>
            </w:r>
            <w:r>
              <w:rPr>
                <w:lang w:val="en-US" w:eastAsia="en-US" w:bidi="en-US"/>
              </w:rPr>
              <w:t>a</w:t>
            </w:r>
            <w:r w:rsidRPr="000C150F">
              <w:rPr>
                <w:lang w:eastAsia="en-US" w:bidi="en-US"/>
              </w:rPr>
              <w:t xml:space="preserve"> </w:t>
            </w:r>
            <w:r>
              <w:rPr>
                <w:lang w:val="en-US" w:eastAsia="en-US" w:bidi="en-US"/>
              </w:rPr>
              <w:t>red</w:t>
            </w:r>
            <w:r w:rsidRPr="000C150F">
              <w:rPr>
                <w:lang w:eastAsia="en-US" w:bidi="en-US"/>
              </w:rPr>
              <w:t xml:space="preserve"> </w:t>
            </w:r>
            <w:r>
              <w:rPr>
                <w:lang w:val="en-US" w:eastAsia="en-US" w:bidi="en-US"/>
              </w:rPr>
              <w:t>ball</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Предложения с начальным </w:t>
            </w:r>
            <w:r>
              <w:rPr>
                <w:lang w:val="en-US" w:eastAsia="en-US" w:bidi="en-US"/>
              </w:rPr>
              <w:t>There</w:t>
            </w:r>
            <w:r w:rsidRPr="000C150F">
              <w:rPr>
                <w:lang w:eastAsia="en-US" w:bidi="en-US"/>
              </w:rPr>
              <w:t xml:space="preserve"> </w:t>
            </w:r>
            <w:r>
              <w:t xml:space="preserve">+ </w:t>
            </w:r>
            <w:r>
              <w:rPr>
                <w:lang w:val="en-US" w:eastAsia="en-US" w:bidi="en-US"/>
              </w:rPr>
              <w:t>to</w:t>
            </w:r>
            <w:r w:rsidRPr="000C150F">
              <w:rPr>
                <w:lang w:eastAsia="en-US" w:bidi="en-US"/>
              </w:rPr>
              <w:t xml:space="preserve"> </w:t>
            </w:r>
            <w:r>
              <w:rPr>
                <w:lang w:val="en-US" w:eastAsia="en-US" w:bidi="en-US"/>
              </w:rPr>
              <w:t>be</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Предложения с простым глагольным сказуемым, составным именным сказуемым и составным глагольным сказуемым</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Предложения с глаголом-связкой </w:t>
            </w:r>
            <w:r>
              <w:rPr>
                <w:lang w:val="en-US" w:eastAsia="en-US" w:bidi="en-US"/>
              </w:rPr>
              <w:t>to</w:t>
            </w:r>
            <w:r w:rsidRPr="000C150F">
              <w:rPr>
                <w:lang w:eastAsia="en-US" w:bidi="en-US"/>
              </w:rPr>
              <w:t xml:space="preserve"> </w:t>
            </w:r>
            <w:r>
              <w:rPr>
                <w:lang w:val="en-US" w:eastAsia="en-US" w:bidi="en-US"/>
              </w:rPr>
              <w:t>be</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Предложения с несколькими обстоятельствами, следующими в определенном порядке</w:t>
            </w:r>
          </w:p>
        </w:tc>
      </w:tr>
      <w:tr w:rsidR="00711202" w:rsidTr="008322B5">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2.4.9.</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 xml:space="preserve">Сложноподчиненные предложения с придаточными определительными с союзными словами </w:t>
            </w:r>
            <w:r>
              <w:rPr>
                <w:lang w:val="en-US" w:eastAsia="en-US" w:bidi="en-US"/>
              </w:rPr>
              <w:t>who</w:t>
            </w:r>
            <w:r w:rsidRPr="000C150F">
              <w:rPr>
                <w:lang w:eastAsia="en-US" w:bidi="en-US"/>
              </w:rPr>
              <w:t xml:space="preserve">, </w:t>
            </w:r>
            <w:r>
              <w:rPr>
                <w:lang w:val="en-US" w:eastAsia="en-US" w:bidi="en-US"/>
              </w:rPr>
              <w:t>which</w:t>
            </w:r>
            <w:r w:rsidRPr="000C150F">
              <w:rPr>
                <w:lang w:eastAsia="en-US" w:bidi="en-US"/>
              </w:rPr>
              <w:t xml:space="preserve">, </w:t>
            </w:r>
            <w:r>
              <w:rPr>
                <w:lang w:val="en-US" w:eastAsia="en-US" w:bidi="en-US"/>
              </w:rPr>
              <w:t>that</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Условные предложения реального </w:t>
            </w:r>
            <w:r w:rsidRPr="000C150F">
              <w:rPr>
                <w:lang w:eastAsia="en-US" w:bidi="en-US"/>
              </w:rPr>
              <w:t>(</w:t>
            </w:r>
            <w:r>
              <w:rPr>
                <w:lang w:val="en-US" w:eastAsia="en-US" w:bidi="en-US"/>
              </w:rPr>
              <w:t>Conditional</w:t>
            </w:r>
            <w:r w:rsidRPr="000C150F">
              <w:rPr>
                <w:lang w:eastAsia="en-US" w:bidi="en-US"/>
              </w:rPr>
              <w:t xml:space="preserve"> </w:t>
            </w:r>
            <w:r>
              <w:t xml:space="preserve">0, </w:t>
            </w:r>
            <w:r>
              <w:rPr>
                <w:lang w:val="en-US" w:eastAsia="en-US" w:bidi="en-US"/>
              </w:rPr>
              <w:t>Conditional</w:t>
            </w:r>
            <w:r w:rsidRPr="000C150F">
              <w:rPr>
                <w:lang w:eastAsia="en-US" w:bidi="en-US"/>
              </w:rPr>
              <w:t xml:space="preserve"> </w:t>
            </w:r>
            <w:r>
              <w:t>I) характера</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Условные предложения нереального характера </w:t>
            </w:r>
            <w:r w:rsidRPr="000C150F">
              <w:rPr>
                <w:lang w:eastAsia="en-US" w:bidi="en-US"/>
              </w:rPr>
              <w:t>(</w:t>
            </w:r>
            <w:r>
              <w:rPr>
                <w:lang w:val="en-US" w:eastAsia="en-US" w:bidi="en-US"/>
              </w:rPr>
              <w:t>Conditional</w:t>
            </w:r>
            <w:r w:rsidRPr="000C150F">
              <w:rPr>
                <w:lang w:eastAsia="en-US" w:bidi="en-US"/>
              </w:rPr>
              <w:t xml:space="preserve"> </w:t>
            </w:r>
            <w:r>
              <w:t>II)</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Согласование времен в рамках сложного предложения</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Согласование подлежащего, выраженного собирательным существительным </w:t>
            </w:r>
            <w:r w:rsidRPr="000C150F">
              <w:rPr>
                <w:lang w:eastAsia="en-US" w:bidi="en-US"/>
              </w:rPr>
              <w:t>(</w:t>
            </w:r>
            <w:r>
              <w:rPr>
                <w:lang w:val="en-US" w:eastAsia="en-US" w:bidi="en-US"/>
              </w:rPr>
              <w:t>family</w:t>
            </w:r>
            <w:r w:rsidRPr="000C150F">
              <w:rPr>
                <w:lang w:eastAsia="en-US" w:bidi="en-US"/>
              </w:rPr>
              <w:t xml:space="preserve">, </w:t>
            </w:r>
            <w:r>
              <w:rPr>
                <w:lang w:val="en-US" w:eastAsia="en-US" w:bidi="en-US"/>
              </w:rPr>
              <w:t>police</w:t>
            </w:r>
            <w:r w:rsidRPr="000C150F">
              <w:rPr>
                <w:lang w:eastAsia="en-US" w:bidi="en-US"/>
              </w:rPr>
              <w:t xml:space="preserve">), </w:t>
            </w:r>
            <w:r>
              <w:t>со сказуемым</w:t>
            </w:r>
          </w:p>
        </w:tc>
      </w:tr>
      <w:tr w:rsidR="00711202" w:rsidRPr="00A43666"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2.4.15.</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0C150F" w:rsidRDefault="00037944">
            <w:pPr>
              <w:pStyle w:val="23"/>
              <w:shd w:val="clear" w:color="auto" w:fill="auto"/>
              <w:spacing w:line="240" w:lineRule="exact"/>
              <w:jc w:val="left"/>
              <w:rPr>
                <w:lang w:val="en-US"/>
              </w:rPr>
            </w:pPr>
            <w:r>
              <w:t>Конструкции</w:t>
            </w:r>
            <w:r w:rsidRPr="000C150F">
              <w:rPr>
                <w:lang w:val="en-US"/>
              </w:rPr>
              <w:t xml:space="preserve"> </w:t>
            </w:r>
            <w:r>
              <w:t>с</w:t>
            </w:r>
            <w:r w:rsidRPr="000C150F">
              <w:rPr>
                <w:lang w:val="en-US"/>
              </w:rPr>
              <w:t xml:space="preserve"> </w:t>
            </w:r>
            <w:r>
              <w:t>глаголами</w:t>
            </w:r>
            <w:r w:rsidRPr="000C150F">
              <w:rPr>
                <w:lang w:val="en-US"/>
              </w:rPr>
              <w:t xml:space="preserve"> </w:t>
            </w:r>
            <w:r>
              <w:t>на</w:t>
            </w:r>
            <w:r w:rsidRPr="000C150F">
              <w:rPr>
                <w:lang w:val="en-US"/>
              </w:rPr>
              <w:t xml:space="preserve"> </w:t>
            </w:r>
            <w:r>
              <w:rPr>
                <w:lang w:val="en-US" w:eastAsia="en-US" w:bidi="en-US"/>
              </w:rPr>
              <w:t>-ing: to love/hate doing something</w:t>
            </w:r>
          </w:p>
        </w:tc>
      </w:tr>
      <w:tr w:rsidR="00711202" w:rsidRPr="00A43666"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2.4.16.</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0C150F" w:rsidRDefault="00037944">
            <w:pPr>
              <w:pStyle w:val="23"/>
              <w:shd w:val="clear" w:color="auto" w:fill="auto"/>
              <w:spacing w:line="240" w:lineRule="exact"/>
              <w:jc w:val="left"/>
              <w:rPr>
                <w:lang w:val="en-US"/>
              </w:rPr>
            </w:pPr>
            <w:r>
              <w:t>Конструкция</w:t>
            </w:r>
            <w:r w:rsidRPr="000C150F">
              <w:rPr>
                <w:lang w:val="en-US"/>
              </w:rPr>
              <w:t xml:space="preserve"> </w:t>
            </w:r>
            <w:r>
              <w:rPr>
                <w:lang w:val="en-US" w:eastAsia="en-US" w:bidi="en-US"/>
              </w:rPr>
              <w:t>I'd like to... (I'd like to read this book.)</w:t>
            </w:r>
          </w:p>
        </w:tc>
      </w:tr>
      <w:tr w:rsidR="00711202" w:rsidRPr="00A43666"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2.4.17.</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0C150F" w:rsidRDefault="00037944">
            <w:pPr>
              <w:pStyle w:val="23"/>
              <w:shd w:val="clear" w:color="auto" w:fill="auto"/>
              <w:spacing w:line="240" w:lineRule="exact"/>
              <w:jc w:val="left"/>
              <w:rPr>
                <w:lang w:val="en-US"/>
              </w:rPr>
            </w:pPr>
            <w:r>
              <w:t>Глагольная</w:t>
            </w:r>
            <w:r w:rsidRPr="000C150F">
              <w:rPr>
                <w:lang w:val="en-US"/>
              </w:rPr>
              <w:t xml:space="preserve"> </w:t>
            </w:r>
            <w:r>
              <w:t>конструкция</w:t>
            </w:r>
            <w:r w:rsidRPr="000C150F">
              <w:rPr>
                <w:lang w:val="en-US"/>
              </w:rPr>
              <w:t xml:space="preserve"> </w:t>
            </w:r>
            <w:r>
              <w:rPr>
                <w:lang w:val="en-US" w:eastAsia="en-US" w:bidi="en-US"/>
              </w:rPr>
              <w:t>have got (I've got a cat.)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2.4.18.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Предложения с конструкциями </w:t>
            </w:r>
            <w:r>
              <w:rPr>
                <w:lang w:val="en-US" w:eastAsia="en-US" w:bidi="en-US"/>
              </w:rPr>
              <w:t>as</w:t>
            </w:r>
            <w:r w:rsidRPr="000C150F">
              <w:rPr>
                <w:lang w:eastAsia="en-US" w:bidi="en-US"/>
              </w:rPr>
              <w:t xml:space="preserve">... </w:t>
            </w:r>
            <w:r>
              <w:rPr>
                <w:lang w:val="en-US" w:eastAsia="en-US" w:bidi="en-US"/>
              </w:rPr>
              <w:t>as</w:t>
            </w:r>
            <w:r w:rsidRPr="000C150F">
              <w:rPr>
                <w:lang w:eastAsia="en-US" w:bidi="en-US"/>
              </w:rPr>
              <w:t xml:space="preserve">, </w:t>
            </w:r>
            <w:r>
              <w:rPr>
                <w:lang w:val="en-US" w:eastAsia="en-US" w:bidi="en-US"/>
              </w:rPr>
              <w:t>not</w:t>
            </w:r>
            <w:r w:rsidRPr="000C150F">
              <w:rPr>
                <w:lang w:eastAsia="en-US" w:bidi="en-US"/>
              </w:rPr>
              <w:t xml:space="preserve"> </w:t>
            </w:r>
            <w:r>
              <w:rPr>
                <w:lang w:val="en-US" w:eastAsia="en-US" w:bidi="en-US"/>
              </w:rPr>
              <w:t>so</w:t>
            </w:r>
            <w:r w:rsidRPr="000C150F">
              <w:rPr>
                <w:lang w:eastAsia="en-US" w:bidi="en-US"/>
              </w:rPr>
              <w:t xml:space="preserve">... </w:t>
            </w:r>
            <w:r>
              <w:rPr>
                <w:lang w:val="en-US" w:eastAsia="en-US" w:bidi="en-US"/>
              </w:rPr>
              <w:t>as</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Предложения с конструкцией </w:t>
            </w:r>
            <w:r>
              <w:rPr>
                <w:lang w:val="en-US" w:eastAsia="en-US" w:bidi="en-US"/>
              </w:rPr>
              <w:t>to</w:t>
            </w:r>
            <w:r w:rsidRPr="000C150F">
              <w:rPr>
                <w:lang w:eastAsia="en-US" w:bidi="en-US"/>
              </w:rPr>
              <w:t xml:space="preserve"> </w:t>
            </w:r>
            <w:r>
              <w:rPr>
                <w:lang w:val="en-US" w:eastAsia="en-US" w:bidi="en-US"/>
              </w:rPr>
              <w:t>be</w:t>
            </w:r>
            <w:r w:rsidRPr="000C150F">
              <w:rPr>
                <w:lang w:eastAsia="en-US" w:bidi="en-US"/>
              </w:rPr>
              <w:t xml:space="preserve"> </w:t>
            </w:r>
            <w:r>
              <w:rPr>
                <w:lang w:val="en-US" w:eastAsia="en-US" w:bidi="en-US"/>
              </w:rPr>
              <w:t>going</w:t>
            </w:r>
            <w:r w:rsidRPr="000C150F">
              <w:rPr>
                <w:lang w:eastAsia="en-US" w:bidi="en-US"/>
              </w:rPr>
              <w:t xml:space="preserve"> </w:t>
            </w:r>
            <w:r>
              <w:rPr>
                <w:lang w:val="en-US" w:eastAsia="en-US" w:bidi="en-US"/>
              </w:rPr>
              <w:t>to</w:t>
            </w:r>
            <w:r w:rsidRPr="000C150F">
              <w:rPr>
                <w:lang w:eastAsia="en-US" w:bidi="en-US"/>
              </w:rPr>
              <w:t xml:space="preserve"> + </w:t>
            </w:r>
            <w:r>
              <w:t xml:space="preserve">инфинитив и формы </w:t>
            </w:r>
            <w:r>
              <w:rPr>
                <w:lang w:val="en-US" w:eastAsia="en-US" w:bidi="en-US"/>
              </w:rPr>
              <w:t>Future</w:t>
            </w:r>
            <w:r w:rsidRPr="000C150F">
              <w:rPr>
                <w:lang w:eastAsia="en-US" w:bidi="en-US"/>
              </w:rPr>
              <w:t xml:space="preserve"> </w:t>
            </w:r>
            <w:r>
              <w:rPr>
                <w:lang w:val="en-US" w:eastAsia="en-US" w:bidi="en-US"/>
              </w:rPr>
              <w:t>Simple</w:t>
            </w:r>
            <w:r w:rsidRPr="000C150F">
              <w:rPr>
                <w:lang w:eastAsia="en-US" w:bidi="en-US"/>
              </w:rPr>
              <w:t xml:space="preserve"> </w:t>
            </w:r>
            <w:r>
              <w:rPr>
                <w:lang w:val="en-US" w:eastAsia="en-US" w:bidi="en-US"/>
              </w:rPr>
              <w:t>Tense</w:t>
            </w:r>
            <w:r w:rsidRPr="000C150F">
              <w:rPr>
                <w:lang w:eastAsia="en-US" w:bidi="en-US"/>
              </w:rPr>
              <w:t xml:space="preserve"> </w:t>
            </w:r>
            <w:r>
              <w:t xml:space="preserve">и </w:t>
            </w:r>
            <w:r>
              <w:rPr>
                <w:lang w:val="en-US" w:eastAsia="en-US" w:bidi="en-US"/>
              </w:rPr>
              <w:t>Present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r w:rsidRPr="000C150F">
              <w:rPr>
                <w:lang w:eastAsia="en-US" w:bidi="en-US"/>
              </w:rPr>
              <w:t xml:space="preserve"> </w:t>
            </w:r>
            <w:r>
              <w:t>для выражения будущего действия</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2.4.20.</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Предложения</w:t>
            </w:r>
            <w:r w:rsidRPr="000C150F">
              <w:rPr>
                <w:lang w:val="en-US"/>
              </w:rPr>
              <w:t xml:space="preserve"> </w:t>
            </w:r>
            <w:r>
              <w:t>со</w:t>
            </w:r>
            <w:r w:rsidRPr="000C150F">
              <w:rPr>
                <w:lang w:val="en-US"/>
              </w:rPr>
              <w:t xml:space="preserve"> </w:t>
            </w:r>
            <w:r>
              <w:t>сложным</w:t>
            </w:r>
            <w:r w:rsidRPr="000C150F">
              <w:rPr>
                <w:lang w:val="en-US"/>
              </w:rPr>
              <w:t xml:space="preserve"> </w:t>
            </w:r>
            <w:r>
              <w:t>дополнением</w:t>
            </w:r>
            <w:r w:rsidRPr="000C150F">
              <w:rPr>
                <w:lang w:val="en-US"/>
              </w:rPr>
              <w:t xml:space="preserve"> </w:t>
            </w:r>
            <w:r>
              <w:rPr>
                <w:lang w:val="en-US" w:eastAsia="en-US" w:bidi="en-US"/>
              </w:rPr>
              <w:t>(Complex Object) (I saw her cross/crossing the road. I want to have my hair cut.)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Конструкция </w:t>
            </w:r>
            <w:r>
              <w:rPr>
                <w:lang w:val="en-US" w:eastAsia="en-US" w:bidi="en-US"/>
              </w:rPr>
              <w:t>used</w:t>
            </w:r>
            <w:r w:rsidRPr="000C150F">
              <w:rPr>
                <w:lang w:eastAsia="en-US" w:bidi="en-US"/>
              </w:rPr>
              <w:t xml:space="preserve"> </w:t>
            </w:r>
            <w:r>
              <w:rPr>
                <w:lang w:val="en-US" w:eastAsia="en-US" w:bidi="en-US"/>
              </w:rPr>
              <w:t>to</w:t>
            </w:r>
            <w:r w:rsidRPr="000C150F">
              <w:rPr>
                <w:lang w:eastAsia="en-US" w:bidi="en-US"/>
              </w:rPr>
              <w:t xml:space="preserve"> + </w:t>
            </w:r>
            <w:r>
              <w:t>инфинитив глагола</w:t>
            </w:r>
          </w:p>
        </w:tc>
      </w:tr>
      <w:tr w:rsidR="00711202" w:rsidRPr="00A43666"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2.4.22.</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4" w:lineRule="exact"/>
              <w:jc w:val="left"/>
              <w:rPr>
                <w:lang w:val="en-US"/>
              </w:rPr>
            </w:pPr>
            <w:r>
              <w:t>Конструкции</w:t>
            </w:r>
            <w:r w:rsidRPr="000C150F">
              <w:rPr>
                <w:lang w:val="en-US"/>
              </w:rPr>
              <w:t xml:space="preserve"> </w:t>
            </w:r>
            <w:r>
              <w:t>с</w:t>
            </w:r>
            <w:r w:rsidRPr="000C150F">
              <w:rPr>
                <w:lang w:val="en-US"/>
              </w:rPr>
              <w:t xml:space="preserve"> </w:t>
            </w:r>
            <w:r>
              <w:t>глаголами</w:t>
            </w:r>
            <w:r w:rsidRPr="000C150F">
              <w:rPr>
                <w:lang w:val="en-US"/>
              </w:rPr>
              <w:t xml:space="preserve"> </w:t>
            </w:r>
            <w:r>
              <w:rPr>
                <w:lang w:val="en-US" w:eastAsia="en-US" w:bidi="en-US"/>
              </w:rPr>
              <w:t xml:space="preserve">to stop, to remember, to forget </w:t>
            </w:r>
            <w:r w:rsidRPr="000C150F">
              <w:rPr>
                <w:lang w:val="en-US"/>
              </w:rPr>
              <w:t>(</w:t>
            </w:r>
            <w:r>
              <w:t>разница</w:t>
            </w:r>
            <w:r w:rsidRPr="000C150F">
              <w:rPr>
                <w:lang w:val="en-US"/>
              </w:rPr>
              <w:t xml:space="preserve"> </w:t>
            </w:r>
            <w:r>
              <w:t>в</w:t>
            </w:r>
            <w:r w:rsidRPr="000C150F">
              <w:rPr>
                <w:lang w:val="en-US"/>
              </w:rPr>
              <w:t xml:space="preserve"> </w:t>
            </w:r>
            <w:r>
              <w:t>значении</w:t>
            </w:r>
            <w:r w:rsidRPr="000C150F">
              <w:rPr>
                <w:lang w:val="en-US"/>
              </w:rPr>
              <w:t xml:space="preserve"> </w:t>
            </w:r>
            <w:r>
              <w:rPr>
                <w:lang w:val="en-US" w:eastAsia="en-US" w:bidi="en-US"/>
              </w:rPr>
              <w:t xml:space="preserve">to stop doing smth </w:t>
            </w:r>
            <w:r>
              <w:t>и</w:t>
            </w:r>
            <w:r w:rsidRPr="000C150F">
              <w:rPr>
                <w:lang w:val="en-US"/>
              </w:rPr>
              <w:t xml:space="preserve"> </w:t>
            </w:r>
            <w:r>
              <w:rPr>
                <w:lang w:val="en-US" w:eastAsia="en-US" w:bidi="en-US"/>
              </w:rPr>
              <w:t>to stop to do smth)</w:t>
            </w:r>
          </w:p>
        </w:tc>
      </w:tr>
      <w:tr w:rsidR="00711202" w:rsidRPr="00A43666"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2.4.23.</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0C150F" w:rsidRDefault="00037944">
            <w:pPr>
              <w:pStyle w:val="23"/>
              <w:shd w:val="clear" w:color="auto" w:fill="auto"/>
              <w:spacing w:line="240" w:lineRule="exact"/>
              <w:jc w:val="left"/>
              <w:rPr>
                <w:lang w:val="en-US"/>
              </w:rPr>
            </w:pPr>
            <w:r>
              <w:t>Конструкции</w:t>
            </w:r>
            <w:r w:rsidRPr="000C150F">
              <w:rPr>
                <w:lang w:val="en-US"/>
              </w:rPr>
              <w:t xml:space="preserve">, </w:t>
            </w:r>
            <w:r>
              <w:t>содержащие</w:t>
            </w:r>
            <w:r w:rsidRPr="000C150F">
              <w:rPr>
                <w:lang w:val="en-US"/>
              </w:rPr>
              <w:t xml:space="preserve"> </w:t>
            </w:r>
            <w:r>
              <w:t>глаголы</w:t>
            </w:r>
            <w:r w:rsidRPr="000C150F">
              <w:rPr>
                <w:lang w:val="en-US"/>
              </w:rPr>
              <w:t>-</w:t>
            </w:r>
            <w:r>
              <w:t>связки</w:t>
            </w:r>
            <w:r w:rsidRPr="000C150F">
              <w:rPr>
                <w:lang w:val="en-US"/>
              </w:rPr>
              <w:t xml:space="preserve"> </w:t>
            </w:r>
            <w:r>
              <w:rPr>
                <w:lang w:val="en-US" w:eastAsia="en-US" w:bidi="en-US"/>
              </w:rPr>
              <w:t>to be/to look/to feel/to seem</w:t>
            </w:r>
          </w:p>
        </w:tc>
      </w:tr>
      <w:tr w:rsidR="00711202" w:rsidRPr="00A43666"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2.4.24.</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4" w:lineRule="exact"/>
              <w:jc w:val="left"/>
              <w:rPr>
                <w:lang w:val="en-US"/>
              </w:rPr>
            </w:pPr>
            <w:r>
              <w:t>Конструкции</w:t>
            </w:r>
            <w:r w:rsidRPr="000C150F">
              <w:rPr>
                <w:lang w:val="en-US"/>
              </w:rPr>
              <w:t xml:space="preserve"> </w:t>
            </w:r>
            <w:r>
              <w:rPr>
                <w:lang w:val="en-US" w:eastAsia="en-US" w:bidi="en-US"/>
              </w:rPr>
              <w:t xml:space="preserve">be/get used to + </w:t>
            </w:r>
            <w:r>
              <w:t>инфинитив</w:t>
            </w:r>
            <w:r w:rsidRPr="000C150F">
              <w:rPr>
                <w:lang w:val="en-US"/>
              </w:rPr>
              <w:t xml:space="preserve"> </w:t>
            </w:r>
            <w:r>
              <w:t>глагола</w:t>
            </w:r>
            <w:r w:rsidRPr="000C150F">
              <w:rPr>
                <w:lang w:val="en-US"/>
              </w:rPr>
              <w:t xml:space="preserve">, </w:t>
            </w:r>
            <w:r>
              <w:rPr>
                <w:lang w:val="en-US" w:eastAsia="en-US" w:bidi="en-US"/>
              </w:rPr>
              <w:t>be/get used to doing something, be/get used to something</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Конструкция </w:t>
            </w:r>
            <w:r>
              <w:rPr>
                <w:lang w:val="en-US" w:eastAsia="en-US" w:bidi="en-US"/>
              </w:rPr>
              <w:t>both... and...</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Конструкции для выражения предпочтения </w:t>
            </w:r>
            <w:r>
              <w:rPr>
                <w:lang w:val="en-US" w:eastAsia="en-US" w:bidi="en-US"/>
              </w:rPr>
              <w:t>I</w:t>
            </w:r>
            <w:r w:rsidRPr="000C150F">
              <w:rPr>
                <w:lang w:eastAsia="en-US" w:bidi="en-US"/>
              </w:rPr>
              <w:t xml:space="preserve"> </w:t>
            </w:r>
            <w:r>
              <w:rPr>
                <w:lang w:val="en-US" w:eastAsia="en-US" w:bidi="en-US"/>
              </w:rPr>
              <w:t>prefer</w:t>
            </w:r>
            <w:r w:rsidRPr="000C150F">
              <w:rPr>
                <w:lang w:eastAsia="en-US" w:bidi="en-US"/>
              </w:rPr>
              <w:t>.../</w:t>
            </w:r>
            <w:r>
              <w:rPr>
                <w:lang w:val="en-US" w:eastAsia="en-US" w:bidi="en-US"/>
              </w:rPr>
              <w:t>I</w:t>
            </w:r>
            <w:r w:rsidRPr="000C150F">
              <w:rPr>
                <w:lang w:eastAsia="en-US" w:bidi="en-US"/>
              </w:rPr>
              <w:t>'</w:t>
            </w:r>
            <w:r>
              <w:rPr>
                <w:lang w:val="en-US" w:eastAsia="en-US" w:bidi="en-US"/>
              </w:rPr>
              <w:t>d</w:t>
            </w:r>
            <w:r w:rsidRPr="000C150F">
              <w:rPr>
                <w:lang w:eastAsia="en-US" w:bidi="en-US"/>
              </w:rPr>
              <w:t xml:space="preserve"> </w:t>
            </w:r>
            <w:r>
              <w:rPr>
                <w:lang w:val="en-US" w:eastAsia="en-US" w:bidi="en-US"/>
              </w:rPr>
              <w:t>prefer</w:t>
            </w:r>
            <w:r w:rsidRPr="000C150F">
              <w:rPr>
                <w:lang w:eastAsia="en-US" w:bidi="en-US"/>
              </w:rPr>
              <w:t>.../</w:t>
            </w:r>
            <w:r>
              <w:rPr>
                <w:lang w:val="en-US" w:eastAsia="en-US" w:bidi="en-US"/>
              </w:rPr>
              <w:t>I</w:t>
            </w:r>
            <w:r w:rsidRPr="000C150F">
              <w:rPr>
                <w:lang w:eastAsia="en-US" w:bidi="en-US"/>
              </w:rPr>
              <w:t>'</w:t>
            </w:r>
            <w:r>
              <w:rPr>
                <w:lang w:val="en-US" w:eastAsia="en-US" w:bidi="en-US"/>
              </w:rPr>
              <w:t>d</w:t>
            </w:r>
            <w:r w:rsidRPr="000C150F">
              <w:rPr>
                <w:lang w:eastAsia="en-US" w:bidi="en-US"/>
              </w:rPr>
              <w:t xml:space="preserve"> </w:t>
            </w:r>
            <w:r>
              <w:rPr>
                <w:lang w:val="en-US" w:eastAsia="en-US" w:bidi="en-US"/>
              </w:rPr>
              <w:t>rather</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Конструкция </w:t>
            </w:r>
            <w:r>
              <w:rPr>
                <w:lang w:val="en-US" w:eastAsia="en-US" w:bidi="en-US"/>
              </w:rPr>
              <w:t>I wish...</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Предложения с конструкцией </w:t>
            </w:r>
            <w:r>
              <w:rPr>
                <w:lang w:val="en-US" w:eastAsia="en-US" w:bidi="en-US"/>
              </w:rPr>
              <w:t>either... or, neither... nor</w:t>
            </w:r>
          </w:p>
        </w:tc>
      </w:tr>
      <w:tr w:rsidR="00711202" w:rsidTr="008322B5">
        <w:trPr>
          <w:trHeight w:val="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Порядок следования имен прилагательных </w:t>
            </w:r>
            <w:r w:rsidRPr="000C150F">
              <w:rPr>
                <w:lang w:eastAsia="en-US" w:bidi="en-US"/>
              </w:rPr>
              <w:t>(</w:t>
            </w:r>
            <w:r>
              <w:rPr>
                <w:lang w:val="en-US" w:eastAsia="en-US" w:bidi="en-US"/>
              </w:rPr>
              <w:t>nice</w:t>
            </w:r>
            <w:r w:rsidRPr="000C150F">
              <w:rPr>
                <w:lang w:eastAsia="en-US" w:bidi="en-US"/>
              </w:rPr>
              <w:t xml:space="preserve"> </w:t>
            </w:r>
            <w:r>
              <w:rPr>
                <w:lang w:val="en-US" w:eastAsia="en-US" w:bidi="en-US"/>
              </w:rPr>
              <w:t>long</w:t>
            </w:r>
            <w:r w:rsidRPr="000C150F">
              <w:rPr>
                <w:lang w:eastAsia="en-US" w:bidi="en-US"/>
              </w:rPr>
              <w:t xml:space="preserve"> </w:t>
            </w:r>
            <w:r>
              <w:rPr>
                <w:lang w:val="en-US" w:eastAsia="en-US" w:bidi="en-US"/>
              </w:rPr>
              <w:t>blond</w:t>
            </w:r>
            <w:r w:rsidRPr="000C150F">
              <w:rPr>
                <w:lang w:eastAsia="en-US" w:bidi="en-US"/>
              </w:rPr>
              <w:t xml:space="preserve"> </w:t>
            </w:r>
            <w:r>
              <w:rPr>
                <w:lang w:val="en-US" w:eastAsia="en-US" w:bidi="en-US"/>
              </w:rPr>
              <w:t>hair</w:t>
            </w:r>
            <w:r w:rsidRPr="000C150F">
              <w:rPr>
                <w:lang w:eastAsia="en-US" w:bidi="en-US"/>
              </w:rPr>
              <w:t>)</w:t>
            </w:r>
          </w:p>
        </w:tc>
      </w:tr>
      <w:tr w:rsidR="00711202" w:rsidRPr="00A43666"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2.4.30.</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0C150F" w:rsidRDefault="00037944">
            <w:pPr>
              <w:pStyle w:val="23"/>
              <w:shd w:val="clear" w:color="auto" w:fill="auto"/>
              <w:spacing w:line="274" w:lineRule="exact"/>
              <w:jc w:val="left"/>
              <w:rPr>
                <w:lang w:val="en-US"/>
              </w:rPr>
            </w:pPr>
            <w:r>
              <w:t>Глаголы</w:t>
            </w:r>
            <w:r w:rsidRPr="000C150F">
              <w:rPr>
                <w:lang w:val="en-US"/>
              </w:rPr>
              <w:t xml:space="preserve"> </w:t>
            </w:r>
            <w:r>
              <w:t>в</w:t>
            </w:r>
            <w:r w:rsidRPr="000C150F">
              <w:rPr>
                <w:lang w:val="en-US"/>
              </w:rPr>
              <w:t xml:space="preserve"> </w:t>
            </w:r>
            <w:r>
              <w:t>видовременных</w:t>
            </w:r>
            <w:r w:rsidRPr="000C150F">
              <w:rPr>
                <w:lang w:val="en-US"/>
              </w:rPr>
              <w:t xml:space="preserve"> </w:t>
            </w:r>
            <w:r>
              <w:t>формах</w:t>
            </w:r>
            <w:r w:rsidRPr="000C150F">
              <w:rPr>
                <w:lang w:val="en-US"/>
              </w:rPr>
              <w:t xml:space="preserve"> </w:t>
            </w:r>
            <w:r>
              <w:t>действительного</w:t>
            </w:r>
            <w:r w:rsidRPr="000C150F">
              <w:rPr>
                <w:lang w:val="en-US"/>
              </w:rPr>
              <w:t xml:space="preserve"> </w:t>
            </w:r>
            <w:r>
              <w:t>залога</w:t>
            </w:r>
            <w:r w:rsidRPr="000C150F">
              <w:rPr>
                <w:lang w:val="en-US"/>
              </w:rPr>
              <w:t xml:space="preserve"> </w:t>
            </w:r>
            <w:r>
              <w:t>в</w:t>
            </w:r>
            <w:r w:rsidRPr="000C150F">
              <w:rPr>
                <w:lang w:val="en-US"/>
              </w:rPr>
              <w:t xml:space="preserve"> </w:t>
            </w:r>
            <w:r>
              <w:t>изъявительном</w:t>
            </w:r>
            <w:r w:rsidRPr="000C150F">
              <w:rPr>
                <w:lang w:val="en-US"/>
              </w:rPr>
              <w:t xml:space="preserve"> </w:t>
            </w:r>
            <w:r>
              <w:t>наклонении</w:t>
            </w:r>
            <w:r w:rsidRPr="000C150F">
              <w:rPr>
                <w:lang w:val="en-US"/>
              </w:rPr>
              <w:t xml:space="preserve"> </w:t>
            </w:r>
            <w:r>
              <w:rPr>
                <w:lang w:val="en-US" w:eastAsia="en-US" w:bidi="en-US"/>
              </w:rPr>
              <w:t>(Present/Past/Future Simple Tense, Present/Past Perfect Tense, Present/Past Continuous Tense)</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Глаголы в наиболее употребительных формах страдательного залога </w:t>
            </w:r>
            <w:r w:rsidRPr="000C150F">
              <w:rPr>
                <w:lang w:eastAsia="en-US" w:bidi="en-US"/>
              </w:rPr>
              <w:t>(</w:t>
            </w:r>
            <w:r>
              <w:rPr>
                <w:lang w:val="en-US" w:eastAsia="en-US" w:bidi="en-US"/>
              </w:rPr>
              <w:t>Present</w:t>
            </w:r>
            <w:r w:rsidRPr="000C150F">
              <w:rPr>
                <w:lang w:eastAsia="en-US" w:bidi="en-US"/>
              </w:rPr>
              <w:t>/</w:t>
            </w:r>
            <w:r>
              <w:rPr>
                <w:lang w:val="en-US" w:eastAsia="en-US" w:bidi="en-US"/>
              </w:rPr>
              <w:t>Past</w:t>
            </w:r>
            <w:r w:rsidRPr="000C150F">
              <w:rPr>
                <w:lang w:eastAsia="en-US" w:bidi="en-US"/>
              </w:rPr>
              <w:t xml:space="preserve"> </w:t>
            </w:r>
            <w:r>
              <w:rPr>
                <w:lang w:val="en-US" w:eastAsia="en-US" w:bidi="en-US"/>
              </w:rPr>
              <w:t>Simple</w:t>
            </w:r>
            <w:r w:rsidRPr="000C150F">
              <w:rPr>
                <w:lang w:eastAsia="en-US" w:bidi="en-US"/>
              </w:rPr>
              <w:t xml:space="preserve"> </w:t>
            </w:r>
            <w:r>
              <w:rPr>
                <w:lang w:val="en-US" w:eastAsia="en-US" w:bidi="en-US"/>
              </w:rPr>
              <w:t>Passive</w:t>
            </w:r>
            <w:r w:rsidRPr="000C150F">
              <w:rPr>
                <w:lang w:eastAsia="en-US" w:bidi="en-US"/>
              </w:rPr>
              <w:t xml:space="preserve">, </w:t>
            </w:r>
            <w:r>
              <w:rPr>
                <w:lang w:val="en-US" w:eastAsia="en-US" w:bidi="en-US"/>
              </w:rPr>
              <w:t>Present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Passive</w:t>
            </w:r>
            <w:r w:rsidRPr="000C150F">
              <w:rPr>
                <w:lang w:eastAsia="en-US" w:bidi="en-US"/>
              </w:rPr>
              <w:t>)</w:t>
            </w:r>
          </w:p>
        </w:tc>
      </w:tr>
      <w:tr w:rsidR="00711202" w:rsidTr="008322B5">
        <w:trPr>
          <w:trHeight w:val="6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2.4.32.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Глаголы в видовременных формах действительного залога в изъявительном наклонении </w:t>
            </w:r>
            <w:r w:rsidRPr="000C150F">
              <w:rPr>
                <w:lang w:eastAsia="en-US" w:bidi="en-US"/>
              </w:rPr>
              <w:t>(</w:t>
            </w:r>
            <w:r>
              <w:rPr>
                <w:lang w:val="en-US" w:eastAsia="en-US" w:bidi="en-US"/>
              </w:rPr>
              <w:t>Present</w:t>
            </w:r>
            <w:r w:rsidRPr="000C150F">
              <w:rPr>
                <w:lang w:eastAsia="en-US" w:bidi="en-US"/>
              </w:rPr>
              <w:t xml:space="preserve"> </w:t>
            </w:r>
            <w:r>
              <w:rPr>
                <w:lang w:val="en-US" w:eastAsia="en-US" w:bidi="en-US"/>
              </w:rPr>
              <w:t>Perfect</w:t>
            </w:r>
            <w:r w:rsidRPr="000C150F">
              <w:rPr>
                <w:lang w:eastAsia="en-US" w:bidi="en-US"/>
              </w:rPr>
              <w:t xml:space="preserve"> </w:t>
            </w:r>
            <w:r>
              <w:rPr>
                <w:lang w:val="en-US" w:eastAsia="en-US" w:bidi="en-US"/>
              </w:rPr>
              <w:t>Continuous</w:t>
            </w:r>
            <w:r w:rsidRPr="000C150F">
              <w:rPr>
                <w:lang w:eastAsia="en-US" w:bidi="en-US"/>
              </w:rPr>
              <w:t xml:space="preserve"> </w:t>
            </w:r>
            <w:r>
              <w:rPr>
                <w:lang w:val="en-US" w:eastAsia="en-US" w:bidi="en-US"/>
              </w:rPr>
              <w:t>Tense</w:t>
            </w:r>
            <w:r w:rsidRPr="000C150F">
              <w:rPr>
                <w:lang w:eastAsia="en-US" w:bidi="en-US"/>
              </w:rPr>
              <w:t xml:space="preserve">, </w:t>
            </w:r>
            <w:r>
              <w:rPr>
                <w:lang w:val="en-US" w:eastAsia="en-US" w:bidi="en-US"/>
              </w:rPr>
              <w:t>Future</w:t>
            </w:r>
            <w:r w:rsidRPr="000C150F">
              <w:rPr>
                <w:lang w:eastAsia="en-US" w:bidi="en-US"/>
              </w:rPr>
              <w:t>-</w:t>
            </w:r>
            <w:r>
              <w:rPr>
                <w:lang w:val="en-US" w:eastAsia="en-US" w:bidi="en-US"/>
              </w:rPr>
              <w:t>in</w:t>
            </w:r>
            <w:r w:rsidRPr="000C150F">
              <w:rPr>
                <w:lang w:eastAsia="en-US" w:bidi="en-US"/>
              </w:rPr>
              <w:t>-</w:t>
            </w:r>
            <w:r>
              <w:rPr>
                <w:lang w:val="en-US" w:eastAsia="en-US" w:bidi="en-US"/>
              </w:rPr>
              <w:t>the</w:t>
            </w:r>
            <w:r w:rsidRPr="000C150F">
              <w:rPr>
                <w:lang w:eastAsia="en-US" w:bidi="en-US"/>
              </w:rPr>
              <w:t>-</w:t>
            </w:r>
            <w:r>
              <w:rPr>
                <w:lang w:val="en-US" w:eastAsia="en-US" w:bidi="en-US"/>
              </w:rPr>
              <w:t>Past</w:t>
            </w:r>
            <w:r w:rsidRPr="000C150F">
              <w:rPr>
                <w:lang w:eastAsia="en-US" w:bidi="en-US"/>
              </w:rPr>
              <w:t>)</w:t>
            </w:r>
          </w:p>
        </w:tc>
      </w:tr>
      <w:tr w:rsidR="00711202" w:rsidTr="008322B5">
        <w:trPr>
          <w:trHeight w:val="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2.4.33.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Неличные формы глагола (инфинитив, герундий, причастия настоящего и прошедшего времени)</w:t>
            </w:r>
          </w:p>
        </w:tc>
      </w:tr>
      <w:tr w:rsidR="00711202" w:rsidRPr="00A43666"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lastRenderedPageBreak/>
              <w:t>2.4.34.</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rPr>
                <w:lang w:val="en-US"/>
              </w:rPr>
            </w:pPr>
            <w:r w:rsidRPr="00490082">
              <w:t>Модальные</w:t>
            </w:r>
            <w:r w:rsidRPr="00490082">
              <w:rPr>
                <w:lang w:val="en-US"/>
              </w:rPr>
              <w:t xml:space="preserve"> </w:t>
            </w:r>
            <w:r w:rsidRPr="00490082">
              <w:t>глаголы</w:t>
            </w:r>
            <w:r w:rsidRPr="00490082">
              <w:rPr>
                <w:lang w:val="en-US"/>
              </w:rPr>
              <w:t xml:space="preserve"> </w:t>
            </w:r>
            <w:r w:rsidRPr="00490082">
              <w:t>и</w:t>
            </w:r>
            <w:r w:rsidRPr="00490082">
              <w:rPr>
                <w:lang w:val="en-US"/>
              </w:rPr>
              <w:t xml:space="preserve"> </w:t>
            </w:r>
            <w:r w:rsidRPr="00490082">
              <w:t>их</w:t>
            </w:r>
            <w:r w:rsidRPr="00490082">
              <w:rPr>
                <w:lang w:val="en-US"/>
              </w:rPr>
              <w:t xml:space="preserve"> </w:t>
            </w:r>
            <w:r w:rsidRPr="00490082">
              <w:t>эквиваленты</w:t>
            </w:r>
            <w:r w:rsidRPr="00490082">
              <w:rPr>
                <w:lang w:val="en-US"/>
              </w:rPr>
              <w:t xml:space="preserve"> </w:t>
            </w:r>
            <w:r w:rsidRPr="00490082">
              <w:rPr>
                <w:lang w:val="en-US" w:eastAsia="en-US" w:bidi="en-US"/>
              </w:rPr>
              <w:t>(can/be able to, must/have to, may, might, should, need)</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2.4.35.</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Модальные глаголы в косвенной речи в настоящем и прошедшем времени</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2.4.36.</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Определенный, неопределенный и нулевой артикли с именами существительными</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2.4.37.</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pPr>
            <w:r w:rsidRPr="00490082">
              <w:t>Имена существительные во множественном числе, в том числе имена существительные, имеющие форму только множественного числа</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2.4.38.</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Имена существительные с причастиями настоящего и прошедшего времени</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2.4.39.</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pPr>
            <w:r w:rsidRPr="00490082">
              <w:t xml:space="preserve">Степени сравнения прилагательных (формы, образованные по правилу, и исключения: </w:t>
            </w:r>
            <w:r w:rsidRPr="00490082">
              <w:rPr>
                <w:lang w:val="en-US" w:eastAsia="en-US" w:bidi="en-US"/>
              </w:rPr>
              <w:t>good</w:t>
            </w:r>
            <w:r w:rsidRPr="00490082">
              <w:rPr>
                <w:lang w:eastAsia="en-US" w:bidi="en-US"/>
              </w:rPr>
              <w:t xml:space="preserve"> </w:t>
            </w:r>
            <w:r w:rsidRPr="00490082">
              <w:t xml:space="preserve">- </w:t>
            </w:r>
            <w:r w:rsidRPr="00490082">
              <w:rPr>
                <w:lang w:val="en-US" w:eastAsia="en-US" w:bidi="en-US"/>
              </w:rPr>
              <w:t>better</w:t>
            </w:r>
            <w:r w:rsidRPr="00490082">
              <w:rPr>
                <w:lang w:eastAsia="en-US" w:bidi="en-US"/>
              </w:rPr>
              <w:t xml:space="preserve"> </w:t>
            </w:r>
            <w:r w:rsidRPr="00490082">
              <w:t xml:space="preserve">- </w:t>
            </w:r>
            <w:r w:rsidRPr="00490082">
              <w:rPr>
                <w:lang w:eastAsia="en-US" w:bidi="en-US"/>
              </w:rPr>
              <w:t>(</w:t>
            </w:r>
            <w:r w:rsidRPr="00490082">
              <w:rPr>
                <w:lang w:val="en-US" w:eastAsia="en-US" w:bidi="en-US"/>
              </w:rPr>
              <w:t>the</w:t>
            </w:r>
            <w:r w:rsidRPr="00490082">
              <w:rPr>
                <w:lang w:eastAsia="en-US" w:bidi="en-US"/>
              </w:rPr>
              <w:t xml:space="preserve">) </w:t>
            </w:r>
            <w:r w:rsidRPr="00490082">
              <w:rPr>
                <w:lang w:val="en-US" w:eastAsia="en-US" w:bidi="en-US"/>
              </w:rPr>
              <w:t>best</w:t>
            </w:r>
            <w:r w:rsidRPr="00490082">
              <w:rPr>
                <w:lang w:eastAsia="en-US" w:bidi="en-US"/>
              </w:rPr>
              <w:t xml:space="preserve">, </w:t>
            </w:r>
            <w:r w:rsidRPr="00490082">
              <w:rPr>
                <w:lang w:val="en-US" w:eastAsia="en-US" w:bidi="en-US"/>
              </w:rPr>
              <w:t>bad</w:t>
            </w:r>
            <w:r w:rsidRPr="00490082">
              <w:rPr>
                <w:lang w:eastAsia="en-US" w:bidi="en-US"/>
              </w:rPr>
              <w:t xml:space="preserve"> - </w:t>
            </w:r>
            <w:r w:rsidRPr="00490082">
              <w:rPr>
                <w:lang w:val="en-US" w:eastAsia="en-US" w:bidi="en-US"/>
              </w:rPr>
              <w:t>worse</w:t>
            </w:r>
            <w:r w:rsidRPr="00490082">
              <w:rPr>
                <w:lang w:eastAsia="en-US" w:bidi="en-US"/>
              </w:rPr>
              <w:t xml:space="preserve"> - (</w:t>
            </w:r>
            <w:r w:rsidRPr="00490082">
              <w:rPr>
                <w:lang w:val="en-US" w:eastAsia="en-US" w:bidi="en-US"/>
              </w:rPr>
              <w:t>the</w:t>
            </w:r>
            <w:r w:rsidRPr="00490082">
              <w:rPr>
                <w:lang w:eastAsia="en-US" w:bidi="en-US"/>
              </w:rPr>
              <w:t xml:space="preserve">) </w:t>
            </w:r>
            <w:r w:rsidRPr="00490082">
              <w:rPr>
                <w:lang w:val="en-US" w:eastAsia="en-US" w:bidi="en-US"/>
              </w:rPr>
              <w:t>worst</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2.4.40.</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pPr>
            <w:r w:rsidRPr="00490082">
              <w:t>Наречия в положительной, сравнительной и превосходной степенях, образованные по правилу и исключения</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2.4.41.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 xml:space="preserve">Наречия, совпадающие по форме с прилагательными </w:t>
            </w:r>
            <w:r w:rsidRPr="00490082">
              <w:rPr>
                <w:lang w:eastAsia="en-US" w:bidi="en-US"/>
              </w:rPr>
              <w:t>(</w:t>
            </w:r>
            <w:r w:rsidRPr="00490082">
              <w:rPr>
                <w:lang w:val="en-US" w:eastAsia="en-US" w:bidi="en-US"/>
              </w:rPr>
              <w:t>fast</w:t>
            </w:r>
            <w:r w:rsidRPr="00490082">
              <w:rPr>
                <w:lang w:eastAsia="en-US" w:bidi="en-US"/>
              </w:rPr>
              <w:t xml:space="preserve">, </w:t>
            </w:r>
            <w:r w:rsidRPr="00490082">
              <w:rPr>
                <w:lang w:val="en-US" w:eastAsia="en-US" w:bidi="en-US"/>
              </w:rPr>
              <w:t>high</w:t>
            </w:r>
            <w:r w:rsidRPr="00490082">
              <w:rPr>
                <w:lang w:eastAsia="en-US" w:bidi="en-US"/>
              </w:rPr>
              <w:t xml:space="preserve">, </w:t>
            </w:r>
            <w:r w:rsidRPr="00490082">
              <w:rPr>
                <w:lang w:val="en-US" w:eastAsia="en-US" w:bidi="en-US"/>
              </w:rPr>
              <w:t>early</w:t>
            </w:r>
            <w:r w:rsidRPr="00490082">
              <w:rPr>
                <w:lang w:eastAsia="en-US" w:bidi="en-US"/>
              </w:rPr>
              <w:t>)</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2.4.42.</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pPr>
            <w:r w:rsidRPr="00490082">
              <w:t xml:space="preserve">Слова, выражающие количество, с исчисляемыми и неисчисляемыми существительными </w:t>
            </w:r>
            <w:r w:rsidRPr="00490082">
              <w:rPr>
                <w:lang w:eastAsia="en-US" w:bidi="en-US"/>
              </w:rPr>
              <w:t>(</w:t>
            </w:r>
            <w:r w:rsidRPr="00490082">
              <w:rPr>
                <w:lang w:val="en-US" w:eastAsia="en-US" w:bidi="en-US"/>
              </w:rPr>
              <w:t>much</w:t>
            </w:r>
            <w:r w:rsidRPr="00490082">
              <w:rPr>
                <w:lang w:eastAsia="en-US" w:bidi="en-US"/>
              </w:rPr>
              <w:t>/</w:t>
            </w:r>
            <w:r w:rsidRPr="00490082">
              <w:rPr>
                <w:lang w:val="en-US" w:eastAsia="en-US" w:bidi="en-US"/>
              </w:rPr>
              <w:t>many</w:t>
            </w:r>
            <w:r w:rsidRPr="00490082">
              <w:rPr>
                <w:lang w:eastAsia="en-US" w:bidi="en-US"/>
              </w:rPr>
              <w:t>/</w:t>
            </w:r>
            <w:r w:rsidRPr="00490082">
              <w:rPr>
                <w:lang w:val="en-US" w:eastAsia="en-US" w:bidi="en-US"/>
              </w:rPr>
              <w:t>a</w:t>
            </w:r>
            <w:r w:rsidRPr="00490082">
              <w:rPr>
                <w:lang w:eastAsia="en-US" w:bidi="en-US"/>
              </w:rPr>
              <w:t xml:space="preserve"> </w:t>
            </w:r>
            <w:r w:rsidRPr="00490082">
              <w:rPr>
                <w:lang w:val="en-US" w:eastAsia="en-US" w:bidi="en-US"/>
              </w:rPr>
              <w:t>lot</w:t>
            </w:r>
            <w:r w:rsidRPr="00490082">
              <w:rPr>
                <w:lang w:eastAsia="en-US" w:bidi="en-US"/>
              </w:rPr>
              <w:t xml:space="preserve"> </w:t>
            </w:r>
            <w:r w:rsidRPr="00490082">
              <w:rPr>
                <w:lang w:val="en-US" w:eastAsia="en-US" w:bidi="en-US"/>
              </w:rPr>
              <w:t>of</w:t>
            </w:r>
            <w:r w:rsidRPr="00490082">
              <w:rPr>
                <w:lang w:eastAsia="en-US" w:bidi="en-US"/>
              </w:rPr>
              <w:t>)</w:t>
            </w:r>
          </w:p>
        </w:tc>
      </w:tr>
      <w:tr w:rsidR="00711202" w:rsidRPr="00A43666"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2.4.43.</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rPr>
                <w:lang w:val="en-US"/>
              </w:rPr>
            </w:pPr>
            <w:r w:rsidRPr="00490082">
              <w:t>Слова</w:t>
            </w:r>
            <w:r w:rsidRPr="00490082">
              <w:rPr>
                <w:lang w:val="en-US"/>
              </w:rPr>
              <w:t xml:space="preserve">, </w:t>
            </w:r>
            <w:r w:rsidRPr="00490082">
              <w:t>выражающие</w:t>
            </w:r>
            <w:r w:rsidRPr="00490082">
              <w:rPr>
                <w:lang w:val="en-US"/>
              </w:rPr>
              <w:t xml:space="preserve"> </w:t>
            </w:r>
            <w:r w:rsidRPr="00490082">
              <w:t>количество</w:t>
            </w:r>
            <w:r w:rsidRPr="00490082">
              <w:rPr>
                <w:lang w:val="en-US"/>
              </w:rPr>
              <w:t xml:space="preserve"> </w:t>
            </w:r>
            <w:r w:rsidRPr="00490082">
              <w:rPr>
                <w:lang w:val="en-US" w:eastAsia="en-US" w:bidi="en-US"/>
              </w:rPr>
              <w:t>(little/a little, few/a few)</w:t>
            </w:r>
          </w:p>
        </w:tc>
      </w:tr>
      <w:tr w:rsidR="00711202" w:rsidRPr="00A43666"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2.4.44.</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rPr>
                <w:lang w:val="en-US"/>
              </w:rPr>
            </w:pPr>
            <w:r w:rsidRPr="00490082">
              <w:t>Личные</w:t>
            </w:r>
            <w:r w:rsidRPr="00490082">
              <w:rPr>
                <w:lang w:val="en-US"/>
              </w:rPr>
              <w:t xml:space="preserve"> </w:t>
            </w:r>
            <w:r w:rsidRPr="00490082">
              <w:t>местоимения</w:t>
            </w:r>
            <w:r w:rsidRPr="00490082">
              <w:rPr>
                <w:lang w:val="en-US"/>
              </w:rPr>
              <w:t xml:space="preserve"> </w:t>
            </w:r>
            <w:r w:rsidRPr="00490082">
              <w:t>в</w:t>
            </w:r>
            <w:r w:rsidRPr="00490082">
              <w:rPr>
                <w:lang w:val="en-US"/>
              </w:rPr>
              <w:t xml:space="preserve"> </w:t>
            </w:r>
            <w:r w:rsidRPr="00490082">
              <w:t>именительном</w:t>
            </w:r>
            <w:r w:rsidRPr="00490082">
              <w:rPr>
                <w:lang w:val="en-US"/>
              </w:rPr>
              <w:t xml:space="preserve"> </w:t>
            </w:r>
            <w:r w:rsidRPr="00490082">
              <w:rPr>
                <w:lang w:val="en-US" w:eastAsia="en-US" w:bidi="en-US"/>
              </w:rPr>
              <w:t xml:space="preserve">(I, you, he/she/it, we, they) </w:t>
            </w:r>
            <w:r w:rsidRPr="00490082">
              <w:t>и</w:t>
            </w:r>
            <w:r w:rsidRPr="00490082">
              <w:rPr>
                <w:lang w:val="en-US"/>
              </w:rPr>
              <w:t xml:space="preserve"> </w:t>
            </w:r>
            <w:r w:rsidRPr="00490082">
              <w:t>объектном</w:t>
            </w:r>
            <w:r w:rsidRPr="00490082">
              <w:rPr>
                <w:lang w:val="en-US"/>
              </w:rPr>
              <w:t xml:space="preserve"> </w:t>
            </w:r>
            <w:r w:rsidRPr="00490082">
              <w:rPr>
                <w:lang w:val="en-US" w:eastAsia="en-US" w:bidi="en-US"/>
              </w:rPr>
              <w:t xml:space="preserve">(me, you, him/her/it, us, them) </w:t>
            </w:r>
            <w:r w:rsidRPr="00490082">
              <w:t>падеже</w:t>
            </w:r>
          </w:p>
        </w:tc>
      </w:tr>
      <w:tr w:rsidR="00711202" w:rsidRPr="00A43666"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2.4.45.</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rPr>
                <w:lang w:val="en-US"/>
              </w:rPr>
            </w:pPr>
            <w:r w:rsidRPr="00490082">
              <w:t>Притяжательные</w:t>
            </w:r>
            <w:r w:rsidRPr="00490082">
              <w:rPr>
                <w:lang w:val="en-US"/>
              </w:rPr>
              <w:t xml:space="preserve"> </w:t>
            </w:r>
            <w:r w:rsidRPr="00490082">
              <w:t>местоимения</w:t>
            </w:r>
            <w:r w:rsidRPr="00490082">
              <w:rPr>
                <w:lang w:val="en-US"/>
              </w:rPr>
              <w:t xml:space="preserve"> </w:t>
            </w:r>
            <w:r w:rsidRPr="00490082">
              <w:rPr>
                <w:lang w:val="en-US" w:eastAsia="en-US" w:bidi="en-US"/>
              </w:rPr>
              <w:t>(my, your, his/her/its, our, their)</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2.4.46.</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 xml:space="preserve">Указательные местоимения </w:t>
            </w:r>
            <w:r w:rsidRPr="00490082">
              <w:rPr>
                <w:lang w:eastAsia="en-US" w:bidi="en-US"/>
              </w:rPr>
              <w:t>(</w:t>
            </w:r>
            <w:r w:rsidRPr="00490082">
              <w:rPr>
                <w:lang w:val="en-US" w:eastAsia="en-US" w:bidi="en-US"/>
              </w:rPr>
              <w:t>this</w:t>
            </w:r>
            <w:r w:rsidRPr="00490082">
              <w:rPr>
                <w:lang w:eastAsia="en-US" w:bidi="en-US"/>
              </w:rPr>
              <w:t xml:space="preserve"> - </w:t>
            </w:r>
            <w:r w:rsidRPr="00490082">
              <w:rPr>
                <w:lang w:val="en-US" w:eastAsia="en-US" w:bidi="en-US"/>
              </w:rPr>
              <w:t>these</w:t>
            </w:r>
            <w:r w:rsidRPr="00490082">
              <w:rPr>
                <w:lang w:eastAsia="en-US" w:bidi="en-US"/>
              </w:rPr>
              <w:t xml:space="preserve">; </w:t>
            </w:r>
            <w:r w:rsidRPr="00490082">
              <w:rPr>
                <w:lang w:val="en-US" w:eastAsia="en-US" w:bidi="en-US"/>
              </w:rPr>
              <w:t>that</w:t>
            </w:r>
            <w:r w:rsidRPr="00490082">
              <w:rPr>
                <w:lang w:eastAsia="en-US" w:bidi="en-US"/>
              </w:rPr>
              <w:t xml:space="preserve"> - </w:t>
            </w:r>
            <w:r w:rsidRPr="00490082">
              <w:rPr>
                <w:lang w:val="en-US" w:eastAsia="en-US" w:bidi="en-US"/>
              </w:rPr>
              <w:t>those</w:t>
            </w:r>
            <w:r w:rsidRPr="00490082">
              <w:rPr>
                <w:lang w:eastAsia="en-US" w:bidi="en-US"/>
              </w:rPr>
              <w:t>)</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2.4.47.</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 xml:space="preserve">Возвратные, неопределенные местоимения </w:t>
            </w:r>
            <w:r w:rsidRPr="00490082">
              <w:rPr>
                <w:lang w:eastAsia="en-US" w:bidi="en-US"/>
              </w:rPr>
              <w:t>(</w:t>
            </w:r>
            <w:r w:rsidRPr="00490082">
              <w:rPr>
                <w:lang w:val="en-US" w:eastAsia="en-US" w:bidi="en-US"/>
              </w:rPr>
              <w:t>some</w:t>
            </w:r>
            <w:r w:rsidRPr="00490082">
              <w:rPr>
                <w:lang w:eastAsia="en-US" w:bidi="en-US"/>
              </w:rPr>
              <w:t xml:space="preserve">, </w:t>
            </w:r>
            <w:r w:rsidRPr="00490082">
              <w:rPr>
                <w:lang w:val="en-US" w:eastAsia="en-US" w:bidi="en-US"/>
              </w:rPr>
              <w:t>any</w:t>
            </w:r>
            <w:r w:rsidRPr="00490082">
              <w:rPr>
                <w:lang w:eastAsia="en-US" w:bidi="en-US"/>
              </w:rPr>
              <w:t xml:space="preserve">) </w:t>
            </w:r>
            <w:r w:rsidRPr="00490082">
              <w:t xml:space="preserve">и их производные </w:t>
            </w:r>
            <w:r w:rsidRPr="00490082">
              <w:rPr>
                <w:lang w:eastAsia="en-US" w:bidi="en-US"/>
              </w:rPr>
              <w:t>(</w:t>
            </w:r>
            <w:r w:rsidRPr="00490082">
              <w:rPr>
                <w:lang w:val="en-US" w:eastAsia="en-US" w:bidi="en-US"/>
              </w:rPr>
              <w:t>somebody</w:t>
            </w:r>
            <w:r w:rsidRPr="00490082">
              <w:rPr>
                <w:lang w:eastAsia="en-US" w:bidi="en-US"/>
              </w:rPr>
              <w:t xml:space="preserve">, </w:t>
            </w:r>
            <w:r w:rsidRPr="00490082">
              <w:rPr>
                <w:lang w:val="en-US" w:eastAsia="en-US" w:bidi="en-US"/>
              </w:rPr>
              <w:t>anybody</w:t>
            </w:r>
            <w:r w:rsidRPr="00490082">
              <w:rPr>
                <w:lang w:eastAsia="en-US" w:bidi="en-US"/>
              </w:rPr>
              <w:t xml:space="preserve">, </w:t>
            </w:r>
            <w:r w:rsidRPr="00490082">
              <w:rPr>
                <w:lang w:val="en-US" w:eastAsia="en-US" w:bidi="en-US"/>
              </w:rPr>
              <w:t>something</w:t>
            </w:r>
            <w:r w:rsidRPr="00490082">
              <w:rPr>
                <w:lang w:eastAsia="en-US" w:bidi="en-US"/>
              </w:rPr>
              <w:t xml:space="preserve">, </w:t>
            </w:r>
            <w:r w:rsidRPr="00490082">
              <w:rPr>
                <w:lang w:val="en-US" w:eastAsia="en-US" w:bidi="en-US"/>
              </w:rPr>
              <w:t>anything</w:t>
            </w:r>
            <w:r w:rsidRPr="00490082">
              <w:rPr>
                <w:lang w:eastAsia="en-US" w:bidi="en-US"/>
              </w:rPr>
              <w:t xml:space="preserve"> </w:t>
            </w:r>
            <w:r w:rsidRPr="00490082">
              <w:t xml:space="preserve">и другие), </w:t>
            </w:r>
            <w:r w:rsidRPr="00490082">
              <w:rPr>
                <w:lang w:val="en-US" w:eastAsia="en-US" w:bidi="en-US"/>
              </w:rPr>
              <w:t>every</w:t>
            </w:r>
            <w:r w:rsidRPr="00490082">
              <w:rPr>
                <w:lang w:eastAsia="en-US" w:bidi="en-US"/>
              </w:rPr>
              <w:t xml:space="preserve"> </w:t>
            </w:r>
            <w:r w:rsidRPr="00490082">
              <w:t xml:space="preserve">и производные </w:t>
            </w:r>
            <w:r w:rsidRPr="00490082">
              <w:rPr>
                <w:lang w:eastAsia="en-US" w:bidi="en-US"/>
              </w:rPr>
              <w:t>(</w:t>
            </w:r>
            <w:r w:rsidRPr="00490082">
              <w:rPr>
                <w:lang w:val="en-US" w:eastAsia="en-US" w:bidi="en-US"/>
              </w:rPr>
              <w:t>everybody</w:t>
            </w:r>
            <w:r w:rsidRPr="00490082">
              <w:rPr>
                <w:lang w:eastAsia="en-US" w:bidi="en-US"/>
              </w:rPr>
              <w:t xml:space="preserve">, </w:t>
            </w:r>
            <w:r w:rsidRPr="00490082">
              <w:rPr>
                <w:lang w:val="en-US" w:eastAsia="en-US" w:bidi="en-US"/>
              </w:rPr>
              <w:t>everything</w:t>
            </w:r>
            <w:r w:rsidRPr="00490082">
              <w:rPr>
                <w:lang w:eastAsia="en-US" w:bidi="en-US"/>
              </w:rPr>
              <w:t xml:space="preserve"> </w:t>
            </w:r>
            <w:r w:rsidRPr="00490082">
              <w:t>и другие) в повествовательных (утвердительных и отрицательных) и вопросительных предложениях</w:t>
            </w:r>
          </w:p>
        </w:tc>
      </w:tr>
      <w:tr w:rsidR="00711202" w:rsidRPr="00A43666"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2.4.48.</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rPr>
                <w:lang w:val="en-US"/>
              </w:rPr>
            </w:pPr>
            <w:r w:rsidRPr="00490082">
              <w:t>Местоимения</w:t>
            </w:r>
            <w:r w:rsidRPr="00490082">
              <w:rPr>
                <w:lang w:val="en-US"/>
              </w:rPr>
              <w:t xml:space="preserve"> </w:t>
            </w:r>
            <w:r w:rsidRPr="00490082">
              <w:rPr>
                <w:lang w:val="en-US" w:eastAsia="en-US" w:bidi="en-US"/>
              </w:rPr>
              <w:t>other/another, both, all, one</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2.4.49.</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83" w:lineRule="exact"/>
              <w:jc w:val="left"/>
            </w:pPr>
            <w:r w:rsidRPr="00490082">
              <w:t xml:space="preserve">Отрицательные местоимения </w:t>
            </w:r>
            <w:r w:rsidRPr="00490082">
              <w:rPr>
                <w:lang w:val="en-US" w:eastAsia="en-US" w:bidi="en-US"/>
              </w:rPr>
              <w:t>no</w:t>
            </w:r>
            <w:r w:rsidRPr="00490082">
              <w:rPr>
                <w:lang w:eastAsia="en-US" w:bidi="en-US"/>
              </w:rPr>
              <w:t xml:space="preserve"> </w:t>
            </w:r>
            <w:r w:rsidRPr="00490082">
              <w:t xml:space="preserve">(и его производные </w:t>
            </w:r>
            <w:r w:rsidRPr="00490082">
              <w:rPr>
                <w:lang w:val="en-US" w:eastAsia="en-US" w:bidi="en-US"/>
              </w:rPr>
              <w:t>nobody</w:t>
            </w:r>
            <w:r w:rsidRPr="00490082">
              <w:rPr>
                <w:lang w:eastAsia="en-US" w:bidi="en-US"/>
              </w:rPr>
              <w:t xml:space="preserve">, </w:t>
            </w:r>
            <w:r w:rsidRPr="00490082">
              <w:rPr>
                <w:lang w:val="en-US" w:eastAsia="en-US" w:bidi="en-US"/>
              </w:rPr>
              <w:t>nothing</w:t>
            </w:r>
            <w:r w:rsidRPr="00490082">
              <w:rPr>
                <w:lang w:eastAsia="en-US" w:bidi="en-US"/>
              </w:rPr>
              <w:t xml:space="preserve"> </w:t>
            </w:r>
            <w:r w:rsidRPr="00490082">
              <w:t xml:space="preserve">и другие), </w:t>
            </w:r>
            <w:r w:rsidRPr="00490082">
              <w:rPr>
                <w:lang w:val="en-US" w:eastAsia="en-US" w:bidi="en-US"/>
              </w:rPr>
              <w:t>none</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2.4.50.</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Количественные и порядковые числительные</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2.4.51.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Предлоги</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Социокультурные знания и умения</w:t>
            </w:r>
          </w:p>
        </w:tc>
      </w:tr>
      <w:tr w:rsidR="00711202" w:rsidRPr="00490082" w:rsidTr="008322B5">
        <w:trPr>
          <w:trHeight w:val="1051"/>
        </w:trPr>
        <w:tc>
          <w:tcPr>
            <w:tcW w:w="861" w:type="dxa"/>
            <w:tcBorders>
              <w:top w:val="single" w:sz="4" w:space="0" w:color="auto"/>
              <w:left w:val="single" w:sz="4" w:space="0" w:color="auto"/>
              <w:bottom w:val="single" w:sz="4" w:space="0" w:color="auto"/>
            </w:tcBorders>
            <w:shd w:val="clear" w:color="auto" w:fill="FFFFFF"/>
          </w:tcPr>
          <w:p w:rsidR="00711202" w:rsidRPr="00490082" w:rsidRDefault="00037944">
            <w:pPr>
              <w:pStyle w:val="23"/>
              <w:shd w:val="clear" w:color="auto" w:fill="auto"/>
              <w:spacing w:line="240" w:lineRule="exact"/>
              <w:jc w:val="left"/>
            </w:pPr>
            <w:r w:rsidRPr="00490082">
              <w:t>3.1.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74" w:lineRule="exact"/>
              <w:jc w:val="left"/>
            </w:pPr>
            <w:r w:rsidRPr="00490082">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w:t>
            </w:r>
            <w:r w:rsidR="007F4E9F" w:rsidRPr="00490082">
              <w:t xml:space="preserve"> обычаи, традиции в питании и проведении досуга, система образования)</w:t>
            </w:r>
          </w:p>
        </w:tc>
      </w:tr>
    </w:tbl>
    <w:p w:rsidR="00711202" w:rsidRPr="00490082" w:rsidRDefault="00711202"/>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490082" w:rsidTr="008322B5">
        <w:trPr>
          <w:trHeight w:val="980"/>
        </w:trPr>
        <w:tc>
          <w:tcPr>
            <w:tcW w:w="861" w:type="dxa"/>
            <w:tcBorders>
              <w:top w:val="single" w:sz="4" w:space="0" w:color="auto"/>
              <w:left w:val="single" w:sz="4" w:space="0" w:color="auto"/>
              <w:bottom w:val="single" w:sz="4" w:space="0" w:color="auto"/>
            </w:tcBorders>
            <w:shd w:val="clear" w:color="auto" w:fill="FFFFFF"/>
          </w:tcPr>
          <w:p w:rsidR="00711202" w:rsidRPr="00490082" w:rsidRDefault="00037944">
            <w:pPr>
              <w:pStyle w:val="23"/>
              <w:shd w:val="clear" w:color="auto" w:fill="auto"/>
              <w:spacing w:line="240" w:lineRule="exact"/>
              <w:jc w:val="left"/>
            </w:pPr>
            <w:r w:rsidRPr="00490082">
              <w:t>3.2.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560952" w:rsidRPr="00490082" w:rsidRDefault="00037944" w:rsidP="00560952">
            <w:pPr>
              <w:pStyle w:val="23"/>
              <w:spacing w:line="274" w:lineRule="exact"/>
              <w:jc w:val="left"/>
            </w:pPr>
            <w:r w:rsidRPr="00490082">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3.3.</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3.4.</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Соблюдение норм вежливости в межкультурном общении</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3.5.</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pPr>
            <w:r w:rsidRPr="00490082">
              <w:t>Умение писать свои имя и фамилию, а также имена и фамилии своих родственников и друзей на английском языке</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3.6.</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Умение правильно оформлять свой адрес на английском языке (в анкете)</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3.7.</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11202" w:rsidRPr="00490082" w:rsidTr="008322B5">
        <w:trPr>
          <w:trHeight w:val="60"/>
        </w:trPr>
        <w:tc>
          <w:tcPr>
            <w:tcW w:w="861" w:type="dxa"/>
            <w:tcBorders>
              <w:top w:val="single" w:sz="4" w:space="0" w:color="auto"/>
              <w:lef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3.8.</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Умение кратко представлять Россию и страну (страны) изучаемого языка</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t>3.9.</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 xml:space="preserve">Умение кратко представлять некоторые культурные явления родной страны и </w:t>
            </w:r>
            <w:r w:rsidRPr="00490082">
              <w:lastRenderedPageBreak/>
              <w:t>страны (стран) изучаемого языка (основные национальные праздники, традиции в проведении досуга и питании, достопримечательности)</w:t>
            </w:r>
          </w:p>
        </w:tc>
      </w:tr>
      <w:tr w:rsidR="00711202" w:rsidRPr="00490082" w:rsidTr="008322B5">
        <w:trPr>
          <w:trHeight w:val="60"/>
        </w:trPr>
        <w:tc>
          <w:tcPr>
            <w:tcW w:w="861" w:type="dxa"/>
            <w:tcBorders>
              <w:top w:val="single" w:sz="4" w:space="0" w:color="auto"/>
              <w:left w:val="single" w:sz="4" w:space="0" w:color="auto"/>
            </w:tcBorders>
            <w:shd w:val="clear" w:color="auto" w:fill="FFFFFF"/>
          </w:tcPr>
          <w:p w:rsidR="00711202" w:rsidRPr="00490082" w:rsidRDefault="00037944">
            <w:pPr>
              <w:pStyle w:val="23"/>
              <w:shd w:val="clear" w:color="auto" w:fill="auto"/>
              <w:spacing w:line="240" w:lineRule="exact"/>
              <w:jc w:val="left"/>
            </w:pPr>
            <w:r w:rsidRPr="00490082">
              <w:lastRenderedPageBreak/>
              <w:t>3.10.</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3.11.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78" w:lineRule="exact"/>
              <w:jc w:val="left"/>
            </w:pPr>
            <w:r w:rsidRPr="00490082">
              <w:t>Формирование элементарного представления о различных вариантах английского языка</w:t>
            </w:r>
          </w:p>
        </w:tc>
      </w:tr>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3.12.</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711202" w:rsidRPr="008322B5" w:rsidTr="008322B5">
        <w:trPr>
          <w:trHeight w:val="60"/>
        </w:trPr>
        <w:tc>
          <w:tcPr>
            <w:tcW w:w="861" w:type="dxa"/>
            <w:tcBorders>
              <w:top w:val="single" w:sz="4" w:space="0" w:color="auto"/>
              <w:left w:val="single" w:sz="4" w:space="0" w:color="auto"/>
            </w:tcBorders>
            <w:shd w:val="clear" w:color="auto" w:fill="FFFFFF"/>
            <w:vAlign w:val="center"/>
          </w:tcPr>
          <w:p w:rsidR="00711202" w:rsidRPr="008322B5" w:rsidRDefault="00037944">
            <w:pPr>
              <w:pStyle w:val="23"/>
              <w:shd w:val="clear" w:color="auto" w:fill="auto"/>
              <w:spacing w:line="240" w:lineRule="exact"/>
              <w:jc w:val="left"/>
              <w:rPr>
                <w:sz w:val="22"/>
                <w:szCs w:val="22"/>
              </w:rPr>
            </w:pPr>
            <w:r w:rsidRPr="008322B5">
              <w:rPr>
                <w:sz w:val="22"/>
                <w:szCs w:val="22"/>
              </w:rP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Компенсаторные умения</w:t>
            </w:r>
          </w:p>
        </w:tc>
      </w:tr>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4.1.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74" w:lineRule="exact"/>
              <w:jc w:val="left"/>
            </w:pPr>
            <w:r w:rsidRPr="00490082">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711202" w:rsidRPr="008322B5" w:rsidTr="008322B5">
        <w:trPr>
          <w:trHeight w:val="60"/>
        </w:trPr>
        <w:tc>
          <w:tcPr>
            <w:tcW w:w="861" w:type="dxa"/>
            <w:tcBorders>
              <w:top w:val="single" w:sz="4" w:space="0" w:color="auto"/>
              <w:left w:val="single" w:sz="4" w:space="0" w:color="auto"/>
              <w:bottom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4.2.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83" w:lineRule="exact"/>
              <w:jc w:val="left"/>
            </w:pPr>
            <w:r w:rsidRPr="00490082">
              <w:t>Использование в качестве опоры при порождении собственных высказываний ключевых слов, плана</w:t>
            </w:r>
          </w:p>
        </w:tc>
      </w:tr>
    </w:tbl>
    <w:p w:rsidR="00711202" w:rsidRPr="008322B5" w:rsidRDefault="00711202">
      <w:pPr>
        <w:rPr>
          <w:sz w:val="22"/>
          <w:szCs w:val="2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4.3.</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pPr>
            <w:r w:rsidRPr="00490082">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11202" w:rsidRPr="008322B5" w:rsidTr="008322B5">
        <w:trPr>
          <w:trHeight w:val="60"/>
        </w:trPr>
        <w:tc>
          <w:tcPr>
            <w:tcW w:w="9432" w:type="dxa"/>
            <w:gridSpan w:val="2"/>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40" w:lineRule="exact"/>
              <w:jc w:val="left"/>
            </w:pPr>
            <w:r w:rsidRPr="00490082">
              <w:t>Детализированное тематическое содержание речи</w:t>
            </w:r>
          </w:p>
        </w:tc>
      </w:tr>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А</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69" w:lineRule="exact"/>
              <w:jc w:val="left"/>
            </w:pPr>
            <w:r w:rsidRPr="00490082">
              <w:t>Взаимоотношения в семье и с друзьями. Конфликты и их разрешение. Семейные праздники. Обязанности по дому</w:t>
            </w:r>
          </w:p>
        </w:tc>
      </w:tr>
      <w:tr w:rsidR="00711202" w:rsidRPr="008322B5" w:rsidTr="008322B5">
        <w:trPr>
          <w:trHeight w:val="60"/>
        </w:trPr>
        <w:tc>
          <w:tcPr>
            <w:tcW w:w="861" w:type="dxa"/>
            <w:tcBorders>
              <w:top w:val="single" w:sz="4" w:space="0" w:color="auto"/>
              <w:left w:val="single" w:sz="4" w:space="0" w:color="auto"/>
            </w:tcBorders>
            <w:shd w:val="clear" w:color="auto" w:fill="FFFFFF"/>
            <w:vAlign w:val="center"/>
          </w:tcPr>
          <w:p w:rsidR="00711202" w:rsidRPr="008322B5" w:rsidRDefault="00037944">
            <w:pPr>
              <w:pStyle w:val="23"/>
              <w:shd w:val="clear" w:color="auto" w:fill="auto"/>
              <w:spacing w:line="240" w:lineRule="exact"/>
              <w:jc w:val="left"/>
              <w:rPr>
                <w:sz w:val="22"/>
                <w:szCs w:val="22"/>
              </w:rPr>
            </w:pPr>
            <w:r w:rsidRPr="008322B5">
              <w:rPr>
                <w:sz w:val="22"/>
                <w:szCs w:val="22"/>
              </w:rPr>
              <w:t>Б</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Внешность и характер человека (литературного персонажа)</w:t>
            </w:r>
          </w:p>
        </w:tc>
      </w:tr>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В</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pPr>
            <w:r w:rsidRPr="00490082">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Г</w:t>
            </w:r>
          </w:p>
        </w:tc>
        <w:tc>
          <w:tcPr>
            <w:tcW w:w="8571" w:type="dxa"/>
            <w:tcBorders>
              <w:top w:val="single" w:sz="4" w:space="0" w:color="auto"/>
              <w:left w:val="single" w:sz="4" w:space="0" w:color="auto"/>
              <w:right w:val="single" w:sz="4" w:space="0" w:color="auto"/>
            </w:tcBorders>
            <w:shd w:val="clear" w:color="auto" w:fill="FFFFFF"/>
            <w:vAlign w:val="bottom"/>
          </w:tcPr>
          <w:p w:rsidR="008322B5" w:rsidRPr="00490082" w:rsidRDefault="00037944">
            <w:pPr>
              <w:pStyle w:val="23"/>
              <w:shd w:val="clear" w:color="auto" w:fill="auto"/>
              <w:spacing w:line="278" w:lineRule="exact"/>
              <w:jc w:val="left"/>
            </w:pPr>
            <w:r w:rsidRPr="00490082">
              <w:t>Здоровый образ жизни: режим труда и отдыха, фитнес, сбалансированное питание. Посещение врача</w:t>
            </w:r>
          </w:p>
        </w:tc>
      </w:tr>
      <w:tr w:rsidR="00711202" w:rsidRPr="008322B5" w:rsidTr="008322B5">
        <w:trPr>
          <w:trHeight w:val="412"/>
        </w:trPr>
        <w:tc>
          <w:tcPr>
            <w:tcW w:w="861" w:type="dxa"/>
            <w:tcBorders>
              <w:top w:val="single" w:sz="4" w:space="0" w:color="auto"/>
              <w:left w:val="single" w:sz="4" w:space="0" w:color="auto"/>
            </w:tcBorders>
            <w:shd w:val="clear" w:color="auto" w:fill="FFFFFF"/>
            <w:vAlign w:val="center"/>
          </w:tcPr>
          <w:p w:rsidR="00711202" w:rsidRPr="008322B5" w:rsidRDefault="00037944">
            <w:pPr>
              <w:pStyle w:val="23"/>
              <w:shd w:val="clear" w:color="auto" w:fill="auto"/>
              <w:spacing w:line="240" w:lineRule="exact"/>
              <w:jc w:val="left"/>
              <w:rPr>
                <w:sz w:val="22"/>
                <w:szCs w:val="22"/>
              </w:rPr>
            </w:pPr>
            <w:r w:rsidRPr="008322B5">
              <w:rPr>
                <w:sz w:val="22"/>
                <w:szCs w:val="22"/>
              </w:rPr>
              <w:t>Д</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74" w:lineRule="exact"/>
              <w:jc w:val="left"/>
            </w:pPr>
            <w:r w:rsidRPr="00490082">
              <w:t>Покупки: одежда, обувь и продукты питания. Карманные деньги. Молодежная мода</w:t>
            </w:r>
          </w:p>
        </w:tc>
      </w:tr>
      <w:tr w:rsidR="00711202" w:rsidRPr="008322B5" w:rsidTr="008322B5">
        <w:trPr>
          <w:trHeight w:val="27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Е</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8" w:lineRule="exact"/>
              <w:jc w:val="left"/>
            </w:pPr>
            <w:r w:rsidRPr="00490082">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711202" w:rsidRPr="008322B5" w:rsidTr="008322B5">
        <w:trPr>
          <w:trHeight w:val="60"/>
        </w:trPr>
        <w:tc>
          <w:tcPr>
            <w:tcW w:w="861" w:type="dxa"/>
            <w:tcBorders>
              <w:top w:val="single" w:sz="4" w:space="0" w:color="auto"/>
              <w:left w:val="single" w:sz="4" w:space="0" w:color="auto"/>
            </w:tcBorders>
            <w:shd w:val="clear" w:color="auto" w:fill="FFFFFF"/>
            <w:vAlign w:val="center"/>
          </w:tcPr>
          <w:p w:rsidR="00711202" w:rsidRPr="008322B5" w:rsidRDefault="00037944">
            <w:pPr>
              <w:pStyle w:val="23"/>
              <w:shd w:val="clear" w:color="auto" w:fill="auto"/>
              <w:spacing w:line="240" w:lineRule="exact"/>
              <w:jc w:val="left"/>
              <w:rPr>
                <w:sz w:val="22"/>
                <w:szCs w:val="22"/>
              </w:rPr>
            </w:pPr>
            <w:r w:rsidRPr="008322B5">
              <w:rPr>
                <w:sz w:val="22"/>
                <w:szCs w:val="22"/>
              </w:rPr>
              <w:t>Ж</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Мир современных профессий</w:t>
            </w:r>
          </w:p>
        </w:tc>
      </w:tr>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З</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Виды отдыха в различное время года. Каникулы. Путешествия по России и зарубежным странам. Транспорт</w:t>
            </w:r>
          </w:p>
        </w:tc>
      </w:tr>
      <w:tr w:rsidR="00711202" w:rsidRPr="008322B5" w:rsidTr="008322B5">
        <w:trPr>
          <w:trHeight w:val="60"/>
        </w:trPr>
        <w:tc>
          <w:tcPr>
            <w:tcW w:w="861" w:type="dxa"/>
            <w:tcBorders>
              <w:top w:val="single" w:sz="4" w:space="0" w:color="auto"/>
              <w:left w:val="single" w:sz="4" w:space="0" w:color="auto"/>
            </w:tcBorders>
            <w:shd w:val="clear" w:color="auto" w:fill="FFFFFF"/>
            <w:vAlign w:val="center"/>
          </w:tcPr>
          <w:p w:rsidR="00711202" w:rsidRPr="008322B5" w:rsidRDefault="00037944">
            <w:pPr>
              <w:pStyle w:val="23"/>
              <w:shd w:val="clear" w:color="auto" w:fill="auto"/>
              <w:spacing w:line="240" w:lineRule="exact"/>
              <w:jc w:val="left"/>
              <w:rPr>
                <w:sz w:val="22"/>
                <w:szCs w:val="22"/>
              </w:rPr>
            </w:pPr>
            <w:r w:rsidRPr="008322B5">
              <w:rPr>
                <w:sz w:val="22"/>
                <w:szCs w:val="22"/>
              </w:rPr>
              <w:t>И</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Жизнь в городе (сельской местности)</w:t>
            </w:r>
          </w:p>
        </w:tc>
      </w:tr>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К</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Природа: флора и фауна. Проблемы экологии. Защита окружающей среды. Климат, погода. Стихийные бедствия</w:t>
            </w:r>
          </w:p>
        </w:tc>
      </w:tr>
      <w:tr w:rsidR="00711202" w:rsidRPr="008322B5" w:rsidTr="008322B5">
        <w:trPr>
          <w:trHeight w:val="60"/>
        </w:trPr>
        <w:tc>
          <w:tcPr>
            <w:tcW w:w="861" w:type="dxa"/>
            <w:tcBorders>
              <w:top w:val="single" w:sz="4" w:space="0" w:color="auto"/>
              <w:left w:val="single" w:sz="4" w:space="0" w:color="auto"/>
            </w:tcBorders>
            <w:shd w:val="clear" w:color="auto" w:fill="FFFFFF"/>
            <w:vAlign w:val="center"/>
          </w:tcPr>
          <w:p w:rsidR="00711202" w:rsidRPr="008322B5" w:rsidRDefault="00037944">
            <w:pPr>
              <w:pStyle w:val="23"/>
              <w:shd w:val="clear" w:color="auto" w:fill="auto"/>
              <w:spacing w:line="240" w:lineRule="exact"/>
              <w:jc w:val="left"/>
              <w:rPr>
                <w:sz w:val="22"/>
                <w:szCs w:val="22"/>
              </w:rPr>
            </w:pPr>
            <w:r w:rsidRPr="008322B5">
              <w:rPr>
                <w:sz w:val="22"/>
                <w:szCs w:val="22"/>
              </w:rPr>
              <w:t>Л</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490082" w:rsidRDefault="00037944">
            <w:pPr>
              <w:pStyle w:val="23"/>
              <w:shd w:val="clear" w:color="auto" w:fill="auto"/>
              <w:spacing w:line="240" w:lineRule="exact"/>
              <w:jc w:val="left"/>
            </w:pPr>
            <w:r w:rsidRPr="00490082">
              <w:t>Средства массовой информации (телевидение, радио, пресса, Интернет)</w:t>
            </w:r>
          </w:p>
        </w:tc>
      </w:tr>
      <w:tr w:rsidR="00711202" w:rsidRPr="008322B5" w:rsidTr="008322B5">
        <w:trPr>
          <w:trHeight w:val="60"/>
        </w:trPr>
        <w:tc>
          <w:tcPr>
            <w:tcW w:w="861" w:type="dxa"/>
            <w:tcBorders>
              <w:top w:val="single" w:sz="4" w:space="0" w:color="auto"/>
              <w:left w:val="single" w:sz="4" w:space="0" w:color="auto"/>
            </w:tcBorders>
            <w:shd w:val="clear" w:color="auto" w:fill="FFFFFF"/>
          </w:tcPr>
          <w:p w:rsidR="00711202" w:rsidRPr="008322B5" w:rsidRDefault="00037944">
            <w:pPr>
              <w:pStyle w:val="23"/>
              <w:shd w:val="clear" w:color="auto" w:fill="auto"/>
              <w:spacing w:line="240" w:lineRule="exact"/>
              <w:jc w:val="left"/>
              <w:rPr>
                <w:sz w:val="22"/>
                <w:szCs w:val="22"/>
              </w:rPr>
            </w:pPr>
            <w:r w:rsidRPr="008322B5">
              <w:rPr>
                <w:sz w:val="22"/>
                <w:szCs w:val="22"/>
              </w:rPr>
              <w:t>М</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490082" w:rsidRDefault="00037944">
            <w:pPr>
              <w:pStyle w:val="23"/>
              <w:shd w:val="clear" w:color="auto" w:fill="auto"/>
              <w:spacing w:line="274" w:lineRule="exact"/>
              <w:jc w:val="left"/>
            </w:pPr>
            <w:r w:rsidRPr="00490082">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822B2F" w:rsidRPr="008322B5" w:rsidTr="008322B5">
        <w:trPr>
          <w:trHeight w:val="60"/>
        </w:trPr>
        <w:tc>
          <w:tcPr>
            <w:tcW w:w="861" w:type="dxa"/>
            <w:tcBorders>
              <w:top w:val="single" w:sz="4" w:space="0" w:color="auto"/>
              <w:left w:val="single" w:sz="4" w:space="0" w:color="auto"/>
              <w:bottom w:val="single" w:sz="4" w:space="0" w:color="auto"/>
            </w:tcBorders>
            <w:shd w:val="clear" w:color="auto" w:fill="FFFFFF"/>
          </w:tcPr>
          <w:p w:rsidR="00711202" w:rsidRPr="008322B5" w:rsidRDefault="00037944" w:rsidP="00822B2F">
            <w:pPr>
              <w:pStyle w:val="23"/>
              <w:shd w:val="clear" w:color="auto" w:fill="auto"/>
              <w:spacing w:line="240" w:lineRule="exact"/>
              <w:jc w:val="both"/>
              <w:rPr>
                <w:color w:val="000000" w:themeColor="text1"/>
                <w:sz w:val="22"/>
                <w:szCs w:val="22"/>
              </w:rPr>
            </w:pPr>
            <w:r w:rsidRPr="008322B5">
              <w:rPr>
                <w:color w:val="000000" w:themeColor="text1"/>
                <w:sz w:val="22"/>
                <w:szCs w:val="22"/>
              </w:rPr>
              <w:t>Н</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490082" w:rsidRDefault="00037944" w:rsidP="00E43CC8">
            <w:pPr>
              <w:pStyle w:val="23"/>
              <w:shd w:val="clear" w:color="auto" w:fill="auto"/>
              <w:spacing w:line="274" w:lineRule="exact"/>
              <w:jc w:val="both"/>
              <w:rPr>
                <w:color w:val="000000" w:themeColor="text1"/>
              </w:rPr>
            </w:pPr>
            <w:r w:rsidRPr="00490082">
              <w:rPr>
                <w:color w:val="000000" w:themeColor="text1"/>
              </w:rPr>
              <w:t xml:space="preserve">Выдающиеся люди родной страны и страны (стран) изучаемого языка, их вклад в науку и мировую культуру: государственные деятели, ученые, писатели, поэты, </w:t>
            </w:r>
            <w:r w:rsidR="00F15AE1" w:rsidRPr="00490082">
              <w:rPr>
                <w:color w:val="000000" w:themeColor="text1"/>
              </w:rPr>
              <w:t>художники, музыканты, спортсмены</w:t>
            </w:r>
          </w:p>
        </w:tc>
      </w:tr>
    </w:tbl>
    <w:p w:rsidR="00822B2F" w:rsidRPr="00822B2F" w:rsidRDefault="00822B2F" w:rsidP="00490082">
      <w:pPr>
        <w:pStyle w:val="34"/>
        <w:keepNext/>
        <w:keepLines/>
        <w:tabs>
          <w:tab w:val="left" w:pos="1216"/>
        </w:tabs>
        <w:spacing w:line="240" w:lineRule="auto"/>
        <w:rPr>
          <w:b w:val="0"/>
          <w:color w:val="000000" w:themeColor="text1"/>
          <w:sz w:val="24"/>
          <w:szCs w:val="24"/>
        </w:rPr>
      </w:pPr>
      <w:bookmarkStart w:id="3" w:name="bookmark5"/>
      <w:r w:rsidRPr="00822B2F">
        <w:rPr>
          <w:b w:val="0"/>
          <w:color w:val="000000" w:themeColor="text1"/>
          <w:sz w:val="24"/>
          <w:szCs w:val="24"/>
        </w:rPr>
        <w:lastRenderedPageBreak/>
        <w:t xml:space="preserve">Программа по учебному предмету </w:t>
      </w:r>
      <w:r w:rsidRPr="008322B5">
        <w:rPr>
          <w:color w:val="000000" w:themeColor="text1"/>
          <w:sz w:val="24"/>
          <w:szCs w:val="24"/>
        </w:rPr>
        <w:t>«Математика»</w:t>
      </w:r>
      <w:r w:rsidRPr="00822B2F">
        <w:rPr>
          <w:b w:val="0"/>
          <w:color w:val="000000" w:themeColor="text1"/>
          <w:sz w:val="24"/>
          <w:szCs w:val="24"/>
        </w:rPr>
        <w:t xml:space="preserve">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2021 и ФОП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В программе по математике учтены идеи и положения концепции развития математического образования в Российской Федерации.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Приоритетными целями обучения математике в 5–9 классах являются:  -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w:t>
      </w:r>
      <w:r w:rsidRPr="00822B2F">
        <w:rPr>
          <w:b w:val="0"/>
          <w:color w:val="000000" w:themeColor="text1"/>
          <w:sz w:val="24"/>
          <w:szCs w:val="24"/>
        </w:rPr>
        <w:lastRenderedPageBreak/>
        <w:t xml:space="preserve">учебный курс «Вероятность  и статистика».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в тесном контакте и взаимодействии, каждая в соответствии с собственной логикой. Содержание программы по математике, распределённое по годам обучения,  </w:t>
      </w:r>
    </w:p>
    <w:p w:rsidR="00822B2F" w:rsidRPr="00822B2F" w:rsidRDefault="00822B2F" w:rsidP="00490082">
      <w:pPr>
        <w:pStyle w:val="34"/>
        <w:keepNext/>
        <w:keepLines/>
        <w:tabs>
          <w:tab w:val="left" w:pos="1216"/>
        </w:tabs>
        <w:spacing w:line="240" w:lineRule="auto"/>
        <w:rPr>
          <w:b w:val="0"/>
          <w:color w:val="000000" w:themeColor="text1"/>
          <w:sz w:val="24"/>
          <w:szCs w:val="24"/>
        </w:rPr>
      </w:pPr>
      <w:r w:rsidRPr="00822B2F">
        <w:rPr>
          <w:b w:val="0"/>
          <w:color w:val="000000" w:themeColor="text1"/>
          <w:sz w:val="24"/>
          <w:szCs w:val="24"/>
        </w:rPr>
        <w:t xml:space="preserve">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Федеральная рабочая программа по учебному предмету «Математика» включает в себя федеральные рабочие программы учебных курсов, соответствующих базовому и углублённому уровням. В общеобразовательной организации выбор углублённого обучения возможен в 7 классе (срок обучения 3 года). Для углублённого изучения обучающийся может выбрать предмет, а не отдельный учебный курс, входящий в изучение математики (то есть все три курса должны изучаться на углублённом уровне не менее 8 ч в неделю). Количество часов, рекомендованных для изучения предмета «Математика», представлено в таблице 13. Таблица 14 Количество часов, отведенных на изучение учебного предмета «Математика»  на уровне ООО Класс  Базовый уровень Углубленный уровень 5 170 часов (5 часов в неделю)  6 170 часов (5 часов в неделю)  7 204 часа (6 часов в неделю) 272 часа (8 часов в неделю) 8 204 часа (6 часов в неделю) 272 часа (8 часов в неделю) 9 204 часа (6 часов в неделю) 272 часа (8 часов в неделю) </w:t>
      </w:r>
    </w:p>
    <w:p w:rsidR="00822B2F" w:rsidRPr="00822B2F" w:rsidRDefault="00822B2F" w:rsidP="00490082">
      <w:pPr>
        <w:pStyle w:val="34"/>
        <w:keepNext/>
        <w:keepLines/>
        <w:tabs>
          <w:tab w:val="left" w:pos="1216"/>
        </w:tabs>
        <w:spacing w:line="240" w:lineRule="auto"/>
        <w:rPr>
          <w:b w:val="0"/>
          <w:color w:val="000000" w:themeColor="text1"/>
          <w:sz w:val="24"/>
          <w:szCs w:val="24"/>
        </w:rPr>
      </w:pPr>
      <w:r w:rsidRPr="00822B2F">
        <w:rPr>
          <w:b w:val="0"/>
          <w:color w:val="000000" w:themeColor="text1"/>
          <w:sz w:val="24"/>
          <w:szCs w:val="24"/>
        </w:rPr>
        <w:t xml:space="preserve">Изучение учебного предмета «Математика» на уровне ООО направлено на достижение обучающимися личностных, метапредметных и предметных результатов освоения учебного предмета, которые отражены в федеральных рабочих программах учебного предмета «Математика»: 5-9 класс – базовый уровень https://edsoo.ru/wpcontent/uploads/2025/06/05_frp_matematika-5-9-klassy_baza_17062025_itog-na-sajt.pdf; 7-9 класс – углублённый уровень https://edsoo.ru/wpcontent/uploads/2025/06/06_frp_matematika-5-9-klassy_ ugl_17062025_itog-na-sajt.pdf.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Личностные результаты освоения программы по математике характеризуются: 1) патриотическое воспитание: -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2) гражданское и духовно-нравственное воспитание: -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3) трудовое воспитание: - установкой на активное участие в решении практических задач математической </w:t>
      </w:r>
    </w:p>
    <w:p w:rsidR="00822B2F" w:rsidRPr="00822B2F" w:rsidRDefault="00822B2F" w:rsidP="00490082">
      <w:pPr>
        <w:pStyle w:val="34"/>
        <w:keepNext/>
        <w:keepLines/>
        <w:tabs>
          <w:tab w:val="left" w:pos="1216"/>
        </w:tabs>
        <w:spacing w:line="240" w:lineRule="auto"/>
        <w:ind w:firstLine="0"/>
        <w:rPr>
          <w:b w:val="0"/>
          <w:color w:val="000000" w:themeColor="text1"/>
          <w:sz w:val="24"/>
          <w:szCs w:val="24"/>
        </w:rPr>
      </w:pPr>
      <w:r w:rsidRPr="00822B2F">
        <w:rPr>
          <w:b w:val="0"/>
          <w:color w:val="000000" w:themeColor="text1"/>
          <w:sz w:val="24"/>
          <w:szCs w:val="24"/>
        </w:rPr>
        <w:lastRenderedPageBreak/>
        <w:t xml:space="preserve">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 эстетическое воспитание: -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 ценности научного познания: -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5) физическое воспитание, формирование культуры здоровья и эмоционального благополучия: -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7) экологическое воспитание: -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8) адаптация к изменяющимся условиям социальной и природной среды: -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У обучающегося будут сформированы следующие базовые логические действия как часть универсальных познавательных учебных действий: - выявлять и характеризовать существенные признаки математических объектов, </w:t>
      </w:r>
    </w:p>
    <w:p w:rsidR="00560952" w:rsidRDefault="00822B2F" w:rsidP="00490082">
      <w:pPr>
        <w:pStyle w:val="34"/>
        <w:keepNext/>
        <w:keepLines/>
        <w:tabs>
          <w:tab w:val="left" w:pos="1216"/>
        </w:tabs>
        <w:spacing w:line="240" w:lineRule="auto"/>
        <w:rPr>
          <w:b w:val="0"/>
          <w:color w:val="000000" w:themeColor="text1"/>
          <w:sz w:val="24"/>
          <w:szCs w:val="24"/>
        </w:rPr>
      </w:pPr>
      <w:r w:rsidRPr="00822B2F">
        <w:rPr>
          <w:b w:val="0"/>
          <w:color w:val="000000" w:themeColor="text1"/>
          <w:sz w:val="24"/>
          <w:szCs w:val="24"/>
        </w:rPr>
        <w:lastRenderedPageBreak/>
        <w:t xml:space="preserve">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 воспринимать, формулировать и преобразовывать суждения: утвердительные и отрицательные, единичные, частные и общие, условные; -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 проводить выводы с использованием законов логики, дедуктивных и индуктивных умозаключений, умозаключений по аналогии; -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У обучающегося будут сформированы следующие базовые исследовательские действия как часть универсальных познавательных учебных действий: -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 прогнозировать возможное развитие процесса, а также выдвигать предположения о его развитии в новых условиях. У обучающегося будут сформированы умения работать с информацией как часть универсальных познавательных учебных действий: - выявлять недостаточность и избыточность информации, данных, необходимых для решения задачи; - выбирать, анализировать, систематизировать и интерпретировать информацию различных видов и форм представления; - выбирать форму представления информации и иллюстрировать решаемые задачи схемами, диаграммами, иной графикой и их комбинациями; - оценивать надёжность информации по критериям, предложенным учителем или сформулированным самостоятельно. Универсальные коммуникативные действия обеспечивают сформированность социальных навыков обучающихся. У обучающегося будут сформированы умения общения как часть универсальных коммуникативных учебных действий: -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w:t>
      </w:r>
      <w:r w:rsidR="00560952">
        <w:rPr>
          <w:b w:val="0"/>
          <w:color w:val="000000" w:themeColor="text1"/>
          <w:sz w:val="24"/>
          <w:szCs w:val="24"/>
        </w:rPr>
        <w:t xml:space="preserve"> </w:t>
      </w:r>
      <w:r w:rsidRPr="00822B2F">
        <w:rPr>
          <w:b w:val="0"/>
          <w:color w:val="000000" w:themeColor="text1"/>
          <w:sz w:val="24"/>
          <w:szCs w:val="24"/>
        </w:rPr>
        <w:t xml:space="preserve">позиций, в корректной форме формулировать разногласия, свои возражения; -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У обучающегося будут сформированы умения сотрудничества как часть универсальных коммуникативных учебных действий: - понимать и использовать преимущества командной и индивидуальной работы при решении учебных математических задач;  -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Универсальные регулятивные действия обеспечивают формирование </w:t>
      </w:r>
      <w:r w:rsidRPr="00822B2F">
        <w:rPr>
          <w:b w:val="0"/>
          <w:color w:val="000000" w:themeColor="text1"/>
          <w:sz w:val="24"/>
          <w:szCs w:val="24"/>
        </w:rPr>
        <w:lastRenderedPageBreak/>
        <w:t xml:space="preserve">смысловых установок и жизненных навыков личности. У обучающегося будут сформированы умения самоорганизации как часть универсальных регулятивных учебных действий: -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У обучающегося будут сформированы умения самоконтроля как часть универсальных регулятивных учебных действий: - владеть способами самопроверки, самоконтроля процесса и результата решения математической задачи; -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 </w:t>
      </w:r>
    </w:p>
    <w:p w:rsidR="00822B2F" w:rsidRPr="00822B2F" w:rsidRDefault="00822B2F" w:rsidP="00490082">
      <w:pPr>
        <w:pStyle w:val="34"/>
        <w:keepNext/>
        <w:keepLines/>
        <w:shd w:val="clear" w:color="auto" w:fill="auto"/>
        <w:tabs>
          <w:tab w:val="left" w:pos="1216"/>
        </w:tabs>
        <w:spacing w:line="240" w:lineRule="auto"/>
        <w:rPr>
          <w:b w:val="0"/>
          <w:color w:val="000000" w:themeColor="text1"/>
          <w:sz w:val="24"/>
          <w:szCs w:val="24"/>
        </w:rPr>
      </w:pPr>
      <w:r w:rsidRPr="00822B2F">
        <w:rPr>
          <w:b w:val="0"/>
          <w:color w:val="000000" w:themeColor="text1"/>
          <w:sz w:val="24"/>
          <w:szCs w:val="24"/>
        </w:rPr>
        <w:t>В федеральных и региональных процедурах оценки качестваобразования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bookmarkEnd w:id="3"/>
    <w:p w:rsidR="005D1B72" w:rsidRDefault="00037944" w:rsidP="00490082">
      <w:pPr>
        <w:pStyle w:val="a8"/>
        <w:shd w:val="clear" w:color="auto" w:fill="auto"/>
        <w:spacing w:line="240" w:lineRule="auto"/>
        <w:jc w:val="center"/>
        <w:rPr>
          <w:b/>
        </w:rPr>
      </w:pPr>
      <w:r w:rsidRPr="005D1B72">
        <w:rPr>
          <w:b/>
        </w:rPr>
        <w:t>Проверяемые требования к результатам освоения</w:t>
      </w:r>
    </w:p>
    <w:p w:rsidR="00711202" w:rsidRPr="005D1B72" w:rsidRDefault="00037944" w:rsidP="00490082">
      <w:pPr>
        <w:pStyle w:val="a8"/>
        <w:shd w:val="clear" w:color="auto" w:fill="auto"/>
        <w:spacing w:line="240" w:lineRule="auto"/>
        <w:jc w:val="center"/>
        <w:rPr>
          <w:b/>
        </w:rPr>
      </w:pPr>
      <w:r w:rsidRPr="005D1B72">
        <w:rPr>
          <w:b/>
        </w:rPr>
        <w:t xml:space="preserve"> основной образовательной программы (5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288"/>
      </w:tblGrid>
      <w:tr w:rsidR="00711202" w:rsidTr="008C1289">
        <w:trPr>
          <w:trHeight w:val="1320"/>
        </w:trPr>
        <w:tc>
          <w:tcPr>
            <w:tcW w:w="1144" w:type="dxa"/>
            <w:tcBorders>
              <w:top w:val="single" w:sz="4" w:space="0" w:color="auto"/>
              <w:left w:val="single" w:sz="4" w:space="0" w:color="auto"/>
            </w:tcBorders>
            <w:shd w:val="clear" w:color="auto" w:fill="FFFFFF"/>
            <w:vAlign w:val="bottom"/>
          </w:tcPr>
          <w:p w:rsidR="00711202" w:rsidRDefault="00037944" w:rsidP="00490082">
            <w:pPr>
              <w:pStyle w:val="23"/>
              <w:shd w:val="clear" w:color="auto" w:fill="auto"/>
              <w:spacing w:line="240" w:lineRule="auto"/>
              <w:jc w:val="left"/>
            </w:pPr>
            <w:r>
              <w:t>Код</w:t>
            </w:r>
          </w:p>
          <w:p w:rsidR="00711202" w:rsidRDefault="00037944" w:rsidP="00490082">
            <w:pPr>
              <w:pStyle w:val="23"/>
              <w:shd w:val="clear" w:color="auto" w:fill="auto"/>
              <w:spacing w:line="240" w:lineRule="auto"/>
              <w:jc w:val="left"/>
            </w:pPr>
            <w:r>
              <w:t>проверя</w:t>
            </w:r>
          </w:p>
          <w:p w:rsidR="00711202" w:rsidRDefault="00037944" w:rsidP="00490082">
            <w:pPr>
              <w:pStyle w:val="23"/>
              <w:shd w:val="clear" w:color="auto" w:fill="auto"/>
              <w:spacing w:line="240" w:lineRule="auto"/>
              <w:jc w:val="left"/>
            </w:pPr>
            <w:r>
              <w:t>емого</w:t>
            </w:r>
          </w:p>
          <w:p w:rsidR="00711202" w:rsidRDefault="00037944" w:rsidP="00490082">
            <w:pPr>
              <w:pStyle w:val="23"/>
              <w:shd w:val="clear" w:color="auto" w:fill="auto"/>
              <w:spacing w:line="240" w:lineRule="auto"/>
              <w:jc w:val="left"/>
            </w:pPr>
            <w:r>
              <w:t>результата</w:t>
            </w:r>
          </w:p>
        </w:tc>
        <w:tc>
          <w:tcPr>
            <w:tcW w:w="8288" w:type="dxa"/>
            <w:tcBorders>
              <w:top w:val="single" w:sz="4" w:space="0" w:color="auto"/>
              <w:left w:val="single" w:sz="4" w:space="0" w:color="auto"/>
              <w:right w:val="single" w:sz="4" w:space="0" w:color="auto"/>
            </w:tcBorders>
            <w:shd w:val="clear" w:color="auto" w:fill="FFFFFF"/>
          </w:tcPr>
          <w:p w:rsidR="00711202" w:rsidRDefault="00037944" w:rsidP="00490082">
            <w:pPr>
              <w:pStyle w:val="23"/>
              <w:shd w:val="clear" w:color="auto" w:fill="auto"/>
              <w:spacing w:line="240" w:lineRule="auto"/>
              <w:jc w:val="left"/>
            </w:pPr>
            <w:r>
              <w:t>Проверяемые предметные результаты освоения основной образовательной программы основного общего образования</w:t>
            </w:r>
          </w:p>
        </w:tc>
      </w:tr>
      <w:tr w:rsidR="00711202" w:rsidTr="008C1289">
        <w:trPr>
          <w:trHeight w:val="228"/>
        </w:trPr>
        <w:tc>
          <w:tcPr>
            <w:tcW w:w="1144" w:type="dxa"/>
            <w:tcBorders>
              <w:top w:val="single" w:sz="4" w:space="0" w:color="auto"/>
              <w:left w:val="single" w:sz="4" w:space="0" w:color="auto"/>
            </w:tcBorders>
            <w:shd w:val="clear" w:color="auto" w:fill="FFFFFF"/>
            <w:vAlign w:val="bottom"/>
          </w:tcPr>
          <w:p w:rsidR="00711202" w:rsidRDefault="00037944" w:rsidP="00490082">
            <w:pPr>
              <w:pStyle w:val="23"/>
              <w:shd w:val="clear" w:color="auto" w:fill="auto"/>
              <w:spacing w:line="240" w:lineRule="auto"/>
              <w:jc w:val="left"/>
            </w:pPr>
            <w:r>
              <w:t>1.</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rsidP="00490082">
            <w:pPr>
              <w:pStyle w:val="23"/>
              <w:shd w:val="clear" w:color="auto" w:fill="auto"/>
              <w:spacing w:line="240" w:lineRule="auto"/>
              <w:jc w:val="left"/>
            </w:pPr>
            <w:r>
              <w:t>Числа и вычисления</w:t>
            </w:r>
          </w:p>
        </w:tc>
      </w:tr>
      <w:tr w:rsidR="00711202" w:rsidTr="008C1289">
        <w:trPr>
          <w:trHeight w:val="375"/>
        </w:trPr>
        <w:tc>
          <w:tcPr>
            <w:tcW w:w="1144" w:type="dxa"/>
            <w:tcBorders>
              <w:top w:val="single" w:sz="4" w:space="0" w:color="auto"/>
              <w:left w:val="single" w:sz="4" w:space="0" w:color="auto"/>
            </w:tcBorders>
            <w:shd w:val="clear" w:color="auto" w:fill="FFFFFF"/>
            <w:vAlign w:val="center"/>
          </w:tcPr>
          <w:p w:rsidR="00711202" w:rsidRDefault="00037944" w:rsidP="00490082">
            <w:pPr>
              <w:pStyle w:val="23"/>
              <w:shd w:val="clear" w:color="auto" w:fill="auto"/>
              <w:spacing w:line="240" w:lineRule="auto"/>
              <w:jc w:val="left"/>
            </w:pPr>
            <w:r>
              <w:t>1.1.</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rsidP="00490082">
            <w:pPr>
              <w:pStyle w:val="23"/>
              <w:shd w:val="clear" w:color="auto" w:fill="auto"/>
              <w:spacing w:line="240" w:lineRule="auto"/>
              <w:jc w:val="left"/>
            </w:pPr>
            <w:r>
              <w:t>Понимать и правильно употреблять термины, связанные с натуральными числами, обыкновенными и десятичными дробями</w:t>
            </w:r>
          </w:p>
        </w:tc>
      </w:tr>
      <w:tr w:rsidR="00711202" w:rsidTr="008C1289">
        <w:trPr>
          <w:trHeight w:val="383"/>
        </w:trPr>
        <w:tc>
          <w:tcPr>
            <w:tcW w:w="1144" w:type="dxa"/>
            <w:tcBorders>
              <w:top w:val="single" w:sz="4" w:space="0" w:color="auto"/>
              <w:left w:val="single" w:sz="4" w:space="0" w:color="auto"/>
            </w:tcBorders>
            <w:shd w:val="clear" w:color="auto" w:fill="FFFFFF"/>
            <w:vAlign w:val="center"/>
          </w:tcPr>
          <w:p w:rsidR="00711202" w:rsidRDefault="00037944" w:rsidP="00490082">
            <w:pPr>
              <w:pStyle w:val="23"/>
              <w:shd w:val="clear" w:color="auto" w:fill="auto"/>
              <w:spacing w:line="240" w:lineRule="auto"/>
              <w:jc w:val="left"/>
            </w:pPr>
            <w:r>
              <w:t>1.2.</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rsidP="00490082">
            <w:pPr>
              <w:pStyle w:val="23"/>
              <w:shd w:val="clear" w:color="auto" w:fill="auto"/>
              <w:spacing w:line="240" w:lineRule="auto"/>
              <w:jc w:val="left"/>
            </w:pPr>
            <w:r>
              <w:t>Сравнивать и упорядочивать натуральные числа, сравнивать в простейших случаях обыкновенные дроби, десятичные дроби</w:t>
            </w:r>
          </w:p>
        </w:tc>
      </w:tr>
      <w:tr w:rsidR="00711202" w:rsidTr="008C1289">
        <w:trPr>
          <w:trHeight w:val="391"/>
        </w:trPr>
        <w:tc>
          <w:tcPr>
            <w:tcW w:w="1144" w:type="dxa"/>
            <w:tcBorders>
              <w:top w:val="single" w:sz="4" w:space="0" w:color="auto"/>
              <w:left w:val="single" w:sz="4" w:space="0" w:color="auto"/>
            </w:tcBorders>
            <w:shd w:val="clear" w:color="auto" w:fill="FFFFFF"/>
            <w:vAlign w:val="center"/>
          </w:tcPr>
          <w:p w:rsidR="00711202" w:rsidRDefault="00037944" w:rsidP="00490082">
            <w:pPr>
              <w:pStyle w:val="23"/>
              <w:shd w:val="clear" w:color="auto" w:fill="auto"/>
              <w:spacing w:line="240" w:lineRule="auto"/>
              <w:jc w:val="left"/>
            </w:pPr>
            <w:r>
              <w:t>1.3.</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rsidP="00490082">
            <w:pPr>
              <w:pStyle w:val="23"/>
              <w:shd w:val="clear" w:color="auto" w:fill="auto"/>
              <w:spacing w:line="240" w:lineRule="auto"/>
              <w:jc w:val="left"/>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711202" w:rsidTr="008C1289">
        <w:trPr>
          <w:trHeight w:val="105"/>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Выполнять арифметические действия с натуральными числами, с обыкновенными дробями в простейших случаях</w:t>
            </w:r>
          </w:p>
        </w:tc>
      </w:tr>
      <w:tr w:rsidR="00711202" w:rsidTr="008C1289">
        <w:trPr>
          <w:trHeight w:val="127"/>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1.5.</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Выполнять проверку, прикидку результата вычислений</w:t>
            </w:r>
          </w:p>
        </w:tc>
      </w:tr>
      <w:tr w:rsidR="00711202" w:rsidTr="008C1289">
        <w:trPr>
          <w:trHeight w:val="145"/>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1.6.</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Округлять натуральные числа</w:t>
            </w:r>
          </w:p>
        </w:tc>
      </w:tr>
      <w:tr w:rsidR="00711202" w:rsidTr="008C1289">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текстовых задач</w:t>
            </w:r>
          </w:p>
        </w:tc>
      </w:tr>
      <w:tr w:rsidR="00711202" w:rsidTr="008C1289">
        <w:trPr>
          <w:trHeight w:val="222"/>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Решать текстовые задачи арифметическим способом и с помощью организованного конечного перебора всех возможных вариантов</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Решать задачи, содержащие зависимости, связывающие величины: скорость, время, расстояние, цена, количество, стоимость</w:t>
            </w:r>
          </w:p>
        </w:tc>
      </w:tr>
      <w:tr w:rsidR="00711202" w:rsidTr="008C1289">
        <w:trPr>
          <w:trHeight w:val="96"/>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Использовать краткие записи, схемы, таблицы, обозначения при решении задач</w:t>
            </w:r>
          </w:p>
        </w:tc>
      </w:tr>
      <w:tr w:rsidR="00711202" w:rsidTr="008C1289">
        <w:trPr>
          <w:trHeight w:val="499"/>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28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Пользоваться основными единицами измерения: цены, массы, расстояния,</w:t>
            </w:r>
            <w:r w:rsidR="00F467A6">
              <w:t xml:space="preserve"> времени, скорости, выражать одни единицы величины через другие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288"/>
      </w:tblGrid>
      <w:tr w:rsidR="00711202" w:rsidTr="008C1289">
        <w:trPr>
          <w:trHeight w:val="662"/>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288" w:type="dxa"/>
            <w:tcBorders>
              <w:top w:val="single" w:sz="4" w:space="0" w:color="auto"/>
              <w:left w:val="single" w:sz="4" w:space="0" w:color="auto"/>
              <w:right w:val="single" w:sz="4" w:space="0" w:color="auto"/>
            </w:tcBorders>
            <w:shd w:val="clear" w:color="auto" w:fill="FFFFFF"/>
            <w:vAlign w:val="bottom"/>
          </w:tcPr>
          <w:p w:rsidR="008C1289" w:rsidRDefault="00037944">
            <w:pPr>
              <w:pStyle w:val="23"/>
              <w:shd w:val="clear" w:color="auto" w:fill="auto"/>
              <w:spacing w:line="274" w:lineRule="exact"/>
              <w:jc w:val="left"/>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711202" w:rsidTr="008C1289">
        <w:trPr>
          <w:trHeight w:val="12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Наглядная геометрия</w:t>
            </w:r>
          </w:p>
        </w:tc>
      </w:tr>
      <w:tr w:rsidR="00711202" w:rsidTr="008C1289">
        <w:trPr>
          <w:trHeight w:val="412"/>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Пользоваться геометрическими понятиями: точка, прямая, отрезок, луч, угол, многоугольник, окружность, круг</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3.2.</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Приводить примеры объектов окружающего мира, имеющих форму изученных геометрических фигур</w:t>
            </w:r>
          </w:p>
        </w:tc>
      </w:tr>
      <w:tr w:rsidR="00711202" w:rsidTr="008C1289">
        <w:trPr>
          <w:trHeight w:val="406"/>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Изображать изученные геометрические фигуры на нелинованной и клетчатой бумаге с помощью циркуля и линейки</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Использовать свойства сторон и углов прямоугольника, квадрата для их построения, вычисления площади и периметра</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3.7.</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3.8.</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Пользоваться основными метрическими единицами измерения длины, площади; выражать одни единицы величины через другие</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3.9.</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параллелепипед, куб, использовать терминологию: вершина, ребро, грань, измерения; находить измерения параллелепипеда, куба</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8C1289">
            <w:pPr>
              <w:pStyle w:val="23"/>
              <w:shd w:val="clear" w:color="auto" w:fill="auto"/>
              <w:spacing w:line="240" w:lineRule="exact"/>
              <w:jc w:val="left"/>
            </w:pPr>
            <w:r>
              <w:t>3.10.</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Вычислять объем куба, параллелепипеда по заданным измерениям, пользоваться единицами измерения объема</w:t>
            </w:r>
          </w:p>
        </w:tc>
      </w:tr>
      <w:tr w:rsidR="00711202" w:rsidTr="008C1289">
        <w:trPr>
          <w:trHeight w:val="344"/>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3.11</w:t>
            </w:r>
          </w:p>
        </w:tc>
        <w:tc>
          <w:tcPr>
            <w:tcW w:w="828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Решать несложные задачи на измерение геометрических величин в практических ситуациях</w:t>
            </w:r>
          </w:p>
        </w:tc>
      </w:tr>
    </w:tbl>
    <w:p w:rsidR="00711202" w:rsidRDefault="00711202">
      <w:pPr>
        <w:rPr>
          <w:sz w:val="2"/>
          <w:szCs w:val="2"/>
        </w:rPr>
      </w:pPr>
    </w:p>
    <w:p w:rsidR="00711202" w:rsidRPr="00F467A6" w:rsidRDefault="00037944" w:rsidP="00F467A6">
      <w:pPr>
        <w:pStyle w:val="a8"/>
        <w:shd w:val="clear" w:color="auto" w:fill="auto"/>
        <w:spacing w:line="240" w:lineRule="exact"/>
        <w:jc w:val="center"/>
        <w:rPr>
          <w:b/>
        </w:rPr>
      </w:pPr>
      <w:r w:rsidRPr="00F467A6">
        <w:rPr>
          <w:b/>
        </w:rPr>
        <w:t>Проверяемые элементы содержания (5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278"/>
        <w:gridCol w:w="15"/>
      </w:tblGrid>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2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8C1289">
        <w:trPr>
          <w:trHeight w:val="105"/>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2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Натуральные числа и нуль</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2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Натуральное число. Ряд натуральных чисел. Число 0. Изображение натуральных чисел точками на координатной (числовой) прямой</w:t>
            </w:r>
          </w:p>
        </w:tc>
      </w:tr>
      <w:tr w:rsidR="00711202" w:rsidTr="008C1289">
        <w:trPr>
          <w:trHeight w:val="499"/>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2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Позиционная система счисления. Римская нумерация. Десятичная система</w:t>
            </w:r>
            <w:r w:rsidR="00F467A6">
              <w:t xml:space="preserve"> счисления</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29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Сравнение натуральных чисел, сравнение натуральных чисел с нулем. Округление натуральных чисел</w:t>
            </w:r>
          </w:p>
        </w:tc>
      </w:tr>
      <w:tr w:rsidR="00711202" w:rsidTr="008C1289">
        <w:trPr>
          <w:trHeight w:val="75"/>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29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1.5.</w:t>
            </w:r>
          </w:p>
        </w:tc>
        <w:tc>
          <w:tcPr>
            <w:tcW w:w="829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Использование букв для обозначения неизвестного компонента и записи свойств арифметических действий</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2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Делители и кратные числа, разложение на множители. Простые и составные числа. Признаки делимости на 2, 5, 10, 3, 9. Деление с остатком</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1.7.</w:t>
            </w:r>
          </w:p>
        </w:tc>
        <w:tc>
          <w:tcPr>
            <w:tcW w:w="82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Степень с натуральным показателем. Запись числа в виде суммы разрядных слагаемых</w:t>
            </w:r>
          </w:p>
        </w:tc>
      </w:tr>
      <w:tr w:rsidR="00711202" w:rsidTr="008C1289">
        <w:trPr>
          <w:trHeight w:val="54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1.8.</w:t>
            </w:r>
          </w:p>
        </w:tc>
        <w:tc>
          <w:tcPr>
            <w:tcW w:w="82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711202" w:rsidTr="008C1289">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293" w:type="dxa"/>
            <w:gridSpan w:val="2"/>
            <w:tcBorders>
              <w:top w:val="single" w:sz="4" w:space="0" w:color="auto"/>
              <w:left w:val="single" w:sz="4" w:space="0" w:color="auto"/>
              <w:right w:val="single" w:sz="4" w:space="0" w:color="auto"/>
            </w:tcBorders>
            <w:shd w:val="clear" w:color="auto" w:fill="FFFFFF"/>
            <w:vAlign w:val="center"/>
          </w:tcPr>
          <w:p w:rsidR="008C1289" w:rsidRDefault="00037944">
            <w:pPr>
              <w:pStyle w:val="23"/>
              <w:shd w:val="clear" w:color="auto" w:fill="auto"/>
              <w:spacing w:line="240" w:lineRule="exact"/>
              <w:jc w:val="left"/>
            </w:pPr>
            <w:r>
              <w:t>Дроби</w:t>
            </w:r>
          </w:p>
        </w:tc>
      </w:tr>
      <w:tr w:rsidR="00711202" w:rsidTr="008C1289">
        <w:trPr>
          <w:trHeight w:val="837"/>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293" w:type="dxa"/>
            <w:gridSpan w:val="2"/>
            <w:tcBorders>
              <w:top w:val="single" w:sz="4" w:space="0" w:color="auto"/>
              <w:left w:val="single" w:sz="4" w:space="0" w:color="auto"/>
              <w:right w:val="single" w:sz="4" w:space="0" w:color="auto"/>
            </w:tcBorders>
            <w:shd w:val="clear" w:color="auto" w:fill="FFFFFF"/>
            <w:vAlign w:val="center"/>
          </w:tcPr>
          <w:p w:rsidR="008C1289" w:rsidRDefault="00037944">
            <w:pPr>
              <w:pStyle w:val="23"/>
              <w:shd w:val="clear" w:color="auto" w:fill="auto"/>
              <w:spacing w:line="274" w:lineRule="exact"/>
              <w:jc w:val="left"/>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711202" w:rsidTr="008C1289">
        <w:trPr>
          <w:trHeight w:val="2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2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Основное свойство дроби. Сокращение дробей. Приведение дроби к новому знаменателю. Сравнение дробей</w:t>
            </w:r>
          </w:p>
        </w:tc>
      </w:tr>
      <w:tr w:rsidR="00711202" w:rsidTr="008C1289">
        <w:trPr>
          <w:trHeight w:val="12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2.3.</w:t>
            </w:r>
          </w:p>
        </w:tc>
        <w:tc>
          <w:tcPr>
            <w:tcW w:w="829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Сложение и вычитание дробей. Умножение и деление дробей, взаимно</w:t>
            </w:r>
            <w:r>
              <w:softHyphen/>
              <w:t>обратные дроби. Нахождение части целого и целого по его части</w:t>
            </w:r>
          </w:p>
        </w:tc>
      </w:tr>
      <w:tr w:rsidR="00711202" w:rsidTr="008C1289">
        <w:trPr>
          <w:trHeight w:val="285"/>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29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29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Арифметические действия с десятичными дробями. Округление десятичных дробей</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2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текстовых задач</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293"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текстовых задач арифметическим способом</w:t>
            </w:r>
          </w:p>
        </w:tc>
      </w:tr>
      <w:tr w:rsidR="00711202" w:rsidTr="008C1289">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293"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Решение логических задач. Решение задач перебором всех возможных вариантов. Использование при решении задач таблиц и схем</w:t>
            </w:r>
          </w:p>
        </w:tc>
      </w:tr>
      <w:tr w:rsidR="00711202" w:rsidTr="008C1289">
        <w:trPr>
          <w:trHeight w:val="1051"/>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2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w:t>
            </w:r>
            <w:r w:rsidR="008138C5">
              <w:t xml:space="preserve"> измерения каждой величины</w:t>
            </w:r>
          </w:p>
        </w:tc>
      </w:tr>
      <w:tr w:rsidR="00711202" w:rsidTr="008C1289">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27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основных задач на дроби</w:t>
            </w:r>
          </w:p>
        </w:tc>
      </w:tr>
      <w:tr w:rsidR="00711202" w:rsidTr="008C1289">
        <w:trPr>
          <w:gridAfter w:val="1"/>
          <w:wAfter w:w="15" w:type="dxa"/>
          <w:trHeight w:val="161"/>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27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Представление данных в виде таблиц, столбчатых диаграмм</w:t>
            </w:r>
          </w:p>
        </w:tc>
      </w:tr>
      <w:tr w:rsidR="00711202" w:rsidTr="008C1289">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27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Наглядная геометрия</w:t>
            </w:r>
          </w:p>
        </w:tc>
      </w:tr>
      <w:tr w:rsidR="00711202" w:rsidTr="008C1289">
        <w:trPr>
          <w:gridAfter w:val="1"/>
          <w:wAfter w:w="15" w:type="dxa"/>
          <w:trHeight w:val="21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27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711202" w:rsidTr="008C1289">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27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Длина отрезка, метрические единицы длины. Длина ломаной, периметр многоугольника. Измерение и построение углов с помощью транспортира</w:t>
            </w:r>
          </w:p>
        </w:tc>
      </w:tr>
      <w:tr w:rsidR="00711202" w:rsidTr="008C1289">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27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Наглядные представления о фигурах на плоскости: многоугольник, прямоугольник, квадрат, треугольник; о равенстве фигур</w:t>
            </w:r>
          </w:p>
        </w:tc>
      </w:tr>
      <w:tr w:rsidR="00711202" w:rsidTr="008C1289">
        <w:trPr>
          <w:gridAfter w:val="1"/>
          <w:wAfter w:w="15" w:type="dxa"/>
          <w:trHeight w:val="111"/>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27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711202" w:rsidTr="008C1289">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27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711202" w:rsidTr="008C1289">
        <w:trPr>
          <w:gridAfter w:val="1"/>
          <w:wAfter w:w="15" w:type="dxa"/>
          <w:trHeight w:val="14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27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711202" w:rsidTr="008C1289">
        <w:trPr>
          <w:gridAfter w:val="1"/>
          <w:wAfter w:w="15" w:type="dxa"/>
          <w:trHeight w:val="164"/>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27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Объем прямоугольного параллелепипеда, куба. Единицы измерения объема</w:t>
            </w:r>
          </w:p>
        </w:tc>
      </w:tr>
    </w:tbl>
    <w:p w:rsidR="00711202" w:rsidRDefault="00711202">
      <w:pPr>
        <w:rPr>
          <w:sz w:val="2"/>
          <w:szCs w:val="2"/>
        </w:rPr>
      </w:pPr>
    </w:p>
    <w:p w:rsidR="00F467A6" w:rsidRDefault="00037944">
      <w:pPr>
        <w:pStyle w:val="a8"/>
        <w:shd w:val="clear" w:color="auto" w:fill="auto"/>
        <w:spacing w:line="283" w:lineRule="exact"/>
        <w:jc w:val="center"/>
        <w:rPr>
          <w:b/>
        </w:rPr>
      </w:pPr>
      <w:r w:rsidRPr="005D1B72">
        <w:rPr>
          <w:b/>
        </w:rPr>
        <w:t>Проверяемые требования к результатам освоения</w:t>
      </w:r>
    </w:p>
    <w:p w:rsidR="00711202" w:rsidRPr="005D1B72" w:rsidRDefault="00037944">
      <w:pPr>
        <w:pStyle w:val="a8"/>
        <w:shd w:val="clear" w:color="auto" w:fill="auto"/>
        <w:spacing w:line="283" w:lineRule="exact"/>
        <w:jc w:val="center"/>
        <w:rPr>
          <w:b/>
        </w:rPr>
      </w:pPr>
      <w:r w:rsidRPr="005D1B72">
        <w:rPr>
          <w:b/>
        </w:rPr>
        <w:t xml:space="preserve"> основной образовательной программы (6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8C1289">
        <w:trPr>
          <w:trHeight w:val="744"/>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14"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8C1289">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Числа и вычисления</w:t>
            </w:r>
          </w:p>
        </w:tc>
      </w:tr>
      <w:tr w:rsidR="00711202" w:rsidTr="008C1289">
        <w:trPr>
          <w:trHeight w:val="24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711202" w:rsidTr="008C1289">
        <w:trPr>
          <w:trHeight w:val="76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Сравнивать и упорядочивать целые числа, обыкновенные и десятичные дроби, сравнивать числа одного и разных знаков</w:t>
            </w:r>
          </w:p>
        </w:tc>
      </w:tr>
      <w:tr w:rsidR="00711202" w:rsidTr="008C1289">
        <w:trPr>
          <w:trHeight w:val="553"/>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8C1289">
        <w:trPr>
          <w:trHeight w:val="41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1.4.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Округлять целые числа и десятичные дроби, находить приближения чисел</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Соотносить точку в прямоугольной системе координат с координатами этой точки</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Округлять целые числа и десятичные дроби, находить приближения чисел</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Числовые и буквенные выражения</w:t>
            </w:r>
          </w:p>
        </w:tc>
      </w:tr>
      <w:tr w:rsidR="00711202" w:rsidTr="008C1289">
        <w:trPr>
          <w:trHeight w:val="10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Пользоваться признаками делимости, раскладывать натуральные числа на простые множители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Пользоваться масштабом, составлять пропорции и отношения</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Находить неизвестный компонент равенства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текстовых задач</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Решать многошаговые текстовые задачи арифметическим способом</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Решать задачи, связанные с отношением, пропорциональностью величин, процентами, решать три основные задачи на дроби и проценты</w:t>
            </w:r>
          </w:p>
        </w:tc>
      </w:tr>
      <w:tr w:rsidR="00711202" w:rsidTr="008C1289">
        <w:trPr>
          <w:trHeight w:val="28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711202" w:rsidTr="008C1289">
        <w:trPr>
          <w:trHeight w:val="18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Составлять буквенные выражения по условию задачи</w:t>
            </w:r>
          </w:p>
        </w:tc>
      </w:tr>
      <w:tr w:rsidR="00711202" w:rsidTr="008C1289">
        <w:trPr>
          <w:trHeight w:val="20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Представлять информацию с помощью таблиц, линейной и столбчатой диаграмм</w:t>
            </w:r>
          </w:p>
        </w:tc>
      </w:tr>
      <w:tr w:rsidR="00711202" w:rsidTr="008C1289">
        <w:trPr>
          <w:trHeight w:val="8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Наглядная геометрия</w:t>
            </w:r>
          </w:p>
        </w:tc>
      </w:tr>
      <w:tr w:rsidR="00711202" w:rsidTr="008C1289">
        <w:trPr>
          <w:trHeight w:val="494"/>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Приводить примеры объектов окружающего мира, имеющих форму</w:t>
            </w:r>
            <w:r w:rsidR="00F467A6">
              <w:t xml:space="preserve"> изученных геометрических плоских и пространственных фигур, примеры равных и симметричных фигур</w:t>
            </w:r>
          </w:p>
        </w:tc>
      </w:tr>
      <w:tr w:rsidR="00711202" w:rsidTr="008C1289">
        <w:trPr>
          <w:trHeight w:val="37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711202" w:rsidTr="008C1289">
        <w:trPr>
          <w:trHeight w:val="39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711202" w:rsidTr="008C1289">
        <w:trPr>
          <w:trHeight w:val="41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711202" w:rsidTr="008C1289">
        <w:trPr>
          <w:trHeight w:val="30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711202" w:rsidTr="008C1289">
        <w:trPr>
          <w:trHeight w:val="29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Находить, используя чертежные инструменты, расстояния: между двумя точками, от точки до прямой, длину пути на квадратной сетке</w:t>
            </w:r>
          </w:p>
        </w:tc>
      </w:tr>
      <w:tr w:rsidR="00711202" w:rsidTr="008C1289">
        <w:trPr>
          <w:trHeight w:val="2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w:t>
            </w:r>
            <w:r>
              <w:lastRenderedPageBreak/>
              <w:t>выражать одни единицы измерения площади через другие</w:t>
            </w:r>
          </w:p>
        </w:tc>
      </w:tr>
      <w:tr w:rsidR="00711202" w:rsidTr="008C1289">
        <w:trPr>
          <w:trHeight w:val="28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4.8.</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Распознавать на моделях и изображениях пирамиду, конус, цилиндр, использовать терминологию: вершина, ребро, грань, основание, развертка</w:t>
            </w:r>
          </w:p>
        </w:tc>
      </w:tr>
      <w:tr w:rsidR="00711202" w:rsidTr="008C1289">
        <w:trPr>
          <w:trHeight w:val="13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Изображать на клетчатой бумаге прямоугольный параллелепипед</w:t>
            </w:r>
          </w:p>
        </w:tc>
      </w:tr>
      <w:tr w:rsidR="00711202" w:rsidTr="008C1289">
        <w:trPr>
          <w:trHeight w:val="15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Вычислять объем прямоугольного параллелепипеда, куба, пользоваться основными единицами измерения объема</w:t>
            </w:r>
          </w:p>
        </w:tc>
      </w:tr>
      <w:tr w:rsidR="00711202" w:rsidTr="008C1289">
        <w:trPr>
          <w:trHeight w:val="164"/>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4.11.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Решать несложные задачи на нахождение геометрических величин в практических ситуациях</w:t>
            </w:r>
          </w:p>
        </w:tc>
      </w:tr>
    </w:tbl>
    <w:p w:rsidR="00711202" w:rsidRDefault="00711202">
      <w:pPr>
        <w:rPr>
          <w:sz w:val="2"/>
          <w:szCs w:val="2"/>
        </w:rPr>
      </w:pPr>
    </w:p>
    <w:p w:rsidR="00711202" w:rsidRDefault="00037944" w:rsidP="008138C5">
      <w:pPr>
        <w:pStyle w:val="a8"/>
        <w:shd w:val="clear" w:color="auto" w:fill="auto"/>
        <w:spacing w:line="240" w:lineRule="exact"/>
        <w:jc w:val="center"/>
      </w:pPr>
      <w:r w:rsidRPr="005D1B72">
        <w:rPr>
          <w:b/>
        </w:rPr>
        <w:t>Проверяемые элементы содержания (6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8C1289">
        <w:trPr>
          <w:trHeight w:val="177"/>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Натуральные числа</w:t>
            </w:r>
          </w:p>
        </w:tc>
      </w:tr>
      <w:tr w:rsidR="00711202" w:rsidTr="008C1289">
        <w:trPr>
          <w:trHeight w:val="82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Округление натуральных чисел</w:t>
            </w:r>
          </w:p>
        </w:tc>
      </w:tr>
      <w:tr w:rsidR="00711202" w:rsidTr="008C1289">
        <w:trPr>
          <w:trHeight w:val="16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Делители и кратные числа, наибольший общий делитель и наименьшее общее кратное. Делимость суммы и произведения</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8C1289">
        <w:trPr>
          <w:trHeight w:val="14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Деление с остатком</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Дроби</w:t>
            </w:r>
          </w:p>
        </w:tc>
      </w:tr>
      <w:tr w:rsidR="00711202" w:rsidTr="008C1289">
        <w:trPr>
          <w:trHeight w:val="21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Обыкновенная дробь, основное свойство дроби, сокращение дробей. Сравнение и упорядочивание дробей</w:t>
            </w:r>
          </w:p>
        </w:tc>
      </w:tr>
      <w:tr w:rsidR="00711202" w:rsidTr="008C1289">
        <w:trPr>
          <w:trHeight w:val="8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Решение задач на нахождение части от целого и целого по его части. Дробное число как результат деления</w:t>
            </w:r>
          </w:p>
        </w:tc>
      </w:tr>
      <w:tr w:rsidR="00711202" w:rsidTr="008C1289">
        <w:trPr>
          <w:trHeight w:val="7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Представление десятичной дроби в виде обыкновенной дроби и возможность представления обыкновенной дроби в виде десятичной</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Десятичные дроби и метрическая система мер. Арифметические действия и числовые выражения с обыкновенными и десятичными дробями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Отношение. Деление в данном отношении. Масштаб, пропорция. Применение пропорций при решении задач</w:t>
            </w:r>
          </w:p>
        </w:tc>
      </w:tr>
      <w:tr w:rsidR="00711202" w:rsidTr="008C1289">
        <w:trPr>
          <w:trHeight w:val="24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Положительные и отрицательные числа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Арифметические действия с положительными и отрицательными числами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Буквенные выражения</w:t>
            </w:r>
          </w:p>
        </w:tc>
      </w:tr>
      <w:tr w:rsidR="00711202" w:rsidTr="008C1289">
        <w:trPr>
          <w:trHeight w:val="8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Формулы, формулы периметра и площади прямоугольника, квадрата, объема параллелепипеда и куба</w:t>
            </w:r>
          </w:p>
        </w:tc>
      </w:tr>
      <w:tr w:rsidR="00711202" w:rsidTr="008C1289">
        <w:trPr>
          <w:trHeight w:val="12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текстовых задач</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571" w:type="dxa"/>
            <w:tcBorders>
              <w:top w:val="single" w:sz="4" w:space="0" w:color="auto"/>
              <w:left w:val="single" w:sz="4" w:space="0" w:color="auto"/>
              <w:right w:val="single" w:sz="4" w:space="0" w:color="auto"/>
            </w:tcBorders>
            <w:shd w:val="clear" w:color="auto" w:fill="FFFFFF"/>
            <w:vAlign w:val="center"/>
          </w:tcPr>
          <w:p w:rsidR="008C1289" w:rsidRDefault="00037944">
            <w:pPr>
              <w:pStyle w:val="23"/>
              <w:shd w:val="clear" w:color="auto" w:fill="auto"/>
              <w:spacing w:line="240" w:lineRule="exact"/>
              <w:jc w:val="left"/>
            </w:pPr>
            <w:r>
              <w:t>Решение текстовых задач арифметическим способом</w:t>
            </w:r>
          </w:p>
        </w:tc>
      </w:tr>
      <w:tr w:rsidR="00711202" w:rsidTr="008C1289">
        <w:trPr>
          <w:trHeight w:val="2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Решение логических задач. Решение задач перебором всех возможных вариантов</w:t>
            </w:r>
          </w:p>
        </w:tc>
      </w:tr>
      <w:tr w:rsidR="00711202" w:rsidTr="008C1289">
        <w:trPr>
          <w:trHeight w:val="128"/>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w:t>
            </w:r>
            <w:r>
              <w:lastRenderedPageBreak/>
              <w:t>Связь между единицами измерения каждой величины</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5.4.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Решение задач, связанных с отношением, пропорциональностью величин, процентами; решение основных задач на дроби и проценты</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Оценка и прикидка, округление результата. Составление буквенных выражений по условию задачи.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Представление данных с помощью таблиц и диаграмм. Столбчатые диаграммы. Чтение круговых диаграмм</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Наглядная геометрия</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Точка, прямая, отрезок, луч, угол, ломаная, многоугольник, четырехугольник, треугольник, окружность, круг</w:t>
            </w:r>
          </w:p>
        </w:tc>
      </w:tr>
      <w:tr w:rsidR="00711202" w:rsidTr="008C1289">
        <w:trPr>
          <w:trHeight w:val="18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Взаимное расположение двух прямых на плоскости, параллельные прямые, перпендикулярные прямые</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Измерение расстояний: между двумя точками, от точки до прямой, длина маршрута на квадратной сетке</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Измерение и построение углов с помощью транспортира</w:t>
            </w:r>
          </w:p>
        </w:tc>
      </w:tr>
      <w:tr w:rsidR="00711202" w:rsidTr="008C1289">
        <w:trPr>
          <w:trHeight w:val="7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Виды треугольников: остроугольный, прямоугольный, тупоугольный, равнобедренный, равносторонний</w:t>
            </w:r>
          </w:p>
        </w:tc>
      </w:tr>
      <w:tr w:rsidR="00711202" w:rsidTr="008C1289">
        <w:trPr>
          <w:trHeight w:val="22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Четырехугольник. Прямоугольник, квадрат: использование свойств сторон, углов, диагоналей</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711202" w:rsidTr="008C1289">
        <w:trPr>
          <w:trHeight w:val="239"/>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Периметр многоугольника</w:t>
            </w:r>
          </w:p>
        </w:tc>
      </w:tr>
      <w:tr w:rsidR="00711202" w:rsidTr="008C1289">
        <w:trPr>
          <w:trHeight w:val="14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Понятие площади фигуры, единицы измерения площади. Приближенное измерение площади фигур, в том числе на квадратной сетке</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Приближенное измерение длины окружности, площади круга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Симметрия: центральная, осевая и зеркальная. Построение симметричных фигур</w:t>
            </w:r>
          </w:p>
        </w:tc>
      </w:tr>
      <w:tr w:rsidR="00711202" w:rsidTr="008C1289">
        <w:trPr>
          <w:trHeight w:val="59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711202" w:rsidTr="008C1289">
        <w:trPr>
          <w:trHeight w:val="202"/>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6.13.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Понятие объема, единицы измерения объема. Объем прямоугольного параллелепипеда, куба</w:t>
            </w:r>
          </w:p>
        </w:tc>
      </w:tr>
    </w:tbl>
    <w:p w:rsidR="005D1B72" w:rsidRDefault="00037944">
      <w:pPr>
        <w:pStyle w:val="a8"/>
        <w:shd w:val="clear" w:color="auto" w:fill="auto"/>
        <w:spacing w:line="278" w:lineRule="exact"/>
        <w:jc w:val="center"/>
        <w:rPr>
          <w:b/>
        </w:rPr>
      </w:pPr>
      <w:r w:rsidRPr="005D1B72">
        <w:rPr>
          <w:b/>
        </w:rPr>
        <w:t>Проверяемые требования к результатам освоения основной</w:t>
      </w:r>
    </w:p>
    <w:p w:rsidR="00711202" w:rsidRDefault="00037944">
      <w:pPr>
        <w:pStyle w:val="a8"/>
        <w:shd w:val="clear" w:color="auto" w:fill="auto"/>
        <w:spacing w:line="278" w:lineRule="exact"/>
        <w:jc w:val="center"/>
      </w:pPr>
      <w:r w:rsidRPr="005D1B72">
        <w:rPr>
          <w:b/>
        </w:rPr>
        <w:t xml:space="preserve"> образовательной программы (7 класс</w:t>
      </w:r>
      <w:r>
        <w:t>)</w:t>
      </w:r>
    </w:p>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61"/>
        <w:gridCol w:w="10"/>
        <w:gridCol w:w="15"/>
      </w:tblGrid>
      <w:tr w:rsidR="00711202" w:rsidTr="008C1289">
        <w:trPr>
          <w:gridAfter w:val="2"/>
          <w:wAfter w:w="25" w:type="dxa"/>
          <w:trHeight w:val="418"/>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Проверяемые предметные результаты освоения основной образовательной</w:t>
            </w:r>
          </w:p>
        </w:tc>
      </w:tr>
      <w:tr w:rsidR="00711202" w:rsidTr="008C1289">
        <w:trPr>
          <w:gridAfter w:val="2"/>
          <w:wAfter w:w="25" w:type="dxa"/>
          <w:trHeight w:val="600"/>
        </w:trPr>
        <w:tc>
          <w:tcPr>
            <w:tcW w:w="861" w:type="dxa"/>
            <w:tcBorders>
              <w:left w:val="single" w:sz="4" w:space="0" w:color="auto"/>
            </w:tcBorders>
            <w:shd w:val="clear" w:color="auto" w:fill="FFFFFF"/>
          </w:tcPr>
          <w:p w:rsidR="00711202" w:rsidRDefault="00037944">
            <w:pPr>
              <w:pStyle w:val="23"/>
              <w:shd w:val="clear" w:color="auto" w:fill="auto"/>
              <w:spacing w:line="240" w:lineRule="exact"/>
              <w:jc w:val="left"/>
            </w:pPr>
            <w:r>
              <w:t>проверя</w:t>
            </w:r>
            <w:r>
              <w:softHyphen/>
            </w:r>
          </w:p>
          <w:p w:rsidR="00711202" w:rsidRDefault="00037944">
            <w:pPr>
              <w:pStyle w:val="23"/>
              <w:shd w:val="clear" w:color="auto" w:fill="auto"/>
              <w:spacing w:line="240" w:lineRule="exact"/>
              <w:jc w:val="left"/>
            </w:pPr>
            <w:r>
              <w:t>емого</w:t>
            </w:r>
          </w:p>
        </w:tc>
        <w:tc>
          <w:tcPr>
            <w:tcW w:w="8561" w:type="dxa"/>
            <w:tcBorders>
              <w:left w:val="single" w:sz="4" w:space="0" w:color="auto"/>
              <w:right w:val="single" w:sz="4" w:space="0" w:color="auto"/>
            </w:tcBorders>
            <w:shd w:val="clear" w:color="auto" w:fill="FFFFFF"/>
          </w:tcPr>
          <w:p w:rsidR="00711202" w:rsidRDefault="00037944">
            <w:pPr>
              <w:pStyle w:val="23"/>
              <w:shd w:val="clear" w:color="auto" w:fill="auto"/>
              <w:spacing w:line="240" w:lineRule="exact"/>
              <w:jc w:val="left"/>
            </w:pPr>
            <w:r>
              <w:t>программы основного общего образования</w:t>
            </w:r>
          </w:p>
        </w:tc>
      </w:tr>
      <w:tr w:rsidR="00711202" w:rsidTr="008C1289">
        <w:trPr>
          <w:gridAfter w:val="2"/>
          <w:wAfter w:w="25" w:type="dxa"/>
          <w:trHeight w:val="302"/>
        </w:trPr>
        <w:tc>
          <w:tcPr>
            <w:tcW w:w="861" w:type="dxa"/>
            <w:tcBorders>
              <w:left w:val="single" w:sz="4" w:space="0" w:color="auto"/>
            </w:tcBorders>
            <w:shd w:val="clear" w:color="auto" w:fill="FFFFFF"/>
          </w:tcPr>
          <w:p w:rsidR="00711202" w:rsidRDefault="00037944">
            <w:pPr>
              <w:pStyle w:val="23"/>
              <w:shd w:val="clear" w:color="auto" w:fill="auto"/>
              <w:spacing w:line="240" w:lineRule="exact"/>
              <w:jc w:val="left"/>
            </w:pPr>
            <w:r>
              <w:t>результата</w:t>
            </w:r>
          </w:p>
        </w:tc>
        <w:tc>
          <w:tcPr>
            <w:tcW w:w="8561" w:type="dxa"/>
            <w:tcBorders>
              <w:left w:val="single" w:sz="4" w:space="0" w:color="auto"/>
              <w:right w:val="single" w:sz="4" w:space="0" w:color="auto"/>
            </w:tcBorders>
            <w:shd w:val="clear" w:color="auto" w:fill="FFFFFF"/>
          </w:tcPr>
          <w:p w:rsidR="00711202" w:rsidRDefault="00711202">
            <w:pPr>
              <w:rPr>
                <w:sz w:val="10"/>
                <w:szCs w:val="10"/>
              </w:rPr>
            </w:pPr>
          </w:p>
        </w:tc>
      </w:tr>
      <w:tr w:rsidR="00711202" w:rsidTr="008C1289">
        <w:trPr>
          <w:gridAfter w:val="2"/>
          <w:wAfter w:w="25" w:type="dxa"/>
          <w:trHeight w:val="85"/>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Числа и вычисления</w:t>
            </w:r>
          </w:p>
        </w:tc>
      </w:tr>
      <w:tr w:rsidR="00711202" w:rsidTr="008C1289">
        <w:trPr>
          <w:gridAfter w:val="2"/>
          <w:wAfter w:w="25" w:type="dxa"/>
          <w:trHeight w:val="27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Выполнять, сочетая устные и письменные приемы, арифметические действия с рациональными числами</w:t>
            </w:r>
          </w:p>
        </w:tc>
      </w:tr>
      <w:tr w:rsidR="00711202" w:rsidTr="008C1289">
        <w:trPr>
          <w:gridAfter w:val="2"/>
          <w:wAfter w:w="25" w:type="dxa"/>
          <w:trHeight w:val="12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711202" w:rsidTr="008C1289">
        <w:trPr>
          <w:gridAfter w:val="2"/>
          <w:wAfter w:w="25" w:type="dxa"/>
          <w:trHeight w:val="15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Сравнивать и упорядочивать рациональные числа</w:t>
            </w:r>
          </w:p>
        </w:tc>
      </w:tr>
      <w:tr w:rsidR="00711202" w:rsidTr="008C1289">
        <w:trPr>
          <w:gridAfter w:val="2"/>
          <w:wAfter w:w="25" w:type="dxa"/>
          <w:trHeight w:val="12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1.5.</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Округлять числа</w:t>
            </w:r>
          </w:p>
        </w:tc>
      </w:tr>
      <w:tr w:rsidR="00711202" w:rsidTr="008C1289">
        <w:trPr>
          <w:gridAfter w:val="2"/>
          <w:wAfter w:w="25" w:type="dxa"/>
          <w:trHeight w:val="41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1.6.</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711202" w:rsidTr="008C1289">
        <w:trPr>
          <w:gridAfter w:val="2"/>
          <w:wAfter w:w="25" w:type="dxa"/>
          <w:trHeight w:val="12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1.7.</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Применять признаки делимости, разложение на множители натуральных чисел</w:t>
            </w:r>
          </w:p>
        </w:tc>
      </w:tr>
      <w:tr w:rsidR="00711202" w:rsidTr="008C1289">
        <w:trPr>
          <w:gridAfter w:val="2"/>
          <w:wAfter w:w="25" w:type="dxa"/>
          <w:trHeight w:val="69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1.8.</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Алгебраические выражения</w:t>
            </w:r>
          </w:p>
        </w:tc>
      </w:tr>
      <w:tr w:rsidR="00711202" w:rsidTr="008C1289">
        <w:trPr>
          <w:gridAfter w:val="2"/>
          <w:wAfter w:w="25" w:type="dxa"/>
          <w:trHeight w:val="17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Использовать алгебраическую терминологию и символику, применять ее в процессе освоения учебного материала</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Находить значения буквенных выражений при заданных значениях переменных</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Выполнять преобразования целого выражения в многочлен приведением подобных слагаемых, раскрытием скобок</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Выполнять умножение одночлена на многочлен и многочлена на многочлен, применять формулы квадрата суммы и квадрата разности</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711202" w:rsidTr="008C1289">
        <w:trPr>
          <w:gridAfter w:val="2"/>
          <w:wAfter w:w="25" w:type="dxa"/>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Применять преобразования многочленов для решения различных задач из математики, смежных предметов, из реальной практики</w:t>
            </w:r>
          </w:p>
        </w:tc>
      </w:tr>
      <w:tr w:rsidR="00711202" w:rsidTr="008C1289">
        <w:trPr>
          <w:trHeight w:val="19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2.7.</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Использовать свойства степеней с натуральными показателями для преобразования выражений</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Уравнения и неравенства</w:t>
            </w:r>
          </w:p>
        </w:tc>
      </w:tr>
      <w:tr w:rsidR="00711202" w:rsidTr="008C1289">
        <w:trPr>
          <w:trHeight w:val="9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711202" w:rsidTr="008C1289">
        <w:trPr>
          <w:trHeight w:val="24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Применять графические методы при решении линейных уравнений и их систем</w:t>
            </w:r>
          </w:p>
        </w:tc>
      </w:tr>
      <w:tr w:rsidR="00711202" w:rsidTr="008C1289">
        <w:trPr>
          <w:trHeight w:val="23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Подбирать примеры пар чисел, являющихся решением линейного уравнения с двумя переменными</w:t>
            </w:r>
          </w:p>
        </w:tc>
      </w:tr>
      <w:tr w:rsidR="00711202" w:rsidTr="008C1289">
        <w:trPr>
          <w:trHeight w:val="25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711202" w:rsidTr="008C1289">
        <w:trPr>
          <w:trHeight w:val="10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Решать системы двух линейных уравнений с двумя переменными, в том числе графически</w:t>
            </w:r>
          </w:p>
        </w:tc>
      </w:tr>
      <w:tr w:rsidR="00711202" w:rsidTr="008C1289">
        <w:trPr>
          <w:trHeight w:val="40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Координаты и графики. Функции</w:t>
            </w:r>
          </w:p>
        </w:tc>
      </w:tr>
      <w:tr w:rsidR="00711202" w:rsidTr="008C1289">
        <w:trPr>
          <w:trHeight w:val="31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Отмечать в координатной плоскости точки по заданным координатам</w:t>
            </w:r>
          </w:p>
        </w:tc>
      </w:tr>
      <w:tr w:rsidR="00711202" w:rsidTr="008C1289">
        <w:trPr>
          <w:trHeight w:val="21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Строить графики линейных функций. Строить график функции </w:t>
            </w:r>
            <w:r>
              <w:rPr>
                <w:lang w:val="en-US" w:eastAsia="en-US" w:bidi="en-US"/>
              </w:rPr>
              <w:t>y</w:t>
            </w:r>
            <w:r w:rsidRPr="000C150F">
              <w:rPr>
                <w:lang w:eastAsia="en-US" w:bidi="en-US"/>
              </w:rPr>
              <w:t xml:space="preserve"> </w:t>
            </w:r>
            <w:r>
              <w:t xml:space="preserve">= </w:t>
            </w:r>
            <w:r w:rsidRPr="000C150F">
              <w:rPr>
                <w:lang w:eastAsia="en-US" w:bidi="en-US"/>
              </w:rPr>
              <w:t>|</w:t>
            </w:r>
            <w:r>
              <w:rPr>
                <w:lang w:val="en-US" w:eastAsia="en-US" w:bidi="en-US"/>
              </w:rPr>
              <w:t>x</w:t>
            </w:r>
            <w:r w:rsidRPr="000C150F">
              <w:rPr>
                <w:lang w:eastAsia="en-US" w:bidi="en-US"/>
              </w:rPr>
              <w:t>|</w:t>
            </w:r>
          </w:p>
        </w:tc>
      </w:tr>
      <w:tr w:rsidR="00711202" w:rsidTr="008C1289">
        <w:trPr>
          <w:trHeight w:val="9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Находить значение функции по значению ее аргумента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711202" w:rsidTr="008C1289">
        <w:trPr>
          <w:trHeight w:val="16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Вероятность и статистика</w:t>
            </w:r>
          </w:p>
        </w:tc>
      </w:tr>
      <w:tr w:rsidR="00711202" w:rsidTr="008C1289">
        <w:trPr>
          <w:trHeight w:val="2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w:t>
            </w:r>
            <w:r>
              <w:lastRenderedPageBreak/>
              <w:t>по массивам значений</w:t>
            </w:r>
          </w:p>
        </w:tc>
      </w:tr>
      <w:tr w:rsidR="00711202" w:rsidTr="008C1289">
        <w:trPr>
          <w:trHeight w:val="15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5.2.</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Описывать и интерпретировать реальные числовые данные, представленные в таблицах, на диаграммах, графиках</w:t>
            </w:r>
          </w:p>
        </w:tc>
      </w:tr>
      <w:tr w:rsidR="00711202" w:rsidTr="008C1289">
        <w:trPr>
          <w:trHeight w:val="499"/>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58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Использовать для описания данных статистические характеристики: среднее</w:t>
            </w:r>
            <w:r w:rsidR="00F467A6">
              <w:t xml:space="preserve"> арифметическое, медиана, наибольшее и наименьшее значения, размах</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5.4.</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Геометрия</w:t>
            </w:r>
          </w:p>
        </w:tc>
      </w:tr>
      <w:tr w:rsidR="00711202" w:rsidTr="008C1289">
        <w:trPr>
          <w:trHeight w:val="9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Строить чертежи к геометрическим задачам</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Пользоваться признаками равенства треугольников, использовать признаки и свойства равнобедренных треугольников при решении задач</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Проводить логические рассуждения с использованием геометрических теорем</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6.8.</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Решать задачи на клетчатой бумаге</w:t>
            </w:r>
          </w:p>
        </w:tc>
      </w:tr>
      <w:tr w:rsidR="00711202" w:rsidTr="008C1289">
        <w:trPr>
          <w:trHeight w:val="10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586" w:type="dxa"/>
            <w:gridSpan w:val="3"/>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711202" w:rsidTr="008C1289">
        <w:trPr>
          <w:trHeight w:val="13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6.10.</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711202" w:rsidTr="008C1289">
        <w:trPr>
          <w:trHeight w:val="27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6.11.</w:t>
            </w:r>
          </w:p>
        </w:tc>
        <w:tc>
          <w:tcPr>
            <w:tcW w:w="8586" w:type="dxa"/>
            <w:gridSpan w:val="3"/>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711202" w:rsidTr="008C1289">
        <w:trPr>
          <w:trHeight w:val="421"/>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6.12.</w:t>
            </w:r>
          </w:p>
        </w:tc>
        <w:tc>
          <w:tcPr>
            <w:tcW w:w="858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6.14.</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Пользоваться простейшими геометрическими неравенствами, понимать их практический смысл</w:t>
            </w:r>
          </w:p>
        </w:tc>
      </w:tr>
      <w:tr w:rsidR="005D1B72" w:rsidTr="00560952">
        <w:trPr>
          <w:gridAfter w:val="2"/>
          <w:wAfter w:w="25" w:type="dxa"/>
          <w:trHeight w:val="570"/>
        </w:trPr>
        <w:tc>
          <w:tcPr>
            <w:tcW w:w="9422" w:type="dxa"/>
            <w:gridSpan w:val="2"/>
            <w:tcBorders>
              <w:top w:val="single" w:sz="4" w:space="0" w:color="auto"/>
            </w:tcBorders>
            <w:shd w:val="clear" w:color="auto" w:fill="FFFFFF"/>
          </w:tcPr>
          <w:p w:rsidR="005D1B72" w:rsidRDefault="005D1B72" w:rsidP="008C1289">
            <w:pPr>
              <w:pStyle w:val="23"/>
              <w:shd w:val="clear" w:color="auto" w:fill="auto"/>
              <w:spacing w:line="240" w:lineRule="exact"/>
            </w:pPr>
            <w:r w:rsidRPr="005D1B72">
              <w:rPr>
                <w:b/>
              </w:rPr>
              <w:t>Проверяемые элементы содержания (7 класс</w:t>
            </w:r>
            <w:r>
              <w:t>)</w:t>
            </w:r>
          </w:p>
        </w:tc>
      </w:tr>
      <w:tr w:rsidR="00711202" w:rsidTr="008C1289">
        <w:trPr>
          <w:gridAfter w:val="2"/>
          <w:wAfter w:w="25" w:type="dxa"/>
          <w:trHeight w:val="149"/>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61" w:type="dxa"/>
            <w:tcBorders>
              <w:top w:val="single" w:sz="4" w:space="0" w:color="auto"/>
              <w:left w:val="single" w:sz="4" w:space="0" w:color="auto"/>
              <w:right w:val="single" w:sz="4" w:space="0" w:color="auto"/>
            </w:tcBorders>
            <w:shd w:val="clear" w:color="auto" w:fill="FFFFFF"/>
            <w:vAlign w:val="center"/>
          </w:tcPr>
          <w:p w:rsidR="008C1289" w:rsidRDefault="00037944">
            <w:pPr>
              <w:pStyle w:val="23"/>
              <w:shd w:val="clear" w:color="auto" w:fill="auto"/>
              <w:spacing w:line="240" w:lineRule="exact"/>
              <w:jc w:val="left"/>
            </w:pPr>
            <w:r>
              <w:t>Числа и вычисления</w:t>
            </w:r>
          </w:p>
        </w:tc>
      </w:tr>
      <w:tr w:rsidR="00711202" w:rsidTr="008C1289">
        <w:trPr>
          <w:gridAfter w:val="2"/>
          <w:wAfter w:w="25" w:type="dxa"/>
          <w:trHeight w:val="55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711202" w:rsidTr="008C1289">
        <w:trPr>
          <w:gridAfter w:val="2"/>
          <w:wAfter w:w="25" w:type="dxa"/>
          <w:trHeight w:val="12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Арифметические действия с рациональными числами. Решение задач из реальной </w:t>
            </w:r>
            <w:r>
              <w:lastRenderedPageBreak/>
              <w:t>практики на части, на дроби</w:t>
            </w:r>
          </w:p>
        </w:tc>
      </w:tr>
      <w:tr w:rsidR="00711202" w:rsidTr="008C1289">
        <w:trPr>
          <w:gridAfter w:val="2"/>
          <w:wAfter w:w="25" w:type="dxa"/>
          <w:trHeight w:val="43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1.3.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Степень с натуральным показателем: определение, преобразование выражений на основе определения, запись больших чисел</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Проценты, запись процентов в виде дроби и дроби в виде процентов. Три основные задачи на проценты, решение задач из реальной практики</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1.5.</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Применение признаков делимости, разложение на множители натуральных чисел</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1.6.</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Реальные зависимости, в том числе прямая и обратная пропорциональности</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Алгебраические выражения</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Переменные, числовое значение выражения с переменной. Допустимые значения переменных</w:t>
            </w:r>
          </w:p>
        </w:tc>
      </w:tr>
      <w:tr w:rsidR="00711202" w:rsidTr="008C1289">
        <w:trPr>
          <w:gridAfter w:val="2"/>
          <w:wAfter w:w="25" w:type="dxa"/>
          <w:trHeight w:val="8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Представление зависимости между величинами в виде формулы. Вычисления по формулам</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Преобразование буквенных выражений, тождественно равные выражения</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Свойства степени с натуральным показателем</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Одночлены и многочлены. Степень многочлена. Сложение, вычитание, умножение многочленов</w:t>
            </w:r>
          </w:p>
        </w:tc>
      </w:tr>
      <w:tr w:rsidR="00711202" w:rsidTr="008C1289">
        <w:trPr>
          <w:gridAfter w:val="2"/>
          <w:wAfter w:w="25" w:type="dxa"/>
          <w:trHeight w:val="16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Формулы сокращенного умножения: квадрат суммы и квадрат разности. Формула разности квадратов. Разложение многочленов на множители</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Уравнения</w:t>
            </w:r>
          </w:p>
        </w:tc>
      </w:tr>
      <w:tr w:rsidR="00711202" w:rsidTr="008C1289">
        <w:trPr>
          <w:gridAfter w:val="2"/>
          <w:wAfter w:w="25" w:type="dxa"/>
          <w:trHeight w:val="499"/>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Уравнение, корень уравнения, правила преобразования уравнения,</w:t>
            </w:r>
            <w:r w:rsidR="008138C5">
              <w:t xml:space="preserve"> равносильность уравнений</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Линейное уравнение с одной переменной, число корней линейного уравнения, решение линейных уравнений</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Составление уравнений по условию задачи. Решение текстовых задач с помощью уравнений</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Линейное уравнение с двумя переменными и его график</w:t>
            </w:r>
          </w:p>
        </w:tc>
      </w:tr>
      <w:tr w:rsidR="00711202" w:rsidTr="008C1289">
        <w:trPr>
          <w:gridAfter w:val="1"/>
          <w:wAfter w:w="15" w:type="dxa"/>
          <w:trHeight w:val="15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Координаты и графики. Функции</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Координата точки на прямой</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Числовые промежутки. Расстояние между двумя точками координатной прямой</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Прямоугольная система координат, оси </w:t>
            </w:r>
            <w:r>
              <w:rPr>
                <w:lang w:val="en-US" w:eastAsia="en-US" w:bidi="en-US"/>
              </w:rPr>
              <w:t>Ox</w:t>
            </w:r>
            <w:r w:rsidRPr="000C150F">
              <w:rPr>
                <w:lang w:eastAsia="en-US" w:bidi="en-US"/>
              </w:rPr>
              <w:t xml:space="preserve"> </w:t>
            </w:r>
            <w:r>
              <w:t xml:space="preserve">и </w:t>
            </w:r>
            <w:r>
              <w:rPr>
                <w:lang w:val="en-US" w:eastAsia="en-US" w:bidi="en-US"/>
              </w:rPr>
              <w:t>Oy</w:t>
            </w:r>
            <w:r w:rsidRPr="000C150F">
              <w:rPr>
                <w:lang w:eastAsia="en-US" w:bidi="en-US"/>
              </w:rPr>
              <w:t xml:space="preserve">. </w:t>
            </w:r>
            <w:r>
              <w:t>Абсцисса и ордината точки на координатной плоскости</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Примеры графиков, заданных формулами. Чтение графиков реальных зависимостей</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Понятие функции. График функции. Свойства функций</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Линейная функция, ее график. График функции </w:t>
            </w:r>
            <w:r>
              <w:rPr>
                <w:lang w:val="en-US" w:eastAsia="en-US" w:bidi="en-US"/>
              </w:rPr>
              <w:t>y</w:t>
            </w:r>
            <w:r w:rsidRPr="000C150F">
              <w:rPr>
                <w:lang w:eastAsia="en-US" w:bidi="en-US"/>
              </w:rPr>
              <w:t xml:space="preserve"> </w:t>
            </w:r>
            <w:r>
              <w:t xml:space="preserve">= </w:t>
            </w:r>
            <w:r w:rsidRPr="000C150F">
              <w:rPr>
                <w:lang w:eastAsia="en-US" w:bidi="en-US"/>
              </w:rPr>
              <w:t>|</w:t>
            </w:r>
            <w:r>
              <w:rPr>
                <w:lang w:val="en-US" w:eastAsia="en-US" w:bidi="en-US"/>
              </w:rPr>
              <w:t>x</w:t>
            </w:r>
            <w:r w:rsidRPr="000C150F">
              <w:rPr>
                <w:lang w:eastAsia="en-US" w:bidi="en-US"/>
              </w:rPr>
              <w:t>|</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Графическое решение линейных уравнений и систем линейных уравнений</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Вероятность и статистика</w:t>
            </w:r>
          </w:p>
        </w:tc>
      </w:tr>
      <w:tr w:rsidR="00711202" w:rsidTr="008C1289">
        <w:trPr>
          <w:gridAfter w:val="1"/>
          <w:wAfter w:w="15" w:type="dxa"/>
          <w:trHeight w:val="9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711202" w:rsidTr="008C1289">
        <w:trPr>
          <w:gridAfter w:val="1"/>
          <w:wAfter w:w="1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711202" w:rsidTr="008C1289">
        <w:trPr>
          <w:gridAfter w:val="1"/>
          <w:wAfter w:w="15" w:type="dxa"/>
          <w:trHeight w:val="26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711202" w:rsidTr="008C1289">
        <w:trPr>
          <w:gridAfter w:val="1"/>
          <w:wAfter w:w="15" w:type="dxa"/>
          <w:trHeight w:val="12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5.4.</w:t>
            </w:r>
          </w:p>
        </w:tc>
        <w:tc>
          <w:tcPr>
            <w:tcW w:w="857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w:t>
            </w:r>
            <w:r>
              <w:lastRenderedPageBreak/>
              <w:t>помощью графов</w:t>
            </w:r>
          </w:p>
        </w:tc>
      </w:tr>
      <w:tr w:rsidR="00711202" w:rsidTr="008C1289">
        <w:trPr>
          <w:gridAfter w:val="1"/>
          <w:wAfter w:w="15" w:type="dxa"/>
          <w:trHeight w:val="70"/>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6.</w:t>
            </w:r>
          </w:p>
        </w:tc>
        <w:tc>
          <w:tcPr>
            <w:tcW w:w="85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Геометрия</w:t>
            </w:r>
          </w:p>
        </w:tc>
      </w:tr>
      <w:tr w:rsidR="00711202" w:rsidTr="008C1289">
        <w:trPr>
          <w:gridAfter w:val="2"/>
          <w:wAfter w:w="25" w:type="dxa"/>
          <w:trHeight w:val="30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711202" w:rsidTr="008C1289">
        <w:trPr>
          <w:gridAfter w:val="2"/>
          <w:wAfter w:w="25" w:type="dxa"/>
          <w:trHeight w:val="18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Симметричные фигуры. Основные свойства осевой симметрии. Примеры симметрии в окружающем мире</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Основные построения с помощью циркуля и линейки. Треугольник. Высота, медиана, биссектриса, их свойства</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Равнобедренный и равносторонний треугольники. Неравенство треугольника</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Свойства и признаки равнобедренного треугольника. Признаки равенства треугольников</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Свойства и признаки параллельных прямых. Сумма углов треугольника. Внешние углы треугольника</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711202" w:rsidTr="008C1289">
        <w:trPr>
          <w:gridAfter w:val="2"/>
          <w:wAfter w:w="25" w:type="dxa"/>
          <w:trHeight w:val="9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6.8.</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56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Геометрическое место точек. Биссектриса угла и серединный перпендикуляр к отрезку как геометрические места точек</w:t>
            </w:r>
          </w:p>
        </w:tc>
      </w:tr>
      <w:tr w:rsidR="00711202" w:rsidTr="008C1289">
        <w:trPr>
          <w:gridAfter w:val="2"/>
          <w:wAfter w:w="25"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6.10.</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Окружность и круг, хорда и диаметр, их свойства. Взаимное расположение окружности и прямой. Касательная и секущая к окружности</w:t>
            </w:r>
          </w:p>
        </w:tc>
      </w:tr>
      <w:tr w:rsidR="00711202" w:rsidTr="008C1289">
        <w:trPr>
          <w:gridAfter w:val="2"/>
          <w:wAfter w:w="25" w:type="dxa"/>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6.11.</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Окружность, вписанная в угол. Вписанная и описанная окружности треугольника</w:t>
            </w:r>
          </w:p>
        </w:tc>
      </w:tr>
    </w:tbl>
    <w:p w:rsidR="00711202" w:rsidRDefault="00711202">
      <w:pPr>
        <w:rPr>
          <w:sz w:val="2"/>
          <w:szCs w:val="2"/>
        </w:rPr>
      </w:pPr>
    </w:p>
    <w:p w:rsidR="005D1B72" w:rsidRDefault="00037944" w:rsidP="005D1B72">
      <w:pPr>
        <w:pStyle w:val="a8"/>
        <w:shd w:val="clear" w:color="auto" w:fill="auto"/>
        <w:spacing w:line="283" w:lineRule="exact"/>
        <w:jc w:val="center"/>
        <w:rPr>
          <w:b/>
        </w:rPr>
      </w:pPr>
      <w:r w:rsidRPr="005D1B72">
        <w:rPr>
          <w:b/>
        </w:rPr>
        <w:t>Проверяемые требования к результатам освоения</w:t>
      </w:r>
    </w:p>
    <w:p w:rsidR="00711202" w:rsidRPr="005D1B72" w:rsidRDefault="00037944" w:rsidP="005D1B72">
      <w:pPr>
        <w:pStyle w:val="a8"/>
        <w:shd w:val="clear" w:color="auto" w:fill="auto"/>
        <w:spacing w:line="283" w:lineRule="exact"/>
        <w:jc w:val="center"/>
        <w:rPr>
          <w:b/>
        </w:rPr>
      </w:pPr>
      <w:r w:rsidRPr="005D1B72">
        <w:rPr>
          <w:b/>
        </w:rPr>
        <w:t xml:space="preserve"> основной образовательной программы 8 класса</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61"/>
        <w:gridCol w:w="15"/>
      </w:tblGrid>
      <w:tr w:rsidR="00711202" w:rsidTr="008C1289">
        <w:trPr>
          <w:gridAfter w:val="1"/>
          <w:wAfter w:w="15" w:type="dxa"/>
          <w:trHeight w:val="1325"/>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561"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8C1289">
        <w:trPr>
          <w:gridAfter w:val="1"/>
          <w:wAfter w:w="15" w:type="dxa"/>
          <w:trHeight w:val="126"/>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Числа и вычисления</w:t>
            </w:r>
          </w:p>
        </w:tc>
      </w:tr>
      <w:tr w:rsidR="00711202" w:rsidTr="008C1289">
        <w:trPr>
          <w:gridAfter w:val="1"/>
          <w:wAfter w:w="15" w:type="dxa"/>
          <w:trHeight w:val="42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6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711202" w:rsidTr="008C1289">
        <w:trPr>
          <w:gridAfter w:val="1"/>
          <w:wAfter w:w="15" w:type="dxa"/>
          <w:trHeight w:val="171"/>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6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711202" w:rsidTr="008C1289">
        <w:trPr>
          <w:trHeight w:val="32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Использовать записи больших и малых чисел с помощью десятичных дробей и степеней числа 10</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Алгебраические выражения</w:t>
            </w:r>
          </w:p>
        </w:tc>
      </w:tr>
      <w:tr w:rsidR="00711202" w:rsidTr="008C1289">
        <w:trPr>
          <w:trHeight w:val="8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Применять понятие степени с целым показателем, выполнять преобразования выражений, содержащих степени с целым показателем</w:t>
            </w:r>
          </w:p>
        </w:tc>
      </w:tr>
      <w:tr w:rsidR="00711202" w:rsidTr="008C1289">
        <w:trPr>
          <w:trHeight w:val="7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Раскладывать квадратный трехчлен на множители</w:t>
            </w:r>
          </w:p>
        </w:tc>
      </w:tr>
      <w:tr w:rsidR="00711202" w:rsidTr="008C1289">
        <w:trPr>
          <w:trHeight w:val="25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преобразования выражений для решения различных задач из математики, смежных предметов, из реальной практики</w:t>
            </w:r>
          </w:p>
        </w:tc>
      </w:tr>
      <w:tr w:rsidR="00711202" w:rsidTr="008C1289">
        <w:trPr>
          <w:trHeight w:val="12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Уравнения и неравенства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Решать линейные, квадратные уравнения и рациональные уравнения, сводящиеся к </w:t>
            </w:r>
            <w:r>
              <w:lastRenderedPageBreak/>
              <w:t>ним, системы двух уравнений с двумя переменными</w:t>
            </w:r>
          </w:p>
        </w:tc>
      </w:tr>
      <w:tr w:rsidR="00711202" w:rsidTr="008C1289">
        <w:trPr>
          <w:trHeight w:val="41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3.2.</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711202" w:rsidTr="008C1289">
        <w:trPr>
          <w:trHeight w:val="29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711202" w:rsidTr="008C1289">
        <w:trPr>
          <w:trHeight w:val="45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Функции</w:t>
            </w:r>
          </w:p>
        </w:tc>
      </w:tr>
      <w:tr w:rsidR="00711202" w:rsidTr="008C1289">
        <w:trPr>
          <w:trHeight w:val="21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F467A6" w:rsidP="00F467A6">
            <w:pPr>
              <w:pStyle w:val="23"/>
              <w:shd w:val="clear" w:color="auto" w:fill="auto"/>
              <w:spacing w:line="220" w:lineRule="exact"/>
              <w:jc w:val="left"/>
            </w:pPr>
            <w:r>
              <w:rPr>
                <w:rStyle w:val="2FranklinGothicHeavy11pt0pt0"/>
              </w:rPr>
              <w:t xml:space="preserve">К </w:t>
            </w:r>
            <w:r w:rsidR="00037944">
              <w:t xml:space="preserve">Строить графики элементарных функций вида: </w:t>
            </w:r>
            <w:r w:rsidR="00037944">
              <w:rPr>
                <w:rStyle w:val="2FranklinGothicHeavy11pt0pt0"/>
              </w:rPr>
              <w:t>У = ~</w:t>
            </w:r>
            <w:r w:rsidR="00037944">
              <w:t xml:space="preserve"> , </w:t>
            </w:r>
            <w:r w:rsidR="00037944">
              <w:rPr>
                <w:lang w:val="en-US" w:eastAsia="en-US" w:bidi="en-US"/>
              </w:rPr>
              <w:t>y</w:t>
            </w:r>
            <w:r w:rsidR="00037944" w:rsidRPr="000C150F">
              <w:rPr>
                <w:lang w:eastAsia="en-US" w:bidi="en-US"/>
              </w:rPr>
              <w:t xml:space="preserve"> </w:t>
            </w:r>
            <w:r w:rsidR="00037944">
              <w:t xml:space="preserve">= </w:t>
            </w:r>
            <w:r w:rsidR="00037944">
              <w:rPr>
                <w:lang w:val="en-US" w:eastAsia="en-US" w:bidi="en-US"/>
              </w:rPr>
              <w:t>x</w:t>
            </w:r>
            <w:r w:rsidR="00037944" w:rsidRPr="000C150F">
              <w:rPr>
                <w:vertAlign w:val="superscript"/>
                <w:lang w:eastAsia="en-US" w:bidi="en-US"/>
              </w:rPr>
              <w:t>2</w:t>
            </w:r>
            <w:r w:rsidR="00037944" w:rsidRPr="000C150F">
              <w:rPr>
                <w:lang w:eastAsia="en-US" w:bidi="en-US"/>
              </w:rPr>
              <w:t xml:space="preserve">, </w:t>
            </w:r>
            <w:r w:rsidR="00037944">
              <w:rPr>
                <w:lang w:val="en-US" w:eastAsia="en-US" w:bidi="en-US"/>
              </w:rPr>
              <w:t>y</w:t>
            </w:r>
            <w:r w:rsidR="00037944" w:rsidRPr="000C150F">
              <w:rPr>
                <w:lang w:eastAsia="en-US" w:bidi="en-US"/>
              </w:rPr>
              <w:t xml:space="preserve"> </w:t>
            </w:r>
            <w:r w:rsidR="00037944">
              <w:t xml:space="preserve">= </w:t>
            </w:r>
            <w:r w:rsidR="00037944">
              <w:rPr>
                <w:lang w:val="en-US" w:eastAsia="en-US" w:bidi="en-US"/>
              </w:rPr>
              <w:t>x</w:t>
            </w:r>
            <w:r w:rsidR="00037944" w:rsidRPr="000C150F">
              <w:rPr>
                <w:vertAlign w:val="superscript"/>
                <w:lang w:eastAsia="en-US" w:bidi="en-US"/>
              </w:rPr>
              <w:t>3</w:t>
            </w:r>
            <w:r w:rsidR="00037944" w:rsidRPr="000C150F">
              <w:rPr>
                <w:lang w:eastAsia="en-US" w:bidi="en-US"/>
              </w:rPr>
              <w:t xml:space="preserve">, </w:t>
            </w:r>
            <w:r w:rsidR="00037944">
              <w:rPr>
                <w:lang w:val="en-US" w:eastAsia="en-US" w:bidi="en-US"/>
              </w:rPr>
              <w:t>y</w:t>
            </w:r>
            <w:r w:rsidR="00037944" w:rsidRPr="000C150F">
              <w:rPr>
                <w:lang w:eastAsia="en-US" w:bidi="en-US"/>
              </w:rPr>
              <w:t xml:space="preserve"> </w:t>
            </w:r>
            <w:r w:rsidR="00037944">
              <w:t xml:space="preserve">= </w:t>
            </w:r>
            <w:r w:rsidR="00037944" w:rsidRPr="000C150F">
              <w:rPr>
                <w:lang w:eastAsia="en-US" w:bidi="en-US"/>
              </w:rPr>
              <w:t>|</w:t>
            </w:r>
            <w:r w:rsidR="00037944">
              <w:rPr>
                <w:lang w:val="en-US" w:eastAsia="en-US" w:bidi="en-US"/>
              </w:rPr>
              <w:t>x</w:t>
            </w:r>
            <w:r w:rsidR="00037944" w:rsidRPr="000C150F">
              <w:rPr>
                <w:lang w:eastAsia="en-US" w:bidi="en-US"/>
              </w:rPr>
              <w:t>|,</w:t>
            </w:r>
          </w:p>
          <w:p w:rsidR="00711202" w:rsidRDefault="00037944">
            <w:pPr>
              <w:pStyle w:val="23"/>
              <w:shd w:val="clear" w:color="auto" w:fill="auto"/>
              <w:spacing w:line="220" w:lineRule="exact"/>
              <w:jc w:val="left"/>
            </w:pPr>
            <w:r>
              <w:rPr>
                <w:rStyle w:val="2FranklinGothicHeavy11pt0pt0"/>
                <w:lang w:val="en-US" w:eastAsia="en-US" w:bidi="en-US"/>
              </w:rPr>
              <w:t>x</w:t>
            </w:r>
          </w:p>
          <w:p w:rsidR="00711202" w:rsidRDefault="00037944">
            <w:pPr>
              <w:pStyle w:val="23"/>
              <w:shd w:val="clear" w:color="auto" w:fill="auto"/>
              <w:spacing w:line="240" w:lineRule="exact"/>
              <w:jc w:val="left"/>
            </w:pPr>
            <w:r>
              <w:t>описывать свойства числовой функции по ее графику</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Вероятность и статистика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Описывать данные с помощью статистических показателей: средних значений и мер рассеивания (размах, дисперсия и стандартное отклонение)</w:t>
            </w:r>
          </w:p>
        </w:tc>
      </w:tr>
      <w:tr w:rsidR="00711202" w:rsidTr="008C1289">
        <w:trPr>
          <w:trHeight w:val="141"/>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Находить частоты числовых значений и частоты событий, в том числе по результатам измерений и наблюдений</w:t>
            </w:r>
          </w:p>
        </w:tc>
      </w:tr>
      <w:tr w:rsidR="00711202" w:rsidTr="008C1289">
        <w:trPr>
          <w:trHeight w:val="30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5.4.</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5.5.</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Использовать графические модели: дерево случайного эксперимента, диаграммы Эйлера, числовая прямая</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5.7.</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Геометрия</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Распознавать основные виды четырехугольников, их элементы, пользоваться их свойствами при решении геометрических задач</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Применять свойства точки пересечения медиан треугольника (центра масс) в решении задач</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Применять признаки подобия треугольников в решении геометрических задач</w:t>
            </w:r>
          </w:p>
        </w:tc>
      </w:tr>
      <w:tr w:rsidR="00711202" w:rsidTr="008C1289">
        <w:trPr>
          <w:trHeight w:val="11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711202" w:rsidTr="008C1289">
        <w:trPr>
          <w:trHeight w:val="28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711202" w:rsidTr="008C1289">
        <w:trPr>
          <w:trHeight w:val="2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711202" w:rsidTr="008C1289">
        <w:trPr>
          <w:trHeight w:val="55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6.8.</w:t>
            </w:r>
          </w:p>
        </w:tc>
        <w:tc>
          <w:tcPr>
            <w:tcW w:w="857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57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Владеть понятием описанного четырехугольника, применять свойства описанного четырехугольника при решении задач</w:t>
            </w:r>
          </w:p>
        </w:tc>
      </w:tr>
      <w:tr w:rsidR="00711202" w:rsidTr="008C1289">
        <w:trPr>
          <w:trHeight w:val="43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6.10.</w:t>
            </w:r>
          </w:p>
        </w:tc>
        <w:tc>
          <w:tcPr>
            <w:tcW w:w="8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711202" w:rsidRDefault="00711202">
      <w:pPr>
        <w:rPr>
          <w:sz w:val="2"/>
          <w:szCs w:val="2"/>
        </w:rPr>
      </w:pPr>
    </w:p>
    <w:p w:rsidR="005D1B72" w:rsidRDefault="005D1B72" w:rsidP="005D1B72">
      <w:pPr>
        <w:pStyle w:val="a8"/>
        <w:shd w:val="clear" w:color="auto" w:fill="auto"/>
        <w:spacing w:line="240" w:lineRule="exact"/>
        <w:jc w:val="center"/>
      </w:pPr>
    </w:p>
    <w:p w:rsidR="00711202" w:rsidRDefault="00037944" w:rsidP="005D1B72">
      <w:pPr>
        <w:pStyle w:val="a8"/>
        <w:shd w:val="clear" w:color="auto" w:fill="auto"/>
        <w:spacing w:line="240" w:lineRule="exact"/>
        <w:jc w:val="center"/>
      </w:pPr>
      <w:r w:rsidRPr="005D1B72">
        <w:rPr>
          <w:b/>
        </w:rPr>
        <w:t>Проверяемые элементы содержания (8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Числа и вычисления</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Квадратный корень из числа. Понятие об иррациональном числе. Десятичные приближения иррациональных чисел</w:t>
            </w:r>
          </w:p>
        </w:tc>
      </w:tr>
      <w:tr w:rsidR="00711202" w:rsidTr="008C1289">
        <w:trPr>
          <w:trHeight w:val="29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Свойства арифметических квадратных корней и их применение к преобразованию числовых выражений и вычислениям. Действительные числа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Степень с целым показателем и ее свойства. Стандартная запись числа</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Алгебраические выражения</w:t>
            </w:r>
          </w:p>
        </w:tc>
      </w:tr>
      <w:tr w:rsidR="00711202" w:rsidTr="008C1289">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Квадратный трехчлен, разложение квадратного трехчлена на множители</w:t>
            </w:r>
          </w:p>
        </w:tc>
      </w:tr>
      <w:tr w:rsidR="00711202" w:rsidTr="008C1289">
        <w:trPr>
          <w:trHeight w:val="115"/>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Алгебраическая дробь. Основное свойство алгебраической дроби</w:t>
            </w:r>
          </w:p>
        </w:tc>
      </w:tr>
      <w:tr w:rsidR="00711202" w:rsidTr="008C1289">
        <w:trPr>
          <w:trHeight w:val="14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Сложение, вычитание, умножение, деление алгебраических дробей</w:t>
            </w:r>
          </w:p>
        </w:tc>
      </w:tr>
      <w:tr w:rsidR="00711202" w:rsidTr="008C1289">
        <w:trPr>
          <w:trHeight w:val="17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Рациональные выражения и их преобразование</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Уравнения и неравенства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Квадратное уравнение, формула корней квадратного уравнения. Теорема Виета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уравнений, сводящихся к линейным и квадратным</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Простейшие дробно-рациональные уравнения</w:t>
            </w:r>
          </w:p>
        </w:tc>
      </w:tr>
      <w:tr w:rsidR="00711202" w:rsidTr="008C1289">
        <w:trPr>
          <w:trHeight w:val="49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711202" w:rsidTr="008C1289">
        <w:trPr>
          <w:trHeight w:val="23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текстовых задач алгебраическим способом</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Числовые неравенства и их свойства</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Неравенство с одной переменной</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Равносильность неравенств</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Линейные неравенства с одной переменной</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Системы линейных неравенств с одной переменной</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Понятие функции. Область определения и множество значений функции. Способы задания функций</w:t>
            </w:r>
          </w:p>
        </w:tc>
      </w:tr>
      <w:tr w:rsidR="00711202" w:rsidTr="008C1289">
        <w:trPr>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График функции. Чтение свойств функции по ее графику</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Примеры графиков функций, отражающих реальные процессы</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Функции, описывающие прямую и обратную пропорциональные зависимости, их графики</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Функции </w:t>
            </w:r>
            <w:r>
              <w:rPr>
                <w:lang w:val="en-US" w:eastAsia="en-US" w:bidi="en-US"/>
              </w:rPr>
              <w:t>y</w:t>
            </w:r>
            <w:r w:rsidRPr="000C150F">
              <w:rPr>
                <w:lang w:eastAsia="en-US" w:bidi="en-US"/>
              </w:rPr>
              <w:t xml:space="preserve"> </w:t>
            </w:r>
            <w:r>
              <w:t xml:space="preserve">= </w:t>
            </w:r>
            <w:r>
              <w:rPr>
                <w:lang w:val="en-US" w:eastAsia="en-US" w:bidi="en-US"/>
              </w:rPr>
              <w:t>x</w:t>
            </w:r>
            <w:r w:rsidRPr="000C150F">
              <w:rPr>
                <w:vertAlign w:val="superscript"/>
                <w:lang w:eastAsia="en-US" w:bidi="en-US"/>
              </w:rPr>
              <w:t>2</w:t>
            </w:r>
            <w:r w:rsidRPr="000C150F">
              <w:rPr>
                <w:lang w:eastAsia="en-US" w:bidi="en-US"/>
              </w:rPr>
              <w:t xml:space="preserve">, </w:t>
            </w:r>
            <w:r>
              <w:rPr>
                <w:lang w:val="en-US" w:eastAsia="en-US" w:bidi="en-US"/>
              </w:rPr>
              <w:t>y</w:t>
            </w:r>
            <w:r w:rsidRPr="000C150F">
              <w:rPr>
                <w:lang w:eastAsia="en-US" w:bidi="en-US"/>
              </w:rPr>
              <w:t xml:space="preserve"> </w:t>
            </w:r>
            <w:r>
              <w:t xml:space="preserve">= </w:t>
            </w:r>
            <w:r>
              <w:rPr>
                <w:lang w:val="en-US" w:eastAsia="en-US" w:bidi="en-US"/>
              </w:rPr>
              <w:t>x</w:t>
            </w:r>
            <w:r w:rsidRPr="000C150F">
              <w:rPr>
                <w:vertAlign w:val="superscript"/>
                <w:lang w:eastAsia="en-US" w:bidi="en-US"/>
              </w:rPr>
              <w:t>3</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Функции </w:t>
            </w:r>
            <w:r>
              <w:rPr>
                <w:rStyle w:val="2FranklinGothicHeavy11pt0pt0"/>
                <w:lang w:val="en-US" w:eastAsia="en-US" w:bidi="en-US"/>
              </w:rPr>
              <w:t>y</w:t>
            </w:r>
            <w:r w:rsidRPr="000C150F">
              <w:rPr>
                <w:rStyle w:val="2FranklinGothicHeavy11pt0pt0"/>
                <w:lang w:eastAsia="en-US" w:bidi="en-US"/>
              </w:rPr>
              <w:t xml:space="preserve"> = </w:t>
            </w:r>
            <w:r>
              <w:rPr>
                <w:rStyle w:val="2FranklinGothicHeavy11pt0pt0"/>
                <w:lang w:val="en-US" w:eastAsia="en-US" w:bidi="en-US"/>
              </w:rPr>
              <w:t>yfx</w:t>
            </w:r>
            <w:r w:rsidRPr="000C150F">
              <w:rPr>
                <w:lang w:eastAsia="en-US" w:bidi="en-US"/>
              </w:rPr>
              <w:t xml:space="preserve"> , </w:t>
            </w:r>
            <w:r>
              <w:rPr>
                <w:lang w:val="en-US" w:eastAsia="en-US" w:bidi="en-US"/>
              </w:rPr>
              <w:t>y</w:t>
            </w:r>
            <w:r w:rsidRPr="000C150F">
              <w:rPr>
                <w:lang w:eastAsia="en-US" w:bidi="en-US"/>
              </w:rPr>
              <w:t xml:space="preserve"> = |</w:t>
            </w:r>
            <w:r>
              <w:rPr>
                <w:lang w:val="en-US" w:eastAsia="en-US" w:bidi="en-US"/>
              </w:rPr>
              <w:t>x</w:t>
            </w:r>
            <w:r w:rsidRPr="000C150F">
              <w:rPr>
                <w:lang w:eastAsia="en-US" w:bidi="en-US"/>
              </w:rPr>
              <w:t>|</w:t>
            </w:r>
          </w:p>
        </w:tc>
      </w:tr>
      <w:tr w:rsidR="00711202" w:rsidTr="008C1289">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Графическое решение уравнений и систем уравнений</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Вероятность и статистика</w:t>
            </w:r>
          </w:p>
        </w:tc>
      </w:tr>
      <w:tr w:rsidR="00711202" w:rsidTr="00F079DA">
        <w:trPr>
          <w:trHeight w:val="25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Представление данных в виде таблиц, диаграмм, графиков</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Множество, элемент множества, подмножество. Операции над множествами: объединение, пересечение, дополнение</w:t>
            </w:r>
          </w:p>
        </w:tc>
      </w:tr>
      <w:tr w:rsidR="00711202" w:rsidTr="00F079DA">
        <w:trPr>
          <w:trHeight w:val="14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Свойства операций над множествами: переместительное, сочетательное, распределительное, включения</w:t>
            </w:r>
          </w:p>
        </w:tc>
      </w:tr>
      <w:tr w:rsidR="00711202" w:rsidTr="00F079DA">
        <w:trPr>
          <w:trHeight w:val="12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Использование графического представления множеств для описания реальных процессов и явлений, при решении задач.</w:t>
            </w:r>
          </w:p>
        </w:tc>
      </w:tr>
      <w:tr w:rsidR="00711202" w:rsidTr="00F079DA">
        <w:trPr>
          <w:trHeight w:val="12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5.5.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Измерение рассеивания данных. Дисперсия и стандартное отклонение числовых наборов. Диаграмма рассеивания</w:t>
            </w:r>
          </w:p>
        </w:tc>
      </w:tr>
      <w:tr w:rsidR="00711202" w:rsidTr="00F079DA">
        <w:trPr>
          <w:trHeight w:val="54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5.8.</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Противоположные события. Диаграмма Эйлера. Объединение и пересечение событий. Несовместные события. Формула сложения вероятностей</w:t>
            </w:r>
          </w:p>
        </w:tc>
      </w:tr>
      <w:tr w:rsidR="00711202" w:rsidTr="00F079DA">
        <w:trPr>
          <w:trHeight w:val="13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Условная вероятность. Правило умножения. Независимые события</w:t>
            </w:r>
          </w:p>
        </w:tc>
      </w:tr>
      <w:tr w:rsidR="00711202" w:rsidTr="00F079DA">
        <w:trPr>
          <w:trHeight w:val="18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5.10.</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Геометрия</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Четырехугольники. Параллелограмм, его признаки и свойства</w:t>
            </w:r>
          </w:p>
        </w:tc>
      </w:tr>
      <w:tr w:rsidR="00711202" w:rsidTr="00F079DA">
        <w:trPr>
          <w:trHeight w:val="101"/>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Прямоугольник, ромб, квадрат, их признаки и свойства</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Трапеция, равнобокая трапеция, ее свойства и признаки. Прямоугольная трапеция</w:t>
            </w:r>
          </w:p>
        </w:tc>
      </w:tr>
      <w:tr w:rsidR="00711202" w:rsidTr="00F079DA">
        <w:trPr>
          <w:trHeight w:val="42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Метод удвоения медианы. Центральная симметрия. Теорема Фалеса и теорема о пропорциональных отрезках</w:t>
            </w:r>
          </w:p>
        </w:tc>
      </w:tr>
      <w:tr w:rsidR="00711202" w:rsidTr="00F079DA">
        <w:trPr>
          <w:trHeight w:val="15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Средние линии треугольника и трапеции. Центр масс треугольника</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Подобие треугольников, коэффициент подобия. Признаки подобия треугольников. Применение подобия при решении практических задач</w:t>
            </w:r>
          </w:p>
        </w:tc>
      </w:tr>
      <w:tr w:rsidR="00711202" w:rsidTr="00F079DA">
        <w:trPr>
          <w:trHeight w:val="19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Формулы для площади треугольника, параллелограмма, ромба и трапеции</w:t>
            </w:r>
          </w:p>
        </w:tc>
      </w:tr>
      <w:tr w:rsidR="00711202" w:rsidTr="00F079DA">
        <w:trPr>
          <w:trHeight w:val="24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Свойства площадей геометрических фигур. Отношение площадей подобных фигур</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Вычисление площадей треугольников и многоугольников на клетчатой бумаге</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Теорема Пифагора. Применение теоремы Пифагора при решении практических задач</w:t>
            </w:r>
          </w:p>
        </w:tc>
      </w:tr>
      <w:tr w:rsidR="00711202" w:rsidTr="00F079DA">
        <w:trPr>
          <w:trHeight w:val="40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Вписанные и центральные углы, угол между касательной и хордой. Углы между хордами и секущими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Вписанные и описанные четырехугольники</w:t>
            </w:r>
          </w:p>
        </w:tc>
      </w:tr>
      <w:tr w:rsidR="00711202" w:rsidTr="00F079DA">
        <w:trPr>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6.14.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Взаимное расположение двух окружностей. Касание окружностей. Общие касательные к двум окружностям</w:t>
            </w:r>
          </w:p>
        </w:tc>
      </w:tr>
    </w:tbl>
    <w:p w:rsidR="00711202" w:rsidRDefault="00711202">
      <w:pPr>
        <w:rPr>
          <w:sz w:val="2"/>
          <w:szCs w:val="2"/>
        </w:rPr>
      </w:pPr>
    </w:p>
    <w:p w:rsidR="008138C5" w:rsidRDefault="00037944">
      <w:pPr>
        <w:pStyle w:val="a8"/>
        <w:shd w:val="clear" w:color="auto" w:fill="auto"/>
        <w:spacing w:line="278" w:lineRule="exact"/>
        <w:jc w:val="center"/>
        <w:rPr>
          <w:b/>
        </w:rPr>
      </w:pPr>
      <w:r w:rsidRPr="005D1B72">
        <w:rPr>
          <w:b/>
        </w:rPr>
        <w:t xml:space="preserve">Проверяемые требования к результатам освоения </w:t>
      </w:r>
    </w:p>
    <w:p w:rsidR="00711202" w:rsidRDefault="00037944">
      <w:pPr>
        <w:pStyle w:val="a8"/>
        <w:shd w:val="clear" w:color="auto" w:fill="auto"/>
        <w:spacing w:line="278" w:lineRule="exact"/>
        <w:jc w:val="center"/>
      </w:pPr>
      <w:r w:rsidRPr="005D1B72">
        <w:rPr>
          <w:b/>
        </w:rPr>
        <w:t>основной образовательной программы (9 класс</w:t>
      </w:r>
      <w:r>
        <w:t>)</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F079DA">
        <w:trPr>
          <w:trHeight w:val="159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w:t>
            </w:r>
          </w:p>
          <w:p w:rsidR="00711202" w:rsidRDefault="00037944">
            <w:pPr>
              <w:pStyle w:val="23"/>
              <w:shd w:val="clear" w:color="auto" w:fill="auto"/>
              <w:spacing w:line="274" w:lineRule="exact"/>
              <w:jc w:val="left"/>
            </w:pPr>
            <w:r>
              <w:t>та</w:t>
            </w:r>
          </w:p>
        </w:tc>
        <w:tc>
          <w:tcPr>
            <w:tcW w:w="8571"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Числа и вычисления</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Сравнивать и упорядочивать рациональные и иррациональные числа</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711202" w:rsidTr="00F079DA">
        <w:trPr>
          <w:trHeight w:val="12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Находить значения степеней с целыми показателями и корней, вычислять значения числовых выражений</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Округлять действительные числа, выполнять прикидку результата вычислений, оценку числовых выражений</w:t>
            </w:r>
          </w:p>
        </w:tc>
      </w:tr>
      <w:tr w:rsidR="00711202" w:rsidTr="00F079DA">
        <w:trPr>
          <w:trHeight w:val="128"/>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Уравнения и неравенства</w:t>
            </w:r>
          </w:p>
        </w:tc>
      </w:tr>
      <w:tr w:rsidR="00711202" w:rsidTr="00F079DA">
        <w:trPr>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Решать линейные и квадратные уравнения, уравнения, сводящиеся к ним, простейшие дробно-рациональные уравнения</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F079DA">
        <w:trPr>
          <w:trHeight w:val="236"/>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Решать системы двух линейных уравнений с двумя переменными и системы двух уравнений, в которых одно уравнение не является линейным</w:t>
            </w:r>
          </w:p>
        </w:tc>
      </w:tr>
      <w:tr w:rsidR="00711202" w:rsidTr="00F079DA">
        <w:trPr>
          <w:trHeight w:val="24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Решать текстовые задачи алгебраическим способом с помощью составления уравнения или системы двух уравнений с двумя переменными</w:t>
            </w:r>
          </w:p>
        </w:tc>
      </w:tr>
      <w:tr w:rsidR="00711202" w:rsidTr="00F079DA">
        <w:trPr>
          <w:trHeight w:val="10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711202" w:rsidTr="00F079DA">
        <w:trPr>
          <w:trHeight w:val="13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711202" w:rsidTr="00F079DA">
        <w:trPr>
          <w:trHeight w:val="27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711202" w:rsidTr="00F079DA">
        <w:trPr>
          <w:trHeight w:val="15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Использовать неравенства при решении различных задач</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Функции</w:t>
            </w:r>
          </w:p>
        </w:tc>
      </w:tr>
      <w:tr w:rsidR="00711202" w:rsidTr="00F079DA">
        <w:trPr>
          <w:trHeight w:val="1185"/>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3.1.</w:t>
            </w:r>
          </w:p>
          <w:p w:rsidR="008138C5" w:rsidRDefault="008138C5">
            <w:pPr>
              <w:pStyle w:val="23"/>
              <w:shd w:val="clear" w:color="auto" w:fill="auto"/>
              <w:spacing w:line="240" w:lineRule="exact"/>
              <w:jc w:val="left"/>
            </w:pPr>
          </w:p>
          <w:p w:rsidR="008138C5" w:rsidRDefault="008138C5">
            <w:pPr>
              <w:pStyle w:val="23"/>
              <w:shd w:val="clear" w:color="auto" w:fill="auto"/>
              <w:spacing w:line="240" w:lineRule="exact"/>
              <w:jc w:val="left"/>
            </w:pPr>
          </w:p>
          <w:p w:rsidR="008138C5" w:rsidRDefault="008138C5">
            <w:pPr>
              <w:pStyle w:val="23"/>
              <w:shd w:val="clear" w:color="auto" w:fill="auto"/>
              <w:spacing w:line="240" w:lineRule="exact"/>
              <w:jc w:val="left"/>
            </w:pPr>
          </w:p>
          <w:p w:rsidR="008138C5" w:rsidRDefault="008138C5">
            <w:pPr>
              <w:pStyle w:val="23"/>
              <w:shd w:val="clear" w:color="auto" w:fill="auto"/>
              <w:spacing w:line="240" w:lineRule="exact"/>
              <w:jc w:val="left"/>
            </w:pP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Распознавать функции изученных видов. Показывать схематически расположение на координатной плоскости графиков функций вида: </w:t>
            </w:r>
            <w:r>
              <w:rPr>
                <w:lang w:val="en-US" w:eastAsia="en-US" w:bidi="en-US"/>
              </w:rPr>
              <w:t>y</w:t>
            </w:r>
            <w:r w:rsidRPr="000C150F">
              <w:rPr>
                <w:lang w:eastAsia="en-US" w:bidi="en-US"/>
              </w:rPr>
              <w:t xml:space="preserve"> </w:t>
            </w:r>
            <w:r>
              <w:t xml:space="preserve">= </w:t>
            </w:r>
            <w:r>
              <w:rPr>
                <w:lang w:val="en-US" w:eastAsia="en-US" w:bidi="en-US"/>
              </w:rPr>
              <w:t>kx</w:t>
            </w:r>
            <w:r w:rsidRPr="000C150F">
              <w:rPr>
                <w:lang w:eastAsia="en-US" w:bidi="en-US"/>
              </w:rPr>
              <w:t xml:space="preserve">, </w:t>
            </w:r>
            <w:r>
              <w:rPr>
                <w:lang w:val="en-US" w:eastAsia="en-US" w:bidi="en-US"/>
              </w:rPr>
              <w:t>y</w:t>
            </w:r>
            <w:r w:rsidRPr="000C150F">
              <w:rPr>
                <w:lang w:eastAsia="en-US" w:bidi="en-US"/>
              </w:rPr>
              <w:t xml:space="preserve"> </w:t>
            </w:r>
            <w:r>
              <w:t>=</w:t>
            </w:r>
          </w:p>
          <w:p w:rsidR="00711202" w:rsidRDefault="00037944">
            <w:pPr>
              <w:pStyle w:val="23"/>
              <w:shd w:val="clear" w:color="auto" w:fill="auto"/>
              <w:spacing w:line="220" w:lineRule="exact"/>
              <w:jc w:val="left"/>
            </w:pPr>
            <w:r>
              <w:rPr>
                <w:rStyle w:val="2FranklinGothicHeavy11pt0pt0"/>
              </w:rPr>
              <w:t>к</w:t>
            </w:r>
          </w:p>
          <w:p w:rsidR="00711202" w:rsidRDefault="00037944">
            <w:pPr>
              <w:pStyle w:val="23"/>
              <w:shd w:val="clear" w:color="auto" w:fill="auto"/>
              <w:spacing w:line="178" w:lineRule="exact"/>
              <w:ind w:left="360" w:hanging="360"/>
              <w:jc w:val="left"/>
            </w:pPr>
            <w:r>
              <w:rPr>
                <w:lang w:val="en-US" w:eastAsia="en-US" w:bidi="en-US"/>
              </w:rPr>
              <w:t>kx</w:t>
            </w:r>
            <w:r w:rsidRPr="000C150F">
              <w:rPr>
                <w:lang w:eastAsia="en-US" w:bidi="en-US"/>
              </w:rPr>
              <w:t xml:space="preserve"> </w:t>
            </w:r>
            <w:r>
              <w:t xml:space="preserve">+ </w:t>
            </w:r>
            <w:r>
              <w:rPr>
                <w:lang w:val="en-US" w:eastAsia="en-US" w:bidi="en-US"/>
              </w:rPr>
              <w:t>b</w:t>
            </w:r>
            <w:r w:rsidRPr="000C150F">
              <w:rPr>
                <w:lang w:eastAsia="en-US" w:bidi="en-US"/>
              </w:rPr>
              <w:t xml:space="preserve">, </w:t>
            </w:r>
            <w:r>
              <w:rPr>
                <w:rStyle w:val="2FranklinGothicHeavy11pt0pt0"/>
              </w:rPr>
              <w:t>У</w:t>
            </w:r>
            <w:r>
              <w:t xml:space="preserve"> </w:t>
            </w:r>
            <w:r w:rsidRPr="000C150F">
              <w:rPr>
                <w:lang w:eastAsia="en-US" w:bidi="en-US"/>
              </w:rPr>
              <w:t xml:space="preserve">= , </w:t>
            </w:r>
            <w:r>
              <w:rPr>
                <w:lang w:val="en-US" w:eastAsia="en-US" w:bidi="en-US"/>
              </w:rPr>
              <w:t>y</w:t>
            </w:r>
            <w:r w:rsidRPr="000C150F">
              <w:rPr>
                <w:lang w:eastAsia="en-US" w:bidi="en-US"/>
              </w:rPr>
              <w:t xml:space="preserve"> = </w:t>
            </w:r>
            <w:r>
              <w:rPr>
                <w:lang w:val="en-US" w:eastAsia="en-US" w:bidi="en-US"/>
              </w:rPr>
              <w:t>ax</w:t>
            </w:r>
            <w:r w:rsidRPr="000C150F">
              <w:rPr>
                <w:vertAlign w:val="superscript"/>
                <w:lang w:eastAsia="en-US" w:bidi="en-US"/>
              </w:rPr>
              <w:t>2</w:t>
            </w:r>
            <w:r w:rsidRPr="000C150F">
              <w:rPr>
                <w:lang w:eastAsia="en-US" w:bidi="en-US"/>
              </w:rPr>
              <w:t xml:space="preserve"> + </w:t>
            </w:r>
            <w:r>
              <w:rPr>
                <w:lang w:val="en-US" w:eastAsia="en-US" w:bidi="en-US"/>
              </w:rPr>
              <w:t>bx</w:t>
            </w:r>
            <w:r w:rsidRPr="000C150F">
              <w:rPr>
                <w:lang w:eastAsia="en-US" w:bidi="en-US"/>
              </w:rPr>
              <w:t xml:space="preserve"> + </w:t>
            </w:r>
            <w:r>
              <w:rPr>
                <w:lang w:val="en-US" w:eastAsia="en-US" w:bidi="en-US"/>
              </w:rPr>
              <w:t>c</w:t>
            </w:r>
            <w:r w:rsidRPr="000C150F">
              <w:rPr>
                <w:lang w:eastAsia="en-US" w:bidi="en-US"/>
              </w:rPr>
              <w:t xml:space="preserve"> </w:t>
            </w:r>
            <w:r>
              <w:t>в зависимости от значений коэффициентов, «X</w:t>
            </w:r>
          </w:p>
          <w:p w:rsidR="008138C5" w:rsidRDefault="00037944" w:rsidP="008138C5">
            <w:pPr>
              <w:pStyle w:val="23"/>
              <w:spacing w:line="240" w:lineRule="exact"/>
              <w:jc w:val="left"/>
            </w:pPr>
            <w:r>
              <w:t>описывать свойства функций</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398" w:lineRule="exact"/>
              <w:jc w:val="left"/>
            </w:pPr>
            <w:r>
              <w:t xml:space="preserve">Показывать схематически расположение на координатной плоскости графиков функций вида </w:t>
            </w:r>
            <w:r>
              <w:rPr>
                <w:rStyle w:val="2FranklinGothicHeavy11pt0pt0"/>
              </w:rPr>
              <w:t xml:space="preserve">У = </w:t>
            </w:r>
            <w:r>
              <w:rPr>
                <w:rStyle w:val="2FranklinGothicHeavy11pt0pt0"/>
                <w:lang w:val="en-US" w:eastAsia="en-US" w:bidi="en-US"/>
              </w:rPr>
              <w:t>yfx</w:t>
            </w:r>
            <w:r w:rsidRPr="000C150F">
              <w:rPr>
                <w:lang w:eastAsia="en-US" w:bidi="en-US"/>
              </w:rPr>
              <w:t xml:space="preserve"> </w:t>
            </w:r>
            <w:r>
              <w:t xml:space="preserve">, </w:t>
            </w:r>
            <w:r>
              <w:rPr>
                <w:lang w:val="en-US" w:eastAsia="en-US" w:bidi="en-US"/>
              </w:rPr>
              <w:t>y</w:t>
            </w:r>
            <w:r w:rsidRPr="000C150F">
              <w:rPr>
                <w:lang w:eastAsia="en-US" w:bidi="en-US"/>
              </w:rPr>
              <w:t xml:space="preserve"> </w:t>
            </w:r>
            <w:r>
              <w:t xml:space="preserve">= </w:t>
            </w:r>
            <w:r w:rsidRPr="000C150F">
              <w:rPr>
                <w:lang w:eastAsia="en-US" w:bidi="en-US"/>
              </w:rPr>
              <w:t>|</w:t>
            </w:r>
            <w:r>
              <w:rPr>
                <w:lang w:val="en-US" w:eastAsia="en-US" w:bidi="en-US"/>
              </w:rPr>
              <w:t>x</w:t>
            </w:r>
            <w:r w:rsidRPr="000C150F">
              <w:rPr>
                <w:lang w:eastAsia="en-US" w:bidi="en-US"/>
              </w:rPr>
              <w:t xml:space="preserve">| </w:t>
            </w:r>
            <w:r>
              <w:t>и описывать свойства функций</w:t>
            </w:r>
          </w:p>
        </w:tc>
      </w:tr>
      <w:tr w:rsidR="00711202" w:rsidTr="00F079DA">
        <w:trPr>
          <w:trHeight w:val="19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Строить и изображать схематически графики квадратичных функций, описывать свойства квадратичных функций по их графикам</w:t>
            </w:r>
          </w:p>
        </w:tc>
      </w:tr>
      <w:tr w:rsidR="00711202" w:rsidTr="00F079DA">
        <w:trPr>
          <w:trHeight w:val="19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Распознавать квадратичную функцию по формуле, приводить примеры квадратичных функций из реальной жизни, физики, геометрии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Арифметическая и геометрическая прогрессии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Распознавать арифметическую и геометрическую прогрессии при разных способах задания</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Выполнять вычисления с использованием формул </w:t>
            </w:r>
            <w:r>
              <w:rPr>
                <w:lang w:val="en-US" w:eastAsia="en-US" w:bidi="en-US"/>
              </w:rPr>
              <w:t>n</w:t>
            </w:r>
            <w:r>
              <w:t xml:space="preserve">-го члена арифметической и геометрической прогрессий, суммы первых </w:t>
            </w:r>
            <w:r>
              <w:rPr>
                <w:lang w:val="en-US" w:eastAsia="en-US" w:bidi="en-US"/>
              </w:rPr>
              <w:t>n</w:t>
            </w:r>
            <w:r w:rsidRPr="000C150F">
              <w:rPr>
                <w:lang w:eastAsia="en-US" w:bidi="en-US"/>
              </w:rPr>
              <w:t xml:space="preserve"> </w:t>
            </w:r>
            <w:r>
              <w:t>членов</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Изображать члены последовательности точками на координатной плоскости</w:t>
            </w:r>
          </w:p>
        </w:tc>
      </w:tr>
      <w:tr w:rsidR="00711202" w:rsidTr="00F079DA">
        <w:trPr>
          <w:trHeight w:val="11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Вероятность и статистика</w:t>
            </w:r>
          </w:p>
        </w:tc>
      </w:tr>
      <w:tr w:rsidR="00711202" w:rsidTr="00F079DA">
        <w:trPr>
          <w:trHeight w:val="499"/>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Извлекать и преобразовывать информацию, представленную в различных</w:t>
            </w:r>
            <w:r w:rsidR="008138C5">
              <w:t xml:space="preserve"> источниках в виде таблиц, диаграмм, графиков, представлять данные в виде таблиц, диаграмм, графиков</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Решать задачи организованным перебором вариантов, а также с использованием комбинаторных правил и методов</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описательные характеристики для массивов числовых данных, в том числе средние значения и меры рассеивания</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Находить частоты значений и частоты события, в том числе пользуясь результатами проведенных измерений и наблюдений</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Иметь представление о случайной величине и о распределении вероятностей</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Иметь представление о законе больших чисел как о проявлении закономерности в </w:t>
            </w:r>
            <w:r>
              <w:lastRenderedPageBreak/>
              <w:t>случайной изменчивости и о роли закона больших чисел в природе и обществе</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Геометрия</w:t>
            </w:r>
          </w:p>
        </w:tc>
      </w:tr>
      <w:tr w:rsidR="00711202" w:rsidTr="00F079DA">
        <w:trPr>
          <w:trHeight w:val="30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711202" w:rsidTr="00F079DA">
        <w:trPr>
          <w:trHeight w:val="20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711202" w:rsidTr="00F079DA">
        <w:trPr>
          <w:trHeight w:val="7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711202" w:rsidTr="00F079DA">
        <w:trPr>
          <w:trHeight w:val="24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Пользоваться теоремами о произведении отрезков хорд, о произведении отрезков секущих, о квадрате касательной</w:t>
            </w:r>
          </w:p>
        </w:tc>
      </w:tr>
      <w:tr w:rsidR="00711202" w:rsidTr="00F079DA">
        <w:trPr>
          <w:trHeight w:val="396"/>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Пользоваться методом координат на плоскости, применять его в решении геометрических и практических задач</w:t>
            </w:r>
          </w:p>
        </w:tc>
      </w:tr>
      <w:tr w:rsidR="00711202" w:rsidTr="00F079DA">
        <w:trPr>
          <w:trHeight w:val="778"/>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6.8.</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Владеть понятиями правильного многоугольника, длины окружности, длины дуги окружности и радианной меры угла, уметь вычислять площадь круга и его</w:t>
            </w:r>
            <w:r w:rsidR="00F467A6">
              <w:t xml:space="preserve"> частей. Применять полученные умения в практических задачах</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Находить оси или центры симметрии фигур, применять движения плоскости в простейших случаях</w:t>
            </w:r>
          </w:p>
        </w:tc>
      </w:tr>
      <w:tr w:rsidR="00711202" w:rsidTr="00F079DA">
        <w:trPr>
          <w:trHeight w:val="578"/>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6.10.</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711202" w:rsidRDefault="00711202">
      <w:pPr>
        <w:rPr>
          <w:sz w:val="2"/>
          <w:szCs w:val="2"/>
        </w:rPr>
      </w:pPr>
    </w:p>
    <w:p w:rsidR="00711202" w:rsidRPr="005D1B72" w:rsidRDefault="00037944" w:rsidP="005D1B72">
      <w:pPr>
        <w:pStyle w:val="a8"/>
        <w:shd w:val="clear" w:color="auto" w:fill="auto"/>
        <w:spacing w:line="240" w:lineRule="exact"/>
        <w:jc w:val="center"/>
        <w:rPr>
          <w:b/>
        </w:rPr>
      </w:pPr>
      <w:r w:rsidRPr="005D1B72">
        <w:rPr>
          <w:b/>
        </w:rPr>
        <w:t>Проверяемые элементы содержания (9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622"/>
        <w:gridCol w:w="14"/>
      </w:tblGrid>
      <w:tr w:rsidR="00711202" w:rsidTr="00F079DA">
        <w:trPr>
          <w:trHeight w:val="17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Числа и вычисления</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Рациональные числа, иррациональные числа, конечные и бесконечные десятичные дроби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Арифметические действия с действительными числами</w:t>
            </w:r>
          </w:p>
        </w:tc>
      </w:tr>
      <w:tr w:rsidR="00711202" w:rsidTr="00F079DA">
        <w:trPr>
          <w:trHeight w:val="30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63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Уравнения и неравенства</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Уравнения с одной переменной</w:t>
            </w:r>
          </w:p>
        </w:tc>
      </w:tr>
      <w:tr w:rsidR="00711202" w:rsidTr="00F079DA">
        <w:trPr>
          <w:trHeight w:val="112"/>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Линейное уравнение. Решение уравнений, сводящихся к линейным</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Квадратное уравнение. Решение уравнений, сводящихся к квадратным</w:t>
            </w:r>
          </w:p>
        </w:tc>
      </w:tr>
      <w:tr w:rsidR="00711202" w:rsidTr="00F079DA">
        <w:trPr>
          <w:trHeight w:val="12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63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Биквадратное уравнение. Примеры решения уравнений третьей и четвертой степеней разложением на множители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2.5.</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дробно-рациональных уравнений</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2.6.</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Системы уравнений</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2.7.</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Уравнение с двумя переменными и его график</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2.8.</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систем двух линейных уравнений с двумя переменными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2.9.</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Решение систем двух уравнений, одно из которых линейное, а другое - второй степени</w:t>
            </w:r>
          </w:p>
        </w:tc>
      </w:tr>
      <w:tr w:rsidR="00711202" w:rsidTr="00F079DA">
        <w:trPr>
          <w:trHeight w:val="70"/>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2.10.</w:t>
            </w:r>
          </w:p>
        </w:tc>
        <w:tc>
          <w:tcPr>
            <w:tcW w:w="86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Графическая интерпретация системы уравнений с двумя переменными</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2.11.</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текстовых задач алгебраическим способом</w:t>
            </w:r>
          </w:p>
        </w:tc>
      </w:tr>
      <w:tr w:rsidR="00711202" w:rsidTr="00F079D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2.12.</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Числовые неравенства и их свойства</w:t>
            </w:r>
          </w:p>
        </w:tc>
      </w:tr>
      <w:tr w:rsidR="00711202" w:rsidTr="00F079DA">
        <w:trPr>
          <w:trHeight w:val="18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2.13.</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линейных неравенств с одной переменной</w:t>
            </w:r>
          </w:p>
        </w:tc>
      </w:tr>
      <w:tr w:rsidR="00711202" w:rsidTr="00F079DA">
        <w:trPr>
          <w:trHeight w:val="8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2.14.</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систем линейных неравенств с одной переменной</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2.15.</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Квадратные неравенства</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2.16.</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Графическая интерпретация неравенств и систем неравенств с двумя переменными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63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Квадратичная функция, ее график и свойства. Парабола, координаты вершины параболы, ось симметрии параболы</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Графики функций </w:t>
            </w:r>
            <w:r>
              <w:rPr>
                <w:lang w:val="en-US" w:eastAsia="en-US" w:bidi="en-US"/>
              </w:rPr>
              <w:t>y</w:t>
            </w:r>
            <w:r w:rsidRPr="000C150F">
              <w:rPr>
                <w:lang w:eastAsia="en-US" w:bidi="en-US"/>
              </w:rPr>
              <w:t xml:space="preserve"> </w:t>
            </w:r>
            <w:r>
              <w:t xml:space="preserve">= </w:t>
            </w:r>
            <w:r>
              <w:rPr>
                <w:lang w:val="en-US" w:eastAsia="en-US" w:bidi="en-US"/>
              </w:rPr>
              <w:t>kx</w:t>
            </w:r>
            <w:r w:rsidRPr="000C150F">
              <w:rPr>
                <w:lang w:eastAsia="en-US" w:bidi="en-US"/>
              </w:rPr>
              <w:t xml:space="preserve">, </w:t>
            </w:r>
            <w:r>
              <w:rPr>
                <w:lang w:val="en-US" w:eastAsia="en-US" w:bidi="en-US"/>
              </w:rPr>
              <w:t>y</w:t>
            </w:r>
            <w:r w:rsidRPr="000C150F">
              <w:rPr>
                <w:lang w:eastAsia="en-US" w:bidi="en-US"/>
              </w:rPr>
              <w:t xml:space="preserve"> </w:t>
            </w:r>
            <w:r>
              <w:t xml:space="preserve">= </w:t>
            </w:r>
            <w:r>
              <w:rPr>
                <w:lang w:val="en-US" w:eastAsia="en-US" w:bidi="en-US"/>
              </w:rPr>
              <w:t>kx</w:t>
            </w:r>
            <w:r w:rsidRPr="000C150F">
              <w:rPr>
                <w:lang w:eastAsia="en-US" w:bidi="en-US"/>
              </w:rPr>
              <w:t xml:space="preserve"> + </w:t>
            </w:r>
            <w:r>
              <w:rPr>
                <w:lang w:val="en-US" w:eastAsia="en-US" w:bidi="en-US"/>
              </w:rPr>
              <w:t>b</w:t>
            </w:r>
            <w:r w:rsidRPr="000C150F">
              <w:rPr>
                <w:lang w:eastAsia="en-US" w:bidi="en-US"/>
              </w:rPr>
              <w:t xml:space="preserve"> </w:t>
            </w:r>
            <w:r>
              <w:t>и их свойства</w:t>
            </w:r>
          </w:p>
        </w:tc>
      </w:tr>
      <w:tr w:rsidR="00711202" w:rsidTr="00F079DA">
        <w:trPr>
          <w:trHeight w:val="35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20" w:lineRule="exact"/>
              <w:jc w:val="left"/>
            </w:pPr>
            <w:r>
              <w:rPr>
                <w:rStyle w:val="2FranklinGothicHeavy11pt0pt0"/>
              </w:rPr>
              <w:t>к</w:t>
            </w:r>
          </w:p>
          <w:p w:rsidR="00711202" w:rsidRDefault="00037944">
            <w:pPr>
              <w:pStyle w:val="23"/>
              <w:shd w:val="clear" w:color="auto" w:fill="auto"/>
              <w:spacing w:line="240" w:lineRule="exact"/>
              <w:jc w:val="left"/>
            </w:pPr>
            <w:r>
              <w:t xml:space="preserve">Графики функций </w:t>
            </w:r>
            <w:r>
              <w:rPr>
                <w:rStyle w:val="2FranklinGothicHeavy11pt0pt0"/>
                <w:vertAlign w:val="superscript"/>
                <w:lang w:val="en-US" w:eastAsia="en-US" w:bidi="en-US"/>
              </w:rPr>
              <w:t>y</w:t>
            </w:r>
            <w:r w:rsidRPr="000C150F">
              <w:rPr>
                <w:lang w:eastAsia="en-US" w:bidi="en-US"/>
              </w:rPr>
              <w:t xml:space="preserve"> </w:t>
            </w:r>
            <w:r>
              <w:t xml:space="preserve">= , </w:t>
            </w:r>
            <w:r>
              <w:rPr>
                <w:lang w:val="en-US" w:eastAsia="en-US" w:bidi="en-US"/>
              </w:rPr>
              <w:t>y</w:t>
            </w:r>
            <w:r w:rsidRPr="000C150F">
              <w:rPr>
                <w:lang w:eastAsia="en-US" w:bidi="en-US"/>
              </w:rPr>
              <w:t xml:space="preserve"> </w:t>
            </w:r>
            <w:r>
              <w:t>= х</w:t>
            </w:r>
            <w:r>
              <w:rPr>
                <w:vertAlign w:val="superscript"/>
              </w:rPr>
              <w:t>3</w:t>
            </w:r>
            <w:r>
              <w:t xml:space="preserve"> и их свойства</w:t>
            </w:r>
          </w:p>
          <w:p w:rsidR="00711202" w:rsidRDefault="00037944">
            <w:pPr>
              <w:pStyle w:val="23"/>
              <w:shd w:val="clear" w:color="auto" w:fill="auto"/>
              <w:spacing w:line="220" w:lineRule="exact"/>
              <w:jc w:val="left"/>
            </w:pPr>
            <w:r>
              <w:rPr>
                <w:rStyle w:val="2FranklinGothicHeavy11pt0pt0"/>
                <w:lang w:val="en-US" w:eastAsia="en-US" w:bidi="en-US"/>
              </w:rPr>
              <w:t>x</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 xml:space="preserve">Графики функций </w:t>
            </w:r>
            <w:r>
              <w:rPr>
                <w:rStyle w:val="2FranklinGothicHeavy11pt0pt0"/>
              </w:rPr>
              <w:t xml:space="preserve">У = </w:t>
            </w:r>
            <w:r>
              <w:rPr>
                <w:rStyle w:val="2FranklinGothicHeavy11pt0pt0"/>
                <w:lang w:val="en-US" w:eastAsia="en-US" w:bidi="en-US"/>
              </w:rPr>
              <w:t>yfx</w:t>
            </w:r>
            <w:r w:rsidRPr="000C150F">
              <w:rPr>
                <w:lang w:eastAsia="en-US" w:bidi="en-US"/>
              </w:rPr>
              <w:t xml:space="preserve"> </w:t>
            </w:r>
            <w:r>
              <w:t xml:space="preserve">, </w:t>
            </w:r>
            <w:r>
              <w:rPr>
                <w:lang w:val="en-US" w:eastAsia="en-US" w:bidi="en-US"/>
              </w:rPr>
              <w:t>y</w:t>
            </w:r>
            <w:r w:rsidRPr="000C150F">
              <w:rPr>
                <w:lang w:eastAsia="en-US" w:bidi="en-US"/>
              </w:rPr>
              <w:t xml:space="preserve"> </w:t>
            </w:r>
            <w:r>
              <w:t xml:space="preserve">= </w:t>
            </w:r>
            <w:r w:rsidRPr="000C150F">
              <w:rPr>
                <w:lang w:eastAsia="en-US" w:bidi="en-US"/>
              </w:rPr>
              <w:t>|</w:t>
            </w:r>
            <w:r>
              <w:rPr>
                <w:lang w:val="en-US" w:eastAsia="en-US" w:bidi="en-US"/>
              </w:rPr>
              <w:t>x</w:t>
            </w:r>
            <w:r w:rsidRPr="000C150F">
              <w:rPr>
                <w:lang w:eastAsia="en-US" w:bidi="en-US"/>
              </w:rPr>
              <w:t xml:space="preserve">| </w:t>
            </w:r>
            <w:r>
              <w:t>и их свойства</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Числовые последовательности</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63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Определение и способы задания числовых последовательностей. Задание последовательности рекуррентной формулой и формулой </w:t>
            </w:r>
            <w:r>
              <w:rPr>
                <w:lang w:val="en-US" w:eastAsia="en-US" w:bidi="en-US"/>
              </w:rPr>
              <w:t>n</w:t>
            </w:r>
            <w:r>
              <w:t>-го члена</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63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Арифметическая прогрессия. Формулы </w:t>
            </w:r>
            <w:r>
              <w:rPr>
                <w:lang w:val="en-US" w:eastAsia="en-US" w:bidi="en-US"/>
              </w:rPr>
              <w:t>n</w:t>
            </w:r>
            <w:r>
              <w:t xml:space="preserve">-го члена арифметической прогрессии, суммы первых </w:t>
            </w:r>
            <w:r>
              <w:rPr>
                <w:lang w:val="en-US" w:eastAsia="en-US" w:bidi="en-US"/>
              </w:rPr>
              <w:t>n</w:t>
            </w:r>
            <w:r w:rsidRPr="000C150F">
              <w:rPr>
                <w:lang w:eastAsia="en-US" w:bidi="en-US"/>
              </w:rPr>
              <w:t xml:space="preserve"> </w:t>
            </w:r>
            <w:r>
              <w:t>членов</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63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Геометрическая прогрессия. Формулы </w:t>
            </w:r>
            <w:r>
              <w:rPr>
                <w:lang w:val="en-US" w:eastAsia="en-US" w:bidi="en-US"/>
              </w:rPr>
              <w:t>n</w:t>
            </w:r>
            <w:r>
              <w:t xml:space="preserve">-го члена геометрической прогрессии, суммы первых </w:t>
            </w:r>
            <w:r>
              <w:rPr>
                <w:lang w:val="en-US" w:eastAsia="en-US" w:bidi="en-US"/>
              </w:rPr>
              <w:t>n</w:t>
            </w:r>
            <w:r w:rsidRPr="000C150F">
              <w:rPr>
                <w:lang w:eastAsia="en-US" w:bidi="en-US"/>
              </w:rPr>
              <w:t xml:space="preserve"> </w:t>
            </w:r>
            <w:r>
              <w:t>членов</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63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Изображение членов арифметической и геометрической прогрессий точками на координатной плоскости. Линейный и экспоненциальный рост</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Сложные проценты</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Вероятность и статистика</w:t>
            </w:r>
          </w:p>
        </w:tc>
      </w:tr>
      <w:tr w:rsidR="00711202" w:rsidTr="00F079DA">
        <w:trPr>
          <w:trHeight w:val="10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8636"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711202" w:rsidTr="00F079DA">
        <w:trPr>
          <w:trHeight w:val="10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Перестановки и факториал</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5.3.</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Сочетания и число сочетаний</w:t>
            </w:r>
          </w:p>
        </w:tc>
      </w:tr>
      <w:tr w:rsidR="00711202" w:rsidTr="00F079D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5.4.</w:t>
            </w:r>
          </w:p>
        </w:tc>
        <w:tc>
          <w:tcPr>
            <w:tcW w:w="8636"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Треугольник Паскаля. Решение задач с использованием комбинаторики</w:t>
            </w:r>
          </w:p>
        </w:tc>
      </w:tr>
      <w:tr w:rsidR="00711202" w:rsidTr="00F079DA">
        <w:trPr>
          <w:trHeight w:val="205"/>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5.5.</w:t>
            </w:r>
          </w:p>
        </w:tc>
        <w:tc>
          <w:tcPr>
            <w:tcW w:w="86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Геометрическая вероятность. Случайный выбор точки из фигуры на плоскости, из отрезка и из дуги окружности</w:t>
            </w:r>
          </w:p>
        </w:tc>
      </w:tr>
      <w:tr w:rsidR="00711202" w:rsidTr="00F079DA">
        <w:trPr>
          <w:gridAfter w:val="1"/>
          <w:wAfter w:w="14"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Испытание. Успех и неудача. Серия испытаний до первого успеха</w:t>
            </w:r>
          </w:p>
        </w:tc>
      </w:tr>
      <w:tr w:rsidR="00711202" w:rsidTr="00F079DA">
        <w:trPr>
          <w:gridAfter w:val="1"/>
          <w:wAfter w:w="14" w:type="dxa"/>
          <w:trHeight w:val="10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5.7.</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Серия испытаний Бернулли. Вероятности событий в серии испытаний Бернулли</w:t>
            </w:r>
          </w:p>
        </w:tc>
      </w:tr>
      <w:tr w:rsidR="00711202" w:rsidTr="00F079DA">
        <w:trPr>
          <w:gridAfter w:val="1"/>
          <w:wAfter w:w="14" w:type="dxa"/>
          <w:trHeight w:val="13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5.8.</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Случайная величина и распределение вероятностей</w:t>
            </w:r>
          </w:p>
        </w:tc>
      </w:tr>
      <w:tr w:rsidR="00711202" w:rsidTr="00F079DA">
        <w:trPr>
          <w:gridAfter w:val="1"/>
          <w:wAfter w:w="14"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5.9.</w:t>
            </w:r>
          </w:p>
        </w:tc>
        <w:tc>
          <w:tcPr>
            <w:tcW w:w="86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Математическое ожидание и дисперсия. Примеры математического ожидания как теоретического среднего значения величины</w:t>
            </w:r>
          </w:p>
        </w:tc>
      </w:tr>
      <w:tr w:rsidR="00711202" w:rsidTr="00F079DA">
        <w:trPr>
          <w:gridAfter w:val="1"/>
          <w:wAfter w:w="14"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5.10.</w:t>
            </w:r>
          </w:p>
        </w:tc>
        <w:tc>
          <w:tcPr>
            <w:tcW w:w="86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Математическое ожидание и дисперсия случайной величины "число успехов в серии испытаний Бернулли"</w:t>
            </w:r>
          </w:p>
        </w:tc>
      </w:tr>
      <w:tr w:rsidR="00711202" w:rsidTr="00F079DA">
        <w:trPr>
          <w:gridAfter w:val="1"/>
          <w:wAfter w:w="14" w:type="dxa"/>
          <w:trHeight w:val="182"/>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5.11.</w:t>
            </w:r>
          </w:p>
        </w:tc>
        <w:tc>
          <w:tcPr>
            <w:tcW w:w="86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Понятие о законе больших чисел. Измерение вероятностей с помощью частот. Роль и значение закона больших чисел в природе и обществе</w:t>
            </w:r>
          </w:p>
        </w:tc>
      </w:tr>
      <w:tr w:rsidR="00711202" w:rsidTr="00F079DA">
        <w:trPr>
          <w:gridAfter w:val="1"/>
          <w:wAfter w:w="14" w:type="dxa"/>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Геометрия</w:t>
            </w:r>
          </w:p>
        </w:tc>
      </w:tr>
      <w:tr w:rsidR="00711202" w:rsidTr="00F079DA">
        <w:trPr>
          <w:gridAfter w:val="1"/>
          <w:wAfter w:w="14" w:type="dxa"/>
          <w:trHeight w:val="8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Синус, косинус, тангенс углов от 0 до 180°. Основное тригонометрическое тождество. Формулы приведения</w:t>
            </w:r>
          </w:p>
        </w:tc>
      </w:tr>
      <w:tr w:rsidR="00711202" w:rsidTr="00F079DA">
        <w:trPr>
          <w:gridAfter w:val="1"/>
          <w:wAfter w:w="14" w:type="dxa"/>
          <w:trHeight w:val="231"/>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711202" w:rsidTr="00F079DA">
        <w:trPr>
          <w:gridAfter w:val="1"/>
          <w:wAfter w:w="14" w:type="dxa"/>
          <w:trHeight w:val="12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6.3.</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Преобразование подобия. Подобие соответственных элементов</w:t>
            </w:r>
          </w:p>
        </w:tc>
      </w:tr>
      <w:tr w:rsidR="00711202" w:rsidTr="00F079DA">
        <w:trPr>
          <w:gridAfter w:val="1"/>
          <w:wAfter w:w="14" w:type="dxa"/>
          <w:trHeight w:val="2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6.4.</w:t>
            </w:r>
          </w:p>
        </w:tc>
        <w:tc>
          <w:tcPr>
            <w:tcW w:w="86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Теорема о произведении отрезков хорд, теоремы о произведении отрезков секущих, теорема о квадрате касательной</w:t>
            </w:r>
          </w:p>
        </w:tc>
      </w:tr>
      <w:tr w:rsidR="00711202" w:rsidTr="00F079DA">
        <w:trPr>
          <w:gridAfter w:val="1"/>
          <w:wAfter w:w="14" w:type="dxa"/>
          <w:trHeight w:val="43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6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711202" w:rsidTr="00F079DA">
        <w:trPr>
          <w:gridAfter w:val="1"/>
          <w:wAfter w:w="14" w:type="dxa"/>
          <w:trHeight w:val="14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Координаты вектора. Скалярное произведение векторов, применение для нахождения длин и углов</w:t>
            </w:r>
          </w:p>
        </w:tc>
      </w:tr>
      <w:tr w:rsidR="00711202" w:rsidTr="00F079DA">
        <w:trPr>
          <w:gridAfter w:val="1"/>
          <w:wAfter w:w="14" w:type="dxa"/>
          <w:trHeight w:val="169"/>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6.7.</w:t>
            </w:r>
          </w:p>
        </w:tc>
        <w:tc>
          <w:tcPr>
            <w:tcW w:w="86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711202" w:rsidTr="00F079DA">
        <w:trPr>
          <w:gridAfter w:val="1"/>
          <w:wAfter w:w="14" w:type="dxa"/>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6.8.</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Правильные многоугольники</w:t>
            </w:r>
          </w:p>
        </w:tc>
      </w:tr>
      <w:tr w:rsidR="00711202" w:rsidTr="00F079DA">
        <w:trPr>
          <w:gridAfter w:val="1"/>
          <w:wAfter w:w="14" w:type="dxa"/>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86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Длина окружности. Градусная и радианная мера угла, вычисление длин дуг окружностей</w:t>
            </w:r>
          </w:p>
        </w:tc>
      </w:tr>
      <w:tr w:rsidR="00711202" w:rsidTr="00F079DA">
        <w:trPr>
          <w:gridAfter w:val="1"/>
          <w:wAfter w:w="14" w:type="dxa"/>
          <w:trHeight w:val="79"/>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6.10.</w:t>
            </w:r>
          </w:p>
        </w:tc>
        <w:tc>
          <w:tcPr>
            <w:tcW w:w="86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Площадь круга, сектора, сегмента</w:t>
            </w:r>
          </w:p>
        </w:tc>
      </w:tr>
      <w:tr w:rsidR="00711202" w:rsidTr="00F079DA">
        <w:trPr>
          <w:gridAfter w:val="1"/>
          <w:wAfter w:w="14" w:type="dxa"/>
          <w:trHeight w:val="238"/>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6.11.</w:t>
            </w:r>
          </w:p>
        </w:tc>
        <w:tc>
          <w:tcPr>
            <w:tcW w:w="8622"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Движения плоскости и внутренние симметрии фигур (элементарные представления). Параллельный перенос. Поворот</w:t>
            </w:r>
          </w:p>
        </w:tc>
      </w:tr>
      <w:tr w:rsidR="00711202" w:rsidTr="00F079DA">
        <w:trPr>
          <w:gridAfter w:val="1"/>
          <w:wAfter w:w="14" w:type="dxa"/>
          <w:trHeight w:val="367"/>
        </w:trPr>
        <w:tc>
          <w:tcPr>
            <w:tcW w:w="861" w:type="dxa"/>
            <w:tcBorders>
              <w:top w:val="single" w:sz="4" w:space="0" w:color="auto"/>
            </w:tcBorders>
            <w:shd w:val="clear" w:color="auto" w:fill="FFFFFF"/>
          </w:tcPr>
          <w:p w:rsidR="00711202" w:rsidRDefault="00711202">
            <w:pPr>
              <w:rPr>
                <w:sz w:val="10"/>
                <w:szCs w:val="10"/>
              </w:rPr>
            </w:pPr>
          </w:p>
        </w:tc>
        <w:tc>
          <w:tcPr>
            <w:tcW w:w="8622" w:type="dxa"/>
            <w:tcBorders>
              <w:top w:val="single" w:sz="4" w:space="0" w:color="auto"/>
            </w:tcBorders>
            <w:shd w:val="clear" w:color="auto" w:fill="FFFFFF"/>
          </w:tcPr>
          <w:p w:rsidR="00711202" w:rsidRDefault="00711202">
            <w:pPr>
              <w:rPr>
                <w:sz w:val="10"/>
                <w:szCs w:val="10"/>
              </w:rPr>
            </w:pPr>
          </w:p>
        </w:tc>
      </w:tr>
    </w:tbl>
    <w:p w:rsidR="00711202" w:rsidRPr="005D1B72" w:rsidRDefault="00037944" w:rsidP="00F079DA">
      <w:pPr>
        <w:pStyle w:val="a8"/>
        <w:shd w:val="clear" w:color="auto" w:fill="auto"/>
        <w:spacing w:line="278" w:lineRule="exact"/>
        <w:jc w:val="center"/>
        <w:rPr>
          <w:b/>
        </w:rPr>
      </w:pPr>
      <w:r w:rsidRPr="005D1B72">
        <w:rPr>
          <w:b/>
        </w:rPr>
        <w:t>Проверяемые на ОГЭ по математике требования к результатам освоения основной образовательной программы основного общего образования</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F079DA">
        <w:trPr>
          <w:trHeight w:val="159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требова</w:t>
            </w:r>
            <w:r>
              <w:softHyphen/>
            </w:r>
          </w:p>
          <w:p w:rsidR="00711202" w:rsidRDefault="00037944">
            <w:pPr>
              <w:pStyle w:val="23"/>
              <w:shd w:val="clear" w:color="auto" w:fill="auto"/>
              <w:spacing w:line="274" w:lineRule="exact"/>
              <w:jc w:val="left"/>
            </w:pPr>
            <w:r>
              <w:t>ния</w:t>
            </w:r>
          </w:p>
        </w:tc>
        <w:tc>
          <w:tcPr>
            <w:tcW w:w="8571"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83" w:lineRule="exact"/>
              <w:jc w:val="left"/>
            </w:pPr>
            <w: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711202" w:rsidTr="00F079DA">
        <w:trPr>
          <w:trHeight w:val="53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711202" w:rsidTr="00F079DA">
        <w:trPr>
          <w:trHeight w:val="44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711202" w:rsidTr="00F079DA">
        <w:trPr>
          <w:trHeight w:val="1293"/>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bottom"/>
          </w:tcPr>
          <w:p w:rsidR="00F079DA" w:rsidRDefault="00037944">
            <w:pPr>
              <w:pStyle w:val="23"/>
              <w:shd w:val="clear" w:color="auto" w:fill="auto"/>
              <w:spacing w:line="274" w:lineRule="exact"/>
              <w:jc w:val="left"/>
            </w:pPr>
            <w: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711202" w:rsidTr="00F079DA">
        <w:trPr>
          <w:trHeight w:val="126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w:t>
            </w:r>
            <w:r>
              <w:softHyphen/>
              <w:t>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711202" w:rsidTr="00F079DA">
        <w:trPr>
          <w:trHeight w:val="83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w:t>
            </w:r>
            <w:r>
              <w:lastRenderedPageBreak/>
              <w:t>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711202" w:rsidTr="00F079DA">
        <w:trPr>
          <w:trHeight w:val="1882"/>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w:t>
            </w:r>
            <w:r w:rsidR="00D02DD5">
              <w:t xml:space="preserve"> зависимостей, для решения задач из других учебных предметов и реальной жизни; умение выражать формулами зависимости между величинами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F079DA">
        <w:trPr>
          <w:trHeight w:val="58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711202" w:rsidTr="00F079DA">
        <w:trPr>
          <w:trHeight w:val="456"/>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711202" w:rsidTr="00F079DA">
        <w:trPr>
          <w:trHeight w:val="190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711202" w:rsidTr="00F079DA">
        <w:trPr>
          <w:trHeight w:val="111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711202" w:rsidTr="00F079DA">
        <w:trPr>
          <w:trHeight w:val="145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711202" w:rsidTr="00F079DA">
        <w:trPr>
          <w:trHeight w:val="53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571" w:type="dxa"/>
            <w:tcBorders>
              <w:top w:val="single" w:sz="4" w:space="0" w:color="auto"/>
              <w:left w:val="single" w:sz="4" w:space="0" w:color="auto"/>
              <w:right w:val="single" w:sz="4" w:space="0" w:color="auto"/>
            </w:tcBorders>
            <w:shd w:val="clear" w:color="auto" w:fill="FFFFFF"/>
            <w:vAlign w:val="center"/>
          </w:tcPr>
          <w:p w:rsidR="00F079DA" w:rsidRDefault="00037944">
            <w:pPr>
              <w:pStyle w:val="23"/>
              <w:shd w:val="clear" w:color="auto" w:fill="auto"/>
              <w:spacing w:line="274" w:lineRule="exact"/>
              <w:jc w:val="left"/>
            </w:pPr>
            <w: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711202" w:rsidTr="00F079DA">
        <w:trPr>
          <w:trHeight w:val="979"/>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711202" w:rsidTr="00F079DA">
        <w:trPr>
          <w:trHeight w:val="1325"/>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14.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w:t>
            </w:r>
            <w:r w:rsidR="00D02DD5">
              <w:t xml:space="preserve"> отражающую свойства и характеристики реальных процессов и явлений; умение распознавать изменчивые величины в окружающем мире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F079DA">
        <w:trPr>
          <w:trHeight w:val="212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711202" w:rsidTr="00F079DA">
        <w:trPr>
          <w:trHeight w:val="782"/>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711202" w:rsidRDefault="00711202">
      <w:pPr>
        <w:rPr>
          <w:sz w:val="2"/>
          <w:szCs w:val="2"/>
        </w:rPr>
      </w:pPr>
    </w:p>
    <w:p w:rsidR="00711202" w:rsidRPr="005D1B72" w:rsidRDefault="00037944" w:rsidP="00F467A6">
      <w:pPr>
        <w:pStyle w:val="a8"/>
        <w:shd w:val="clear" w:color="auto" w:fill="auto"/>
        <w:spacing w:line="240" w:lineRule="exact"/>
        <w:jc w:val="left"/>
        <w:rPr>
          <w:b/>
        </w:rPr>
      </w:pPr>
      <w:r>
        <w:t xml:space="preserve">. </w:t>
      </w:r>
      <w:r w:rsidRPr="005D1B72">
        <w:rPr>
          <w:b/>
        </w:rPr>
        <w:t>Перечень элементов содержания, проверяемых на ОГЭ</w:t>
      </w:r>
      <w:r w:rsidR="00F467A6">
        <w:rPr>
          <w:b/>
        </w:rPr>
        <w:t xml:space="preserve"> </w:t>
      </w:r>
      <w:r w:rsidRPr="005D1B72">
        <w:rPr>
          <w:b/>
        </w:rPr>
        <w:t>по математике</w:t>
      </w: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Tr="00F079DA">
        <w:trPr>
          <w:trHeight w:val="114"/>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F079DA">
        <w:trPr>
          <w:trHeight w:val="147"/>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Числа и вычисления</w:t>
            </w:r>
          </w:p>
        </w:tc>
      </w:tr>
      <w:tr w:rsidR="00711202" w:rsidTr="00F079DA">
        <w:trPr>
          <w:trHeight w:val="7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Натуральные и целые числа. Признаки делимости целых чисел</w:t>
            </w:r>
          </w:p>
        </w:tc>
      </w:tr>
      <w:tr w:rsidR="00711202" w:rsidTr="00F079DA">
        <w:trPr>
          <w:trHeight w:val="83"/>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Обыкновенные и десятичные дроби, проценты, бесконечные периодические дроби</w:t>
            </w:r>
          </w:p>
        </w:tc>
      </w:tr>
      <w:tr w:rsidR="00711202" w:rsidTr="00F079DA">
        <w:trPr>
          <w:trHeight w:val="215"/>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Рациональные числа. Арифметические операции с рациональными числами</w:t>
            </w:r>
          </w:p>
        </w:tc>
      </w:tr>
      <w:tr w:rsidR="00711202" w:rsidTr="00F079DA">
        <w:trPr>
          <w:trHeight w:val="7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Действительные числа. Арифметические операции с действительными числами</w:t>
            </w:r>
          </w:p>
        </w:tc>
      </w:tr>
      <w:tr w:rsidR="00711202" w:rsidTr="00F079DA">
        <w:trPr>
          <w:trHeight w:val="109"/>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Приближенные вычисления, правила округления, прикидка и оценка результата вычислений</w:t>
            </w:r>
          </w:p>
        </w:tc>
      </w:tr>
      <w:tr w:rsidR="00711202" w:rsidTr="00F079DA">
        <w:trPr>
          <w:trHeight w:val="7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Алгебраические выражения</w:t>
            </w:r>
          </w:p>
        </w:tc>
      </w:tr>
      <w:tr w:rsidR="00711202" w:rsidTr="00F079DA">
        <w:trPr>
          <w:trHeight w:val="7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Буквенные выражения (выражения с переменными)</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Степень с целым показателем. Степень с рациональным показателем. Свойства степени</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Многочлены</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Алгебраическая дробь</w:t>
            </w:r>
          </w:p>
        </w:tc>
      </w:tr>
      <w:tr w:rsidR="00711202" w:rsidTr="00F079DA">
        <w:trPr>
          <w:trHeight w:val="70"/>
        </w:trPr>
        <w:tc>
          <w:tcPr>
            <w:tcW w:w="719"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2.5.</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Арифметический корень натуральной степени. Действия с арифметическими корнями натуральной степени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Tr="00F079DA">
        <w:trPr>
          <w:trHeight w:val="219"/>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Уравнения и неравенства</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Целые и дробно-рациональные уравнения. Системы и совокупности уравнений</w:t>
            </w:r>
          </w:p>
        </w:tc>
      </w:tr>
      <w:tr w:rsidR="00711202" w:rsidTr="00F079DA">
        <w:trPr>
          <w:trHeight w:val="70"/>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Целые и дробно-рациональные неравенства. Системы и совокупности неравенств</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Решение текстовых задач</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Числовые последовательности</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Последовательности, способы задания последовательностей</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Арифметическая и геометрическая прогрессии. Формула сложных процентов</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Функции</w:t>
            </w:r>
          </w:p>
        </w:tc>
      </w:tr>
      <w:tr w:rsidR="00711202" w:rsidTr="00F079DA">
        <w:trPr>
          <w:trHeight w:val="757"/>
        </w:trPr>
        <w:tc>
          <w:tcPr>
            <w:tcW w:w="719"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71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11202" w:rsidTr="00F079DA">
        <w:trPr>
          <w:trHeight w:val="206"/>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Координаты на прямой и плоскости</w:t>
            </w:r>
          </w:p>
        </w:tc>
      </w:tr>
      <w:tr w:rsidR="00711202" w:rsidTr="00F079DA">
        <w:trPr>
          <w:trHeight w:val="128"/>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Координатная прямая</w:t>
            </w:r>
          </w:p>
        </w:tc>
      </w:tr>
      <w:tr w:rsidR="00711202" w:rsidTr="00F079DA">
        <w:trPr>
          <w:trHeight w:val="128"/>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Декартовы координаты на плоскости</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7.</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Геометрия</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Геометрические фигуры и их свойства</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Треугольник</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Многоугольники</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7.4.</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Окружность и круг</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7.5.</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Измерение геометрических величин</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7.6.</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Векторы на плоскости</w:t>
            </w:r>
          </w:p>
        </w:tc>
      </w:tr>
      <w:tr w:rsidR="00711202" w:rsidTr="00F079DA">
        <w:trPr>
          <w:trHeight w:val="7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Вероятность и статистика</w:t>
            </w:r>
          </w:p>
        </w:tc>
      </w:tr>
      <w:tr w:rsidR="00711202" w:rsidTr="00F079DA">
        <w:trPr>
          <w:trHeight w:val="7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8.1.</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Описательная статистика</w:t>
            </w:r>
          </w:p>
        </w:tc>
      </w:tr>
      <w:tr w:rsidR="00711202" w:rsidTr="00F079DA">
        <w:trPr>
          <w:trHeight w:val="70"/>
        </w:trPr>
        <w:tc>
          <w:tcPr>
            <w:tcW w:w="719"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8.2.</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Вероятность</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8.3.</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Комбинаторика</w:t>
            </w:r>
          </w:p>
        </w:tc>
      </w:tr>
      <w:tr w:rsidR="00711202" w:rsidTr="00F079DA">
        <w:trPr>
          <w:trHeight w:val="70"/>
        </w:trPr>
        <w:tc>
          <w:tcPr>
            <w:tcW w:w="719"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8.4.</w:t>
            </w:r>
          </w:p>
        </w:tc>
        <w:tc>
          <w:tcPr>
            <w:tcW w:w="871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Множества</w:t>
            </w:r>
          </w:p>
        </w:tc>
      </w:tr>
      <w:tr w:rsidR="00711202" w:rsidTr="00F079DA">
        <w:trPr>
          <w:trHeight w:val="70"/>
        </w:trPr>
        <w:tc>
          <w:tcPr>
            <w:tcW w:w="719"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8.5.</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415299" w:rsidRDefault="00037944">
            <w:pPr>
              <w:pStyle w:val="23"/>
              <w:shd w:val="clear" w:color="auto" w:fill="auto"/>
              <w:spacing w:line="240" w:lineRule="exact"/>
              <w:jc w:val="left"/>
            </w:pPr>
            <w:r>
              <w:t>Графы</w:t>
            </w:r>
          </w:p>
        </w:tc>
      </w:tr>
      <w:tr w:rsidR="00415299" w:rsidTr="00415299">
        <w:trPr>
          <w:trHeight w:val="499"/>
        </w:trPr>
        <w:tc>
          <w:tcPr>
            <w:tcW w:w="9432" w:type="dxa"/>
            <w:gridSpan w:val="2"/>
            <w:tcBorders>
              <w:bottom w:val="nil"/>
            </w:tcBorders>
            <w:shd w:val="clear" w:color="auto" w:fill="FFFFFF"/>
            <w:vAlign w:val="center"/>
          </w:tcPr>
          <w:p w:rsidR="00415299" w:rsidRDefault="00415299" w:rsidP="00F079DA">
            <w:pPr>
              <w:pStyle w:val="23"/>
              <w:shd w:val="clear" w:color="auto" w:fill="auto"/>
              <w:spacing w:line="240" w:lineRule="auto"/>
              <w:jc w:val="left"/>
            </w:pPr>
          </w:p>
          <w:p w:rsidR="00415299" w:rsidRDefault="00415299" w:rsidP="00F079DA">
            <w:pPr>
              <w:pStyle w:val="23"/>
              <w:shd w:val="clear" w:color="auto" w:fill="auto"/>
              <w:spacing w:line="240" w:lineRule="auto"/>
              <w:jc w:val="both"/>
            </w:pPr>
            <w:r w:rsidRPr="00415299">
              <w:rPr>
                <w:b/>
              </w:rPr>
              <w:t>Рабочая программа по учебному предмету «Информатика» (</w:t>
            </w:r>
            <w:r w:rsidRPr="00E43CC8">
              <w:t xml:space="preserve">предметная область «Математика и информатика») (далее – программа по информатике, информатика). Федеральная рабочая программа «Информатика» базовый уровень </w:t>
            </w:r>
            <w:hyperlink r:id="rId46" w:history="1">
              <w:r w:rsidRPr="004A3B44">
                <w:rPr>
                  <w:rStyle w:val="a3"/>
                </w:rPr>
                <w:t>https://edsoo.ru/wpcontent/uploads/2025/06/07_frp_informatika-7-9-klassy_baza_18062025_itog-na-sajt.pdf</w:t>
              </w:r>
            </w:hyperlink>
            <w:r w:rsidRPr="00E43CC8">
              <w:t>;</w:t>
            </w:r>
            <w:r>
              <w:rPr>
                <w:b/>
              </w:rPr>
              <w:t xml:space="preserve"> </w:t>
            </w:r>
            <w:r w:rsidRPr="00E43CC8">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2021, ФООП, а также федеральной программы воспитания.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 Целями изучения информатики на уровне основного общего образования являются:  -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Информатика в основном общем образовании отражает: -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 основные области применения информатики, прежде всего информационные технологии, </w:t>
            </w:r>
            <w:r w:rsidRPr="00E43CC8">
              <w:lastRenderedPageBreak/>
              <w:t>управление и социальную сферу; - междисциплинарный характер информатики и информационной деятельности.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w:t>
            </w:r>
            <w:r>
              <w:t xml:space="preserve">  </w:t>
            </w:r>
            <w:r w:rsidRPr="00E43CC8">
              <w:t xml:space="preserve">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Основные задачи учебного предмета «Информатика» – сформировать у обучающихся: -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 базовые знания об информационном моделировании, в том числе о математическом моделировании; - знание основных алгоритмических структур и умение применять эти знания для построения алгоритмов решения задач по их математическим моделям; - умения и навыки составления простых программ по построенному алгоритму на одном из языков программирования высокого уровня; -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 цифровая грамотность; - теоретические основы информатики; - алгоритмы и программирование; - информационные технологии. Федеральная рабочая программа по учебному предмету «Информатика» включает в себя федеральные рабочие программы учебных курсов, соответствующих базовому и углублённому уровням. Распределение учебных часов по учебному предмету «Информатика» Базовый </w:t>
            </w:r>
            <w:r>
              <w:rPr>
                <w:b/>
              </w:rPr>
              <w:t xml:space="preserve"> уровень в 7-9 класс 1 час в неделю.</w:t>
            </w:r>
            <w:r w:rsidRPr="00E43CC8">
              <w:t>Изучение учебного предмета «Информатика» на уровне ООО направлено на достижение обучающимися личностных, метапредметных и предметных результатов освоения учебного предмета, что будет способствовать расширению знаний, накоплению информации и формированию функциональной грамотности. Планируемые результаты освоения информатики на уровне основного общего образования.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Личностные результаты имеют направленность на решение задач воспитания, развития и социализации обучающихся средствами учебного предмета. В результате изучения информатики на уровне основного общего образования у обучающегося будут сформированы следующие личностные результаты в части: 1) патриотического воспитания: -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w:t>
            </w:r>
            <w:r>
              <w:t xml:space="preserve"> </w:t>
            </w:r>
            <w:r w:rsidRPr="00E43CC8">
              <w:t xml:space="preserve">и информационных технологий, заинтересованность в научных знаниях о цифровой трансформации современного общества; 2) духовно-нравственного воспитания: - ориентация на моральные ценности и </w:t>
            </w:r>
            <w:r w:rsidRPr="00E43CC8">
              <w:lastRenderedPageBreak/>
              <w:t xml:space="preserve">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3) гражданского воспитания: -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4) ценностей научного познания: -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 интерес к обучению и познанию, любознательность, готовность и способность к </w:t>
            </w:r>
            <w:r>
              <w:rPr>
                <w:b/>
              </w:rPr>
              <w:t xml:space="preserve">  </w:t>
            </w:r>
            <w:r w:rsidRPr="00E43CC8">
              <w:t>самообразованию, осознанному выбору направленности и уровня обучения в дальнейшем; -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5) формирования культуры здоровья: -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6) трудового воспитания: -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 осознанный выбор и построение индивидуальной траектории образования и жизненных планов с учётом личных и общественных интересов и потребностей; 7) экологического воспитания: -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 8) адаптации обучающегося к изменяющимся условиям социальной и природной среды: -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Метапредметные результаты освоения программы по информатике отражают овладение универсальными учебными действиями – познавательными,</w:t>
            </w:r>
            <w:r>
              <w:t xml:space="preserve"> </w:t>
            </w:r>
            <w:r w:rsidRPr="00E43CC8">
              <w:t xml:space="preserve">коммуникативными, регулятивными. Овладение универсальными учебными познавательными действиями: 1) базовые логические действия: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 умение создавать, применять и преобразовывать знаки и символы, модели и схемы для решения учебных и познавательных задач; -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2) базовые исследовательские действия: - формулировать вопросы, фиксирующие разрыв между </w:t>
            </w:r>
            <w:r w:rsidRPr="00F079DA">
              <w:rPr>
                <w:sz w:val="22"/>
                <w:szCs w:val="22"/>
              </w:rPr>
              <w:lastRenderedPageBreak/>
              <w:t xml:space="preserve">реальным и желательным состоянием ситуации, объекта, и самостоятельно устанавливать искомое и данное; - оценивать на применимость и достоверность информацию, полученную в ходе исследования; - прогнозировать возможное дальнейшее развитие процессов, событий и их последствия </w:t>
            </w:r>
            <w:r w:rsidRPr="00F079DA">
              <w:rPr>
                <w:b/>
                <w:sz w:val="22"/>
                <w:szCs w:val="22"/>
              </w:rPr>
              <w:t xml:space="preserve"> </w:t>
            </w:r>
            <w:r w:rsidRPr="00F079DA">
              <w:rPr>
                <w:sz w:val="22"/>
                <w:szCs w:val="22"/>
              </w:rPr>
              <w:t xml:space="preserve">логичных или сходных ситуациях, а также выдвигать предположения об их развитии в новых условиях и контекстах. 3)  работа с информацией: - выявлять дефицит информации, данных, необходимых для решения поставленной задачи; -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 выбирать, анализировать, систематизировать и интерпретировать информацию различных видов и форм представления; -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 оценивать надёжность информации по критериям, предложенным учителем или сформулированным самостоятельно; - эффективно запоминать и систематизировать информацию. Овладение универсальными учебными коммуникативными действиями: 1) общение: - сопоставлять свои суждения с суждениями других участников диалога, обнаруживать различие и сходство позиций; - публично представлять результаты выполненного опыта (эксперимента, исследования, проекта);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(сотрудничество): -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 оценивать качество своего вклада в общий информационный продукт по критериям, самостоятельно сформулированным участниками взаимодействия; -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Овладение универсальными учебными регулятивными действиями: 1) самоорганизация: - выявлять в жизненных и учебных ситуациях проблемы, требующие решения; - ориентироваться в различных  </w:t>
            </w:r>
          </w:p>
        </w:tc>
      </w:tr>
    </w:tbl>
    <w:p w:rsidR="00E43CC8" w:rsidRPr="00F079DA" w:rsidRDefault="00E43CC8" w:rsidP="00F079DA">
      <w:pPr>
        <w:pStyle w:val="34"/>
        <w:keepNext/>
        <w:keepLines/>
        <w:tabs>
          <w:tab w:val="left" w:pos="0"/>
        </w:tabs>
        <w:spacing w:line="240" w:lineRule="auto"/>
        <w:ind w:firstLine="0"/>
        <w:rPr>
          <w:b w:val="0"/>
          <w:sz w:val="22"/>
          <w:szCs w:val="22"/>
        </w:rPr>
      </w:pPr>
      <w:bookmarkStart w:id="4" w:name="bookmark7"/>
      <w:r w:rsidRPr="00F079DA">
        <w:rPr>
          <w:b w:val="0"/>
          <w:sz w:val="22"/>
          <w:szCs w:val="22"/>
        </w:rPr>
        <w:lastRenderedPageBreak/>
        <w:t>подходах к принятию решений (индивидуальное принятие решений, принятие решений в группе); -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 проводить выбор в условиях противоречивой информации и брать ответственность за решение. 2) самоконтроль (рефлексия): - владеть способами самоконтроля, самомотивации и рефлексии; - давать оценку ситуации и предлагать план её изменения; - учитывать контекст и предвидеть трудности, которые могут возникнуть при решении учебной задачи, адаптировать решение к меняющимся обстоятельствам; -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 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3) эмоциональный интеллект:  - ставить себя на место другого человека, понимать мотивы и намерения другого. 4) принятие себя и других:  - осознавать невозможность контролировать всё вокруг даже в условиях открытого доступа к любым объёмам информации.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bookmarkEnd w:id="4"/>
    <w:p w:rsidR="00387441" w:rsidRDefault="00037944" w:rsidP="00F079DA">
      <w:pPr>
        <w:pStyle w:val="a8"/>
        <w:shd w:val="clear" w:color="auto" w:fill="auto"/>
        <w:spacing w:line="240" w:lineRule="auto"/>
        <w:jc w:val="center"/>
        <w:rPr>
          <w:b/>
        </w:rPr>
      </w:pPr>
      <w:r w:rsidRPr="00387441">
        <w:rPr>
          <w:b/>
        </w:rPr>
        <w:t>Проверяемые требования к результатам освоения</w:t>
      </w:r>
    </w:p>
    <w:p w:rsidR="00711202" w:rsidRDefault="00037944" w:rsidP="00F079DA">
      <w:pPr>
        <w:pStyle w:val="a8"/>
        <w:shd w:val="clear" w:color="auto" w:fill="auto"/>
        <w:spacing w:line="240" w:lineRule="auto"/>
        <w:jc w:val="center"/>
      </w:pPr>
      <w:r w:rsidRPr="00387441">
        <w:rPr>
          <w:b/>
        </w:rPr>
        <w:t>основной образовательной программы (7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F079DA">
        <w:trPr>
          <w:trHeight w:val="132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lastRenderedPageBreak/>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29"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F079DA">
        <w:trPr>
          <w:trHeight w:val="17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"Цифровая грамотность"</w:t>
            </w:r>
          </w:p>
        </w:tc>
      </w:tr>
      <w:tr w:rsidR="00711202" w:rsidTr="00F079DA">
        <w:trPr>
          <w:trHeight w:val="61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Пояснять на примерах смысл понятий "информация", "информационный процесс", "обработка информации", "хранение информации", "передача информации"</w:t>
            </w:r>
          </w:p>
        </w:tc>
      </w:tr>
      <w:tr w:rsidR="00711202" w:rsidTr="00F079DA">
        <w:trPr>
          <w:trHeight w:val="3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Приводить примеры современных устройств хранения и передачи информации, сравнивать их количественные характеристики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F079DA">
        <w:trPr>
          <w:trHeight w:val="32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Соотносить характеристики компьютера с задачами, решаемыми с его помощью</w:t>
            </w:r>
          </w:p>
        </w:tc>
      </w:tr>
      <w:tr w:rsidR="00711202" w:rsidTr="00F079DA">
        <w:trPr>
          <w:trHeight w:val="20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711202" w:rsidTr="00F079DA">
        <w:trPr>
          <w:trHeight w:val="36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711202" w:rsidTr="00F079DA">
        <w:trPr>
          <w:trHeight w:val="38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Понимать структуру адресов веб-ресурсов</w:t>
            </w:r>
          </w:p>
        </w:tc>
      </w:tr>
      <w:tr w:rsidR="00711202" w:rsidTr="00F079DA">
        <w:trPr>
          <w:trHeight w:val="16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1.9.</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Использовать современные сервисы интернет-коммуникаций</w:t>
            </w:r>
          </w:p>
        </w:tc>
      </w:tr>
      <w:tr w:rsidR="00711202" w:rsidTr="00F079DA">
        <w:trPr>
          <w:trHeight w:val="49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1.10.</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711202" w:rsidTr="00F079DA">
        <w:trPr>
          <w:trHeight w:val="24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Применять методы профилактики негативного влияния средств информационных и коммуникационных технологий на здоровье пользователя</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"Теоретические основы информатики"</w:t>
            </w:r>
          </w:p>
        </w:tc>
      </w:tr>
      <w:tr w:rsidR="00711202" w:rsidTr="00F079DA">
        <w:trPr>
          <w:trHeight w:val="26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711202" w:rsidTr="00F079DA">
        <w:trPr>
          <w:trHeight w:val="15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Оценивать и сравнивать размеры текстовых, графических, звуковых файлов и видеофайлов</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"Информационные технологии"</w:t>
            </w:r>
          </w:p>
        </w:tc>
      </w:tr>
      <w:tr w:rsidR="00711202" w:rsidTr="00F079DA">
        <w:trPr>
          <w:trHeight w:val="187"/>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3.1.</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Представлять результаты своей деятельности в виде структурированных иллюстрированных документов, мультимедийных презентаций</w:t>
            </w:r>
          </w:p>
        </w:tc>
      </w:tr>
    </w:tbl>
    <w:p w:rsidR="00711202" w:rsidRPr="00387441" w:rsidRDefault="00037944" w:rsidP="00387441">
      <w:pPr>
        <w:pStyle w:val="a8"/>
        <w:shd w:val="clear" w:color="auto" w:fill="auto"/>
        <w:spacing w:line="240" w:lineRule="exact"/>
        <w:jc w:val="center"/>
        <w:rPr>
          <w:b/>
        </w:rPr>
      </w:pPr>
      <w:r w:rsidRPr="00387441">
        <w:rPr>
          <w:b/>
        </w:rPr>
        <w:t>Проверяемые элементы содержания (7 класс)</w:t>
      </w:r>
    </w:p>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F079DA">
        <w:trPr>
          <w:trHeight w:val="184"/>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414" w:type="dxa"/>
            <w:tcBorders>
              <w:top w:val="single" w:sz="4" w:space="0" w:color="auto"/>
              <w:left w:val="single" w:sz="4" w:space="0" w:color="auto"/>
              <w:right w:val="single" w:sz="4" w:space="0" w:color="auto"/>
            </w:tcBorders>
            <w:shd w:val="clear" w:color="auto" w:fill="FFFFFF"/>
            <w:vAlign w:val="bottom"/>
          </w:tcPr>
          <w:p w:rsidR="00F079DA" w:rsidRDefault="00037944">
            <w:pPr>
              <w:pStyle w:val="23"/>
              <w:shd w:val="clear" w:color="auto" w:fill="auto"/>
              <w:spacing w:line="240" w:lineRule="exact"/>
              <w:jc w:val="left"/>
            </w:pPr>
            <w:r>
              <w:t>Проверяемый элемент содержания</w:t>
            </w:r>
          </w:p>
        </w:tc>
      </w:tr>
      <w:tr w:rsidR="00711202" w:rsidTr="00F079DA">
        <w:trPr>
          <w:trHeight w:val="128"/>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Цифровая грамотность</w:t>
            </w:r>
          </w:p>
        </w:tc>
      </w:tr>
      <w:tr w:rsidR="00711202" w:rsidTr="00F079DA">
        <w:trPr>
          <w:trHeight w:val="83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711202" w:rsidTr="00F079DA">
        <w:trPr>
          <w:trHeight w:val="44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711202" w:rsidTr="00F079DA">
        <w:trPr>
          <w:trHeight w:val="174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711202" w:rsidTr="00F079DA">
        <w:trPr>
          <w:trHeight w:val="38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711202" w:rsidTr="00F079DA">
        <w:trPr>
          <w:trHeight w:val="41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Принципы построения файловых систем. Полное имя файла (папки, каталога). Путь к файлу (папке, каталогу)</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1.8.</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Архивация данных. Использование программ-архиваторов</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Компьютерные вирусы и другие вредоносные программы. Программы для защиты от вирусов</w:t>
            </w:r>
          </w:p>
        </w:tc>
      </w:tr>
      <w:tr w:rsidR="00711202" w:rsidTr="00F079DA">
        <w:trPr>
          <w:trHeight w:val="50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1.10.</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Современные сервисы интернет-коммуникаций</w:t>
            </w:r>
          </w:p>
        </w:tc>
      </w:tr>
      <w:tr w:rsidR="00711202" w:rsidTr="00F079DA">
        <w:trPr>
          <w:trHeight w:val="123"/>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1.12.</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Сетевой этикет, базовые нормы информационной этики и права при работе в сети Интернет. Стратегии безопасного поведения в Интернете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Теоретические основы информатики</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711202" w:rsidTr="00F079DA">
        <w:trPr>
          <w:trHeight w:val="14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F079DA" w:rsidRDefault="00037944">
            <w:pPr>
              <w:pStyle w:val="23"/>
              <w:shd w:val="clear" w:color="auto" w:fill="auto"/>
              <w:spacing w:line="278" w:lineRule="exact"/>
              <w:jc w:val="left"/>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711202" w:rsidTr="00F079DA">
        <w:trPr>
          <w:trHeight w:val="140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711202" w:rsidTr="00F079DA">
        <w:trPr>
          <w:trHeight w:val="1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Кодирование символов одного алфавита с помощью кодовых слов в другом </w:t>
            </w:r>
            <w:r>
              <w:lastRenderedPageBreak/>
              <w:t>алфавите, кодовая таблица, декодирование</w:t>
            </w:r>
          </w:p>
        </w:tc>
      </w:tr>
      <w:tr w:rsidR="00711202" w:rsidTr="00F079DA">
        <w:trPr>
          <w:trHeight w:val="17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Двоичный код. Представление данных в компьютере как текстов в двоичном алфавите</w:t>
            </w:r>
          </w:p>
        </w:tc>
      </w:tr>
      <w:tr w:rsidR="00711202" w:rsidTr="00F079DA">
        <w:trPr>
          <w:trHeight w:val="26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Информационный объем данных. Бит - минимальная единица количества информации - двоичный разряд. Байт, килобайт, мегабайт, гигабайт</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Скорость передачи данных. Единицы скорости передачи данных. Искажение информации при передаче</w:t>
            </w:r>
          </w:p>
        </w:tc>
      </w:tr>
      <w:tr w:rsidR="00711202" w:rsidTr="00F079DA">
        <w:trPr>
          <w:trHeight w:val="43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Кодирование текстов. Равномерный код. Неравномерный код. Кодировка </w:t>
            </w:r>
            <w:r>
              <w:rPr>
                <w:lang w:val="en-US" w:eastAsia="en-US" w:bidi="en-US"/>
              </w:rPr>
              <w:t>ASCII</w:t>
            </w:r>
            <w:r w:rsidRPr="000C150F">
              <w:rPr>
                <w:lang w:eastAsia="en-US" w:bidi="en-US"/>
              </w:rPr>
              <w:t xml:space="preserve">. </w:t>
            </w:r>
            <w:r>
              <w:t xml:space="preserve">Восьмибитные кодировки. Понятие о кодировках </w:t>
            </w:r>
            <w:r>
              <w:rPr>
                <w:lang w:val="en-US" w:eastAsia="en-US" w:bidi="en-US"/>
              </w:rPr>
              <w:t>UNICODE</w:t>
            </w:r>
            <w:r w:rsidRPr="000C150F">
              <w:rPr>
                <w:lang w:eastAsia="en-US" w:bidi="en-US"/>
              </w:rPr>
              <w:t xml:space="preserve">. </w:t>
            </w:r>
            <w:r>
              <w:t>Декодирование сообщений с использованием равномерного и неравномерного кода. Информационный объем текста</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Общее представление о цифровом представлении аудиовизуальных и других непрерывных данных. Кодирование цвета. Цветовые модели. Модель </w:t>
            </w:r>
            <w:r>
              <w:rPr>
                <w:lang w:val="en-US" w:eastAsia="en-US" w:bidi="en-US"/>
              </w:rPr>
              <w:t xml:space="preserve">RGB. </w:t>
            </w:r>
            <w:r>
              <w:t>Глубина кодирования. Палитра</w:t>
            </w:r>
          </w:p>
        </w:tc>
      </w:tr>
      <w:tr w:rsidR="00711202" w:rsidTr="00F079DA">
        <w:trPr>
          <w:trHeight w:val="196"/>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2.10.</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Информационные технологии</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Текстовые документы и их структурные элементы (страница, абзац, строка, слово, символ)</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Текстовый процессор - инструмент создания, редактирования и форматирования текстов. Правила набора текста</w:t>
            </w:r>
          </w:p>
        </w:tc>
      </w:tr>
      <w:tr w:rsidR="00711202" w:rsidTr="00F079DA">
        <w:trPr>
          <w:trHeight w:val="95"/>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Редактирование текста. Свойства символов. Шрифт. Типы шрифтов</w:t>
            </w:r>
            <w:r w:rsidR="00F079DA">
              <w:t>(рубленые,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F079DA">
        <w:trPr>
          <w:trHeight w:val="8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Структурирование информации с помощью списков и таблиц. Многоуровневые списки. Добавление таблиц в текстовые документы</w:t>
            </w:r>
          </w:p>
        </w:tc>
      </w:tr>
      <w:tr w:rsidR="00711202" w:rsidTr="00F079DA">
        <w:trPr>
          <w:trHeight w:val="8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Вставка изображений в текстовые документы. Обтекание изображений текстом. Включение в текстовый документ диаграмм и формул</w:t>
            </w:r>
          </w:p>
        </w:tc>
      </w:tr>
      <w:tr w:rsidR="00711202" w:rsidTr="00F079DA">
        <w:trPr>
          <w:trHeight w:val="8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Параметры страницы, нумерация страниц. Добавление в документ колонтитулов, ссылок</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3.7.</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3.8.</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Знакомство с графическими редакторами. Растровые рисунки. Использование графических примитивов</w:t>
            </w:r>
          </w:p>
        </w:tc>
      </w:tr>
      <w:tr w:rsidR="00711202" w:rsidTr="00F079DA">
        <w:trPr>
          <w:trHeight w:val="38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3.9.</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3.10.</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3.11.</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Подготовка мультимедийных презентаций. Слайд. Добавление на слайд текста и изображений. Работа с несколькими слайдами</w:t>
            </w:r>
          </w:p>
        </w:tc>
      </w:tr>
      <w:tr w:rsidR="00711202" w:rsidTr="00F079DA">
        <w:trPr>
          <w:trHeight w:val="147"/>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3.12.</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Добавление на слайд аудиовизуальных данных. Анимация. Г иперссылки</w:t>
            </w:r>
          </w:p>
        </w:tc>
      </w:tr>
    </w:tbl>
    <w:p w:rsidR="00711202" w:rsidRDefault="00711202">
      <w:pPr>
        <w:rPr>
          <w:sz w:val="2"/>
          <w:szCs w:val="2"/>
        </w:rPr>
      </w:pPr>
    </w:p>
    <w:p w:rsidR="00387441" w:rsidRDefault="00037944" w:rsidP="00387441">
      <w:pPr>
        <w:pStyle w:val="a8"/>
        <w:shd w:val="clear" w:color="auto" w:fill="auto"/>
        <w:spacing w:line="283" w:lineRule="exact"/>
        <w:jc w:val="center"/>
        <w:rPr>
          <w:b/>
        </w:rPr>
      </w:pPr>
      <w:r w:rsidRPr="00387441">
        <w:rPr>
          <w:b/>
        </w:rPr>
        <w:t>Проверяемые требования к результатам освоения</w:t>
      </w:r>
    </w:p>
    <w:p w:rsidR="00711202" w:rsidRPr="00387441" w:rsidRDefault="00037944" w:rsidP="00387441">
      <w:pPr>
        <w:pStyle w:val="a8"/>
        <w:shd w:val="clear" w:color="auto" w:fill="auto"/>
        <w:spacing w:line="283" w:lineRule="exact"/>
        <w:jc w:val="center"/>
        <w:rPr>
          <w:b/>
        </w:rPr>
      </w:pPr>
      <w:r w:rsidRPr="00387441">
        <w:rPr>
          <w:b/>
        </w:rPr>
        <w:t xml:space="preserve"> основной образовательной программы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F079DA">
        <w:trPr>
          <w:trHeight w:val="132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lastRenderedPageBreak/>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14"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"Теоретические основы информатики"</w:t>
            </w:r>
          </w:p>
        </w:tc>
      </w:tr>
      <w:tr w:rsidR="00711202" w:rsidTr="00F079DA">
        <w:trPr>
          <w:trHeight w:val="192"/>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Пояснять на примерах различия между позиционными и непозиционными системами счисления</w:t>
            </w:r>
          </w:p>
        </w:tc>
      </w:tr>
      <w:tr w:rsidR="00711202" w:rsidTr="00F079DA">
        <w:trPr>
          <w:trHeight w:val="35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711202" w:rsidTr="00F079DA">
        <w:trPr>
          <w:trHeight w:val="213"/>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1.3.</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Раскрывать смысл понятий "высказывание", "логическая операция", "логическое выражение"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F079DA">
        <w:trPr>
          <w:trHeight w:val="4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"Алгоритмы и программирование"</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Описывать алгоритм решения задачи различными способами, в том числе в виде блок-схемы</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Составлять, выполнять вручную и на компьютере несложные алгоритмы с использованием ветвлений и циклов для управления исполнителями</w:t>
            </w:r>
          </w:p>
        </w:tc>
      </w:tr>
      <w:tr w:rsidR="00711202" w:rsidTr="00F079DA">
        <w:trPr>
          <w:trHeight w:val="12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Использовать при разработке программ логические значения, операции и выражения с ними</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Анализировать предложенные алгоритмы, в том числе определять, какие результаты возможны при заданном множестве исходных значений</w:t>
            </w:r>
          </w:p>
        </w:tc>
      </w:tr>
      <w:tr w:rsidR="00711202" w:rsidTr="00F079DA">
        <w:trPr>
          <w:trHeight w:val="70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F079DA">
            <w:pPr>
              <w:pStyle w:val="23"/>
              <w:shd w:val="clear" w:color="auto" w:fill="auto"/>
              <w:spacing w:line="274" w:lineRule="exact"/>
              <w:jc w:val="left"/>
            </w:pPr>
            <w:r>
              <w:t xml:space="preserve">Создавать и отлаживать программы на одном из языков программирования </w:t>
            </w:r>
            <w:r w:rsidRPr="000C150F">
              <w:rPr>
                <w:lang w:eastAsia="en-US" w:bidi="en-US"/>
              </w:rPr>
              <w:t>(</w:t>
            </w:r>
            <w:r>
              <w:rPr>
                <w:lang w:val="en-US" w:eastAsia="en-US" w:bidi="en-US"/>
              </w:rPr>
              <w:t>Python</w:t>
            </w:r>
            <w:r w:rsidRPr="000C150F">
              <w:rPr>
                <w:lang w:eastAsia="en-US" w:bidi="en-US"/>
              </w:rPr>
              <w:t xml:space="preserve">, </w:t>
            </w:r>
            <w:r>
              <w:t xml:space="preserve">C++, Паскаль, </w:t>
            </w:r>
            <w:r>
              <w:rPr>
                <w:lang w:val="en-US" w:eastAsia="en-US" w:bidi="en-US"/>
              </w:rPr>
              <w:t>Java</w:t>
            </w:r>
            <w:r w:rsidRPr="000C150F">
              <w:rPr>
                <w:lang w:eastAsia="en-US" w:bidi="en-US"/>
              </w:rPr>
              <w:t xml:space="preserve">, </w:t>
            </w:r>
            <w:r>
              <w:rPr>
                <w:lang w:val="en-US" w:eastAsia="en-US" w:bidi="en-US"/>
              </w:rPr>
              <w:t>C</w:t>
            </w:r>
            <w:r w:rsidRPr="000C150F">
              <w:rPr>
                <w:lang w:eastAsia="en-US" w:bidi="en-US"/>
              </w:rPr>
              <w:t xml:space="preserve">#, </w:t>
            </w:r>
            <w:r>
              <w:t>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r w:rsidR="00387441" w:rsidTr="00F079DA">
        <w:trPr>
          <w:trHeight w:val="331"/>
        </w:trPr>
        <w:tc>
          <w:tcPr>
            <w:tcW w:w="1003" w:type="dxa"/>
            <w:tcBorders>
              <w:top w:val="single" w:sz="4" w:space="0" w:color="auto"/>
            </w:tcBorders>
            <w:shd w:val="clear" w:color="auto" w:fill="FFFFFF"/>
          </w:tcPr>
          <w:p w:rsidR="00387441" w:rsidRDefault="00387441" w:rsidP="00387441">
            <w:pPr>
              <w:pStyle w:val="23"/>
              <w:spacing w:line="240" w:lineRule="exact"/>
              <w:jc w:val="left"/>
            </w:pPr>
          </w:p>
        </w:tc>
        <w:tc>
          <w:tcPr>
            <w:tcW w:w="8414" w:type="dxa"/>
            <w:tcBorders>
              <w:top w:val="single" w:sz="4" w:space="0" w:color="auto"/>
            </w:tcBorders>
            <w:shd w:val="clear" w:color="auto" w:fill="FFFFFF"/>
            <w:vAlign w:val="center"/>
          </w:tcPr>
          <w:p w:rsidR="00387441" w:rsidRPr="00387441" w:rsidRDefault="00387441" w:rsidP="00387441">
            <w:pPr>
              <w:pStyle w:val="23"/>
              <w:spacing w:line="274" w:lineRule="exact"/>
              <w:rPr>
                <w:b/>
              </w:rPr>
            </w:pPr>
            <w:r w:rsidRPr="00387441">
              <w:rPr>
                <w:b/>
              </w:rPr>
              <w:t>Проверяемые элементы содержания (8 класс</w:t>
            </w:r>
          </w:p>
        </w:tc>
      </w:tr>
      <w:tr w:rsidR="00711202" w:rsidTr="00F079DA">
        <w:trPr>
          <w:trHeight w:val="127"/>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Теоретические основы информатики</w:t>
            </w:r>
          </w:p>
        </w:tc>
      </w:tr>
      <w:tr w:rsidR="00711202" w:rsidTr="00F079DA">
        <w:trPr>
          <w:trHeight w:val="19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711202" w:rsidTr="00F079DA">
        <w:trPr>
          <w:trHeight w:val="203"/>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Римская система счисления</w:t>
            </w:r>
          </w:p>
        </w:tc>
      </w:tr>
      <w:tr w:rsidR="00711202" w:rsidTr="00F079DA">
        <w:trPr>
          <w:trHeight w:val="695"/>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1.3.</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F079DA">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Арифметические операции в двоичной системе счисления</w:t>
            </w:r>
          </w:p>
        </w:tc>
      </w:tr>
      <w:tr w:rsidR="00711202" w:rsidTr="00F079DA">
        <w:trPr>
          <w:trHeight w:val="9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Логические выражения. Правила записи логических выражений. Построение таблиц истинности логических выражений</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1.7.</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Логические элементы. Знакомство с логическими основами компьютера</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Алгоритмы и программирование</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Понятие алгоритма. Исполнители алгоритмов. Алгоритм как план управления исполнителем</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Свойства алгоритма. Способы записи алгоритма (словесный, в виде блок- схемы, программа)</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711202" w:rsidTr="00F079DA">
        <w:trPr>
          <w:trHeight w:val="12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Конструкция "повторение": циклы с заданным числом повторений, с условием выполнения, с переменной цикла</w:t>
            </w:r>
          </w:p>
        </w:tc>
      </w:tr>
      <w:tr w:rsidR="00711202" w:rsidTr="00F079DA">
        <w:trPr>
          <w:trHeight w:val="15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Язык программирования </w:t>
            </w:r>
            <w:r w:rsidRPr="000C150F">
              <w:rPr>
                <w:lang w:eastAsia="en-US" w:bidi="en-US"/>
              </w:rPr>
              <w:t>(</w:t>
            </w:r>
            <w:r>
              <w:rPr>
                <w:lang w:val="en-US" w:eastAsia="en-US" w:bidi="en-US"/>
              </w:rPr>
              <w:t>Python</w:t>
            </w:r>
            <w:r w:rsidRPr="000C150F">
              <w:rPr>
                <w:lang w:eastAsia="en-US" w:bidi="en-US"/>
              </w:rPr>
              <w:t xml:space="preserve">, </w:t>
            </w:r>
            <w:r>
              <w:t xml:space="preserve">C++, </w:t>
            </w:r>
            <w:r>
              <w:rPr>
                <w:lang w:val="en-US" w:eastAsia="en-US" w:bidi="en-US"/>
              </w:rPr>
              <w:t>Java</w:t>
            </w:r>
            <w:r w:rsidRPr="000C150F">
              <w:rPr>
                <w:lang w:eastAsia="en-US" w:bidi="en-US"/>
              </w:rPr>
              <w:t xml:space="preserve">, </w:t>
            </w:r>
            <w:r>
              <w:rPr>
                <w:lang w:val="en-US" w:eastAsia="en-US" w:bidi="en-US"/>
              </w:rPr>
              <w:t>C</w:t>
            </w:r>
            <w:r w:rsidRPr="000C150F">
              <w:rPr>
                <w:lang w:eastAsia="en-US" w:bidi="en-US"/>
              </w:rPr>
              <w:t xml:space="preserve">#, </w:t>
            </w:r>
            <w:r>
              <w:t>Школьный Алгоритмический Язык). Система программирования: редактор текста программ, транслятор, отладчик</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Переменная: тип, имя, значение. Целые, вещественные и символьные переменные</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711202" w:rsidTr="00F079DA">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2.10.</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w:t>
            </w:r>
            <w:r w:rsidR="008138C5">
              <w:t xml:space="preserve"> корни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Диалоговая отладка программ: пошаговое выполнение, просмотр значений величин, отладочный вывод, выбор точки останова</w:t>
            </w:r>
          </w:p>
        </w:tc>
      </w:tr>
      <w:tr w:rsidR="00711202" w:rsidTr="00F079DA">
        <w:trPr>
          <w:trHeight w:val="33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Цикл с переменной. Алгоритмы проверки делимости одного целого числа на другое, проверки натурального числа на простоту</w:t>
            </w:r>
          </w:p>
        </w:tc>
      </w:tr>
      <w:tr w:rsidR="00711202" w:rsidTr="00F079DA">
        <w:trPr>
          <w:trHeight w:val="37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711202" w:rsidTr="00F079DA">
        <w:trPr>
          <w:trHeight w:val="2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2.15.</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711202" w:rsidRDefault="00711202">
      <w:pPr>
        <w:rPr>
          <w:sz w:val="2"/>
          <w:szCs w:val="2"/>
        </w:rPr>
      </w:pPr>
    </w:p>
    <w:p w:rsidR="008138C5" w:rsidRDefault="00037944" w:rsidP="00387441">
      <w:pPr>
        <w:pStyle w:val="a8"/>
        <w:shd w:val="clear" w:color="auto" w:fill="auto"/>
        <w:spacing w:line="240" w:lineRule="exact"/>
        <w:jc w:val="center"/>
        <w:rPr>
          <w:b/>
        </w:rPr>
      </w:pPr>
      <w:r>
        <w:lastRenderedPageBreak/>
        <w:t xml:space="preserve"> </w:t>
      </w:r>
      <w:r w:rsidRPr="00387441">
        <w:rPr>
          <w:b/>
        </w:rPr>
        <w:t>Проверяемые требования к результатам освоения</w:t>
      </w:r>
    </w:p>
    <w:p w:rsidR="00711202" w:rsidRPr="00387441" w:rsidRDefault="00037944" w:rsidP="00387441">
      <w:pPr>
        <w:pStyle w:val="a8"/>
        <w:shd w:val="clear" w:color="auto" w:fill="auto"/>
        <w:spacing w:line="240" w:lineRule="exact"/>
        <w:jc w:val="center"/>
        <w:rPr>
          <w:b/>
        </w:rPr>
      </w:pPr>
      <w:r w:rsidRPr="00387441">
        <w:rPr>
          <w:b/>
        </w:rPr>
        <w:t xml:space="preserve"> основной образовательной</w:t>
      </w:r>
      <w:r w:rsidR="008138C5">
        <w:rPr>
          <w:b/>
        </w:rPr>
        <w:t xml:space="preserve"> </w:t>
      </w:r>
      <w:r w:rsidRPr="00387441">
        <w:rPr>
          <w:b/>
        </w:rPr>
        <w:t>программы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F079DA">
        <w:trPr>
          <w:trHeight w:val="80"/>
        </w:trPr>
        <w:tc>
          <w:tcPr>
            <w:tcW w:w="1003" w:type="dxa"/>
            <w:shd w:val="clear" w:color="auto" w:fill="FFFFFF"/>
          </w:tcPr>
          <w:p w:rsidR="00711202" w:rsidRDefault="00711202">
            <w:pPr>
              <w:rPr>
                <w:sz w:val="10"/>
                <w:szCs w:val="10"/>
              </w:rPr>
            </w:pPr>
          </w:p>
        </w:tc>
        <w:tc>
          <w:tcPr>
            <w:tcW w:w="8414" w:type="dxa"/>
            <w:shd w:val="clear" w:color="auto" w:fill="FFFFFF"/>
          </w:tcPr>
          <w:p w:rsidR="00711202" w:rsidRDefault="00711202">
            <w:pPr>
              <w:rPr>
                <w:sz w:val="10"/>
                <w:szCs w:val="10"/>
              </w:rPr>
            </w:pPr>
          </w:p>
        </w:tc>
      </w:tr>
      <w:tr w:rsidR="00711202" w:rsidTr="00F079DA">
        <w:trPr>
          <w:trHeight w:val="100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F079DA">
        <w:trPr>
          <w:trHeight w:val="307"/>
        </w:trPr>
        <w:tc>
          <w:tcPr>
            <w:tcW w:w="1003" w:type="dxa"/>
            <w:tcBorders>
              <w:left w:val="single" w:sz="4" w:space="0" w:color="auto"/>
            </w:tcBorders>
            <w:shd w:val="clear" w:color="auto" w:fill="FFFFFF"/>
          </w:tcPr>
          <w:p w:rsidR="00711202" w:rsidRDefault="00037944">
            <w:pPr>
              <w:pStyle w:val="23"/>
              <w:shd w:val="clear" w:color="auto" w:fill="auto"/>
              <w:spacing w:line="240" w:lineRule="exact"/>
              <w:jc w:val="left"/>
            </w:pPr>
            <w:r>
              <w:t>результата</w:t>
            </w:r>
          </w:p>
        </w:tc>
        <w:tc>
          <w:tcPr>
            <w:tcW w:w="8414" w:type="dxa"/>
            <w:tcBorders>
              <w:left w:val="single" w:sz="4" w:space="0" w:color="auto"/>
              <w:right w:val="single" w:sz="4" w:space="0" w:color="auto"/>
            </w:tcBorders>
            <w:shd w:val="clear" w:color="auto" w:fill="FFFFFF"/>
          </w:tcPr>
          <w:p w:rsidR="00711202" w:rsidRDefault="00711202">
            <w:pPr>
              <w:rPr>
                <w:sz w:val="10"/>
                <w:szCs w:val="10"/>
              </w:rPr>
            </w:pP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"Цифровая грамотность"</w:t>
            </w:r>
          </w:p>
        </w:tc>
      </w:tr>
      <w:tr w:rsidR="00711202" w:rsidTr="00F079DA">
        <w:trPr>
          <w:trHeight w:val="29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Использовать современные интернет-сервисы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w:t>
            </w:r>
            <w:r>
              <w:softHyphen/>
              <w:t>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711202" w:rsidTr="00F079DA">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"Теоретические основы информатики"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F079DA">
        <w:trPr>
          <w:trHeight w:val="11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Использовать графы и деревья для моделирования систем сетевой и иерархической структуры, находить кратчайший путь в графе</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"Алгоритмы и программирование"</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C150F">
              <w:rPr>
                <w:lang w:eastAsia="en-US" w:bidi="en-US"/>
              </w:rPr>
              <w:t>(</w:t>
            </w:r>
            <w:r>
              <w:rPr>
                <w:lang w:val="en-US" w:eastAsia="en-US" w:bidi="en-US"/>
              </w:rPr>
              <w:t>Python</w:t>
            </w:r>
            <w:r w:rsidRPr="000C150F">
              <w:rPr>
                <w:lang w:eastAsia="en-US" w:bidi="en-US"/>
              </w:rPr>
              <w:t xml:space="preserve">, </w:t>
            </w:r>
            <w:r>
              <w:t xml:space="preserve">C++, Паскаль, </w:t>
            </w:r>
            <w:r>
              <w:rPr>
                <w:lang w:val="en-US" w:eastAsia="en-US" w:bidi="en-US"/>
              </w:rPr>
              <w:t>Java</w:t>
            </w:r>
            <w:r w:rsidRPr="000C150F">
              <w:rPr>
                <w:lang w:eastAsia="en-US" w:bidi="en-US"/>
              </w:rPr>
              <w:t xml:space="preserve">, </w:t>
            </w:r>
            <w:r>
              <w:rPr>
                <w:lang w:val="en-US" w:eastAsia="en-US" w:bidi="en-US"/>
              </w:rPr>
              <w:t>C</w:t>
            </w:r>
            <w:r w:rsidRPr="000C150F">
              <w:rPr>
                <w:lang w:eastAsia="en-US" w:bidi="en-US"/>
              </w:rPr>
              <w:t xml:space="preserve">#, </w:t>
            </w:r>
            <w:r>
              <w:t>Школьный Алгоритмический Язык)</w:t>
            </w:r>
          </w:p>
        </w:tc>
      </w:tr>
      <w:tr w:rsidR="00711202" w:rsidTr="00F079DA">
        <w:trPr>
          <w:trHeight w:val="8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теме "Информационные технологии"</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711202" w:rsidTr="00F079DA">
        <w:trPr>
          <w:trHeight w:val="4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711202" w:rsidTr="00F079DA">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4.3..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711202" w:rsidTr="00F079DA">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4.4</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F079DA">
            <w:pPr>
              <w:pStyle w:val="23"/>
              <w:shd w:val="clear" w:color="auto" w:fill="auto"/>
              <w:spacing w:line="269" w:lineRule="exact"/>
              <w:jc w:val="left"/>
            </w:pPr>
            <w:r>
              <w:t>Использовать электронные таблицы для численного моделирования в простых задачах из разных предметных областей</w:t>
            </w:r>
          </w:p>
        </w:tc>
      </w:tr>
      <w:tr w:rsidR="00387441" w:rsidTr="00F079DA">
        <w:trPr>
          <w:trHeight w:val="296"/>
        </w:trPr>
        <w:tc>
          <w:tcPr>
            <w:tcW w:w="9417" w:type="dxa"/>
            <w:gridSpan w:val="2"/>
            <w:tcBorders>
              <w:top w:val="single" w:sz="4" w:space="0" w:color="auto"/>
            </w:tcBorders>
            <w:shd w:val="clear" w:color="auto" w:fill="FFFFFF"/>
          </w:tcPr>
          <w:p w:rsidR="00387441" w:rsidRPr="00387441" w:rsidRDefault="00387441" w:rsidP="00387441">
            <w:pPr>
              <w:pStyle w:val="23"/>
              <w:spacing w:line="240" w:lineRule="exact"/>
              <w:rPr>
                <w:b/>
              </w:rPr>
            </w:pPr>
            <w:r w:rsidRPr="00387441">
              <w:rPr>
                <w:b/>
              </w:rPr>
              <w:t>Проверяемые элементы содержания (9 класс)</w:t>
            </w:r>
          </w:p>
        </w:tc>
      </w:tr>
      <w:tr w:rsidR="00711202" w:rsidTr="00F079DA">
        <w:trPr>
          <w:trHeight w:val="129"/>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F079DA">
        <w:trPr>
          <w:trHeight w:val="157"/>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Цифровая грамотность</w:t>
            </w:r>
          </w:p>
        </w:tc>
      </w:tr>
      <w:tr w:rsidR="00711202" w:rsidTr="00F079DA">
        <w:trPr>
          <w:trHeight w:val="34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711202" w:rsidTr="00F079DA">
        <w:trPr>
          <w:trHeight w:val="1325"/>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w:t>
            </w:r>
            <w:r w:rsidR="00F467A6">
              <w:t xml:space="preserve"> Предупреждение вовлечения в деструктивные и криминальные формы сетевой активности (кибербуллинг, фишинг и другие формы)</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F079DA">
        <w:trPr>
          <w:trHeight w:val="135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w:t>
            </w:r>
            <w:r>
              <w:softHyphen/>
              <w:t>сервис: онлайновые текстовые и графические редакторы, среды разработки программ</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Теоретические основы информатики</w:t>
            </w:r>
          </w:p>
        </w:tc>
      </w:tr>
      <w:tr w:rsidR="00711202" w:rsidTr="00F079DA">
        <w:trPr>
          <w:trHeight w:val="18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711202" w:rsidTr="00F079D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Табличные модели. Таблица как представление отношения</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Базы данных. Отбор в таблице строк, удовлетворяющих заданному условию</w:t>
            </w:r>
          </w:p>
        </w:tc>
      </w:tr>
      <w:tr w:rsidR="00711202" w:rsidTr="00F079DA">
        <w:trPr>
          <w:trHeight w:val="13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429" w:type="dxa"/>
            <w:tcBorders>
              <w:top w:val="single" w:sz="4" w:space="0" w:color="auto"/>
              <w:left w:val="single" w:sz="4" w:space="0" w:color="auto"/>
              <w:right w:val="single" w:sz="4" w:space="0" w:color="auto"/>
            </w:tcBorders>
            <w:shd w:val="clear" w:color="auto" w:fill="FFFFFF"/>
            <w:vAlign w:val="bottom"/>
          </w:tcPr>
          <w:p w:rsidR="00711202" w:rsidRPr="00F079DA" w:rsidRDefault="00037944">
            <w:pPr>
              <w:pStyle w:val="23"/>
              <w:shd w:val="clear" w:color="auto" w:fill="auto"/>
              <w:spacing w:line="278" w:lineRule="exact"/>
              <w:jc w:val="left"/>
              <w:rPr>
                <w:sz w:val="22"/>
                <w:szCs w:val="22"/>
              </w:rPr>
            </w:pPr>
            <w:r w:rsidRPr="00F079DA">
              <w:rPr>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711202" w:rsidTr="00F079D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9" w:type="dxa"/>
            <w:tcBorders>
              <w:top w:val="single" w:sz="4" w:space="0" w:color="auto"/>
              <w:left w:val="single" w:sz="4" w:space="0" w:color="auto"/>
              <w:right w:val="single" w:sz="4" w:space="0" w:color="auto"/>
            </w:tcBorders>
            <w:shd w:val="clear" w:color="auto" w:fill="FFFFFF"/>
            <w:vAlign w:val="center"/>
          </w:tcPr>
          <w:p w:rsidR="00F079DA" w:rsidRPr="00F079DA" w:rsidRDefault="00037944">
            <w:pPr>
              <w:pStyle w:val="23"/>
              <w:shd w:val="clear" w:color="auto" w:fill="auto"/>
              <w:spacing w:line="240" w:lineRule="exact"/>
              <w:jc w:val="left"/>
              <w:rPr>
                <w:sz w:val="22"/>
                <w:szCs w:val="22"/>
              </w:rPr>
            </w:pPr>
            <w:r w:rsidRPr="00F079DA">
              <w:rPr>
                <w:sz w:val="22"/>
                <w:szCs w:val="22"/>
              </w:rPr>
              <w:t>Алгоритмы и программирование</w:t>
            </w:r>
          </w:p>
        </w:tc>
      </w:tr>
      <w:tr w:rsidR="00711202" w:rsidTr="00F079DA">
        <w:trPr>
          <w:trHeight w:val="55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29" w:type="dxa"/>
            <w:tcBorders>
              <w:top w:val="single" w:sz="4" w:space="0" w:color="auto"/>
              <w:left w:val="single" w:sz="4" w:space="0" w:color="auto"/>
              <w:right w:val="single" w:sz="4" w:space="0" w:color="auto"/>
            </w:tcBorders>
            <w:shd w:val="clear" w:color="auto" w:fill="FFFFFF"/>
            <w:vAlign w:val="bottom"/>
          </w:tcPr>
          <w:p w:rsidR="00711202" w:rsidRPr="00F079DA" w:rsidRDefault="00037944">
            <w:pPr>
              <w:pStyle w:val="23"/>
              <w:shd w:val="clear" w:color="auto" w:fill="auto"/>
              <w:spacing w:line="274" w:lineRule="exact"/>
              <w:jc w:val="left"/>
              <w:rPr>
                <w:sz w:val="22"/>
                <w:szCs w:val="22"/>
              </w:rPr>
            </w:pPr>
            <w:r w:rsidRPr="00F079DA">
              <w:rPr>
                <w:sz w:val="22"/>
                <w:szCs w:val="22"/>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711202" w:rsidRPr="00F079DA" w:rsidTr="00F079DA">
        <w:trPr>
          <w:trHeight w:val="1829"/>
        </w:trPr>
        <w:tc>
          <w:tcPr>
            <w:tcW w:w="1003" w:type="dxa"/>
            <w:tcBorders>
              <w:top w:val="single" w:sz="4" w:space="0" w:color="auto"/>
              <w:left w:val="single" w:sz="4" w:space="0" w:color="auto"/>
              <w:bottom w:val="single" w:sz="4" w:space="0" w:color="auto"/>
            </w:tcBorders>
            <w:shd w:val="clear" w:color="auto" w:fill="FFFFFF"/>
          </w:tcPr>
          <w:p w:rsidR="00711202" w:rsidRPr="00F079DA" w:rsidRDefault="00037944">
            <w:pPr>
              <w:pStyle w:val="23"/>
              <w:shd w:val="clear" w:color="auto" w:fill="auto"/>
              <w:spacing w:line="240" w:lineRule="exact"/>
              <w:jc w:val="left"/>
              <w:rPr>
                <w:sz w:val="22"/>
                <w:szCs w:val="22"/>
              </w:rPr>
            </w:pPr>
            <w:r w:rsidRPr="00F079DA">
              <w:rPr>
                <w:sz w:val="22"/>
                <w:szCs w:val="22"/>
              </w:rPr>
              <w:lastRenderedPageBreak/>
              <w:t>3.2.</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F079DA" w:rsidRDefault="00037944">
            <w:pPr>
              <w:pStyle w:val="23"/>
              <w:shd w:val="clear" w:color="auto" w:fill="auto"/>
              <w:spacing w:line="274" w:lineRule="exact"/>
              <w:jc w:val="left"/>
              <w:rPr>
                <w:sz w:val="22"/>
                <w:szCs w:val="22"/>
              </w:rPr>
            </w:pPr>
            <w:r w:rsidRPr="00F079DA">
              <w:rPr>
                <w:sz w:val="22"/>
                <w:szCs w:val="22"/>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F079DA">
              <w:rPr>
                <w:sz w:val="22"/>
                <w:szCs w:val="22"/>
                <w:lang w:eastAsia="en-US" w:bidi="en-US"/>
              </w:rPr>
              <w:t>(</w:t>
            </w:r>
            <w:r w:rsidRPr="00F079DA">
              <w:rPr>
                <w:sz w:val="22"/>
                <w:szCs w:val="22"/>
                <w:lang w:val="en-US" w:eastAsia="en-US" w:bidi="en-US"/>
              </w:rPr>
              <w:t>Python</w:t>
            </w:r>
            <w:r w:rsidRPr="00F079DA">
              <w:rPr>
                <w:sz w:val="22"/>
                <w:szCs w:val="22"/>
                <w:lang w:eastAsia="en-US" w:bidi="en-US"/>
              </w:rPr>
              <w:t xml:space="preserve">, </w:t>
            </w:r>
            <w:r w:rsidRPr="00F079DA">
              <w:rPr>
                <w:sz w:val="22"/>
                <w:szCs w:val="22"/>
              </w:rPr>
              <w:t xml:space="preserve">C++, Паскаль, </w:t>
            </w:r>
            <w:r w:rsidRPr="00F079DA">
              <w:rPr>
                <w:sz w:val="22"/>
                <w:szCs w:val="22"/>
                <w:lang w:val="en-US" w:eastAsia="en-US" w:bidi="en-US"/>
              </w:rPr>
              <w:t>Java</w:t>
            </w:r>
            <w:r w:rsidRPr="00F079DA">
              <w:rPr>
                <w:sz w:val="22"/>
                <w:szCs w:val="22"/>
                <w:lang w:eastAsia="en-US" w:bidi="en-US"/>
              </w:rPr>
              <w:t xml:space="preserve">, </w:t>
            </w:r>
            <w:r w:rsidRPr="00F079DA">
              <w:rPr>
                <w:sz w:val="22"/>
                <w:szCs w:val="22"/>
                <w:lang w:val="en-US" w:eastAsia="en-US" w:bidi="en-US"/>
              </w:rPr>
              <w:t>C</w:t>
            </w:r>
            <w:r w:rsidRPr="00F079DA">
              <w:rPr>
                <w:sz w:val="22"/>
                <w:szCs w:val="22"/>
                <w:lang w:eastAsia="en-US" w:bidi="en-US"/>
              </w:rPr>
              <w:t xml:space="preserve">#, </w:t>
            </w:r>
            <w:r w:rsidRPr="00F079DA">
              <w:rPr>
                <w:sz w:val="22"/>
                <w:szCs w:val="22"/>
              </w:rPr>
              <w:t>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w:t>
            </w:r>
            <w:r w:rsidR="00F467A6" w:rsidRPr="00F079DA">
              <w:rPr>
                <w:sz w:val="22"/>
                <w:szCs w:val="22"/>
              </w:rPr>
              <w:t xml:space="preserve">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bl>
    <w:p w:rsidR="00711202" w:rsidRPr="00F079DA" w:rsidRDefault="00711202">
      <w:pPr>
        <w:rPr>
          <w:sz w:val="22"/>
          <w:szCs w:val="2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RPr="00F079DA" w:rsidTr="00F079DA">
        <w:trPr>
          <w:trHeight w:val="300"/>
        </w:trPr>
        <w:tc>
          <w:tcPr>
            <w:tcW w:w="1003" w:type="dxa"/>
            <w:tcBorders>
              <w:top w:val="single" w:sz="4" w:space="0" w:color="auto"/>
              <w:left w:val="single" w:sz="4" w:space="0" w:color="auto"/>
            </w:tcBorders>
            <w:shd w:val="clear" w:color="auto" w:fill="FFFFFF"/>
          </w:tcPr>
          <w:p w:rsidR="00711202" w:rsidRPr="00F079DA" w:rsidRDefault="00037944">
            <w:pPr>
              <w:pStyle w:val="23"/>
              <w:shd w:val="clear" w:color="auto" w:fill="auto"/>
              <w:spacing w:line="240" w:lineRule="exact"/>
              <w:jc w:val="left"/>
              <w:rPr>
                <w:sz w:val="22"/>
                <w:szCs w:val="22"/>
              </w:rPr>
            </w:pPr>
            <w:r w:rsidRPr="00F079DA">
              <w:rPr>
                <w:sz w:val="22"/>
                <w:szCs w:val="22"/>
              </w:rPr>
              <w:t>3.3.</w:t>
            </w:r>
          </w:p>
        </w:tc>
        <w:tc>
          <w:tcPr>
            <w:tcW w:w="8414" w:type="dxa"/>
            <w:tcBorders>
              <w:top w:val="single" w:sz="4" w:space="0" w:color="auto"/>
              <w:left w:val="single" w:sz="4" w:space="0" w:color="auto"/>
              <w:right w:val="single" w:sz="4" w:space="0" w:color="auto"/>
            </w:tcBorders>
            <w:shd w:val="clear" w:color="auto" w:fill="FFFFFF"/>
            <w:vAlign w:val="bottom"/>
          </w:tcPr>
          <w:p w:rsidR="00711202" w:rsidRPr="00F079DA" w:rsidRDefault="00037944">
            <w:pPr>
              <w:pStyle w:val="23"/>
              <w:shd w:val="clear" w:color="auto" w:fill="auto"/>
              <w:spacing w:line="274" w:lineRule="exact"/>
              <w:jc w:val="left"/>
              <w:rPr>
                <w:sz w:val="22"/>
                <w:szCs w:val="22"/>
              </w:rPr>
            </w:pPr>
            <w:r w:rsidRPr="00F079DA">
              <w:rPr>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711202" w:rsidTr="00F079DA">
        <w:trPr>
          <w:trHeight w:val="75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711202" w:rsidTr="00F079DA">
        <w:trPr>
          <w:trHeight w:val="8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Информационные технологии</w:t>
            </w:r>
          </w:p>
        </w:tc>
      </w:tr>
      <w:tr w:rsidR="00711202" w:rsidTr="00F079DA">
        <w:trPr>
          <w:trHeight w:val="40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Преобразование формул при копировании. Относительная, абсолютная и смешанная адресация</w:t>
            </w:r>
          </w:p>
        </w:tc>
      </w:tr>
      <w:tr w:rsidR="00711202" w:rsidTr="00F079D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711202" w:rsidTr="00F079DA">
        <w:trPr>
          <w:trHeight w:val="202"/>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4.4.</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711202" w:rsidRDefault="00711202">
      <w:pPr>
        <w:pStyle w:val="23"/>
        <w:shd w:val="clear" w:color="auto" w:fill="auto"/>
        <w:spacing w:line="278" w:lineRule="exact"/>
        <w:ind w:firstLine="360"/>
        <w:jc w:val="left"/>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273"/>
      </w:tblGrid>
      <w:tr w:rsidR="00711202" w:rsidTr="00F079DA">
        <w:trPr>
          <w:trHeight w:val="662"/>
        </w:trPr>
        <w:tc>
          <w:tcPr>
            <w:tcW w:w="1144" w:type="dxa"/>
            <w:shd w:val="clear" w:color="auto" w:fill="FFFFFF"/>
          </w:tcPr>
          <w:p w:rsidR="00711202" w:rsidRDefault="00711202">
            <w:pPr>
              <w:rPr>
                <w:sz w:val="10"/>
                <w:szCs w:val="10"/>
              </w:rPr>
            </w:pPr>
          </w:p>
        </w:tc>
        <w:tc>
          <w:tcPr>
            <w:tcW w:w="8273" w:type="dxa"/>
            <w:shd w:val="clear" w:color="auto" w:fill="FFFFFF"/>
          </w:tcPr>
          <w:p w:rsidR="00711202" w:rsidRPr="00387441" w:rsidRDefault="00037944" w:rsidP="00F079DA">
            <w:pPr>
              <w:pStyle w:val="23"/>
              <w:shd w:val="clear" w:color="auto" w:fill="auto"/>
              <w:spacing w:line="278" w:lineRule="exact"/>
              <w:jc w:val="left"/>
              <w:rPr>
                <w:b/>
              </w:rPr>
            </w:pPr>
            <w:r w:rsidRPr="00387441">
              <w:rPr>
                <w:b/>
              </w:rPr>
              <w:t>Проверяемые на ОГЭ по информатике требования к результатам освоения основной образовательной программы основного общего образования</w:t>
            </w:r>
          </w:p>
        </w:tc>
      </w:tr>
      <w:tr w:rsidR="00711202" w:rsidTr="00F079DA">
        <w:trPr>
          <w:trHeight w:val="1051"/>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r w:rsidR="00F467A6">
              <w:t xml:space="preserve"> требования</w:t>
            </w:r>
          </w:p>
        </w:tc>
        <w:tc>
          <w:tcPr>
            <w:tcW w:w="82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273"/>
      </w:tblGrid>
      <w:tr w:rsidR="00711202" w:rsidTr="00F079D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2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Знать (понимать)</w:t>
            </w:r>
          </w:p>
        </w:tc>
      </w:tr>
      <w:tr w:rsidR="00711202" w:rsidTr="00F079DA">
        <w:trPr>
          <w:trHeight w:val="444"/>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2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711202" w:rsidTr="00F079D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2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Владение понятиями: высказывание, логическая операция, логическое выражение</w:t>
            </w:r>
          </w:p>
        </w:tc>
      </w:tr>
      <w:tr w:rsidR="00711202" w:rsidTr="00F079D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2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Уметь</w:t>
            </w:r>
          </w:p>
        </w:tc>
      </w:tr>
      <w:tr w:rsidR="00711202" w:rsidTr="00F079DA">
        <w:trPr>
          <w:trHeight w:val="12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2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Умение оперировать единицами измерения информационного объема и </w:t>
            </w:r>
            <w:r>
              <w:lastRenderedPageBreak/>
              <w:t>скорости передачи данных</w:t>
            </w:r>
          </w:p>
        </w:tc>
      </w:tr>
      <w:tr w:rsidR="00711202" w:rsidTr="00F079DA">
        <w:trPr>
          <w:trHeight w:val="132"/>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2.2.</w:t>
            </w:r>
          </w:p>
        </w:tc>
        <w:tc>
          <w:tcPr>
            <w:tcW w:w="82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711202" w:rsidTr="00F079DA">
        <w:trPr>
          <w:trHeight w:val="7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2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711202" w:rsidTr="00F079DA">
        <w:trPr>
          <w:trHeight w:val="70"/>
        </w:trPr>
        <w:tc>
          <w:tcPr>
            <w:tcW w:w="11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w:t>
            </w:r>
          </w:p>
        </w:tc>
        <w:tc>
          <w:tcPr>
            <w:tcW w:w="827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r w:rsidR="00F467A6">
              <w:t xml:space="preserve"> </w:t>
            </w:r>
          </w:p>
        </w:tc>
      </w:tr>
      <w:tr w:rsidR="00F467A6" w:rsidTr="00F079DA">
        <w:trPr>
          <w:trHeight w:val="255"/>
        </w:trPr>
        <w:tc>
          <w:tcPr>
            <w:tcW w:w="1144" w:type="dxa"/>
            <w:tcBorders>
              <w:top w:val="single" w:sz="4" w:space="0" w:color="auto"/>
              <w:left w:val="single" w:sz="4" w:space="0" w:color="auto"/>
              <w:bottom w:val="single" w:sz="4" w:space="0" w:color="auto"/>
            </w:tcBorders>
            <w:shd w:val="clear" w:color="auto" w:fill="FFFFFF"/>
          </w:tcPr>
          <w:p w:rsidR="00F467A6" w:rsidRDefault="00F467A6" w:rsidP="00F467A6">
            <w:pPr>
              <w:pStyle w:val="23"/>
              <w:shd w:val="clear" w:color="auto" w:fill="auto"/>
              <w:spacing w:line="240" w:lineRule="exact"/>
              <w:jc w:val="left"/>
            </w:pPr>
            <w:r>
              <w:t>2.5.</w:t>
            </w:r>
          </w:p>
        </w:tc>
        <w:tc>
          <w:tcPr>
            <w:tcW w:w="8273" w:type="dxa"/>
            <w:tcBorders>
              <w:top w:val="single" w:sz="4" w:space="0" w:color="auto"/>
              <w:left w:val="single" w:sz="4" w:space="0" w:color="auto"/>
              <w:bottom w:val="single" w:sz="4" w:space="0" w:color="auto"/>
              <w:right w:val="single" w:sz="4" w:space="0" w:color="auto"/>
            </w:tcBorders>
            <w:shd w:val="clear" w:color="auto" w:fill="FFFFFF"/>
            <w:vAlign w:val="center"/>
          </w:tcPr>
          <w:p w:rsidR="00F467A6" w:rsidRDefault="00F467A6" w:rsidP="00F467A6">
            <w:pPr>
              <w:pStyle w:val="23"/>
              <w:shd w:val="clear" w:color="auto" w:fill="auto"/>
              <w:spacing w:line="274" w:lineRule="exact"/>
              <w:jc w:val="left"/>
            </w:pPr>
            <w:r>
              <w:t xml:space="preserve">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w:t>
            </w:r>
            <w:r w:rsidRPr="000C150F">
              <w:rPr>
                <w:lang w:eastAsia="en-US" w:bidi="en-US"/>
              </w:rPr>
              <w:t>(</w:t>
            </w:r>
            <w:r>
              <w:rPr>
                <w:lang w:val="en-US" w:eastAsia="en-US" w:bidi="en-US"/>
              </w:rPr>
              <w:t>Python</w:t>
            </w:r>
            <w:r w:rsidRPr="000C150F">
              <w:rPr>
                <w:lang w:eastAsia="en-US" w:bidi="en-US"/>
              </w:rPr>
              <w:t xml:space="preserve">, </w:t>
            </w:r>
            <w:r>
              <w:t xml:space="preserve">C++, Паскаль, </w:t>
            </w:r>
            <w:r>
              <w:rPr>
                <w:lang w:val="en-US" w:eastAsia="en-US" w:bidi="en-US"/>
              </w:rPr>
              <w:t>Java</w:t>
            </w:r>
            <w:r w:rsidRPr="000C150F">
              <w:rPr>
                <w:lang w:eastAsia="en-US" w:bidi="en-US"/>
              </w:rPr>
              <w:t xml:space="preserve">, </w:t>
            </w:r>
            <w:r>
              <w:rPr>
                <w:lang w:val="en-US" w:eastAsia="en-US" w:bidi="en-US"/>
              </w:rPr>
              <w:t>C</w:t>
            </w:r>
            <w:r w:rsidRPr="000C150F">
              <w:rPr>
                <w:lang w:eastAsia="en-US" w:bidi="en-US"/>
              </w:rPr>
              <w:t xml:space="preserve">#, </w:t>
            </w:r>
            <w:r>
              <w:t>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711202" w:rsidTr="00F079DA">
        <w:trPr>
          <w:trHeight w:val="7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2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711202" w:rsidTr="00F079DA">
        <w:trPr>
          <w:trHeight w:val="7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2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711202" w:rsidTr="00F079DA">
        <w:trPr>
          <w:trHeight w:val="70"/>
        </w:trPr>
        <w:tc>
          <w:tcPr>
            <w:tcW w:w="11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2.8.</w:t>
            </w:r>
          </w:p>
        </w:tc>
        <w:tc>
          <w:tcPr>
            <w:tcW w:w="82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bl>
    <w:p w:rsidR="00F467A6" w:rsidRDefault="00F467A6">
      <w:pPr>
        <w:rPr>
          <w:sz w:val="2"/>
          <w:szCs w:val="2"/>
        </w:rPr>
      </w:pPr>
    </w:p>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288"/>
      </w:tblGrid>
      <w:tr w:rsidR="00711202" w:rsidTr="00F079DA">
        <w:trPr>
          <w:trHeight w:val="7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711202" w:rsidTr="00F079DA">
        <w:trPr>
          <w:trHeight w:val="451"/>
        </w:trPr>
        <w:tc>
          <w:tcPr>
            <w:tcW w:w="11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2.10.</w:t>
            </w:r>
          </w:p>
        </w:tc>
        <w:tc>
          <w:tcPr>
            <w:tcW w:w="828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711202" w:rsidRDefault="00711202">
      <w:pPr>
        <w:rPr>
          <w:sz w:val="2"/>
          <w:szCs w:val="2"/>
        </w:rPr>
      </w:pPr>
    </w:p>
    <w:p w:rsidR="00711202" w:rsidRPr="00F467A6" w:rsidRDefault="00037944" w:rsidP="00F079DA">
      <w:pPr>
        <w:pStyle w:val="a8"/>
        <w:shd w:val="clear" w:color="auto" w:fill="auto"/>
        <w:spacing w:line="240" w:lineRule="exact"/>
        <w:jc w:val="center"/>
        <w:rPr>
          <w:b/>
        </w:rPr>
      </w:pPr>
      <w:r w:rsidRPr="00F467A6">
        <w:rPr>
          <w:b/>
        </w:rPr>
        <w:t>Перечень элементов содержания, проверяемых на ОГЭ</w:t>
      </w:r>
      <w:r w:rsidR="00F079DA">
        <w:rPr>
          <w:b/>
        </w:rPr>
        <w:t xml:space="preserve"> </w:t>
      </w:r>
      <w:r w:rsidRPr="00F467A6">
        <w:rPr>
          <w:b/>
        </w:rPr>
        <w:t>по информатике</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288"/>
      </w:tblGrid>
      <w:tr w:rsidR="00711202" w:rsidTr="00F079DA">
        <w:trPr>
          <w:trHeight w:val="131"/>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F079D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Цифровая грамотность</w:t>
            </w:r>
          </w:p>
        </w:tc>
      </w:tr>
      <w:tr w:rsidR="00711202" w:rsidTr="00F079DA">
        <w:trPr>
          <w:trHeight w:val="1262"/>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711202" w:rsidTr="00F079DA">
        <w:trPr>
          <w:trHeight w:val="979"/>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1.2.</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711202" w:rsidRDefault="00037944">
            <w:pPr>
              <w:pStyle w:val="23"/>
              <w:shd w:val="clear" w:color="auto" w:fill="auto"/>
              <w:spacing w:line="274" w:lineRule="exact"/>
              <w:jc w:val="left"/>
            </w:pPr>
            <w:r>
              <w:t>Достоверность информации, полученной из Интернета.</w:t>
            </w:r>
          </w:p>
          <w:p w:rsidR="00711202" w:rsidRDefault="00037944">
            <w:pPr>
              <w:pStyle w:val="23"/>
              <w:shd w:val="clear" w:color="auto" w:fill="auto"/>
              <w:spacing w:line="274" w:lineRule="exact"/>
              <w:jc w:val="left"/>
            </w:pPr>
            <w:r>
              <w:rPr>
                <w:lang w:val="en-US" w:eastAsia="en-US" w:bidi="en-US"/>
              </w:rPr>
              <w:t>IP</w:t>
            </w:r>
            <w:r>
              <w:t>-адреса узлов. Сетевое хранение данных</w:t>
            </w:r>
          </w:p>
        </w:tc>
      </w:tr>
      <w:tr w:rsidR="00711202" w:rsidTr="00F079D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Теоретические основы информатики</w:t>
            </w:r>
          </w:p>
        </w:tc>
      </w:tr>
      <w:tr w:rsidR="00711202" w:rsidTr="00F079DA">
        <w:trPr>
          <w:trHeight w:val="2602"/>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Дискретность данных. Возможность описания непрерывных объектов и процессов с помощью дискретных данных.</w:t>
            </w:r>
          </w:p>
          <w:p w:rsidR="00711202" w:rsidRDefault="00037944">
            <w:pPr>
              <w:pStyle w:val="23"/>
              <w:shd w:val="clear" w:color="auto" w:fill="auto"/>
              <w:spacing w:line="274" w:lineRule="exact"/>
              <w:jc w:val="left"/>
            </w:pPr>
            <w: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 Кодирование символов одного алфавита с помощью кодовых слов в другом алфавите, кодовая таблица, декодирование.</w:t>
            </w:r>
          </w:p>
          <w:p w:rsidR="00711202" w:rsidRDefault="00037944">
            <w:pPr>
              <w:pStyle w:val="23"/>
              <w:shd w:val="clear" w:color="auto" w:fill="auto"/>
              <w:spacing w:line="274" w:lineRule="exact"/>
              <w:jc w:val="left"/>
            </w:pPr>
            <w:r>
              <w:t xml:space="preserve">Кодирование текстов. Равномерный код. Неравномерный код. Кодировка </w:t>
            </w:r>
            <w:r>
              <w:rPr>
                <w:lang w:val="en-US" w:eastAsia="en-US" w:bidi="en-US"/>
              </w:rPr>
              <w:t>ASCII</w:t>
            </w:r>
            <w:r w:rsidRPr="000C150F">
              <w:rPr>
                <w:lang w:eastAsia="en-US" w:bidi="en-US"/>
              </w:rPr>
              <w:t xml:space="preserve">. </w:t>
            </w:r>
            <w:r>
              <w:t xml:space="preserve">Восьмибитные кодировки. Понятие о кодировках </w:t>
            </w:r>
            <w:r>
              <w:rPr>
                <w:lang w:val="en-US" w:eastAsia="en-US" w:bidi="en-US"/>
              </w:rPr>
              <w:t>UNICODE</w:t>
            </w:r>
            <w:r w:rsidRPr="000C150F">
              <w:rPr>
                <w:lang w:eastAsia="en-US" w:bidi="en-US"/>
              </w:rPr>
              <w:t xml:space="preserve">. </w:t>
            </w:r>
            <w:r>
              <w:t>Декодирование сообщений с использованием равномерного и неравномерного кода. Информационный объем текста</w:t>
            </w:r>
          </w:p>
        </w:tc>
      </w:tr>
      <w:tr w:rsidR="00711202" w:rsidTr="00F079DA">
        <w:trPr>
          <w:trHeight w:val="580"/>
        </w:trPr>
        <w:tc>
          <w:tcPr>
            <w:tcW w:w="11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2.2.</w:t>
            </w:r>
          </w:p>
        </w:tc>
        <w:tc>
          <w:tcPr>
            <w:tcW w:w="828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Информационный объем данных. Бит </w:t>
            </w:r>
            <w:r w:rsidRPr="000C150F">
              <w:rPr>
                <w:lang w:eastAsia="en-US" w:bidi="en-US"/>
              </w:rPr>
              <w:t xml:space="preserve">- </w:t>
            </w:r>
            <w:r>
              <w:t>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711202" w:rsidRDefault="00037944">
            <w:pPr>
              <w:pStyle w:val="23"/>
              <w:shd w:val="clear" w:color="auto" w:fill="auto"/>
              <w:spacing w:line="274" w:lineRule="exact"/>
              <w:jc w:val="left"/>
            </w:pPr>
            <w:r>
              <w:t>Скорость передачи данных. Единицы скорости передачи данных</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288"/>
      </w:tblGrid>
      <w:tr w:rsidR="00711202" w:rsidTr="00F079DA">
        <w:trPr>
          <w:trHeight w:val="298"/>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Кодирование цвета. Цветовые модели. Модель </w:t>
            </w:r>
            <w:r>
              <w:rPr>
                <w:lang w:val="en-US" w:eastAsia="en-US" w:bidi="en-US"/>
              </w:rPr>
              <w:t>RGB</w:t>
            </w:r>
            <w:r w:rsidRPr="000C150F">
              <w:rPr>
                <w:lang w:eastAsia="en-US" w:bidi="en-US"/>
              </w:rPr>
              <w:t xml:space="preserve">. </w:t>
            </w:r>
            <w:r>
              <w:t>Глубина кодирования. Палитра.</w:t>
            </w:r>
          </w:p>
          <w:p w:rsidR="00711202" w:rsidRDefault="00037944">
            <w:pPr>
              <w:pStyle w:val="23"/>
              <w:shd w:val="clear" w:color="auto" w:fill="auto"/>
              <w:spacing w:line="274" w:lineRule="exact"/>
              <w:jc w:val="left"/>
            </w:pPr>
            <w: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711202" w:rsidTr="00F079DA">
        <w:trPr>
          <w:trHeight w:val="172"/>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Кодирование звука. Разрядность и частота записи. Количество каналов записи.</w:t>
            </w:r>
          </w:p>
          <w:p w:rsidR="00F467A6" w:rsidRDefault="00037944">
            <w:pPr>
              <w:pStyle w:val="23"/>
              <w:shd w:val="clear" w:color="auto" w:fill="auto"/>
              <w:spacing w:line="274" w:lineRule="exact"/>
              <w:jc w:val="left"/>
            </w:pPr>
            <w:r>
              <w:t>Оценка количественных параметров, связанных с представлением и хранением звуковых файлов</w:t>
            </w:r>
          </w:p>
        </w:tc>
      </w:tr>
      <w:tr w:rsidR="00711202" w:rsidTr="00F079DA">
        <w:trPr>
          <w:trHeight w:val="766"/>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711202" w:rsidRDefault="00037944">
            <w:pPr>
              <w:pStyle w:val="23"/>
              <w:shd w:val="clear" w:color="auto" w:fill="auto"/>
              <w:spacing w:line="274" w:lineRule="exact"/>
              <w:jc w:val="left"/>
            </w:pPr>
            <w:r>
              <w:t>Римская система счисления</w:t>
            </w:r>
          </w:p>
        </w:tc>
      </w:tr>
      <w:tr w:rsidR="00711202" w:rsidTr="00F079DA">
        <w:trPr>
          <w:trHeight w:val="108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11202" w:rsidRDefault="00037944">
            <w:pPr>
              <w:pStyle w:val="23"/>
              <w:shd w:val="clear" w:color="auto" w:fill="auto"/>
              <w:spacing w:line="274" w:lineRule="exact"/>
              <w:jc w:val="left"/>
            </w:pPr>
            <w:r>
              <w:t>Арифметические операции в двоичной системе счисления</w:t>
            </w:r>
          </w:p>
        </w:tc>
      </w:tr>
      <w:tr w:rsidR="00711202" w:rsidTr="00F079DA">
        <w:trPr>
          <w:trHeight w:val="1415"/>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711202" w:rsidTr="00F079D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2.8.</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Логические элементы. Знакомство с логическими основами компьютера</w:t>
            </w:r>
          </w:p>
        </w:tc>
      </w:tr>
      <w:tr w:rsidR="00711202" w:rsidTr="00F079DA">
        <w:trPr>
          <w:trHeight w:val="84"/>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711202" w:rsidTr="00F079DA">
        <w:trPr>
          <w:trHeight w:val="12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2.10.</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Табличные модели. Таблица как представление отношения.</w:t>
            </w:r>
          </w:p>
          <w:p w:rsidR="00711202" w:rsidRDefault="00037944">
            <w:pPr>
              <w:pStyle w:val="23"/>
              <w:shd w:val="clear" w:color="auto" w:fill="auto"/>
              <w:spacing w:line="240" w:lineRule="exact"/>
              <w:jc w:val="left"/>
            </w:pPr>
            <w:r>
              <w:t>Базы данных. Отбор в таблице строк, удовлетворяющих заданному условию</w:t>
            </w:r>
          </w:p>
        </w:tc>
      </w:tr>
      <w:tr w:rsidR="00711202" w:rsidTr="00F079DA">
        <w:trPr>
          <w:trHeight w:val="837"/>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2.11.</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711202" w:rsidTr="00F079DA">
        <w:trPr>
          <w:trHeight w:val="317"/>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2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711202" w:rsidTr="00F079DA">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28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Алгоритмы и программирование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288"/>
      </w:tblGrid>
      <w:tr w:rsidR="00711202" w:rsidTr="00F079DA">
        <w:trPr>
          <w:trHeight w:val="46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Свойства алгоритма. Способы записи алгоритма (словесный, в виде блок- схемы, программа).</w:t>
            </w:r>
          </w:p>
          <w:p w:rsidR="00711202" w:rsidRDefault="00037944">
            <w:pPr>
              <w:pStyle w:val="23"/>
              <w:shd w:val="clear" w:color="auto" w:fill="auto"/>
              <w:spacing w:line="274" w:lineRule="exact"/>
              <w:jc w:val="left"/>
            </w:pPr>
            <w: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711202" w:rsidTr="00F079DA">
        <w:trPr>
          <w:trHeight w:val="3822"/>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288" w:type="dxa"/>
            <w:tcBorders>
              <w:top w:val="single" w:sz="4" w:space="0" w:color="auto"/>
              <w:left w:val="single" w:sz="4" w:space="0" w:color="auto"/>
              <w:right w:val="single" w:sz="4" w:space="0" w:color="auto"/>
            </w:tcBorders>
            <w:shd w:val="clear" w:color="auto" w:fill="FFFFFF"/>
            <w:vAlign w:val="bottom"/>
          </w:tcPr>
          <w:p w:rsidR="00F55E86" w:rsidRDefault="00037944" w:rsidP="00F55E86">
            <w:pPr>
              <w:pStyle w:val="23"/>
              <w:shd w:val="clear" w:color="auto" w:fill="auto"/>
              <w:spacing w:line="274" w:lineRule="exact"/>
              <w:jc w:val="left"/>
            </w:pPr>
            <w:r>
              <w:t xml:space="preserve">Язык программирования </w:t>
            </w:r>
            <w:r w:rsidRPr="000C150F">
              <w:rPr>
                <w:lang w:eastAsia="en-US" w:bidi="en-US"/>
              </w:rPr>
              <w:t>(</w:t>
            </w:r>
            <w:r>
              <w:rPr>
                <w:lang w:val="en-US" w:eastAsia="en-US" w:bidi="en-US"/>
              </w:rPr>
              <w:t>Python</w:t>
            </w:r>
            <w:r w:rsidRPr="000C150F">
              <w:rPr>
                <w:lang w:eastAsia="en-US" w:bidi="en-US"/>
              </w:rPr>
              <w:t xml:space="preserve">, </w:t>
            </w:r>
            <w:r>
              <w:t xml:space="preserve">C++, Паскаль, </w:t>
            </w:r>
            <w:r>
              <w:rPr>
                <w:lang w:val="en-US" w:eastAsia="en-US" w:bidi="en-US"/>
              </w:rPr>
              <w:t>Java</w:t>
            </w:r>
            <w:r w:rsidRPr="000C150F">
              <w:rPr>
                <w:lang w:eastAsia="en-US" w:bidi="en-US"/>
              </w:rPr>
              <w:t xml:space="preserve">, </w:t>
            </w:r>
            <w:r>
              <w:rPr>
                <w:lang w:val="en-US" w:eastAsia="en-US" w:bidi="en-US"/>
              </w:rPr>
              <w:t>C</w:t>
            </w:r>
            <w:r w:rsidRPr="000C150F">
              <w:rPr>
                <w:lang w:eastAsia="en-US" w:bidi="en-US"/>
              </w:rPr>
              <w:t xml:space="preserve">#, </w:t>
            </w:r>
            <w:r>
              <w:t>Школьный Алгоритмический Язык).</w:t>
            </w:r>
            <w:r w:rsidR="00F55E86">
              <w:t xml:space="preserve"> </w:t>
            </w:r>
            <w:r>
              <w:t>Система программирования: редактор текста программ, транслятор, отладчик.</w:t>
            </w:r>
            <w:r w:rsidR="00F55E86">
              <w:t xml:space="preserve"> </w:t>
            </w:r>
            <w:r>
              <w:t>Переменная: тип, имя, значение. Целые, вещественные и символьные переменные.</w:t>
            </w:r>
            <w:r w:rsidR="00F55E86">
              <w:t xml:space="preserve"> </w:t>
            </w: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деления.Ветвления. Составные условия (запись логических выражений на изучаемом языке </w:t>
            </w:r>
            <w:r w:rsidR="00F55E86">
              <w:t xml:space="preserve"> </w:t>
            </w:r>
            <w:r>
              <w:t>рограммирования). Нахождение минимума и максимума из двух, трех и четырех чисел. Решение квадратного уравнения, имеющего вещественные корни.</w:t>
            </w:r>
            <w:r w:rsidR="00F55E86">
              <w:t xml:space="preserve"> </w:t>
            </w: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r w:rsidR="00F55E86">
              <w:t xml:space="preserve"> </w:t>
            </w:r>
            <w:r>
              <w:t>Цикл с переменной. Алгоритмы проверки делимости одного целого числа на другое, проверки натурального числа на простоту</w:t>
            </w:r>
          </w:p>
        </w:tc>
      </w:tr>
      <w:tr w:rsidR="00711202" w:rsidTr="00F079DA">
        <w:trPr>
          <w:trHeight w:val="7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711202" w:rsidTr="00F079DA">
        <w:trPr>
          <w:trHeight w:val="7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711202" w:rsidTr="00F079DA">
        <w:trPr>
          <w:trHeight w:val="2217"/>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288" w:type="dxa"/>
            <w:tcBorders>
              <w:top w:val="single" w:sz="4" w:space="0" w:color="auto"/>
              <w:left w:val="single" w:sz="4" w:space="0" w:color="auto"/>
              <w:right w:val="single" w:sz="4" w:space="0" w:color="auto"/>
            </w:tcBorders>
            <w:shd w:val="clear" w:color="auto" w:fill="FFFFFF"/>
            <w:vAlign w:val="bottom"/>
          </w:tcPr>
          <w:p w:rsidR="00711202" w:rsidRDefault="00037944" w:rsidP="00F55E86">
            <w:pPr>
              <w:pStyle w:val="23"/>
              <w:shd w:val="clear" w:color="auto" w:fill="auto"/>
              <w:spacing w:line="274" w:lineRule="exact"/>
              <w:jc w:val="both"/>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C150F">
              <w:rPr>
                <w:lang w:eastAsia="en-US" w:bidi="en-US"/>
              </w:rPr>
              <w:t>(</w:t>
            </w:r>
            <w:r>
              <w:rPr>
                <w:lang w:val="en-US" w:eastAsia="en-US" w:bidi="en-US"/>
              </w:rPr>
              <w:t>Python</w:t>
            </w:r>
            <w:r w:rsidRPr="000C150F">
              <w:rPr>
                <w:lang w:eastAsia="en-US" w:bidi="en-US"/>
              </w:rPr>
              <w:t xml:space="preserve">, </w:t>
            </w:r>
            <w:r>
              <w:rPr>
                <w:lang w:val="en-US" w:eastAsia="en-US" w:bidi="en-US"/>
              </w:rPr>
              <w:t>C</w:t>
            </w:r>
            <w:r w:rsidRPr="000C150F">
              <w:rPr>
                <w:lang w:eastAsia="en-US" w:bidi="en-US"/>
              </w:rPr>
              <w:t xml:space="preserve">++, </w:t>
            </w:r>
            <w:r>
              <w:t xml:space="preserve">Паскаль, </w:t>
            </w:r>
            <w:r>
              <w:rPr>
                <w:lang w:val="en-US" w:eastAsia="en-US" w:bidi="en-US"/>
              </w:rPr>
              <w:t>Java</w:t>
            </w:r>
            <w:r w:rsidRPr="000C150F">
              <w:rPr>
                <w:lang w:eastAsia="en-US" w:bidi="en-US"/>
              </w:rPr>
              <w:t xml:space="preserve">, </w:t>
            </w:r>
            <w:r>
              <w:rPr>
                <w:lang w:val="en-US" w:eastAsia="en-US" w:bidi="en-US"/>
              </w:rPr>
              <w:t>C</w:t>
            </w:r>
            <w:r w:rsidRPr="000C150F">
              <w:rPr>
                <w:lang w:eastAsia="en-US" w:bidi="en-US"/>
              </w:rPr>
              <w:t xml:space="preserve">#, </w:t>
            </w:r>
            <w:r>
              <w:t>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r w:rsidR="00F55E86">
              <w:t xml:space="preserve"> </w:t>
            </w: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711202" w:rsidTr="00F079DA">
        <w:trPr>
          <w:trHeight w:val="616"/>
        </w:trPr>
        <w:tc>
          <w:tcPr>
            <w:tcW w:w="11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3.6.</w:t>
            </w:r>
          </w:p>
        </w:tc>
        <w:tc>
          <w:tcPr>
            <w:tcW w:w="828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w:t>
            </w:r>
            <w:r w:rsidR="008138C5">
              <w:t xml:space="preserve"> робототехнике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363"/>
      </w:tblGrid>
      <w:tr w:rsidR="008138C5" w:rsidTr="00F079DA">
        <w:trPr>
          <w:trHeight w:val="128"/>
        </w:trPr>
        <w:tc>
          <w:tcPr>
            <w:tcW w:w="1144" w:type="dxa"/>
            <w:tcBorders>
              <w:top w:val="single" w:sz="4" w:space="0" w:color="auto"/>
              <w:left w:val="single" w:sz="4" w:space="0" w:color="auto"/>
            </w:tcBorders>
            <w:shd w:val="clear" w:color="auto" w:fill="FFFFFF"/>
            <w:vAlign w:val="center"/>
          </w:tcPr>
          <w:p w:rsidR="008138C5" w:rsidRDefault="008138C5">
            <w:pPr>
              <w:pStyle w:val="23"/>
              <w:shd w:val="clear" w:color="auto" w:fill="auto"/>
              <w:spacing w:line="240" w:lineRule="exact"/>
              <w:jc w:val="left"/>
            </w:pPr>
            <w:r>
              <w:t>4.</w:t>
            </w:r>
          </w:p>
        </w:tc>
        <w:tc>
          <w:tcPr>
            <w:tcW w:w="8363" w:type="dxa"/>
            <w:tcBorders>
              <w:top w:val="single" w:sz="4" w:space="0" w:color="auto"/>
              <w:left w:val="single" w:sz="4" w:space="0" w:color="auto"/>
              <w:right w:val="single" w:sz="4" w:space="0" w:color="auto"/>
            </w:tcBorders>
            <w:shd w:val="clear" w:color="auto" w:fill="FFFFFF"/>
            <w:vAlign w:val="center"/>
          </w:tcPr>
          <w:p w:rsidR="008138C5" w:rsidRDefault="008138C5">
            <w:pPr>
              <w:pStyle w:val="23"/>
              <w:shd w:val="clear" w:color="auto" w:fill="auto"/>
              <w:spacing w:line="240" w:lineRule="exact"/>
              <w:jc w:val="left"/>
            </w:pPr>
            <w:r>
              <w:t xml:space="preserve">Информационные технологии </w:t>
            </w:r>
          </w:p>
        </w:tc>
      </w:tr>
      <w:tr w:rsidR="008138C5" w:rsidTr="00F079DA">
        <w:trPr>
          <w:trHeight w:val="3247"/>
        </w:trPr>
        <w:tc>
          <w:tcPr>
            <w:tcW w:w="1144" w:type="dxa"/>
            <w:tcBorders>
              <w:top w:val="single" w:sz="4" w:space="0" w:color="auto"/>
              <w:left w:val="single" w:sz="4" w:space="0" w:color="auto"/>
              <w:bottom w:val="single" w:sz="4" w:space="0" w:color="auto"/>
            </w:tcBorders>
            <w:shd w:val="clear" w:color="auto" w:fill="FFFFFF"/>
          </w:tcPr>
          <w:p w:rsidR="008138C5" w:rsidRDefault="008138C5" w:rsidP="00D71E0F">
            <w:pPr>
              <w:pStyle w:val="23"/>
              <w:shd w:val="clear" w:color="auto" w:fill="auto"/>
              <w:spacing w:line="240" w:lineRule="exact"/>
              <w:jc w:val="left"/>
            </w:pPr>
            <w:r>
              <w:lastRenderedPageBreak/>
              <w:t>4.1.</w:t>
            </w:r>
          </w:p>
        </w:tc>
        <w:tc>
          <w:tcPr>
            <w:tcW w:w="8363" w:type="dxa"/>
            <w:tcBorders>
              <w:top w:val="single" w:sz="4" w:space="0" w:color="auto"/>
              <w:left w:val="single" w:sz="4" w:space="0" w:color="auto"/>
              <w:bottom w:val="single" w:sz="4" w:space="0" w:color="auto"/>
              <w:right w:val="single" w:sz="4" w:space="0" w:color="auto"/>
            </w:tcBorders>
            <w:shd w:val="clear" w:color="auto" w:fill="FFFFFF"/>
            <w:vAlign w:val="bottom"/>
          </w:tcPr>
          <w:p w:rsidR="008138C5" w:rsidRDefault="008138C5" w:rsidP="00D71E0F">
            <w:pPr>
              <w:pStyle w:val="23"/>
              <w:shd w:val="clear" w:color="auto" w:fill="auto"/>
              <w:spacing w:line="274" w:lineRule="exact"/>
              <w:jc w:val="both"/>
            </w:pPr>
            <w:r>
              <w:t>Текстовые документы и их структурные элементы (страница, абзац, строка, слово, символ).</w:t>
            </w:r>
          </w:p>
          <w:p w:rsidR="008138C5" w:rsidRDefault="008138C5" w:rsidP="00D71E0F">
            <w:pPr>
              <w:pStyle w:val="23"/>
              <w:shd w:val="clear" w:color="auto" w:fill="auto"/>
              <w:spacing w:line="274" w:lineRule="exact"/>
              <w:jc w:val="both"/>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w:t>
            </w:r>
            <w:r w:rsidR="00F079DA">
              <w:t xml:space="preserve">лов, ссылок и других элементов </w:t>
            </w:r>
          </w:p>
        </w:tc>
      </w:tr>
      <w:tr w:rsidR="00711202" w:rsidTr="00F079DA">
        <w:trPr>
          <w:trHeight w:val="1506"/>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363" w:type="dxa"/>
            <w:tcBorders>
              <w:top w:val="single" w:sz="4" w:space="0" w:color="auto"/>
              <w:left w:val="single" w:sz="4" w:space="0" w:color="auto"/>
              <w:right w:val="single" w:sz="4" w:space="0" w:color="auto"/>
            </w:tcBorders>
            <w:shd w:val="clear" w:color="auto" w:fill="FFFFFF"/>
            <w:vAlign w:val="bottom"/>
          </w:tcPr>
          <w:p w:rsidR="00F55E86" w:rsidRDefault="00037944" w:rsidP="00F55E86">
            <w:pPr>
              <w:pStyle w:val="23"/>
              <w:shd w:val="clear" w:color="auto" w:fill="auto"/>
              <w:spacing w:line="274" w:lineRule="exact"/>
              <w:jc w:val="left"/>
            </w:pPr>
            <w:r>
              <w:t>Растровые рисунки. Использование графических примитивов.</w:t>
            </w:r>
            <w:r w:rsidR="00F55E86">
              <w:t xml:space="preserve"> </w:t>
            </w: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r w:rsidR="00F55E86">
              <w:t xml:space="preserve"> </w:t>
            </w: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r w:rsidR="00F55E86">
              <w:t xml:space="preserve"> </w:t>
            </w:r>
          </w:p>
        </w:tc>
      </w:tr>
      <w:tr w:rsidR="00711202" w:rsidTr="00F079DA">
        <w:trPr>
          <w:trHeight w:val="159"/>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3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Подготовка мультимедийных презентаций. Слайд. Добавление на слайд текста и изображений. Работа с несколькими слайдами.</w:t>
            </w:r>
          </w:p>
          <w:p w:rsidR="00711202" w:rsidRDefault="00037944">
            <w:pPr>
              <w:pStyle w:val="23"/>
              <w:shd w:val="clear" w:color="auto" w:fill="auto"/>
              <w:spacing w:line="274" w:lineRule="exact"/>
              <w:jc w:val="left"/>
            </w:pPr>
            <w:r>
              <w:t>Добавление на слайд аудиовизуальных данных. Анимация. Г иперссылки</w:t>
            </w:r>
          </w:p>
        </w:tc>
      </w:tr>
      <w:tr w:rsidR="00711202" w:rsidTr="00F079DA">
        <w:trPr>
          <w:trHeight w:val="17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3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11202" w:rsidRDefault="00037944">
            <w:pPr>
              <w:pStyle w:val="23"/>
              <w:shd w:val="clear" w:color="auto" w:fill="auto"/>
              <w:spacing w:line="274" w:lineRule="exact"/>
              <w:jc w:val="left"/>
            </w:pPr>
            <w:r>
              <w:t>Преобразование формул при копировании. Относительная, абсолютная и смешанная адресация</w:t>
            </w:r>
          </w:p>
        </w:tc>
      </w:tr>
      <w:tr w:rsidR="00711202" w:rsidRPr="002A5670" w:rsidTr="00F079DA">
        <w:trPr>
          <w:trHeight w:val="369"/>
        </w:trPr>
        <w:tc>
          <w:tcPr>
            <w:tcW w:w="1144" w:type="dxa"/>
            <w:tcBorders>
              <w:top w:val="single" w:sz="4" w:space="0" w:color="auto"/>
              <w:left w:val="single" w:sz="4" w:space="0" w:color="auto"/>
              <w:bottom w:val="single" w:sz="4" w:space="0" w:color="auto"/>
            </w:tcBorders>
            <w:shd w:val="clear" w:color="auto" w:fill="FFFFFF"/>
          </w:tcPr>
          <w:p w:rsidR="00711202" w:rsidRPr="002A5670" w:rsidRDefault="00037944">
            <w:pPr>
              <w:pStyle w:val="23"/>
              <w:shd w:val="clear" w:color="auto" w:fill="auto"/>
              <w:spacing w:line="240" w:lineRule="exact"/>
              <w:jc w:val="left"/>
            </w:pPr>
            <w:r w:rsidRPr="002A5670">
              <w:t>4.5.</w:t>
            </w:r>
          </w:p>
        </w:tc>
        <w:tc>
          <w:tcPr>
            <w:tcW w:w="836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2A5670" w:rsidRDefault="00037944">
            <w:pPr>
              <w:pStyle w:val="23"/>
              <w:shd w:val="clear" w:color="auto" w:fill="auto"/>
              <w:spacing w:line="274" w:lineRule="exact"/>
              <w:jc w:val="left"/>
            </w:pPr>
            <w:r w:rsidRPr="002A5670">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2A5670" w:rsidRPr="006A32B4" w:rsidRDefault="00037944" w:rsidP="006A32B4">
      <w:pPr>
        <w:pStyle w:val="34"/>
        <w:keepNext/>
        <w:keepLines/>
        <w:tabs>
          <w:tab w:val="left" w:pos="1224"/>
        </w:tabs>
        <w:spacing w:line="300" w:lineRule="exact"/>
        <w:rPr>
          <w:b w:val="0"/>
          <w:sz w:val="24"/>
          <w:szCs w:val="24"/>
        </w:rPr>
      </w:pPr>
      <w:bookmarkStart w:id="5" w:name="bookmark8"/>
      <w:r w:rsidRPr="006A32B4">
        <w:rPr>
          <w:b w:val="0"/>
          <w:sz w:val="24"/>
          <w:szCs w:val="24"/>
        </w:rPr>
        <w:t xml:space="preserve"> </w:t>
      </w:r>
      <w:r w:rsidR="002A5670" w:rsidRPr="006A32B4">
        <w:rPr>
          <w:sz w:val="24"/>
          <w:szCs w:val="24"/>
        </w:rPr>
        <w:t>Рабочая программа по учебному предмету «История»</w:t>
      </w:r>
      <w:r w:rsidR="002A5670" w:rsidRPr="006A32B4">
        <w:rPr>
          <w:b w:val="0"/>
          <w:sz w:val="24"/>
          <w:szCs w:val="24"/>
        </w:rPr>
        <w:t xml:space="preserve">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 Федеральная рабочая программа «История» базовый уровень </w:t>
      </w:r>
      <w:hyperlink r:id="rId47" w:history="1">
        <w:r w:rsidR="002A5670" w:rsidRPr="006A32B4">
          <w:rPr>
            <w:rStyle w:val="a3"/>
            <w:b w:val="0"/>
            <w:sz w:val="24"/>
            <w:szCs w:val="24"/>
          </w:rPr>
          <w:t>https://edsoo.ru/wpcontent/uploads/2023/09/frp_istoriya_5-9-klassy-1.pdf</w:t>
        </w:r>
      </w:hyperlink>
      <w:r w:rsidR="002A5670" w:rsidRPr="006A32B4">
        <w:rPr>
          <w:b w:val="0"/>
          <w:sz w:val="24"/>
          <w:szCs w:val="24"/>
        </w:rPr>
        <w:t>.</w:t>
      </w:r>
    </w:p>
    <w:p w:rsidR="006A32B4" w:rsidRDefault="002A5670" w:rsidP="006A32B4">
      <w:pPr>
        <w:tabs>
          <w:tab w:val="left" w:leader="underscore" w:pos="562"/>
          <w:tab w:val="left" w:leader="underscore" w:pos="5462"/>
          <w:tab w:val="left" w:leader="underscore" w:pos="6965"/>
        </w:tabs>
        <w:spacing w:line="300" w:lineRule="exact"/>
        <w:jc w:val="both"/>
        <w:rPr>
          <w:rFonts w:ascii="Times New Roman" w:hAnsi="Times New Roman" w:cs="Times New Roman"/>
        </w:rPr>
      </w:pPr>
      <w:r w:rsidRPr="006A32B4">
        <w:rPr>
          <w:rFonts w:ascii="Times New Roman" w:hAnsi="Times New Roman" w:cs="Times New Roman"/>
        </w:rPr>
        <w:t xml:space="preserve">Пояснительная записка.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w:t>
      </w:r>
      <w:r w:rsidRPr="006A32B4">
        <w:rPr>
          <w:rFonts w:ascii="Times New Roman" w:hAnsi="Times New Roman" w:cs="Times New Roman"/>
        </w:rPr>
        <w:lastRenderedPageBreak/>
        <w:t>понимания человека и общества в связи прошлого, настоящего и будущего.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Задачами изучения истории являются: - формирование у молодого поколения ориентиров для гражданской, этнонациональной, социальной, культурной самоидентификации в окружающем мире; - овладение знаниями об основных этапах развития человеческого общества, при особом внимании к месту и роли России во всемирно-историческом процессе; -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 Последовательность изучения тем в рамках программы по истории в пределах одного класса может варьироваться.</w:t>
      </w:r>
    </w:p>
    <w:p w:rsidR="002A5670" w:rsidRPr="006A32B4" w:rsidRDefault="002A5670" w:rsidP="006A32B4">
      <w:pPr>
        <w:tabs>
          <w:tab w:val="left" w:leader="underscore" w:pos="562"/>
          <w:tab w:val="left" w:leader="underscore" w:pos="5462"/>
          <w:tab w:val="left" w:leader="underscore" w:pos="6965"/>
        </w:tabs>
        <w:spacing w:line="300" w:lineRule="exact"/>
        <w:jc w:val="center"/>
        <w:rPr>
          <w:rFonts w:ascii="Times New Roman" w:hAnsi="Times New Roman" w:cs="Times New Roman"/>
          <w:b/>
        </w:rPr>
      </w:pPr>
      <w:r w:rsidRPr="006A32B4">
        <w:rPr>
          <w:rFonts w:ascii="Times New Roman" w:hAnsi="Times New Roman" w:cs="Times New Roman"/>
          <w:b/>
        </w:rPr>
        <w:t xml:space="preserve">Структура и последовательность изучения курсов </w:t>
      </w:r>
      <w:r w:rsidR="006A32B4">
        <w:rPr>
          <w:rFonts w:ascii="Times New Roman" w:hAnsi="Times New Roman" w:cs="Times New Roman"/>
          <w:b/>
        </w:rPr>
        <w:t xml:space="preserve"> в </w:t>
      </w:r>
      <w:r w:rsidRPr="006A32B4">
        <w:rPr>
          <w:rStyle w:val="a9"/>
          <w:rFonts w:eastAsia="Arial Unicode MS"/>
          <w:b/>
        </w:rPr>
        <w:t>рамках учебного предмета «История»</w:t>
      </w:r>
    </w:p>
    <w:tbl>
      <w:tblPr>
        <w:tblOverlap w:val="never"/>
        <w:tblW w:w="0" w:type="auto"/>
        <w:tblLayout w:type="fixed"/>
        <w:tblCellMar>
          <w:left w:w="10" w:type="dxa"/>
          <w:right w:w="10" w:type="dxa"/>
        </w:tblCellMar>
        <w:tblLook w:val="0000" w:firstRow="0" w:lastRow="0" w:firstColumn="0" w:lastColumn="0" w:noHBand="0" w:noVBand="0"/>
      </w:tblPr>
      <w:tblGrid>
        <w:gridCol w:w="864"/>
        <w:gridCol w:w="5659"/>
        <w:gridCol w:w="1464"/>
        <w:gridCol w:w="1512"/>
      </w:tblGrid>
      <w:tr w:rsidR="002A5670" w:rsidRPr="006A32B4" w:rsidTr="006A27EF">
        <w:trPr>
          <w:trHeight w:val="1123"/>
        </w:trPr>
        <w:tc>
          <w:tcPr>
            <w:tcW w:w="864" w:type="dxa"/>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Style w:val="25"/>
                <w:rFonts w:eastAsia="Arial Unicode MS"/>
                <w:b w:val="0"/>
              </w:rPr>
              <w:t>Класс</w:t>
            </w:r>
          </w:p>
        </w:tc>
        <w:tc>
          <w:tcPr>
            <w:tcW w:w="5659" w:type="dxa"/>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Style w:val="25"/>
                <w:rFonts w:eastAsia="Arial Unicode MS"/>
                <w:b w:val="0"/>
              </w:rPr>
              <w:t>Курсы в рамках учебного предмета «История»</w:t>
            </w:r>
          </w:p>
        </w:tc>
        <w:tc>
          <w:tcPr>
            <w:tcW w:w="1464"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Style w:val="25"/>
                <w:rFonts w:eastAsia="Arial Unicode MS"/>
                <w:b w:val="0"/>
              </w:rPr>
              <w:t>Примерное</w:t>
            </w:r>
          </w:p>
          <w:p w:rsidR="002A5670" w:rsidRPr="006A32B4" w:rsidRDefault="002A5670" w:rsidP="006A32B4">
            <w:pPr>
              <w:spacing w:line="300" w:lineRule="exact"/>
              <w:jc w:val="both"/>
              <w:rPr>
                <w:rFonts w:ascii="Times New Roman" w:hAnsi="Times New Roman" w:cs="Times New Roman"/>
              </w:rPr>
            </w:pPr>
            <w:r w:rsidRPr="006A32B4">
              <w:rPr>
                <w:rStyle w:val="25"/>
                <w:rFonts w:eastAsia="Arial Unicode MS"/>
                <w:b w:val="0"/>
              </w:rPr>
              <w:t>количество</w:t>
            </w:r>
          </w:p>
          <w:p w:rsidR="002A5670" w:rsidRPr="006A32B4" w:rsidRDefault="002A5670" w:rsidP="006A32B4">
            <w:pPr>
              <w:spacing w:line="300" w:lineRule="exact"/>
              <w:jc w:val="both"/>
              <w:rPr>
                <w:rFonts w:ascii="Times New Roman" w:hAnsi="Times New Roman" w:cs="Times New Roman"/>
              </w:rPr>
            </w:pPr>
            <w:r w:rsidRPr="006A32B4">
              <w:rPr>
                <w:rStyle w:val="25"/>
                <w:rFonts w:eastAsia="Arial Unicode MS"/>
                <w:b w:val="0"/>
              </w:rPr>
              <w:t>учебных</w:t>
            </w:r>
          </w:p>
          <w:p w:rsidR="002A5670" w:rsidRPr="006A32B4" w:rsidRDefault="002A5670" w:rsidP="006A32B4">
            <w:pPr>
              <w:spacing w:line="300" w:lineRule="exact"/>
              <w:jc w:val="both"/>
              <w:rPr>
                <w:rFonts w:ascii="Times New Roman" w:hAnsi="Times New Roman" w:cs="Times New Roman"/>
              </w:rPr>
            </w:pPr>
            <w:r w:rsidRPr="006A32B4">
              <w:rPr>
                <w:rStyle w:val="25"/>
                <w:rFonts w:eastAsia="Arial Unicode MS"/>
                <w:b w:val="0"/>
              </w:rPr>
              <w:t>часов</w:t>
            </w:r>
          </w:p>
        </w:tc>
        <w:tc>
          <w:tcPr>
            <w:tcW w:w="1512" w:type="dxa"/>
            <w:tcBorders>
              <w:top w:val="single" w:sz="4" w:space="0" w:color="auto"/>
              <w:left w:val="single" w:sz="4" w:space="0" w:color="auto"/>
              <w:right w:val="single" w:sz="4" w:space="0" w:color="auto"/>
            </w:tcBorders>
            <w:shd w:val="clear" w:color="auto" w:fill="FFFFFF"/>
          </w:tcPr>
          <w:p w:rsidR="002A5670" w:rsidRPr="006A32B4" w:rsidRDefault="002A5670" w:rsidP="006A32B4">
            <w:pPr>
              <w:spacing w:line="300" w:lineRule="exact"/>
              <w:ind w:left="360" w:hanging="360"/>
              <w:jc w:val="both"/>
              <w:rPr>
                <w:rFonts w:ascii="Times New Roman" w:hAnsi="Times New Roman" w:cs="Times New Roman"/>
              </w:rPr>
            </w:pPr>
            <w:r w:rsidRPr="006A32B4">
              <w:rPr>
                <w:rStyle w:val="25"/>
                <w:rFonts w:eastAsia="Arial Unicode MS"/>
                <w:b w:val="0"/>
              </w:rPr>
              <w:t>Количество часов в неделю</w:t>
            </w:r>
          </w:p>
        </w:tc>
      </w:tr>
      <w:tr w:rsidR="002A5670" w:rsidRPr="006A32B4" w:rsidTr="006A27EF">
        <w:trPr>
          <w:trHeight w:val="288"/>
        </w:trPr>
        <w:tc>
          <w:tcPr>
            <w:tcW w:w="9499" w:type="dxa"/>
            <w:gridSpan w:val="4"/>
            <w:tcBorders>
              <w:top w:val="single" w:sz="4" w:space="0" w:color="auto"/>
              <w:left w:val="single" w:sz="4" w:space="0" w:color="auto"/>
              <w:righ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Style w:val="25"/>
                <w:rFonts w:eastAsia="Arial Unicode MS"/>
                <w:b w:val="0"/>
              </w:rPr>
              <w:t>С 1 сентября 2025 года</w:t>
            </w:r>
          </w:p>
        </w:tc>
      </w:tr>
      <w:tr w:rsidR="002A5670" w:rsidRPr="006A32B4" w:rsidTr="006A27EF">
        <w:trPr>
          <w:trHeight w:val="283"/>
        </w:trPr>
        <w:tc>
          <w:tcPr>
            <w:tcW w:w="864" w:type="dxa"/>
            <w:vMerge w:val="restart"/>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5</w:t>
            </w: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Всеобщая история. История Древнего мира</w:t>
            </w:r>
          </w:p>
        </w:tc>
        <w:tc>
          <w:tcPr>
            <w:tcW w:w="1464"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68</w:t>
            </w:r>
          </w:p>
        </w:tc>
        <w:tc>
          <w:tcPr>
            <w:tcW w:w="1512" w:type="dxa"/>
            <w:vMerge w:val="restart"/>
            <w:tcBorders>
              <w:top w:val="single" w:sz="4" w:space="0" w:color="auto"/>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3</w:t>
            </w:r>
          </w:p>
        </w:tc>
      </w:tr>
      <w:tr w:rsidR="002A5670" w:rsidRPr="006A32B4" w:rsidTr="006A27EF">
        <w:trPr>
          <w:trHeight w:val="288"/>
        </w:trPr>
        <w:tc>
          <w:tcPr>
            <w:tcW w:w="864" w:type="dxa"/>
            <w:vMerge/>
            <w:tcBorders>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История нашего края</w:t>
            </w:r>
          </w:p>
        </w:tc>
        <w:tc>
          <w:tcPr>
            <w:tcW w:w="1464"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34</w:t>
            </w:r>
          </w:p>
        </w:tc>
        <w:tc>
          <w:tcPr>
            <w:tcW w:w="1512" w:type="dxa"/>
            <w:vMerge/>
            <w:tcBorders>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p>
        </w:tc>
      </w:tr>
      <w:tr w:rsidR="002A5670" w:rsidRPr="006A32B4" w:rsidTr="006A27EF">
        <w:trPr>
          <w:trHeight w:val="283"/>
        </w:trPr>
        <w:tc>
          <w:tcPr>
            <w:tcW w:w="864" w:type="dxa"/>
            <w:vMerge w:val="restart"/>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6</w:t>
            </w: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Всеобщая история. История Средних веков</w:t>
            </w:r>
          </w:p>
        </w:tc>
        <w:tc>
          <w:tcPr>
            <w:tcW w:w="1464"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28</w:t>
            </w:r>
          </w:p>
        </w:tc>
        <w:tc>
          <w:tcPr>
            <w:tcW w:w="1512" w:type="dxa"/>
            <w:vMerge w:val="restart"/>
            <w:tcBorders>
              <w:top w:val="single" w:sz="4" w:space="0" w:color="auto"/>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3</w:t>
            </w:r>
          </w:p>
        </w:tc>
      </w:tr>
      <w:tr w:rsidR="002A5670" w:rsidRPr="006A32B4" w:rsidTr="003642B7">
        <w:trPr>
          <w:trHeight w:val="197"/>
        </w:trPr>
        <w:tc>
          <w:tcPr>
            <w:tcW w:w="864" w:type="dxa"/>
            <w:vMerge/>
            <w:tcBorders>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История России. От Руси к Российскому государству</w:t>
            </w:r>
          </w:p>
        </w:tc>
        <w:tc>
          <w:tcPr>
            <w:tcW w:w="1464" w:type="dxa"/>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57</w:t>
            </w:r>
          </w:p>
        </w:tc>
        <w:tc>
          <w:tcPr>
            <w:tcW w:w="1512" w:type="dxa"/>
            <w:vMerge/>
            <w:tcBorders>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p>
        </w:tc>
      </w:tr>
      <w:tr w:rsidR="002A5670" w:rsidRPr="006A32B4" w:rsidTr="006A27EF">
        <w:trPr>
          <w:trHeight w:val="288"/>
        </w:trPr>
        <w:tc>
          <w:tcPr>
            <w:tcW w:w="864" w:type="dxa"/>
            <w:vMerge/>
            <w:tcBorders>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История нашего края</w:t>
            </w:r>
          </w:p>
        </w:tc>
        <w:tc>
          <w:tcPr>
            <w:tcW w:w="1464"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17</w:t>
            </w:r>
          </w:p>
        </w:tc>
        <w:tc>
          <w:tcPr>
            <w:tcW w:w="1512" w:type="dxa"/>
            <w:vMerge/>
            <w:tcBorders>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p>
        </w:tc>
      </w:tr>
      <w:tr w:rsidR="002A5670" w:rsidRPr="006A32B4" w:rsidTr="006A27EF">
        <w:trPr>
          <w:trHeight w:val="562"/>
        </w:trPr>
        <w:tc>
          <w:tcPr>
            <w:tcW w:w="864" w:type="dxa"/>
            <w:vMerge w:val="restart"/>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7</w:t>
            </w: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Всеобщая история. История нового времени. Конец XV - XVII вв.</w:t>
            </w:r>
          </w:p>
        </w:tc>
        <w:tc>
          <w:tcPr>
            <w:tcW w:w="1464" w:type="dxa"/>
            <w:tcBorders>
              <w:top w:val="single" w:sz="4" w:space="0" w:color="auto"/>
              <w:lef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28</w:t>
            </w:r>
          </w:p>
        </w:tc>
        <w:tc>
          <w:tcPr>
            <w:tcW w:w="1512" w:type="dxa"/>
            <w:vMerge w:val="restart"/>
            <w:tcBorders>
              <w:top w:val="single" w:sz="4" w:space="0" w:color="auto"/>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3</w:t>
            </w:r>
          </w:p>
        </w:tc>
      </w:tr>
      <w:tr w:rsidR="002A5670" w:rsidRPr="006A32B4" w:rsidTr="006A27EF">
        <w:trPr>
          <w:trHeight w:val="562"/>
        </w:trPr>
        <w:tc>
          <w:tcPr>
            <w:tcW w:w="864" w:type="dxa"/>
            <w:vMerge/>
            <w:tcBorders>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История России. Россия в конце XVI - XVII вв.: от великого княжества к царству</w:t>
            </w:r>
          </w:p>
        </w:tc>
        <w:tc>
          <w:tcPr>
            <w:tcW w:w="1464" w:type="dxa"/>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57</w:t>
            </w:r>
          </w:p>
        </w:tc>
        <w:tc>
          <w:tcPr>
            <w:tcW w:w="1512" w:type="dxa"/>
            <w:vMerge/>
            <w:tcBorders>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p>
        </w:tc>
      </w:tr>
      <w:tr w:rsidR="002A5670" w:rsidRPr="006A32B4" w:rsidTr="006A27EF">
        <w:trPr>
          <w:trHeight w:val="288"/>
        </w:trPr>
        <w:tc>
          <w:tcPr>
            <w:tcW w:w="864" w:type="dxa"/>
            <w:vMerge/>
            <w:tcBorders>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История нашего края</w:t>
            </w:r>
          </w:p>
        </w:tc>
        <w:tc>
          <w:tcPr>
            <w:tcW w:w="1464"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17</w:t>
            </w:r>
          </w:p>
        </w:tc>
        <w:tc>
          <w:tcPr>
            <w:tcW w:w="1512" w:type="dxa"/>
            <w:vMerge/>
            <w:tcBorders>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p>
        </w:tc>
      </w:tr>
      <w:tr w:rsidR="002A5670" w:rsidRPr="006A32B4" w:rsidTr="003642B7">
        <w:trPr>
          <w:trHeight w:val="70"/>
        </w:trPr>
        <w:tc>
          <w:tcPr>
            <w:tcW w:w="864" w:type="dxa"/>
            <w:vMerge w:val="restart"/>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8</w:t>
            </w: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 xml:space="preserve">Всеобщая история. История нового времени. </w:t>
            </w:r>
            <w:r w:rsidRPr="006A32B4">
              <w:rPr>
                <w:rFonts w:ascii="Times New Roman" w:hAnsi="Times New Roman" w:cs="Times New Roman"/>
                <w:lang w:val="en-US" w:eastAsia="en-US" w:bidi="en-US"/>
              </w:rPr>
              <w:t xml:space="preserve">XVIII </w:t>
            </w:r>
            <w:r w:rsidRPr="006A32B4">
              <w:rPr>
                <w:rFonts w:ascii="Times New Roman" w:hAnsi="Times New Roman" w:cs="Times New Roman"/>
              </w:rPr>
              <w:t>в.</w:t>
            </w:r>
          </w:p>
        </w:tc>
        <w:tc>
          <w:tcPr>
            <w:tcW w:w="1464" w:type="dxa"/>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23</w:t>
            </w:r>
          </w:p>
        </w:tc>
        <w:tc>
          <w:tcPr>
            <w:tcW w:w="1512" w:type="dxa"/>
            <w:vMerge w:val="restart"/>
            <w:tcBorders>
              <w:top w:val="single" w:sz="4" w:space="0" w:color="auto"/>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2</w:t>
            </w:r>
          </w:p>
        </w:tc>
      </w:tr>
      <w:tr w:rsidR="002A5670" w:rsidRPr="006A32B4" w:rsidTr="006A27EF">
        <w:trPr>
          <w:trHeight w:val="562"/>
        </w:trPr>
        <w:tc>
          <w:tcPr>
            <w:tcW w:w="864" w:type="dxa"/>
            <w:vMerge/>
            <w:tcBorders>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История России. Россия в конце XVII - XVIII вв.: от царства к империи</w:t>
            </w:r>
          </w:p>
        </w:tc>
        <w:tc>
          <w:tcPr>
            <w:tcW w:w="1464" w:type="dxa"/>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45</w:t>
            </w:r>
          </w:p>
        </w:tc>
        <w:tc>
          <w:tcPr>
            <w:tcW w:w="1512" w:type="dxa"/>
            <w:vMerge/>
            <w:tcBorders>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p>
        </w:tc>
      </w:tr>
      <w:tr w:rsidR="002A5670" w:rsidRPr="006A32B4" w:rsidTr="006A27EF">
        <w:trPr>
          <w:trHeight w:val="562"/>
        </w:trPr>
        <w:tc>
          <w:tcPr>
            <w:tcW w:w="864" w:type="dxa"/>
            <w:vMerge w:val="restart"/>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lastRenderedPageBreak/>
              <w:t>9</w:t>
            </w: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Всеобщая история. История нового времени. XIX - начало XX в.</w:t>
            </w:r>
          </w:p>
        </w:tc>
        <w:tc>
          <w:tcPr>
            <w:tcW w:w="1464" w:type="dxa"/>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23</w:t>
            </w:r>
          </w:p>
        </w:tc>
        <w:tc>
          <w:tcPr>
            <w:tcW w:w="1512" w:type="dxa"/>
            <w:vMerge w:val="restart"/>
            <w:tcBorders>
              <w:top w:val="single" w:sz="4" w:space="0" w:color="auto"/>
              <w:left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2</w:t>
            </w:r>
          </w:p>
        </w:tc>
      </w:tr>
      <w:tr w:rsidR="002A5670" w:rsidRPr="006A32B4" w:rsidTr="006A27EF">
        <w:trPr>
          <w:trHeight w:val="298"/>
        </w:trPr>
        <w:tc>
          <w:tcPr>
            <w:tcW w:w="864" w:type="dxa"/>
            <w:vMerge/>
            <w:tcBorders>
              <w:left w:val="single" w:sz="4" w:space="0" w:color="auto"/>
              <w:bottom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5659" w:type="dxa"/>
            <w:tcBorders>
              <w:top w:val="single" w:sz="4" w:space="0" w:color="auto"/>
              <w:left w:val="single" w:sz="4" w:space="0" w:color="auto"/>
              <w:bottom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История России. Российская империя</w:t>
            </w:r>
          </w:p>
        </w:tc>
        <w:tc>
          <w:tcPr>
            <w:tcW w:w="1464" w:type="dxa"/>
            <w:tcBorders>
              <w:top w:val="single" w:sz="4" w:space="0" w:color="auto"/>
              <w:left w:val="single" w:sz="4" w:space="0" w:color="auto"/>
              <w:bottom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45</w:t>
            </w:r>
          </w:p>
        </w:tc>
        <w:tc>
          <w:tcPr>
            <w:tcW w:w="1512" w:type="dxa"/>
            <w:vMerge/>
            <w:tcBorders>
              <w:left w:val="single" w:sz="4" w:space="0" w:color="auto"/>
              <w:bottom w:val="single" w:sz="4" w:space="0" w:color="auto"/>
              <w:right w:val="single" w:sz="4" w:space="0" w:color="auto"/>
            </w:tcBorders>
            <w:shd w:val="clear" w:color="auto" w:fill="FFFFFF"/>
            <w:vAlign w:val="center"/>
          </w:tcPr>
          <w:p w:rsidR="002A5670" w:rsidRPr="006A32B4" w:rsidRDefault="002A5670" w:rsidP="006A32B4">
            <w:pPr>
              <w:spacing w:line="300" w:lineRule="exact"/>
              <w:jc w:val="both"/>
              <w:rPr>
                <w:rFonts w:ascii="Times New Roman" w:hAnsi="Times New Roman" w:cs="Times New Roman"/>
              </w:rPr>
            </w:pPr>
          </w:p>
        </w:tc>
      </w:tr>
    </w:tbl>
    <w:p w:rsidR="002A5670" w:rsidRPr="006A32B4" w:rsidRDefault="002A5670" w:rsidP="006A32B4">
      <w:pPr>
        <w:spacing w:line="300" w:lineRule="exact"/>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864"/>
        <w:gridCol w:w="5659"/>
        <w:gridCol w:w="1464"/>
        <w:gridCol w:w="1512"/>
      </w:tblGrid>
      <w:tr w:rsidR="002A5670" w:rsidRPr="006A32B4" w:rsidTr="006A27EF">
        <w:trPr>
          <w:trHeight w:val="293"/>
        </w:trPr>
        <w:tc>
          <w:tcPr>
            <w:tcW w:w="864" w:type="dxa"/>
            <w:vMerge w:val="restart"/>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5659" w:type="dxa"/>
            <w:tcBorders>
              <w:top w:val="single" w:sz="4" w:space="0" w:color="auto"/>
              <w:left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в XIX - начало XX в.</w:t>
            </w:r>
          </w:p>
        </w:tc>
        <w:tc>
          <w:tcPr>
            <w:tcW w:w="1464" w:type="dxa"/>
            <w:tcBorders>
              <w:top w:val="single" w:sz="4" w:space="0" w:color="auto"/>
              <w:lef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1512" w:type="dxa"/>
            <w:tcBorders>
              <w:top w:val="single" w:sz="4" w:space="0" w:color="auto"/>
              <w:left w:val="single" w:sz="4" w:space="0" w:color="auto"/>
              <w:righ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r>
      <w:tr w:rsidR="002A5670" w:rsidRPr="006A32B4" w:rsidTr="006A27EF">
        <w:trPr>
          <w:trHeight w:val="571"/>
        </w:trPr>
        <w:tc>
          <w:tcPr>
            <w:tcW w:w="864" w:type="dxa"/>
            <w:vMerge/>
            <w:tcBorders>
              <w:left w:val="single" w:sz="4" w:space="0" w:color="auto"/>
              <w:bottom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p>
        </w:tc>
        <w:tc>
          <w:tcPr>
            <w:tcW w:w="5659" w:type="dxa"/>
            <w:tcBorders>
              <w:top w:val="single" w:sz="4" w:space="0" w:color="auto"/>
              <w:left w:val="single" w:sz="4" w:space="0" w:color="auto"/>
              <w:bottom w:val="single" w:sz="4" w:space="0" w:color="auto"/>
            </w:tcBorders>
            <w:shd w:val="clear" w:color="auto" w:fill="FFFFFF"/>
            <w:vAlign w:val="bottom"/>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История России. Модуль «Введение в Новейшую историю России»</w:t>
            </w:r>
          </w:p>
        </w:tc>
        <w:tc>
          <w:tcPr>
            <w:tcW w:w="1464" w:type="dxa"/>
            <w:tcBorders>
              <w:top w:val="single" w:sz="4" w:space="0" w:color="auto"/>
              <w:left w:val="single" w:sz="4" w:space="0" w:color="auto"/>
              <w:bottom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17</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0,5</w:t>
            </w:r>
          </w:p>
        </w:tc>
      </w:tr>
    </w:tbl>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Поурочное планирование представлено в ФРП по истории в двух вариантах:</w:t>
      </w:r>
    </w:p>
    <w:p w:rsidR="002A5670" w:rsidRPr="006A32B4" w:rsidRDefault="002A5670" w:rsidP="00A83BA3">
      <w:pPr>
        <w:numPr>
          <w:ilvl w:val="0"/>
          <w:numId w:val="50"/>
        </w:numPr>
        <w:tabs>
          <w:tab w:val="left" w:pos="961"/>
        </w:tabs>
        <w:spacing w:line="300" w:lineRule="exact"/>
        <w:ind w:firstLine="360"/>
        <w:jc w:val="both"/>
        <w:rPr>
          <w:rFonts w:ascii="Times New Roman" w:hAnsi="Times New Roman" w:cs="Times New Roman"/>
        </w:rPr>
      </w:pPr>
      <w:r w:rsidRPr="006A32B4">
        <w:rPr>
          <w:rFonts w:ascii="Times New Roman" w:hAnsi="Times New Roman" w:cs="Times New Roman"/>
        </w:rPr>
        <w:t>для обучающихся, начавших освоение ФОП ООО до 1 сентября 2025 года (8-9 классы, пункт 150.9 ФРП по истории);</w:t>
      </w:r>
    </w:p>
    <w:p w:rsidR="002A5670" w:rsidRPr="006A32B4" w:rsidRDefault="002A5670" w:rsidP="00A83BA3">
      <w:pPr>
        <w:numPr>
          <w:ilvl w:val="0"/>
          <w:numId w:val="50"/>
        </w:numPr>
        <w:tabs>
          <w:tab w:val="left" w:pos="961"/>
        </w:tabs>
        <w:spacing w:line="300" w:lineRule="exact"/>
        <w:ind w:firstLine="360"/>
        <w:jc w:val="both"/>
        <w:rPr>
          <w:rFonts w:ascii="Times New Roman" w:hAnsi="Times New Roman" w:cs="Times New Roman"/>
        </w:rPr>
      </w:pPr>
      <w:r w:rsidRPr="006A32B4">
        <w:rPr>
          <w:rFonts w:ascii="Times New Roman" w:hAnsi="Times New Roman" w:cs="Times New Roman"/>
        </w:rPr>
        <w:t>для обучающихся, начавших освоение ФОП ООО с 1 сентября 2025 года (5-7 классы, пункт 150.12 ФРП по истории).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Таким образом, в 2025-2026 учебном году необходимо пользоваться двумя представленными вариантами поурочного и тематического планирования в соответствующих классах.</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С 1 сентября 2026 года в работе будет использоваться только второй вариант поурочного планирования.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 2025-2026 учебном году в соответствии с содержательным разделом ФРП по истории по-прежнему обязательным для изучения в 9 классе является учебный модуль «Введение в новейшую историю России». Содержание модуля «Введение в Новейшую историю России» включено в перечень (кодификатор) проверяемых требований к результатам освоения ООП ООО (таблица 16.10 пункта 150.11 Приказа № 704), но отсутствует в перечне элементов содержания, проверяемых на ОГЭ по истории (таблица 16.11 пункта 150.11 Приказа № 704).</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 соответствии с письмом Минпросвещения России от 12 марта 2025 г. № ОК-747/03 «Об учебном курсе «История нашего края» содержание данного учебного курса определяется положениями ФОП ООО и охватывает историю субъекта Российской Федерации в соответствии с принятой периодизацией исторического процесса:</w:t>
      </w:r>
    </w:p>
    <w:p w:rsidR="002A5670" w:rsidRPr="006A32B4" w:rsidRDefault="002A5670" w:rsidP="00A83BA3">
      <w:pPr>
        <w:numPr>
          <w:ilvl w:val="0"/>
          <w:numId w:val="51"/>
        </w:numPr>
        <w:tabs>
          <w:tab w:val="left" w:pos="999"/>
        </w:tabs>
        <w:spacing w:line="300" w:lineRule="exact"/>
        <w:ind w:firstLine="360"/>
        <w:jc w:val="both"/>
        <w:rPr>
          <w:rFonts w:ascii="Times New Roman" w:hAnsi="Times New Roman" w:cs="Times New Roman"/>
        </w:rPr>
      </w:pPr>
      <w:r w:rsidRPr="006A32B4">
        <w:rPr>
          <w:rFonts w:ascii="Times New Roman" w:hAnsi="Times New Roman" w:cs="Times New Roman"/>
        </w:rPr>
        <w:t>5 класс (34 ч). История нашего края в древности (до образования российского государства или до вхождения края в его состав).</w:t>
      </w:r>
    </w:p>
    <w:p w:rsidR="002A5670" w:rsidRPr="006A32B4" w:rsidRDefault="002A5670" w:rsidP="00A83BA3">
      <w:pPr>
        <w:numPr>
          <w:ilvl w:val="0"/>
          <w:numId w:val="51"/>
        </w:numPr>
        <w:tabs>
          <w:tab w:val="left" w:pos="1004"/>
        </w:tabs>
        <w:spacing w:line="300" w:lineRule="exact"/>
        <w:ind w:firstLine="360"/>
        <w:jc w:val="both"/>
        <w:rPr>
          <w:rFonts w:ascii="Times New Roman" w:hAnsi="Times New Roman" w:cs="Times New Roman"/>
        </w:rPr>
      </w:pPr>
      <w:r w:rsidRPr="006A32B4">
        <w:rPr>
          <w:rFonts w:ascii="Times New Roman" w:hAnsi="Times New Roman" w:cs="Times New Roman"/>
        </w:rPr>
        <w:t xml:space="preserve">6 класс (17 ч). История нашего края в истории России в Средние века и Новое время (до начала XX в.). 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вв.). 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2A5670" w:rsidRPr="006A32B4" w:rsidRDefault="002A5670" w:rsidP="00A83BA3">
      <w:pPr>
        <w:numPr>
          <w:ilvl w:val="0"/>
          <w:numId w:val="51"/>
        </w:numPr>
        <w:tabs>
          <w:tab w:val="left" w:pos="1014"/>
        </w:tabs>
        <w:spacing w:line="300" w:lineRule="exact"/>
        <w:ind w:firstLine="360"/>
        <w:jc w:val="both"/>
        <w:rPr>
          <w:rFonts w:ascii="Times New Roman" w:hAnsi="Times New Roman" w:cs="Times New Roman"/>
        </w:rPr>
      </w:pPr>
      <w:r w:rsidRPr="006A32B4">
        <w:rPr>
          <w:rFonts w:ascii="Times New Roman" w:hAnsi="Times New Roman" w:cs="Times New Roman"/>
        </w:rPr>
        <w:t xml:space="preserve">7 класс (17 ч). История нашего края в Новейшее время (начало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 настоящее время). Наш край в годы Первой мировой и Гражданской войн. Установление советской власти. Наш край в годы первых пятилеток. Наш край в годы Великой Отечественной войны. Послевоенное восстановление и развитие. Наш край в 1960-70-е годы. Экономическое и культурное развитие. Наш край в 1980-е годы. Кризисные проявления, влияние распада СССР на развитие региона. Наш край в 1990-е годы. XXI век. Система государственного управления краем. Наши известные земляки. История края в наши дни. Специальная военная операция: герои и подвиги.</w:t>
      </w:r>
    </w:p>
    <w:p w:rsidR="002A5670" w:rsidRPr="006A32B4" w:rsidRDefault="002A5670" w:rsidP="006A32B4">
      <w:pPr>
        <w:pStyle w:val="42"/>
        <w:shd w:val="clear" w:color="auto" w:fill="auto"/>
        <w:ind w:firstLine="360"/>
        <w:jc w:val="both"/>
      </w:pPr>
      <w:r w:rsidRPr="006A32B4">
        <w:t>Содержание обучения в 5 классе.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История Древнего мира.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lastRenderedPageBreak/>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Первобытность.</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Происхождение, расселение и эволюция древнейшего человека.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Условия жизни и занятия первобытных людей.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Овладение огнем. Орудия и жилища первобытных людей.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Появление человека разумного. Охота и собирательство. Присваивающее хозяйство. Род и родовые отношения.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Представления об окружающем мире, верования первобытных людей. Искусство первобытных людей.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Переход от родовой к соседской общине. Появление знати.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Кочевые общества евразийских степей в эпоху бронзы и раннем железном веке. Степь и ее роль в распространении культурных взаимовлияний.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Разложение первобытнообщинных отношений. На пороге цивилизации.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Древний мир.</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Понятие и хронологические рамки истории Древнего мира. Карта Древнего мира.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Древний Восток.</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Понятие «Древний Восток». Карта древневосточного мира.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Древний Египет.</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Рабы. Развитие земледелия, скотоводства, ремесел.</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Хозяйство Древнего Египта в середине II тыс. до н.э. Египетское войско.</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Отношения Египта с соседними народами.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Тутмос III. Завоевательные походы фараонов. Могущество Египта при Рамсесе II.</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Религиозные верования египтян. Боги Древнего Египта. Храмы и жрецы.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Фараон-реформатор Эхнатон. Пирамиды и гробницы. Храмы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Письменность (иероглифы, папирус). Открытие Ж.Ф. Шампольона. Образование.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Познания древних египтян (астрономия, математика, медицина). Искусство Древнего Египта (архитектура, рельефы, фрески).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Древние цивилизации Месопотамии.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Научные открытия древних шумеров. Религиозные верования.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Мифы и сказания.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Древний Вавилон. Царь Хаммурапи и его законы.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Усиление Нововавилонского царства. Легендарные памятники города Вавилона.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Восточное Средиземноморье в древности.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 xml:space="preserve">Природные условия, их влияние на занятия жителей. Финикии: развитие ремесел, караванной и морской торговли. Города-государства. Финикийская колонизация. </w:t>
      </w:r>
      <w:r w:rsidRPr="006A32B4">
        <w:rPr>
          <w:rFonts w:ascii="Times New Roman" w:hAnsi="Times New Roman" w:cs="Times New Roman"/>
        </w:rPr>
        <w:lastRenderedPageBreak/>
        <w:t>Изобретения финикийцев. Финикийский алфавит.</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Палестина и ее население. Возникновение Израильского государства. Царь Соломон. Религиозные верования. Ветхозаветные предания.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Ассирия. Персидская держава.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Ассирия. Завоевания ассирийцев. Создание сильной державы. Культурные сокровища Ниневии. Г ибель империи.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 xml:space="preserve">Возникновение Персидского государства. Завоевания персов. Государство Ахеменидов. Великие цари: Кир </w:t>
      </w:r>
      <w:r w:rsidRPr="006A32B4">
        <w:rPr>
          <w:rFonts w:ascii="Times New Roman" w:hAnsi="Times New Roman" w:cs="Times New Roman"/>
          <w:lang w:val="en-US" w:eastAsia="en-US" w:bidi="en-US"/>
        </w:rPr>
        <w:t>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Великий, Дарий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Древняя Индия. Древний Китай.</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Религиозно-философские учения Древнего Китая. Конфуций. Научные знания и изобретения древних китайцев.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Древняя Греция. Эллинизм.</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Древнейшая Греция.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Верования древних греков. Пантеон Богов. Взаимоотношения Богов и людей.</w:t>
      </w:r>
    </w:p>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Троянская война. Вторжение дорийских племён. Поэмы Гомера «Илиада», «Одиссея». Греческие полисы.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Возвышение Афинского государства. Афины при Перикле. Хозяйственная жизнь. Культура Древней Греции.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lastRenderedPageBreak/>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Македонские завоевания. Эллинизм.</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Александр Македонский и его завоевания на Востоке. Распад державы Александра Македонского.</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Эллинистические государства Востока. Культура эллинистического мира. Александрия Египетская.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Древний Рим.</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Возникновение Римского государства.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Верования древних римлян. Боги. Жрецы. Завоевание Римом Италии. Римское войско.</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Римские завоевания в Средиземноморье.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Поздняя Римская республика. Гражданские войны.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w:t>
      </w:r>
    </w:p>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Расцвет и падение Римской империи. Культура Древнего Рима Борьба между наследниками Цезаря. Победа Октавиана.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Установление императорской власти. Октавиан Август. Римское гражданство. Римская литература, золотой век поэзии.</w:t>
      </w:r>
    </w:p>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Императоры Рима: завоеватели и правители. Римская империя: территория, управление. Возникновение и распространение христианства.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Искусство Древнего Рима: архитектура, скульптура. Пантеон. Развитие наук. Римское право. Римские историки. Ораторское искусство; Цицерон.</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Повседневная жизнь в столице и провинциях.</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 xml:space="preserve">Император Константин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перенос столицы в Константинополь. Разделение Римской империи на Западную и Восточную части. Начало Великого переселения народов.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Рим и варвары. Падение Западной Римской империи.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Историческое и культурное наследие цивилизаций Древнего мира.</w:t>
      </w:r>
    </w:p>
    <w:p w:rsidR="002A5670" w:rsidRPr="006A32B4" w:rsidRDefault="002A5670" w:rsidP="006A32B4">
      <w:pPr>
        <w:pStyle w:val="42"/>
        <w:shd w:val="clear" w:color="auto" w:fill="auto"/>
        <w:spacing w:line="300" w:lineRule="exact"/>
        <w:ind w:firstLine="360"/>
        <w:jc w:val="both"/>
      </w:pPr>
      <w:r w:rsidRPr="006A32B4">
        <w:t>Содержание обучения в 6 классе.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Всеобщая история. История Средних веков.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Введение.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Средние века: понятие, хронологические рамки и периодизация Средневековья.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Европа в раннее Средневековье.</w:t>
      </w:r>
    </w:p>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 xml:space="preserve">Падение Западной Римской империи и образование варварских королевств. Византийская империя в </w:t>
      </w:r>
      <w:r w:rsidRPr="006A32B4">
        <w:rPr>
          <w:rFonts w:ascii="Times New Roman" w:hAnsi="Times New Roman" w:cs="Times New Roman"/>
          <w:lang w:val="en-US" w:eastAsia="en-US" w:bidi="en-US"/>
        </w:rPr>
        <w:t>VI</w:t>
      </w:r>
      <w:r w:rsidRPr="006A32B4">
        <w:rPr>
          <w:rFonts w:ascii="Times New Roman" w:hAnsi="Times New Roman" w:cs="Times New Roman"/>
          <w:lang w:eastAsia="en-US" w:bidi="en-US"/>
        </w:rPr>
        <w:t>-</w:t>
      </w:r>
      <w:r w:rsidRPr="006A32B4">
        <w:rPr>
          <w:rFonts w:ascii="Times New Roman" w:hAnsi="Times New Roman" w:cs="Times New Roman"/>
          <w:lang w:val="en-US" w:eastAsia="en-US" w:bidi="en-US"/>
        </w:rPr>
        <w:t>XI</w:t>
      </w:r>
      <w:r w:rsidRPr="006A32B4">
        <w:rPr>
          <w:rFonts w:ascii="Times New Roman" w:hAnsi="Times New Roman" w:cs="Times New Roman"/>
          <w:lang w:eastAsia="en-US" w:bidi="en-US"/>
        </w:rPr>
        <w:t xml:space="preserve"> </w:t>
      </w:r>
      <w:r w:rsidRPr="006A32B4">
        <w:rPr>
          <w:rFonts w:ascii="Times New Roman" w:hAnsi="Times New Roman" w:cs="Times New Roman"/>
        </w:rPr>
        <w:t>вв.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 xml:space="preserve">Территория, население империи ромеев. Византийские императоры; Юстиниан. </w:t>
      </w:r>
      <w:r w:rsidRPr="006A32B4">
        <w:rPr>
          <w:rFonts w:ascii="Times New Roman" w:hAnsi="Times New Roman" w:cs="Times New Roman"/>
        </w:rPr>
        <w:lastRenderedPageBreak/>
        <w:t>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Завоевание франками Галлии. Хлодвиг. Усиление королевской власти. Салическая</w:t>
      </w:r>
    </w:p>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правда. Принятие франками христианства.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 xml:space="preserve">Мусульманская цивилизация в </w:t>
      </w:r>
      <w:r w:rsidRPr="006A32B4">
        <w:rPr>
          <w:rFonts w:ascii="Times New Roman" w:hAnsi="Times New Roman" w:cs="Times New Roman"/>
          <w:lang w:val="en-US" w:eastAsia="en-US" w:bidi="en-US"/>
        </w:rPr>
        <w:t>VII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XI</w:t>
      </w:r>
      <w:r w:rsidRPr="006A32B4">
        <w:rPr>
          <w:rFonts w:ascii="Times New Roman" w:hAnsi="Times New Roman" w:cs="Times New Roman"/>
          <w:lang w:eastAsia="en-US" w:bidi="en-US"/>
        </w:rPr>
        <w:t xml:space="preserve"> </w:t>
      </w:r>
      <w:r w:rsidRPr="006A32B4">
        <w:rPr>
          <w:rFonts w:ascii="Times New Roman" w:hAnsi="Times New Roman" w:cs="Times New Roman"/>
        </w:rPr>
        <w:t>вв.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Средневековое европейское общество.</w:t>
      </w:r>
    </w:p>
    <w:p w:rsidR="002A5670" w:rsidRPr="006A32B4" w:rsidRDefault="002A5670" w:rsidP="006A32B4">
      <w:pPr>
        <w:tabs>
          <w:tab w:val="left" w:pos="1378"/>
        </w:tabs>
        <w:spacing w:line="300" w:lineRule="exact"/>
        <w:ind w:firstLine="360"/>
        <w:jc w:val="both"/>
        <w:rPr>
          <w:rFonts w:ascii="Times New Roman" w:hAnsi="Times New Roman" w:cs="Times New Roman"/>
        </w:rPr>
      </w:pPr>
      <w:r w:rsidRPr="006A32B4">
        <w:rPr>
          <w:rFonts w:ascii="Times New Roman" w:hAnsi="Times New Roman" w:cs="Times New Roman"/>
        </w:rPr>
        <w:t>Аграрное производство. Натуральное хозяйство. Феодальное землевладение. Знать и рыцарство:</w:t>
      </w:r>
      <w:r w:rsidRPr="006A32B4">
        <w:rPr>
          <w:rFonts w:ascii="Times New Roman" w:hAnsi="Times New Roman" w:cs="Times New Roman"/>
        </w:rPr>
        <w:tab/>
        <w:t>социальный статус, образ жизни. Замок сеньора. Куртуазная культура.</w:t>
      </w:r>
    </w:p>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Крестьянство: зависимость от сеньора, повинности, условия жизни.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Расцвет Средневековья в Западной Европе.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 xml:space="preserve">Государства Европы в </w:t>
      </w:r>
      <w:r w:rsidRPr="006A32B4">
        <w:rPr>
          <w:rFonts w:ascii="Times New Roman" w:hAnsi="Times New Roman" w:cs="Times New Roman"/>
          <w:lang w:val="en-US" w:eastAsia="en-US" w:bidi="en-US"/>
        </w:rPr>
        <w:t>XI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XIII</w:t>
      </w:r>
      <w:r w:rsidRPr="006A32B4">
        <w:rPr>
          <w:rFonts w:ascii="Times New Roman" w:hAnsi="Times New Roman" w:cs="Times New Roman"/>
          <w:lang w:eastAsia="en-US" w:bidi="en-US"/>
        </w:rPr>
        <w:t xml:space="preserve"> </w:t>
      </w:r>
      <w:r w:rsidRPr="006A32B4">
        <w:rPr>
          <w:rFonts w:ascii="Times New Roman" w:hAnsi="Times New Roman" w:cs="Times New Roman"/>
        </w:rPr>
        <w:t>вв. Крестовые походы: цели, участники, итоги. Духовно-рыцарские ордены.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 xml:space="preserve">Священная Римская империя в </w:t>
      </w:r>
      <w:r w:rsidRPr="006A32B4">
        <w:rPr>
          <w:rFonts w:ascii="Times New Roman" w:hAnsi="Times New Roman" w:cs="Times New Roman"/>
          <w:lang w:val="en-US" w:eastAsia="en-US" w:bidi="en-US"/>
        </w:rPr>
        <w:t>XI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XIII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вв. Итальянские государства в </w:t>
      </w:r>
      <w:r w:rsidRPr="006A32B4">
        <w:rPr>
          <w:rFonts w:ascii="Times New Roman" w:hAnsi="Times New Roman" w:cs="Times New Roman"/>
          <w:lang w:val="en-US" w:eastAsia="en-US" w:bidi="en-US"/>
        </w:rPr>
        <w:t>XI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XIII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вв. Польско-литовское государство в </w:t>
      </w:r>
      <w:r w:rsidRPr="006A32B4">
        <w:rPr>
          <w:rFonts w:ascii="Times New Roman" w:hAnsi="Times New Roman" w:cs="Times New Roman"/>
          <w:lang w:val="en-US" w:eastAsia="en-US" w:bidi="en-US"/>
        </w:rPr>
        <w:t>XI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XIII</w:t>
      </w:r>
      <w:r w:rsidRPr="006A32B4">
        <w:rPr>
          <w:rFonts w:ascii="Times New Roman" w:hAnsi="Times New Roman" w:cs="Times New Roman"/>
          <w:lang w:eastAsia="en-US" w:bidi="en-US"/>
        </w:rPr>
        <w:t xml:space="preserve"> </w:t>
      </w:r>
      <w:r w:rsidRPr="006A32B4">
        <w:rPr>
          <w:rFonts w:ascii="Times New Roman" w:hAnsi="Times New Roman" w:cs="Times New Roman"/>
        </w:rPr>
        <w:t>вв.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Развитие экономики в европейских странах в период зрелого Средневековья.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 xml:space="preserve">Византийская империя и славянские государства в </w:t>
      </w:r>
      <w:r w:rsidRPr="006A32B4">
        <w:rPr>
          <w:rFonts w:ascii="Times New Roman" w:hAnsi="Times New Roman" w:cs="Times New Roman"/>
          <w:lang w:val="en-US" w:eastAsia="en-US" w:bidi="en-US"/>
        </w:rPr>
        <w:t>XI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XIII</w:t>
      </w:r>
      <w:r w:rsidRPr="006A32B4">
        <w:rPr>
          <w:rFonts w:ascii="Times New Roman" w:hAnsi="Times New Roman" w:cs="Times New Roman"/>
          <w:lang w:eastAsia="en-US" w:bidi="en-US"/>
        </w:rPr>
        <w:t xml:space="preserve"> </w:t>
      </w:r>
      <w:r w:rsidRPr="006A32B4">
        <w:rPr>
          <w:rFonts w:ascii="Times New Roman" w:hAnsi="Times New Roman" w:cs="Times New Roman"/>
        </w:rPr>
        <w:t>вв.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Страны и народы Азии, Африки и Америки в Средние века.</w:t>
      </w:r>
    </w:p>
    <w:p w:rsidR="002A5670" w:rsidRPr="006A32B4" w:rsidRDefault="002A5670" w:rsidP="006A32B4">
      <w:pPr>
        <w:tabs>
          <w:tab w:val="left" w:pos="3590"/>
        </w:tabs>
        <w:spacing w:line="300" w:lineRule="exact"/>
        <w:ind w:firstLine="360"/>
        <w:jc w:val="both"/>
        <w:rPr>
          <w:rFonts w:ascii="Times New Roman" w:hAnsi="Times New Roman" w:cs="Times New Roman"/>
        </w:rPr>
      </w:pPr>
      <w:r w:rsidRPr="006A32B4">
        <w:rPr>
          <w:rFonts w:ascii="Times New Roman" w:hAnsi="Times New Roman" w:cs="Times New Roman"/>
        </w:rPr>
        <w:t>Монгольская держава:</w:t>
      </w:r>
      <w:r w:rsidRPr="006A32B4">
        <w:rPr>
          <w:rFonts w:ascii="Times New Roman" w:hAnsi="Times New Roman" w:cs="Times New Roman"/>
        </w:rPr>
        <w:tab/>
        <w:t>общественный строй монгольских племен, завоевания</w:t>
      </w:r>
    </w:p>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Чингисхана и его потомков, управление подчиненными территориями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lastRenderedPageBreak/>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Индия: раздробленность индийских княжеств, вторжение мусульман, Делийский султанат. Культура и наука Индии.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Культура народов Востока. Литература. Архитектура. Традиционные искусства и ремесла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Государства и народы Африки в Средние века. Историческое и культурное наследие Средних веков.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Осень Средневековья.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Столетняя война; Ж. Д'Арк.</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Обострение социальных противоречий в XIV в. (Жакерия, восстание Уота Тайлера). Гуситское движение в Чехии.</w:t>
      </w:r>
    </w:p>
    <w:p w:rsidR="002A5670" w:rsidRPr="006A32B4" w:rsidRDefault="002A5670" w:rsidP="006A32B4">
      <w:pPr>
        <w:tabs>
          <w:tab w:val="left" w:pos="2188"/>
          <w:tab w:val="left" w:pos="4098"/>
        </w:tabs>
        <w:spacing w:line="300" w:lineRule="exact"/>
        <w:ind w:firstLine="360"/>
        <w:jc w:val="both"/>
        <w:rPr>
          <w:rFonts w:ascii="Times New Roman" w:hAnsi="Times New Roman" w:cs="Times New Roman"/>
        </w:rPr>
      </w:pPr>
      <w:r w:rsidRPr="006A32B4">
        <w:rPr>
          <w:rFonts w:ascii="Times New Roman" w:hAnsi="Times New Roman" w:cs="Times New Roman"/>
        </w:rPr>
        <w:t>Экспансия</w:t>
      </w:r>
      <w:r w:rsidRPr="006A32B4">
        <w:rPr>
          <w:rFonts w:ascii="Times New Roman" w:hAnsi="Times New Roman" w:cs="Times New Roman"/>
        </w:rPr>
        <w:tab/>
        <w:t>турок-османов.</w:t>
      </w:r>
      <w:r w:rsidRPr="006A32B4">
        <w:rPr>
          <w:rFonts w:ascii="Times New Roman" w:hAnsi="Times New Roman" w:cs="Times New Roman"/>
        </w:rPr>
        <w:tab/>
        <w:t>Османские завоевания на Балканах. Падение</w:t>
      </w:r>
    </w:p>
    <w:p w:rsidR="002A5670" w:rsidRPr="006A32B4" w:rsidRDefault="002A5670" w:rsidP="006A32B4">
      <w:pPr>
        <w:spacing w:line="300" w:lineRule="exact"/>
        <w:jc w:val="both"/>
        <w:rPr>
          <w:rFonts w:ascii="Times New Roman" w:hAnsi="Times New Roman" w:cs="Times New Roman"/>
        </w:rPr>
      </w:pPr>
      <w:r w:rsidRPr="006A32B4">
        <w:rPr>
          <w:rFonts w:ascii="Times New Roman" w:hAnsi="Times New Roman" w:cs="Times New Roman"/>
        </w:rPr>
        <w:t>Константинополя.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Укрепление королевской власти в странах Европы.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Развитие знаний о природе и человеке. Гуманизм. Раннее Возрождение: художники и их творения. Изобретение европейского книгопечатания; И. ГутенбергИсторическое и культурное наследие Средних веков.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История России. От Руси к Российскому государству.</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Введение.</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Роль и место России в мировой истории.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Проблемы периодизации российской истории. Источники по истории России. От образования Руси до создания России.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Великое переселение народов на территории современной России. Государство Русь.</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Города-государства на территории современной России, основанные в эпоху античности.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Великое переселение народов. Миграция готов. Нашествие гуннов.</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Страны и народы Восточной Европы, Сибири и Дальнего Востока.</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Славянские общности Восточной Европы.</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Их соседи - балты и финно-угры. Восточные славяне и варяги.</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Хозяйство восточных славян, их общественный строй и политическая организация. Возникновение княжеской власти. Традиционные верования.</w:t>
      </w:r>
    </w:p>
    <w:p w:rsidR="002A5670" w:rsidRPr="006A32B4" w:rsidRDefault="002A5670" w:rsidP="006A32B4">
      <w:pPr>
        <w:spacing w:line="300" w:lineRule="exact"/>
        <w:ind w:firstLine="360"/>
        <w:jc w:val="both"/>
        <w:rPr>
          <w:rFonts w:ascii="Times New Roman" w:hAnsi="Times New Roman" w:cs="Times New Roman"/>
        </w:rPr>
      </w:pPr>
      <w:r w:rsidRPr="006A32B4">
        <w:rPr>
          <w:rFonts w:ascii="Times New Roman" w:hAnsi="Times New Roman" w:cs="Times New Roma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Первые известия о Руси. Проблема образования государства.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Русь. Скандинавы на Руси. Начало династии Рюриковичей.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Принятие христианства и его значение. Византийское наследие на Руси.</w:t>
      </w:r>
    </w:p>
    <w:p w:rsidR="002A5670" w:rsidRPr="006A32B4" w:rsidRDefault="002A5670" w:rsidP="006A32B4">
      <w:pPr>
        <w:tabs>
          <w:tab w:val="left" w:pos="3514"/>
          <w:tab w:val="left" w:pos="8299"/>
        </w:tabs>
        <w:ind w:firstLine="360"/>
        <w:jc w:val="both"/>
        <w:rPr>
          <w:rFonts w:ascii="Times New Roman" w:hAnsi="Times New Roman" w:cs="Times New Roman"/>
        </w:rPr>
      </w:pPr>
      <w:r w:rsidRPr="006A32B4">
        <w:rPr>
          <w:rFonts w:ascii="Times New Roman" w:hAnsi="Times New Roman" w:cs="Times New Roman"/>
        </w:rPr>
        <w:t xml:space="preserve">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w:t>
      </w:r>
      <w:r w:rsidRPr="006A32B4">
        <w:rPr>
          <w:rFonts w:ascii="Times New Roman" w:hAnsi="Times New Roman" w:cs="Times New Roman"/>
        </w:rPr>
        <w:lastRenderedPageBreak/>
        <w:t>Территориально-политическая</w:t>
      </w:r>
      <w:r w:rsidRPr="006A32B4">
        <w:rPr>
          <w:rFonts w:ascii="Times New Roman" w:hAnsi="Times New Roman" w:cs="Times New Roman"/>
        </w:rPr>
        <w:tab/>
        <w:t>структура Руси. Органы власти:</w:t>
      </w:r>
      <w:r w:rsidRPr="006A32B4">
        <w:rPr>
          <w:rFonts w:ascii="Times New Roman" w:hAnsi="Times New Roman" w:cs="Times New Roman"/>
        </w:rPr>
        <w:tab/>
        <w:t>князь, вече.</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Князья, дружина. Духовенство. Г ородское население. Купцы.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Русские земли в середине XII - начале XIII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Русские земли в середине XIII - XIV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Народы и государства степной зоны Восточной Европы и Сибири в </w:t>
      </w:r>
      <w:r w:rsidRPr="006A32B4">
        <w:rPr>
          <w:rFonts w:ascii="Times New Roman" w:hAnsi="Times New Roman" w:cs="Times New Roman"/>
          <w:lang w:val="en-US" w:eastAsia="en-US" w:bidi="en-US"/>
        </w:rPr>
        <w:t>XIII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w:t>
      </w:r>
      <w:r w:rsidRPr="006A32B4">
        <w:rPr>
          <w:rFonts w:ascii="Times New Roman" w:hAnsi="Times New Roman" w:cs="Times New Roman"/>
          <w:lang w:eastAsia="en-US" w:bidi="en-US"/>
        </w:rPr>
        <w:t xml:space="preserve"> </w:t>
      </w:r>
      <w:r w:rsidRPr="006A32B4">
        <w:rPr>
          <w:rFonts w:ascii="Times New Roman" w:hAnsi="Times New Roman" w:cs="Times New Roman"/>
        </w:rPr>
        <w:t>вв. Золотая Орда: государственный строй, население, экономика, культура. Города и кочевые степи. Принятие ислама.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w:t>
      </w:r>
      <w:r w:rsidRPr="006A32B4">
        <w:rPr>
          <w:rFonts w:ascii="Times New Roman" w:hAnsi="Times New Roman" w:cs="Times New Roman"/>
        </w:rPr>
        <w:softHyphen/>
        <w:t>Восточной Руси; борьба за великое княжение Владимирское. Противостояние Твери и Москвы.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Ослабление государства во второй половине XIV в., нашествие Тимура.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Создание единого Русского государства.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Объединение русских земель вокруг Москвы. Междоусобная война в Московском княжестве второй четверти </w:t>
      </w:r>
      <w:r w:rsidRPr="006A32B4">
        <w:rPr>
          <w:rFonts w:ascii="Times New Roman" w:hAnsi="Times New Roman" w:cs="Times New Roman"/>
          <w:lang w:val="en-US" w:eastAsia="en-US" w:bidi="en-US"/>
        </w:rPr>
        <w:t>XV</w:t>
      </w:r>
      <w:r w:rsidRPr="006A32B4">
        <w:rPr>
          <w:rFonts w:ascii="Times New Roman" w:hAnsi="Times New Roman" w:cs="Times New Roman"/>
          <w:lang w:eastAsia="en-US" w:bidi="en-US"/>
        </w:rPr>
        <w:t xml:space="preserve"> </w:t>
      </w:r>
      <w:r w:rsidRPr="006A32B4">
        <w:rPr>
          <w:rFonts w:ascii="Times New Roman" w:hAnsi="Times New Roman" w:cs="Times New Roman"/>
        </w:rPr>
        <w:t>в. Василий Темный. Флорентийская уния. Установление</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автокефалии Русской церкви.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lastRenderedPageBreak/>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w:t>
      </w:r>
      <w:r w:rsidRPr="006A32B4">
        <w:rPr>
          <w:rFonts w:ascii="Times New Roman" w:hAnsi="Times New Roman" w:cs="Times New Roman"/>
          <w:lang w:val="en-US" w:eastAsia="en-US" w:bidi="en-US"/>
        </w:rPr>
        <w:t>XIV</w:t>
      </w:r>
      <w:r w:rsidRPr="006A32B4">
        <w:rPr>
          <w:rFonts w:ascii="Times New Roman" w:hAnsi="Times New Roman" w:cs="Times New Roman"/>
          <w:lang w:eastAsia="en-US" w:bidi="en-US"/>
        </w:rPr>
        <w:t xml:space="preserve"> </w:t>
      </w:r>
      <w:r w:rsidRPr="006A32B4">
        <w:rPr>
          <w:rFonts w:ascii="Times New Roman" w:hAnsi="Times New Roman" w:cs="Times New Roman"/>
        </w:rPr>
        <w:t>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2A5670" w:rsidRPr="006A32B4" w:rsidRDefault="002A5670" w:rsidP="006A32B4">
      <w:pPr>
        <w:pStyle w:val="42"/>
        <w:shd w:val="clear" w:color="auto" w:fill="auto"/>
        <w:ind w:firstLine="360"/>
        <w:jc w:val="both"/>
      </w:pPr>
      <w:r w:rsidRPr="006A32B4">
        <w:t>Содержание обучения в 7 классе.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Всеобщая история. История Нового времени. Конец XV - XVII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Введение.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Понятие «Новое время». Хронологические рамки и периодизация истории Нового времени. Источники по истории раннего Нового времени.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Эпоха Великих географических открытий.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A32B4">
        <w:rPr>
          <w:rFonts w:ascii="Times New Roman" w:hAnsi="Times New Roman" w:cs="Times New Roman"/>
          <w:lang w:val="en-US" w:eastAsia="en-US" w:bidi="en-US"/>
        </w:rPr>
        <w:t>XV</w:t>
      </w:r>
      <w:r w:rsidRPr="006A32B4">
        <w:rPr>
          <w:rFonts w:ascii="Times New Roman" w:hAnsi="Times New Roman" w:cs="Times New Roman"/>
          <w:lang w:eastAsia="en-US" w:bidi="en-US"/>
        </w:rPr>
        <w:t>-</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Европа в XVI - XVII вв.: традиции и новизна.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Изменения в европейском обществе в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деревень.</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w:t>
      </w:r>
      <w:r w:rsidRPr="006A32B4">
        <w:rPr>
          <w:rFonts w:ascii="Times New Roman" w:hAnsi="Times New Roman" w:cs="Times New Roman"/>
        </w:rPr>
        <w:lastRenderedPageBreak/>
        <w:t>движения. Контрреформация. Инквизиция.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Английская революция середины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Образование Речи Посполитой. Речь Посполитая в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 Особенности социально-экономического развития. Люблинская уния. Стефан Баторий. Сигизмуд III. Реформация и Контрреформация в Польше.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Международные отношения в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2A5670" w:rsidRPr="006A32B4" w:rsidRDefault="002A5670" w:rsidP="006A32B4">
      <w:pPr>
        <w:tabs>
          <w:tab w:val="left" w:pos="8438"/>
        </w:tabs>
        <w:ind w:firstLine="360"/>
        <w:jc w:val="both"/>
        <w:rPr>
          <w:rFonts w:ascii="Times New Roman" w:hAnsi="Times New Roman" w:cs="Times New Roman"/>
        </w:rPr>
      </w:pPr>
      <w:r w:rsidRPr="006A32B4">
        <w:rPr>
          <w:rFonts w:ascii="Times New Roman" w:hAnsi="Times New Roman" w:cs="Times New Roman"/>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w:t>
      </w:r>
      <w:r w:rsidRPr="006A32B4">
        <w:rPr>
          <w:rFonts w:ascii="Times New Roman" w:hAnsi="Times New Roman" w:cs="Times New Roman"/>
        </w:rPr>
        <w:tab/>
        <w:t>переворот в</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естествознании, возникновение новой картины мира. Выдающиеся ученые и их открытия (Н. Коперник, И. Ньютон). Утверждение рационализма.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Страны Азии и Африки в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Иран. Правление династии Сефевидов. Аббас I Великий.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Индия при Великих Моголах. Начало проникновения европейцев. Ост-Индские компании.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Китай в эпоху Мин. Экономическая и социальная политика государства. Утверждение маньчжурской династии Цин.</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Культура и искусство стран Востока в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Средиземноморская Африка. Влияние Великих географических открытий на развитие Африки.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Историческое и культурное наследие Раннего Нового времени.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История России XVI - XVII вв.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Россия в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Период боярского правления. Соперничество боярских кланов. Московское восстание</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1547 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lastRenderedPageBreak/>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w:t>
      </w:r>
      <w:r w:rsidRPr="006A32B4">
        <w:rPr>
          <w:rFonts w:ascii="Times New Roman" w:hAnsi="Times New Roman" w:cs="Times New Roman"/>
        </w:rPr>
        <w:softHyphen/>
        <w:t>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Опричнина, причины и характер. Поход Ивана IV на Новгород. Последствия опричнины.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Значение правления Ивана Грозного. Исторический портрет царя на фоне эпохи.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Культура в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Смута в России.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Самозванцы и самозванство. Личность Лжедмитрия I и его политика. Восстание 1606 г. и убийство самозванца.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Pr="006A32B4">
        <w:rPr>
          <w:rFonts w:ascii="Times New Roman" w:hAnsi="Times New Roman" w:cs="Times New Roman"/>
        </w:rPr>
        <w:lastRenderedPageBreak/>
        <w:t>"Совет всея земли". Деятельность вождей Второго ополчения Дмитрия Пожарского и Кузьмы Минина. Освобождение Москвы в 1612 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Земский собор 1613 г. и его роль в восстановлении центральной власти в России.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Россия при первых Романовых.</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Россия при первых Романовых.</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Экономическое развитие России в XVII в. Восстановление экономического потенциала страны.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Возвращение территорий, утраченных в годы Смуты.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 Боярская дума. Приказная система. Приказные люди. Органы местного управления.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Изменения в вооруженных силах. Полки "нового" (иноземного) строя.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Городские восстания середины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lastRenderedPageBreak/>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Царь Федор Алексеевич. Отмена местничества. Налоговая (податная) реформа.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w:t>
      </w:r>
      <w:r w:rsidRPr="006A32B4">
        <w:rPr>
          <w:rFonts w:ascii="Times New Roman" w:hAnsi="Times New Roman" w:cs="Times New Roman"/>
          <w:lang w:eastAsia="en-US" w:bidi="en-US"/>
        </w:rPr>
        <w:t>(</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 Ново</w:t>
      </w:r>
      <w:r w:rsidRPr="006A32B4">
        <w:rPr>
          <w:rFonts w:ascii="Times New Roman" w:hAnsi="Times New Roman" w:cs="Times New Roman"/>
        </w:rPr>
        <w:softHyphen/>
        <w:t>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2A5670" w:rsidRPr="006A32B4" w:rsidRDefault="002A5670" w:rsidP="006A32B4">
      <w:pPr>
        <w:pStyle w:val="42"/>
        <w:shd w:val="clear" w:color="auto" w:fill="auto"/>
        <w:ind w:firstLine="360"/>
        <w:jc w:val="both"/>
      </w:pPr>
      <w:r w:rsidRPr="006A32B4">
        <w:t>Содержание обучения в 8 классе.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Всеобщая история. История Нового времени.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Введение.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Век перемен.</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Государства Европы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Европейское общество: нация, сословия, семья, отношение к детям.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Государства Пиренейского полуострова. Испания: проблемы внутреннего развития,</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Франция. Абсолютная монархия: политика сохранения старого порядка. Попытки проведения реформ. Королевская власть и сословия.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w:t>
      </w:r>
      <w:r w:rsidRPr="006A32B4">
        <w:rPr>
          <w:rFonts w:ascii="Times New Roman" w:hAnsi="Times New Roman" w:cs="Times New Roman"/>
        </w:rPr>
        <w:lastRenderedPageBreak/>
        <w:t>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Начало революционной эпохи.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Великобритания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Французская революция конца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Международные отношения в период Французской революции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Войны антифранцузских коалиций против революционной Франции.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Мир вне Европы в XVIII - начале XIX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Продолжение географических открытий. Д. Кук. Экспедиция Лаперуза. Путешествия и открытия начала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Османская империя: от могущества к упадку. Положение населения. Попытки проведения реформ; Селим III. Иран в XVIII - начале XIX в. Политика Надир-шаха.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Индия. Ослабление империи Великих Моголов. Борьба европейцев за владения в Индии. Утверждение британского владычества.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Культура стран Востока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Страны Латинской Америки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начале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Страны и народы Африки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начале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 Культура народов Африки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lastRenderedPageBreak/>
        <w:t>История России XVIII - начала XIX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Введение.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Рождение Российской империи.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Великое посольство. Стрелецкий мятеж. Воронежское кораблестроение.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Внешняя политика царствования Петра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Военная реформа.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Финансовая и налоговая реформы. Рост налогов. Введение подушной подати. Первая ревизия податного населения.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Преобразования Петра I в области культуры. Доминирование светского начала в культурной политике. Европейское влияние на культуру и быт при Петре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w:t>
      </w:r>
      <w:r w:rsidRPr="006A32B4">
        <w:rPr>
          <w:rFonts w:ascii="Times New Roman" w:hAnsi="Times New Roman" w:cs="Times New Roman"/>
        </w:rPr>
        <w:lastRenderedPageBreak/>
        <w:t>Светская живопись, портрет петровской эпохи. Скульптура и архитектура. Памятники раннего барокко.</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Итоги, последствия и значение петровских преобразований. Образ Петра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в русской культуре.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Россия после Петра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Дворцовые перевороты.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w:t>
      </w:r>
      <w:r w:rsidRPr="006A32B4">
        <w:rPr>
          <w:rFonts w:ascii="Times New Roman" w:hAnsi="Times New Roman" w:cs="Times New Roman"/>
          <w:lang w:val="en-US" w:eastAsia="en-US" w:bidi="en-US"/>
        </w:rPr>
        <w:t>III</w:t>
      </w:r>
      <w:r w:rsidRPr="006A32B4">
        <w:rPr>
          <w:rFonts w:ascii="Times New Roman" w:hAnsi="Times New Roman" w:cs="Times New Roman"/>
          <w:lang w:eastAsia="en-US" w:bidi="en-US"/>
        </w:rPr>
        <w:t xml:space="preserve">). </w:t>
      </w:r>
      <w:r w:rsidRPr="006A32B4">
        <w:rPr>
          <w:rFonts w:ascii="Times New Roman" w:hAnsi="Times New Roman" w:cs="Times New Roman"/>
        </w:rPr>
        <w:t>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w:t>
      </w:r>
      <w:r w:rsidRPr="006A32B4">
        <w:rPr>
          <w:rFonts w:ascii="Times New Roman" w:hAnsi="Times New Roman" w:cs="Times New Roman"/>
        </w:rPr>
        <w:softHyphen/>
        <w:t>Шведская война. Участие России в Семилетней войне. Присоединение к России Младшего и Среднего казахских жузов.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Россия в 1760 - 1790-х гг. Правление Екатерины II и Павла I.</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Внутренняя политика Екатерины </w:t>
      </w:r>
      <w:r w:rsidRPr="006A32B4">
        <w:rPr>
          <w:rFonts w:ascii="Times New Roman" w:hAnsi="Times New Roman" w:cs="Times New Roman"/>
          <w:lang w:val="en-US" w:eastAsia="en-US" w:bidi="en-US"/>
        </w:rPr>
        <w:t>II</w:t>
      </w:r>
      <w:r w:rsidRPr="006A32B4">
        <w:rPr>
          <w:rFonts w:ascii="Times New Roman" w:hAnsi="Times New Roman" w:cs="Times New Roman"/>
          <w:lang w:eastAsia="en-US" w:bidi="en-US"/>
        </w:rPr>
        <w:t xml:space="preserve"> </w:t>
      </w:r>
      <w:r w:rsidRPr="006A32B4">
        <w:rPr>
          <w:rFonts w:ascii="Times New Roman" w:hAnsi="Times New Roman" w:cs="Times New Roman"/>
        </w:rPr>
        <w:t>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w:t>
      </w:r>
      <w:r w:rsidRPr="006A32B4">
        <w:rPr>
          <w:rFonts w:ascii="Times New Roman" w:hAnsi="Times New Roman" w:cs="Times New Roman"/>
        </w:rPr>
        <w:lastRenderedPageBreak/>
        <w:t>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Национальная политика и народы России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2A5670" w:rsidRPr="006A32B4" w:rsidRDefault="002A5670" w:rsidP="006A32B4">
      <w:pPr>
        <w:tabs>
          <w:tab w:val="left" w:pos="2136"/>
        </w:tabs>
        <w:ind w:firstLine="360"/>
        <w:jc w:val="both"/>
        <w:rPr>
          <w:rFonts w:ascii="Times New Roman" w:hAnsi="Times New Roman" w:cs="Times New Roman"/>
        </w:rPr>
      </w:pPr>
      <w:r w:rsidRPr="006A32B4">
        <w:rPr>
          <w:rFonts w:ascii="Times New Roman" w:hAnsi="Times New Roman" w:cs="Times New Roman"/>
        </w:rPr>
        <w:t xml:space="preserve">Экономическое развитие России во второй половине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w:t>
      </w:r>
      <w:r w:rsidRPr="006A32B4">
        <w:rPr>
          <w:rFonts w:ascii="Times New Roman" w:hAnsi="Times New Roman" w:cs="Times New Roman"/>
        </w:rPr>
        <w:tab/>
        <w:t>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Россия при Павле I. Личность Павла I и ее влияние на политику страны. Основные принципы внутренней политики. Противоречия внутренней политики Павла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Культурное пространство Российской империи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Русская культура и культура народов России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 Развитие новой светской культуры после преобразований Петра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lastRenderedPageBreak/>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Образование в России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Российская наука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Русская архитектура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Переход к классицизму, создание архитектурных</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ансамблей в стиле классицизма в обеих столицах. В.И. Баженов, М.Ф. Казаков, Ф.Ф. Растрелли, И.Е. Старов и другие.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Новые веяния в изобразительном искусстве в конце столетия.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Политика правительства Александра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Консервативные тенденции во внутренней политике Александра </w:t>
      </w:r>
      <w:r w:rsidRPr="006A32B4">
        <w:rPr>
          <w:rFonts w:ascii="Times New Roman" w:hAnsi="Times New Roman" w:cs="Times New Roman"/>
          <w:lang w:val="en-US" w:eastAsia="en-US" w:bidi="en-US"/>
        </w:rPr>
        <w:t>I</w:t>
      </w:r>
      <w:r w:rsidRPr="006A32B4">
        <w:rPr>
          <w:rFonts w:ascii="Times New Roman" w:hAnsi="Times New Roman" w:cs="Times New Roman"/>
          <w:lang w:eastAsia="en-US" w:bidi="en-US"/>
        </w:rPr>
        <w:t xml:space="preserve">. </w:t>
      </w:r>
      <w:r w:rsidRPr="006A32B4">
        <w:rPr>
          <w:rFonts w:ascii="Times New Roman" w:hAnsi="Times New Roman" w:cs="Times New Roman"/>
        </w:rPr>
        <w:t>Общественно</w:t>
      </w:r>
      <w:r w:rsidRPr="006A32B4">
        <w:rPr>
          <w:rFonts w:ascii="Times New Roman" w:hAnsi="Times New Roman" w:cs="Times New Roman"/>
        </w:rPr>
        <w:softHyphen/>
        <w:t xml:space="preserve">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w:t>
      </w:r>
      <w:r w:rsidRPr="006A32B4">
        <w:rPr>
          <w:rFonts w:ascii="Times New Roman" w:hAnsi="Times New Roman" w:cs="Times New Roman"/>
        </w:rPr>
        <w:lastRenderedPageBreak/>
        <w:t>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2A5670" w:rsidRPr="006A32B4" w:rsidRDefault="002A5670" w:rsidP="006A32B4">
      <w:pPr>
        <w:pStyle w:val="42"/>
        <w:shd w:val="clear" w:color="auto" w:fill="auto"/>
        <w:ind w:firstLine="360"/>
        <w:jc w:val="both"/>
      </w:pPr>
      <w:r w:rsidRPr="006A32B4">
        <w:t>Содержание обучения в 9 классе.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Всеобщая история. История Нового времени. XIX - начало ХХ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Начало индустриальной эпохи.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Экономическое и социально-политическое развитие стран Европы и США в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начале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 Промышленный переворот. Развитие индустриального общества в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Появление политических идеологий. Оформление консервативных, либеральных,</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радикальных политических партий и течений.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Распространение социалистических идей; социалисты-утописты. Возникновение и распространение марксизма. Выступления рабочих.</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Социальные и национальные движения в странах Европы.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Страны Европы и Америки в первой половине XIX в.: трудный выбор пути.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Политическое развитие европейских стран в 1815 - 1840-е гг. Великобритания: борьба за парламентскую реформу; чартизм.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Франция: Реставрация, Июльская монархия, Вторая республика.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Страны Запада в конце XIX - начале XX в.: расцвет в тени катастрофы.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Франция. Империя Наполеона </w:t>
      </w:r>
      <w:r w:rsidRPr="006A32B4">
        <w:rPr>
          <w:rFonts w:ascii="Times New Roman" w:hAnsi="Times New Roman" w:cs="Times New Roman"/>
          <w:lang w:val="en-US" w:eastAsia="en-US" w:bidi="en-US"/>
        </w:rPr>
        <w:t>III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внутренняя и внешняя политика. Активизация </w:t>
      </w:r>
      <w:r w:rsidRPr="006A32B4">
        <w:rPr>
          <w:rFonts w:ascii="Times New Roman" w:hAnsi="Times New Roman" w:cs="Times New Roman"/>
        </w:rPr>
        <w:lastRenderedPageBreak/>
        <w:t>колониальной экспансии. Франко-германская война 1870 - 1871 гг. Парижская коммуна. Третья республика.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Италия. Образование единого государства. К. Кавур. Король Виктор Эммануил II. "Эра Джолитти". Международное положение Италии.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Страны Центральной и Юго-Восточной Европы во второй половине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начале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w:t>
      </w:r>
      <w:r w:rsidRPr="006A32B4">
        <w:rPr>
          <w:rFonts w:ascii="Times New Roman" w:hAnsi="Times New Roman" w:cs="Times New Roman"/>
        </w:rPr>
        <w:softHyphen/>
        <w:t>турецкая война 1877 - 1878 гг., ее итоги.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США в конце XIX - начале XX в. Промышленный рост в конце XIX в. Восстановление Юга. Монополии. Внешняя политика. Т. Рузвельт.</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Азия, Африка и Латинская Америка в XIX - начале XX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Османская империя. Политика Танзимата. Принятие конституции. Младотурецкая революция 1908 - 1909 гг.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Иран во второй половине XIX - начале XX в. Революция 1905 - 1911 гг. в Иране.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w:t>
      </w:r>
      <w:r w:rsidRPr="006A32B4">
        <w:rPr>
          <w:rFonts w:ascii="Times New Roman" w:hAnsi="Times New Roman" w:cs="Times New Roman"/>
        </w:rPr>
        <w:softHyphen/>
        <w:t>бурская война.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История России XIX - начала XX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Введение.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Политика правительства Николая I.</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 Петербург. Города как административные, торговые и промышленные центры.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lastRenderedPageBreak/>
        <w:t>Внешняя политика. Восточный вопрос: русско-иранская (1826 - 1828 гг.) и русско</w:t>
      </w:r>
      <w:r w:rsidRPr="006A32B4">
        <w:rPr>
          <w:rFonts w:ascii="Times New Roman" w:hAnsi="Times New Roman" w:cs="Times New Roman"/>
        </w:rPr>
        <w:softHyphen/>
        <w:t>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Культурное пространство империи в первой половине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Социальная и правовая модернизация страны при Александре II.</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Россия в 1880 - 1890-х гг.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Основные сферы и направления внешнеполитических интересов. Упрочение статуса великой державы. Освоение государственной территории.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Культурное пространство империи во второй половине XIX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Культура и быт народов России во второй половине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Технический прогресс и перемены в повседневной жизни. Развитие транспорта, связи. </w:t>
      </w:r>
      <w:r w:rsidRPr="006A32B4">
        <w:rPr>
          <w:rFonts w:ascii="Times New Roman" w:hAnsi="Times New Roman" w:cs="Times New Roman"/>
        </w:rPr>
        <w:lastRenderedPageBreak/>
        <w:t>Жизнь и быт сословий.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Этнокультурный облик империи.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Азия. Взаимодействие национальных культур и народов.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Общественная жизнь и общественное движение.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Россия на пороге XX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На пороге нового века: динамика развития и противоречия. Мир к началу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Церковь в условиях кризиса имперской идеологии. Распространение светской этики и культуры.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Россия в системе международных отношений. Политика на Дальнем Востоке. Русско</w:t>
      </w:r>
      <w:r w:rsidRPr="006A32B4">
        <w:rPr>
          <w:rFonts w:ascii="Times New Roman" w:hAnsi="Times New Roman" w:cs="Times New Roman"/>
        </w:rPr>
        <w:softHyphen/>
        <w:t>японская война 1904 - 1905 гг. Оборона Порт-Артура. Цусимское сражение.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Первая российская революция 1905 - 1907 гг. Начало парламентаризма в России.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Предпосылки Первой российской революции. Формы социальных протестов. Политический терроризм.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П.А. Столыпин: программа системных реформ, масштаб и результаты. Нарастание </w:t>
      </w:r>
      <w:r w:rsidRPr="006A32B4">
        <w:rPr>
          <w:rFonts w:ascii="Times New Roman" w:hAnsi="Times New Roman" w:cs="Times New Roman"/>
        </w:rPr>
        <w:lastRenderedPageBreak/>
        <w:t>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Обострение международной обстановки. Блоковая система и участие в ней России.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2A5670" w:rsidRPr="006A32B4" w:rsidRDefault="002A5670" w:rsidP="006A32B4">
      <w:pPr>
        <w:pStyle w:val="60"/>
        <w:shd w:val="clear" w:color="auto" w:fill="auto"/>
        <w:ind w:firstLine="360"/>
        <w:rPr>
          <w:rFonts w:ascii="Times New Roman" w:hAnsi="Times New Roman" w:cs="Times New Roman"/>
          <w:sz w:val="24"/>
          <w:szCs w:val="24"/>
        </w:rPr>
      </w:pPr>
      <w:r w:rsidRPr="006A32B4">
        <w:rPr>
          <w:rFonts w:ascii="Times New Roman" w:hAnsi="Times New Roman" w:cs="Times New Roman"/>
          <w:sz w:val="24"/>
          <w:szCs w:val="24"/>
        </w:rPr>
        <w:t>Планируемые результаты освоения программы по истории на уровне основного общего образования.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К важнейшим </w:t>
      </w:r>
      <w:r w:rsidRPr="006A32B4">
        <w:rPr>
          <w:rStyle w:val="2105pt1"/>
          <w:rFonts w:eastAsia="Franklin Gothic Heavy"/>
          <w:sz w:val="24"/>
          <w:szCs w:val="24"/>
        </w:rPr>
        <w:t>личностным результатам</w:t>
      </w:r>
      <w:r w:rsidRPr="006A32B4">
        <w:rPr>
          <w:rStyle w:val="25"/>
          <w:rFonts w:eastAsia="Arial Unicode MS"/>
        </w:rPr>
        <w:t xml:space="preserve"> </w:t>
      </w:r>
      <w:r w:rsidRPr="006A32B4">
        <w:rPr>
          <w:rFonts w:ascii="Times New Roman" w:hAnsi="Times New Roman" w:cs="Times New Roman"/>
        </w:rPr>
        <w:t>изучения истории относятся:</w:t>
      </w:r>
    </w:p>
    <w:p w:rsidR="002A5670" w:rsidRPr="006A32B4" w:rsidRDefault="002A5670" w:rsidP="00A83BA3">
      <w:pPr>
        <w:numPr>
          <w:ilvl w:val="0"/>
          <w:numId w:val="52"/>
        </w:numPr>
        <w:tabs>
          <w:tab w:val="left" w:pos="1277"/>
          <w:tab w:val="left" w:pos="5909"/>
        </w:tabs>
        <w:spacing w:line="274" w:lineRule="exact"/>
        <w:ind w:firstLine="360"/>
        <w:jc w:val="both"/>
        <w:rPr>
          <w:rFonts w:ascii="Times New Roman" w:hAnsi="Times New Roman" w:cs="Times New Roman"/>
        </w:rPr>
      </w:pPr>
      <w:r w:rsidRPr="006A32B4">
        <w:rPr>
          <w:rFonts w:ascii="Times New Roman" w:hAnsi="Times New Roman" w:cs="Times New Roman"/>
        </w:rPr>
        <w:t>в сфере патриотического воспитания:</w:t>
      </w:r>
      <w:r w:rsidRPr="006A32B4">
        <w:rPr>
          <w:rFonts w:ascii="Times New Roman" w:hAnsi="Times New Roman" w:cs="Times New Roman"/>
        </w:rPr>
        <w:tab/>
        <w:t>осознание российской гражданской</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A5670" w:rsidRPr="006A32B4" w:rsidRDefault="002A5670" w:rsidP="00A83BA3">
      <w:pPr>
        <w:numPr>
          <w:ilvl w:val="0"/>
          <w:numId w:val="52"/>
        </w:numPr>
        <w:tabs>
          <w:tab w:val="left" w:pos="1042"/>
        </w:tabs>
        <w:spacing w:line="274" w:lineRule="exact"/>
        <w:ind w:firstLine="360"/>
        <w:jc w:val="both"/>
        <w:rPr>
          <w:rFonts w:ascii="Times New Roman" w:hAnsi="Times New Roman" w:cs="Times New Roman"/>
        </w:rPr>
      </w:pPr>
      <w:r w:rsidRPr="006A32B4">
        <w:rPr>
          <w:rFonts w:ascii="Times New Roman" w:hAnsi="Times New Roman" w:cs="Times New Roman"/>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A5670" w:rsidRPr="006A32B4" w:rsidRDefault="002A5670" w:rsidP="00A83BA3">
      <w:pPr>
        <w:numPr>
          <w:ilvl w:val="0"/>
          <w:numId w:val="52"/>
        </w:numPr>
        <w:tabs>
          <w:tab w:val="left" w:pos="1277"/>
          <w:tab w:val="left" w:pos="5150"/>
        </w:tabs>
        <w:spacing w:line="274" w:lineRule="exact"/>
        <w:ind w:firstLine="360"/>
        <w:jc w:val="both"/>
        <w:rPr>
          <w:rFonts w:ascii="Times New Roman" w:hAnsi="Times New Roman" w:cs="Times New Roman"/>
        </w:rPr>
      </w:pPr>
      <w:r w:rsidRPr="006A32B4">
        <w:rPr>
          <w:rFonts w:ascii="Times New Roman" w:hAnsi="Times New Roman" w:cs="Times New Roman"/>
        </w:rPr>
        <w:t>в духовно-нравственной сфере:</w:t>
      </w:r>
      <w:r w:rsidRPr="006A32B4">
        <w:rPr>
          <w:rFonts w:ascii="Times New Roman" w:hAnsi="Times New Roman" w:cs="Times New Roman"/>
        </w:rPr>
        <w:tab/>
        <w:t>представление о традиционных духовно</w:t>
      </w:r>
      <w:r w:rsidRPr="006A32B4">
        <w:rPr>
          <w:rFonts w:ascii="Times New Roman" w:hAnsi="Times New Roman" w:cs="Times New Roman"/>
        </w:rPr>
        <w:softHyphen/>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A5670" w:rsidRPr="006A32B4" w:rsidRDefault="002A5670" w:rsidP="00A83BA3">
      <w:pPr>
        <w:numPr>
          <w:ilvl w:val="0"/>
          <w:numId w:val="52"/>
        </w:numPr>
        <w:tabs>
          <w:tab w:val="left" w:pos="1033"/>
        </w:tabs>
        <w:spacing w:line="274" w:lineRule="exact"/>
        <w:ind w:firstLine="360"/>
        <w:jc w:val="both"/>
        <w:rPr>
          <w:rFonts w:ascii="Times New Roman" w:hAnsi="Times New Roman" w:cs="Times New Roman"/>
        </w:rPr>
      </w:pPr>
      <w:r w:rsidRPr="006A32B4">
        <w:rPr>
          <w:rFonts w:ascii="Times New Roman" w:hAnsi="Times New Roman" w:cs="Times New Roman"/>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A5670" w:rsidRPr="006A32B4" w:rsidRDefault="002A5670" w:rsidP="00A83BA3">
      <w:pPr>
        <w:numPr>
          <w:ilvl w:val="0"/>
          <w:numId w:val="52"/>
        </w:numPr>
        <w:tabs>
          <w:tab w:val="left" w:pos="1042"/>
        </w:tabs>
        <w:spacing w:line="274" w:lineRule="exact"/>
        <w:ind w:firstLine="360"/>
        <w:jc w:val="both"/>
        <w:rPr>
          <w:rFonts w:ascii="Times New Roman" w:hAnsi="Times New Roman" w:cs="Times New Roman"/>
        </w:rPr>
      </w:pPr>
      <w:r w:rsidRPr="006A32B4">
        <w:rPr>
          <w:rFonts w:ascii="Times New Roman" w:hAnsi="Times New Roman" w:cs="Times New Roman"/>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A5670" w:rsidRPr="006A32B4" w:rsidRDefault="002A5670" w:rsidP="00A83BA3">
      <w:pPr>
        <w:numPr>
          <w:ilvl w:val="0"/>
          <w:numId w:val="52"/>
        </w:numPr>
        <w:tabs>
          <w:tab w:val="left" w:pos="1042"/>
        </w:tabs>
        <w:spacing w:line="274" w:lineRule="exact"/>
        <w:ind w:firstLine="360"/>
        <w:jc w:val="both"/>
        <w:rPr>
          <w:rFonts w:ascii="Times New Roman" w:hAnsi="Times New Roman" w:cs="Times New Roman"/>
        </w:rPr>
      </w:pPr>
      <w:r w:rsidRPr="006A32B4">
        <w:rPr>
          <w:rFonts w:ascii="Times New Roman" w:hAnsi="Times New Roman" w:cs="Times New Roman"/>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A5670" w:rsidRPr="006A32B4" w:rsidRDefault="002A5670" w:rsidP="00A83BA3">
      <w:pPr>
        <w:numPr>
          <w:ilvl w:val="0"/>
          <w:numId w:val="52"/>
        </w:numPr>
        <w:tabs>
          <w:tab w:val="left" w:pos="1047"/>
        </w:tabs>
        <w:spacing w:line="274" w:lineRule="exact"/>
        <w:ind w:firstLine="360"/>
        <w:jc w:val="both"/>
        <w:rPr>
          <w:rFonts w:ascii="Times New Roman" w:hAnsi="Times New Roman" w:cs="Times New Roman"/>
        </w:rPr>
      </w:pPr>
      <w:r w:rsidRPr="006A32B4">
        <w:rPr>
          <w:rFonts w:ascii="Times New Roman" w:hAnsi="Times New Roman" w:cs="Times New Roman"/>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w:t>
      </w:r>
      <w:r w:rsidRPr="006A32B4">
        <w:rPr>
          <w:rFonts w:ascii="Times New Roman" w:hAnsi="Times New Roman" w:cs="Times New Roman"/>
        </w:rPr>
        <w:lastRenderedPageBreak/>
        <w:t>результатам трудовой деятельности человека; определение сферы профессионально</w:t>
      </w:r>
      <w:r w:rsidRPr="006A32B4">
        <w:rPr>
          <w:rFonts w:ascii="Times New Roman" w:hAnsi="Times New Roman" w:cs="Times New Roman"/>
        </w:rPr>
        <w:softHyphen/>
        <w:t>ориентированных интересов, построение индивидуальной траектории образования и</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жизненных планов;</w:t>
      </w:r>
    </w:p>
    <w:p w:rsidR="002A5670" w:rsidRPr="006A32B4" w:rsidRDefault="002A5670" w:rsidP="00A83BA3">
      <w:pPr>
        <w:numPr>
          <w:ilvl w:val="0"/>
          <w:numId w:val="52"/>
        </w:numPr>
        <w:tabs>
          <w:tab w:val="left" w:pos="1192"/>
          <w:tab w:val="left" w:pos="5954"/>
        </w:tabs>
        <w:spacing w:line="274" w:lineRule="exact"/>
        <w:ind w:firstLine="360"/>
        <w:jc w:val="both"/>
        <w:rPr>
          <w:rFonts w:ascii="Times New Roman" w:hAnsi="Times New Roman" w:cs="Times New Roman"/>
        </w:rPr>
      </w:pPr>
      <w:r w:rsidRPr="006A32B4">
        <w:rPr>
          <w:rFonts w:ascii="Times New Roman" w:hAnsi="Times New Roman" w:cs="Times New Roman"/>
        </w:rPr>
        <w:t>в сфере экологического воспитания:</w:t>
      </w:r>
      <w:r w:rsidRPr="006A32B4">
        <w:rPr>
          <w:rFonts w:ascii="Times New Roman" w:hAnsi="Times New Roman" w:cs="Times New Roman"/>
        </w:rPr>
        <w:tab/>
        <w:t>осмысление исторического опыта</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A5670" w:rsidRPr="006A32B4" w:rsidRDefault="002A5670" w:rsidP="00A83BA3">
      <w:pPr>
        <w:numPr>
          <w:ilvl w:val="0"/>
          <w:numId w:val="52"/>
        </w:numPr>
        <w:tabs>
          <w:tab w:val="left" w:pos="1083"/>
        </w:tabs>
        <w:spacing w:line="274" w:lineRule="exact"/>
        <w:ind w:firstLine="360"/>
        <w:jc w:val="both"/>
        <w:rPr>
          <w:rFonts w:ascii="Times New Roman" w:hAnsi="Times New Roman" w:cs="Times New Roman"/>
        </w:rPr>
      </w:pPr>
      <w:r w:rsidRPr="006A32B4">
        <w:rPr>
          <w:rFonts w:ascii="Times New Roman" w:hAnsi="Times New Roman" w:cs="Times New Roman"/>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К важнейшим метапредметным результатам изучения истории относятся: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Познавательные универсальные учебные действия</w:t>
      </w:r>
    </w:p>
    <w:p w:rsidR="002A5670" w:rsidRPr="006A32B4" w:rsidRDefault="002A5670" w:rsidP="006A32B4">
      <w:pPr>
        <w:pStyle w:val="60"/>
        <w:shd w:val="clear" w:color="auto" w:fill="auto"/>
        <w:ind w:firstLine="360"/>
        <w:rPr>
          <w:rFonts w:ascii="Times New Roman" w:hAnsi="Times New Roman" w:cs="Times New Roman"/>
          <w:sz w:val="24"/>
          <w:szCs w:val="24"/>
        </w:rPr>
      </w:pPr>
      <w:r w:rsidRPr="006A32B4">
        <w:rPr>
          <w:rStyle w:val="612pt"/>
          <w:rFonts w:eastAsia="Franklin Gothic Heavy"/>
        </w:rPr>
        <w:t xml:space="preserve">У обучающегося будут сформированы следующие </w:t>
      </w:r>
      <w:r w:rsidRPr="006A32B4">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систематизировать и обобщать исторические факты (в форме таблиц, схем);</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выявлять характерные признаки исторических явлений;</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раскрывать причинно-следственные связи событий;</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сравнивать события, ситуации, выявляя общие черты и различия;</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формулировать и обосновывать выводы.</w:t>
      </w:r>
    </w:p>
    <w:p w:rsidR="002A5670" w:rsidRPr="006A32B4" w:rsidRDefault="002A5670" w:rsidP="006A32B4">
      <w:pPr>
        <w:pStyle w:val="60"/>
        <w:shd w:val="clear" w:color="auto" w:fill="auto"/>
        <w:ind w:firstLine="360"/>
        <w:rPr>
          <w:rFonts w:ascii="Times New Roman" w:hAnsi="Times New Roman" w:cs="Times New Roman"/>
          <w:sz w:val="24"/>
          <w:szCs w:val="24"/>
        </w:rPr>
      </w:pPr>
      <w:r w:rsidRPr="006A32B4">
        <w:rPr>
          <w:rStyle w:val="612pt"/>
          <w:rFonts w:eastAsia="Franklin Gothic Heavy"/>
        </w:rPr>
        <w:t xml:space="preserve">У обучающегося будут сформированы следующие </w:t>
      </w:r>
      <w:r w:rsidRPr="006A32B4">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определять познавательную задачу;</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намечать путь её решения и осуществлять подбор исторического материала, объекта;</w:t>
      </w:r>
    </w:p>
    <w:p w:rsidR="002A5670" w:rsidRPr="006A32B4" w:rsidRDefault="002A5670" w:rsidP="00A83BA3">
      <w:pPr>
        <w:numPr>
          <w:ilvl w:val="0"/>
          <w:numId w:val="53"/>
        </w:numPr>
        <w:tabs>
          <w:tab w:val="left" w:pos="1192"/>
        </w:tabs>
        <w:spacing w:line="274" w:lineRule="exact"/>
        <w:ind w:firstLine="360"/>
        <w:jc w:val="both"/>
        <w:rPr>
          <w:rFonts w:ascii="Times New Roman" w:hAnsi="Times New Roman" w:cs="Times New Roman"/>
        </w:rPr>
      </w:pPr>
      <w:r w:rsidRPr="006A32B4">
        <w:rPr>
          <w:rFonts w:ascii="Times New Roman" w:hAnsi="Times New Roman" w:cs="Times New Roman"/>
        </w:rPr>
        <w:t>систематизировать и анализировать исторические факты, осуществлять реконструкцию исторических событий;</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соотносить полученный результат с имеющимся знанием;</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определять новизну и обоснованность полученного результата;</w:t>
      </w:r>
    </w:p>
    <w:p w:rsidR="002A5670" w:rsidRPr="006A32B4" w:rsidRDefault="002A5670" w:rsidP="00A83BA3">
      <w:pPr>
        <w:numPr>
          <w:ilvl w:val="0"/>
          <w:numId w:val="53"/>
        </w:numPr>
        <w:tabs>
          <w:tab w:val="left" w:pos="958"/>
        </w:tabs>
        <w:spacing w:line="274" w:lineRule="exact"/>
        <w:ind w:firstLine="360"/>
        <w:jc w:val="both"/>
        <w:rPr>
          <w:rFonts w:ascii="Times New Roman" w:hAnsi="Times New Roman" w:cs="Times New Roman"/>
        </w:rPr>
      </w:pPr>
      <w:r w:rsidRPr="006A32B4">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2A5670" w:rsidRPr="006A32B4" w:rsidRDefault="002A5670" w:rsidP="006A32B4">
      <w:pPr>
        <w:pStyle w:val="60"/>
        <w:shd w:val="clear" w:color="auto" w:fill="auto"/>
        <w:ind w:firstLine="360"/>
        <w:rPr>
          <w:rFonts w:ascii="Times New Roman" w:hAnsi="Times New Roman" w:cs="Times New Roman"/>
          <w:sz w:val="24"/>
          <w:szCs w:val="24"/>
        </w:rPr>
      </w:pPr>
      <w:r w:rsidRPr="006A32B4">
        <w:rPr>
          <w:rStyle w:val="612pt"/>
          <w:rFonts w:eastAsia="Franklin Gothic Heavy"/>
        </w:rPr>
        <w:t xml:space="preserve">У обучающегося будут сформированы </w:t>
      </w:r>
      <w:r w:rsidRPr="006A32B4">
        <w:rPr>
          <w:rFonts w:ascii="Times New Roman" w:hAnsi="Times New Roman" w:cs="Times New Roman"/>
          <w:sz w:val="24"/>
          <w:szCs w:val="24"/>
        </w:rPr>
        <w:t>умения работать с информацией как часть познавательных универсальных учебных действий:</w:t>
      </w:r>
    </w:p>
    <w:p w:rsidR="002A5670" w:rsidRPr="006A32B4" w:rsidRDefault="002A5670" w:rsidP="00A83BA3">
      <w:pPr>
        <w:numPr>
          <w:ilvl w:val="0"/>
          <w:numId w:val="53"/>
        </w:numPr>
        <w:tabs>
          <w:tab w:val="left" w:pos="968"/>
        </w:tabs>
        <w:spacing w:line="274" w:lineRule="exact"/>
        <w:ind w:firstLine="360"/>
        <w:jc w:val="both"/>
        <w:rPr>
          <w:rFonts w:ascii="Times New Roman" w:hAnsi="Times New Roman" w:cs="Times New Roman"/>
        </w:rPr>
      </w:pPr>
      <w:r w:rsidRPr="006A32B4">
        <w:rPr>
          <w:rFonts w:ascii="Times New Roman" w:hAnsi="Times New Roman" w:cs="Times New Roman"/>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различать виды источников исторической информации;</w:t>
      </w:r>
    </w:p>
    <w:p w:rsidR="002A5670" w:rsidRPr="006A32B4" w:rsidRDefault="002A5670" w:rsidP="00A83BA3">
      <w:pPr>
        <w:numPr>
          <w:ilvl w:val="0"/>
          <w:numId w:val="53"/>
        </w:numPr>
        <w:tabs>
          <w:tab w:val="left" w:pos="958"/>
        </w:tabs>
        <w:spacing w:line="274" w:lineRule="exact"/>
        <w:ind w:firstLine="360"/>
        <w:jc w:val="both"/>
        <w:rPr>
          <w:rFonts w:ascii="Times New Roman" w:hAnsi="Times New Roman" w:cs="Times New Roman"/>
        </w:rPr>
      </w:pPr>
      <w:r w:rsidRPr="006A32B4">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A5670" w:rsidRPr="006A32B4" w:rsidRDefault="002A5670" w:rsidP="006A32B4">
      <w:pPr>
        <w:pStyle w:val="60"/>
        <w:shd w:val="clear" w:color="auto" w:fill="auto"/>
        <w:ind w:firstLine="360"/>
        <w:rPr>
          <w:rFonts w:ascii="Times New Roman" w:hAnsi="Times New Roman" w:cs="Times New Roman"/>
          <w:sz w:val="24"/>
          <w:szCs w:val="24"/>
        </w:rPr>
      </w:pPr>
      <w:r w:rsidRPr="006A32B4">
        <w:rPr>
          <w:rStyle w:val="612pt"/>
          <w:rFonts w:eastAsia="Franklin Gothic Heavy"/>
        </w:rPr>
        <w:t xml:space="preserve">У обучающегося будут сформированы </w:t>
      </w:r>
      <w:r w:rsidRPr="006A32B4">
        <w:rPr>
          <w:rFonts w:ascii="Times New Roman" w:hAnsi="Times New Roman" w:cs="Times New Roman"/>
          <w:sz w:val="24"/>
          <w:szCs w:val="24"/>
        </w:rPr>
        <w:t>умения общения как часть коммуникативных универсальных учебных действий:</w:t>
      </w:r>
    </w:p>
    <w:p w:rsidR="002A5670" w:rsidRPr="006A32B4" w:rsidRDefault="002A5670" w:rsidP="00A83BA3">
      <w:pPr>
        <w:numPr>
          <w:ilvl w:val="0"/>
          <w:numId w:val="53"/>
        </w:numPr>
        <w:tabs>
          <w:tab w:val="left" w:pos="958"/>
        </w:tabs>
        <w:spacing w:line="274" w:lineRule="exact"/>
        <w:ind w:firstLine="360"/>
        <w:jc w:val="both"/>
        <w:rPr>
          <w:rFonts w:ascii="Times New Roman" w:hAnsi="Times New Roman" w:cs="Times New Roman"/>
        </w:rPr>
      </w:pPr>
      <w:r w:rsidRPr="006A32B4">
        <w:rPr>
          <w:rFonts w:ascii="Times New Roman" w:hAnsi="Times New Roman" w:cs="Times New Roman"/>
        </w:rPr>
        <w:t>представлять особенности взаимодействия людей в исторических обществах и современном мире;</w:t>
      </w:r>
    </w:p>
    <w:p w:rsidR="002A5670" w:rsidRPr="006A32B4" w:rsidRDefault="002A5670" w:rsidP="00A83BA3">
      <w:pPr>
        <w:numPr>
          <w:ilvl w:val="0"/>
          <w:numId w:val="53"/>
        </w:numPr>
        <w:tabs>
          <w:tab w:val="left" w:pos="958"/>
        </w:tabs>
        <w:spacing w:line="274" w:lineRule="exact"/>
        <w:ind w:firstLine="360"/>
        <w:jc w:val="both"/>
        <w:rPr>
          <w:rFonts w:ascii="Times New Roman" w:hAnsi="Times New Roman" w:cs="Times New Roman"/>
        </w:rPr>
      </w:pPr>
      <w:r w:rsidRPr="006A32B4">
        <w:rPr>
          <w:rFonts w:ascii="Times New Roman" w:hAnsi="Times New Roman" w:cs="Times New Roman"/>
        </w:rPr>
        <w:t>участвовать в обсуждении событий и личностей прошлого, раскрывать различие и сходство высказываемых оценок;</w:t>
      </w:r>
    </w:p>
    <w:p w:rsidR="002A5670" w:rsidRPr="006A32B4" w:rsidRDefault="002A5670" w:rsidP="00A83BA3">
      <w:pPr>
        <w:numPr>
          <w:ilvl w:val="0"/>
          <w:numId w:val="53"/>
        </w:numPr>
        <w:tabs>
          <w:tab w:val="left" w:pos="1028"/>
        </w:tabs>
        <w:spacing w:line="274" w:lineRule="exact"/>
        <w:ind w:firstLine="360"/>
        <w:jc w:val="both"/>
        <w:rPr>
          <w:rFonts w:ascii="Times New Roman" w:hAnsi="Times New Roman" w:cs="Times New Roman"/>
        </w:rPr>
      </w:pPr>
      <w:r w:rsidRPr="006A32B4">
        <w:rPr>
          <w:rFonts w:ascii="Times New Roman" w:hAnsi="Times New Roman" w:cs="Times New Roman"/>
        </w:rPr>
        <w:t>выражать и аргументировать свою точку зрения в устном высказывании, письменном</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lastRenderedPageBreak/>
        <w:t>тексте;</w:t>
      </w:r>
    </w:p>
    <w:p w:rsidR="002A5670" w:rsidRPr="006A32B4" w:rsidRDefault="002A5670" w:rsidP="00A83BA3">
      <w:pPr>
        <w:numPr>
          <w:ilvl w:val="0"/>
          <w:numId w:val="53"/>
        </w:numPr>
        <w:tabs>
          <w:tab w:val="left" w:pos="985"/>
        </w:tabs>
        <w:spacing w:line="274" w:lineRule="exact"/>
        <w:ind w:firstLine="360"/>
        <w:jc w:val="both"/>
        <w:rPr>
          <w:rFonts w:ascii="Times New Roman" w:hAnsi="Times New Roman" w:cs="Times New Roman"/>
        </w:rPr>
      </w:pPr>
      <w:r w:rsidRPr="006A32B4">
        <w:rPr>
          <w:rFonts w:ascii="Times New Roman" w:hAnsi="Times New Roman" w:cs="Times New Roman"/>
        </w:rPr>
        <w:t>публично представлять результаты выполненного исследования, проекта;</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осваивать и применять правила межкультурного взаимодействия в школе и социальном окружении.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У обучающегося будут сформированы </w:t>
      </w:r>
      <w:r w:rsidRPr="006A32B4">
        <w:rPr>
          <w:rStyle w:val="2105pt1"/>
          <w:rFonts w:eastAsia="Franklin Gothic Heavy"/>
          <w:sz w:val="24"/>
          <w:szCs w:val="24"/>
        </w:rPr>
        <w:t>умения совместной деятельности .</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осознавать на основе исторических примеров значение совместной работы как эффективного средства достижения поставленных целей;</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планировать и осуществлять совместную работу, коллективные учебные проекты по истории, в том числе - на региональном материале;</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2A5670" w:rsidRPr="006A32B4" w:rsidRDefault="002A5670" w:rsidP="006A32B4">
      <w:pPr>
        <w:pStyle w:val="60"/>
        <w:shd w:val="clear" w:color="auto" w:fill="auto"/>
        <w:ind w:firstLine="360"/>
        <w:rPr>
          <w:rFonts w:ascii="Times New Roman" w:hAnsi="Times New Roman" w:cs="Times New Roman"/>
          <w:sz w:val="24"/>
          <w:szCs w:val="24"/>
        </w:rPr>
      </w:pPr>
      <w:r w:rsidRPr="006A32B4">
        <w:rPr>
          <w:rStyle w:val="612pt"/>
          <w:rFonts w:eastAsia="Franklin Gothic Heavy"/>
        </w:rPr>
        <w:t xml:space="preserve">У обучающегося будут сформированы </w:t>
      </w:r>
      <w:r w:rsidRPr="006A32B4">
        <w:rPr>
          <w:rFonts w:ascii="Times New Roman" w:hAnsi="Times New Roman" w:cs="Times New Roman"/>
          <w:sz w:val="24"/>
          <w:szCs w:val="24"/>
        </w:rPr>
        <w:t>умения в части регулятивных универсальных учебных действий:</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владеть приёмами самоконтроля - осуществление самоконтроля, рефлексии и самооценки полученных результатов;</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вносить коррективы в свою работу с учётом установленных ошибок, возникших трудностей.</w:t>
      </w:r>
    </w:p>
    <w:p w:rsidR="002A5670" w:rsidRPr="006A32B4" w:rsidRDefault="002A5670" w:rsidP="006A32B4">
      <w:pPr>
        <w:pStyle w:val="60"/>
        <w:shd w:val="clear" w:color="auto" w:fill="auto"/>
        <w:ind w:firstLine="360"/>
        <w:rPr>
          <w:rFonts w:ascii="Times New Roman" w:hAnsi="Times New Roman" w:cs="Times New Roman"/>
          <w:sz w:val="24"/>
          <w:szCs w:val="24"/>
        </w:rPr>
      </w:pPr>
      <w:r w:rsidRPr="006A32B4">
        <w:rPr>
          <w:rStyle w:val="612pt"/>
          <w:rFonts w:eastAsia="Franklin Gothic Heavy"/>
        </w:rPr>
        <w:t xml:space="preserve">У обучающегося будут сформированы </w:t>
      </w:r>
      <w:r w:rsidRPr="006A32B4">
        <w:rPr>
          <w:rFonts w:ascii="Times New Roman" w:hAnsi="Times New Roman" w:cs="Times New Roman"/>
          <w:sz w:val="24"/>
          <w:szCs w:val="24"/>
        </w:rPr>
        <w:t>умения в сфере эмоционального интеллекта, понимания себя и других:</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выявлять на примерах исторических ситуаций роль эмоций в отношениях между людьми;</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A5670" w:rsidRPr="006A32B4" w:rsidRDefault="002A5670" w:rsidP="00A83BA3">
      <w:pPr>
        <w:numPr>
          <w:ilvl w:val="0"/>
          <w:numId w:val="53"/>
        </w:numPr>
        <w:tabs>
          <w:tab w:val="left" w:pos="950"/>
        </w:tabs>
        <w:spacing w:line="274" w:lineRule="exact"/>
        <w:ind w:firstLine="360"/>
        <w:jc w:val="both"/>
        <w:rPr>
          <w:rFonts w:ascii="Times New Roman" w:hAnsi="Times New Roman" w:cs="Times New Roman"/>
        </w:rPr>
      </w:pPr>
      <w:r w:rsidRPr="006A32B4">
        <w:rPr>
          <w:rFonts w:ascii="Times New Roman" w:hAnsi="Times New Roman" w:cs="Times New Roman"/>
        </w:rPr>
        <w:t>регулировать способ выражения своих эмоций с учётом позиций и мнений других участников общения.</w:t>
      </w:r>
    </w:p>
    <w:p w:rsidR="002A5670" w:rsidRPr="006A32B4" w:rsidRDefault="002A5670" w:rsidP="006A32B4">
      <w:pPr>
        <w:pStyle w:val="60"/>
        <w:shd w:val="clear" w:color="auto" w:fill="auto"/>
        <w:ind w:firstLine="360"/>
        <w:rPr>
          <w:rFonts w:ascii="Times New Roman" w:hAnsi="Times New Roman" w:cs="Times New Roman"/>
          <w:sz w:val="24"/>
          <w:szCs w:val="24"/>
        </w:rPr>
      </w:pPr>
      <w:r w:rsidRPr="006A32B4">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2A5670" w:rsidRPr="006A32B4" w:rsidRDefault="002A5670" w:rsidP="00A83BA3">
      <w:pPr>
        <w:numPr>
          <w:ilvl w:val="0"/>
          <w:numId w:val="54"/>
        </w:numPr>
        <w:tabs>
          <w:tab w:val="left" w:pos="1075"/>
        </w:tabs>
        <w:spacing w:line="274" w:lineRule="exact"/>
        <w:ind w:firstLine="360"/>
        <w:jc w:val="both"/>
        <w:rPr>
          <w:rFonts w:ascii="Times New Roman" w:hAnsi="Times New Roman" w:cs="Times New Roman"/>
        </w:rPr>
      </w:pPr>
      <w:r w:rsidRPr="006A32B4">
        <w:rPr>
          <w:rFonts w:ascii="Times New Roman" w:hAnsi="Times New Roman" w:cs="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A5670" w:rsidRPr="006A32B4" w:rsidRDefault="002A5670" w:rsidP="00A83BA3">
      <w:pPr>
        <w:numPr>
          <w:ilvl w:val="0"/>
          <w:numId w:val="54"/>
        </w:numPr>
        <w:tabs>
          <w:tab w:val="left" w:pos="1075"/>
        </w:tabs>
        <w:spacing w:line="274" w:lineRule="exact"/>
        <w:ind w:firstLine="360"/>
        <w:jc w:val="both"/>
        <w:rPr>
          <w:rFonts w:ascii="Times New Roman" w:hAnsi="Times New Roman" w:cs="Times New Roman"/>
        </w:rPr>
      </w:pPr>
      <w:r w:rsidRPr="006A32B4">
        <w:rPr>
          <w:rFonts w:ascii="Times New Roman" w:hAnsi="Times New Roman" w:cs="Times New Roman"/>
        </w:rPr>
        <w:t>умение выявлять особенности развития культуры, быта и нравов народов в различные исторические эпохи;</w:t>
      </w:r>
    </w:p>
    <w:p w:rsidR="002A5670" w:rsidRPr="006A32B4" w:rsidRDefault="002A5670" w:rsidP="00A83BA3">
      <w:pPr>
        <w:numPr>
          <w:ilvl w:val="0"/>
          <w:numId w:val="54"/>
        </w:numPr>
        <w:tabs>
          <w:tab w:val="left" w:pos="1075"/>
        </w:tabs>
        <w:spacing w:line="274" w:lineRule="exact"/>
        <w:ind w:firstLine="360"/>
        <w:jc w:val="both"/>
        <w:rPr>
          <w:rFonts w:ascii="Times New Roman" w:hAnsi="Times New Roman" w:cs="Times New Roman"/>
        </w:rPr>
      </w:pPr>
      <w:r w:rsidRPr="006A32B4">
        <w:rPr>
          <w:rFonts w:ascii="Times New Roman" w:hAnsi="Times New Roman" w:cs="Times New Roman"/>
        </w:rPr>
        <w:t>овладение историческими понятиями и их использование для решения учебных и практических задач;</w:t>
      </w:r>
    </w:p>
    <w:p w:rsidR="002A5670" w:rsidRPr="006A32B4" w:rsidRDefault="002A5670" w:rsidP="00A83BA3">
      <w:pPr>
        <w:numPr>
          <w:ilvl w:val="0"/>
          <w:numId w:val="54"/>
        </w:numPr>
        <w:tabs>
          <w:tab w:val="left" w:pos="1045"/>
        </w:tabs>
        <w:spacing w:line="274" w:lineRule="exact"/>
        <w:ind w:firstLine="360"/>
        <w:jc w:val="both"/>
        <w:rPr>
          <w:rFonts w:ascii="Times New Roman" w:hAnsi="Times New Roman" w:cs="Times New Roman"/>
        </w:rPr>
      </w:pPr>
      <w:r w:rsidRPr="006A32B4">
        <w:rPr>
          <w:rFonts w:ascii="Times New Roman" w:hAnsi="Times New Roman" w:cs="Times New Roman"/>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A5670" w:rsidRPr="006A32B4" w:rsidRDefault="002A5670" w:rsidP="00A83BA3">
      <w:pPr>
        <w:numPr>
          <w:ilvl w:val="0"/>
          <w:numId w:val="54"/>
        </w:numPr>
        <w:tabs>
          <w:tab w:val="left" w:pos="1075"/>
        </w:tabs>
        <w:spacing w:line="274" w:lineRule="exact"/>
        <w:ind w:firstLine="360"/>
        <w:jc w:val="both"/>
        <w:rPr>
          <w:rFonts w:ascii="Times New Roman" w:hAnsi="Times New Roman" w:cs="Times New Roman"/>
        </w:rPr>
      </w:pPr>
      <w:r w:rsidRPr="006A32B4">
        <w:rPr>
          <w:rFonts w:ascii="Times New Roman" w:hAnsi="Times New Roman" w:cs="Times New Roman"/>
        </w:rPr>
        <w:t>умение выявлять существенные черты и характерные признаки исторических событий, явлений, процессов;</w:t>
      </w:r>
    </w:p>
    <w:p w:rsidR="002A5670" w:rsidRPr="006A32B4" w:rsidRDefault="002A5670" w:rsidP="00A83BA3">
      <w:pPr>
        <w:numPr>
          <w:ilvl w:val="0"/>
          <w:numId w:val="54"/>
        </w:numPr>
        <w:tabs>
          <w:tab w:val="left" w:pos="1045"/>
        </w:tabs>
        <w:spacing w:line="274" w:lineRule="exact"/>
        <w:ind w:firstLine="360"/>
        <w:jc w:val="both"/>
        <w:rPr>
          <w:rFonts w:ascii="Times New Roman" w:hAnsi="Times New Roman" w:cs="Times New Roman"/>
        </w:rPr>
      </w:pPr>
      <w:r w:rsidRPr="006A32B4">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A5670" w:rsidRPr="006A32B4" w:rsidRDefault="002A5670" w:rsidP="00A83BA3">
      <w:pPr>
        <w:numPr>
          <w:ilvl w:val="0"/>
          <w:numId w:val="54"/>
        </w:numPr>
        <w:spacing w:line="274" w:lineRule="exact"/>
        <w:ind w:firstLine="360"/>
        <w:jc w:val="both"/>
        <w:rPr>
          <w:rFonts w:ascii="Times New Roman" w:hAnsi="Times New Roman" w:cs="Times New Roman"/>
        </w:rPr>
      </w:pPr>
      <w:r w:rsidRPr="006A32B4">
        <w:rPr>
          <w:rFonts w:ascii="Times New Roman" w:hAnsi="Times New Roman" w:cs="Times New Roman"/>
        </w:rPr>
        <w:t xml:space="preserve"> умение сравнивать исторические события, явления, процессы в различные исторические эпохи;</w:t>
      </w:r>
    </w:p>
    <w:p w:rsidR="002A5670" w:rsidRPr="006A32B4" w:rsidRDefault="002A5670" w:rsidP="00A83BA3">
      <w:pPr>
        <w:numPr>
          <w:ilvl w:val="0"/>
          <w:numId w:val="54"/>
        </w:numPr>
        <w:tabs>
          <w:tab w:val="left" w:pos="1085"/>
        </w:tabs>
        <w:spacing w:line="274" w:lineRule="exact"/>
        <w:ind w:firstLine="360"/>
        <w:jc w:val="both"/>
        <w:rPr>
          <w:rFonts w:ascii="Times New Roman" w:hAnsi="Times New Roman" w:cs="Times New Roman"/>
        </w:rPr>
      </w:pPr>
      <w:r w:rsidRPr="006A32B4">
        <w:rPr>
          <w:rFonts w:ascii="Times New Roman" w:hAnsi="Times New Roman" w:cs="Times New Roman"/>
        </w:rPr>
        <w:lastRenderedPageBreak/>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A5670" w:rsidRPr="006A32B4" w:rsidRDefault="002A5670" w:rsidP="00A83BA3">
      <w:pPr>
        <w:numPr>
          <w:ilvl w:val="0"/>
          <w:numId w:val="54"/>
        </w:numPr>
        <w:spacing w:line="274" w:lineRule="exact"/>
        <w:ind w:firstLine="360"/>
        <w:jc w:val="both"/>
        <w:rPr>
          <w:rFonts w:ascii="Times New Roman" w:hAnsi="Times New Roman" w:cs="Times New Roman"/>
        </w:rPr>
      </w:pPr>
      <w:r w:rsidRPr="006A32B4">
        <w:rPr>
          <w:rFonts w:ascii="Times New Roman" w:hAnsi="Times New Roman" w:cs="Times New Roman"/>
        </w:rPr>
        <w:t xml:space="preserve"> умение различать основные типы исторических источников: письменные, вещественные, аудиовизуальные;</w:t>
      </w:r>
    </w:p>
    <w:p w:rsidR="002A5670" w:rsidRPr="006A32B4" w:rsidRDefault="002A5670" w:rsidP="00A83BA3">
      <w:pPr>
        <w:numPr>
          <w:ilvl w:val="0"/>
          <w:numId w:val="54"/>
        </w:numPr>
        <w:tabs>
          <w:tab w:val="left" w:pos="1162"/>
        </w:tabs>
        <w:spacing w:line="274" w:lineRule="exact"/>
        <w:ind w:firstLine="360"/>
        <w:jc w:val="both"/>
        <w:rPr>
          <w:rFonts w:ascii="Times New Roman" w:hAnsi="Times New Roman" w:cs="Times New Roman"/>
        </w:rPr>
      </w:pPr>
      <w:r w:rsidRPr="006A32B4">
        <w:rPr>
          <w:rFonts w:ascii="Times New Roman" w:hAnsi="Times New Roman" w:cs="Times New Roman"/>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A5670" w:rsidRPr="006A32B4" w:rsidRDefault="002A5670" w:rsidP="00A83BA3">
      <w:pPr>
        <w:numPr>
          <w:ilvl w:val="0"/>
          <w:numId w:val="54"/>
        </w:numPr>
        <w:tabs>
          <w:tab w:val="left" w:pos="1153"/>
        </w:tabs>
        <w:spacing w:line="274" w:lineRule="exact"/>
        <w:ind w:firstLine="360"/>
        <w:jc w:val="both"/>
        <w:rPr>
          <w:rFonts w:ascii="Times New Roman" w:hAnsi="Times New Roman" w:cs="Times New Roman"/>
        </w:rPr>
      </w:pPr>
      <w:r w:rsidRPr="006A32B4">
        <w:rPr>
          <w:rFonts w:ascii="Times New Roman" w:hAnsi="Times New Roman" w:cs="Times New Roman"/>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A5670" w:rsidRPr="006A32B4" w:rsidRDefault="002A5670" w:rsidP="00A83BA3">
      <w:pPr>
        <w:numPr>
          <w:ilvl w:val="0"/>
          <w:numId w:val="54"/>
        </w:numPr>
        <w:tabs>
          <w:tab w:val="left" w:pos="1153"/>
        </w:tabs>
        <w:spacing w:line="274" w:lineRule="exact"/>
        <w:ind w:firstLine="360"/>
        <w:jc w:val="both"/>
        <w:rPr>
          <w:rFonts w:ascii="Times New Roman" w:hAnsi="Times New Roman" w:cs="Times New Roman"/>
        </w:rPr>
      </w:pPr>
      <w:r w:rsidRPr="006A32B4">
        <w:rPr>
          <w:rFonts w:ascii="Times New Roman" w:hAnsi="Times New Roman" w:cs="Times New Roman"/>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A5670" w:rsidRPr="006A32B4" w:rsidRDefault="002A5670" w:rsidP="00A83BA3">
      <w:pPr>
        <w:numPr>
          <w:ilvl w:val="0"/>
          <w:numId w:val="54"/>
        </w:numPr>
        <w:tabs>
          <w:tab w:val="left" w:pos="1153"/>
        </w:tabs>
        <w:spacing w:line="274" w:lineRule="exact"/>
        <w:ind w:firstLine="360"/>
        <w:jc w:val="both"/>
        <w:rPr>
          <w:rFonts w:ascii="Times New Roman" w:hAnsi="Times New Roman" w:cs="Times New Roman"/>
        </w:rPr>
      </w:pPr>
      <w:r w:rsidRPr="006A32B4">
        <w:rPr>
          <w:rFonts w:ascii="Times New Roman" w:hAnsi="Times New Roman" w:cs="Times New Roman"/>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A5670" w:rsidRPr="006A32B4" w:rsidRDefault="002A5670" w:rsidP="00A83BA3">
      <w:pPr>
        <w:numPr>
          <w:ilvl w:val="0"/>
          <w:numId w:val="54"/>
        </w:numPr>
        <w:tabs>
          <w:tab w:val="left" w:pos="1162"/>
        </w:tabs>
        <w:spacing w:line="274" w:lineRule="exact"/>
        <w:ind w:firstLine="360"/>
        <w:jc w:val="both"/>
        <w:rPr>
          <w:rFonts w:ascii="Times New Roman" w:hAnsi="Times New Roman" w:cs="Times New Roman"/>
        </w:rPr>
      </w:pPr>
      <w:r w:rsidRPr="006A32B4">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A5670" w:rsidRPr="006A32B4" w:rsidRDefault="002A5670" w:rsidP="006A32B4">
      <w:pPr>
        <w:pStyle w:val="60"/>
        <w:shd w:val="clear" w:color="auto" w:fill="auto"/>
        <w:ind w:firstLine="360"/>
        <w:rPr>
          <w:rFonts w:ascii="Times New Roman" w:hAnsi="Times New Roman" w:cs="Times New Roman"/>
          <w:sz w:val="24"/>
          <w:szCs w:val="24"/>
        </w:rPr>
      </w:pPr>
      <w:r w:rsidRPr="006A32B4">
        <w:rPr>
          <w:rFonts w:ascii="Times New Roman" w:hAnsi="Times New Roman" w:cs="Times New Roman"/>
          <w:sz w:val="24"/>
          <w:szCs w:val="24"/>
        </w:rPr>
        <w:t>Предметные результаты изучения учебного предмета «История» включают:</w:t>
      </w:r>
    </w:p>
    <w:p w:rsidR="002A5670" w:rsidRPr="006A32B4" w:rsidRDefault="002A5670" w:rsidP="00A83BA3">
      <w:pPr>
        <w:numPr>
          <w:ilvl w:val="0"/>
          <w:numId w:val="55"/>
        </w:numPr>
        <w:tabs>
          <w:tab w:val="left" w:pos="1085"/>
        </w:tabs>
        <w:spacing w:line="274" w:lineRule="exact"/>
        <w:ind w:firstLine="360"/>
        <w:jc w:val="both"/>
        <w:rPr>
          <w:rFonts w:ascii="Times New Roman" w:hAnsi="Times New Roman" w:cs="Times New Roman"/>
        </w:rPr>
      </w:pPr>
      <w:r w:rsidRPr="006A32B4">
        <w:rPr>
          <w:rFonts w:ascii="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A5670" w:rsidRPr="006A32B4" w:rsidRDefault="002A5670" w:rsidP="00A83BA3">
      <w:pPr>
        <w:numPr>
          <w:ilvl w:val="0"/>
          <w:numId w:val="55"/>
        </w:numPr>
        <w:tabs>
          <w:tab w:val="left" w:pos="1085"/>
        </w:tabs>
        <w:spacing w:line="274" w:lineRule="exact"/>
        <w:ind w:firstLine="360"/>
        <w:jc w:val="both"/>
        <w:rPr>
          <w:rFonts w:ascii="Times New Roman" w:hAnsi="Times New Roman" w:cs="Times New Roman"/>
        </w:rPr>
      </w:pPr>
      <w:r w:rsidRPr="006A32B4">
        <w:rPr>
          <w:rFonts w:ascii="Times New Roman" w:hAnsi="Times New Roman" w:cs="Times New Roman"/>
        </w:rPr>
        <w:t>базовые знания об основных этапах и ключевых событиях отечественной и всемирной истории;</w:t>
      </w:r>
    </w:p>
    <w:p w:rsidR="002A5670" w:rsidRPr="006A32B4" w:rsidRDefault="002A5670" w:rsidP="00A83BA3">
      <w:pPr>
        <w:numPr>
          <w:ilvl w:val="0"/>
          <w:numId w:val="55"/>
        </w:numPr>
        <w:tabs>
          <w:tab w:val="left" w:pos="1085"/>
        </w:tabs>
        <w:spacing w:line="274" w:lineRule="exact"/>
        <w:ind w:firstLine="360"/>
        <w:jc w:val="both"/>
        <w:rPr>
          <w:rFonts w:ascii="Times New Roman" w:hAnsi="Times New Roman" w:cs="Times New Roman"/>
        </w:rPr>
      </w:pPr>
      <w:r w:rsidRPr="006A32B4">
        <w:rPr>
          <w:rFonts w:ascii="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A5670" w:rsidRPr="006A32B4" w:rsidRDefault="002A5670" w:rsidP="00A83BA3">
      <w:pPr>
        <w:numPr>
          <w:ilvl w:val="0"/>
          <w:numId w:val="55"/>
        </w:numPr>
        <w:tabs>
          <w:tab w:val="left" w:pos="1087"/>
        </w:tabs>
        <w:spacing w:line="274" w:lineRule="exact"/>
        <w:ind w:firstLine="360"/>
        <w:jc w:val="both"/>
        <w:rPr>
          <w:rFonts w:ascii="Times New Roman" w:hAnsi="Times New Roman" w:cs="Times New Roman"/>
        </w:rPr>
      </w:pPr>
      <w:r w:rsidRPr="006A32B4">
        <w:rPr>
          <w:rFonts w:ascii="Times New Roman" w:hAnsi="Times New Roman" w:cs="Times New Roman"/>
        </w:rPr>
        <w:t>умение работать с основными видами современных источников исторической</w:t>
      </w:r>
    </w:p>
    <w:p w:rsidR="002A5670" w:rsidRPr="006A32B4" w:rsidRDefault="002A5670" w:rsidP="006A32B4">
      <w:pPr>
        <w:tabs>
          <w:tab w:val="left" w:pos="2942"/>
          <w:tab w:val="left" w:pos="5290"/>
          <w:tab w:val="left" w:pos="7997"/>
        </w:tabs>
        <w:jc w:val="both"/>
        <w:rPr>
          <w:rFonts w:ascii="Times New Roman" w:hAnsi="Times New Roman" w:cs="Times New Roman"/>
        </w:rPr>
      </w:pPr>
      <w:r w:rsidRPr="006A32B4">
        <w:rPr>
          <w:rFonts w:ascii="Times New Roman" w:hAnsi="Times New Roman" w:cs="Times New Roman"/>
        </w:rPr>
        <w:t>информации (учебник,</w:t>
      </w:r>
      <w:r w:rsidRPr="006A32B4">
        <w:rPr>
          <w:rFonts w:ascii="Times New Roman" w:hAnsi="Times New Roman" w:cs="Times New Roman"/>
        </w:rPr>
        <w:tab/>
        <w:t>научно-популярная</w:t>
      </w:r>
      <w:r w:rsidRPr="006A32B4">
        <w:rPr>
          <w:rFonts w:ascii="Times New Roman" w:hAnsi="Times New Roman" w:cs="Times New Roman"/>
        </w:rPr>
        <w:tab/>
        <w:t>литература, ресурсы</w:t>
      </w:r>
      <w:r w:rsidRPr="006A32B4">
        <w:rPr>
          <w:rFonts w:ascii="Times New Roman" w:hAnsi="Times New Roman" w:cs="Times New Roman"/>
        </w:rPr>
        <w:tab/>
        <w:t>информационно</w:t>
      </w:r>
      <w:r w:rsidRPr="006A32B4">
        <w:rPr>
          <w:rFonts w:ascii="Times New Roman" w:hAnsi="Times New Roman" w:cs="Times New Roman"/>
        </w:rPr>
        <w:softHyphen/>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телекоммуникационной сети «Интернет» и другие), оценивая их информационные особенности и достоверность с применением метапредметного подхода;</w:t>
      </w:r>
    </w:p>
    <w:p w:rsidR="002A5670" w:rsidRPr="006A32B4" w:rsidRDefault="002A5670" w:rsidP="00A83BA3">
      <w:pPr>
        <w:numPr>
          <w:ilvl w:val="0"/>
          <w:numId w:val="55"/>
        </w:numPr>
        <w:tabs>
          <w:tab w:val="left" w:pos="1085"/>
        </w:tabs>
        <w:spacing w:line="274" w:lineRule="exact"/>
        <w:ind w:firstLine="360"/>
        <w:jc w:val="both"/>
        <w:rPr>
          <w:rFonts w:ascii="Times New Roman" w:hAnsi="Times New Roman" w:cs="Times New Roman"/>
        </w:rPr>
      </w:pPr>
      <w:r w:rsidRPr="006A32B4">
        <w:rPr>
          <w:rFonts w:ascii="Times New Roman" w:hAnsi="Times New Roman" w:cs="Times New Roman"/>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A5670" w:rsidRPr="006A32B4" w:rsidRDefault="002A5670" w:rsidP="00A83BA3">
      <w:pPr>
        <w:numPr>
          <w:ilvl w:val="0"/>
          <w:numId w:val="55"/>
        </w:numPr>
        <w:tabs>
          <w:tab w:val="left" w:pos="1033"/>
        </w:tabs>
        <w:spacing w:line="274" w:lineRule="exact"/>
        <w:ind w:firstLine="360"/>
        <w:jc w:val="both"/>
        <w:rPr>
          <w:rFonts w:ascii="Times New Roman" w:hAnsi="Times New Roman" w:cs="Times New Roman"/>
        </w:rPr>
      </w:pPr>
      <w:r w:rsidRPr="006A32B4">
        <w:rPr>
          <w:rFonts w:ascii="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A5670" w:rsidRPr="006A32B4" w:rsidRDefault="002A5670" w:rsidP="00A83BA3">
      <w:pPr>
        <w:numPr>
          <w:ilvl w:val="0"/>
          <w:numId w:val="55"/>
        </w:numPr>
        <w:tabs>
          <w:tab w:val="left" w:pos="1033"/>
        </w:tabs>
        <w:spacing w:line="274" w:lineRule="exact"/>
        <w:ind w:firstLine="360"/>
        <w:jc w:val="both"/>
        <w:rPr>
          <w:rFonts w:ascii="Times New Roman" w:hAnsi="Times New Roman" w:cs="Times New Roman"/>
        </w:rPr>
      </w:pPr>
      <w:r w:rsidRPr="006A32B4">
        <w:rPr>
          <w:rFonts w:ascii="Times New Roman" w:hAnsi="Times New Roman" w:cs="Times New Roman"/>
        </w:rPr>
        <w:t>владение приёмами оценки значения исторических событий и деятельности исторических личностей в отечественной и всемирной истории;</w:t>
      </w:r>
    </w:p>
    <w:p w:rsidR="002A5670" w:rsidRPr="006A32B4" w:rsidRDefault="002A5670" w:rsidP="00A83BA3">
      <w:pPr>
        <w:numPr>
          <w:ilvl w:val="0"/>
          <w:numId w:val="55"/>
        </w:numPr>
        <w:tabs>
          <w:tab w:val="left" w:pos="1038"/>
        </w:tabs>
        <w:spacing w:line="274" w:lineRule="exact"/>
        <w:ind w:firstLine="360"/>
        <w:jc w:val="both"/>
        <w:rPr>
          <w:rFonts w:ascii="Times New Roman" w:hAnsi="Times New Roman" w:cs="Times New Roman"/>
        </w:rPr>
      </w:pPr>
      <w:r w:rsidRPr="006A32B4">
        <w:rPr>
          <w:rFonts w:ascii="Times New Roman" w:hAnsi="Times New Roman" w:cs="Times New Roman"/>
        </w:rPr>
        <w:t xml:space="preserve">способность применять исторические знания в школьном и внешкольном общении </w:t>
      </w:r>
      <w:r w:rsidRPr="006A32B4">
        <w:rPr>
          <w:rFonts w:ascii="Times New Roman" w:hAnsi="Times New Roman" w:cs="Times New Roman"/>
        </w:rPr>
        <w:lastRenderedPageBreak/>
        <w:t>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A5670" w:rsidRPr="006A32B4" w:rsidRDefault="002A5670" w:rsidP="00A83BA3">
      <w:pPr>
        <w:numPr>
          <w:ilvl w:val="0"/>
          <w:numId w:val="55"/>
        </w:numPr>
        <w:tabs>
          <w:tab w:val="left" w:pos="1033"/>
        </w:tabs>
        <w:spacing w:line="274" w:lineRule="exact"/>
        <w:ind w:firstLine="360"/>
        <w:jc w:val="both"/>
        <w:rPr>
          <w:rFonts w:ascii="Times New Roman" w:hAnsi="Times New Roman" w:cs="Times New Roman"/>
        </w:rPr>
      </w:pPr>
      <w:r w:rsidRPr="006A32B4">
        <w:rPr>
          <w:rFonts w:ascii="Times New Roman" w:hAnsi="Times New Roman" w:cs="Times New Roman"/>
        </w:rPr>
        <w:t>осознание необходимости сохранения исторических и культурных памятников своей страны и мира;</w:t>
      </w:r>
    </w:p>
    <w:p w:rsidR="002A5670" w:rsidRPr="006A32B4" w:rsidRDefault="002A5670" w:rsidP="00A83BA3">
      <w:pPr>
        <w:numPr>
          <w:ilvl w:val="0"/>
          <w:numId w:val="55"/>
        </w:numPr>
        <w:tabs>
          <w:tab w:val="left" w:pos="1186"/>
        </w:tabs>
        <w:spacing w:line="274" w:lineRule="exact"/>
        <w:ind w:firstLine="360"/>
        <w:jc w:val="both"/>
        <w:rPr>
          <w:rFonts w:ascii="Times New Roman" w:hAnsi="Times New Roman" w:cs="Times New Roman"/>
        </w:rPr>
      </w:pPr>
      <w:r w:rsidRPr="006A32B4">
        <w:rPr>
          <w:rFonts w:ascii="Times New Roman" w:hAnsi="Times New Roman" w:cs="Times New Roman"/>
        </w:rPr>
        <w:t>умение устанавливать взаимосвязи событий, явлений, процессов прошлого с важнейшими событиями ХХ - начала XXI 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w:t>
      </w:r>
      <w:r w:rsidRPr="006A32B4">
        <w:rPr>
          <w:rFonts w:ascii="Times New Roman" w:hAnsi="Times New Roman" w:cs="Times New Roman"/>
          <w:lang w:val="en-US" w:eastAsia="en-US" w:bidi="en-US"/>
        </w:rPr>
        <w:t>XXI</w:t>
      </w:r>
      <w:r w:rsidRPr="006A32B4">
        <w:rPr>
          <w:rFonts w:ascii="Times New Roman" w:hAnsi="Times New Roman" w:cs="Times New Roman"/>
          <w:lang w:eastAsia="en-US" w:bidi="en-US"/>
        </w:rPr>
        <w:t xml:space="preserve"> </w:t>
      </w:r>
      <w:r w:rsidRPr="006A32B4">
        <w:rPr>
          <w:rFonts w:ascii="Times New Roman" w:hAnsi="Times New Roman" w:cs="Times New Roman"/>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2A5670" w:rsidRPr="006A32B4" w:rsidRDefault="002A5670" w:rsidP="00A83BA3">
      <w:pPr>
        <w:numPr>
          <w:ilvl w:val="0"/>
          <w:numId w:val="56"/>
        </w:numPr>
        <w:tabs>
          <w:tab w:val="left" w:pos="1033"/>
        </w:tabs>
        <w:spacing w:line="274" w:lineRule="exact"/>
        <w:ind w:firstLine="360"/>
        <w:jc w:val="both"/>
        <w:rPr>
          <w:rFonts w:ascii="Times New Roman" w:hAnsi="Times New Roman" w:cs="Times New Roman"/>
        </w:rPr>
      </w:pPr>
      <w:r w:rsidRPr="006A32B4">
        <w:rPr>
          <w:rFonts w:ascii="Times New Roman" w:hAnsi="Times New Roman" w:cs="Times New Roman"/>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A5670" w:rsidRPr="006A32B4" w:rsidRDefault="002A5670" w:rsidP="00A83BA3">
      <w:pPr>
        <w:numPr>
          <w:ilvl w:val="0"/>
          <w:numId w:val="56"/>
        </w:numPr>
        <w:spacing w:line="274" w:lineRule="exact"/>
        <w:ind w:firstLine="360"/>
        <w:jc w:val="both"/>
        <w:rPr>
          <w:rFonts w:ascii="Times New Roman" w:hAnsi="Times New Roman" w:cs="Times New Roman"/>
        </w:rPr>
      </w:pPr>
      <w:r w:rsidRPr="006A32B4">
        <w:rPr>
          <w:rFonts w:ascii="Times New Roman" w:hAnsi="Times New Roman" w:cs="Times New Roman"/>
        </w:rPr>
        <w:t xml:space="preserve">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A5670" w:rsidRPr="006A32B4" w:rsidRDefault="002A5670" w:rsidP="00A83BA3">
      <w:pPr>
        <w:numPr>
          <w:ilvl w:val="0"/>
          <w:numId w:val="56"/>
        </w:numPr>
        <w:tabs>
          <w:tab w:val="left" w:pos="1047"/>
        </w:tabs>
        <w:spacing w:line="274" w:lineRule="exact"/>
        <w:ind w:firstLine="360"/>
        <w:jc w:val="both"/>
        <w:rPr>
          <w:rFonts w:ascii="Times New Roman" w:hAnsi="Times New Roman" w:cs="Times New Roman"/>
        </w:rPr>
      </w:pPr>
      <w:r w:rsidRPr="006A32B4">
        <w:rPr>
          <w:rFonts w:ascii="Times New Roman" w:hAnsi="Times New Roman" w:cs="Times New Roman"/>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A5670" w:rsidRPr="006A32B4" w:rsidRDefault="002A5670" w:rsidP="00A83BA3">
      <w:pPr>
        <w:numPr>
          <w:ilvl w:val="0"/>
          <w:numId w:val="56"/>
        </w:numPr>
        <w:tabs>
          <w:tab w:val="left" w:pos="1033"/>
        </w:tabs>
        <w:spacing w:line="274" w:lineRule="exact"/>
        <w:ind w:firstLine="360"/>
        <w:jc w:val="both"/>
        <w:rPr>
          <w:rFonts w:ascii="Times New Roman" w:hAnsi="Times New Roman" w:cs="Times New Roman"/>
        </w:rPr>
      </w:pPr>
      <w:r w:rsidRPr="006A32B4">
        <w:rPr>
          <w:rFonts w:ascii="Times New Roman" w:hAnsi="Times New Roman" w:cs="Times New Roman"/>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A5670" w:rsidRPr="006A32B4" w:rsidRDefault="002A5670" w:rsidP="00A83BA3">
      <w:pPr>
        <w:numPr>
          <w:ilvl w:val="0"/>
          <w:numId w:val="56"/>
        </w:numPr>
        <w:tabs>
          <w:tab w:val="left" w:pos="1042"/>
        </w:tabs>
        <w:spacing w:line="274" w:lineRule="exact"/>
        <w:ind w:firstLine="360"/>
        <w:jc w:val="both"/>
        <w:rPr>
          <w:rFonts w:ascii="Times New Roman" w:hAnsi="Times New Roman" w:cs="Times New Roman"/>
        </w:rPr>
      </w:pPr>
      <w:r w:rsidRPr="006A32B4">
        <w:rPr>
          <w:rFonts w:ascii="Times New Roman" w:hAnsi="Times New Roman" w:cs="Times New Roman"/>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A5670" w:rsidRPr="006A32B4" w:rsidRDefault="002A5670" w:rsidP="00A83BA3">
      <w:pPr>
        <w:numPr>
          <w:ilvl w:val="0"/>
          <w:numId w:val="56"/>
        </w:numPr>
        <w:tabs>
          <w:tab w:val="left" w:pos="1047"/>
        </w:tabs>
        <w:spacing w:line="274" w:lineRule="exact"/>
        <w:ind w:firstLine="360"/>
        <w:jc w:val="both"/>
        <w:rPr>
          <w:rFonts w:ascii="Times New Roman" w:hAnsi="Times New Roman" w:cs="Times New Roman"/>
        </w:rPr>
      </w:pPr>
      <w:r w:rsidRPr="006A32B4">
        <w:rPr>
          <w:rFonts w:ascii="Times New Roman" w:hAnsi="Times New Roman" w:cs="Times New Roman"/>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A5670" w:rsidRPr="006A32B4" w:rsidRDefault="002A5670" w:rsidP="00A83BA3">
      <w:pPr>
        <w:numPr>
          <w:ilvl w:val="0"/>
          <w:numId w:val="56"/>
        </w:numPr>
        <w:tabs>
          <w:tab w:val="left" w:pos="1033"/>
        </w:tabs>
        <w:spacing w:line="274" w:lineRule="exact"/>
        <w:ind w:firstLine="360"/>
        <w:jc w:val="both"/>
        <w:rPr>
          <w:rFonts w:ascii="Times New Roman" w:hAnsi="Times New Roman" w:cs="Times New Roman"/>
        </w:rPr>
      </w:pPr>
      <w:r w:rsidRPr="006A32B4">
        <w:rPr>
          <w:rFonts w:ascii="Times New Roman" w:hAnsi="Times New Roman" w:cs="Times New Roman"/>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A5670" w:rsidRPr="006A32B4" w:rsidRDefault="002A5670" w:rsidP="00A83BA3">
      <w:pPr>
        <w:numPr>
          <w:ilvl w:val="0"/>
          <w:numId w:val="56"/>
        </w:numPr>
        <w:tabs>
          <w:tab w:val="left" w:pos="1038"/>
        </w:tabs>
        <w:spacing w:line="274" w:lineRule="exact"/>
        <w:ind w:firstLine="360"/>
        <w:jc w:val="both"/>
        <w:rPr>
          <w:rFonts w:ascii="Times New Roman" w:hAnsi="Times New Roman" w:cs="Times New Roman"/>
        </w:rPr>
      </w:pPr>
      <w:r w:rsidRPr="006A32B4">
        <w:rPr>
          <w:rFonts w:ascii="Times New Roman" w:hAnsi="Times New Roman" w:cs="Times New Roman"/>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w:t>
      </w:r>
      <w:r w:rsidRPr="006A32B4">
        <w:rPr>
          <w:rFonts w:ascii="Times New Roman" w:hAnsi="Times New Roman" w:cs="Times New Roman"/>
        </w:rPr>
        <w:lastRenderedPageBreak/>
        <w:t>основу диалога в поликультурной среде, способствовать сохранению памятников истории и культуры.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Предметные результаты изучения истории в 5 классе: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хронологии, работа с хронологией:</w:t>
      </w:r>
    </w:p>
    <w:p w:rsidR="002A5670" w:rsidRPr="006A32B4" w:rsidRDefault="002A5670" w:rsidP="00A83BA3">
      <w:pPr>
        <w:numPr>
          <w:ilvl w:val="0"/>
          <w:numId w:val="53"/>
        </w:numPr>
        <w:tabs>
          <w:tab w:val="left" w:pos="925"/>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смысл основных хронологических понятий (век, тысячелетие, до нашей эры, наша эра);</w:t>
      </w:r>
    </w:p>
    <w:p w:rsidR="002A5670" w:rsidRPr="006A32B4" w:rsidRDefault="002A5670" w:rsidP="00A83BA3">
      <w:pPr>
        <w:numPr>
          <w:ilvl w:val="0"/>
          <w:numId w:val="53"/>
        </w:numPr>
        <w:tabs>
          <w:tab w:val="left" w:pos="925"/>
        </w:tabs>
        <w:spacing w:line="274" w:lineRule="exact"/>
        <w:ind w:firstLine="360"/>
        <w:jc w:val="both"/>
        <w:rPr>
          <w:rFonts w:ascii="Times New Roman" w:hAnsi="Times New Roman" w:cs="Times New Roman"/>
        </w:rPr>
      </w:pPr>
      <w:r w:rsidRPr="006A32B4">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2A5670" w:rsidRPr="006A32B4" w:rsidRDefault="002A5670" w:rsidP="00A83BA3">
      <w:pPr>
        <w:numPr>
          <w:ilvl w:val="0"/>
          <w:numId w:val="53"/>
        </w:numPr>
        <w:tabs>
          <w:tab w:val="left" w:pos="925"/>
        </w:tabs>
        <w:spacing w:line="274" w:lineRule="exact"/>
        <w:ind w:firstLine="360"/>
        <w:jc w:val="both"/>
        <w:rPr>
          <w:rFonts w:ascii="Times New Roman" w:hAnsi="Times New Roman" w:cs="Times New Roman"/>
        </w:rPr>
      </w:pPr>
      <w:r w:rsidRPr="006A32B4">
        <w:rPr>
          <w:rFonts w:ascii="Times New Roman" w:hAnsi="Times New Roman" w:cs="Times New Roman"/>
        </w:rPr>
        <w:t>определять длительность и последовательность событий, периодов истории Древнего мира, вести счет лет до нашей эры и нашей эры.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исторических фактов, работа с фактами:</w:t>
      </w:r>
    </w:p>
    <w:p w:rsidR="002A5670" w:rsidRPr="006A32B4" w:rsidRDefault="002A5670" w:rsidP="00A83BA3">
      <w:pPr>
        <w:numPr>
          <w:ilvl w:val="0"/>
          <w:numId w:val="53"/>
        </w:numPr>
        <w:tabs>
          <w:tab w:val="left" w:pos="925"/>
        </w:tabs>
        <w:spacing w:line="274" w:lineRule="exact"/>
        <w:ind w:firstLine="360"/>
        <w:jc w:val="both"/>
        <w:rPr>
          <w:rFonts w:ascii="Times New Roman" w:hAnsi="Times New Roman" w:cs="Times New Roman"/>
        </w:rPr>
      </w:pPr>
      <w:r w:rsidRPr="006A32B4">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2A5670" w:rsidRPr="006A32B4" w:rsidRDefault="002A5670" w:rsidP="00A83BA3">
      <w:pPr>
        <w:numPr>
          <w:ilvl w:val="0"/>
          <w:numId w:val="53"/>
        </w:numPr>
        <w:tabs>
          <w:tab w:val="left" w:pos="942"/>
        </w:tabs>
        <w:spacing w:line="274" w:lineRule="exact"/>
        <w:ind w:firstLine="360"/>
        <w:jc w:val="both"/>
        <w:rPr>
          <w:rFonts w:ascii="Times New Roman" w:hAnsi="Times New Roman" w:cs="Times New Roman"/>
        </w:rPr>
      </w:pPr>
      <w:r w:rsidRPr="006A32B4">
        <w:rPr>
          <w:rFonts w:ascii="Times New Roman" w:hAnsi="Times New Roman" w:cs="Times New Roman"/>
        </w:rPr>
        <w:t>группировать, систематизировать факты по заданному признаку.</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исторической картой:</w:t>
      </w:r>
    </w:p>
    <w:p w:rsidR="002A5670" w:rsidRPr="006A32B4" w:rsidRDefault="002A5670" w:rsidP="00A83BA3">
      <w:pPr>
        <w:numPr>
          <w:ilvl w:val="0"/>
          <w:numId w:val="53"/>
        </w:numPr>
        <w:tabs>
          <w:tab w:val="left" w:pos="925"/>
        </w:tabs>
        <w:spacing w:line="274" w:lineRule="exact"/>
        <w:ind w:firstLine="360"/>
        <w:jc w:val="both"/>
        <w:rPr>
          <w:rFonts w:ascii="Times New Roman" w:hAnsi="Times New Roman" w:cs="Times New Roman"/>
        </w:rPr>
      </w:pPr>
      <w:r w:rsidRPr="006A32B4">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A5670" w:rsidRPr="006A32B4" w:rsidRDefault="002A5670" w:rsidP="00A83BA3">
      <w:pPr>
        <w:numPr>
          <w:ilvl w:val="0"/>
          <w:numId w:val="53"/>
        </w:numPr>
        <w:tabs>
          <w:tab w:val="left" w:pos="925"/>
        </w:tabs>
        <w:spacing w:line="274" w:lineRule="exact"/>
        <w:ind w:firstLine="360"/>
        <w:jc w:val="both"/>
        <w:rPr>
          <w:rFonts w:ascii="Times New Roman" w:hAnsi="Times New Roman" w:cs="Times New Roman"/>
        </w:rPr>
      </w:pPr>
      <w:r w:rsidRPr="006A32B4">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историческими источниками:</w:t>
      </w:r>
    </w:p>
    <w:p w:rsidR="002A5670" w:rsidRPr="006A32B4" w:rsidRDefault="002A5670" w:rsidP="00A83BA3">
      <w:pPr>
        <w:numPr>
          <w:ilvl w:val="0"/>
          <w:numId w:val="53"/>
        </w:numPr>
        <w:tabs>
          <w:tab w:val="left" w:pos="925"/>
        </w:tabs>
        <w:spacing w:line="274" w:lineRule="exact"/>
        <w:ind w:firstLine="360"/>
        <w:jc w:val="both"/>
        <w:rPr>
          <w:rFonts w:ascii="Times New Roman" w:hAnsi="Times New Roman" w:cs="Times New Roman"/>
        </w:rPr>
      </w:pPr>
      <w:r w:rsidRPr="006A32B4">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A5670" w:rsidRPr="006A32B4" w:rsidRDefault="002A5670" w:rsidP="00A83BA3">
      <w:pPr>
        <w:numPr>
          <w:ilvl w:val="0"/>
          <w:numId w:val="53"/>
        </w:numPr>
        <w:tabs>
          <w:tab w:val="left" w:pos="925"/>
        </w:tabs>
        <w:spacing w:line="274" w:lineRule="exact"/>
        <w:ind w:firstLine="360"/>
        <w:jc w:val="both"/>
        <w:rPr>
          <w:rFonts w:ascii="Times New Roman" w:hAnsi="Times New Roman" w:cs="Times New Roman"/>
        </w:rPr>
      </w:pPr>
      <w:r w:rsidRPr="006A32B4">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2A5670" w:rsidRPr="006A32B4" w:rsidRDefault="002A5670" w:rsidP="00A83BA3">
      <w:pPr>
        <w:numPr>
          <w:ilvl w:val="0"/>
          <w:numId w:val="53"/>
        </w:numPr>
        <w:tabs>
          <w:tab w:val="left" w:pos="202"/>
        </w:tabs>
        <w:spacing w:line="274" w:lineRule="exact"/>
        <w:ind w:firstLine="360"/>
        <w:jc w:val="both"/>
        <w:rPr>
          <w:rFonts w:ascii="Times New Roman" w:hAnsi="Times New Roman" w:cs="Times New Roman"/>
        </w:rPr>
      </w:pPr>
      <w:r w:rsidRPr="006A32B4">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Историческое описание (реконструкция):</w:t>
      </w:r>
    </w:p>
    <w:p w:rsidR="002A5670" w:rsidRPr="006A32B4" w:rsidRDefault="002A5670" w:rsidP="00A83BA3">
      <w:pPr>
        <w:numPr>
          <w:ilvl w:val="0"/>
          <w:numId w:val="53"/>
        </w:numPr>
        <w:tabs>
          <w:tab w:val="left" w:pos="1002"/>
        </w:tabs>
        <w:spacing w:line="274" w:lineRule="exact"/>
        <w:ind w:firstLine="360"/>
        <w:jc w:val="both"/>
        <w:rPr>
          <w:rFonts w:ascii="Times New Roman" w:hAnsi="Times New Roman" w:cs="Times New Roman"/>
        </w:rPr>
      </w:pPr>
      <w:r w:rsidRPr="006A32B4">
        <w:rPr>
          <w:rFonts w:ascii="Times New Roman" w:hAnsi="Times New Roman" w:cs="Times New Roman"/>
        </w:rPr>
        <w:t>характеризовать условия жизни людей в древности;</w:t>
      </w:r>
    </w:p>
    <w:p w:rsidR="002A5670" w:rsidRPr="006A32B4" w:rsidRDefault="002A5670" w:rsidP="00A83BA3">
      <w:pPr>
        <w:numPr>
          <w:ilvl w:val="0"/>
          <w:numId w:val="53"/>
        </w:numPr>
        <w:tabs>
          <w:tab w:val="left" w:pos="1002"/>
        </w:tabs>
        <w:spacing w:line="274" w:lineRule="exact"/>
        <w:ind w:firstLine="360"/>
        <w:jc w:val="both"/>
        <w:rPr>
          <w:rFonts w:ascii="Times New Roman" w:hAnsi="Times New Roman" w:cs="Times New Roman"/>
        </w:rPr>
      </w:pPr>
      <w:r w:rsidRPr="006A32B4">
        <w:rPr>
          <w:rFonts w:ascii="Times New Roman" w:hAnsi="Times New Roman" w:cs="Times New Roman"/>
        </w:rPr>
        <w:t>рассказывать о значительных событиях древней истории, их участниках;</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давать краткое описание памятников культуры эпохи первобытности и древнейших цивилизаций.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Анализ, объяснение исторических событий, явлений:</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A5670" w:rsidRPr="006A32B4" w:rsidRDefault="002A5670" w:rsidP="00A83BA3">
      <w:pPr>
        <w:numPr>
          <w:ilvl w:val="0"/>
          <w:numId w:val="53"/>
        </w:numPr>
        <w:tabs>
          <w:tab w:val="left" w:pos="1002"/>
        </w:tabs>
        <w:spacing w:line="274" w:lineRule="exact"/>
        <w:ind w:firstLine="360"/>
        <w:jc w:val="both"/>
        <w:rPr>
          <w:rFonts w:ascii="Times New Roman" w:hAnsi="Times New Roman" w:cs="Times New Roman"/>
        </w:rPr>
      </w:pPr>
      <w:r w:rsidRPr="006A32B4">
        <w:rPr>
          <w:rFonts w:ascii="Times New Roman" w:hAnsi="Times New Roman" w:cs="Times New Roman"/>
        </w:rPr>
        <w:t>сравнивать исторические явления, определять их общие черты;</w:t>
      </w:r>
    </w:p>
    <w:p w:rsidR="002A5670" w:rsidRPr="006A32B4" w:rsidRDefault="002A5670" w:rsidP="00A83BA3">
      <w:pPr>
        <w:numPr>
          <w:ilvl w:val="0"/>
          <w:numId w:val="53"/>
        </w:numPr>
        <w:tabs>
          <w:tab w:val="left" w:pos="1002"/>
        </w:tabs>
        <w:spacing w:line="274" w:lineRule="exact"/>
        <w:ind w:firstLine="360"/>
        <w:jc w:val="both"/>
        <w:rPr>
          <w:rFonts w:ascii="Times New Roman" w:hAnsi="Times New Roman" w:cs="Times New Roman"/>
        </w:rPr>
      </w:pPr>
      <w:r w:rsidRPr="006A32B4">
        <w:rPr>
          <w:rFonts w:ascii="Times New Roman" w:hAnsi="Times New Roman" w:cs="Times New Roman"/>
        </w:rPr>
        <w:t>иллюстрировать общие явления, черты конкретными примерами;</w:t>
      </w:r>
    </w:p>
    <w:p w:rsidR="002A5670" w:rsidRPr="006A32B4" w:rsidRDefault="002A5670" w:rsidP="00A83BA3">
      <w:pPr>
        <w:numPr>
          <w:ilvl w:val="0"/>
          <w:numId w:val="53"/>
        </w:numPr>
        <w:tabs>
          <w:tab w:val="left" w:pos="1002"/>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причины и следствия важнейших событий древней истории.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lastRenderedPageBreak/>
        <w:t>Рассмотрение исторических версий и оценок, определение своего отношения к</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наиболее значимым событиям и личностям прошлого:</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Применение исторических знаний:</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Предметные результаты изучения истории в 6 классе: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хронологии, работа с хронологией:</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2A5670" w:rsidRPr="006A32B4" w:rsidRDefault="002A5670" w:rsidP="00A83BA3">
      <w:pPr>
        <w:numPr>
          <w:ilvl w:val="0"/>
          <w:numId w:val="53"/>
        </w:numPr>
        <w:tabs>
          <w:tab w:val="left" w:pos="982"/>
        </w:tabs>
        <w:spacing w:line="274" w:lineRule="exact"/>
        <w:ind w:firstLine="360"/>
        <w:jc w:val="both"/>
        <w:rPr>
          <w:rFonts w:ascii="Times New Roman" w:hAnsi="Times New Roman" w:cs="Times New Roman"/>
        </w:rPr>
      </w:pPr>
      <w:r w:rsidRPr="006A32B4">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A5670" w:rsidRPr="006A32B4" w:rsidRDefault="002A5670" w:rsidP="00A83BA3">
      <w:pPr>
        <w:numPr>
          <w:ilvl w:val="0"/>
          <w:numId w:val="53"/>
        </w:numPr>
        <w:tabs>
          <w:tab w:val="left" w:pos="978"/>
        </w:tabs>
        <w:spacing w:line="274" w:lineRule="exact"/>
        <w:ind w:firstLine="360"/>
        <w:jc w:val="both"/>
        <w:rPr>
          <w:rFonts w:ascii="Times New Roman" w:hAnsi="Times New Roman" w:cs="Times New Roman"/>
        </w:rPr>
      </w:pPr>
      <w:r w:rsidRPr="006A32B4">
        <w:rPr>
          <w:rFonts w:ascii="Times New Roman" w:hAnsi="Times New Roman" w:cs="Times New Roman"/>
        </w:rPr>
        <w:t>устанавливать длительность и синхронность событий истории Руси и всеобщей истории.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исторических фактов, работа с фактами:</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A5670" w:rsidRPr="006A32B4" w:rsidRDefault="002A5670" w:rsidP="00A83BA3">
      <w:pPr>
        <w:numPr>
          <w:ilvl w:val="0"/>
          <w:numId w:val="53"/>
        </w:numPr>
        <w:tabs>
          <w:tab w:val="left" w:pos="973"/>
        </w:tabs>
        <w:spacing w:line="274" w:lineRule="exact"/>
        <w:ind w:firstLine="360"/>
        <w:jc w:val="both"/>
        <w:rPr>
          <w:rFonts w:ascii="Times New Roman" w:hAnsi="Times New Roman" w:cs="Times New Roman"/>
        </w:rPr>
      </w:pPr>
      <w:r w:rsidRPr="006A32B4">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исторической картой:</w:t>
      </w:r>
    </w:p>
    <w:p w:rsidR="002A5670" w:rsidRPr="006A32B4" w:rsidRDefault="002A5670" w:rsidP="00A83BA3">
      <w:pPr>
        <w:numPr>
          <w:ilvl w:val="0"/>
          <w:numId w:val="53"/>
        </w:numPr>
        <w:tabs>
          <w:tab w:val="left" w:pos="978"/>
        </w:tabs>
        <w:spacing w:line="274" w:lineRule="exact"/>
        <w:ind w:firstLine="360"/>
        <w:jc w:val="both"/>
        <w:rPr>
          <w:rFonts w:ascii="Times New Roman" w:hAnsi="Times New Roman" w:cs="Times New Roman"/>
        </w:rPr>
      </w:pPr>
      <w:r w:rsidRPr="006A32B4">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2A5670" w:rsidRPr="006A32B4" w:rsidRDefault="002A5670" w:rsidP="00A83BA3">
      <w:pPr>
        <w:numPr>
          <w:ilvl w:val="0"/>
          <w:numId w:val="53"/>
        </w:numPr>
        <w:tabs>
          <w:tab w:val="left" w:pos="982"/>
        </w:tabs>
        <w:spacing w:line="274" w:lineRule="exact"/>
        <w:ind w:firstLine="360"/>
        <w:jc w:val="both"/>
        <w:rPr>
          <w:rFonts w:ascii="Times New Roman" w:hAnsi="Times New Roman" w:cs="Times New Roman"/>
        </w:rPr>
      </w:pPr>
      <w:r w:rsidRPr="006A32B4">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историческими источниками:</w:t>
      </w:r>
    </w:p>
    <w:p w:rsidR="002A5670" w:rsidRPr="006A32B4" w:rsidRDefault="002A5670" w:rsidP="00A83BA3">
      <w:pPr>
        <w:numPr>
          <w:ilvl w:val="0"/>
          <w:numId w:val="53"/>
        </w:numPr>
        <w:tabs>
          <w:tab w:val="left" w:pos="954"/>
        </w:tabs>
        <w:spacing w:line="274" w:lineRule="exact"/>
        <w:ind w:firstLine="360"/>
        <w:jc w:val="both"/>
        <w:rPr>
          <w:rFonts w:ascii="Times New Roman" w:hAnsi="Times New Roman" w:cs="Times New Roman"/>
        </w:rPr>
      </w:pPr>
      <w:r w:rsidRPr="006A32B4">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A5670" w:rsidRPr="006A32B4" w:rsidRDefault="002A5670" w:rsidP="00A83BA3">
      <w:pPr>
        <w:numPr>
          <w:ilvl w:val="0"/>
          <w:numId w:val="53"/>
        </w:numPr>
        <w:tabs>
          <w:tab w:val="left" w:pos="974"/>
        </w:tabs>
        <w:spacing w:line="274" w:lineRule="exact"/>
        <w:ind w:firstLine="360"/>
        <w:jc w:val="both"/>
        <w:rPr>
          <w:rFonts w:ascii="Times New Roman" w:hAnsi="Times New Roman" w:cs="Times New Roman"/>
        </w:rPr>
      </w:pPr>
      <w:r w:rsidRPr="006A32B4">
        <w:rPr>
          <w:rFonts w:ascii="Times New Roman" w:hAnsi="Times New Roman" w:cs="Times New Roman"/>
        </w:rPr>
        <w:t>характеризовать авторство, время, место создания источника;</w:t>
      </w:r>
    </w:p>
    <w:p w:rsidR="002A5670" w:rsidRPr="006A32B4" w:rsidRDefault="002A5670" w:rsidP="00A83BA3">
      <w:pPr>
        <w:numPr>
          <w:ilvl w:val="0"/>
          <w:numId w:val="53"/>
        </w:numPr>
        <w:tabs>
          <w:tab w:val="left" w:pos="949"/>
        </w:tabs>
        <w:spacing w:line="274" w:lineRule="exact"/>
        <w:ind w:firstLine="360"/>
        <w:jc w:val="both"/>
        <w:rPr>
          <w:rFonts w:ascii="Times New Roman" w:hAnsi="Times New Roman" w:cs="Times New Roman"/>
        </w:rPr>
      </w:pPr>
      <w:r w:rsidRPr="006A32B4">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находить в визуальном источнике и вещественном памятнике ключевые символы, образы;</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характеризовать позицию автора письменного и визуального исторического источника.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Историческое описание (реконструкция):</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2A5670" w:rsidRPr="006A32B4" w:rsidRDefault="002A5670" w:rsidP="00A83BA3">
      <w:pPr>
        <w:numPr>
          <w:ilvl w:val="0"/>
          <w:numId w:val="53"/>
        </w:numPr>
        <w:tabs>
          <w:tab w:val="left" w:pos="974"/>
        </w:tabs>
        <w:spacing w:line="274" w:lineRule="exact"/>
        <w:ind w:firstLine="360"/>
        <w:jc w:val="both"/>
        <w:rPr>
          <w:rFonts w:ascii="Times New Roman" w:hAnsi="Times New Roman" w:cs="Times New Roman"/>
        </w:rPr>
      </w:pPr>
      <w:r w:rsidRPr="006A32B4">
        <w:rPr>
          <w:rFonts w:ascii="Times New Roman" w:hAnsi="Times New Roman" w:cs="Times New Roman"/>
        </w:rPr>
        <w:t>составлять краткую характеристику (исторический портрет);</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представлять описание памятников материальной и художественной культуры изучаемой эпохи.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lastRenderedPageBreak/>
        <w:t>Анализ, объяснение исторических событий, явлений:</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A5670" w:rsidRPr="006A32B4" w:rsidRDefault="002A5670" w:rsidP="00A83BA3">
      <w:pPr>
        <w:numPr>
          <w:ilvl w:val="0"/>
          <w:numId w:val="53"/>
        </w:numPr>
        <w:spacing w:line="274" w:lineRule="exact"/>
        <w:ind w:firstLine="360"/>
        <w:jc w:val="both"/>
        <w:rPr>
          <w:rFonts w:ascii="Times New Roman" w:hAnsi="Times New Roman" w:cs="Times New Roman"/>
        </w:rPr>
      </w:pPr>
      <w:r w:rsidRPr="006A32B4">
        <w:rPr>
          <w:rFonts w:ascii="Times New Roman" w:hAnsi="Times New Roman" w:cs="Times New Roman"/>
        </w:rPr>
        <w:t xml:space="preserve">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A5670" w:rsidRPr="006A32B4" w:rsidRDefault="002A5670" w:rsidP="00A83BA3">
      <w:pPr>
        <w:numPr>
          <w:ilvl w:val="0"/>
          <w:numId w:val="53"/>
        </w:numPr>
        <w:tabs>
          <w:tab w:val="left" w:pos="949"/>
        </w:tabs>
        <w:spacing w:line="274" w:lineRule="exact"/>
        <w:ind w:firstLine="360"/>
        <w:jc w:val="both"/>
        <w:rPr>
          <w:rFonts w:ascii="Times New Roman" w:hAnsi="Times New Roman" w:cs="Times New Roman"/>
        </w:rPr>
      </w:pPr>
      <w:r w:rsidRPr="006A32B4">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Применение исторических знаний:</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A5670" w:rsidRPr="006A32B4" w:rsidRDefault="002A5670" w:rsidP="00A83BA3">
      <w:pPr>
        <w:numPr>
          <w:ilvl w:val="0"/>
          <w:numId w:val="53"/>
        </w:numPr>
        <w:tabs>
          <w:tab w:val="left" w:pos="944"/>
        </w:tabs>
        <w:spacing w:line="274" w:lineRule="exact"/>
        <w:ind w:firstLine="360"/>
        <w:jc w:val="both"/>
        <w:rPr>
          <w:rFonts w:ascii="Times New Roman" w:hAnsi="Times New Roman" w:cs="Times New Roman"/>
        </w:rPr>
      </w:pPr>
      <w:r w:rsidRPr="006A32B4">
        <w:rPr>
          <w:rFonts w:ascii="Times New Roman" w:hAnsi="Times New Roman" w:cs="Times New Roman"/>
        </w:rPr>
        <w:t>выполнять учебные проекты по истории Средних веков (в том числе на региональном материале).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Предметные результаты изучения истории в 7 классе: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хронологии, работа с хронологией:</w:t>
      </w:r>
    </w:p>
    <w:p w:rsidR="002A5670" w:rsidRPr="006A32B4" w:rsidRDefault="002A5670" w:rsidP="00A83BA3">
      <w:pPr>
        <w:numPr>
          <w:ilvl w:val="0"/>
          <w:numId w:val="53"/>
        </w:numPr>
        <w:tabs>
          <w:tab w:val="left" w:pos="954"/>
        </w:tabs>
        <w:spacing w:line="274" w:lineRule="exact"/>
        <w:ind w:firstLine="360"/>
        <w:jc w:val="both"/>
        <w:rPr>
          <w:rFonts w:ascii="Times New Roman" w:hAnsi="Times New Roman" w:cs="Times New Roman"/>
        </w:rPr>
      </w:pPr>
      <w:r w:rsidRPr="006A32B4">
        <w:rPr>
          <w:rFonts w:ascii="Times New Roman" w:hAnsi="Times New Roman" w:cs="Times New Roman"/>
        </w:rPr>
        <w:t>называть этапы отечественной и всеобщей истории Нового времени, их хронологические рамки;</w:t>
      </w:r>
    </w:p>
    <w:p w:rsidR="002A5670" w:rsidRPr="006A32B4" w:rsidRDefault="002A5670" w:rsidP="00A83BA3">
      <w:pPr>
        <w:numPr>
          <w:ilvl w:val="0"/>
          <w:numId w:val="53"/>
        </w:numPr>
        <w:tabs>
          <w:tab w:val="left" w:pos="974"/>
        </w:tabs>
        <w:spacing w:line="274" w:lineRule="exact"/>
        <w:ind w:firstLine="360"/>
        <w:jc w:val="both"/>
        <w:rPr>
          <w:rFonts w:ascii="Times New Roman" w:hAnsi="Times New Roman" w:cs="Times New Roman"/>
        </w:rPr>
      </w:pPr>
      <w:r w:rsidRPr="006A32B4">
        <w:rPr>
          <w:rFonts w:ascii="Times New Roman" w:hAnsi="Times New Roman" w:cs="Times New Roman"/>
        </w:rPr>
        <w:t>локализовать во времени ключевые события отечественной и всеобщей истории XVI -</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XVII вв., определять их принадлежность к части века (половина, треть, четверть);</w:t>
      </w:r>
    </w:p>
    <w:p w:rsidR="002A5670" w:rsidRPr="006A32B4" w:rsidRDefault="002A5670" w:rsidP="00A83BA3">
      <w:pPr>
        <w:numPr>
          <w:ilvl w:val="0"/>
          <w:numId w:val="53"/>
        </w:numPr>
        <w:tabs>
          <w:tab w:val="left" w:pos="948"/>
        </w:tabs>
        <w:spacing w:line="274" w:lineRule="exact"/>
        <w:ind w:firstLine="360"/>
        <w:jc w:val="both"/>
        <w:rPr>
          <w:rFonts w:ascii="Times New Roman" w:hAnsi="Times New Roman" w:cs="Times New Roman"/>
        </w:rPr>
      </w:pPr>
      <w:r w:rsidRPr="006A32B4">
        <w:rPr>
          <w:rFonts w:ascii="Times New Roman" w:hAnsi="Times New Roman" w:cs="Times New Roman"/>
        </w:rPr>
        <w:t>устанавливать синхронность событий отечественной и всеобщей истории XVI - XVII вв.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исторических фактов, работа с фактами:</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 xml:space="preserve">указывать (называть) место, обстоятельства, участников, результаты важнейших событий отечественной и всеобщей истории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исторической картой:</w:t>
      </w:r>
    </w:p>
    <w:p w:rsidR="002A5670" w:rsidRPr="006A32B4" w:rsidRDefault="002A5670" w:rsidP="00A83BA3">
      <w:pPr>
        <w:numPr>
          <w:ilvl w:val="0"/>
          <w:numId w:val="53"/>
        </w:numPr>
        <w:tabs>
          <w:tab w:val="left" w:pos="948"/>
        </w:tabs>
        <w:spacing w:line="274" w:lineRule="exact"/>
        <w:ind w:firstLine="360"/>
        <w:jc w:val="both"/>
        <w:rPr>
          <w:rFonts w:ascii="Times New Roman" w:hAnsi="Times New Roman" w:cs="Times New Roman"/>
        </w:rPr>
      </w:pPr>
      <w:r w:rsidRPr="006A32B4">
        <w:rPr>
          <w:rFonts w:ascii="Times New Roman" w:hAnsi="Times New Roman" w:cs="Times New Roman"/>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историческими источниками:</w:t>
      </w:r>
    </w:p>
    <w:p w:rsidR="002A5670" w:rsidRPr="006A32B4" w:rsidRDefault="002A5670" w:rsidP="00A83BA3">
      <w:pPr>
        <w:numPr>
          <w:ilvl w:val="0"/>
          <w:numId w:val="53"/>
        </w:numPr>
        <w:tabs>
          <w:tab w:val="left" w:pos="948"/>
        </w:tabs>
        <w:spacing w:line="274" w:lineRule="exact"/>
        <w:ind w:firstLine="360"/>
        <w:jc w:val="both"/>
        <w:rPr>
          <w:rFonts w:ascii="Times New Roman" w:hAnsi="Times New Roman" w:cs="Times New Roman"/>
        </w:rPr>
      </w:pPr>
      <w:r w:rsidRPr="006A32B4">
        <w:rPr>
          <w:rFonts w:ascii="Times New Roman" w:hAnsi="Times New Roman" w:cs="Times New Roman"/>
        </w:rPr>
        <w:t>различать виды письменных исторических источников (официальные, личные, литературные и другие);</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2A5670" w:rsidRPr="006A32B4" w:rsidRDefault="002A5670" w:rsidP="00A83BA3">
      <w:pPr>
        <w:numPr>
          <w:ilvl w:val="0"/>
          <w:numId w:val="53"/>
        </w:numPr>
        <w:spacing w:line="274" w:lineRule="exact"/>
        <w:ind w:firstLine="360"/>
        <w:jc w:val="both"/>
        <w:rPr>
          <w:rFonts w:ascii="Times New Roman" w:hAnsi="Times New Roman" w:cs="Times New Roman"/>
        </w:rPr>
      </w:pPr>
      <w:r w:rsidRPr="006A32B4">
        <w:rPr>
          <w:rFonts w:ascii="Times New Roman" w:hAnsi="Times New Roman" w:cs="Times New Roman"/>
        </w:rPr>
        <w:t xml:space="preserve"> сопоставлять и систематизировать информацию из нескольких однотипных </w:t>
      </w:r>
      <w:r w:rsidRPr="006A32B4">
        <w:rPr>
          <w:rFonts w:ascii="Times New Roman" w:hAnsi="Times New Roman" w:cs="Times New Roman"/>
        </w:rPr>
        <w:lastRenderedPageBreak/>
        <w:t>источников.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Историческое описание (реконструкция):</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рассказывать о ключевых событиях отечественной и всеобщей истории XVI - XVII вв., их участниках;</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 xml:space="preserve">составлять краткую характеристику известных персоналий отечественной и всеобщей истории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 (ключевые факты биографии, личные качества, деятельность);</w:t>
      </w:r>
    </w:p>
    <w:p w:rsidR="002A5670" w:rsidRPr="006A32B4" w:rsidRDefault="002A5670" w:rsidP="00A83BA3">
      <w:pPr>
        <w:numPr>
          <w:ilvl w:val="0"/>
          <w:numId w:val="53"/>
        </w:numPr>
        <w:tabs>
          <w:tab w:val="left" w:pos="948"/>
        </w:tabs>
        <w:spacing w:line="274" w:lineRule="exact"/>
        <w:ind w:firstLine="360"/>
        <w:jc w:val="both"/>
        <w:rPr>
          <w:rFonts w:ascii="Times New Roman" w:hAnsi="Times New Roman" w:cs="Times New Roman"/>
        </w:rPr>
      </w:pPr>
      <w:r w:rsidRPr="006A32B4">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2A5670" w:rsidRPr="006A32B4" w:rsidRDefault="002A5670" w:rsidP="00A83BA3">
      <w:pPr>
        <w:numPr>
          <w:ilvl w:val="0"/>
          <w:numId w:val="53"/>
        </w:numPr>
        <w:spacing w:line="274" w:lineRule="exact"/>
        <w:ind w:firstLine="360"/>
        <w:jc w:val="both"/>
        <w:rPr>
          <w:rFonts w:ascii="Times New Roman" w:hAnsi="Times New Roman" w:cs="Times New Roman"/>
        </w:rPr>
      </w:pPr>
      <w:r w:rsidRPr="006A32B4">
        <w:rPr>
          <w:rFonts w:ascii="Times New Roman" w:hAnsi="Times New Roman" w:cs="Times New Roman"/>
        </w:rPr>
        <w:t xml:space="preserve"> представлять описание памятников материальной и художественной культуры изучаемой эпохи.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Анализ, объяснение исторических событий, явлений:</w:t>
      </w:r>
    </w:p>
    <w:p w:rsidR="002A5670" w:rsidRPr="006A32B4" w:rsidRDefault="002A5670" w:rsidP="00A83BA3">
      <w:pPr>
        <w:numPr>
          <w:ilvl w:val="0"/>
          <w:numId w:val="53"/>
        </w:numPr>
        <w:tabs>
          <w:tab w:val="left" w:pos="948"/>
        </w:tabs>
        <w:spacing w:line="274" w:lineRule="exact"/>
        <w:ind w:firstLine="360"/>
        <w:jc w:val="both"/>
        <w:rPr>
          <w:rFonts w:ascii="Times New Roman" w:hAnsi="Times New Roman" w:cs="Times New Roman"/>
        </w:rPr>
      </w:pPr>
      <w:r w:rsidRPr="006A32B4">
        <w:rPr>
          <w:rFonts w:ascii="Times New Roman" w:hAnsi="Times New Roman" w:cs="Times New Roman"/>
        </w:rPr>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 в европейских странах;</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 xml:space="preserve">объяснять причины и следствия важнейших событий отечественной и всеобщей истории </w:t>
      </w:r>
      <w:r w:rsidRPr="006A32B4">
        <w:rPr>
          <w:rFonts w:ascii="Times New Roman" w:hAnsi="Times New Roman" w:cs="Times New Roman"/>
          <w:lang w:val="en-US" w:eastAsia="en-US" w:bidi="en-US"/>
        </w:rPr>
        <w:t>XVI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w:t>
      </w:r>
      <w:r w:rsidRPr="006A32B4">
        <w:rPr>
          <w:rFonts w:ascii="Times New Roman" w:hAnsi="Times New Roman" w:cs="Times New Roman"/>
          <w:lang w:val="en-US" w:eastAsia="en-US" w:bidi="en-US"/>
        </w:rPr>
        <w:t>XVII</w:t>
      </w:r>
      <w:r w:rsidRPr="006A32B4">
        <w:rPr>
          <w:rFonts w:ascii="Times New Roman" w:hAnsi="Times New Roman" w:cs="Times New Roman"/>
          <w:lang w:eastAsia="en-US" w:bidi="en-US"/>
        </w:rPr>
        <w:t xml:space="preserve"> </w:t>
      </w:r>
      <w:r w:rsidRPr="006A32B4">
        <w:rPr>
          <w:rFonts w:ascii="Times New Roman" w:hAnsi="Times New Roman" w:cs="Times New Roman"/>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A5670" w:rsidRPr="006A32B4" w:rsidRDefault="002A5670" w:rsidP="00A83BA3">
      <w:pPr>
        <w:numPr>
          <w:ilvl w:val="0"/>
          <w:numId w:val="53"/>
        </w:numPr>
        <w:tabs>
          <w:tab w:val="left" w:pos="943"/>
        </w:tabs>
        <w:spacing w:line="274" w:lineRule="exact"/>
        <w:ind w:firstLine="360"/>
        <w:jc w:val="both"/>
        <w:rPr>
          <w:rFonts w:ascii="Times New Roman" w:hAnsi="Times New Roman" w:cs="Times New Roman"/>
        </w:rPr>
      </w:pPr>
      <w:r w:rsidRPr="006A32B4">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2A5670" w:rsidRPr="006A32B4" w:rsidRDefault="002A5670" w:rsidP="00A83BA3">
      <w:pPr>
        <w:numPr>
          <w:ilvl w:val="0"/>
          <w:numId w:val="53"/>
        </w:numPr>
        <w:tabs>
          <w:tab w:val="left" w:pos="232"/>
        </w:tabs>
        <w:spacing w:line="274" w:lineRule="exact"/>
        <w:ind w:firstLine="360"/>
        <w:jc w:val="both"/>
        <w:rPr>
          <w:rFonts w:ascii="Times New Roman" w:hAnsi="Times New Roman" w:cs="Times New Roman"/>
        </w:rPr>
      </w:pPr>
      <w:r w:rsidRPr="006A32B4">
        <w:rPr>
          <w:rFonts w:ascii="Times New Roman" w:hAnsi="Times New Roman" w:cs="Times New Roman"/>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Применение исторических знаний:</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2A5670" w:rsidRPr="006A32B4" w:rsidRDefault="002A5670" w:rsidP="00A83BA3">
      <w:pPr>
        <w:numPr>
          <w:ilvl w:val="0"/>
          <w:numId w:val="53"/>
        </w:numPr>
        <w:tabs>
          <w:tab w:val="left" w:pos="956"/>
        </w:tabs>
        <w:spacing w:line="274" w:lineRule="exact"/>
        <w:ind w:firstLine="360"/>
        <w:jc w:val="both"/>
        <w:rPr>
          <w:rFonts w:ascii="Times New Roman" w:hAnsi="Times New Roman" w:cs="Times New Roman"/>
        </w:rPr>
      </w:pPr>
      <w:r w:rsidRPr="006A32B4">
        <w:rPr>
          <w:rFonts w:ascii="Times New Roman" w:hAnsi="Times New Roman" w:cs="Times New Roman"/>
        </w:rPr>
        <w:t>выполнять учебные проекты по отечественной и всеобщей истории XVI - XVII вв. (в том числе на региональном материале).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Предметные результаты изучения истории в 8 классе: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хронологии, работа с хронологией:</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 xml:space="preserve">называть даты важнейших событий отечественной и всеобщей истории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определять их принадлежность к историческому периоду, этапу;</w:t>
      </w:r>
    </w:p>
    <w:p w:rsidR="002A5670" w:rsidRPr="006A32B4" w:rsidRDefault="002A5670" w:rsidP="00A83BA3">
      <w:pPr>
        <w:numPr>
          <w:ilvl w:val="0"/>
          <w:numId w:val="53"/>
        </w:numPr>
        <w:tabs>
          <w:tab w:val="left" w:pos="976"/>
        </w:tabs>
        <w:spacing w:line="274" w:lineRule="exact"/>
        <w:ind w:firstLine="360"/>
        <w:jc w:val="both"/>
        <w:rPr>
          <w:rFonts w:ascii="Times New Roman" w:hAnsi="Times New Roman" w:cs="Times New Roman"/>
        </w:rPr>
      </w:pPr>
      <w:r w:rsidRPr="006A32B4">
        <w:rPr>
          <w:rFonts w:ascii="Times New Roman" w:hAnsi="Times New Roman" w:cs="Times New Roman"/>
        </w:rPr>
        <w:t xml:space="preserve">устанавливать синхронность событий отечественной и всеобщей истории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исторических фактов, работа с фактами:</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 xml:space="preserve">указывать (называть) место, обстоятельства, участников, результаты важнейших событий отечественной и всеобщей истории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исторической картой:</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 xml:space="preserve">выявлять и показывать на карте изменения, произошедшие в результате </w:t>
      </w:r>
      <w:r w:rsidRPr="006A32B4">
        <w:rPr>
          <w:rFonts w:ascii="Times New Roman" w:hAnsi="Times New Roman" w:cs="Times New Roman"/>
        </w:rPr>
        <w:lastRenderedPageBreak/>
        <w:t xml:space="preserve">значительных социально-экономических и политических событий и процессов отечественной и всеобщей истории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историческими источниками:</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назначение исторического источника, раскрывать его информационную ценность;</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 xml:space="preserve">извлекать, сопоставлять и систематизировать информацию о событиях отечественной и всеобщей истории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из взаимодополняющих письменных, визуальных и вещественных источников.</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Историческое описание (реконструкция):</w:t>
      </w:r>
    </w:p>
    <w:p w:rsidR="002A5670" w:rsidRPr="006A32B4" w:rsidRDefault="002A5670" w:rsidP="00A83BA3">
      <w:pPr>
        <w:numPr>
          <w:ilvl w:val="0"/>
          <w:numId w:val="53"/>
        </w:numPr>
        <w:tabs>
          <w:tab w:val="left" w:pos="956"/>
        </w:tabs>
        <w:spacing w:line="274" w:lineRule="exact"/>
        <w:ind w:firstLine="360"/>
        <w:jc w:val="both"/>
        <w:rPr>
          <w:rFonts w:ascii="Times New Roman" w:hAnsi="Times New Roman" w:cs="Times New Roman"/>
        </w:rPr>
      </w:pPr>
      <w:r w:rsidRPr="006A32B4">
        <w:rPr>
          <w:rFonts w:ascii="Times New Roman" w:hAnsi="Times New Roman" w:cs="Times New Roman"/>
        </w:rPr>
        <w:t>рассказывать о ключевых событиях отечественной и всеобщей истории XVIII в., их участниках;</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 xml:space="preserve">составлять характеристику (исторический портрет) известных деятелей отечественной и всеобщей истории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на основе информации учебника и дополнительных материалов;</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 xml:space="preserve">составлять описание образа жизни различных групп населения в России и других странах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A83BA3">
      <w:pPr>
        <w:numPr>
          <w:ilvl w:val="0"/>
          <w:numId w:val="53"/>
        </w:numPr>
        <w:tabs>
          <w:tab w:val="left" w:pos="947"/>
        </w:tabs>
        <w:spacing w:line="274" w:lineRule="exact"/>
        <w:ind w:firstLine="360"/>
        <w:jc w:val="both"/>
        <w:rPr>
          <w:rFonts w:ascii="Times New Roman" w:hAnsi="Times New Roman" w:cs="Times New Roman"/>
        </w:rPr>
      </w:pPr>
      <w:r w:rsidRPr="006A32B4">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Анализ, объяснение исторических событий, явлений:</w:t>
      </w:r>
    </w:p>
    <w:p w:rsidR="002A5670" w:rsidRPr="006A32B4" w:rsidRDefault="002A5670" w:rsidP="00A83BA3">
      <w:pPr>
        <w:numPr>
          <w:ilvl w:val="0"/>
          <w:numId w:val="53"/>
        </w:numPr>
        <w:tabs>
          <w:tab w:val="left" w:pos="951"/>
        </w:tabs>
        <w:spacing w:line="274" w:lineRule="exact"/>
        <w:ind w:firstLine="360"/>
        <w:jc w:val="both"/>
        <w:rPr>
          <w:rFonts w:ascii="Times New Roman" w:hAnsi="Times New Roman" w:cs="Times New Roman"/>
        </w:rPr>
      </w:pPr>
      <w:r w:rsidRPr="006A32B4">
        <w:rPr>
          <w:rFonts w:ascii="Times New Roman" w:hAnsi="Times New Roman" w:cs="Times New Roman"/>
        </w:rPr>
        <w:t xml:space="preserve">раскрывать существенные черты экономического, социального и политического развития России и других стран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 изменений, происшедших в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внешней политики Российской империи в системе международных отношений рассматриваемого периода;</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A5670" w:rsidRPr="006A32B4" w:rsidRDefault="002A5670" w:rsidP="00A83BA3">
      <w:pPr>
        <w:numPr>
          <w:ilvl w:val="0"/>
          <w:numId w:val="53"/>
        </w:numPr>
        <w:tabs>
          <w:tab w:val="left" w:pos="938"/>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 xml:space="preserve">проводить сопоставление однотипных событий и процессов отечественной и всеобщей истории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(раскрывать повторяющиеся черты исторических ситуаций, выделять черты сходства и различия).</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 xml:space="preserve">анализировать высказывания историков по спорным вопросам отечественной и всеобщей истории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(выявлять обсуждаемую проблему, мнение автора, приводимые аргументы, оценивать степень их убедительности);</w:t>
      </w:r>
    </w:p>
    <w:p w:rsidR="002A5670" w:rsidRPr="006A32B4" w:rsidRDefault="002A5670" w:rsidP="00A83BA3">
      <w:pPr>
        <w:numPr>
          <w:ilvl w:val="0"/>
          <w:numId w:val="53"/>
        </w:numPr>
        <w:tabs>
          <w:tab w:val="left" w:pos="933"/>
        </w:tabs>
        <w:spacing w:line="274" w:lineRule="exact"/>
        <w:ind w:firstLine="360"/>
        <w:jc w:val="both"/>
        <w:rPr>
          <w:rFonts w:ascii="Times New Roman" w:hAnsi="Times New Roman" w:cs="Times New Roman"/>
        </w:rPr>
      </w:pPr>
      <w:r w:rsidRPr="006A32B4">
        <w:rPr>
          <w:rFonts w:ascii="Times New Roman" w:hAnsi="Times New Roman" w:cs="Times New Roman"/>
        </w:rPr>
        <w:t xml:space="preserve">различать в описаниях событий и личностей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ценностные категории, значимые для данной эпохи (в том числе для разных социальных слоев), выражать свое отношение к ним.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Применение исторических знаний:</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 xml:space="preserve">раскрывать (объяснять), как сочетались в памятниках культуры России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европейские влияния и национальные традиции, показывать на примерах;</w:t>
      </w:r>
    </w:p>
    <w:p w:rsidR="002A5670" w:rsidRPr="006A32B4" w:rsidRDefault="002A5670" w:rsidP="00A83BA3">
      <w:pPr>
        <w:numPr>
          <w:ilvl w:val="0"/>
          <w:numId w:val="53"/>
        </w:numPr>
        <w:tabs>
          <w:tab w:val="left" w:pos="933"/>
        </w:tabs>
        <w:spacing w:line="274" w:lineRule="exact"/>
        <w:ind w:firstLine="360"/>
        <w:jc w:val="both"/>
        <w:rPr>
          <w:rFonts w:ascii="Times New Roman" w:hAnsi="Times New Roman" w:cs="Times New Roman"/>
        </w:rPr>
      </w:pPr>
      <w:r w:rsidRPr="006A32B4">
        <w:rPr>
          <w:rFonts w:ascii="Times New Roman" w:hAnsi="Times New Roman" w:cs="Times New Roman"/>
        </w:rPr>
        <w:t xml:space="preserve">выполнять учебные проекты по отечественной и всеобщей истории </w:t>
      </w:r>
      <w:r w:rsidRPr="006A32B4">
        <w:rPr>
          <w:rFonts w:ascii="Times New Roman" w:hAnsi="Times New Roman" w:cs="Times New Roman"/>
          <w:lang w:val="en-US" w:eastAsia="en-US" w:bidi="en-US"/>
        </w:rPr>
        <w:t>XVIII</w:t>
      </w:r>
      <w:r w:rsidRPr="006A32B4">
        <w:rPr>
          <w:rFonts w:ascii="Times New Roman" w:hAnsi="Times New Roman" w:cs="Times New Roman"/>
          <w:lang w:eastAsia="en-US" w:bidi="en-US"/>
        </w:rPr>
        <w:t xml:space="preserve"> </w:t>
      </w:r>
      <w:r w:rsidRPr="006A32B4">
        <w:rPr>
          <w:rFonts w:ascii="Times New Roman" w:hAnsi="Times New Roman" w:cs="Times New Roman"/>
        </w:rPr>
        <w:t>в. (в том числе на региональном материале).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Предметные результаты изучения истории в 9 классе: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хронологии, работа с хронологией:</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 xml:space="preserve">называть даты (хронологические границы) важнейших событий и процессов </w:t>
      </w:r>
      <w:r w:rsidRPr="006A32B4">
        <w:rPr>
          <w:rFonts w:ascii="Times New Roman" w:hAnsi="Times New Roman" w:cs="Times New Roman"/>
        </w:rPr>
        <w:lastRenderedPageBreak/>
        <w:t xml:space="preserve">отечественной и всеобщей истории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начала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выделять этапы (периоды) в развитии ключевых событий и процессов;</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 xml:space="preserve">выявлять синхронность (асинхронность) исторических процессов отечественной и всеобщей истории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начала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 xml:space="preserve">определять последовательность событий отечественной и всеобщей истории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начала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на основе анализа причинно-следственных связей.</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Знание исторических фактов, работа с фактами:</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 xml:space="preserve">характеризовать место, обстоятельства, участников, результаты важнейших событий отечественной и всеобщей истории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начала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A83BA3">
      <w:pPr>
        <w:numPr>
          <w:ilvl w:val="0"/>
          <w:numId w:val="53"/>
        </w:numPr>
        <w:tabs>
          <w:tab w:val="left" w:pos="933"/>
        </w:tabs>
        <w:spacing w:line="274" w:lineRule="exact"/>
        <w:ind w:firstLine="360"/>
        <w:jc w:val="both"/>
        <w:rPr>
          <w:rFonts w:ascii="Times New Roman" w:hAnsi="Times New Roman" w:cs="Times New Roman"/>
        </w:rPr>
      </w:pPr>
      <w:r w:rsidRPr="006A32B4">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исторической картой:</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начала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Работа с историческими источниками:</w:t>
      </w:r>
    </w:p>
    <w:p w:rsidR="002A5670" w:rsidRPr="006A32B4" w:rsidRDefault="002A5670" w:rsidP="00A83BA3">
      <w:pPr>
        <w:numPr>
          <w:ilvl w:val="0"/>
          <w:numId w:val="53"/>
        </w:numPr>
        <w:tabs>
          <w:tab w:val="left" w:pos="928"/>
        </w:tabs>
        <w:spacing w:line="274" w:lineRule="exact"/>
        <w:ind w:firstLine="360"/>
        <w:jc w:val="both"/>
        <w:rPr>
          <w:rFonts w:ascii="Times New Roman" w:hAnsi="Times New Roman" w:cs="Times New Roman"/>
        </w:rPr>
      </w:pPr>
      <w:r w:rsidRPr="006A32B4">
        <w:rPr>
          <w:rFonts w:ascii="Times New Roman" w:hAnsi="Times New Roman"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w:t>
      </w:r>
    </w:p>
    <w:p w:rsidR="002A5670" w:rsidRPr="006A32B4" w:rsidRDefault="002A5670" w:rsidP="006A32B4">
      <w:pPr>
        <w:jc w:val="both"/>
        <w:rPr>
          <w:rFonts w:ascii="Times New Roman" w:hAnsi="Times New Roman" w:cs="Times New Roman"/>
        </w:rPr>
      </w:pPr>
      <w:r w:rsidRPr="006A32B4">
        <w:rPr>
          <w:rFonts w:ascii="Times New Roman" w:hAnsi="Times New Roman" w:cs="Times New Roman"/>
        </w:rPr>
        <w:t>публицистика, программы политических партий, статистические данные;</w:t>
      </w:r>
    </w:p>
    <w:p w:rsidR="002A5670" w:rsidRPr="006A32B4" w:rsidRDefault="002A5670" w:rsidP="00A83BA3">
      <w:pPr>
        <w:numPr>
          <w:ilvl w:val="0"/>
          <w:numId w:val="53"/>
        </w:numPr>
        <w:tabs>
          <w:tab w:val="left" w:pos="942"/>
        </w:tabs>
        <w:spacing w:line="274" w:lineRule="exact"/>
        <w:ind w:firstLine="360"/>
        <w:jc w:val="both"/>
        <w:rPr>
          <w:rFonts w:ascii="Times New Roman" w:hAnsi="Times New Roman" w:cs="Times New Roman"/>
        </w:rPr>
      </w:pPr>
      <w:r w:rsidRPr="006A32B4">
        <w:rPr>
          <w:rFonts w:ascii="Times New Roman" w:hAnsi="Times New Roman" w:cs="Times New Roman"/>
        </w:rPr>
        <w:t>определять тип и вид источника (письменного, визуального);</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выявлять принадлежность источника определенному лицу, социальной группе, общественному течению и другим;</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различать в тексте письменных источников факты и интерпретации событий прошлого.</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Историческое описание (реконструкция):</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 xml:space="preserve">представлять развернутый рассказ о ключевых событиях отечественной и всеобщей истории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начала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с использованием визуальных материалов (устно, письменно в форме короткого эссе, презентации);</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 xml:space="preserve">составлять развернутую характеристику исторических личностей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начала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с описанием и оценкой их деятельности (сообщение, презентация, эссе);</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 xml:space="preserve">составлять описание образа жизни различных групп населения в России и других странах в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начале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показывая изменения, происшедшие в течение рассматриваемого периода;</w:t>
      </w:r>
    </w:p>
    <w:p w:rsidR="002A5670" w:rsidRPr="006A32B4" w:rsidRDefault="002A5670" w:rsidP="00A83BA3">
      <w:pPr>
        <w:numPr>
          <w:ilvl w:val="0"/>
          <w:numId w:val="53"/>
        </w:numPr>
        <w:tabs>
          <w:tab w:val="left" w:pos="922"/>
        </w:tabs>
        <w:spacing w:line="274" w:lineRule="exact"/>
        <w:ind w:firstLine="360"/>
        <w:jc w:val="both"/>
        <w:rPr>
          <w:rFonts w:ascii="Times New Roman" w:hAnsi="Times New Roman" w:cs="Times New Roman"/>
        </w:rPr>
      </w:pPr>
      <w:r w:rsidRPr="006A32B4">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Анализ, объяснение исторических событий, явлений:</w:t>
      </w:r>
    </w:p>
    <w:p w:rsidR="002A5670" w:rsidRPr="006A32B4" w:rsidRDefault="002A5670" w:rsidP="00A83BA3">
      <w:pPr>
        <w:numPr>
          <w:ilvl w:val="0"/>
          <w:numId w:val="53"/>
        </w:numPr>
        <w:tabs>
          <w:tab w:val="left" w:pos="922"/>
        </w:tabs>
        <w:spacing w:line="274" w:lineRule="exact"/>
        <w:ind w:firstLine="360"/>
        <w:jc w:val="both"/>
        <w:rPr>
          <w:rFonts w:ascii="Times New Roman" w:hAnsi="Times New Roman" w:cs="Times New Roman"/>
        </w:rPr>
      </w:pPr>
      <w:r w:rsidRPr="006A32B4">
        <w:rPr>
          <w:rFonts w:ascii="Times New Roman" w:hAnsi="Times New Roman" w:cs="Times New Roman"/>
        </w:rPr>
        <w:t xml:space="preserve">раскрывать существенные черты экономического, социального и политического развития России и других стран в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начале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 xml:space="preserve">объяснять причины и следствия важнейших событий отечественной и всеобщей истории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начала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в. (выявлять в историческом тексте суждения о причинах и следствиях событий, систематизировать объяснение причин и следствий событий, </w:t>
      </w:r>
      <w:r w:rsidRPr="006A32B4">
        <w:rPr>
          <w:rFonts w:ascii="Times New Roman" w:hAnsi="Times New Roman" w:cs="Times New Roman"/>
        </w:rPr>
        <w:lastRenderedPageBreak/>
        <w:t>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A5670" w:rsidRPr="006A32B4" w:rsidRDefault="002A5670" w:rsidP="00A83BA3">
      <w:pPr>
        <w:numPr>
          <w:ilvl w:val="0"/>
          <w:numId w:val="53"/>
        </w:numPr>
        <w:tabs>
          <w:tab w:val="left" w:pos="922"/>
        </w:tabs>
        <w:spacing w:line="274" w:lineRule="exact"/>
        <w:ind w:firstLine="360"/>
        <w:jc w:val="both"/>
        <w:rPr>
          <w:rFonts w:ascii="Times New Roman" w:hAnsi="Times New Roman" w:cs="Times New Roman"/>
        </w:rPr>
      </w:pPr>
      <w:r w:rsidRPr="006A32B4">
        <w:rPr>
          <w:rFonts w:ascii="Times New Roman" w:hAnsi="Times New Roman" w:cs="Times New Roman"/>
        </w:rPr>
        <w:t xml:space="preserve">проводить сопоставление однотипных событий и процессов отечественной и всеобщей истории </w:t>
      </w:r>
      <w:r w:rsidRPr="006A32B4">
        <w:rPr>
          <w:rFonts w:ascii="Times New Roman" w:hAnsi="Times New Roman" w:cs="Times New Roman"/>
          <w:lang w:val="en-US" w:eastAsia="en-US" w:bidi="en-US"/>
        </w:rPr>
        <w:t>XIX</w:t>
      </w:r>
      <w:r w:rsidRPr="006A32B4">
        <w:rPr>
          <w:rFonts w:ascii="Times New Roman" w:hAnsi="Times New Roman" w:cs="Times New Roman"/>
          <w:lang w:eastAsia="en-US" w:bidi="en-US"/>
        </w:rPr>
        <w:t xml:space="preserve"> </w:t>
      </w:r>
      <w:r w:rsidRPr="006A32B4">
        <w:rPr>
          <w:rFonts w:ascii="Times New Roman" w:hAnsi="Times New Roman" w:cs="Times New Roman"/>
        </w:rPr>
        <w:t xml:space="preserve">- начала </w:t>
      </w:r>
      <w:r w:rsidRPr="006A32B4">
        <w:rPr>
          <w:rFonts w:ascii="Times New Roman" w:hAnsi="Times New Roman" w:cs="Times New Roman"/>
          <w:lang w:val="en-US" w:eastAsia="en-US" w:bidi="en-US"/>
        </w:rPr>
        <w:t>XX</w:t>
      </w:r>
      <w:r w:rsidRPr="006A32B4">
        <w:rPr>
          <w:rFonts w:ascii="Times New Roman" w:hAnsi="Times New Roman" w:cs="Times New Roman"/>
          <w:lang w:eastAsia="en-US" w:bidi="en-US"/>
        </w:rPr>
        <w:t xml:space="preserve"> </w:t>
      </w:r>
      <w:r w:rsidRPr="006A32B4">
        <w:rPr>
          <w:rFonts w:ascii="Times New Roman" w:hAnsi="Times New Roman" w:cs="Times New Roman"/>
        </w:rP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p w:rsidR="002A5670" w:rsidRPr="006A32B4" w:rsidRDefault="002A5670" w:rsidP="00A83BA3">
      <w:pPr>
        <w:numPr>
          <w:ilvl w:val="0"/>
          <w:numId w:val="53"/>
        </w:numPr>
        <w:tabs>
          <w:tab w:val="left" w:pos="913"/>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A5670" w:rsidRPr="006A32B4" w:rsidRDefault="002A5670" w:rsidP="006A32B4">
      <w:pPr>
        <w:ind w:firstLine="360"/>
        <w:jc w:val="both"/>
        <w:rPr>
          <w:rFonts w:ascii="Times New Roman" w:hAnsi="Times New Roman" w:cs="Times New Roman"/>
        </w:rPr>
      </w:pPr>
      <w:r w:rsidRPr="006A32B4">
        <w:rPr>
          <w:rFonts w:ascii="Times New Roman" w:hAnsi="Times New Roman" w:cs="Times New Roman"/>
        </w:rPr>
        <w:t>Применение исторических знаний:</w:t>
      </w:r>
    </w:p>
    <w:p w:rsidR="002A5670" w:rsidRPr="006A32B4" w:rsidRDefault="002A5670" w:rsidP="00A83BA3">
      <w:pPr>
        <w:numPr>
          <w:ilvl w:val="0"/>
          <w:numId w:val="53"/>
        </w:numPr>
        <w:tabs>
          <w:tab w:val="left" w:pos="202"/>
        </w:tabs>
        <w:spacing w:line="274" w:lineRule="exact"/>
        <w:ind w:firstLine="360"/>
        <w:jc w:val="both"/>
        <w:rPr>
          <w:rFonts w:ascii="Times New Roman" w:hAnsi="Times New Roman" w:cs="Times New Roman"/>
        </w:rPr>
      </w:pPr>
      <w:r w:rsidRPr="006A32B4">
        <w:rPr>
          <w:rFonts w:ascii="Times New Roman" w:hAnsi="Times New Roman" w:cs="Times New Roman"/>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2A5670" w:rsidRPr="006A32B4" w:rsidRDefault="002A5670" w:rsidP="00A83BA3">
      <w:pPr>
        <w:numPr>
          <w:ilvl w:val="0"/>
          <w:numId w:val="53"/>
        </w:numPr>
        <w:tabs>
          <w:tab w:val="left" w:pos="939"/>
        </w:tabs>
        <w:spacing w:line="274" w:lineRule="exact"/>
        <w:ind w:firstLine="360"/>
        <w:jc w:val="both"/>
        <w:rPr>
          <w:rFonts w:ascii="Times New Roman" w:hAnsi="Times New Roman" w:cs="Times New Roman"/>
        </w:rPr>
      </w:pPr>
      <w:r w:rsidRPr="006A32B4">
        <w:rPr>
          <w:rFonts w:ascii="Times New Roman" w:hAnsi="Times New Roman" w:cs="Times New Roman"/>
        </w:rPr>
        <w:t>выполнять учебные проекты по отечественной и всеобщей истории XIX - начала XX в. (в том числе на региональном материале);</w:t>
      </w:r>
    </w:p>
    <w:p w:rsidR="002A5670" w:rsidRPr="006A32B4" w:rsidRDefault="002A5670" w:rsidP="00A83BA3">
      <w:pPr>
        <w:numPr>
          <w:ilvl w:val="0"/>
          <w:numId w:val="53"/>
        </w:numPr>
        <w:tabs>
          <w:tab w:val="left" w:pos="939"/>
        </w:tabs>
        <w:spacing w:line="274" w:lineRule="exact"/>
        <w:ind w:firstLine="360"/>
        <w:jc w:val="both"/>
        <w:rPr>
          <w:rFonts w:ascii="Times New Roman" w:hAnsi="Times New Roman" w:cs="Times New Roman"/>
        </w:rPr>
      </w:pPr>
      <w:r w:rsidRPr="006A32B4">
        <w:rPr>
          <w:rFonts w:ascii="Times New Roman" w:hAnsi="Times New Roman" w:cs="Times New Roman"/>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2A5670" w:rsidRPr="006A32B4" w:rsidRDefault="002A5670" w:rsidP="006A32B4">
      <w:pPr>
        <w:ind w:firstLine="360"/>
        <w:jc w:val="both"/>
        <w:rPr>
          <w:rFonts w:ascii="Times New Roman" w:hAnsi="Times New Roman" w:cs="Times New Roman"/>
          <w:b/>
          <w:i/>
        </w:rPr>
      </w:pPr>
      <w:r w:rsidRPr="006A32B4">
        <w:rPr>
          <w:rFonts w:ascii="Times New Roman" w:hAnsi="Times New Roman" w:cs="Times New Roman"/>
          <w:b/>
          <w:i/>
        </w:rPr>
        <w:t xml:space="preserve">Поурочное планирование (для обучающихся, начавших освоение </w:t>
      </w:r>
    </w:p>
    <w:p w:rsidR="00415299" w:rsidRPr="003642B7" w:rsidRDefault="002A5670" w:rsidP="003642B7">
      <w:pPr>
        <w:pStyle w:val="34"/>
        <w:keepNext/>
        <w:keepLines/>
        <w:tabs>
          <w:tab w:val="left" w:pos="1224"/>
        </w:tabs>
        <w:spacing w:line="317" w:lineRule="exact"/>
        <w:rPr>
          <w:sz w:val="24"/>
          <w:szCs w:val="24"/>
        </w:rPr>
      </w:pPr>
      <w:r w:rsidRPr="006A32B4">
        <w:rPr>
          <w:b w:val="0"/>
          <w:i/>
          <w:sz w:val="24"/>
          <w:szCs w:val="24"/>
        </w:rPr>
        <w:t>ФО</w:t>
      </w:r>
      <w:r w:rsidR="003642B7">
        <w:rPr>
          <w:b w:val="0"/>
          <w:i/>
          <w:sz w:val="24"/>
          <w:szCs w:val="24"/>
        </w:rPr>
        <w:t>П ООО  до 1 сентября 2025 года)</w:t>
      </w:r>
    </w:p>
    <w:bookmarkEnd w:id="5"/>
    <w:p w:rsidR="00711202" w:rsidRPr="006630CF" w:rsidRDefault="00037944" w:rsidP="003E0190">
      <w:pPr>
        <w:pStyle w:val="23"/>
        <w:shd w:val="clear" w:color="auto" w:fill="auto"/>
        <w:spacing w:line="274" w:lineRule="exact"/>
        <w:rPr>
          <w:color w:val="000000" w:themeColor="text1"/>
        </w:rPr>
      </w:pPr>
      <w:r w:rsidRPr="006630CF">
        <w:rPr>
          <w:b/>
          <w:i/>
          <w:color w:val="000000" w:themeColor="text1"/>
        </w:rPr>
        <w:t>Поурочное планирование</w:t>
      </w:r>
      <w:r w:rsidR="00D71E0F" w:rsidRPr="006630CF">
        <w:rPr>
          <w:b/>
          <w:i/>
          <w:color w:val="000000" w:themeColor="text1"/>
        </w:rPr>
        <w:t xml:space="preserve"> 5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RPr="006630CF" w:rsidTr="003642B7">
        <w:trPr>
          <w:trHeight w:val="70"/>
        </w:trPr>
        <w:tc>
          <w:tcPr>
            <w:tcW w:w="1144" w:type="dxa"/>
            <w:tcBorders>
              <w:top w:val="single" w:sz="4" w:space="0" w:color="auto"/>
              <w:left w:val="single" w:sz="4" w:space="0" w:color="auto"/>
            </w:tcBorders>
            <w:shd w:val="clear" w:color="auto" w:fill="FFFFFF"/>
            <w:vAlign w:val="bottom"/>
          </w:tcPr>
          <w:p w:rsidR="00711202" w:rsidRPr="006630CF" w:rsidRDefault="00037944">
            <w:pPr>
              <w:pStyle w:val="23"/>
              <w:shd w:val="clear" w:color="auto" w:fill="auto"/>
              <w:spacing w:line="240" w:lineRule="exact"/>
              <w:jc w:val="left"/>
              <w:rPr>
                <w:color w:val="000000" w:themeColor="text1"/>
              </w:rPr>
            </w:pPr>
            <w:r w:rsidRPr="006630CF">
              <w:rPr>
                <w:color w:val="000000" w:themeColor="text1"/>
              </w:rPr>
              <w:t>Урок 1</w:t>
            </w:r>
          </w:p>
        </w:tc>
        <w:tc>
          <w:tcPr>
            <w:tcW w:w="8432" w:type="dxa"/>
            <w:tcBorders>
              <w:top w:val="single" w:sz="4" w:space="0" w:color="auto"/>
              <w:left w:val="single" w:sz="4" w:space="0" w:color="auto"/>
              <w:right w:val="single" w:sz="4" w:space="0" w:color="auto"/>
            </w:tcBorders>
            <w:shd w:val="clear" w:color="auto" w:fill="FFFFFF"/>
            <w:vAlign w:val="bottom"/>
          </w:tcPr>
          <w:p w:rsidR="00711202" w:rsidRPr="006630CF" w:rsidRDefault="00037944">
            <w:pPr>
              <w:pStyle w:val="23"/>
              <w:shd w:val="clear" w:color="auto" w:fill="auto"/>
              <w:spacing w:line="240" w:lineRule="exact"/>
              <w:jc w:val="left"/>
              <w:rPr>
                <w:color w:val="000000" w:themeColor="text1"/>
              </w:rPr>
            </w:pPr>
            <w:r w:rsidRPr="006630CF">
              <w:rPr>
                <w:color w:val="000000" w:themeColor="text1"/>
              </w:rPr>
              <w:t>Что изучает история.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Историческая хронология. Историческая карта</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Происхождение, расселение и эволюция древнейшего человека. Появление человека разумного</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Древнейшие земледельцы и скотоводы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От первобытности к цивилизации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Урок повторения, обобщения и контроля по теме "История Древнего мира"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Природа Египта и ее влияние на условия жизни и занятия древних египтян</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Возникновение государственной власти.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Управление государством (фараон, вельможи, чиновники)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Условия жизни, положение и повинности населения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Отношения Египта с соседними народами</w:t>
            </w:r>
          </w:p>
        </w:tc>
      </w:tr>
      <w:tr w:rsidR="00711202" w:rsidTr="003642B7">
        <w:trPr>
          <w:trHeight w:val="107"/>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Религиозные верования египтян</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Познания древних египтян</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Природные условия Месопотамии (Междуречья) и их влияние на занятия населения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Древний Вавилон</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Ассирия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Нововавилонское царство</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Финикия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Палестина и ее население. Возникновение Израильского государства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Завоевания персов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Государственное устройство Персидской державы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Древняя Индия</w:t>
            </w:r>
          </w:p>
        </w:tc>
      </w:tr>
      <w:tr w:rsidR="00711202" w:rsidTr="003642B7">
        <w:trPr>
          <w:trHeight w:val="128"/>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Религиозные верования и культура древних индийцев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Древний Китай. Правление династии Хань</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25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Религиозно-философские учения, наука и изобретения древних китайцев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Урок повторения, обобщения и контроля по теме "Древний Восток"</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Природные условия Древней Греции и их влияние на занятия населения</w:t>
            </w:r>
          </w:p>
        </w:tc>
      </w:tr>
      <w:tr w:rsidR="00711202" w:rsidTr="003642B7">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28</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Древнейшие государства Греции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3642B7">
        <w:trPr>
          <w:trHeight w:val="85"/>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Троянская война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Поэмы Гомера "Илиада" и "Одиссея"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Подъем хозяйственной жизни греческих полисов после "темных веков"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Образование городов-государств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Великая греческая колонизация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Афины: утверждение демократии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Спарта: основные группы населения, общественное устройство</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Греко-персидские войны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Крупные сражения греко-персидских войн и их итоги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Расцвет Афинского государства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Хозяйственная жизнь в древнегреческом обществе</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Пелопоннесская война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Религия древних греков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Образование и наука в Древней Греции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Искусство и досуг в Древней Греции</w:t>
            </w:r>
          </w:p>
        </w:tc>
      </w:tr>
      <w:tr w:rsidR="00711202" w:rsidTr="003642B7">
        <w:trPr>
          <w:trHeight w:val="167"/>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Возвышение Македонии. Александр Македонский и его завоевания на Востоке</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Эллинистические государства Востока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Урок повторения, обобщения и контроля по теме "Древняя Греция. Эллинизм"</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Природа и население Апеннинского полуострова в древности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Республика римских граждан</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Верования древних римлян</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Войны Рима с Карфагеном</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Ганнибал; битва при Каннах</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Установление господства Рима в Средиземноморье. Римские провинции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Социально-экономическое развитие поздней Римской республики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Реформы Гракхов: проекты реформ, мероприятия, итоги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Гражданская война и установление диктатуры Суллы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Гай Юлий Цезарь: путь к власти, диктатура</w:t>
            </w:r>
          </w:p>
        </w:tc>
      </w:tr>
      <w:tr w:rsidR="00711202" w:rsidTr="003642B7">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Борьба между наследниками Цезаря. Установление императорской власти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Императоры Рима: завоеватели и правители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Римская империя: территория, управление</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Возникновение и распространение христианства</w:t>
            </w:r>
          </w:p>
        </w:tc>
      </w:tr>
      <w:tr w:rsidR="00711202" w:rsidTr="003642B7">
        <w:trPr>
          <w:trHeight w:val="161"/>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Император Константин I, перенос столицы в Константинополь</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Начало Великого переселения народов. Рим и варвары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Римская литература, золотой век поэзии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наук и искусства в Древнем Риме</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Урок повторения, обобщения и контроля по теме "Древний Рим"</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Историческое и культурное наследие цивилизаций Древнего мира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Историческое и культурное наследие цивилизаций Древнего мира</w:t>
            </w:r>
          </w:p>
        </w:tc>
      </w:tr>
      <w:tr w:rsidR="00711202" w:rsidTr="003642B7">
        <w:trPr>
          <w:trHeight w:val="115"/>
        </w:trPr>
        <w:tc>
          <w:tcPr>
            <w:tcW w:w="95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11202" w:rsidRDefault="00711202">
      <w:pPr>
        <w:rPr>
          <w:sz w:val="2"/>
          <w:szCs w:val="2"/>
        </w:rPr>
      </w:pPr>
    </w:p>
    <w:p w:rsidR="00711202" w:rsidRPr="00D71E0F" w:rsidRDefault="00037944" w:rsidP="00D71E0F">
      <w:pPr>
        <w:pStyle w:val="a8"/>
        <w:shd w:val="clear" w:color="auto" w:fill="auto"/>
        <w:spacing w:line="240" w:lineRule="exact"/>
        <w:jc w:val="center"/>
        <w:rPr>
          <w:b/>
        </w:rPr>
      </w:pPr>
      <w:r w:rsidRPr="00D71E0F">
        <w:rPr>
          <w:b/>
        </w:rPr>
        <w:t>6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3642B7">
        <w:trPr>
          <w:trHeight w:val="255"/>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№урока</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Средние века: понятие, хронологические рамки и периодизация Средневековья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Падение Западной Римской империи и возникновение варварских королевств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Франкское государство в VIII - IX вв.</w:t>
            </w:r>
          </w:p>
        </w:tc>
      </w:tr>
      <w:tr w:rsidR="00711202" w:rsidTr="003642B7">
        <w:trPr>
          <w:trHeight w:val="85"/>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Государства Западной Европы, Британия и Ирландия в раннее Средневековье</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Ранние славянские государства</w:t>
            </w:r>
          </w:p>
        </w:tc>
      </w:tr>
      <w:tr w:rsidR="00711202" w:rsidTr="003642B7">
        <w:trPr>
          <w:trHeight w:val="163"/>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Византия в VI - XI вв.</w:t>
            </w:r>
          </w:p>
        </w:tc>
      </w:tr>
      <w:tr w:rsidR="00711202" w:rsidTr="003642B7">
        <w:trPr>
          <w:trHeight w:val="128"/>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Культура Византии</w:t>
            </w:r>
          </w:p>
        </w:tc>
      </w:tr>
      <w:tr w:rsidR="00711202" w:rsidTr="003642B7">
        <w:trPr>
          <w:trHeight w:val="2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Аравийский полуостров: природные условия, основные занятия жителей, </w:t>
            </w:r>
            <w:r>
              <w:lastRenderedPageBreak/>
              <w:t>верования. Арабский халифат: его расцвет и распад</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Культура исламского мира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Феодалы и крестьянство в средние века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Средневековые города - центры ремесла, торговли, культуры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Церковь и духовенство в средневековом обществе</w:t>
            </w:r>
          </w:p>
        </w:tc>
      </w:tr>
      <w:tr w:rsidR="00711202" w:rsidTr="003642B7">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Усиление королевской власти в странах Западной Европы</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Реконкиста и образование централизованных государств на Пиренейском полуострове</w:t>
            </w:r>
          </w:p>
        </w:tc>
      </w:tr>
      <w:tr w:rsidR="00711202" w:rsidTr="003642B7">
        <w:trPr>
          <w:trHeight w:val="256"/>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Обострение социальных противоречий в XIV в. (Жакерия, восстание Уота Тайлера). Гуситское движение в Чехии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Византийская империя и славянские государства в XII - XV вв.</w:t>
            </w:r>
          </w:p>
        </w:tc>
      </w:tr>
      <w:tr w:rsidR="00711202" w:rsidTr="003642B7">
        <w:trPr>
          <w:trHeight w:val="141"/>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Религия и культура средневековой Европы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Гуманизм. Раннее Возрождение</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Османская империя и Монгольская держава в Средние века</w:t>
            </w:r>
          </w:p>
        </w:tc>
      </w:tr>
      <w:tr w:rsidR="00711202" w:rsidTr="003642B7">
        <w:trPr>
          <w:trHeight w:val="95"/>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Китай и Япония в Средние века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Индия в Средние века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Цивилизации майя, ацтеков и инков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Историческое и культурное наследие Средних веков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Роль и место России в мировой истории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Заселение территории нашей страны человеком</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Народы и государства на территории нашей страны в древности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Великое переселение народов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Хозяйство, быт и верования восточных славян</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Страны и народы Восточной Европы, Сибири и Дальнего Востока</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Образование государства Русь. Исторические условия складывания русской государственности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Первые русские князья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Внешняя политика Руси в IX - XI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Принятие христианства и его значение</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Русь в конце X - начале XII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Территориально-политическая структура Руси</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Внутренняя и внешняя политика русских князей в конце </w:t>
            </w:r>
            <w:r>
              <w:rPr>
                <w:lang w:val="en-US" w:eastAsia="en-US" w:bidi="en-US"/>
              </w:rPr>
              <w:t>X</w:t>
            </w:r>
            <w:r w:rsidRPr="000C150F">
              <w:rPr>
                <w:lang w:eastAsia="en-US" w:bidi="en-US"/>
              </w:rPr>
              <w:t xml:space="preserve"> </w:t>
            </w:r>
            <w:r>
              <w:t xml:space="preserve">- первой трети </w:t>
            </w:r>
            <w:r>
              <w:rPr>
                <w:lang w:val="en-US" w:eastAsia="en-US" w:bidi="en-US"/>
              </w:rPr>
              <w:t>XII</w:t>
            </w:r>
            <w:r w:rsidRPr="000C150F">
              <w:rPr>
                <w:lang w:eastAsia="en-US" w:bidi="en-US"/>
              </w:rPr>
              <w:t xml:space="preserve"> </w:t>
            </w:r>
            <w:r>
              <w:t>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Русская церковь в X - начале XII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Древнерусское право: Русская Правда, церковные уставы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Внешняя политика и международные связи Руси</w:t>
            </w:r>
          </w:p>
        </w:tc>
      </w:tr>
      <w:tr w:rsidR="00711202" w:rsidTr="003642B7">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40</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Культурное пространство: повседневная жизнь, сельский и городской быт</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3642B7">
        <w:trPr>
          <w:trHeight w:val="133"/>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Формирование единого культурного пространства. Художественная культура и ремесло Руси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Урок повторения, обобщения и контроля по теме "Русь в IX - начале XII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Формирование системы земель - самостоятельных государств</w:t>
            </w:r>
          </w:p>
        </w:tc>
      </w:tr>
      <w:tr w:rsidR="00711202" w:rsidTr="003642B7">
        <w:trPr>
          <w:trHeight w:val="177"/>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Важнейшие земли, управляемые ветвями княжеского рода Рюриковичей: Черниговская, Смоленская, Галицкая, Волынская, Суздальская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Земли, имевшие особый статус: Киевская и Новгородская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Эволюция общественного строя и права; внешняя политика русских земель</w:t>
            </w:r>
          </w:p>
        </w:tc>
      </w:tr>
      <w:tr w:rsidR="00711202" w:rsidTr="003642B7">
        <w:trPr>
          <w:trHeight w:val="107"/>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Формирование региональных центров культуры. Белокаменные храмы Северо</w:t>
            </w:r>
            <w:r>
              <w:softHyphen/>
              <w:t>Восточной Руси</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"Русь в середине XII - начале XIII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Возникновение Монгольской империи и ее завоевательные походы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Борьба Руси против монгольского нашествия</w:t>
            </w:r>
          </w:p>
        </w:tc>
      </w:tr>
      <w:tr w:rsidR="00711202" w:rsidTr="003642B7">
        <w:trPr>
          <w:trHeight w:val="457"/>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Южные и западные русские земли. Северо-западные земли: Новгородская и Псковская</w:t>
            </w:r>
          </w:p>
        </w:tc>
      </w:tr>
      <w:tr w:rsidR="00711202" w:rsidTr="003642B7">
        <w:trPr>
          <w:trHeight w:val="128"/>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Ордена крестоносцев и борьба с их экспансией на западных границах Руси</w:t>
            </w:r>
          </w:p>
        </w:tc>
      </w:tr>
      <w:tr w:rsidR="00711202" w:rsidTr="003642B7">
        <w:trPr>
          <w:trHeight w:val="128"/>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Княжества Северо-Восточной Руси.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54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Дмитрий Донской. Куликовская битва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Роль Православной церкви в ордынский период русской истории</w:t>
            </w:r>
          </w:p>
        </w:tc>
      </w:tr>
      <w:tr w:rsidR="00711202" w:rsidTr="003642B7">
        <w:trPr>
          <w:trHeight w:val="23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Народы и государства степной зоны Восточной Европы и Сибири в XIII - XV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Культурное пространство Руси в XIII - XIV вв.</w:t>
            </w:r>
          </w:p>
        </w:tc>
      </w:tr>
      <w:tr w:rsidR="00711202" w:rsidTr="003642B7">
        <w:trPr>
          <w:trHeight w:val="227"/>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Урок повторения, обобщения и контроля по теме "Русские земли и их соседи в середине XIII - XIV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Объединение русских земель вокруг Москвы</w:t>
            </w:r>
          </w:p>
        </w:tc>
      </w:tr>
      <w:tr w:rsidR="00711202" w:rsidTr="003642B7">
        <w:trPr>
          <w:trHeight w:val="267"/>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Новгород и Псков в XV в: политический строй, отношения с Москвой, Ливонским орденом, Ганзой, Великим княжеством Литовским</w:t>
            </w:r>
          </w:p>
        </w:tc>
      </w:tr>
      <w:tr w:rsidR="00711202" w:rsidTr="003642B7">
        <w:trPr>
          <w:trHeight w:val="403"/>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Падение Византии и рост церковно-политической роли Москвы в православном мире</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Присоединение Новгорода и Твери. Ликвидация зависимости от Орды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Формирование системы управления единого государства при Иване III</w:t>
            </w:r>
          </w:p>
        </w:tc>
      </w:tr>
      <w:tr w:rsidR="00711202" w:rsidTr="003642B7">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Культурное пространство Русского государства в XV 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культуры единого Русского государства</w:t>
            </w:r>
          </w:p>
        </w:tc>
      </w:tr>
      <w:tr w:rsidR="00711202" w:rsidTr="003642B7">
        <w:trPr>
          <w:trHeight w:val="71"/>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Урок повторения, обобщения и контроля по теме "Формирование единого Русского государства в XV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Наш край с древнейших времен до конца XV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Обобщение по теме "От Руси к Российскому государству"</w:t>
            </w:r>
          </w:p>
        </w:tc>
      </w:tr>
      <w:tr w:rsidR="00711202" w:rsidTr="003642B7">
        <w:trPr>
          <w:trHeight w:val="271"/>
        </w:trPr>
        <w:tc>
          <w:tcPr>
            <w:tcW w:w="95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11202" w:rsidRDefault="00711202">
      <w:pPr>
        <w:rPr>
          <w:sz w:val="2"/>
          <w:szCs w:val="2"/>
        </w:rPr>
      </w:pPr>
    </w:p>
    <w:p w:rsidR="00711202" w:rsidRDefault="00037944">
      <w:pPr>
        <w:pStyle w:val="a8"/>
        <w:shd w:val="clear" w:color="auto" w:fill="auto"/>
        <w:spacing w:line="240" w:lineRule="exact"/>
        <w:jc w:val="left"/>
      </w:pPr>
      <w:r>
        <w:t>7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3642B7">
        <w:trPr>
          <w:trHeight w:val="141"/>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3642B7">
        <w:trPr>
          <w:trHeight w:val="172"/>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Понятие "Новое время"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Предпосылки и начало Великих географических открытий</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Великие географические открытия конца XV - XVI в. и их последствия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Социально-экономические изменения в европейском обществе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Изменения в социальной структуре общества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Причины и начало Реформации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Распространение протестантизма в Европе. Контрреформация</w:t>
            </w:r>
          </w:p>
        </w:tc>
      </w:tr>
      <w:tr w:rsidR="00711202" w:rsidTr="003642B7">
        <w:trPr>
          <w:trHeight w:val="127"/>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Абсолютизм и сословное представительство</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Испания под властью потомков католических королей</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Национально-освободительное движение в Нидерландах</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Франция: путь к абсолютизму</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Англия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Английская революция середины XVII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Страны Центральной, Южной и Юго-Восточной Европы</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Борьба за первенство, военные конфликты между европейскими державами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Тридцатилетняя война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Высокое Возрождение в Италии</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Мир человека в литературе раннего Нового времени</w:t>
            </w:r>
          </w:p>
        </w:tc>
      </w:tr>
      <w:tr w:rsidR="00711202" w:rsidTr="003642B7">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Развитие науки: переворот в естествознании, возникновение новой картины мира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Османская империя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Индия, Китай, Япония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Культура и искусство стран Востока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Обобщение. Историческое и культурное наследие Раннего Нового времени</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Завершение объединения русских земель. Внешняя политика Московского княжества в первой трети XVI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Органы государственной власти</w:t>
            </w:r>
          </w:p>
        </w:tc>
      </w:tr>
      <w:tr w:rsidR="00711202" w:rsidTr="003642B7">
        <w:trPr>
          <w:trHeight w:val="173"/>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Царствование Ивана IV. Регентство Елены Глинской. Период боярского правления</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Принятие Иваном IV царского титула. Реформы середины XVI в.</w:t>
            </w:r>
          </w:p>
        </w:tc>
      </w:tr>
      <w:tr w:rsidR="00711202" w:rsidTr="003642B7">
        <w:trPr>
          <w:trHeight w:val="12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России в XVI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29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Ливонская война: причины и характер</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Поход Ермака Тимофеевича на Сибирское ханство</w:t>
            </w:r>
          </w:p>
        </w:tc>
      </w:tr>
      <w:tr w:rsidR="00711202" w:rsidTr="003642B7">
        <w:trPr>
          <w:trHeight w:val="96"/>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Социальная структура российского общества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Многонациональный состав населения Русского государства</w:t>
            </w:r>
          </w:p>
        </w:tc>
      </w:tr>
      <w:tr w:rsidR="00711202" w:rsidTr="003642B7">
        <w:trPr>
          <w:trHeight w:val="159"/>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Опричнина, дискуссия о ее причинах и характере</w:t>
            </w:r>
          </w:p>
        </w:tc>
      </w:tr>
      <w:tr w:rsidR="00711202" w:rsidTr="003642B7">
        <w:trPr>
          <w:trHeight w:val="15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Противоречивость личности Ивана Грозного. Результаты и цена преобразований</w:t>
            </w:r>
          </w:p>
        </w:tc>
      </w:tr>
      <w:tr w:rsidR="00711202" w:rsidTr="003642B7">
        <w:trPr>
          <w:trHeight w:val="162"/>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конце XVI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Урок повторения, обобщения и контроля по теме "Россия в XVI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Накануне Смуты</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Смутное время начала XVII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Царь Василий Шуйский</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Лжедмитрий II. Военная интервенция в Россию и борьба с ней</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Свержение Василия Шуйского и переход власти к "семибоярщине".</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Подъем национально-освободительного движения</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Освобождение Москвы в 1612 г.</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Окончание Смуты. Земский собор 1613 г. и его роль в укреплении государственности</w:t>
            </w:r>
          </w:p>
        </w:tc>
      </w:tr>
      <w:tr w:rsidR="00711202" w:rsidTr="003642B7">
        <w:trPr>
          <w:trHeight w:val="161"/>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Итоги и последствия Смутного времени</w:t>
            </w:r>
          </w:p>
        </w:tc>
      </w:tr>
      <w:tr w:rsidR="00711202" w:rsidTr="003642B7">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Царствование Михаила Федоровича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Земские соборы. Роль патриарха Филарета в управлении государством</w:t>
            </w:r>
          </w:p>
        </w:tc>
      </w:tr>
      <w:tr w:rsidR="00711202" w:rsidTr="003642B7">
        <w:trPr>
          <w:trHeight w:val="87"/>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Царствование Алексея Михайловича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Патриарх Никон, его конфликт с царской властью</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Царь Федор Алексеевич</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Экономическое развитие России в XVII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Социальная структура российского общества в XVII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Городские восстания середины XVII в. Денежная реформа 1654 г. Медный бунт</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Соборное уложение 1649 г.</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Восстание Степана Разина</w:t>
            </w:r>
          </w:p>
        </w:tc>
      </w:tr>
      <w:tr w:rsidR="00711202" w:rsidTr="003642B7">
        <w:trPr>
          <w:trHeight w:val="215"/>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России в XVII в.</w:t>
            </w:r>
          </w:p>
        </w:tc>
      </w:tr>
      <w:tr w:rsidR="00711202" w:rsidTr="003642B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Контакты с православным населением Речи Посполитой: противодействие полонизации, распространению католичества.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w:t>
            </w:r>
          </w:p>
        </w:tc>
      </w:tr>
      <w:tr w:rsidR="00711202" w:rsidTr="003642B7">
        <w:trPr>
          <w:trHeight w:val="131"/>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Укрепление южных рубежей. Отношения России со странами Западной Европы и Востока</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Освоение новых территорий. Народы России в XVII в.</w:t>
            </w:r>
          </w:p>
        </w:tc>
      </w:tr>
      <w:tr w:rsidR="00711202" w:rsidTr="003642B7">
        <w:trPr>
          <w:trHeight w:val="1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темам "Смута" и "Россия в XVII в."</w:t>
            </w:r>
          </w:p>
        </w:tc>
      </w:tr>
      <w:tr w:rsidR="00711202" w:rsidTr="003642B7">
        <w:trPr>
          <w:trHeight w:val="175"/>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Изменения в картине мира человека в XVI - XVII вв. и повседневная жизнь</w:t>
            </w:r>
          </w:p>
        </w:tc>
      </w:tr>
      <w:tr w:rsidR="00711202" w:rsidTr="003642B7">
        <w:trPr>
          <w:trHeight w:val="78"/>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Архитектура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Изобразительное искусство XVI - XVII вв.</w:t>
            </w:r>
          </w:p>
        </w:tc>
      </w:tr>
      <w:tr w:rsidR="00711202" w:rsidTr="003642B7">
        <w:trPr>
          <w:trHeight w:val="12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Летописание и начало книгопечатания XVII 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образования и научных знаний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Наш край в XVI - XVII вв.</w:t>
            </w:r>
          </w:p>
        </w:tc>
      </w:tr>
      <w:tr w:rsidR="00711202" w:rsidTr="003642B7">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Обобщение по теме "Россия в XVI - XVII вв.: от Великого княжества к царству"</w:t>
            </w:r>
          </w:p>
        </w:tc>
      </w:tr>
      <w:tr w:rsidR="00711202" w:rsidTr="003642B7">
        <w:trPr>
          <w:trHeight w:val="70"/>
        </w:trPr>
        <w:tc>
          <w:tcPr>
            <w:tcW w:w="95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11202" w:rsidRDefault="00711202">
      <w:pPr>
        <w:rPr>
          <w:sz w:val="2"/>
          <w:szCs w:val="2"/>
        </w:rPr>
      </w:pPr>
    </w:p>
    <w:p w:rsidR="00711202" w:rsidRPr="00D71E0F" w:rsidRDefault="00037944" w:rsidP="00D71E0F">
      <w:pPr>
        <w:pStyle w:val="a8"/>
        <w:shd w:val="clear" w:color="auto" w:fill="auto"/>
        <w:spacing w:line="240" w:lineRule="exact"/>
        <w:jc w:val="center"/>
        <w:rPr>
          <w:b/>
        </w:rPr>
      </w:pPr>
      <w:r w:rsidRPr="00D71E0F">
        <w:rPr>
          <w:b/>
        </w:rPr>
        <w:t>8 класс</w:t>
      </w:r>
    </w:p>
    <w:tbl>
      <w:tblPr>
        <w:tblOverlap w:val="never"/>
        <w:tblW w:w="0" w:type="auto"/>
        <w:tblLayout w:type="fixed"/>
        <w:tblCellMar>
          <w:left w:w="10" w:type="dxa"/>
          <w:right w:w="10" w:type="dxa"/>
        </w:tblCellMar>
        <w:tblLook w:val="0000" w:firstRow="0" w:lastRow="0" w:firstColumn="0" w:lastColumn="0" w:noHBand="0" w:noVBand="0"/>
      </w:tblPr>
      <w:tblGrid>
        <w:gridCol w:w="1344"/>
        <w:gridCol w:w="8232"/>
      </w:tblGrid>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3642B7">
        <w:trPr>
          <w:trHeight w:val="70"/>
        </w:trPr>
        <w:tc>
          <w:tcPr>
            <w:tcW w:w="13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82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Введение. История нового времени. XVIII 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344"/>
        <w:gridCol w:w="8232"/>
      </w:tblGrid>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Истоки европейского Просвещения</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Франция - центр Просвещения</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Монархии в Европе XVIII в.: абсолютные и парламентские монархии</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Великобритания в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Социальные и экономические последствия промышленного переворота</w:t>
            </w:r>
          </w:p>
        </w:tc>
      </w:tr>
      <w:tr w:rsidR="00711202" w:rsidTr="003642B7">
        <w:trPr>
          <w:trHeight w:val="128"/>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Франция в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Германские государства, монархия Габсбургов, итальянские земли в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9</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Государства Пиренейского полуострова</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Создание английских колоний на американской земле</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Первый Континентальный конгресс (1774) и начало Войны за независимость.</w:t>
            </w:r>
          </w:p>
        </w:tc>
      </w:tr>
      <w:tr w:rsidR="00711202" w:rsidTr="003642B7">
        <w:trPr>
          <w:trHeight w:val="96"/>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82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Причины, хронологические рамки и основные этапы Французской революции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Упразднение монархии и провозглашение республики</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От якобинской диктатуры до установления режима консульства</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науки в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Образование и культура XVIII в.</w:t>
            </w:r>
          </w:p>
        </w:tc>
      </w:tr>
      <w:tr w:rsidR="00711202" w:rsidTr="003642B7">
        <w:trPr>
          <w:trHeight w:val="89"/>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Сословный характер культуры. Повседневная жизнь обитателей городов и деревень</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Проблемы европейского баланса сил и дипломатия</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Войны антифранцузских коалиций против революционной Франции</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Османская империя в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Индия, Китай, Япония в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22</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Культура стран Востока в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Обобщение. Историческое и культурное наследие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Введение. Россия в конце XVII - XVIII в.: от царства к империи</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Причины и предпосылки преобразований</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Начало царствования Петра I, борьба за власть</w:t>
            </w:r>
          </w:p>
        </w:tc>
      </w:tr>
      <w:tr w:rsidR="00711202" w:rsidTr="003642B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82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Экономическая политика в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28</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Социальная политика XVIII в.</w:t>
            </w:r>
          </w:p>
        </w:tc>
      </w:tr>
      <w:tr w:rsidR="00711202" w:rsidTr="003642B7">
        <w:trPr>
          <w:trHeight w:val="70"/>
        </w:trPr>
        <w:tc>
          <w:tcPr>
            <w:tcW w:w="13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29</w:t>
            </w:r>
          </w:p>
        </w:tc>
        <w:tc>
          <w:tcPr>
            <w:tcW w:w="82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Реформы управления</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344"/>
        <w:gridCol w:w="8232"/>
      </w:tblGrid>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Создание регулярной армии, военного флота</w:t>
            </w:r>
          </w:p>
        </w:tc>
      </w:tr>
      <w:tr w:rsidR="00711202" w:rsidTr="003642B7">
        <w:trPr>
          <w:trHeight w:val="328"/>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Церковная реформа. Упразднение патриаршества, учреждение Синода. Положение инославных конфессий</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Оппозиция реформам Петра I</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Внешняя политика России в первой четверти XVIII 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Преобразования Петра I в области культуры</w:t>
            </w:r>
          </w:p>
        </w:tc>
      </w:tr>
      <w:tr w:rsidR="00711202" w:rsidTr="003642B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Урок повторения, обобщения и контроля по теме "Россия в эпоху преобразований Петра I"</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Начало эпохи дворцовых переворотов</w:t>
            </w:r>
          </w:p>
        </w:tc>
      </w:tr>
      <w:tr w:rsidR="00711202" w:rsidTr="003642B7">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Кондиции "верховников" и приход к власти Анны Иоанновны</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Укрепление границ империи на восточной и юго-восточной окраинах</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Россия при Елизавете Петровне</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40</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Россия в международных конфликтах 1740 - 1750-х гг.</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41</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Царствование Петра III. Переворот 28 июня 1762 г.</w:t>
            </w:r>
          </w:p>
        </w:tc>
      </w:tr>
      <w:tr w:rsidR="00711202" w:rsidTr="00663CBE">
        <w:trPr>
          <w:trHeight w:val="79"/>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Урок повторения, обобщения и контроля по теме "Россия после Петра </w:t>
            </w:r>
            <w:r>
              <w:rPr>
                <w:lang w:val="en-US" w:eastAsia="en-US" w:bidi="en-US"/>
              </w:rPr>
              <w:t>I</w:t>
            </w:r>
            <w:r w:rsidRPr="000C150F">
              <w:rPr>
                <w:lang w:eastAsia="en-US" w:bidi="en-US"/>
              </w:rPr>
              <w:t xml:space="preserve">. </w:t>
            </w:r>
            <w:r>
              <w:t>Дворцовые перевороты"</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Внутренняя политика Екатерины II</w:t>
            </w:r>
          </w:p>
        </w:tc>
      </w:tr>
      <w:tr w:rsidR="00711202" w:rsidTr="00663CBE">
        <w:trPr>
          <w:trHeight w:val="119"/>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44</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"Просвещенный абсолютизм", его особенности в России</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Экономическая и финансовая политика правительства</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Административно-территориальная и сословная реформы Екатерины II</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Социальная структура российского общества во второй половине XVIII в.</w:t>
            </w:r>
          </w:p>
        </w:tc>
      </w:tr>
      <w:tr w:rsidR="00711202" w:rsidTr="00663CBE">
        <w:trPr>
          <w:trHeight w:val="105"/>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48</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Национальная политика и народы России в XVIII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Экономическое развитие России во второй половине XVIII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промышленности в XVIII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Внутренняя и внешняя торговля в XVIII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Обострение социальных противоречий в XVIII в.</w:t>
            </w:r>
          </w:p>
        </w:tc>
      </w:tr>
      <w:tr w:rsidR="00711202" w:rsidTr="00663CBE">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Влияние социальных волнений на внутреннюю политику государства и развитие общественной мысли</w:t>
            </w:r>
          </w:p>
        </w:tc>
      </w:tr>
      <w:tr w:rsidR="00711202" w:rsidTr="00663CBE">
        <w:trPr>
          <w:trHeight w:val="273"/>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 xml:space="preserve">Внешняя политика России второй половины </w:t>
            </w:r>
            <w:r>
              <w:rPr>
                <w:lang w:val="en-US" w:eastAsia="en-US" w:bidi="en-US"/>
              </w:rPr>
              <w:t>XVIII</w:t>
            </w:r>
            <w:r w:rsidRPr="000C150F">
              <w:rPr>
                <w:lang w:eastAsia="en-US" w:bidi="en-US"/>
              </w:rPr>
              <w:t xml:space="preserve"> </w:t>
            </w:r>
            <w:r>
              <w:t>в. Участие России в разделах Речи Посполитой</w:t>
            </w:r>
          </w:p>
        </w:tc>
      </w:tr>
      <w:tr w:rsidR="00711202" w:rsidTr="00663CBE">
        <w:trPr>
          <w:trHeight w:val="70"/>
        </w:trPr>
        <w:tc>
          <w:tcPr>
            <w:tcW w:w="13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82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Присоединение Крыма и Северного Причерноморья</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344"/>
        <w:gridCol w:w="8232"/>
      </w:tblGrid>
      <w:tr w:rsidR="00711202" w:rsidTr="00663CBE">
        <w:trPr>
          <w:trHeight w:val="128"/>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56</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w:t>
            </w:r>
          </w:p>
        </w:tc>
      </w:tr>
      <w:tr w:rsidR="00711202" w:rsidTr="00663CBE">
        <w:trPr>
          <w:trHeight w:val="16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57</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Россия при Павле I.</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Укрепление абсолютизма при Павле I.</w:t>
            </w:r>
          </w:p>
        </w:tc>
      </w:tr>
      <w:tr w:rsidR="00711202" w:rsidTr="00663CBE">
        <w:trPr>
          <w:trHeight w:val="347"/>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82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Политика Павла </w:t>
            </w:r>
            <w:r>
              <w:rPr>
                <w:lang w:val="en-US" w:eastAsia="en-US" w:bidi="en-US"/>
              </w:rPr>
              <w:t>I</w:t>
            </w:r>
            <w:r w:rsidRPr="000C150F">
              <w:rPr>
                <w:lang w:eastAsia="en-US" w:bidi="en-US"/>
              </w:rPr>
              <w:t xml:space="preserve"> </w:t>
            </w:r>
            <w:r>
              <w:t>в области внешней политики. Дворцовый переворот 11 марта 1801 г.</w:t>
            </w:r>
          </w:p>
        </w:tc>
      </w:tr>
      <w:tr w:rsidR="00711202" w:rsidTr="00663CBE">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Урок повторения, обобщения и контроля по теме "Россия в 1760 - 1790-х гг. Правление Екатерины II и Павла I"</w:t>
            </w:r>
          </w:p>
        </w:tc>
      </w:tr>
      <w:tr w:rsidR="00711202" w:rsidTr="00663CBE">
        <w:trPr>
          <w:trHeight w:val="206"/>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Идеи Просвещения в российской общественной мысли, публицистике и литературе</w:t>
            </w:r>
          </w:p>
        </w:tc>
      </w:tr>
      <w:tr w:rsidR="00711202" w:rsidTr="00663CBE">
        <w:trPr>
          <w:trHeight w:val="73"/>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Русская культура и культура народов России в XVIII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Культура и быт российских сословий</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Российская наука в XVIII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Образование в России в XVIII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Русская архитектура XVIII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Наш край в XVIII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Обобщение по теме "Россия в XVII - XVIII вв.: от царства к империи"</w:t>
            </w:r>
          </w:p>
        </w:tc>
      </w:tr>
      <w:tr w:rsidR="00711202" w:rsidTr="00663CBE">
        <w:trPr>
          <w:trHeight w:val="155"/>
        </w:trPr>
        <w:tc>
          <w:tcPr>
            <w:tcW w:w="95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11202" w:rsidRDefault="00711202">
      <w:pPr>
        <w:rPr>
          <w:sz w:val="2"/>
          <w:szCs w:val="2"/>
        </w:rPr>
      </w:pPr>
    </w:p>
    <w:p w:rsidR="00711202" w:rsidRPr="00D71E0F" w:rsidRDefault="00037944" w:rsidP="00D71E0F">
      <w:pPr>
        <w:pStyle w:val="a8"/>
        <w:shd w:val="clear" w:color="auto" w:fill="auto"/>
        <w:spacing w:line="240" w:lineRule="exact"/>
        <w:jc w:val="center"/>
        <w:rPr>
          <w:b/>
        </w:rPr>
      </w:pPr>
      <w:r w:rsidRPr="00D71E0F">
        <w:rPr>
          <w:b/>
        </w:rPr>
        <w:t>9 класс</w:t>
      </w:r>
    </w:p>
    <w:tbl>
      <w:tblPr>
        <w:tblOverlap w:val="never"/>
        <w:tblW w:w="0" w:type="auto"/>
        <w:tblLayout w:type="fixed"/>
        <w:tblCellMar>
          <w:left w:w="10" w:type="dxa"/>
          <w:right w:w="10" w:type="dxa"/>
        </w:tblCellMar>
        <w:tblLook w:val="0000" w:firstRow="0" w:lastRow="0" w:firstColumn="0" w:lastColumn="0" w:noHBand="0" w:noVBand="0"/>
      </w:tblPr>
      <w:tblGrid>
        <w:gridCol w:w="1344"/>
        <w:gridCol w:w="8232"/>
      </w:tblGrid>
      <w:tr w:rsidR="00711202" w:rsidTr="00663CBE">
        <w:trPr>
          <w:trHeight w:val="167"/>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Введение. История нового времени. XIX - начала XX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Провозглашение империи Наполеона I во Франции</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Наполеоновские войны и крушение Французской империи</w:t>
            </w:r>
          </w:p>
        </w:tc>
      </w:tr>
      <w:tr w:rsidR="00711202" w:rsidTr="00663CBE">
        <w:trPr>
          <w:trHeight w:val="153"/>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Промышленный переворот, его особенности в странах Европы и США</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Политические течения и партии в XIX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Франция, Великобритания в XIX в.</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Европейские революции 1830 г. и 1848 - 1849 гг.</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Великобритания в Викторианскую эпоху.</w:t>
            </w:r>
          </w:p>
        </w:tc>
      </w:tr>
      <w:tr w:rsidR="00711202" w:rsidTr="00663CBE">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w:t>
            </w:r>
          </w:p>
        </w:tc>
        <w:tc>
          <w:tcPr>
            <w:tcW w:w="82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Франция в середине XIX - начале XX в.</w:t>
            </w:r>
          </w:p>
        </w:tc>
      </w:tr>
      <w:tr w:rsidR="00711202" w:rsidTr="00663CBE">
        <w:trPr>
          <w:trHeight w:val="70"/>
        </w:trPr>
        <w:tc>
          <w:tcPr>
            <w:tcW w:w="13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82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Италия в середине XIX - начале XX 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Страны Центральной и Юго-Восточной Европы во второй половине XIX - начале XX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Соединенные Штаты Америки в середине XIX - начале XX в.</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Экономическое и социально-политическое развитие стран Европы и США в конце XIX - начале XX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Политика метрополий в латиноамериканских владениях</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Влияние США на страны Латинской Америки</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Япония и Китай в XIX - начале XX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Османская империя в XIX - начале XX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18</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Индия в XIX - начале XX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Завершение колониального раздела мира</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20</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Научные открытия и технические изобретения в XIX - начале XX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Художественная культура XIX - начала XX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Международные отношения, конфликты и войны в конце XIX - начале XX в.</w:t>
            </w:r>
          </w:p>
        </w:tc>
      </w:tr>
      <w:tr w:rsidR="00711202" w:rsidTr="00663CBE">
        <w:trPr>
          <w:trHeight w:val="103"/>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Обобщение. Историческое и культурное наследие XIX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Введение. Российская империя в XIX - начале XX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Проекты либеральных реформ Александра I</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России в начале XIX в.</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Отечественная война 1812 г. - важнейшее событие российской и мировой истории XIX в.</w:t>
            </w:r>
          </w:p>
        </w:tc>
      </w:tr>
      <w:tr w:rsidR="00711202" w:rsidTr="00663CBE">
        <w:trPr>
          <w:trHeight w:val="111"/>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России в 1813 - 1825 годах</w:t>
            </w:r>
          </w:p>
        </w:tc>
      </w:tr>
      <w:tr w:rsidR="00711202" w:rsidTr="00663CBE">
        <w:trPr>
          <w:trHeight w:val="157"/>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29</w:t>
            </w:r>
          </w:p>
        </w:tc>
        <w:tc>
          <w:tcPr>
            <w:tcW w:w="8432" w:type="dxa"/>
            <w:tcBorders>
              <w:top w:val="single" w:sz="4" w:space="0" w:color="auto"/>
              <w:left w:val="single" w:sz="4" w:space="0" w:color="auto"/>
              <w:right w:val="single" w:sz="4" w:space="0" w:color="auto"/>
            </w:tcBorders>
            <w:shd w:val="clear" w:color="auto" w:fill="FFFFFF"/>
            <w:vAlign w:val="bottom"/>
          </w:tcPr>
          <w:p w:rsidR="00663CBE" w:rsidRDefault="00037944">
            <w:pPr>
              <w:pStyle w:val="23"/>
              <w:shd w:val="clear" w:color="auto" w:fill="auto"/>
              <w:spacing w:line="240" w:lineRule="exact"/>
              <w:jc w:val="left"/>
            </w:pPr>
            <w:r>
              <w:t>Либеральные и охранительные тенденции во внутренней политике</w:t>
            </w:r>
          </w:p>
        </w:tc>
      </w:tr>
      <w:tr w:rsidR="00711202" w:rsidTr="00663CBE">
        <w:trPr>
          <w:trHeight w:val="412"/>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Дворянская оппозиция самодержавию. Восстание декабристов 14 декабря 1825 г.</w:t>
            </w:r>
          </w:p>
        </w:tc>
      </w:tr>
      <w:tr w:rsidR="00711202" w:rsidTr="00663CBE">
        <w:trPr>
          <w:trHeight w:val="2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Урок повторения, обобщения и контроля по теме "Александровская эпоха: государственный либерализм"</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32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Реформаторские и консервативные тенденции в политике Николая I.</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Внешняя политика России во второй четверти XIX в. Крымская война</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Сословная структура российского общества.</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Общественная жизнь в 1830 - 1850-е гг.</w:t>
            </w:r>
          </w:p>
        </w:tc>
      </w:tr>
      <w:tr w:rsidR="00711202" w:rsidTr="00663CBE">
        <w:trPr>
          <w:trHeight w:val="494"/>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Урок повторения, обобщения и контроля по теме "Россия в первой половине</w:t>
            </w:r>
            <w:r w:rsidR="00D71E0F">
              <w:t xml:space="preserve"> XIX 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22"/>
        <w:gridCol w:w="20"/>
      </w:tblGrid>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Государственная политика в области культуры</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Развитие науки и техники</w:t>
            </w:r>
          </w:p>
        </w:tc>
      </w:tr>
      <w:tr w:rsidR="00711202" w:rsidTr="00663CBE">
        <w:trPr>
          <w:trHeight w:val="71"/>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Народная культура. Культура повседневности</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40</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Многообразие культур и религий Российской империи</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41</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Конфликты и сотрудничество между народами</w:t>
            </w:r>
          </w:p>
        </w:tc>
      </w:tr>
      <w:tr w:rsidR="00711202" w:rsidTr="00663CBE">
        <w:trPr>
          <w:trHeight w:val="18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Реформы 1860 - 1870-х гг. - движение к правовому государству и гражданскому обществу</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Земская и городская реформы</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44</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Судебная реформа и развитие правового сознания</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Военные реформы</w:t>
            </w:r>
          </w:p>
        </w:tc>
      </w:tr>
      <w:tr w:rsidR="00711202" w:rsidTr="00663CBE">
        <w:trPr>
          <w:trHeight w:val="12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8442"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Многовекторность внешней политики империи. Русско-турецкая война 1877 - 1878 гг.</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Урок повторения, обобщения и контроля по теме "Социальная и правовая модернизация страны при Александре II"</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48</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"Народное самодержавие" Александра III</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Основные сферы и направления внешнеполитических интересов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Сельское хозяйство и промышленность. Индустриализация и урбанизация</w:t>
            </w:r>
          </w:p>
        </w:tc>
      </w:tr>
      <w:tr w:rsidR="00711202" w:rsidTr="00663CBE">
        <w:trPr>
          <w:trHeight w:val="9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8442"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Урок повторения, обобщения и контроля по теме "Россия во второй половине XIX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Культура и быт народов России во второй половине XIX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Наука и образование</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Художественная культура второй половины XIX в.</w:t>
            </w:r>
          </w:p>
        </w:tc>
      </w:tr>
      <w:tr w:rsidR="00711202" w:rsidTr="00663CBE">
        <w:trPr>
          <w:trHeight w:val="74"/>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Основные регионы и народы Российской империи и их роль в жизни страны</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56</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Национальная политика самодержавия</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8442"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Общественная жизнь в 1860 - 1890-х гг.</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Идейные течения и общественное движение второй половины XIX в.</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 пороге нового века: динамика и противоречия развития</w:t>
            </w:r>
          </w:p>
        </w:tc>
      </w:tr>
      <w:tr w:rsidR="00711202" w:rsidTr="00663CBE">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8442"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Демография, социальная стратификация на рубеже веков</w:t>
            </w:r>
          </w:p>
        </w:tc>
      </w:tr>
      <w:tr w:rsidR="00711202" w:rsidTr="00663CBE">
        <w:trPr>
          <w:trHeight w:val="125"/>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84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Национальная политика, этнические элиты и национально-культурные движения на рубеже веков</w:t>
            </w:r>
          </w:p>
        </w:tc>
      </w:tr>
      <w:tr w:rsidR="00711202" w:rsidTr="00663CBE">
        <w:trPr>
          <w:gridAfter w:val="1"/>
          <w:wAfter w:w="20"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84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Россия в системе международных отношений в начале XX в.</w:t>
            </w:r>
          </w:p>
        </w:tc>
      </w:tr>
      <w:tr w:rsidR="00711202" w:rsidTr="00663CBE">
        <w:trPr>
          <w:gridAfter w:val="1"/>
          <w:wAfter w:w="20" w:type="dxa"/>
          <w:trHeight w:val="44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84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Первая российская революция 1905 - 1907 гг. Основные события Первой российской революции. Особенности революционных выступлений в 1906 - 1907 гг.</w:t>
            </w:r>
          </w:p>
        </w:tc>
      </w:tr>
      <w:tr w:rsidR="00711202" w:rsidTr="00663CBE">
        <w:trPr>
          <w:gridAfter w:val="1"/>
          <w:wAfter w:w="20" w:type="dxa"/>
          <w:trHeight w:val="177"/>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84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Избирательный закон 11 декабря 1905 г.</w:t>
            </w:r>
          </w:p>
        </w:tc>
      </w:tr>
      <w:tr w:rsidR="00711202" w:rsidTr="00663CBE">
        <w:trPr>
          <w:gridAfter w:val="1"/>
          <w:wAfter w:w="20" w:type="dxa"/>
          <w:trHeight w:val="8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84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Общество и власть после революции</w:t>
            </w:r>
          </w:p>
        </w:tc>
      </w:tr>
      <w:tr w:rsidR="00711202" w:rsidTr="00663CBE">
        <w:trPr>
          <w:gridAfter w:val="1"/>
          <w:wAfter w:w="20"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84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Серебряный век российской культуры.</w:t>
            </w:r>
          </w:p>
        </w:tc>
      </w:tr>
      <w:tr w:rsidR="00711202" w:rsidTr="00663CBE">
        <w:trPr>
          <w:gridAfter w:val="1"/>
          <w:wAfter w:w="20"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4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Наш край в XIX - начале XX в.</w:t>
            </w:r>
          </w:p>
        </w:tc>
      </w:tr>
      <w:tr w:rsidR="00711202" w:rsidTr="00663CBE">
        <w:trPr>
          <w:gridAfter w:val="1"/>
          <w:wAfter w:w="20" w:type="dxa"/>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842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Обобщение по теме "Российская империя в XIX - начале XX в.</w:t>
            </w:r>
          </w:p>
        </w:tc>
      </w:tr>
      <w:tr w:rsidR="00D71E0F" w:rsidTr="00663CBE">
        <w:trPr>
          <w:gridAfter w:val="1"/>
          <w:wAfter w:w="20" w:type="dxa"/>
          <w:trHeight w:val="70"/>
        </w:trPr>
        <w:tc>
          <w:tcPr>
            <w:tcW w:w="956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71E0F" w:rsidRDefault="00D71E0F">
            <w:pPr>
              <w:pStyle w:val="23"/>
              <w:shd w:val="clear" w:color="auto" w:fill="auto"/>
              <w:spacing w:line="240" w:lineRule="exact"/>
              <w:jc w:val="left"/>
            </w:pPr>
          </w:p>
        </w:tc>
      </w:tr>
      <w:tr w:rsidR="00711202" w:rsidTr="00663CBE">
        <w:trPr>
          <w:gridAfter w:val="1"/>
          <w:wAfter w:w="20" w:type="dxa"/>
          <w:trHeight w:val="383"/>
        </w:trPr>
        <w:tc>
          <w:tcPr>
            <w:tcW w:w="1144" w:type="dxa"/>
            <w:shd w:val="clear" w:color="auto" w:fill="FFFFFF"/>
          </w:tcPr>
          <w:p w:rsidR="00711202" w:rsidRDefault="00711202">
            <w:pPr>
              <w:rPr>
                <w:sz w:val="10"/>
                <w:szCs w:val="10"/>
              </w:rPr>
            </w:pPr>
          </w:p>
        </w:tc>
        <w:tc>
          <w:tcPr>
            <w:tcW w:w="8422" w:type="dxa"/>
            <w:shd w:val="clear" w:color="auto" w:fill="FFFFFF"/>
          </w:tcPr>
          <w:p w:rsidR="00711202" w:rsidRPr="00D71E0F" w:rsidRDefault="00037944" w:rsidP="00D71E0F">
            <w:pPr>
              <w:pStyle w:val="23"/>
              <w:shd w:val="clear" w:color="auto" w:fill="auto"/>
              <w:spacing w:line="278" w:lineRule="exact"/>
              <w:rPr>
                <w:b/>
              </w:rPr>
            </w:pPr>
            <w:r w:rsidRPr="00D71E0F">
              <w:rPr>
                <w:b/>
              </w:rPr>
              <w:t>Проверяемые требования к результатам освоения основной образовательной программы (5 класс)</w:t>
            </w:r>
          </w:p>
        </w:tc>
      </w:tr>
      <w:tr w:rsidR="00711202" w:rsidTr="00663CBE">
        <w:trPr>
          <w:gridAfter w:val="1"/>
          <w:wAfter w:w="20" w:type="dxa"/>
          <w:trHeight w:val="107"/>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4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663CBE">
        <w:trPr>
          <w:gridAfter w:val="1"/>
          <w:wAfter w:w="20" w:type="dxa"/>
          <w:trHeight w:val="139"/>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22" w:type="dxa"/>
            <w:tcBorders>
              <w:top w:val="single" w:sz="4" w:space="0" w:color="auto"/>
              <w:left w:val="single" w:sz="4" w:space="0" w:color="auto"/>
              <w:right w:val="single" w:sz="4" w:space="0" w:color="auto"/>
            </w:tcBorders>
            <w:shd w:val="clear" w:color="auto" w:fill="FFFFFF"/>
            <w:vAlign w:val="center"/>
          </w:tcPr>
          <w:p w:rsidR="00663CBE" w:rsidRDefault="00037944">
            <w:pPr>
              <w:pStyle w:val="23"/>
              <w:shd w:val="clear" w:color="auto" w:fill="auto"/>
              <w:spacing w:line="240" w:lineRule="exact"/>
              <w:jc w:val="left"/>
            </w:pPr>
            <w:r>
              <w:t>Введение в историю. Первобытность</w:t>
            </w:r>
          </w:p>
        </w:tc>
      </w:tr>
      <w:tr w:rsidR="00711202" w:rsidTr="00663CBE">
        <w:trPr>
          <w:gridAfter w:val="1"/>
          <w:wAfter w:w="20" w:type="dxa"/>
          <w:trHeight w:val="412"/>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4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r w:rsidR="00D71E0F">
              <w:t xml:space="preserve"> </w:t>
            </w:r>
          </w:p>
        </w:tc>
      </w:tr>
      <w:tr w:rsidR="00711202" w:rsidTr="00663CBE">
        <w:trPr>
          <w:gridAfter w:val="1"/>
          <w:wAfter w:w="20" w:type="dxa"/>
          <w:trHeight w:val="1829"/>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1.2.</w:t>
            </w:r>
          </w:p>
        </w:tc>
        <w:tc>
          <w:tcPr>
            <w:tcW w:w="84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711202" w:rsidTr="00663CBE">
        <w:trPr>
          <w:gridAfter w:val="1"/>
          <w:wAfter w:w="20" w:type="dxa"/>
          <w:trHeight w:val="7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2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Понятие и хронологические рамки истории Древнего мира. Карта Древнего мира</w:t>
            </w:r>
          </w:p>
        </w:tc>
      </w:tr>
      <w:tr w:rsidR="00711202" w:rsidTr="00663CBE">
        <w:trPr>
          <w:gridAfter w:val="1"/>
          <w:wAfter w:w="20"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Древний Восток</w:t>
            </w:r>
          </w:p>
        </w:tc>
      </w:tr>
      <w:tr w:rsidR="00711202" w:rsidTr="00663CBE">
        <w:trPr>
          <w:gridAfter w:val="1"/>
          <w:wAfter w:w="20" w:type="dxa"/>
          <w:trHeight w:val="94"/>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42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Понятие "Древний Восток". Карта древневосточного мира</w:t>
            </w:r>
          </w:p>
        </w:tc>
      </w:tr>
      <w:tr w:rsidR="00711202" w:rsidTr="00663CBE">
        <w:trPr>
          <w:gridAfter w:val="1"/>
          <w:wAfter w:w="20" w:type="dxa"/>
          <w:trHeight w:val="494"/>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22" w:type="dxa"/>
            <w:tcBorders>
              <w:top w:val="single" w:sz="4" w:space="0" w:color="auto"/>
              <w:left w:val="single" w:sz="4" w:space="0" w:color="auto"/>
              <w:bottom w:val="single" w:sz="4" w:space="0" w:color="auto"/>
              <w:right w:val="single" w:sz="4" w:space="0" w:color="auto"/>
            </w:tcBorders>
            <w:shd w:val="clear" w:color="auto" w:fill="FFFFFF"/>
            <w:vAlign w:val="center"/>
          </w:tcPr>
          <w:p w:rsidR="00D71E0F" w:rsidRDefault="00037944" w:rsidP="00D71E0F">
            <w:pPr>
              <w:pStyle w:val="23"/>
              <w:shd w:val="clear" w:color="auto" w:fill="auto"/>
              <w:spacing w:line="274" w:lineRule="exact"/>
              <w:jc w:val="left"/>
            </w:pPr>
            <w:r>
              <w:t>Древний Египет.</w:t>
            </w:r>
            <w:r w:rsidR="00D71E0F">
              <w:t xml:space="preserve"> 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D71E0F" w:rsidRDefault="00D71E0F" w:rsidP="00D71E0F">
            <w:pPr>
              <w:pStyle w:val="23"/>
              <w:shd w:val="clear" w:color="auto" w:fill="auto"/>
              <w:spacing w:line="274" w:lineRule="exact"/>
              <w:jc w:val="left"/>
            </w:pPr>
            <w:r>
              <w:t>Рабы.</w:t>
            </w:r>
          </w:p>
          <w:p w:rsidR="00D71E0F" w:rsidRDefault="00D71E0F" w:rsidP="00D71E0F">
            <w:pPr>
              <w:pStyle w:val="23"/>
              <w:shd w:val="clear" w:color="auto" w:fill="auto"/>
              <w:spacing w:line="274" w:lineRule="exact"/>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11202" w:rsidRDefault="00D71E0F" w:rsidP="00D71E0F">
            <w:pPr>
              <w:pStyle w:val="23"/>
              <w:shd w:val="clear" w:color="auto" w:fill="auto"/>
              <w:spacing w:line="240" w:lineRule="exact"/>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663CBE">
        <w:trPr>
          <w:trHeight w:val="498"/>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Древние цивилизации Месопотамии.</w:t>
            </w:r>
          </w:p>
          <w:p w:rsidR="00711202" w:rsidRDefault="00037944">
            <w:pPr>
              <w:pStyle w:val="23"/>
              <w:shd w:val="clear" w:color="auto" w:fill="auto"/>
              <w:spacing w:line="274" w:lineRule="exact"/>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Древний Вавилон. Царь Хаммурапи и его законы</w:t>
            </w:r>
          </w:p>
        </w:tc>
      </w:tr>
      <w:tr w:rsidR="00711202" w:rsidTr="00663CBE">
        <w:trPr>
          <w:trHeight w:val="149"/>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Ассирия. Завоевания ассирийцев. Создание сильной державы. Культурные сокровища Ниневии. Гибель империи</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Усиление Нововавилонского царства. Легендарные памятники города Вавилона</w:t>
            </w:r>
          </w:p>
        </w:tc>
      </w:tr>
      <w:tr w:rsidR="00711202" w:rsidTr="00663CBE">
        <w:trPr>
          <w:trHeight w:val="70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Восточное Средиземноморье в древности.</w:t>
            </w:r>
          </w:p>
          <w:p w:rsidR="00711202" w:rsidRDefault="00037944">
            <w:pPr>
              <w:pStyle w:val="23"/>
              <w:shd w:val="clear" w:color="auto" w:fill="auto"/>
              <w:spacing w:line="274" w:lineRule="exact"/>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2.8.</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Палестина и ее население. Возникновение Израильского государства. Царь Соломон. Религиозные верования. Ветхозаветные предания</w:t>
            </w:r>
          </w:p>
        </w:tc>
      </w:tr>
      <w:tr w:rsidR="00711202" w:rsidTr="00663CBE">
        <w:trPr>
          <w:trHeight w:val="7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Персидская держава.</w:t>
            </w:r>
          </w:p>
          <w:p w:rsidR="00663CBE" w:rsidRDefault="00037944">
            <w:pPr>
              <w:pStyle w:val="23"/>
              <w:shd w:val="clear" w:color="auto" w:fill="auto"/>
              <w:spacing w:line="274" w:lineRule="exact"/>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11202" w:rsidTr="00663CBE">
        <w:trPr>
          <w:trHeight w:val="1546"/>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2.10.</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Древняя Индия.</w:t>
            </w:r>
          </w:p>
          <w:p w:rsidR="00711202" w:rsidRDefault="00037944">
            <w:pPr>
              <w:pStyle w:val="23"/>
              <w:shd w:val="clear" w:color="auto" w:fill="auto"/>
              <w:spacing w:line="274" w:lineRule="exact"/>
              <w:jc w:val="left"/>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11202" w:rsidTr="00663CBE">
        <w:trPr>
          <w:trHeight w:val="1882"/>
        </w:trPr>
        <w:tc>
          <w:tcPr>
            <w:tcW w:w="11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2.11.</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Древний Китай.</w:t>
            </w:r>
          </w:p>
          <w:p w:rsidR="00711202" w:rsidRDefault="00037944" w:rsidP="00D71E0F">
            <w:pPr>
              <w:pStyle w:val="23"/>
              <w:shd w:val="clear" w:color="auto" w:fill="auto"/>
              <w:spacing w:line="274" w:lineRule="exact"/>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w:t>
            </w:r>
            <w:r w:rsidR="00D71E0F">
              <w:t xml:space="preserve"> философские учения. Конфуций. Научные знания и изобретения древних китайцев. </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Древняя Греция. Эллинизм</w:t>
            </w:r>
          </w:p>
        </w:tc>
      </w:tr>
      <w:tr w:rsidR="00711202" w:rsidTr="00663CBE">
        <w:trPr>
          <w:trHeight w:val="900"/>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Древнейшая Греция.</w:t>
            </w:r>
          </w:p>
          <w:p w:rsidR="00711202" w:rsidRDefault="00037944">
            <w:pPr>
              <w:pStyle w:val="23"/>
              <w:shd w:val="clear" w:color="auto" w:fill="auto"/>
              <w:spacing w:line="274" w:lineRule="exact"/>
              <w:jc w:val="left"/>
            </w:pPr>
            <w:r>
              <w:t>Природные условия Древней Греции. Занятия населения. Древнейшие государства на Крите. Расцвет и гибель Минойской цивилизации. Г осударства Ахейской Греции (Микены, Тиринф). Троянская война. Вторжение дорийских племен. Поэмы Гомера "Илиада", "Одиссея"</w:t>
            </w:r>
          </w:p>
        </w:tc>
      </w:tr>
      <w:tr w:rsidR="00711202" w:rsidTr="00663CBE">
        <w:trPr>
          <w:trHeight w:val="1217"/>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Греческие полисы.</w:t>
            </w:r>
          </w:p>
          <w:p w:rsidR="00711202" w:rsidRDefault="00037944">
            <w:pPr>
              <w:pStyle w:val="23"/>
              <w:shd w:val="clear" w:color="auto" w:fill="auto"/>
              <w:spacing w:line="274" w:lineRule="exact"/>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711202" w:rsidTr="00663CBE">
        <w:trPr>
          <w:trHeight w:val="862"/>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Греко-персидские войны.</w:t>
            </w:r>
          </w:p>
          <w:p w:rsidR="00711202" w:rsidRDefault="00037944">
            <w:pPr>
              <w:pStyle w:val="23"/>
              <w:shd w:val="clear" w:color="auto" w:fill="auto"/>
              <w:spacing w:line="274" w:lineRule="exact"/>
              <w:jc w:val="left"/>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711202" w:rsidTr="00663CBE">
        <w:trPr>
          <w:trHeight w:val="328"/>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11202" w:rsidTr="00663CBE">
        <w:trPr>
          <w:trHeight w:val="341"/>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Культура Древней Греции.</w:t>
            </w:r>
          </w:p>
          <w:p w:rsidR="00711202" w:rsidRDefault="00037944">
            <w:pPr>
              <w:pStyle w:val="23"/>
              <w:shd w:val="clear" w:color="auto" w:fill="auto"/>
              <w:spacing w:line="274" w:lineRule="exact"/>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11202" w:rsidTr="00663CBE">
        <w:trPr>
          <w:trHeight w:val="799"/>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Македонские завоевания. Эллинизм.</w:t>
            </w:r>
          </w:p>
          <w:p w:rsidR="00711202" w:rsidRDefault="00037944">
            <w:pPr>
              <w:pStyle w:val="23"/>
              <w:shd w:val="clear" w:color="auto" w:fill="auto"/>
              <w:spacing w:line="274" w:lineRule="exact"/>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11202" w:rsidTr="00663CBE">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Древний Рим</w:t>
            </w:r>
          </w:p>
        </w:tc>
      </w:tr>
      <w:tr w:rsidR="00711202" w:rsidTr="00663CBE">
        <w:trPr>
          <w:trHeight w:val="1025"/>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Возникновение Римского государства.</w:t>
            </w:r>
          </w:p>
          <w:p w:rsidR="00711202" w:rsidRDefault="00037944">
            <w:pPr>
              <w:pStyle w:val="23"/>
              <w:shd w:val="clear" w:color="auto" w:fill="auto"/>
              <w:spacing w:line="274" w:lineRule="exact"/>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11202" w:rsidTr="00663CBE">
        <w:trPr>
          <w:trHeight w:val="778"/>
        </w:trPr>
        <w:tc>
          <w:tcPr>
            <w:tcW w:w="11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4.2.</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Римские завоевания в Средиземноморье.</w:t>
            </w:r>
          </w:p>
          <w:p w:rsidR="00711202" w:rsidRDefault="00037944">
            <w:pPr>
              <w:pStyle w:val="23"/>
              <w:shd w:val="clear" w:color="auto" w:fill="auto"/>
              <w:spacing w:line="240" w:lineRule="exact"/>
              <w:jc w:val="left"/>
            </w:pPr>
            <w:r>
              <w:t>Войны Рима с Карфагеном. Ганнибал; битва при Каннах. Поражение</w:t>
            </w:r>
            <w:r w:rsidR="00D71E0F">
              <w:t xml:space="preserve"> Карфагена. Установление господства Рима в Средиземноморье. Римские провинции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432"/>
      </w:tblGrid>
      <w:tr w:rsidR="00711202" w:rsidTr="00663CBE">
        <w:trPr>
          <w:trHeight w:val="1404"/>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4.3.</w:t>
            </w:r>
          </w:p>
        </w:tc>
        <w:tc>
          <w:tcPr>
            <w:tcW w:w="843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Поздняя Римская республика. Гражданские войны.</w:t>
            </w:r>
          </w:p>
          <w:p w:rsidR="00711202" w:rsidRDefault="00037944">
            <w:pPr>
              <w:pStyle w:val="23"/>
              <w:shd w:val="clear" w:color="auto" w:fill="auto"/>
              <w:spacing w:line="274" w:lineRule="exact"/>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11202" w:rsidTr="00663CBE">
        <w:trPr>
          <w:trHeight w:val="1596"/>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Расцвет и падение Римской империи.</w:t>
            </w:r>
          </w:p>
          <w:p w:rsidR="00711202" w:rsidRDefault="00037944">
            <w:pPr>
              <w:pStyle w:val="23"/>
              <w:shd w:val="clear" w:color="auto" w:fill="auto"/>
              <w:spacing w:line="274" w:lineRule="exact"/>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711202" w:rsidTr="00663CBE">
        <w:trPr>
          <w:trHeight w:val="664"/>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43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Культура Древнего Рима.</w:t>
            </w:r>
          </w:p>
          <w:p w:rsidR="00711202" w:rsidRDefault="00037944">
            <w:pPr>
              <w:pStyle w:val="23"/>
              <w:shd w:val="clear" w:color="auto" w:fill="auto"/>
              <w:spacing w:line="274" w:lineRule="exact"/>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11202" w:rsidTr="00663CBE">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4.6.</w:t>
            </w:r>
          </w:p>
        </w:tc>
        <w:tc>
          <w:tcPr>
            <w:tcW w:w="8432"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Историческое и культурное наследие цивилизаций Древнего мира</w:t>
            </w:r>
          </w:p>
        </w:tc>
      </w:tr>
    </w:tbl>
    <w:p w:rsidR="00711202" w:rsidRDefault="00711202">
      <w:pPr>
        <w:rPr>
          <w:sz w:val="2"/>
          <w:szCs w:val="2"/>
        </w:rPr>
      </w:pPr>
    </w:p>
    <w:p w:rsidR="00711202" w:rsidRPr="00D71E0F" w:rsidRDefault="00037944" w:rsidP="00D71E0F">
      <w:pPr>
        <w:pStyle w:val="a8"/>
        <w:shd w:val="clear" w:color="auto" w:fill="auto"/>
        <w:spacing w:line="240" w:lineRule="exact"/>
        <w:jc w:val="center"/>
        <w:rPr>
          <w:b/>
        </w:rPr>
      </w:pPr>
      <w:r w:rsidRPr="00D71E0F">
        <w:rPr>
          <w:b/>
        </w:rPr>
        <w:t>Проверяемые элементы содержания (5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63"/>
        <w:gridCol w:w="15"/>
      </w:tblGrid>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Введение в историю. Первобытность</w:t>
            </w:r>
          </w:p>
        </w:tc>
      </w:tr>
      <w:tr w:rsidR="00711202" w:rsidTr="00663CBE">
        <w:trPr>
          <w:trHeight w:val="9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711202" w:rsidTr="00663CBE">
        <w:trPr>
          <w:trHeight w:val="179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711202" w:rsidTr="00663CBE">
        <w:trPr>
          <w:trHeight w:val="17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Понятие и хронологические рамки истории Древнего мира. Карта Древнего мира</w:t>
            </w:r>
          </w:p>
        </w:tc>
      </w:tr>
      <w:tr w:rsidR="00711202" w:rsidTr="00663CBE">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Древний Восток</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Понятие "Древний Восток". Карта древневосточного мира</w:t>
            </w:r>
          </w:p>
        </w:tc>
      </w:tr>
      <w:tr w:rsidR="00711202" w:rsidTr="00663CBE">
        <w:trPr>
          <w:trHeight w:val="279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Древний Египет.</w:t>
            </w:r>
          </w:p>
          <w:p w:rsidR="00711202" w:rsidRDefault="00037944">
            <w:pPr>
              <w:pStyle w:val="23"/>
              <w:shd w:val="clear" w:color="auto" w:fill="auto"/>
              <w:spacing w:line="274" w:lineRule="exact"/>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11202" w:rsidRDefault="00037944">
            <w:pPr>
              <w:pStyle w:val="23"/>
              <w:shd w:val="clear" w:color="auto" w:fill="auto"/>
              <w:spacing w:line="274" w:lineRule="exact"/>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11202" w:rsidRDefault="00037944">
            <w:pPr>
              <w:pStyle w:val="23"/>
              <w:shd w:val="clear" w:color="auto" w:fill="auto"/>
              <w:spacing w:line="274" w:lineRule="exact"/>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11202" w:rsidTr="00663CBE">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Древние цивилизации Месопотамии.</w:t>
            </w:r>
          </w:p>
          <w:p w:rsidR="00711202" w:rsidRDefault="00037944">
            <w:pPr>
              <w:pStyle w:val="23"/>
              <w:shd w:val="clear" w:color="auto" w:fill="auto"/>
              <w:spacing w:line="274" w:lineRule="exact"/>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2.4.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Древний Вавилон. Царь Хаммурапи и его законы</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Ассирия. Завоевания ассирийцев. Создание сильной державы. Культурные сокровища Ниневии. Гибель империи</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Усиление Нововавилонского царства. Легендарные памятники города Вавилона</w:t>
            </w:r>
          </w:p>
        </w:tc>
      </w:tr>
      <w:tr w:rsidR="00711202" w:rsidTr="00663CBE">
        <w:trPr>
          <w:trHeight w:val="16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Восточное Средиземноморье в древности.</w:t>
            </w:r>
          </w:p>
          <w:p w:rsidR="00711202" w:rsidRDefault="00037944">
            <w:pPr>
              <w:pStyle w:val="23"/>
              <w:shd w:val="clear" w:color="auto" w:fill="auto"/>
              <w:spacing w:line="274" w:lineRule="exact"/>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711202" w:rsidTr="00663CBE">
        <w:trPr>
          <w:trHeight w:val="342"/>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2.8.</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Палестина и ее население. Возникновение Израильского государства. Царь Соломон. Религиозные верования. Ветхозаветные предания</w:t>
            </w:r>
          </w:p>
        </w:tc>
      </w:tr>
      <w:tr w:rsidR="00711202" w:rsidTr="00663CBE">
        <w:trPr>
          <w:trHeight w:val="35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Персидская держава.</w:t>
            </w:r>
          </w:p>
          <w:p w:rsidR="00711202" w:rsidRDefault="00037944">
            <w:pPr>
              <w:pStyle w:val="23"/>
              <w:shd w:val="clear" w:color="auto" w:fill="auto"/>
              <w:spacing w:line="274" w:lineRule="exact"/>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11202" w:rsidTr="00663CBE">
        <w:trPr>
          <w:trHeight w:val="107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2.10.</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Древняя Индия.</w:t>
            </w:r>
          </w:p>
          <w:p w:rsidR="00711202" w:rsidRDefault="00037944">
            <w:pPr>
              <w:pStyle w:val="23"/>
              <w:shd w:val="clear" w:color="auto" w:fill="auto"/>
              <w:spacing w:line="274" w:lineRule="exact"/>
              <w:jc w:val="left"/>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11202" w:rsidTr="00663CBE">
        <w:trPr>
          <w:trHeight w:val="133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2.11.</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Древний Китай.</w:t>
            </w:r>
          </w:p>
          <w:p w:rsidR="00711202" w:rsidRDefault="00037944">
            <w:pPr>
              <w:pStyle w:val="23"/>
              <w:shd w:val="clear" w:color="auto" w:fill="auto"/>
              <w:spacing w:line="274" w:lineRule="exact"/>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w:t>
            </w:r>
            <w:r w:rsidR="00560952">
              <w:t>Хань. Жизнь в империи: правители и подданные, положение различных групп населения. Развитие ремесел и торговли. Великий шелковый путь. Религиозно</w:t>
            </w:r>
            <w:r w:rsidR="00560952">
              <w:softHyphen/>
              <w:t>философские учения. Конфуций. Научные знания и изобретения древних китайцев. Храмы</w:t>
            </w:r>
          </w:p>
        </w:tc>
      </w:tr>
      <w:tr w:rsidR="00711202" w:rsidTr="00663CBE">
        <w:trPr>
          <w:trHeight w:val="7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Древняя Греция. Эллинизм</w:t>
            </w:r>
          </w:p>
        </w:tc>
      </w:tr>
      <w:tr w:rsidR="00711202" w:rsidTr="00663CBE">
        <w:trPr>
          <w:trHeight w:val="24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Древнейшая Греция.</w:t>
            </w:r>
          </w:p>
          <w:p w:rsidR="00711202" w:rsidRDefault="00037944">
            <w:pPr>
              <w:pStyle w:val="23"/>
              <w:shd w:val="clear" w:color="auto" w:fill="auto"/>
              <w:spacing w:line="274" w:lineRule="exact"/>
              <w:jc w:val="left"/>
            </w:pPr>
            <w:r>
              <w:t>Природные условия Древней Греции. Занятия населения. Древнейшие государства на Крите. Расцвет и гибель Минойской цивилизации. Г осударства Ахейской Греции (Микены, Тиринф). Троянская война. Вторжение дорийских племен. Поэмы Гомера "Илиада", "Одиссея"</w:t>
            </w:r>
          </w:p>
        </w:tc>
      </w:tr>
      <w:tr w:rsidR="00711202" w:rsidTr="00663CBE">
        <w:trPr>
          <w:trHeight w:val="98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Греческие полисы.</w:t>
            </w:r>
          </w:p>
          <w:p w:rsidR="00711202" w:rsidRDefault="00037944">
            <w:pPr>
              <w:pStyle w:val="23"/>
              <w:shd w:val="clear" w:color="auto" w:fill="auto"/>
              <w:spacing w:line="274" w:lineRule="exact"/>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711202" w:rsidTr="00663CBE">
        <w:trPr>
          <w:trHeight w:val="19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Греко-персидские войны.</w:t>
            </w:r>
          </w:p>
          <w:p w:rsidR="00663CBE" w:rsidRDefault="00037944">
            <w:pPr>
              <w:pStyle w:val="23"/>
              <w:shd w:val="clear" w:color="auto" w:fill="auto"/>
              <w:spacing w:line="274" w:lineRule="exact"/>
              <w:jc w:val="left"/>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w:t>
            </w:r>
            <w:r w:rsidR="00663CBE">
              <w:t>але. Итоги греко-персидских вой</w:t>
            </w:r>
          </w:p>
        </w:tc>
      </w:tr>
      <w:tr w:rsidR="00711202" w:rsidTr="00663CBE">
        <w:trPr>
          <w:trHeight w:val="41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11202" w:rsidTr="00663CBE">
        <w:trPr>
          <w:trHeight w:val="83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Культура Древней Греции.</w:t>
            </w:r>
          </w:p>
          <w:p w:rsidR="00711202" w:rsidRDefault="00037944">
            <w:pPr>
              <w:pStyle w:val="23"/>
              <w:shd w:val="clear" w:color="auto" w:fill="auto"/>
              <w:spacing w:line="274" w:lineRule="exact"/>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11202" w:rsidTr="00663CBE">
        <w:trPr>
          <w:trHeight w:val="102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Македонские завоевания. Эллинизм.</w:t>
            </w:r>
          </w:p>
          <w:p w:rsidR="00711202" w:rsidRDefault="00037944">
            <w:pPr>
              <w:pStyle w:val="23"/>
              <w:shd w:val="clear" w:color="auto" w:fill="auto"/>
              <w:spacing w:line="274" w:lineRule="exact"/>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11202" w:rsidTr="00663CBE">
        <w:trPr>
          <w:trHeight w:val="7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Древний Рим</w:t>
            </w:r>
          </w:p>
        </w:tc>
      </w:tr>
      <w:tr w:rsidR="00711202" w:rsidTr="00663CBE">
        <w:trPr>
          <w:trHeight w:val="386"/>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4.1.</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Возникновение Римского государства.</w:t>
            </w:r>
          </w:p>
          <w:p w:rsidR="00711202" w:rsidRDefault="00037944">
            <w:pPr>
              <w:pStyle w:val="23"/>
              <w:shd w:val="clear" w:color="auto" w:fill="auto"/>
              <w:spacing w:line="274" w:lineRule="exact"/>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11202" w:rsidTr="00663CBE">
        <w:trPr>
          <w:gridAfter w:val="1"/>
          <w:wAfter w:w="15" w:type="dxa"/>
          <w:trHeight w:val="296"/>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4.2.</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Римские завоевания в Средиземноморье.</w:t>
            </w:r>
          </w:p>
          <w:p w:rsidR="00D71E0F" w:rsidRDefault="00037944">
            <w:pPr>
              <w:pStyle w:val="23"/>
              <w:shd w:val="clear" w:color="auto" w:fill="auto"/>
              <w:spacing w:line="274" w:lineRule="exact"/>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11202" w:rsidTr="00663CBE">
        <w:trPr>
          <w:gridAfter w:val="1"/>
          <w:wAfter w:w="15" w:type="dxa"/>
          <w:trHeight w:val="592"/>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4.3.</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Поздняя Римская республика. Гражданские войны.</w:t>
            </w:r>
          </w:p>
          <w:p w:rsidR="00711202" w:rsidRDefault="00037944">
            <w:pPr>
              <w:pStyle w:val="23"/>
              <w:shd w:val="clear" w:color="auto" w:fill="auto"/>
              <w:spacing w:line="274" w:lineRule="exact"/>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6630CF" w:rsidTr="00663CBE">
        <w:trPr>
          <w:gridAfter w:val="1"/>
          <w:wAfter w:w="15" w:type="dxa"/>
          <w:trHeight w:val="270"/>
        </w:trPr>
        <w:tc>
          <w:tcPr>
            <w:tcW w:w="1003" w:type="dxa"/>
            <w:tcBorders>
              <w:top w:val="single" w:sz="4" w:space="0" w:color="auto"/>
              <w:left w:val="single" w:sz="4" w:space="0" w:color="auto"/>
              <w:bottom w:val="single" w:sz="4" w:space="0" w:color="auto"/>
            </w:tcBorders>
            <w:shd w:val="clear" w:color="auto" w:fill="FFFFFF"/>
          </w:tcPr>
          <w:p w:rsidR="006630CF" w:rsidRDefault="006630CF" w:rsidP="006A27EF">
            <w:pPr>
              <w:pStyle w:val="23"/>
              <w:shd w:val="clear" w:color="auto" w:fill="auto"/>
              <w:spacing w:line="240" w:lineRule="exact"/>
              <w:jc w:val="left"/>
            </w:pPr>
            <w:r>
              <w:t>4.4.</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bottom"/>
          </w:tcPr>
          <w:p w:rsidR="006630CF" w:rsidRDefault="006630CF" w:rsidP="006A27EF">
            <w:pPr>
              <w:pStyle w:val="23"/>
              <w:shd w:val="clear" w:color="auto" w:fill="auto"/>
              <w:spacing w:line="274" w:lineRule="exact"/>
              <w:jc w:val="left"/>
            </w:pPr>
            <w:r>
              <w:t>Расцвет и падение Римской империи.</w:t>
            </w:r>
          </w:p>
          <w:p w:rsidR="006630CF" w:rsidRDefault="006630CF" w:rsidP="006A27EF">
            <w:pPr>
              <w:pStyle w:val="23"/>
              <w:shd w:val="clear" w:color="auto" w:fill="auto"/>
              <w:spacing w:line="274" w:lineRule="exact"/>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711202" w:rsidTr="00663CBE">
        <w:trPr>
          <w:gridAfter w:val="1"/>
          <w:wAfter w:w="15" w:type="dxa"/>
          <w:trHeight w:val="2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Культура Древнего Рима.</w:t>
            </w:r>
          </w:p>
          <w:p w:rsidR="00711202" w:rsidRDefault="00037944">
            <w:pPr>
              <w:pStyle w:val="23"/>
              <w:shd w:val="clear" w:color="auto" w:fill="auto"/>
              <w:spacing w:line="274" w:lineRule="exact"/>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11202" w:rsidTr="00663CBE">
        <w:trPr>
          <w:gridAfter w:val="1"/>
          <w:wAfter w:w="15" w:type="dxa"/>
          <w:trHeight w:val="18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4.6.</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663CBE">
            <w:pPr>
              <w:pStyle w:val="23"/>
              <w:shd w:val="clear" w:color="auto" w:fill="auto"/>
              <w:spacing w:line="240" w:lineRule="exact"/>
              <w:jc w:val="left"/>
            </w:pPr>
            <w:r>
              <w:t>Историческое и культурное наследие цивилизаций Древнего мира</w:t>
            </w:r>
          </w:p>
        </w:tc>
      </w:tr>
      <w:tr w:rsidR="00D71E0F" w:rsidTr="00663CBE">
        <w:trPr>
          <w:gridBefore w:val="1"/>
          <w:gridAfter w:val="1"/>
          <w:wBefore w:w="1003" w:type="dxa"/>
          <w:wAfter w:w="15" w:type="dxa"/>
          <w:trHeight w:val="496"/>
        </w:trPr>
        <w:tc>
          <w:tcPr>
            <w:tcW w:w="8563" w:type="dxa"/>
            <w:shd w:val="clear" w:color="auto" w:fill="FFFFFF"/>
            <w:vAlign w:val="center"/>
          </w:tcPr>
          <w:p w:rsidR="00D71E0F" w:rsidRPr="00D71E0F" w:rsidRDefault="00D71E0F" w:rsidP="00D71E0F">
            <w:pPr>
              <w:pStyle w:val="23"/>
              <w:spacing w:line="240" w:lineRule="exact"/>
              <w:rPr>
                <w:b/>
              </w:rPr>
            </w:pPr>
            <w:r w:rsidRPr="00D71E0F">
              <w:rPr>
                <w:b/>
              </w:rPr>
              <w:t>Проверяемые требования к результатам освоения основной образовательной программы (6 класс)</w:t>
            </w:r>
          </w:p>
        </w:tc>
      </w:tr>
      <w:tr w:rsidR="00711202" w:rsidTr="00663CBE">
        <w:trPr>
          <w:gridAfter w:val="1"/>
          <w:wAfter w:w="15" w:type="dxa"/>
          <w:trHeight w:val="131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563"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663CBE">
        <w:trPr>
          <w:gridAfter w:val="1"/>
          <w:wAfter w:w="15" w:type="dxa"/>
          <w:trHeight w:val="151"/>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Знание хронологии, работа с хронологией</w:t>
            </w:r>
          </w:p>
        </w:tc>
      </w:tr>
      <w:tr w:rsidR="00711202" w:rsidTr="00663CBE">
        <w:trPr>
          <w:gridAfter w:val="1"/>
          <w:wAfter w:w="15" w:type="dxa"/>
          <w:trHeight w:val="196"/>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Называть даты важнейших событий Средневековья, определять их принадлежность к веку, историческому периоду</w:t>
            </w:r>
          </w:p>
        </w:tc>
      </w:tr>
      <w:tr w:rsidR="00711202" w:rsidTr="00663CBE">
        <w:trPr>
          <w:gridAfter w:val="1"/>
          <w:wAfter w:w="15" w:type="dxa"/>
          <w:trHeight w:val="2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Определять последовательность событий, явлений, процессов отечественной и всеобщей истории эпохи Средневековья</w:t>
            </w:r>
          </w:p>
        </w:tc>
      </w:tr>
      <w:tr w:rsidR="00711202" w:rsidTr="00663CBE">
        <w:trPr>
          <w:gridAfter w:val="1"/>
          <w:wAfter w:w="15" w:type="dxa"/>
          <w:trHeight w:val="41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1.3.</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711202" w:rsidTr="00663CBE">
        <w:trPr>
          <w:gridAfter w:val="1"/>
          <w:wAfter w:w="15" w:type="dxa"/>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1.4.</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Устанавливать длительность и синхронность событий истории Руси и всеобщей истории</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Определять современников исторических событий, явлений, процессов отечественной и всеобщей истории эпохи Средневековья</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Знание исторических фактов, работа с фактами</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Группировать, систематизировать факты по заданному признаку (составление систематических таблиц)</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с исторической картой</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Находить и показывать на карте исторические объекты, используя легенду карты; давать словесное описание их местоположения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с историческими источниками</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Различать основные типы исторических источников отечественной и всеобщей истории эпохи Средневековья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Характеризовать авторство, время, место создания источника</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Находить в визуальном источнике и вещественном памятнике ключевые символы, образы</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Характеризовать позицию автора письменного и визуального исторического источника</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711202" w:rsidTr="00663CBE">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4.8.</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Привлекать контекстную информацию при работе с историческими</w:t>
            </w:r>
            <w:r w:rsidR="006630CF">
              <w:t xml:space="preserve"> источниками по отечественной и всеобщей истории эпохи Средневековья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Анализировать текстовые, визуальные источники исторической информации по отечественной и всеобщей истории эпохи Средневековья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Представлять историческую информацию по отечественной и всеобщей истории эпохи Средневековья в виде таблиц, схем, диаграмм</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Историческое описание (реконструкция)</w:t>
            </w:r>
          </w:p>
        </w:tc>
      </w:tr>
      <w:tr w:rsidR="00711202" w:rsidTr="00663CBE">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w:t>
            </w:r>
            <w:r>
              <w:lastRenderedPageBreak/>
              <w:t>процессов и знание необходимых фактов, дат, исторических понятий</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5.2.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Представлять описание памятников материальной и художественной культуры изучаемой эпохи</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Анализ, объяснение исторических событий, явлений</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Раскрывать существенные черты и характерные признаки исторических событий, явлений, процессов</w:t>
            </w:r>
          </w:p>
        </w:tc>
      </w:tr>
      <w:tr w:rsidR="00711202" w:rsidTr="00663CBE">
        <w:trPr>
          <w:trHeight w:val="19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Выявлять особенности развития культуры, быта и нравов народов отечественной и всеобщей истории эпохи Средневековья</w:t>
            </w:r>
          </w:p>
        </w:tc>
      </w:tr>
      <w:tr w:rsidR="00711202" w:rsidTr="00663CBE">
        <w:trPr>
          <w:trHeight w:val="39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Рассмотрение исторических версий и оценок, определение своего отношения к наиболее значимым событиям и личностям прошлого</w:t>
            </w:r>
          </w:p>
        </w:tc>
      </w:tr>
      <w:tr w:rsidR="00711202" w:rsidTr="00663CBE">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Излагать оценки событий и личностей эпохи Средневековья, приводимые в</w:t>
            </w:r>
            <w:r w:rsidR="006630CF">
              <w:t xml:space="preserve"> учебной и научно-популярной литературе, объяснять, на каких фактах они основаны</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Применение исторических знаний</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711202" w:rsidTr="00663CBE">
        <w:trPr>
          <w:trHeight w:val="7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Выполнять учебные проекты по истории Средних веков (в том числе на региональном материале)</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8.3.</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Использовать исторические понятия для решения учебных и практических задач</w:t>
            </w:r>
          </w:p>
        </w:tc>
      </w:tr>
      <w:tr w:rsidR="00711202" w:rsidTr="00663CBE">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8.4.</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711202" w:rsidRPr="00D71E0F" w:rsidRDefault="00711202" w:rsidP="00D71E0F">
      <w:pPr>
        <w:jc w:val="center"/>
        <w:rPr>
          <w:b/>
          <w:sz w:val="2"/>
          <w:szCs w:val="2"/>
        </w:rPr>
      </w:pPr>
    </w:p>
    <w:p w:rsidR="00711202" w:rsidRPr="00D71E0F" w:rsidRDefault="00037944" w:rsidP="00D71E0F">
      <w:pPr>
        <w:pStyle w:val="a8"/>
        <w:shd w:val="clear" w:color="auto" w:fill="auto"/>
        <w:spacing w:line="240" w:lineRule="exact"/>
        <w:jc w:val="center"/>
        <w:rPr>
          <w:b/>
        </w:rPr>
      </w:pPr>
      <w:r w:rsidRPr="00D71E0F">
        <w:rPr>
          <w:b/>
        </w:rPr>
        <w:t xml:space="preserve"> Проверяемые элементы содержания (6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84"/>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663CBE">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Всеобщая история. История Средних веков</w:t>
            </w:r>
          </w:p>
        </w:tc>
      </w:tr>
      <w:tr w:rsidR="00711202" w:rsidTr="00663CBE">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Средние века: понятие, хронологические рамки и периодизация Средневековья</w:t>
            </w:r>
          </w:p>
        </w:tc>
      </w:tr>
      <w:tr w:rsidR="0065131D" w:rsidTr="00663CBE">
        <w:trPr>
          <w:trHeight w:val="240"/>
        </w:trPr>
        <w:tc>
          <w:tcPr>
            <w:tcW w:w="1003" w:type="dxa"/>
            <w:tcBorders>
              <w:top w:val="single" w:sz="4" w:space="0" w:color="auto"/>
              <w:left w:val="single" w:sz="4" w:space="0" w:color="auto"/>
              <w:bottom w:val="single" w:sz="4" w:space="0" w:color="auto"/>
            </w:tcBorders>
            <w:shd w:val="clear" w:color="auto" w:fill="FFFFFF"/>
          </w:tcPr>
          <w:p w:rsidR="0065131D" w:rsidRDefault="0065131D" w:rsidP="0065131D">
            <w:pPr>
              <w:pStyle w:val="23"/>
              <w:shd w:val="clear" w:color="auto" w:fill="auto"/>
              <w:spacing w:line="240" w:lineRule="exact"/>
              <w:jc w:val="left"/>
            </w:pPr>
            <w:r>
              <w:t>1.2.</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65131D" w:rsidRDefault="0065131D" w:rsidP="0065131D">
            <w:pPr>
              <w:pStyle w:val="23"/>
              <w:shd w:val="clear" w:color="auto" w:fill="auto"/>
              <w:spacing w:line="274" w:lineRule="exact"/>
              <w:jc w:val="left"/>
            </w:pPr>
            <w:r>
              <w:t>Народы Европы в раннее Средневековье.</w:t>
            </w:r>
          </w:p>
          <w:p w:rsidR="0065131D" w:rsidRDefault="0065131D" w:rsidP="0065131D">
            <w:pPr>
              <w:pStyle w:val="23"/>
              <w:shd w:val="clear" w:color="auto" w:fill="auto"/>
              <w:spacing w:line="274" w:lineRule="exact"/>
              <w:jc w:val="left"/>
            </w:pPr>
            <w:r>
              <w:t xml:space="preserve">Падение Западной Римской империи и образование варварских королевств. </w:t>
            </w:r>
            <w:r>
              <w:lastRenderedPageBreak/>
              <w:t>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65131D" w:rsidTr="00663CBE">
        <w:trPr>
          <w:trHeight w:val="1055"/>
        </w:trPr>
        <w:tc>
          <w:tcPr>
            <w:tcW w:w="1003" w:type="dxa"/>
            <w:tcBorders>
              <w:top w:val="single" w:sz="4" w:space="0" w:color="auto"/>
              <w:left w:val="single" w:sz="4" w:space="0" w:color="auto"/>
              <w:bottom w:val="single" w:sz="4" w:space="0" w:color="auto"/>
            </w:tcBorders>
            <w:shd w:val="clear" w:color="auto" w:fill="FFFFFF"/>
          </w:tcPr>
          <w:p w:rsidR="0065131D" w:rsidRDefault="0065131D">
            <w:pPr>
              <w:pStyle w:val="23"/>
              <w:shd w:val="clear" w:color="auto" w:fill="auto"/>
              <w:spacing w:line="240" w:lineRule="exact"/>
              <w:jc w:val="left"/>
            </w:pPr>
            <w:r>
              <w:lastRenderedPageBreak/>
              <w:t>1.3.</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65131D" w:rsidRDefault="0065131D">
            <w:pPr>
              <w:pStyle w:val="23"/>
              <w:shd w:val="clear" w:color="auto" w:fill="auto"/>
              <w:spacing w:line="274" w:lineRule="exact"/>
              <w:jc w:val="left"/>
            </w:pPr>
            <w:r>
              <w:t xml:space="preserve">Византийская империя в </w:t>
            </w:r>
            <w:r>
              <w:rPr>
                <w:lang w:val="en-US" w:eastAsia="en-US" w:bidi="en-US"/>
              </w:rPr>
              <w:t>VI</w:t>
            </w:r>
            <w:r w:rsidRPr="000C150F">
              <w:rPr>
                <w:lang w:eastAsia="en-US" w:bidi="en-US"/>
              </w:rPr>
              <w:t xml:space="preserve"> </w:t>
            </w:r>
            <w:r>
              <w:t xml:space="preserve">- </w:t>
            </w:r>
            <w:r>
              <w:rPr>
                <w:lang w:val="en-US" w:eastAsia="en-US" w:bidi="en-US"/>
              </w:rPr>
              <w:t>XI</w:t>
            </w:r>
            <w:r w:rsidRPr="000C150F">
              <w:rPr>
                <w:lang w:eastAsia="en-US" w:bidi="en-US"/>
              </w:rPr>
              <w:t xml:space="preserve"> </w:t>
            </w:r>
            <w:r>
              <w:t>вв.</w:t>
            </w:r>
          </w:p>
          <w:p w:rsidR="0065131D" w:rsidRDefault="0065131D">
            <w:pPr>
              <w:pStyle w:val="23"/>
              <w:shd w:val="clear" w:color="auto" w:fill="auto"/>
              <w:spacing w:line="274" w:lineRule="exact"/>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106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Арабы в VI - XI вв.</w:t>
            </w:r>
          </w:p>
          <w:p w:rsidR="00711202" w:rsidRDefault="00037944">
            <w:pPr>
              <w:pStyle w:val="23"/>
              <w:shd w:val="clear" w:color="auto" w:fill="auto"/>
              <w:spacing w:line="274" w:lineRule="exact"/>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11202" w:rsidTr="00663CBE">
        <w:trPr>
          <w:trHeight w:val="239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Средневековое европейское общество.</w:t>
            </w:r>
          </w:p>
          <w:p w:rsidR="00711202" w:rsidRDefault="00037944">
            <w:pPr>
              <w:pStyle w:val="23"/>
              <w:shd w:val="clear" w:color="auto" w:fill="auto"/>
              <w:spacing w:line="274" w:lineRule="exact"/>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11202" w:rsidTr="00663CBE">
        <w:trPr>
          <w:trHeight w:val="278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Государства Европы в </w:t>
            </w:r>
            <w:r>
              <w:rPr>
                <w:lang w:val="en-US" w:eastAsia="en-US" w:bidi="en-US"/>
              </w:rPr>
              <w:t>XII</w:t>
            </w:r>
            <w:r w:rsidRPr="000C150F">
              <w:rPr>
                <w:lang w:eastAsia="en-US" w:bidi="en-US"/>
              </w:rPr>
              <w:t xml:space="preserve"> </w:t>
            </w:r>
            <w:r>
              <w:t xml:space="preserve">- </w:t>
            </w:r>
            <w:r>
              <w:rPr>
                <w:lang w:val="en-US" w:eastAsia="en-US" w:bidi="en-US"/>
              </w:rPr>
              <w:t>XV</w:t>
            </w:r>
            <w:r w:rsidRPr="000C150F">
              <w:rPr>
                <w:lang w:eastAsia="en-US" w:bidi="en-US"/>
              </w:rPr>
              <w:t xml:space="preserve"> </w:t>
            </w:r>
            <w:r>
              <w:t>вв.</w:t>
            </w:r>
          </w:p>
          <w:p w:rsidR="00711202" w:rsidRDefault="00037944">
            <w:pPr>
              <w:pStyle w:val="23"/>
              <w:shd w:val="clear" w:color="auto" w:fill="auto"/>
              <w:spacing w:line="274" w:lineRule="exact"/>
              <w:jc w:val="left"/>
            </w:pPr>
            <w:r>
              <w:t>Усиление королевской власти в странах Западной Европы. Сословно</w:t>
            </w:r>
            <w:r>
              <w:softHyphen/>
              <w:t>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711202" w:rsidTr="00663CBE">
        <w:trPr>
          <w:trHeight w:val="154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Культура средневековой Европы.</w:t>
            </w:r>
          </w:p>
          <w:p w:rsidR="00711202" w:rsidRDefault="00037944">
            <w:pPr>
              <w:pStyle w:val="23"/>
              <w:shd w:val="clear" w:color="auto" w:fill="auto"/>
              <w:spacing w:line="274" w:lineRule="exact"/>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11202" w:rsidTr="00663CBE">
        <w:trPr>
          <w:trHeight w:val="2396"/>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1.8.</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Страны Востока в Средние века.</w:t>
            </w:r>
          </w:p>
          <w:p w:rsidR="00711202" w:rsidRDefault="00037944">
            <w:pPr>
              <w:pStyle w:val="23"/>
              <w:shd w:val="clear" w:color="auto" w:fill="auto"/>
              <w:spacing w:line="274" w:lineRule="exact"/>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w:t>
            </w:r>
            <w:r w:rsidR="00D71E0F">
              <w:t xml:space="preserve"> искусства и ремесла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30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Государства доколумбовой Америки в Средние века.</w:t>
            </w:r>
          </w:p>
          <w:p w:rsidR="00711202" w:rsidRDefault="00037944">
            <w:pPr>
              <w:pStyle w:val="23"/>
              <w:shd w:val="clear" w:color="auto" w:fill="auto"/>
              <w:spacing w:line="274" w:lineRule="exact"/>
              <w:jc w:val="left"/>
            </w:pPr>
            <w:r>
              <w:t>Цивилизации майя, ацтеков и инков: общественный строй, религиозные верования, культура. Появление европейских завоевателей</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Историческое и культурное наследие Средних веков</w:t>
            </w:r>
          </w:p>
        </w:tc>
      </w:tr>
      <w:tr w:rsidR="00711202" w:rsidTr="00663CBE">
        <w:trPr>
          <w:trHeight w:val="36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Введение в историю России. Народы и государства на территории нашей страны в древности. Восточная Европа в середине I тыс. н.э.</w:t>
            </w:r>
          </w:p>
        </w:tc>
      </w:tr>
      <w:tr w:rsidR="00711202" w:rsidTr="00663CBE">
        <w:trPr>
          <w:trHeight w:val="22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Роль и место России в мировой истории. Проблемы периодизации российской истории. Источники по истории России</w:t>
            </w:r>
          </w:p>
        </w:tc>
      </w:tr>
      <w:tr w:rsidR="00711202" w:rsidTr="00663CBE">
        <w:trPr>
          <w:trHeight w:val="546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Народы и государства на территории нашей страны в древности. Восточная Европа в середине </w:t>
            </w:r>
            <w:r>
              <w:rPr>
                <w:lang w:val="en-US" w:eastAsia="en-US" w:bidi="en-US"/>
              </w:rPr>
              <w:t>I</w:t>
            </w:r>
            <w:r w:rsidRPr="000C150F">
              <w:rPr>
                <w:lang w:eastAsia="en-US" w:bidi="en-US"/>
              </w:rPr>
              <w:t xml:space="preserve"> </w:t>
            </w:r>
            <w:r>
              <w:t>тыс. н.э.</w:t>
            </w:r>
          </w:p>
          <w:p w:rsidR="00711202" w:rsidRDefault="00037944">
            <w:pPr>
              <w:pStyle w:val="23"/>
              <w:shd w:val="clear" w:color="auto" w:fill="auto"/>
              <w:spacing w:line="274" w:lineRule="exact"/>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11202" w:rsidRDefault="00037944">
            <w:pPr>
              <w:pStyle w:val="23"/>
              <w:shd w:val="clear" w:color="auto" w:fill="auto"/>
              <w:spacing w:line="274" w:lineRule="exact"/>
              <w:jc w:val="left"/>
            </w:pPr>
            <w:r>
              <w:t xml:space="preserve">Народы, проживавшие на этой территории до середины </w:t>
            </w:r>
            <w:r>
              <w:rPr>
                <w:lang w:val="en-US" w:eastAsia="en-US" w:bidi="en-US"/>
              </w:rPr>
              <w:t>I</w:t>
            </w:r>
            <w:r w:rsidRPr="000C150F">
              <w:rPr>
                <w:lang w:eastAsia="en-US" w:bidi="en-US"/>
              </w:rPr>
              <w:t xml:space="preserve"> </w:t>
            </w:r>
            <w: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11202" w:rsidRDefault="00037944">
            <w:pPr>
              <w:pStyle w:val="23"/>
              <w:shd w:val="clear" w:color="auto" w:fill="auto"/>
              <w:spacing w:line="274" w:lineRule="exact"/>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711202" w:rsidRDefault="00037944">
            <w:pPr>
              <w:pStyle w:val="23"/>
              <w:shd w:val="clear" w:color="auto" w:fill="auto"/>
              <w:spacing w:line="274" w:lineRule="exact"/>
              <w:jc w:val="left"/>
            </w:pPr>
            <w:r>
              <w:t>Страны и народы Восточной Европы, Сибири и Дальнего Востока. Тюркский каганат. Хазарский каганат. Волжская Булгария</w:t>
            </w:r>
          </w:p>
        </w:tc>
      </w:tr>
      <w:tr w:rsidR="00711202" w:rsidTr="00663CBE">
        <w:trPr>
          <w:trHeight w:val="27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Русь в IX - начале XII в.</w:t>
            </w:r>
          </w:p>
        </w:tc>
      </w:tr>
      <w:tr w:rsidR="00711202" w:rsidTr="00663CBE">
        <w:trPr>
          <w:trHeight w:val="141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 Формирование территории государства Русь. Дань и полюдье. Первые русские князья. Языческий пантеон</w:t>
            </w:r>
          </w:p>
        </w:tc>
      </w:tr>
      <w:tr w:rsidR="00711202" w:rsidTr="00663CBE">
        <w:trPr>
          <w:trHeight w:val="19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711202" w:rsidTr="00663CBE">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Принятие христианства и его значение. Византийское наследие на Руси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Борьба за власть между сыновьями Владимира Святого. Ярослав Мудрый</w:t>
            </w:r>
          </w:p>
        </w:tc>
      </w:tr>
      <w:tr w:rsidR="00711202" w:rsidTr="00663CBE">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Русь при Ярославичах. Владимир Мономах</w:t>
            </w:r>
          </w:p>
        </w:tc>
      </w:tr>
      <w:tr w:rsidR="00711202" w:rsidTr="00663CBE">
        <w:trPr>
          <w:trHeight w:val="83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3.6.</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w:t>
            </w:r>
            <w:r>
              <w:softHyphen/>
              <w:t>политическая структура Руси, волости. Органы власти: князь, посадник, тысяцкий, вече. Внутриполитическое развитие</w:t>
            </w:r>
          </w:p>
        </w:tc>
      </w:tr>
      <w:tr w:rsidR="00711202" w:rsidTr="00663CBE">
        <w:trPr>
          <w:trHeight w:val="31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711202" w:rsidTr="00663CBE">
        <w:trPr>
          <w:trHeight w:val="48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3.8.</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Русь в социально-политическом контексте Евразии. Внешняя политика и международные связи Руси в конце </w:t>
            </w:r>
            <w:r>
              <w:rPr>
                <w:lang w:val="en-US" w:eastAsia="en-US" w:bidi="en-US"/>
              </w:rPr>
              <w:t>X</w:t>
            </w:r>
            <w:r w:rsidRPr="000C150F">
              <w:rPr>
                <w:lang w:eastAsia="en-US" w:bidi="en-US"/>
              </w:rPr>
              <w:t xml:space="preserve"> </w:t>
            </w:r>
            <w:r>
              <w:t xml:space="preserve">- начале </w:t>
            </w:r>
            <w:r>
              <w:rPr>
                <w:lang w:val="en-US" w:eastAsia="en-US" w:bidi="en-US"/>
              </w:rPr>
              <w:t>XII</w:t>
            </w:r>
            <w:r w:rsidRPr="000C150F">
              <w:rPr>
                <w:lang w:eastAsia="en-US" w:bidi="en-US"/>
              </w:rPr>
              <w:t xml:space="preserve"> </w:t>
            </w:r>
            <w:r>
              <w:t>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11202" w:rsidTr="00663CBE">
        <w:trPr>
          <w:trHeight w:val="234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3.9.</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Культурное пространство. Русь в общеевропейском культурном контексте. Картина мира средневекового человека.</w:t>
            </w:r>
          </w:p>
          <w:p w:rsidR="00711202" w:rsidRDefault="00037944">
            <w:pPr>
              <w:pStyle w:val="23"/>
              <w:shd w:val="clear" w:color="auto" w:fill="auto"/>
              <w:spacing w:line="274" w:lineRule="exact"/>
              <w:jc w:val="left"/>
            </w:pPr>
            <w: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Русь в середине XII - начале XIII в.</w:t>
            </w:r>
          </w:p>
        </w:tc>
      </w:tr>
      <w:tr w:rsidR="00711202" w:rsidTr="00663CBE">
        <w:trPr>
          <w:trHeight w:val="9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711202" w:rsidTr="00663CBE">
        <w:trPr>
          <w:trHeight w:val="38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 еоргиевский собор Юрьева- Польского</w:t>
            </w:r>
          </w:p>
        </w:tc>
      </w:tr>
      <w:tr w:rsidR="00711202" w:rsidTr="00663CBE">
        <w:trPr>
          <w:trHeight w:val="14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Русские земли и их соседи в середине XIII - XIV в.</w:t>
            </w:r>
          </w:p>
        </w:tc>
      </w:tr>
      <w:tr w:rsidR="00711202" w:rsidTr="00663CBE">
        <w:trPr>
          <w:trHeight w:val="164"/>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w:t>
            </w:r>
            <w:r w:rsidR="00663CBE" w:rsidRPr="00663CBE">
              <w:t>земель от ордынских ханов (так называемое ордынское иго)</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63"/>
        <w:gridCol w:w="15"/>
      </w:tblGrid>
      <w:tr w:rsidR="00711202" w:rsidTr="00663CBE">
        <w:trPr>
          <w:trHeight w:val="15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Южные и западные русские земли. Возникновение Литовского государства и включение в его состав части русских земель</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Северо-западные земли: Новгородская и Псковская. Политический строй Новгорода и Пскова. Роль вече и князя. Новгород и немецкая Ганза</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Ордена крестоносцев и борьба с их экспансией на западных границах Руси. Александр Невский</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Взаимоотношения Руси с Ордой. Княжества Северо-Восточной Руси. Борьба за великое княжение Владимирское. Противостояние Твери и Москвы</w:t>
            </w:r>
          </w:p>
        </w:tc>
      </w:tr>
      <w:tr w:rsidR="00711202" w:rsidTr="00663CBE">
        <w:trPr>
          <w:trHeight w:val="18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5.6.</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Усиление Московского княжества. Дмитрий Донской. Куликовская битва. Закрепление первенствующего положения московских князей</w:t>
            </w:r>
          </w:p>
        </w:tc>
      </w:tr>
      <w:tr w:rsidR="00711202" w:rsidTr="00663CBE">
        <w:trPr>
          <w:trHeight w:val="1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5.7.</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Перенос митрополичьей кафедры в Москву. Роль Православной церкви в ордынский период русской истории. Святитель Алексий Московский и </w:t>
            </w:r>
            <w:r>
              <w:lastRenderedPageBreak/>
              <w:t>преподобный Сергий Радонежский</w:t>
            </w:r>
          </w:p>
        </w:tc>
      </w:tr>
      <w:tr w:rsidR="00711202" w:rsidTr="00663CBE">
        <w:trPr>
          <w:trHeight w:val="12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5.8.</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711202" w:rsidTr="00663CBE">
        <w:trPr>
          <w:trHeight w:val="16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5.9.</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11202" w:rsidTr="00663CBE">
        <w:trPr>
          <w:trHeight w:val="104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5.10.</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Формирование единого Русского государства в XV в.</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Борьба за русские земли между Литовским и Московским государствами</w:t>
            </w:r>
          </w:p>
        </w:tc>
      </w:tr>
      <w:tr w:rsidR="00711202" w:rsidTr="00663CBE">
        <w:trPr>
          <w:trHeight w:val="17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Междоусобная война в Московском княжестве второй четверти </w:t>
            </w:r>
            <w:r>
              <w:rPr>
                <w:lang w:val="en-US" w:eastAsia="en-US" w:bidi="en-US"/>
              </w:rPr>
              <w:t>XV</w:t>
            </w:r>
            <w:r w:rsidRPr="000C150F">
              <w:rPr>
                <w:lang w:eastAsia="en-US" w:bidi="en-US"/>
              </w:rPr>
              <w:t xml:space="preserve"> </w:t>
            </w:r>
            <w:r>
              <w:t>в. Василий Темный</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Новгород и Псков в </w:t>
            </w:r>
            <w:r>
              <w:rPr>
                <w:lang w:val="en-US" w:eastAsia="en-US" w:bidi="en-US"/>
              </w:rPr>
              <w:t>XV</w:t>
            </w:r>
            <w:r w:rsidRPr="000C150F">
              <w:rPr>
                <w:lang w:eastAsia="en-US" w:bidi="en-US"/>
              </w:rPr>
              <w:t xml:space="preserve"> </w:t>
            </w:r>
            <w:r>
              <w:t>в.: политический строй, отношения с Москвой, Ливонским орденом, Ганзой, Великим княжеством Литовским</w:t>
            </w:r>
          </w:p>
        </w:tc>
      </w:tr>
      <w:tr w:rsidR="00711202" w:rsidTr="00663CBE">
        <w:trPr>
          <w:trHeight w:val="189"/>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6.4.</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w:t>
            </w:r>
            <w:r w:rsidR="0065131D">
              <w:t xml:space="preserve"> Библия</w:t>
            </w:r>
          </w:p>
        </w:tc>
      </w:tr>
      <w:tr w:rsidR="00711202" w:rsidTr="00663CBE">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6.5.</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Объединение русских земель вокруг Москвы. Иван III. Присоединение Новгорода и Твери. Ликвидация зависимости от Орды</w:t>
            </w:r>
          </w:p>
        </w:tc>
      </w:tr>
      <w:tr w:rsidR="00711202" w:rsidTr="00663CBE">
        <w:trPr>
          <w:gridAfter w:val="1"/>
          <w:wAfter w:w="15" w:type="dxa"/>
          <w:trHeight w:val="8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6.6.</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Расширение международных связей Московского государства</w:t>
            </w:r>
          </w:p>
        </w:tc>
      </w:tr>
      <w:tr w:rsidR="00711202" w:rsidTr="00663CBE">
        <w:trPr>
          <w:gridAfter w:val="1"/>
          <w:wAfter w:w="15" w:type="dxa"/>
          <w:trHeight w:val="11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6.7.</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711202" w:rsidTr="00663CBE">
        <w:trPr>
          <w:gridAfter w:val="1"/>
          <w:wAfter w:w="15" w:type="dxa"/>
          <w:trHeight w:val="42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6.8.</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711202" w:rsidTr="00663CBE">
        <w:trPr>
          <w:gridAfter w:val="1"/>
          <w:wAfter w:w="15" w:type="dxa"/>
          <w:trHeight w:val="18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663CBE">
            <w:pPr>
              <w:pStyle w:val="23"/>
              <w:shd w:val="clear" w:color="auto" w:fill="auto"/>
              <w:spacing w:line="240" w:lineRule="exact"/>
              <w:jc w:val="left"/>
            </w:pPr>
            <w:r>
              <w:t>Наш край с древнейших времен до конца XV в.</w:t>
            </w:r>
          </w:p>
        </w:tc>
      </w:tr>
      <w:tr w:rsidR="00D71E0F" w:rsidTr="00663CBE">
        <w:trPr>
          <w:gridAfter w:val="1"/>
          <w:wAfter w:w="15" w:type="dxa"/>
          <w:trHeight w:val="368"/>
        </w:trPr>
        <w:tc>
          <w:tcPr>
            <w:tcW w:w="9566" w:type="dxa"/>
            <w:gridSpan w:val="2"/>
            <w:tcBorders>
              <w:top w:val="single" w:sz="4" w:space="0" w:color="auto"/>
            </w:tcBorders>
            <w:shd w:val="clear" w:color="auto" w:fill="FFFFFF"/>
          </w:tcPr>
          <w:p w:rsidR="00D71E0F" w:rsidRPr="00D71E0F" w:rsidRDefault="00D71E0F" w:rsidP="00663CBE">
            <w:pPr>
              <w:pStyle w:val="23"/>
              <w:spacing w:line="283" w:lineRule="exact"/>
              <w:rPr>
                <w:b/>
              </w:rPr>
            </w:pPr>
            <w:r w:rsidRPr="00D71E0F">
              <w:rPr>
                <w:b/>
              </w:rPr>
              <w:t>Проверяемые требования к результатам освоения основной образовательной программы (7 класс)</w:t>
            </w:r>
          </w:p>
        </w:tc>
      </w:tr>
      <w:tr w:rsidR="00711202" w:rsidTr="00663CBE">
        <w:trPr>
          <w:gridAfter w:val="1"/>
          <w:wAfter w:w="15" w:type="dxa"/>
          <w:trHeight w:val="132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563"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663CBE">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Знание хронологии, работа с хронологией</w:t>
            </w:r>
          </w:p>
        </w:tc>
      </w:tr>
      <w:tr w:rsidR="00711202" w:rsidTr="00663CBE">
        <w:trPr>
          <w:gridAfter w:val="1"/>
          <w:wAfter w:w="15" w:type="dxa"/>
          <w:trHeight w:val="14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Называть этапы отечественной и всеобщей истории Нового времени, их хронологические рамки</w:t>
            </w:r>
          </w:p>
        </w:tc>
      </w:tr>
      <w:tr w:rsidR="00711202" w:rsidTr="00663CBE">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Определять последовательность событий, явлений, процессов отечественной и всеобщей истории XVI - XVII вв.</w:t>
            </w:r>
          </w:p>
        </w:tc>
      </w:tr>
      <w:tr w:rsidR="00711202" w:rsidTr="00663CBE">
        <w:trPr>
          <w:gridAfter w:val="1"/>
          <w:wAfter w:w="15" w:type="dxa"/>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1.3.</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711202" w:rsidTr="00663CBE">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Устанавливать синхронность событий отечественной и всеобщей истории XVI - XVII вв.</w:t>
            </w:r>
          </w:p>
        </w:tc>
      </w:tr>
      <w:tr w:rsidR="00711202" w:rsidTr="00663CBE">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Определять современников исторических событий, явлений, процессов отечественной и всеобщей истории XVI - XVII вв.</w:t>
            </w:r>
          </w:p>
        </w:tc>
      </w:tr>
      <w:tr w:rsidR="00711202" w:rsidTr="00663CBE">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Знание исторических фактов, работа с фактами</w:t>
            </w:r>
          </w:p>
        </w:tc>
      </w:tr>
      <w:tr w:rsidR="00711202" w:rsidTr="00663CBE">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Указывать (называть) место, обстоятельства, участников, результаты важнейших событий отечественной и всеобщей истории XVI - XVII вв.</w:t>
            </w:r>
          </w:p>
        </w:tc>
      </w:tr>
      <w:tr w:rsidR="00711202" w:rsidTr="00663CBE">
        <w:trPr>
          <w:gridAfter w:val="1"/>
          <w:wAfter w:w="15" w:type="dxa"/>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Группировать, систематизировать факты по заданному признаку (группировка событий по их принадлежности к историческим процессам, составление</w:t>
            </w:r>
            <w:r w:rsidR="00D71E0F">
              <w:t xml:space="preserve"> таблиц, схем)</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с исторической картой</w:t>
            </w:r>
          </w:p>
        </w:tc>
      </w:tr>
      <w:tr w:rsidR="00711202" w:rsidTr="00663CBE">
        <w:trPr>
          <w:trHeight w:val="48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на основе исторической карты (схемы) исторические события, явления, процессы отечественной и всеобщей истории XVI - XVII вв.</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с историческими источниками</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основные типы исторических источников отечественной и всеобщей истории XVI - XVII вв.</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виды письменных исторических источников (официальные, личные, литературные и другие)</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Характеризовать обстоятельства и цель создания источника, раскрывать его информационную ценность</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Проводить поиск информации в тексте письменного источника, визуальных и вещественных памятниках эпохи</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Сопоставлять и систематизировать информацию из нескольких однотипных источников</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Привлекать контекстную информацию при работе с историческими источниками по отечественной и всеобщей истории XVI - XVII вв.</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Анализировать текстовые, визуальные источники исторической информации по отечественной и всеобщей истории XVI - XVII вв.</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Представлять историческую информацию по отечественной и всеобщей истории XVI - XVII вв. в виде таблиц, схем, диаграмм</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Историческое описание (реконструкция)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711202" w:rsidTr="00663CBE">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5.2.</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Представлять описание памятников материальной и художественной культуры изучаемой эпохи</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Анализ, объяснение исторических событий, явлений</w:t>
            </w:r>
          </w:p>
        </w:tc>
      </w:tr>
      <w:tr w:rsidR="00711202" w:rsidTr="00663CBE">
        <w:trPr>
          <w:trHeight w:val="44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Раскрывать существенные черты и характерные признаки исторических событий, явлений, процессов</w:t>
            </w:r>
          </w:p>
        </w:tc>
      </w:tr>
      <w:tr w:rsidR="00711202" w:rsidTr="00663CBE">
        <w:trPr>
          <w:trHeight w:val="16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711202" w:rsidTr="00663CBE">
        <w:trPr>
          <w:trHeight w:val="46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711202" w:rsidTr="00663CBE">
        <w:trPr>
          <w:trHeight w:val="35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711202" w:rsidTr="00663CBE">
        <w:trPr>
          <w:trHeight w:val="23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Выявлять особенности развития культуры, быта и нравов народов отечественной и всеобщей истории XVI - XVII вв.</w:t>
            </w:r>
          </w:p>
        </w:tc>
      </w:tr>
      <w:tr w:rsidR="00711202" w:rsidTr="00663CBE">
        <w:trPr>
          <w:trHeight w:val="81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711202" w:rsidTr="00663CBE">
        <w:trPr>
          <w:trHeight w:val="28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Рассмотрение исторических версий и оценок, определение своего отношения к наиболее значимым событиям и личностям прошлого</w:t>
            </w:r>
          </w:p>
        </w:tc>
      </w:tr>
      <w:tr w:rsidR="00711202" w:rsidTr="00663CBE">
        <w:trPr>
          <w:trHeight w:val="43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Выражать отношение к деятельности исторических личностей </w:t>
            </w:r>
            <w:r>
              <w:rPr>
                <w:lang w:val="en-US" w:eastAsia="en-US" w:bidi="en-US"/>
              </w:rPr>
              <w:t>XVI</w:t>
            </w:r>
            <w:r w:rsidRPr="000C150F">
              <w:rPr>
                <w:lang w:eastAsia="en-US" w:bidi="en-US"/>
              </w:rPr>
              <w:t xml:space="preserve"> </w:t>
            </w:r>
            <w:r>
              <w:t xml:space="preserve">- </w:t>
            </w:r>
            <w:r>
              <w:rPr>
                <w:lang w:val="en-US" w:eastAsia="en-US" w:bidi="en-US"/>
              </w:rPr>
              <w:t>XVII</w:t>
            </w:r>
            <w:r w:rsidRPr="000C150F">
              <w:rPr>
                <w:lang w:eastAsia="en-US" w:bidi="en-US"/>
              </w:rPr>
              <w:t xml:space="preserve"> </w:t>
            </w:r>
            <w:r>
              <w:t>вв. с учетом обстоятельств изучаемой эпохи и в современной шкале ценностей</w:t>
            </w:r>
          </w:p>
        </w:tc>
      </w:tr>
      <w:tr w:rsidR="00711202" w:rsidTr="00663CBE">
        <w:trPr>
          <w:trHeight w:val="45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Определять и аргументировать собственную или предложенную точку зрения на события и личностей отечественной и всеобщей истории </w:t>
            </w:r>
            <w:r>
              <w:rPr>
                <w:lang w:val="en-US" w:eastAsia="en-US" w:bidi="en-US"/>
              </w:rPr>
              <w:t>XVI</w:t>
            </w:r>
            <w:r w:rsidRPr="000C150F">
              <w:rPr>
                <w:lang w:eastAsia="en-US" w:bidi="en-US"/>
              </w:rPr>
              <w:t xml:space="preserve"> </w:t>
            </w:r>
            <w:r>
              <w:t xml:space="preserve">- </w:t>
            </w:r>
            <w:r>
              <w:rPr>
                <w:lang w:val="en-US" w:eastAsia="en-US" w:bidi="en-US"/>
              </w:rPr>
              <w:t>XVII</w:t>
            </w:r>
            <w:r w:rsidRPr="000C150F">
              <w:rPr>
                <w:lang w:eastAsia="en-US" w:bidi="en-US"/>
              </w:rPr>
              <w:t xml:space="preserve"> </w:t>
            </w:r>
            <w:r>
              <w:t>вв. с помощью фактического материала, в том числе используя источники разных типов</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Применение исторических знаний</w:t>
            </w:r>
          </w:p>
        </w:tc>
      </w:tr>
      <w:tr w:rsidR="00711202" w:rsidTr="00663CBE">
        <w:trPr>
          <w:trHeight w:val="22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711202" w:rsidTr="00663CBE">
        <w:trPr>
          <w:trHeight w:val="237"/>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8.2.</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Выполнять учебные проекты по отечественной и всеобщей истории XVI - XVII вв. (в том числе на региональном материале)</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Использовать исторические понятия для решения учебных и практических задач</w:t>
            </w:r>
          </w:p>
        </w:tc>
      </w:tr>
      <w:tr w:rsidR="00711202" w:rsidTr="00663CBE">
        <w:trPr>
          <w:trHeight w:val="342"/>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711202" w:rsidRDefault="00711202">
      <w:pPr>
        <w:rPr>
          <w:sz w:val="2"/>
          <w:szCs w:val="2"/>
        </w:rPr>
      </w:pPr>
    </w:p>
    <w:p w:rsidR="00711202" w:rsidRPr="00D71E0F" w:rsidRDefault="00037944" w:rsidP="00D71E0F">
      <w:pPr>
        <w:pStyle w:val="a8"/>
        <w:shd w:val="clear" w:color="auto" w:fill="auto"/>
        <w:spacing w:line="240" w:lineRule="exact"/>
        <w:jc w:val="center"/>
        <w:rPr>
          <w:b/>
        </w:rPr>
      </w:pPr>
      <w:r w:rsidRPr="00D71E0F">
        <w:rPr>
          <w:b/>
        </w:rPr>
        <w:t>Проверяемые элементы содержания (7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7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663CBE">
        <w:trPr>
          <w:trHeight w:val="107"/>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3" w:type="dxa"/>
            <w:tcBorders>
              <w:top w:val="single" w:sz="4" w:space="0" w:color="auto"/>
              <w:left w:val="single" w:sz="4" w:space="0" w:color="auto"/>
              <w:right w:val="single" w:sz="4" w:space="0" w:color="auto"/>
            </w:tcBorders>
            <w:shd w:val="clear" w:color="auto" w:fill="FFFFFF"/>
            <w:vAlign w:val="center"/>
          </w:tcPr>
          <w:p w:rsidR="00663CBE" w:rsidRDefault="00037944">
            <w:pPr>
              <w:pStyle w:val="23"/>
              <w:shd w:val="clear" w:color="auto" w:fill="auto"/>
              <w:spacing w:line="240" w:lineRule="exact"/>
              <w:jc w:val="left"/>
            </w:pPr>
            <w:r>
              <w:t>Всеобщая история. История Нового времени. Конец XV - XVII в.</w:t>
            </w:r>
          </w:p>
        </w:tc>
      </w:tr>
      <w:tr w:rsidR="00711202" w:rsidTr="00663CBE">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Понятие "Новое время". Хронологические рамки и периодизация истории Нового времени</w:t>
            </w:r>
          </w:p>
        </w:tc>
      </w:tr>
      <w:tr w:rsidR="00711202" w:rsidTr="00663CBE">
        <w:trPr>
          <w:trHeight w:val="211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Великие географические открытия.</w:t>
            </w:r>
          </w:p>
          <w:p w:rsidR="00711202" w:rsidRDefault="00037944">
            <w:pPr>
              <w:pStyle w:val="23"/>
              <w:shd w:val="clear" w:color="auto" w:fill="auto"/>
              <w:spacing w:line="274" w:lineRule="exact"/>
              <w:jc w:val="left"/>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0C150F">
              <w:rPr>
                <w:lang w:eastAsia="en-US" w:bidi="en-US"/>
              </w:rPr>
              <w:t xml:space="preserve"> </w:t>
            </w:r>
            <w:r>
              <w:t xml:space="preserve">- </w:t>
            </w:r>
            <w:r>
              <w:rPr>
                <w:lang w:val="en-US" w:eastAsia="en-US" w:bidi="en-US"/>
              </w:rPr>
              <w:t>XVI</w:t>
            </w:r>
            <w:r w:rsidRPr="000C150F">
              <w:rPr>
                <w:lang w:eastAsia="en-US" w:bidi="en-US"/>
              </w:rPr>
              <w:t xml:space="preserve"> </w:t>
            </w:r>
            <w:r>
              <w:t>в.</w:t>
            </w:r>
          </w:p>
        </w:tc>
      </w:tr>
      <w:tr w:rsidR="00711202" w:rsidTr="00663CBE">
        <w:trPr>
          <w:trHeight w:val="105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Изменения в европейском обществе в </w:t>
            </w:r>
            <w:r>
              <w:rPr>
                <w:lang w:val="en-US" w:eastAsia="en-US" w:bidi="en-US"/>
              </w:rPr>
              <w:t>XVI</w:t>
            </w:r>
            <w:r w:rsidRPr="000C150F">
              <w:rPr>
                <w:lang w:eastAsia="en-US" w:bidi="en-US"/>
              </w:rPr>
              <w:t xml:space="preserve"> </w:t>
            </w:r>
            <w:r>
              <w:t xml:space="preserve">- </w:t>
            </w:r>
            <w:r>
              <w:rPr>
                <w:lang w:val="en-US" w:eastAsia="en-US" w:bidi="en-US"/>
              </w:rPr>
              <w:t>XVII</w:t>
            </w:r>
            <w:r w:rsidRPr="000C150F">
              <w:rPr>
                <w:lang w:eastAsia="en-US" w:bidi="en-US"/>
              </w:rPr>
              <w:t xml:space="preserve"> </w:t>
            </w:r>
            <w:r>
              <w:t>вв.</w:t>
            </w:r>
          </w:p>
          <w:p w:rsidR="00711202" w:rsidRDefault="00037944">
            <w:pPr>
              <w:pStyle w:val="23"/>
              <w:shd w:val="clear" w:color="auto" w:fill="auto"/>
              <w:spacing w:line="274" w:lineRule="exact"/>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11202" w:rsidTr="00663CBE">
        <w:trPr>
          <w:trHeight w:val="11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Реформация и контрреформация в Европе.</w:t>
            </w:r>
          </w:p>
          <w:p w:rsidR="00711202" w:rsidRDefault="00037944">
            <w:pPr>
              <w:pStyle w:val="23"/>
              <w:shd w:val="clear" w:color="auto" w:fill="auto"/>
              <w:spacing w:line="274" w:lineRule="exact"/>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11202" w:rsidTr="00663CBE">
        <w:trPr>
          <w:trHeight w:val="29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Государства Европы в </w:t>
            </w:r>
            <w:r>
              <w:rPr>
                <w:lang w:val="en-US" w:eastAsia="en-US" w:bidi="en-US"/>
              </w:rPr>
              <w:t>XVI</w:t>
            </w:r>
            <w:r w:rsidRPr="000C150F">
              <w:rPr>
                <w:lang w:eastAsia="en-US" w:bidi="en-US"/>
              </w:rPr>
              <w:t xml:space="preserve"> </w:t>
            </w:r>
            <w:r>
              <w:t xml:space="preserve">- </w:t>
            </w:r>
            <w:r>
              <w:rPr>
                <w:lang w:val="en-US" w:eastAsia="en-US" w:bidi="en-US"/>
              </w:rPr>
              <w:t>XVII</w:t>
            </w:r>
            <w:r w:rsidRPr="000C150F">
              <w:rPr>
                <w:lang w:eastAsia="en-US" w:bidi="en-US"/>
              </w:rPr>
              <w:t xml:space="preserve"> </w:t>
            </w:r>
            <w:r>
              <w:t>вв.</w:t>
            </w:r>
          </w:p>
          <w:p w:rsidR="00711202" w:rsidRDefault="00037944">
            <w:pPr>
              <w:pStyle w:val="23"/>
              <w:shd w:val="clear" w:color="auto" w:fill="auto"/>
              <w:spacing w:line="274" w:lineRule="exact"/>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711202" w:rsidTr="00663CBE">
        <w:trPr>
          <w:trHeight w:val="586"/>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1.6.</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30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711202" w:rsidTr="00663CBE">
        <w:trPr>
          <w:trHeight w:val="131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711202" w:rsidTr="00663CBE">
        <w:trPr>
          <w:trHeight w:val="23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11202" w:rsidTr="00663CBE">
        <w:trPr>
          <w:trHeight w:val="81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Международные отношения в XVI - XVII вв.</w:t>
            </w:r>
          </w:p>
          <w:p w:rsidR="00711202" w:rsidRDefault="00037944">
            <w:pPr>
              <w:pStyle w:val="23"/>
              <w:shd w:val="clear" w:color="auto" w:fill="auto"/>
              <w:spacing w:line="274" w:lineRule="exact"/>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11202" w:rsidTr="00663CBE">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Европейская культура в раннее Новое время.</w:t>
            </w:r>
          </w:p>
          <w:p w:rsidR="00711202" w:rsidRDefault="00037944">
            <w:pPr>
              <w:pStyle w:val="23"/>
              <w:shd w:val="clear" w:color="auto" w:fill="auto"/>
              <w:spacing w:line="274" w:lineRule="exact"/>
              <w:jc w:val="left"/>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w:t>
            </w:r>
            <w:r>
              <w:lastRenderedPageBreak/>
              <w:t>Коперник, И. Ньютон). Утверждение рационализма</w:t>
            </w:r>
          </w:p>
        </w:tc>
      </w:tr>
      <w:tr w:rsidR="00711202" w:rsidTr="00663CBE">
        <w:trPr>
          <w:trHeight w:val="211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Страны Востока в </w:t>
            </w:r>
            <w:r>
              <w:rPr>
                <w:lang w:val="en-US" w:eastAsia="en-US" w:bidi="en-US"/>
              </w:rPr>
              <w:t>XVI</w:t>
            </w:r>
            <w:r w:rsidRPr="000C150F">
              <w:rPr>
                <w:lang w:eastAsia="en-US" w:bidi="en-US"/>
              </w:rPr>
              <w:t xml:space="preserve"> </w:t>
            </w:r>
            <w:r>
              <w:t xml:space="preserve">- </w:t>
            </w:r>
            <w:r>
              <w:rPr>
                <w:lang w:val="en-US" w:eastAsia="en-US" w:bidi="en-US"/>
              </w:rPr>
              <w:t>XVII</w:t>
            </w:r>
            <w:r w:rsidRPr="000C150F">
              <w:rPr>
                <w:lang w:eastAsia="en-US" w:bidi="en-US"/>
              </w:rPr>
              <w:t xml:space="preserve"> </w:t>
            </w:r>
            <w:r>
              <w:t>вв.</w:t>
            </w:r>
          </w:p>
          <w:p w:rsidR="00711202" w:rsidRDefault="00037944">
            <w:pPr>
              <w:pStyle w:val="23"/>
              <w:shd w:val="clear" w:color="auto" w:fill="auto"/>
              <w:spacing w:line="274" w:lineRule="exact"/>
              <w:jc w:val="left"/>
            </w:pPr>
            <w:r>
              <w:t xml:space="preserve">Османская империя: на вершине могущества. Сулейман </w:t>
            </w:r>
            <w:r>
              <w:rPr>
                <w:lang w:val="en-US" w:eastAsia="en-US" w:bidi="en-US"/>
              </w:rPr>
              <w:t>I</w:t>
            </w:r>
            <w:r w:rsidRPr="000C150F">
              <w:rPr>
                <w:lang w:eastAsia="en-US" w:bidi="en-US"/>
              </w:rPr>
              <w:t xml:space="preserve"> </w:t>
            </w:r>
            <w:r>
              <w:t xml:space="preserve">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lang w:val="en-US" w:eastAsia="en-US" w:bidi="en-US"/>
              </w:rPr>
              <w:t>XVI</w:t>
            </w:r>
            <w:r w:rsidRPr="000C150F">
              <w:rPr>
                <w:lang w:eastAsia="en-US" w:bidi="en-US"/>
              </w:rPr>
              <w:t xml:space="preserve"> </w:t>
            </w:r>
            <w:r>
              <w:t xml:space="preserve">- </w:t>
            </w:r>
            <w:r>
              <w:rPr>
                <w:lang w:val="en-US" w:eastAsia="en-US" w:bidi="en-US"/>
              </w:rPr>
              <w:t>XVII</w:t>
            </w:r>
            <w:r w:rsidRPr="000C150F">
              <w:rPr>
                <w:lang w:eastAsia="en-US" w:bidi="en-US"/>
              </w:rPr>
              <w:t xml:space="preserve"> </w:t>
            </w:r>
            <w:r>
              <w:t>вв. Историческое и культурное наследие Раннего Нового времени</w:t>
            </w:r>
          </w:p>
        </w:tc>
      </w:tr>
      <w:tr w:rsidR="00711202" w:rsidTr="00663CBE">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XVI в.</w:t>
            </w:r>
          </w:p>
        </w:tc>
      </w:tr>
      <w:tr w:rsidR="00711202" w:rsidTr="00663CBE">
        <w:trPr>
          <w:trHeight w:val="2155"/>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711202" w:rsidRDefault="00037944">
            <w:pPr>
              <w:pStyle w:val="23"/>
              <w:shd w:val="clear" w:color="auto" w:fill="auto"/>
              <w:spacing w:line="274" w:lineRule="exact"/>
              <w:jc w:val="left"/>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w:t>
            </w:r>
            <w:r w:rsidR="00D71E0F">
              <w:t xml:space="preserve"> система кормлений. Государство и церковь</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56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711202" w:rsidTr="00663CBE">
        <w:trPr>
          <w:trHeight w:val="14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11202" w:rsidRDefault="00037944">
            <w:pPr>
              <w:pStyle w:val="23"/>
              <w:shd w:val="clear" w:color="auto" w:fill="auto"/>
              <w:spacing w:line="274" w:lineRule="exact"/>
              <w:jc w:val="left"/>
            </w:pPr>
            <w:r>
              <w:t>Период боярского правления. Борьба за власть между боярскими кланами. Губная реформа. Московское восстание 1547 г. Ереси</w:t>
            </w:r>
          </w:p>
        </w:tc>
      </w:tr>
      <w:tr w:rsidR="00711202" w:rsidTr="00663CBE">
        <w:trPr>
          <w:trHeight w:val="31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711202" w:rsidTr="00663CBE">
        <w:trPr>
          <w:trHeight w:val="35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Внешняя политика России в </w:t>
            </w:r>
            <w:r>
              <w:rPr>
                <w:lang w:val="en-US" w:eastAsia="en-US" w:bidi="en-US"/>
              </w:rPr>
              <w:t>XVI</w:t>
            </w:r>
            <w:r w:rsidRPr="000C150F">
              <w:rPr>
                <w:lang w:eastAsia="en-US" w:bidi="en-US"/>
              </w:rPr>
              <w:t xml:space="preserve"> </w:t>
            </w:r>
            <w: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711202" w:rsidTr="00663CBE">
        <w:trPr>
          <w:trHeight w:val="154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11202" w:rsidRDefault="00037944">
            <w:pPr>
              <w:pStyle w:val="23"/>
              <w:shd w:val="clear" w:color="auto" w:fill="auto"/>
              <w:spacing w:line="274" w:lineRule="exact"/>
              <w:jc w:val="left"/>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711202" w:rsidTr="00663CBE">
        <w:trPr>
          <w:trHeight w:val="55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11202" w:rsidTr="00663CBE">
        <w:trPr>
          <w:trHeight w:val="140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Россия в конце </w:t>
            </w:r>
            <w:r>
              <w:rPr>
                <w:lang w:val="en-US" w:eastAsia="en-US" w:bidi="en-US"/>
              </w:rPr>
              <w:t>XVI</w:t>
            </w:r>
            <w:r w:rsidRPr="000C150F">
              <w:rPr>
                <w:lang w:eastAsia="en-US" w:bidi="en-US"/>
              </w:rPr>
              <w:t xml:space="preserve"> </w:t>
            </w:r>
            <w:r>
              <w:t>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Смута в России</w:t>
            </w:r>
          </w:p>
        </w:tc>
      </w:tr>
      <w:tr w:rsidR="00711202" w:rsidTr="00663CBE">
        <w:trPr>
          <w:trHeight w:val="211"/>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663CBE">
        <w:trPr>
          <w:trHeight w:val="19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711202" w:rsidTr="00663CBE">
        <w:trPr>
          <w:trHeight w:val="105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711202" w:rsidRDefault="00037944">
            <w:pPr>
              <w:pStyle w:val="23"/>
              <w:shd w:val="clear" w:color="auto" w:fill="auto"/>
              <w:spacing w:line="274" w:lineRule="exact"/>
              <w:jc w:val="left"/>
            </w:pPr>
            <w: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711202" w:rsidTr="00663CBE">
        <w:trPr>
          <w:trHeight w:val="53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w:t>
            </w:r>
            <w:r>
              <w:softHyphen/>
              <w:t>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711202" w:rsidTr="00663CBE">
        <w:trPr>
          <w:trHeight w:val="115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XVII в.</w:t>
            </w:r>
          </w:p>
        </w:tc>
      </w:tr>
      <w:tr w:rsidR="00711202" w:rsidTr="00663CBE">
        <w:trPr>
          <w:trHeight w:val="24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711202" w:rsidTr="00663CBE">
        <w:trPr>
          <w:trHeight w:val="154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711202" w:rsidRDefault="00037944">
            <w:pPr>
              <w:pStyle w:val="23"/>
              <w:shd w:val="clear" w:color="auto" w:fill="auto"/>
              <w:spacing w:line="274" w:lineRule="exact"/>
              <w:jc w:val="left"/>
            </w:pPr>
            <w:r>
              <w:t>Правительство Б.И. Морозова и И.Д. Милославского: итоги его деятельности</w:t>
            </w:r>
          </w:p>
        </w:tc>
      </w:tr>
      <w:tr w:rsidR="00711202" w:rsidTr="00663CBE">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Патриарх Никон, его конфликт с царской властью. Раскол в Церкви. Протопоп Аввакум, формирование религиозной традиции старообрядчества</w:t>
            </w:r>
          </w:p>
        </w:tc>
      </w:tr>
      <w:tr w:rsidR="00711202" w:rsidTr="00663CBE">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Царь Федор Алексеевич. Отмена местничества. Налоговая (податная) реформа</w:t>
            </w:r>
          </w:p>
        </w:tc>
      </w:tr>
      <w:tr w:rsidR="00711202" w:rsidTr="00663CBE">
        <w:trPr>
          <w:trHeight w:val="776"/>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1B2B14">
        <w:trPr>
          <w:trHeight w:val="84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4.6.</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711202" w:rsidTr="001B2B14">
        <w:trPr>
          <w:trHeight w:val="551"/>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4.7.</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Городские восстания середины XVII в. Соляной бунт в Москве. Псковско</w:t>
            </w:r>
            <w:r>
              <w:softHyphen/>
              <w:t>Новгородское восстание. Медный бунт. Побеги крестьян на Дон и в Сибирь. Восстание Степана Разина</w:t>
            </w:r>
          </w:p>
        </w:tc>
      </w:tr>
      <w:tr w:rsidR="0065131D" w:rsidTr="001B2B14">
        <w:trPr>
          <w:trHeight w:val="300"/>
        </w:trPr>
        <w:tc>
          <w:tcPr>
            <w:tcW w:w="1003" w:type="dxa"/>
            <w:tcBorders>
              <w:top w:val="single" w:sz="4" w:space="0" w:color="auto"/>
              <w:left w:val="single" w:sz="4" w:space="0" w:color="auto"/>
              <w:bottom w:val="single" w:sz="4" w:space="0" w:color="auto"/>
            </w:tcBorders>
            <w:shd w:val="clear" w:color="auto" w:fill="FFFFFF"/>
          </w:tcPr>
          <w:p w:rsidR="0065131D" w:rsidRDefault="0065131D" w:rsidP="0065131D">
            <w:pPr>
              <w:pStyle w:val="23"/>
              <w:shd w:val="clear" w:color="auto" w:fill="auto"/>
              <w:spacing w:line="240" w:lineRule="exact"/>
              <w:jc w:val="left"/>
            </w:pPr>
            <w:r>
              <w:t>4.8.</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65131D" w:rsidRDefault="0065131D" w:rsidP="0065131D">
            <w:pPr>
              <w:pStyle w:val="23"/>
              <w:shd w:val="clear" w:color="auto" w:fill="auto"/>
              <w:spacing w:line="274" w:lineRule="exact"/>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w:t>
            </w:r>
            <w:r>
              <w:softHyphen/>
              <w:t>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65131D" w:rsidTr="001B2B14">
        <w:trPr>
          <w:trHeight w:val="1924"/>
        </w:trPr>
        <w:tc>
          <w:tcPr>
            <w:tcW w:w="1003" w:type="dxa"/>
            <w:tcBorders>
              <w:top w:val="single" w:sz="4" w:space="0" w:color="auto"/>
              <w:left w:val="single" w:sz="4" w:space="0" w:color="auto"/>
            </w:tcBorders>
            <w:shd w:val="clear" w:color="auto" w:fill="FFFFFF"/>
          </w:tcPr>
          <w:p w:rsidR="0065131D" w:rsidRDefault="0065131D">
            <w:pPr>
              <w:pStyle w:val="23"/>
              <w:shd w:val="clear" w:color="auto" w:fill="auto"/>
              <w:spacing w:line="240" w:lineRule="exact"/>
              <w:jc w:val="left"/>
            </w:pPr>
            <w:r>
              <w:t>4.9.</w:t>
            </w:r>
          </w:p>
        </w:tc>
        <w:tc>
          <w:tcPr>
            <w:tcW w:w="8573" w:type="dxa"/>
            <w:tcBorders>
              <w:top w:val="single" w:sz="4" w:space="0" w:color="auto"/>
              <w:left w:val="single" w:sz="4" w:space="0" w:color="auto"/>
              <w:right w:val="single" w:sz="4" w:space="0" w:color="auto"/>
            </w:tcBorders>
            <w:shd w:val="clear" w:color="auto" w:fill="FFFFFF"/>
            <w:vAlign w:val="bottom"/>
          </w:tcPr>
          <w:p w:rsidR="0065131D" w:rsidRDefault="0065131D">
            <w:pPr>
              <w:pStyle w:val="23"/>
              <w:shd w:val="clear" w:color="auto" w:fill="auto"/>
              <w:spacing w:line="274" w:lineRule="exact"/>
              <w:jc w:val="left"/>
            </w:pPr>
            <w:r>
              <w:t xml:space="preserve">Освоение новых территорий. Народы России в </w:t>
            </w:r>
            <w:r>
              <w:rPr>
                <w:lang w:val="en-US" w:eastAsia="en-US" w:bidi="en-US"/>
              </w:rPr>
              <w:t>XVII</w:t>
            </w:r>
            <w:r w:rsidRPr="000C150F">
              <w:rPr>
                <w:lang w:eastAsia="en-US" w:bidi="en-US"/>
              </w:rPr>
              <w:t xml:space="preserve"> </w:t>
            </w:r>
            <w:r>
              <w:t>в.</w:t>
            </w:r>
          </w:p>
          <w:p w:rsidR="0065131D" w:rsidRDefault="0065131D">
            <w:pPr>
              <w:pStyle w:val="23"/>
              <w:shd w:val="clear" w:color="auto" w:fill="auto"/>
              <w:spacing w:line="274" w:lineRule="exact"/>
              <w:jc w:val="left"/>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65131D" w:rsidRDefault="0065131D">
            <w:pPr>
              <w:pStyle w:val="23"/>
              <w:shd w:val="clear" w:color="auto" w:fill="auto"/>
              <w:spacing w:line="274" w:lineRule="exact"/>
              <w:jc w:val="left"/>
            </w:pPr>
            <w: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65131D" w:rsidTr="001B2B14">
        <w:trPr>
          <w:trHeight w:val="4974"/>
        </w:trPr>
        <w:tc>
          <w:tcPr>
            <w:tcW w:w="1003" w:type="dxa"/>
            <w:tcBorders>
              <w:top w:val="single" w:sz="4" w:space="0" w:color="auto"/>
              <w:left w:val="single" w:sz="4" w:space="0" w:color="auto"/>
            </w:tcBorders>
            <w:shd w:val="clear" w:color="auto" w:fill="FFFFFF"/>
          </w:tcPr>
          <w:p w:rsidR="0065131D" w:rsidRDefault="0065131D">
            <w:pPr>
              <w:pStyle w:val="23"/>
              <w:shd w:val="clear" w:color="auto" w:fill="auto"/>
              <w:spacing w:line="240" w:lineRule="exact"/>
              <w:jc w:val="left"/>
            </w:pPr>
            <w:r>
              <w:t>4.10.</w:t>
            </w:r>
          </w:p>
        </w:tc>
        <w:tc>
          <w:tcPr>
            <w:tcW w:w="8573" w:type="dxa"/>
            <w:tcBorders>
              <w:top w:val="single" w:sz="4" w:space="0" w:color="auto"/>
              <w:left w:val="single" w:sz="4" w:space="0" w:color="auto"/>
              <w:right w:val="single" w:sz="4" w:space="0" w:color="auto"/>
            </w:tcBorders>
            <w:shd w:val="clear" w:color="auto" w:fill="FFFFFF"/>
            <w:vAlign w:val="bottom"/>
          </w:tcPr>
          <w:p w:rsidR="0065131D" w:rsidRDefault="0065131D">
            <w:pPr>
              <w:pStyle w:val="23"/>
              <w:shd w:val="clear" w:color="auto" w:fill="auto"/>
              <w:spacing w:line="274" w:lineRule="exact"/>
              <w:jc w:val="left"/>
            </w:pPr>
            <w:r>
              <w:t xml:space="preserve">Культурное пространство </w:t>
            </w:r>
            <w:r>
              <w:rPr>
                <w:lang w:val="en-US" w:eastAsia="en-US" w:bidi="en-US"/>
              </w:rPr>
              <w:t>XVI</w:t>
            </w:r>
            <w:r w:rsidRPr="000C150F">
              <w:rPr>
                <w:lang w:eastAsia="en-US" w:bidi="en-US"/>
              </w:rPr>
              <w:t xml:space="preserve"> </w:t>
            </w:r>
            <w:r>
              <w:t xml:space="preserve">- </w:t>
            </w:r>
            <w:r>
              <w:rPr>
                <w:lang w:val="en-US" w:eastAsia="en-US" w:bidi="en-US"/>
              </w:rPr>
              <w:t>XVII</w:t>
            </w:r>
            <w:r w:rsidRPr="000C150F">
              <w:rPr>
                <w:lang w:eastAsia="en-US" w:bidi="en-US"/>
              </w:rPr>
              <w:t xml:space="preserve"> </w:t>
            </w:r>
            <w:r>
              <w:t>вв.</w:t>
            </w:r>
          </w:p>
          <w:p w:rsidR="0065131D" w:rsidRDefault="0065131D">
            <w:pPr>
              <w:pStyle w:val="23"/>
              <w:shd w:val="clear" w:color="auto" w:fill="auto"/>
              <w:spacing w:line="274" w:lineRule="exact"/>
              <w:jc w:val="left"/>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5131D" w:rsidRDefault="0065131D">
            <w:pPr>
              <w:pStyle w:val="23"/>
              <w:shd w:val="clear" w:color="auto" w:fill="auto"/>
              <w:spacing w:line="274" w:lineRule="exact"/>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 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5131D" w:rsidRDefault="0065131D">
            <w:pPr>
              <w:pStyle w:val="23"/>
              <w:shd w:val="clear" w:color="auto" w:fill="auto"/>
              <w:spacing w:line="274" w:lineRule="exact"/>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5131D" w:rsidRDefault="0065131D">
            <w:pPr>
              <w:pStyle w:val="23"/>
              <w:shd w:val="clear" w:color="auto" w:fill="auto"/>
              <w:spacing w:line="274" w:lineRule="exact"/>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65131D" w:rsidTr="001B2B14">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65131D" w:rsidRDefault="0065131D">
            <w:pPr>
              <w:pStyle w:val="23"/>
              <w:shd w:val="clear" w:color="auto" w:fill="auto"/>
              <w:spacing w:line="240" w:lineRule="exact"/>
              <w:jc w:val="left"/>
            </w:pPr>
            <w:r>
              <w:t>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65131D" w:rsidRDefault="0065131D">
            <w:pPr>
              <w:pStyle w:val="23"/>
              <w:shd w:val="clear" w:color="auto" w:fill="auto"/>
              <w:spacing w:line="240" w:lineRule="exact"/>
              <w:jc w:val="left"/>
            </w:pPr>
            <w:r>
              <w:t>Наш край в XVI - XVII вв.</w:t>
            </w:r>
          </w:p>
        </w:tc>
      </w:tr>
    </w:tbl>
    <w:p w:rsidR="00711202" w:rsidRDefault="00711202">
      <w:pPr>
        <w:rPr>
          <w:sz w:val="2"/>
          <w:szCs w:val="2"/>
        </w:rPr>
      </w:pPr>
    </w:p>
    <w:p w:rsidR="00A27ED5" w:rsidRDefault="00037944" w:rsidP="00A27ED5">
      <w:pPr>
        <w:pStyle w:val="a8"/>
        <w:shd w:val="clear" w:color="auto" w:fill="auto"/>
        <w:spacing w:line="278" w:lineRule="exact"/>
        <w:jc w:val="center"/>
        <w:rPr>
          <w:b/>
        </w:rPr>
      </w:pPr>
      <w:r w:rsidRPr="00A27ED5">
        <w:rPr>
          <w:b/>
        </w:rPr>
        <w:t>Проверяемые требования к результатам освоения</w:t>
      </w:r>
    </w:p>
    <w:p w:rsidR="00711202" w:rsidRPr="00A27ED5" w:rsidRDefault="00037944" w:rsidP="00A27ED5">
      <w:pPr>
        <w:pStyle w:val="a8"/>
        <w:shd w:val="clear" w:color="auto" w:fill="auto"/>
        <w:spacing w:line="278" w:lineRule="exact"/>
        <w:jc w:val="center"/>
        <w:rPr>
          <w:b/>
        </w:rPr>
      </w:pPr>
      <w:r w:rsidRPr="00A27ED5">
        <w:rPr>
          <w:b/>
        </w:rPr>
        <w:t xml:space="preserve"> основной образовательной программы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58"/>
      </w:tblGrid>
      <w:tr w:rsidR="00711202" w:rsidTr="001B2B14">
        <w:trPr>
          <w:trHeight w:val="69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lastRenderedPageBreak/>
              <w:t>результата</w:t>
            </w:r>
          </w:p>
        </w:tc>
        <w:tc>
          <w:tcPr>
            <w:tcW w:w="8558"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lastRenderedPageBreak/>
              <w:t>Проверяемые предметные результаты освоения основной образовательной программы основного общего образования</w:t>
            </w:r>
          </w:p>
        </w:tc>
      </w:tr>
      <w:tr w:rsidR="00711202" w:rsidTr="001B2B14">
        <w:trPr>
          <w:trHeight w:val="28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1.</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Знание хронологии, работа с хронологией</w:t>
            </w:r>
          </w:p>
        </w:tc>
      </w:tr>
      <w:tr w:rsidR="00711202" w:rsidTr="001B2B14">
        <w:trPr>
          <w:trHeight w:val="55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Называть даты важнейших событий отечественной и всеобщей истории XVIII в.; определять их принадлежность к историческому периоду, этапу</w:t>
            </w:r>
          </w:p>
        </w:tc>
      </w:tr>
      <w:tr w:rsidR="00711202" w:rsidTr="001B2B14">
        <w:trPr>
          <w:trHeight w:val="276"/>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Определять последовательность событий, явлений, процессов отечественной и всеобщей истории XVIII в.</w:t>
            </w:r>
          </w:p>
        </w:tc>
      </w:tr>
      <w:tr w:rsidR="00711202" w:rsidTr="001B2B14">
        <w:trPr>
          <w:trHeight w:val="14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Устанавливать синхронность событий отечественной и всеобщей истории XVIII в.</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5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Определять современников исторических событий, явлений, процессов отечественной и всеобщей истории XVIII в.</w:t>
            </w:r>
          </w:p>
        </w:tc>
      </w:tr>
      <w:tr w:rsidR="00711202" w:rsidTr="001B2B14">
        <w:trPr>
          <w:trHeight w:val="169"/>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Знание исторических фактов, работа с фактами</w:t>
            </w:r>
          </w:p>
        </w:tc>
      </w:tr>
      <w:tr w:rsidR="00711202" w:rsidTr="001B2B14">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Указывать (называть) место, обстоятельства, участников, результаты важнейших событий отечественной и всеобщей истории XVIII в.</w:t>
            </w:r>
          </w:p>
        </w:tc>
      </w:tr>
      <w:tr w:rsidR="00711202" w:rsidTr="001B2B14">
        <w:trPr>
          <w:trHeight w:val="63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711202" w:rsidTr="001B2B14">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с исторической картой</w:t>
            </w:r>
          </w:p>
        </w:tc>
      </w:tr>
      <w:tr w:rsidR="00711202" w:rsidTr="001B2B14">
        <w:trPr>
          <w:trHeight w:val="25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5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lang w:val="en-US" w:eastAsia="en-US" w:bidi="en-US"/>
              </w:rPr>
              <w:t>XVIII</w:t>
            </w:r>
            <w:r w:rsidRPr="000C150F">
              <w:rPr>
                <w:lang w:eastAsia="en-US" w:bidi="en-US"/>
              </w:rPr>
              <w:t xml:space="preserve"> </w:t>
            </w:r>
            <w:r>
              <w:t>в.</w:t>
            </w:r>
          </w:p>
        </w:tc>
      </w:tr>
      <w:tr w:rsidR="00711202" w:rsidTr="001B2B14">
        <w:trPr>
          <w:trHeight w:val="251"/>
        </w:trPr>
        <w:tc>
          <w:tcPr>
            <w:tcW w:w="1003" w:type="dxa"/>
            <w:tcBorders>
              <w:top w:val="single" w:sz="4" w:space="0" w:color="auto"/>
              <w:left w:val="single" w:sz="4" w:space="0" w:color="auto"/>
            </w:tcBorders>
            <w:shd w:val="clear" w:color="auto" w:fill="FFFFFF"/>
          </w:tcPr>
          <w:p w:rsidR="00711202" w:rsidRDefault="001B2B14">
            <w:pPr>
              <w:pStyle w:val="23"/>
              <w:shd w:val="clear" w:color="auto" w:fill="auto"/>
              <w:spacing w:line="240" w:lineRule="exact"/>
              <w:jc w:val="left"/>
            </w:pPr>
            <w:r>
              <w:rPr>
                <w:lang w:val="en-US" w:eastAsia="en-US" w:bidi="en-US"/>
              </w:rPr>
              <w:t>3.2.</w:t>
            </w:r>
          </w:p>
        </w:tc>
        <w:tc>
          <w:tcPr>
            <w:tcW w:w="855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Характеризовать на основе исторической карты (схемы) исторические события, явления, процессы отечественной и всеобщей истории XVIII в.</w:t>
            </w:r>
          </w:p>
        </w:tc>
      </w:tr>
      <w:tr w:rsidR="00711202" w:rsidTr="001B2B14">
        <w:trPr>
          <w:trHeight w:val="25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711202" w:rsidTr="001B2B14">
        <w:trPr>
          <w:trHeight w:val="26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с историческими источниками</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5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Различать основные типы исторических источников отечественной и всеобщей истории XVIII в.</w:t>
            </w:r>
          </w:p>
        </w:tc>
      </w:tr>
      <w:tr w:rsidR="00711202" w:rsidTr="001B2B14">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4.2.</w:t>
            </w:r>
          </w:p>
        </w:tc>
        <w:tc>
          <w:tcPr>
            <w:tcW w:w="8558"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1B2B14">
        <w:trPr>
          <w:trHeight w:val="5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Объяснять назначение исторического источника, раскрывать его информационную ценность</w:t>
            </w:r>
          </w:p>
        </w:tc>
      </w:tr>
      <w:tr w:rsidR="00711202" w:rsidTr="001B2B14">
        <w:trPr>
          <w:trHeight w:val="38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711202" w:rsidTr="001B2B14">
        <w:trPr>
          <w:trHeight w:val="40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711202" w:rsidTr="001B2B14">
        <w:trPr>
          <w:trHeight w:val="13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Привлекать контекстную информацию при работе с историческими источниками по отечественной и всеобщей истории XVIII в.</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Анализировать текстовые, визуальные источники исторической информации по отечественной и всеобщей истории XVIII в.</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Представлять историческую информацию по отечественной и всеобщей истории XVIII в. в виде таблиц, схем, диаграмм</w:t>
            </w:r>
          </w:p>
        </w:tc>
      </w:tr>
      <w:tr w:rsidR="00711202" w:rsidTr="001B2B14">
        <w:trPr>
          <w:trHeight w:val="15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Историческое описание (реконструкция)</w:t>
            </w:r>
          </w:p>
        </w:tc>
      </w:tr>
      <w:tr w:rsidR="00711202" w:rsidTr="001B2B14">
        <w:trPr>
          <w:trHeight w:val="89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Рассказывать на основе самостоятельно составленного плана об исторических событиях, явлениях, процессах отечественной и всеобщей истории </w:t>
            </w:r>
            <w:r>
              <w:rPr>
                <w:lang w:val="en-US" w:eastAsia="en-US" w:bidi="en-US"/>
              </w:rPr>
              <w:t>XVIII</w:t>
            </w:r>
            <w:r w:rsidRPr="000C150F">
              <w:rPr>
                <w:lang w:eastAsia="en-US" w:bidi="en-US"/>
              </w:rPr>
              <w:t xml:space="preserve"> </w:t>
            </w:r>
            <w:r>
              <w:t>в., их участниках, демонстрируя понимание исторических явлений, процессов и знание необходимых фактов, дат, исторических понятий</w:t>
            </w:r>
          </w:p>
        </w:tc>
      </w:tr>
      <w:tr w:rsidR="00711202" w:rsidTr="001B2B14">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w:t>
            </w:r>
            <w:r>
              <w:lastRenderedPageBreak/>
              <w:t>дополнительных материалов</w:t>
            </w:r>
          </w:p>
        </w:tc>
      </w:tr>
      <w:tr w:rsidR="00711202" w:rsidTr="001B2B14">
        <w:trPr>
          <w:trHeight w:val="27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5.3.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Представлять описание памятников материальной и художественной культуры изучаемой эпохи (в виде сообщения, аннотации)</w:t>
            </w:r>
          </w:p>
        </w:tc>
      </w:tr>
      <w:tr w:rsidR="00711202" w:rsidTr="001B2B14">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Анализ, объяснение исторических событий, явлений</w:t>
            </w:r>
          </w:p>
        </w:tc>
      </w:tr>
      <w:tr w:rsidR="00711202" w:rsidTr="001B2B14">
        <w:trPr>
          <w:trHeight w:val="45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Раскрывать существенные черты и характерные признаки исторических событий, явлений, процессов</w:t>
            </w:r>
          </w:p>
        </w:tc>
      </w:tr>
      <w:tr w:rsidR="00711202" w:rsidTr="001B2B14">
        <w:trPr>
          <w:trHeight w:val="59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711202" w:rsidTr="001B2B14">
        <w:trPr>
          <w:trHeight w:val="61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Объяснять причины и следствия важнейших событий, явлений, процессов отечественной и всеобщей истории </w:t>
            </w:r>
            <w:r>
              <w:rPr>
                <w:lang w:val="en-US" w:eastAsia="en-US" w:bidi="en-US"/>
              </w:rPr>
              <w:t>XVIII</w:t>
            </w:r>
            <w:r w:rsidRPr="000C150F">
              <w:rPr>
                <w:lang w:eastAsia="en-US" w:bidi="en-US"/>
              </w:rPr>
              <w:t xml:space="preserve"> </w:t>
            </w:r>
            <w: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711202" w:rsidTr="001B2B14">
        <w:trPr>
          <w:trHeight w:val="22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711202" w:rsidTr="001B2B14">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Выявлять особенности развития культуры, быта и нравов народов</w:t>
            </w:r>
            <w:r w:rsidR="00A27ED5">
              <w:t xml:space="preserve"> отечественной и всеобщей истории XVIII в.</w:t>
            </w:r>
          </w:p>
        </w:tc>
      </w:tr>
    </w:tbl>
    <w:p w:rsidR="00711202" w:rsidRDefault="00711202">
      <w:pPr>
        <w:rPr>
          <w:sz w:val="2"/>
          <w:szCs w:val="2"/>
        </w:rPr>
      </w:pPr>
    </w:p>
    <w:tbl>
      <w:tblPr>
        <w:tblOverlap w:val="never"/>
        <w:tblW w:w="9576" w:type="dxa"/>
        <w:tblLayout w:type="fixed"/>
        <w:tblCellMar>
          <w:left w:w="10" w:type="dxa"/>
          <w:right w:w="10" w:type="dxa"/>
        </w:tblCellMar>
        <w:tblLook w:val="0000" w:firstRow="0" w:lastRow="0" w:firstColumn="0" w:lastColumn="0" w:noHBand="0" w:noVBand="0"/>
      </w:tblPr>
      <w:tblGrid>
        <w:gridCol w:w="1003"/>
        <w:gridCol w:w="8573"/>
      </w:tblGrid>
      <w:tr w:rsidR="00711202" w:rsidTr="001B2B14">
        <w:trPr>
          <w:trHeight w:val="69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711202" w:rsidTr="001B2B14">
        <w:trPr>
          <w:trHeight w:val="16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Рассмотрение исторических версий и оценок, определение своего отношения к наиболее значимым событиям и личностям прошлого</w:t>
            </w:r>
          </w:p>
        </w:tc>
      </w:tr>
      <w:tr w:rsidR="00711202" w:rsidTr="001B2B14">
        <w:trPr>
          <w:trHeight w:val="17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Различать в описаниях событий и личностей </w:t>
            </w:r>
            <w:r>
              <w:rPr>
                <w:lang w:val="en-US" w:eastAsia="en-US" w:bidi="en-US"/>
              </w:rPr>
              <w:t>XVIII</w:t>
            </w:r>
            <w:r w:rsidRPr="000C150F">
              <w:rPr>
                <w:lang w:eastAsia="en-US" w:bidi="en-US"/>
              </w:rPr>
              <w:t xml:space="preserve"> </w:t>
            </w:r>
            <w:r>
              <w:t>в. ценностные категории, значимые для данной эпохи (в том числе для разных социальных слоев), выражать свое отношение к ним</w:t>
            </w:r>
          </w:p>
        </w:tc>
      </w:tr>
      <w:tr w:rsidR="00711202" w:rsidTr="001B2B14">
        <w:trPr>
          <w:trHeight w:val="36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711202" w:rsidTr="001B2B14">
        <w:trPr>
          <w:trHeight w:val="237"/>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Применение исторических знаний</w:t>
            </w:r>
          </w:p>
        </w:tc>
      </w:tr>
      <w:tr w:rsidR="00711202" w:rsidTr="001B2B14">
        <w:trPr>
          <w:trHeight w:val="26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711202" w:rsidTr="001B2B14">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 xml:space="preserve">Выполнять учебные проекты по отечественной и всеобщей истории </w:t>
            </w:r>
            <w:r>
              <w:rPr>
                <w:lang w:val="en-US" w:eastAsia="en-US" w:bidi="en-US"/>
              </w:rPr>
              <w:t>XVIII</w:t>
            </w:r>
            <w:r w:rsidRPr="000C150F">
              <w:rPr>
                <w:lang w:eastAsia="en-US" w:bidi="en-US"/>
              </w:rPr>
              <w:t xml:space="preserve"> </w:t>
            </w:r>
            <w:r>
              <w:t>в. (в том числе на региональном материале)</w:t>
            </w:r>
          </w:p>
        </w:tc>
      </w:tr>
      <w:tr w:rsidR="00711202" w:rsidTr="001B2B14">
        <w:trPr>
          <w:trHeight w:val="25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Использовать исторические понятия для решения учебных и практических задач</w:t>
            </w:r>
          </w:p>
        </w:tc>
      </w:tr>
      <w:tr w:rsidR="00711202" w:rsidTr="001B2B14">
        <w:trPr>
          <w:trHeight w:val="261"/>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8.4.</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711202" w:rsidRDefault="00711202">
      <w:pPr>
        <w:rPr>
          <w:sz w:val="2"/>
          <w:szCs w:val="2"/>
        </w:rPr>
      </w:pPr>
    </w:p>
    <w:p w:rsidR="00711202" w:rsidRPr="00D71E0F" w:rsidRDefault="00037944" w:rsidP="00D71E0F">
      <w:pPr>
        <w:pStyle w:val="a8"/>
        <w:shd w:val="clear" w:color="auto" w:fill="auto"/>
        <w:spacing w:line="240" w:lineRule="exact"/>
        <w:jc w:val="center"/>
        <w:rPr>
          <w:b/>
        </w:rPr>
      </w:pPr>
      <w:r w:rsidRPr="00D71E0F">
        <w:rPr>
          <w:b/>
        </w:rPr>
        <w:t>Проверяемые элементы содержания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1B2B14">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73" w:type="dxa"/>
            <w:tcBorders>
              <w:top w:val="single" w:sz="4" w:space="0" w:color="auto"/>
              <w:left w:val="single" w:sz="4" w:space="0" w:color="auto"/>
              <w:right w:val="single" w:sz="4" w:space="0" w:color="auto"/>
            </w:tcBorders>
            <w:shd w:val="clear" w:color="auto" w:fill="FFFFFF"/>
            <w:vAlign w:val="bottom"/>
          </w:tcPr>
          <w:p w:rsidR="001B2B14" w:rsidRDefault="00037944">
            <w:pPr>
              <w:pStyle w:val="23"/>
              <w:shd w:val="clear" w:color="auto" w:fill="auto"/>
              <w:spacing w:line="240" w:lineRule="exact"/>
              <w:jc w:val="left"/>
            </w:pPr>
            <w:r>
              <w:t>Проверяемый элемент содержания</w:t>
            </w:r>
          </w:p>
        </w:tc>
      </w:tr>
      <w:tr w:rsidR="00711202" w:rsidTr="001B2B14">
        <w:trPr>
          <w:trHeight w:val="2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Всеобщая история. История Нового времени. XVIII в.</w:t>
            </w:r>
          </w:p>
        </w:tc>
      </w:tr>
      <w:tr w:rsidR="00711202" w:rsidTr="001B2B14">
        <w:trPr>
          <w:trHeight w:val="2113"/>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1.1.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Век Просвещения.</w:t>
            </w:r>
          </w:p>
          <w:p w:rsidR="00711202" w:rsidRDefault="00037944">
            <w:pPr>
              <w:pStyle w:val="23"/>
              <w:shd w:val="clear" w:color="auto" w:fill="auto"/>
              <w:spacing w:line="274" w:lineRule="exact"/>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1B2B14">
        <w:trPr>
          <w:trHeight w:val="101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711202" w:rsidTr="001B2B14">
        <w:trPr>
          <w:trHeight w:val="118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73" w:type="dxa"/>
            <w:tcBorders>
              <w:top w:val="single" w:sz="4" w:space="0" w:color="auto"/>
              <w:left w:val="single" w:sz="4" w:space="0" w:color="auto"/>
              <w:right w:val="single" w:sz="4" w:space="0" w:color="auto"/>
            </w:tcBorders>
            <w:shd w:val="clear" w:color="auto" w:fill="FFFFFF"/>
            <w:vAlign w:val="bottom"/>
          </w:tcPr>
          <w:p w:rsidR="008D71F2" w:rsidRDefault="00037944">
            <w:pPr>
              <w:pStyle w:val="23"/>
              <w:shd w:val="clear" w:color="auto" w:fill="auto"/>
              <w:spacing w:line="274" w:lineRule="exact"/>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711202" w:rsidTr="001B2B14">
        <w:trPr>
          <w:trHeight w:val="23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Франция. Абсолютная монархия: политика сохранения старого порядка. Попытки проведения реформ. Королевская власть и сословия</w:t>
            </w:r>
          </w:p>
        </w:tc>
      </w:tr>
      <w:tr w:rsidR="00711202" w:rsidTr="001B2B14">
        <w:trPr>
          <w:trHeight w:val="52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Германские государства, монархия Габсбургов, итальянские земли в </w:t>
            </w:r>
            <w:r>
              <w:rPr>
                <w:lang w:val="en-US" w:eastAsia="en-US" w:bidi="en-US"/>
              </w:rPr>
              <w:t>XVIII</w:t>
            </w:r>
            <w:r w:rsidRPr="000C150F">
              <w:rPr>
                <w:lang w:eastAsia="en-US" w:bidi="en-US"/>
              </w:rPr>
              <w:t xml:space="preserve"> </w:t>
            </w:r>
            <w:r>
              <w:t>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711202" w:rsidTr="001B2B14">
        <w:trPr>
          <w:trHeight w:val="83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711202" w:rsidTr="001B2B14">
        <w:trPr>
          <w:trHeight w:val="186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Британские колонии в Северной Америке: борьба за независимость.</w:t>
            </w:r>
          </w:p>
          <w:p w:rsidR="00711202" w:rsidRDefault="00037944">
            <w:pPr>
              <w:pStyle w:val="23"/>
              <w:shd w:val="clear" w:color="auto" w:fill="auto"/>
              <w:spacing w:line="274" w:lineRule="exact"/>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tc>
      </w:tr>
      <w:tr w:rsidR="00711202" w:rsidTr="001B2B14">
        <w:trPr>
          <w:trHeight w:val="2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1.8.</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Французская революция конца </w:t>
            </w:r>
            <w:r>
              <w:rPr>
                <w:lang w:val="en-US" w:eastAsia="en-US" w:bidi="en-US"/>
              </w:rPr>
              <w:t>XVIII</w:t>
            </w:r>
            <w:r w:rsidRPr="000C150F">
              <w:rPr>
                <w:lang w:eastAsia="en-US" w:bidi="en-US"/>
              </w:rPr>
              <w:t xml:space="preserve"> </w:t>
            </w:r>
            <w:r>
              <w:t>в.</w:t>
            </w:r>
          </w:p>
          <w:p w:rsidR="00711202" w:rsidRDefault="00037944">
            <w:pPr>
              <w:pStyle w:val="23"/>
              <w:shd w:val="clear" w:color="auto" w:fill="auto"/>
              <w:spacing w:line="274" w:lineRule="exact"/>
              <w:jc w:val="left"/>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w:t>
            </w:r>
            <w:r>
              <w:lastRenderedPageBreak/>
              <w:t>(27 июля 1794 г.). Учреждение Директории. Наполеон Бонапарт.</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1B2B14">
        <w:trPr>
          <w:trHeight w:val="245"/>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Государственный переворот 18 - 19 брюмера (ноябрь 1799 г.). Установление режима консульства. Итоги и значение революции</w:t>
            </w:r>
          </w:p>
        </w:tc>
      </w:tr>
      <w:tr w:rsidR="00711202" w:rsidTr="001B2B14">
        <w:trPr>
          <w:trHeight w:val="109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Европейская культура в XVIII в.</w:t>
            </w:r>
          </w:p>
          <w:p w:rsidR="00711202" w:rsidRDefault="00037944">
            <w:pPr>
              <w:pStyle w:val="23"/>
              <w:shd w:val="clear" w:color="auto" w:fill="auto"/>
              <w:spacing w:line="274" w:lineRule="exact"/>
              <w:jc w:val="left"/>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lang w:val="en-US" w:eastAsia="en-US" w:bidi="en-US"/>
              </w:rPr>
              <w:t>XVIII</w:t>
            </w:r>
            <w:r w:rsidRPr="000C150F">
              <w:rPr>
                <w:lang w:eastAsia="en-US" w:bidi="en-US"/>
              </w:rPr>
              <w:t xml:space="preserve"> </w:t>
            </w:r>
            <w: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711202" w:rsidTr="001B2B14">
        <w:trPr>
          <w:trHeight w:val="115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Международные отношения в </w:t>
            </w:r>
            <w:r>
              <w:rPr>
                <w:lang w:val="en-US" w:eastAsia="en-US" w:bidi="en-US"/>
              </w:rPr>
              <w:t>XVIII</w:t>
            </w:r>
            <w:r w:rsidRPr="000C150F">
              <w:rPr>
                <w:lang w:eastAsia="en-US" w:bidi="en-US"/>
              </w:rPr>
              <w:t xml:space="preserve"> </w:t>
            </w:r>
            <w:r>
              <w:t>в.</w:t>
            </w:r>
          </w:p>
          <w:p w:rsidR="00711202" w:rsidRDefault="00037944">
            <w:pPr>
              <w:pStyle w:val="23"/>
              <w:shd w:val="clear" w:color="auto" w:fill="auto"/>
              <w:spacing w:line="274" w:lineRule="exact"/>
              <w:jc w:val="left"/>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711202" w:rsidTr="001B2B14">
        <w:trPr>
          <w:trHeight w:val="174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Страны Востока в </w:t>
            </w:r>
            <w:r>
              <w:rPr>
                <w:lang w:val="en-US" w:eastAsia="en-US" w:bidi="en-US"/>
              </w:rPr>
              <w:t>XVIII</w:t>
            </w:r>
            <w:r w:rsidRPr="000C150F">
              <w:rPr>
                <w:lang w:eastAsia="en-US" w:bidi="en-US"/>
              </w:rPr>
              <w:t xml:space="preserve"> </w:t>
            </w:r>
            <w:r>
              <w:t>в.</w:t>
            </w:r>
          </w:p>
          <w:p w:rsidR="00711202" w:rsidRDefault="00037944">
            <w:pPr>
              <w:pStyle w:val="23"/>
              <w:shd w:val="clear" w:color="auto" w:fill="auto"/>
              <w:spacing w:line="274" w:lineRule="exact"/>
              <w:jc w:val="left"/>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w:t>
            </w:r>
            <w:r>
              <w:rPr>
                <w:lang w:val="en-US" w:eastAsia="en-US" w:bidi="en-US"/>
              </w:rPr>
              <w:t>XVIII</w:t>
            </w:r>
            <w:r w:rsidRPr="000C150F">
              <w:rPr>
                <w:lang w:eastAsia="en-US" w:bidi="en-US"/>
              </w:rPr>
              <w:t xml:space="preserve"> </w:t>
            </w:r>
            <w:r>
              <w:t xml:space="preserve">в. Историческое и культурное наследие </w:t>
            </w:r>
            <w:r>
              <w:rPr>
                <w:lang w:val="en-US" w:eastAsia="en-US" w:bidi="en-US"/>
              </w:rPr>
              <w:t>XVIII</w:t>
            </w:r>
            <w:r w:rsidRPr="000C150F">
              <w:rPr>
                <w:lang w:eastAsia="en-US" w:bidi="en-US"/>
              </w:rPr>
              <w:t xml:space="preserve"> </w:t>
            </w:r>
            <w:r>
              <w:t>в.</w:t>
            </w:r>
          </w:p>
        </w:tc>
      </w:tr>
      <w:tr w:rsidR="00711202" w:rsidTr="001B2B14">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эпоху преобразований Петра I</w:t>
            </w:r>
          </w:p>
        </w:tc>
      </w:tr>
      <w:tr w:rsidR="00711202" w:rsidTr="001B2B14">
        <w:trPr>
          <w:trHeight w:val="88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Причины и предпосылки преобразований. Россия и Европа в конце </w:t>
            </w:r>
            <w:r>
              <w:rPr>
                <w:lang w:val="en-US" w:eastAsia="en-US" w:bidi="en-US"/>
              </w:rPr>
              <w:t>XVII</w:t>
            </w:r>
            <w:r w:rsidRPr="000C150F">
              <w:rPr>
                <w:lang w:eastAsia="en-US" w:bidi="en-US"/>
              </w:rPr>
              <w:t xml:space="preserve"> </w:t>
            </w:r>
            <w:r>
              <w:t>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711202" w:rsidTr="001B2B14">
        <w:trPr>
          <w:trHeight w:val="49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711202" w:rsidTr="001B2B14">
        <w:trPr>
          <w:trHeight w:val="68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711202" w:rsidTr="001B2B14">
        <w:trPr>
          <w:trHeight w:val="147"/>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w:t>
            </w:r>
          </w:p>
        </w:tc>
      </w:tr>
      <w:tr w:rsidR="00711202" w:rsidTr="001B2B14">
        <w:trPr>
          <w:trHeight w:val="149"/>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Создание регулярной армии, военного флота. Рекрутские наборы</w:t>
            </w:r>
          </w:p>
        </w:tc>
      </w:tr>
      <w:tr w:rsidR="00711202" w:rsidTr="001B2B14">
        <w:trPr>
          <w:trHeight w:val="18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573" w:type="dxa"/>
            <w:tcBorders>
              <w:top w:val="single" w:sz="4" w:space="0" w:color="auto"/>
              <w:left w:val="single" w:sz="4" w:space="0" w:color="auto"/>
              <w:right w:val="single" w:sz="4" w:space="0" w:color="auto"/>
            </w:tcBorders>
            <w:shd w:val="clear" w:color="auto" w:fill="FFFFFF"/>
            <w:vAlign w:val="bottom"/>
          </w:tcPr>
          <w:p w:rsidR="001B2B14" w:rsidRDefault="00037944">
            <w:pPr>
              <w:pStyle w:val="23"/>
              <w:shd w:val="clear" w:color="auto" w:fill="auto"/>
              <w:spacing w:line="269" w:lineRule="exact"/>
              <w:jc w:val="left"/>
            </w:pPr>
            <w:r>
              <w:t>Церковная реформа. Упразднение патриаршества, учреждение Синода. Положение инославных конфессий</w:t>
            </w:r>
          </w:p>
        </w:tc>
      </w:tr>
      <w:tr w:rsidR="00711202" w:rsidTr="001B2B14">
        <w:trPr>
          <w:trHeight w:val="412"/>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Оппозиция реформам Петра I. Социальные движения в первой четверти XVIII в. Восстания в Астрахани, Башкирии, на Дону. Дело царевича Алексея</w:t>
            </w:r>
          </w:p>
        </w:tc>
      </w:tr>
      <w:tr w:rsidR="00711202" w:rsidTr="001B2B14">
        <w:trPr>
          <w:trHeight w:val="9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2.7.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711202" w:rsidTr="001B2B14">
        <w:trPr>
          <w:trHeight w:val="329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711202" w:rsidRDefault="00037944">
            <w:pPr>
              <w:pStyle w:val="23"/>
              <w:shd w:val="clear" w:color="auto" w:fill="auto"/>
              <w:spacing w:line="274" w:lineRule="exact"/>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11202" w:rsidRDefault="00037944">
            <w:pPr>
              <w:pStyle w:val="23"/>
              <w:shd w:val="clear" w:color="auto" w:fill="auto"/>
              <w:spacing w:line="274" w:lineRule="exact"/>
              <w:jc w:val="left"/>
            </w:pPr>
            <w:r>
              <w:t xml:space="preserve">Итоги, последствия и значение петровских преобразований. Образ Петра </w:t>
            </w:r>
            <w:r>
              <w:rPr>
                <w:lang w:val="en-US" w:eastAsia="en-US" w:bidi="en-US"/>
              </w:rPr>
              <w:t>I</w:t>
            </w:r>
            <w:r w:rsidRPr="000C150F">
              <w:rPr>
                <w:lang w:eastAsia="en-US" w:bidi="en-US"/>
              </w:rPr>
              <w:t xml:space="preserve"> </w:t>
            </w:r>
            <w:r>
              <w:t>в русской культуре</w:t>
            </w:r>
          </w:p>
        </w:tc>
      </w:tr>
      <w:tr w:rsidR="00711202" w:rsidTr="001B2B14">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после Петра I. Дворцовые перевороты</w:t>
            </w:r>
          </w:p>
        </w:tc>
      </w:tr>
      <w:tr w:rsidR="00711202" w:rsidTr="001B2B14">
        <w:trPr>
          <w:trHeight w:val="19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Причины нестабильности политического строя. Дворцовые перевороты. Фаворитизм. Создание Верховного тайного совета</w:t>
            </w:r>
          </w:p>
        </w:tc>
      </w:tr>
      <w:tr w:rsidR="00711202" w:rsidTr="001B2B14">
        <w:trPr>
          <w:trHeight w:val="46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711202" w:rsidTr="001B2B14">
        <w:trPr>
          <w:trHeight w:val="20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711202" w:rsidTr="001B2B14">
        <w:trPr>
          <w:trHeight w:val="49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711202" w:rsidTr="001B2B14">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Россия в международных конфликтах 1740 - 1750-х гг. Участие в Семилетней войне</w:t>
            </w:r>
          </w:p>
        </w:tc>
      </w:tr>
      <w:tr w:rsidR="00711202" w:rsidTr="001B2B14">
        <w:trPr>
          <w:trHeight w:val="39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Петр III. Манифест о вольности дворянства. Причины переворота 28 июня 1762 г.</w:t>
            </w:r>
          </w:p>
        </w:tc>
      </w:tr>
      <w:tr w:rsidR="00711202" w:rsidTr="001B2B14">
        <w:trPr>
          <w:trHeight w:val="143"/>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1760 - 1790-х гг. Правление Екатерины II и Павла I</w:t>
            </w:r>
          </w:p>
        </w:tc>
      </w:tr>
      <w:tr w:rsidR="0065131D" w:rsidTr="001B2B14">
        <w:trPr>
          <w:trHeight w:val="225"/>
        </w:trPr>
        <w:tc>
          <w:tcPr>
            <w:tcW w:w="1003" w:type="dxa"/>
            <w:tcBorders>
              <w:top w:val="single" w:sz="4" w:space="0" w:color="auto"/>
              <w:left w:val="single" w:sz="4" w:space="0" w:color="auto"/>
              <w:bottom w:val="single" w:sz="4" w:space="0" w:color="auto"/>
            </w:tcBorders>
            <w:shd w:val="clear" w:color="auto" w:fill="FFFFFF"/>
          </w:tcPr>
          <w:p w:rsidR="0065131D" w:rsidRDefault="0065131D" w:rsidP="0065131D">
            <w:pPr>
              <w:pStyle w:val="23"/>
              <w:shd w:val="clear" w:color="auto" w:fill="auto"/>
              <w:spacing w:line="240" w:lineRule="exact"/>
              <w:jc w:val="left"/>
            </w:pPr>
            <w:r>
              <w:t>4.1.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65131D" w:rsidRDefault="0065131D" w:rsidP="0065131D">
            <w:pPr>
              <w:pStyle w:val="23"/>
              <w:shd w:val="clear" w:color="auto" w:fill="auto"/>
              <w:spacing w:line="274" w:lineRule="exact"/>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65131D" w:rsidTr="001B2B14">
        <w:trPr>
          <w:trHeight w:val="1404"/>
        </w:trPr>
        <w:tc>
          <w:tcPr>
            <w:tcW w:w="1003" w:type="dxa"/>
            <w:tcBorders>
              <w:top w:val="single" w:sz="4" w:space="0" w:color="auto"/>
              <w:left w:val="single" w:sz="4" w:space="0" w:color="auto"/>
            </w:tcBorders>
            <w:shd w:val="clear" w:color="auto" w:fill="FFFFFF"/>
          </w:tcPr>
          <w:p w:rsidR="0065131D" w:rsidRDefault="0065131D">
            <w:pPr>
              <w:pStyle w:val="23"/>
              <w:shd w:val="clear" w:color="auto" w:fill="auto"/>
              <w:spacing w:line="240" w:lineRule="exact"/>
              <w:jc w:val="left"/>
            </w:pPr>
            <w:r>
              <w:lastRenderedPageBreak/>
              <w:t>4.2.</w:t>
            </w:r>
          </w:p>
        </w:tc>
        <w:tc>
          <w:tcPr>
            <w:tcW w:w="8573" w:type="dxa"/>
            <w:tcBorders>
              <w:top w:val="single" w:sz="4" w:space="0" w:color="auto"/>
              <w:left w:val="single" w:sz="4" w:space="0" w:color="auto"/>
              <w:right w:val="single" w:sz="4" w:space="0" w:color="auto"/>
            </w:tcBorders>
            <w:shd w:val="clear" w:color="auto" w:fill="FFFFFF"/>
            <w:vAlign w:val="bottom"/>
          </w:tcPr>
          <w:p w:rsidR="0065131D" w:rsidRDefault="0065131D">
            <w:pPr>
              <w:pStyle w:val="23"/>
              <w:shd w:val="clear" w:color="auto" w:fill="auto"/>
              <w:spacing w:line="274" w:lineRule="exact"/>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65131D" w:rsidTr="001B2B14">
        <w:trPr>
          <w:trHeight w:val="3727"/>
        </w:trPr>
        <w:tc>
          <w:tcPr>
            <w:tcW w:w="1003" w:type="dxa"/>
            <w:tcBorders>
              <w:top w:val="single" w:sz="4" w:space="0" w:color="auto"/>
              <w:left w:val="single" w:sz="4" w:space="0" w:color="auto"/>
            </w:tcBorders>
            <w:shd w:val="clear" w:color="auto" w:fill="FFFFFF"/>
          </w:tcPr>
          <w:p w:rsidR="0065131D" w:rsidRDefault="0065131D">
            <w:pPr>
              <w:pStyle w:val="23"/>
              <w:shd w:val="clear" w:color="auto" w:fill="auto"/>
              <w:spacing w:line="240" w:lineRule="exact"/>
              <w:jc w:val="left"/>
            </w:pPr>
            <w:r>
              <w:t>4.3.</w:t>
            </w:r>
          </w:p>
        </w:tc>
        <w:tc>
          <w:tcPr>
            <w:tcW w:w="8573" w:type="dxa"/>
            <w:tcBorders>
              <w:top w:val="single" w:sz="4" w:space="0" w:color="auto"/>
              <w:left w:val="single" w:sz="4" w:space="0" w:color="auto"/>
              <w:right w:val="single" w:sz="4" w:space="0" w:color="auto"/>
            </w:tcBorders>
            <w:shd w:val="clear" w:color="auto" w:fill="FFFFFF"/>
            <w:vAlign w:val="center"/>
          </w:tcPr>
          <w:p w:rsidR="0065131D" w:rsidRDefault="0065131D">
            <w:pPr>
              <w:pStyle w:val="23"/>
              <w:shd w:val="clear" w:color="auto" w:fill="auto"/>
              <w:spacing w:line="274" w:lineRule="exact"/>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5131D" w:rsidRDefault="0065131D">
            <w:pPr>
              <w:pStyle w:val="23"/>
              <w:shd w:val="clear" w:color="auto" w:fill="auto"/>
              <w:spacing w:line="274" w:lineRule="exact"/>
              <w:jc w:val="left"/>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5131D" w:rsidRDefault="0065131D">
            <w:pPr>
              <w:pStyle w:val="23"/>
              <w:shd w:val="clear" w:color="auto" w:fill="auto"/>
              <w:spacing w:line="274" w:lineRule="exact"/>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65131D" w:rsidTr="001B2B14">
        <w:trPr>
          <w:trHeight w:val="468"/>
        </w:trPr>
        <w:tc>
          <w:tcPr>
            <w:tcW w:w="1003" w:type="dxa"/>
            <w:tcBorders>
              <w:top w:val="single" w:sz="4" w:space="0" w:color="auto"/>
              <w:left w:val="single" w:sz="4" w:space="0" w:color="auto"/>
            </w:tcBorders>
            <w:shd w:val="clear" w:color="auto" w:fill="FFFFFF"/>
          </w:tcPr>
          <w:p w:rsidR="0065131D" w:rsidRDefault="0065131D">
            <w:pPr>
              <w:pStyle w:val="23"/>
              <w:shd w:val="clear" w:color="auto" w:fill="auto"/>
              <w:spacing w:line="240" w:lineRule="exact"/>
              <w:jc w:val="left"/>
            </w:pPr>
            <w:r>
              <w:t>4.4.</w:t>
            </w:r>
          </w:p>
        </w:tc>
        <w:tc>
          <w:tcPr>
            <w:tcW w:w="8573" w:type="dxa"/>
            <w:tcBorders>
              <w:top w:val="single" w:sz="4" w:space="0" w:color="auto"/>
              <w:left w:val="single" w:sz="4" w:space="0" w:color="auto"/>
              <w:right w:val="single" w:sz="4" w:space="0" w:color="auto"/>
            </w:tcBorders>
            <w:shd w:val="clear" w:color="auto" w:fill="FFFFFF"/>
            <w:vAlign w:val="bottom"/>
          </w:tcPr>
          <w:p w:rsidR="0065131D" w:rsidRDefault="0065131D">
            <w:pPr>
              <w:pStyle w:val="23"/>
              <w:shd w:val="clear" w:color="auto" w:fill="auto"/>
              <w:spacing w:line="274" w:lineRule="exact"/>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65131D" w:rsidTr="001B2B14">
        <w:trPr>
          <w:trHeight w:val="778"/>
        </w:trPr>
        <w:tc>
          <w:tcPr>
            <w:tcW w:w="1003" w:type="dxa"/>
            <w:tcBorders>
              <w:top w:val="single" w:sz="4" w:space="0" w:color="auto"/>
              <w:left w:val="single" w:sz="4" w:space="0" w:color="auto"/>
              <w:bottom w:val="single" w:sz="4" w:space="0" w:color="auto"/>
            </w:tcBorders>
            <w:shd w:val="clear" w:color="auto" w:fill="FFFFFF"/>
          </w:tcPr>
          <w:p w:rsidR="0065131D" w:rsidRDefault="0065131D">
            <w:pPr>
              <w:pStyle w:val="23"/>
              <w:shd w:val="clear" w:color="auto" w:fill="auto"/>
              <w:spacing w:line="240" w:lineRule="exact"/>
              <w:jc w:val="left"/>
            </w:pPr>
            <w:r>
              <w:t>4.5.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65131D" w:rsidRDefault="0065131D" w:rsidP="003364DD">
            <w:pPr>
              <w:pStyle w:val="23"/>
              <w:shd w:val="clear" w:color="auto" w:fill="auto"/>
              <w:spacing w:line="274" w:lineRule="exact"/>
              <w:jc w:val="left"/>
            </w:pPr>
            <w:r>
              <w:t>Внешняя политика России второй половины XVIII в., ее основные задачи. Н.И. Панин и А.А. Безбородко. Борьба России за выход к Черному морю. Войны сОсманской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5131D" w:rsidRDefault="0065131D" w:rsidP="003364DD">
            <w:pPr>
              <w:pStyle w:val="23"/>
              <w:shd w:val="clear" w:color="auto" w:fill="auto"/>
              <w:spacing w:line="278" w:lineRule="exact"/>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65131D" w:rsidTr="001B2B14">
        <w:trPr>
          <w:trHeight w:val="2133"/>
        </w:trPr>
        <w:tc>
          <w:tcPr>
            <w:tcW w:w="1003" w:type="dxa"/>
            <w:tcBorders>
              <w:top w:val="single" w:sz="4" w:space="0" w:color="auto"/>
              <w:left w:val="single" w:sz="4" w:space="0" w:color="auto"/>
              <w:bottom w:val="single" w:sz="4" w:space="0" w:color="auto"/>
            </w:tcBorders>
            <w:shd w:val="clear" w:color="auto" w:fill="FFFFFF"/>
          </w:tcPr>
          <w:p w:rsidR="0065131D" w:rsidRDefault="0065131D">
            <w:pPr>
              <w:pStyle w:val="23"/>
              <w:shd w:val="clear" w:color="auto" w:fill="auto"/>
              <w:spacing w:line="240" w:lineRule="exact"/>
              <w:jc w:val="left"/>
            </w:pPr>
            <w:r>
              <w:t>4.6.</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65131D" w:rsidRDefault="0065131D">
            <w:pPr>
              <w:pStyle w:val="23"/>
              <w:shd w:val="clear" w:color="auto" w:fill="auto"/>
              <w:spacing w:line="274" w:lineRule="exact"/>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65131D" w:rsidTr="001B2B14">
        <w:trPr>
          <w:trHeight w:val="209"/>
        </w:trPr>
        <w:tc>
          <w:tcPr>
            <w:tcW w:w="1003" w:type="dxa"/>
            <w:tcBorders>
              <w:top w:val="single" w:sz="4" w:space="0" w:color="auto"/>
              <w:left w:val="single" w:sz="4" w:space="0" w:color="auto"/>
              <w:bottom w:val="single" w:sz="4" w:space="0" w:color="auto"/>
            </w:tcBorders>
            <w:shd w:val="clear" w:color="auto" w:fill="FFFFFF"/>
          </w:tcPr>
          <w:p w:rsidR="0065131D" w:rsidRDefault="0065131D">
            <w:pPr>
              <w:pStyle w:val="23"/>
              <w:shd w:val="clear" w:color="auto" w:fill="auto"/>
              <w:spacing w:line="240" w:lineRule="exact"/>
              <w:jc w:val="left"/>
            </w:pPr>
            <w:r>
              <w:t>4.7.</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65131D" w:rsidRDefault="0065131D">
            <w:pPr>
              <w:pStyle w:val="23"/>
              <w:shd w:val="clear" w:color="auto" w:fill="auto"/>
              <w:spacing w:line="278" w:lineRule="exact"/>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65131D" w:rsidTr="001B2B14">
        <w:trPr>
          <w:trHeight w:val="270"/>
        </w:trPr>
        <w:tc>
          <w:tcPr>
            <w:tcW w:w="1003" w:type="dxa"/>
            <w:tcBorders>
              <w:top w:val="single" w:sz="4" w:space="0" w:color="auto"/>
              <w:left w:val="single" w:sz="4" w:space="0" w:color="auto"/>
              <w:bottom w:val="single" w:sz="4" w:space="0" w:color="auto"/>
            </w:tcBorders>
            <w:shd w:val="clear" w:color="auto" w:fill="FFFFFF"/>
          </w:tcPr>
          <w:p w:rsidR="0065131D" w:rsidRDefault="0065131D" w:rsidP="006A27EF">
            <w:pPr>
              <w:pStyle w:val="23"/>
              <w:shd w:val="clear" w:color="auto" w:fill="auto"/>
              <w:spacing w:line="240" w:lineRule="exact"/>
              <w:jc w:val="left"/>
            </w:pPr>
            <w:r>
              <w:t>4.8.</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65131D" w:rsidRDefault="0065131D" w:rsidP="006A27EF">
            <w:pPr>
              <w:pStyle w:val="23"/>
              <w:shd w:val="clear" w:color="auto" w:fill="auto"/>
              <w:spacing w:line="274" w:lineRule="exact"/>
              <w:jc w:val="left"/>
            </w:pPr>
            <w:r>
              <w:t>Культурное пространство Российской империи в XVIII в.</w:t>
            </w:r>
          </w:p>
          <w:p w:rsidR="0065131D" w:rsidRDefault="0065131D" w:rsidP="006A27EF">
            <w:pPr>
              <w:pStyle w:val="23"/>
              <w:shd w:val="clear" w:color="auto" w:fill="auto"/>
              <w:spacing w:line="274" w:lineRule="exact"/>
              <w:jc w:val="left"/>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w:t>
            </w:r>
            <w:r>
              <w:lastRenderedPageBreak/>
              <w:t xml:space="preserve">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w:t>
            </w:r>
            <w:r>
              <w:rPr>
                <w:lang w:val="en-US" w:eastAsia="en-US" w:bidi="en-US"/>
              </w:rPr>
              <w:t>XVIII</w:t>
            </w:r>
            <w:r w:rsidRPr="000C150F">
              <w:rPr>
                <w:lang w:eastAsia="en-US" w:bidi="en-US"/>
              </w:rPr>
              <w:t xml:space="preserve"> </w:t>
            </w:r>
            <w:r>
              <w:t xml:space="preserve">в. Развитие новой светской культуры после преобразований Петра </w:t>
            </w:r>
            <w:r>
              <w:rPr>
                <w:lang w:val="en-US" w:eastAsia="en-US" w:bidi="en-US"/>
              </w:rPr>
              <w:t>I</w:t>
            </w:r>
            <w:r w:rsidRPr="000C150F">
              <w:rPr>
                <w:lang w:eastAsia="en-US" w:bidi="en-US"/>
              </w:rPr>
              <w:t xml:space="preserve">. </w:t>
            </w:r>
            <w: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w:t>
            </w:r>
          </w:p>
          <w:p w:rsidR="0065131D" w:rsidRDefault="0065131D" w:rsidP="006A27EF">
            <w:pPr>
              <w:pStyle w:val="23"/>
              <w:shd w:val="clear" w:color="auto" w:fill="auto"/>
              <w:spacing w:line="274" w:lineRule="exact"/>
              <w:jc w:val="left"/>
            </w:pPr>
            <w:r>
              <w:t xml:space="preserve">Русская архитектура </w:t>
            </w:r>
            <w:r>
              <w:rPr>
                <w:lang w:val="en-US" w:eastAsia="en-US" w:bidi="en-US"/>
              </w:rPr>
              <w:t>XVIII</w:t>
            </w:r>
            <w:r w:rsidRPr="000C150F">
              <w:rPr>
                <w:lang w:eastAsia="en-US" w:bidi="en-US"/>
              </w:rPr>
              <w:t xml:space="preserve"> </w:t>
            </w:r>
            <w:r>
              <w:t xml:space="preserve">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 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w:t>
            </w:r>
            <w:r>
              <w:rPr>
                <w:lang w:val="en-US" w:eastAsia="en-US" w:bidi="en-US"/>
              </w:rPr>
              <w:t>XVIII</w:t>
            </w:r>
            <w:r w:rsidRPr="000C150F">
              <w:rPr>
                <w:lang w:eastAsia="en-US" w:bidi="en-US"/>
              </w:rPr>
              <w:t xml:space="preserve"> </w:t>
            </w:r>
            <w:r>
              <w:t>в. Новые веяния в изобразительном искусстве в конце столетия</w:t>
            </w:r>
          </w:p>
        </w:tc>
      </w:tr>
      <w:tr w:rsidR="0065131D" w:rsidTr="001B2B14">
        <w:trPr>
          <w:trHeight w:val="304"/>
        </w:trPr>
        <w:tc>
          <w:tcPr>
            <w:tcW w:w="1003" w:type="dxa"/>
            <w:tcBorders>
              <w:top w:val="single" w:sz="4" w:space="0" w:color="auto"/>
              <w:left w:val="single" w:sz="4" w:space="0" w:color="auto"/>
              <w:bottom w:val="single" w:sz="4" w:space="0" w:color="auto"/>
            </w:tcBorders>
            <w:shd w:val="clear" w:color="auto" w:fill="FFFFFF"/>
          </w:tcPr>
          <w:p w:rsidR="0065131D" w:rsidRDefault="0065131D">
            <w:pPr>
              <w:pStyle w:val="23"/>
              <w:shd w:val="clear" w:color="auto" w:fill="auto"/>
              <w:spacing w:line="240" w:lineRule="exact"/>
              <w:jc w:val="left"/>
            </w:pPr>
            <w:r>
              <w:lastRenderedPageBreak/>
              <w:t>4.9.</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65131D" w:rsidRDefault="0065131D">
            <w:pPr>
              <w:pStyle w:val="23"/>
              <w:shd w:val="clear" w:color="auto" w:fill="auto"/>
              <w:spacing w:line="278" w:lineRule="exact"/>
              <w:jc w:val="left"/>
            </w:pPr>
            <w:r>
              <w:t xml:space="preserve">Российская наука в </w:t>
            </w:r>
            <w:r>
              <w:rPr>
                <w:lang w:val="en-US" w:eastAsia="en-US" w:bidi="en-US"/>
              </w:rPr>
              <w:t>XVIII</w:t>
            </w:r>
            <w:r w:rsidRPr="000C150F">
              <w:rPr>
                <w:lang w:eastAsia="en-US" w:bidi="en-US"/>
              </w:rPr>
              <w:t xml:space="preserve"> </w:t>
            </w:r>
            <w:r>
              <w:t>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63"/>
        <w:gridCol w:w="15"/>
      </w:tblGrid>
      <w:tr w:rsidR="00711202" w:rsidTr="001B2B14">
        <w:trPr>
          <w:gridAfter w:val="1"/>
          <w:wAfter w:w="15" w:type="dxa"/>
          <w:trHeight w:val="1409"/>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711202" w:rsidTr="001B2B14">
        <w:trPr>
          <w:gridAfter w:val="1"/>
          <w:wAfter w:w="15" w:type="dxa"/>
          <w:trHeight w:val="15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8D71F2" w:rsidRDefault="00037944" w:rsidP="008D71F2">
            <w:pPr>
              <w:pStyle w:val="23"/>
              <w:spacing w:line="240" w:lineRule="exact"/>
              <w:jc w:val="left"/>
            </w:pPr>
            <w:r>
              <w:t>Наш край в XVIII в.</w:t>
            </w:r>
          </w:p>
        </w:tc>
      </w:tr>
      <w:tr w:rsidR="008D71F2" w:rsidTr="001B2B14">
        <w:trPr>
          <w:gridAfter w:val="1"/>
          <w:wAfter w:w="15" w:type="dxa"/>
          <w:trHeight w:val="522"/>
        </w:trPr>
        <w:tc>
          <w:tcPr>
            <w:tcW w:w="9566" w:type="dxa"/>
            <w:gridSpan w:val="2"/>
            <w:tcBorders>
              <w:top w:val="single" w:sz="4" w:space="0" w:color="auto"/>
            </w:tcBorders>
            <w:shd w:val="clear" w:color="auto" w:fill="FFFFFF"/>
          </w:tcPr>
          <w:p w:rsidR="00E24F95" w:rsidRDefault="00E24F95" w:rsidP="008D71F2">
            <w:pPr>
              <w:pStyle w:val="23"/>
              <w:shd w:val="clear" w:color="auto" w:fill="auto"/>
              <w:spacing w:line="240" w:lineRule="exact"/>
              <w:rPr>
                <w:b/>
              </w:rPr>
            </w:pPr>
          </w:p>
          <w:p w:rsidR="00E24F95" w:rsidRDefault="008D71F2" w:rsidP="008D71F2">
            <w:pPr>
              <w:pStyle w:val="23"/>
              <w:shd w:val="clear" w:color="auto" w:fill="auto"/>
              <w:spacing w:line="240" w:lineRule="exact"/>
              <w:rPr>
                <w:b/>
              </w:rPr>
            </w:pPr>
            <w:r w:rsidRPr="008D71F2">
              <w:rPr>
                <w:b/>
              </w:rPr>
              <w:t>Проверяемые требования к результатам освоения</w:t>
            </w:r>
          </w:p>
          <w:p w:rsidR="008D71F2" w:rsidRPr="001B2B14" w:rsidRDefault="008D71F2" w:rsidP="001B2B14">
            <w:pPr>
              <w:pStyle w:val="23"/>
              <w:shd w:val="clear" w:color="auto" w:fill="auto"/>
              <w:spacing w:line="240" w:lineRule="exact"/>
              <w:rPr>
                <w:b/>
              </w:rPr>
            </w:pPr>
            <w:r w:rsidRPr="008D71F2">
              <w:rPr>
                <w:b/>
              </w:rPr>
              <w:t xml:space="preserve"> основной образовательной программы (9 класса)</w:t>
            </w:r>
          </w:p>
        </w:tc>
      </w:tr>
      <w:tr w:rsidR="00711202" w:rsidTr="001B2B14">
        <w:trPr>
          <w:gridAfter w:val="1"/>
          <w:wAfter w:w="15" w:type="dxa"/>
          <w:trHeight w:val="132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563"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1B2B14">
        <w:trPr>
          <w:gridAfter w:val="1"/>
          <w:wAfter w:w="15" w:type="dxa"/>
          <w:trHeight w:val="25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Знание хронологии, работа с хронологией</w:t>
            </w:r>
          </w:p>
        </w:tc>
      </w:tr>
      <w:tr w:rsidR="00711202" w:rsidTr="001B2B14">
        <w:trPr>
          <w:gridAfter w:val="1"/>
          <w:wAfter w:w="15" w:type="dxa"/>
          <w:trHeight w:val="55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711202" w:rsidTr="001B2B14">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Выявлять синхронность (асинхронность) исторических процессов отечественной и всеобщей истории XIX - начала XX в.</w:t>
            </w:r>
          </w:p>
        </w:tc>
      </w:tr>
      <w:tr w:rsidR="00711202" w:rsidTr="001B2B14">
        <w:trPr>
          <w:gridAfter w:val="1"/>
          <w:wAfter w:w="15" w:type="dxa"/>
          <w:trHeight w:val="5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Определять последовательность событий, явлений, процессов отечественной и всеобщей истории XIX - начала XX в., в том числе на основе анализа причинно</w:t>
            </w:r>
            <w:r>
              <w:softHyphen/>
              <w:t>следственных связей</w:t>
            </w:r>
          </w:p>
        </w:tc>
      </w:tr>
      <w:tr w:rsidR="00711202" w:rsidTr="001B2B14">
        <w:trPr>
          <w:gridAfter w:val="1"/>
          <w:wAfter w:w="15" w:type="dxa"/>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6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современников исторических событий, явлений, процессов отечественной и всеобщей истории XIX - начала XX в.</w:t>
            </w:r>
          </w:p>
        </w:tc>
      </w:tr>
      <w:tr w:rsidR="00711202" w:rsidTr="001B2B14">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Знание исторических фактов, работа с фактами</w:t>
            </w:r>
          </w:p>
        </w:tc>
      </w:tr>
      <w:tr w:rsidR="00711202" w:rsidTr="001B2B14">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2.1.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Характеризовать место, обстоятельства, участников, результаты важнейших событий отечественной и всеобщей истории XIX - начала XX в.</w:t>
            </w:r>
          </w:p>
        </w:tc>
      </w:tr>
      <w:tr w:rsidR="00711202" w:rsidTr="001B2B14">
        <w:trPr>
          <w:gridAfter w:val="1"/>
          <w:wAfter w:w="15" w:type="dxa"/>
          <w:trHeight w:val="43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711202" w:rsidTr="001B2B14">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с исторической картой</w:t>
            </w:r>
          </w:p>
        </w:tc>
      </w:tr>
      <w:tr w:rsidR="00711202" w:rsidTr="001B2B14">
        <w:trPr>
          <w:gridAfter w:val="1"/>
          <w:wAfter w:w="15" w:type="dxa"/>
          <w:trHeight w:val="19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6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lang w:val="en-US" w:eastAsia="en-US" w:bidi="en-US"/>
              </w:rPr>
              <w:t>XIX</w:t>
            </w:r>
            <w:r w:rsidRPr="000C150F">
              <w:rPr>
                <w:lang w:eastAsia="en-US" w:bidi="en-US"/>
              </w:rPr>
              <w:t xml:space="preserve"> </w:t>
            </w:r>
            <w:r>
              <w:t xml:space="preserve">- начала </w:t>
            </w:r>
            <w:r>
              <w:rPr>
                <w:lang w:val="en-US" w:eastAsia="en-US" w:bidi="en-US"/>
              </w:rPr>
              <w:t>XX</w:t>
            </w:r>
            <w:r w:rsidRPr="000C150F">
              <w:rPr>
                <w:lang w:eastAsia="en-US" w:bidi="en-US"/>
              </w:rPr>
              <w:t xml:space="preserve"> </w:t>
            </w:r>
            <w:r>
              <w:t>в.</w:t>
            </w:r>
          </w:p>
        </w:tc>
      </w:tr>
      <w:tr w:rsidR="00711202" w:rsidTr="001B2B14">
        <w:trPr>
          <w:gridAfter w:val="1"/>
          <w:wAfter w:w="15" w:type="dxa"/>
          <w:trHeight w:val="205"/>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3.2.</w:t>
            </w:r>
          </w:p>
        </w:tc>
        <w:tc>
          <w:tcPr>
            <w:tcW w:w="856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Определять на основе карты влияние географического фактора на развитие различных сфер жизни страны (группы стран)</w:t>
            </w:r>
          </w:p>
        </w:tc>
      </w:tr>
      <w:tr w:rsidR="00711202" w:rsidTr="001B2B14">
        <w:trPr>
          <w:trHeight w:val="34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711202" w:rsidTr="001B2B14">
        <w:trPr>
          <w:trHeight w:val="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711202" w:rsidTr="001B2B14">
        <w:trPr>
          <w:trHeight w:val="10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с историческими источниками</w:t>
            </w:r>
          </w:p>
        </w:tc>
      </w:tr>
      <w:tr w:rsidR="00711202" w:rsidTr="001B2B14">
        <w:trPr>
          <w:trHeight w:val="26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711202" w:rsidTr="001B2B14">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Определять тип и вид источника (письменного, визуального)</w:t>
            </w:r>
          </w:p>
        </w:tc>
      </w:tr>
      <w:tr w:rsidR="00711202" w:rsidTr="001B2B14">
        <w:trPr>
          <w:trHeight w:val="18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Выявлять принадлежность источника определенному лицу, социальной группе, общественному течению и другим</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в тексте письменных источников факты и интерпретации событий прошлого</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711202" w:rsidTr="001B2B14">
        <w:trPr>
          <w:trHeight w:val="22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Привлекать контекстную информацию при работе с историческими источниками по отечественной и всеобщей истории XIX - начала XX в.</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Анализировать текстовые, визуальные источники исторической информации по отечественной и всеобщей истории XIX - начала XX в.</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w:t>
            </w:r>
          </w:p>
        </w:tc>
        <w:tc>
          <w:tcPr>
            <w:tcW w:w="8578"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Представлять историческую информацию по отечественной и всеобщей истории XIX - начала XX в. в виде таблиц, схем, диаграмм</w:t>
            </w:r>
          </w:p>
        </w:tc>
      </w:tr>
      <w:tr w:rsidR="00711202" w:rsidTr="001B2B14">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8"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Историческое описание (реконструкция)</w:t>
            </w:r>
          </w:p>
        </w:tc>
      </w:tr>
      <w:tr w:rsidR="00711202" w:rsidTr="001B2B14">
        <w:trPr>
          <w:trHeight w:val="714"/>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5.1.</w:t>
            </w:r>
          </w:p>
        </w:tc>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w:t>
            </w:r>
            <w:r>
              <w:rPr>
                <w:lang w:val="en-US" w:eastAsia="en-US" w:bidi="en-US"/>
              </w:rPr>
              <w:t>XIX</w:t>
            </w:r>
            <w:r w:rsidRPr="000C150F">
              <w:rPr>
                <w:lang w:eastAsia="en-US" w:bidi="en-US"/>
              </w:rPr>
              <w:t xml:space="preserve"> </w:t>
            </w:r>
            <w:r>
              <w:t xml:space="preserve">- начала </w:t>
            </w:r>
            <w:r>
              <w:rPr>
                <w:lang w:val="en-US" w:eastAsia="en-US" w:bidi="en-US"/>
              </w:rPr>
              <w:t>XX</w:t>
            </w:r>
            <w:r w:rsidRPr="000C150F">
              <w:rPr>
                <w:lang w:eastAsia="en-US" w:bidi="en-US"/>
              </w:rPr>
              <w:t xml:space="preserve"> </w:t>
            </w:r>
            <w:r>
              <w:t>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1B2B14">
        <w:trPr>
          <w:trHeight w:val="15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711202" w:rsidTr="001B2B14">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711202" w:rsidTr="001B2B14">
        <w:trPr>
          <w:trHeight w:val="132"/>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Анализ, объяснение исторических событий, явлений</w:t>
            </w:r>
          </w:p>
        </w:tc>
      </w:tr>
      <w:tr w:rsidR="00711202" w:rsidTr="001B2B14">
        <w:trPr>
          <w:trHeight w:val="16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Раскрывать существенные черты и характерные признаки исторических событий, явлений, процессов</w:t>
            </w:r>
          </w:p>
        </w:tc>
      </w:tr>
      <w:tr w:rsidR="00711202" w:rsidTr="001B2B14">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Объяснять смысл ключевых понятий, относящихся к данной эпохе отечественной и всеобщей истории; соотносить общие понятия и факты</w:t>
            </w:r>
          </w:p>
        </w:tc>
      </w:tr>
      <w:tr w:rsidR="00711202" w:rsidTr="001B2B14">
        <w:trPr>
          <w:trHeight w:val="88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Объяснять причины и следствия важнейших событий, явлений, процессов отечественной и всеобщей истории </w:t>
            </w:r>
            <w:r>
              <w:rPr>
                <w:lang w:val="en-US" w:eastAsia="en-US" w:bidi="en-US"/>
              </w:rPr>
              <w:t>XIX</w:t>
            </w:r>
            <w:r w:rsidRPr="000C150F">
              <w:rPr>
                <w:lang w:eastAsia="en-US" w:bidi="en-US"/>
              </w:rPr>
              <w:t xml:space="preserve"> </w:t>
            </w:r>
            <w:r>
              <w:t xml:space="preserve">- начала </w:t>
            </w:r>
            <w:r>
              <w:rPr>
                <w:lang w:val="en-US" w:eastAsia="en-US" w:bidi="en-US"/>
              </w:rPr>
              <w:t>XX</w:t>
            </w:r>
            <w:r w:rsidRPr="000C150F">
              <w:rPr>
                <w:lang w:eastAsia="en-US" w:bidi="en-US"/>
              </w:rPr>
              <w:t xml:space="preserve"> </w:t>
            </w:r>
            <w: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711202" w:rsidTr="001B2B14">
        <w:trPr>
          <w:trHeight w:val="35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Проводить сопоставление однотипных событий, явлений и процессов отечественной и всеобщей истории </w:t>
            </w:r>
            <w:r>
              <w:rPr>
                <w:lang w:val="en-US" w:eastAsia="en-US" w:bidi="en-US"/>
              </w:rPr>
              <w:t>XIX</w:t>
            </w:r>
            <w:r w:rsidRPr="000C150F">
              <w:rPr>
                <w:lang w:eastAsia="en-US" w:bidi="en-US"/>
              </w:rPr>
              <w:t xml:space="preserve"> </w:t>
            </w:r>
            <w:r>
              <w:t xml:space="preserve">- начала </w:t>
            </w:r>
            <w:r>
              <w:rPr>
                <w:lang w:val="en-US" w:eastAsia="en-US" w:bidi="en-US"/>
              </w:rPr>
              <w:t>XX</w:t>
            </w:r>
            <w:r w:rsidRPr="000C150F">
              <w:rPr>
                <w:lang w:eastAsia="en-US" w:bidi="en-US"/>
              </w:rPr>
              <w:t xml:space="preserve"> </w:t>
            </w:r>
            <w: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Выявлять особенности развития культуры, быта и нравов народов отечественной и всеобщей истории XIX - начала XX в.</w:t>
            </w:r>
          </w:p>
        </w:tc>
      </w:tr>
      <w:tr w:rsidR="00711202" w:rsidTr="001B2B14">
        <w:trPr>
          <w:trHeight w:val="6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Рассмотрение исторических версий и оценок, определение своего отношения к наиболее значимым событиям и личностям прошлого</w:t>
            </w:r>
          </w:p>
        </w:tc>
      </w:tr>
      <w:tr w:rsidR="00711202" w:rsidTr="001B2B14">
        <w:trPr>
          <w:trHeight w:val="15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Оценивать степень убедительности предложенных точек зрения, формулировать и аргументировать свое мнение</w:t>
            </w:r>
          </w:p>
        </w:tc>
      </w:tr>
      <w:tr w:rsidR="00711202" w:rsidTr="001B2B14">
        <w:trPr>
          <w:trHeight w:val="18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711202" w:rsidTr="001B2B14">
        <w:trPr>
          <w:trHeight w:val="773"/>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7.4.</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Определять и аргументировать собственную или предложенную точку зрения на события и личностей отечественной и всеобщей истории XIX - начала XX в</w:t>
            </w:r>
            <w:r w:rsidR="006630CF">
              <w:t xml:space="preserve"> с использованием фактического материала, в том числе используя источники разных типов</w:t>
            </w:r>
            <w:r>
              <w:t>.</w:t>
            </w:r>
          </w:p>
        </w:tc>
      </w:tr>
      <w:tr w:rsidR="00711202" w:rsidTr="001B2B14">
        <w:trPr>
          <w:trHeight w:val="9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Применение исторических знаний</w:t>
            </w:r>
          </w:p>
        </w:tc>
      </w:tr>
      <w:tr w:rsidR="00711202" w:rsidTr="001B2B14">
        <w:trPr>
          <w:trHeight w:val="41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711202" w:rsidTr="001B2B14">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Выполнять учебные проекты по отечественной и всеобщей истории XIX - начала XX в. (в том числе на региональном материале)</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711202" w:rsidTr="001B2B14">
        <w:trPr>
          <w:trHeight w:val="17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Использовать исторические понятия для решения учебных и практических задач</w:t>
            </w:r>
          </w:p>
        </w:tc>
      </w:tr>
      <w:tr w:rsidR="00711202" w:rsidTr="001B2B14">
        <w:trPr>
          <w:trHeight w:val="412"/>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Осуществлять поиск исторической информации по отечественной и всеобщей истории </w:t>
            </w:r>
            <w:r>
              <w:rPr>
                <w:lang w:val="en-US" w:eastAsia="en-US" w:bidi="en-US"/>
              </w:rPr>
              <w:t>XIX</w:t>
            </w:r>
            <w:r w:rsidRPr="000C150F">
              <w:rPr>
                <w:lang w:eastAsia="en-US" w:bidi="en-US"/>
              </w:rPr>
              <w:t xml:space="preserve"> </w:t>
            </w:r>
            <w:r>
              <w:t xml:space="preserve">- начала </w:t>
            </w:r>
            <w:r>
              <w:rPr>
                <w:lang w:val="en-US" w:eastAsia="en-US" w:bidi="en-US"/>
              </w:rPr>
              <w:t>XX</w:t>
            </w:r>
            <w:r w:rsidRPr="000C150F">
              <w:rPr>
                <w:lang w:eastAsia="en-US" w:bidi="en-US"/>
              </w:rPr>
              <w:t xml:space="preserve"> </w:t>
            </w:r>
            <w:r>
              <w:t>в. в справочной литературе, сети Интернет для решения познавательных задач, оценивать полноту и верифицированность информации</w:t>
            </w:r>
          </w:p>
        </w:tc>
      </w:tr>
    </w:tbl>
    <w:p w:rsidR="00711202" w:rsidRDefault="00711202">
      <w:pPr>
        <w:rPr>
          <w:sz w:val="2"/>
          <w:szCs w:val="2"/>
        </w:rPr>
      </w:pPr>
    </w:p>
    <w:p w:rsidR="00711202" w:rsidRPr="008D71F2" w:rsidRDefault="00037944" w:rsidP="008D71F2">
      <w:pPr>
        <w:pStyle w:val="a8"/>
        <w:shd w:val="clear" w:color="auto" w:fill="auto"/>
        <w:spacing w:line="240" w:lineRule="exact"/>
        <w:jc w:val="center"/>
        <w:rPr>
          <w:b/>
        </w:rPr>
      </w:pPr>
      <w:r>
        <w:t xml:space="preserve"> </w:t>
      </w:r>
      <w:r w:rsidRPr="008D71F2">
        <w:rPr>
          <w:b/>
        </w:rPr>
        <w:t>Проверяемые элементы содержания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1B2B14">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1B2B14">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Всеобщая история. История Нового времени. XIX - начало XX в.</w:t>
            </w:r>
          </w:p>
        </w:tc>
      </w:tr>
      <w:tr w:rsidR="00711202" w:rsidTr="001B2B14">
        <w:trPr>
          <w:trHeight w:val="157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Европа в начале XIX в.</w:t>
            </w:r>
          </w:p>
          <w:p w:rsidR="00711202" w:rsidRDefault="00037944">
            <w:pPr>
              <w:pStyle w:val="23"/>
              <w:shd w:val="clear" w:color="auto" w:fill="auto"/>
              <w:spacing w:line="274" w:lineRule="exact"/>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711202" w:rsidTr="001B2B14">
        <w:trPr>
          <w:trHeight w:val="12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711202" w:rsidTr="001B2B14">
        <w:trPr>
          <w:trHeight w:val="838"/>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1.3.</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Политическое развитие европейских стран в 1815 - 1840-е гг.</w:t>
            </w:r>
          </w:p>
          <w:p w:rsidR="00711202" w:rsidRDefault="00037944">
            <w:pPr>
              <w:pStyle w:val="23"/>
              <w:shd w:val="clear" w:color="auto" w:fill="auto"/>
              <w:spacing w:line="274" w:lineRule="exact"/>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1B2B14">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711202" w:rsidTr="001B2B14">
        <w:trPr>
          <w:trHeight w:val="16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711202" w:rsidTr="001B2B14">
        <w:trPr>
          <w:trHeight w:val="17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711202" w:rsidTr="001B2B14">
        <w:trPr>
          <w:trHeight w:val="30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Германия. Движение за объединение германских государств.</w:t>
            </w:r>
          </w:p>
          <w:p w:rsidR="00711202" w:rsidRDefault="00037944">
            <w:pPr>
              <w:pStyle w:val="23"/>
              <w:shd w:val="clear" w:color="auto" w:fill="auto"/>
              <w:spacing w:line="278" w:lineRule="exact"/>
              <w:jc w:val="left"/>
            </w:pPr>
            <w: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11202" w:rsidTr="001B2B14">
        <w:trPr>
          <w:trHeight w:val="76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Страны Центральной и Юго-Восточной Европы во второй половине XIX - начале </w:t>
            </w:r>
            <w:r>
              <w:rPr>
                <w:lang w:val="en-US" w:eastAsia="en-US" w:bidi="en-US"/>
              </w:rPr>
              <w:t>XX</w:t>
            </w:r>
            <w:r w:rsidRPr="000C150F">
              <w:rPr>
                <w:lang w:eastAsia="en-US" w:bidi="en-US"/>
              </w:rPr>
              <w:t xml:space="preserve"> </w:t>
            </w:r>
            <w:r>
              <w:t>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711202" w:rsidTr="001B2B14">
        <w:trPr>
          <w:trHeight w:val="9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573" w:type="dxa"/>
            <w:tcBorders>
              <w:top w:val="single" w:sz="4" w:space="0" w:color="auto"/>
              <w:left w:val="single" w:sz="4" w:space="0" w:color="auto"/>
              <w:right w:val="single" w:sz="4" w:space="0" w:color="auto"/>
            </w:tcBorders>
            <w:shd w:val="clear" w:color="auto" w:fill="FFFFFF"/>
            <w:vAlign w:val="bottom"/>
          </w:tcPr>
          <w:p w:rsidR="001B2B14" w:rsidRDefault="00037944">
            <w:pPr>
              <w:pStyle w:val="23"/>
              <w:shd w:val="clear" w:color="auto" w:fill="auto"/>
              <w:spacing w:line="274" w:lineRule="exact"/>
              <w:jc w:val="left"/>
            </w:pPr>
            <w: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w:t>
            </w:r>
            <w:r>
              <w:rPr>
                <w:lang w:val="en-US" w:eastAsia="en-US" w:bidi="en-US"/>
              </w:rPr>
              <w:t xml:space="preserve">XIX </w:t>
            </w:r>
            <w:r>
              <w:t>в.</w:t>
            </w:r>
          </w:p>
        </w:tc>
      </w:tr>
      <w:tr w:rsidR="00711202" w:rsidTr="001B2B14">
        <w:trPr>
          <w:trHeight w:val="168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Экономическое и социально-политическое развитие стран Европы и США в конце </w:t>
            </w:r>
            <w:r>
              <w:rPr>
                <w:lang w:val="en-US" w:eastAsia="en-US" w:bidi="en-US"/>
              </w:rPr>
              <w:t>XIX</w:t>
            </w:r>
            <w:r w:rsidRPr="000C150F">
              <w:rPr>
                <w:lang w:eastAsia="en-US" w:bidi="en-US"/>
              </w:rPr>
              <w:t xml:space="preserve"> </w:t>
            </w:r>
            <w:r>
              <w:t xml:space="preserve">- начале </w:t>
            </w:r>
            <w:r>
              <w:rPr>
                <w:lang w:val="en-US" w:eastAsia="en-US" w:bidi="en-US"/>
              </w:rPr>
              <w:t>XX</w:t>
            </w:r>
            <w:r w:rsidRPr="000C150F">
              <w:rPr>
                <w:lang w:eastAsia="en-US" w:bidi="en-US"/>
              </w:rPr>
              <w:t xml:space="preserve"> </w:t>
            </w:r>
            <w:r>
              <w:t>в.</w:t>
            </w:r>
          </w:p>
          <w:p w:rsidR="00711202" w:rsidRDefault="00037944">
            <w:pPr>
              <w:pStyle w:val="23"/>
              <w:shd w:val="clear" w:color="auto" w:fill="auto"/>
              <w:spacing w:line="274" w:lineRule="exact"/>
              <w:jc w:val="left"/>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711202" w:rsidTr="001B2B14">
        <w:trPr>
          <w:trHeight w:val="11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Страны Латинской Америки в </w:t>
            </w:r>
            <w:r>
              <w:rPr>
                <w:lang w:val="en-US" w:eastAsia="en-US" w:bidi="en-US"/>
              </w:rPr>
              <w:t>XIX</w:t>
            </w:r>
            <w:r w:rsidRPr="000C150F">
              <w:rPr>
                <w:lang w:eastAsia="en-US" w:bidi="en-US"/>
              </w:rPr>
              <w:t xml:space="preserve"> </w:t>
            </w:r>
            <w:r>
              <w:t xml:space="preserve">- начале </w:t>
            </w:r>
            <w:r>
              <w:rPr>
                <w:lang w:val="en-US" w:eastAsia="en-US" w:bidi="en-US"/>
              </w:rPr>
              <w:t>XX</w:t>
            </w:r>
            <w:r w:rsidRPr="000C150F">
              <w:rPr>
                <w:lang w:eastAsia="en-US" w:bidi="en-US"/>
              </w:rPr>
              <w:t xml:space="preserve"> </w:t>
            </w:r>
            <w:r>
              <w:t>в.</w:t>
            </w:r>
          </w:p>
          <w:p w:rsidR="00711202" w:rsidRDefault="00037944">
            <w:pPr>
              <w:pStyle w:val="23"/>
              <w:shd w:val="clear" w:color="auto" w:fill="auto"/>
              <w:spacing w:line="274" w:lineRule="exact"/>
              <w:jc w:val="left"/>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711202" w:rsidTr="001B2B14">
        <w:trPr>
          <w:trHeight w:val="32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711202" w:rsidTr="001B2B14">
        <w:trPr>
          <w:trHeight w:val="20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711202" w:rsidTr="001B2B14">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1.14.</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Османская империя. Традиционные устои и попытки проведения реформ.</w:t>
            </w:r>
          </w:p>
        </w:tc>
      </w:tr>
      <w:tr w:rsidR="00711202" w:rsidTr="001B2B14">
        <w:trPr>
          <w:trHeight w:val="70"/>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Политика Танзимата. Принятие конституции. Младотурецкая революция 1908 - 1909 гг.</w:t>
            </w:r>
          </w:p>
        </w:tc>
      </w:tr>
      <w:tr w:rsidR="00711202" w:rsidTr="001B2B14">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Революция 1905 - 1911 г. в Иране</w:t>
            </w:r>
          </w:p>
        </w:tc>
      </w:tr>
      <w:tr w:rsidR="00711202" w:rsidTr="001B2B14">
        <w:trPr>
          <w:trHeight w:val="56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11202" w:rsidTr="00DC0CC7">
        <w:trPr>
          <w:trHeight w:val="74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Народы Африки в XIX - начале XX в.</w:t>
            </w:r>
          </w:p>
          <w:p w:rsidR="00711202" w:rsidRDefault="00037944">
            <w:pPr>
              <w:pStyle w:val="23"/>
              <w:shd w:val="clear" w:color="auto" w:fill="auto"/>
              <w:spacing w:line="274" w:lineRule="exact"/>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11202" w:rsidTr="00DC0CC7">
        <w:trPr>
          <w:trHeight w:val="16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Развитие культуры в </w:t>
            </w:r>
            <w:r>
              <w:rPr>
                <w:lang w:val="en-US" w:eastAsia="en-US" w:bidi="en-US"/>
              </w:rPr>
              <w:t>XIX</w:t>
            </w:r>
            <w:r w:rsidRPr="000C150F">
              <w:rPr>
                <w:lang w:eastAsia="en-US" w:bidi="en-US"/>
              </w:rPr>
              <w:t xml:space="preserve"> </w:t>
            </w:r>
            <w:r>
              <w:t xml:space="preserve">- начале </w:t>
            </w:r>
            <w:r>
              <w:rPr>
                <w:lang w:val="en-US" w:eastAsia="en-US" w:bidi="en-US"/>
              </w:rPr>
              <w:t>XX</w:t>
            </w:r>
            <w:r w:rsidRPr="000C150F">
              <w:rPr>
                <w:lang w:eastAsia="en-US" w:bidi="en-US"/>
              </w:rPr>
              <w:t xml:space="preserve"> </w:t>
            </w:r>
            <w:r>
              <w:t>в.</w:t>
            </w:r>
          </w:p>
          <w:p w:rsidR="00711202" w:rsidRDefault="00037944">
            <w:pPr>
              <w:pStyle w:val="23"/>
              <w:shd w:val="clear" w:color="auto" w:fill="auto"/>
              <w:spacing w:line="274" w:lineRule="exact"/>
              <w:jc w:val="left"/>
            </w:pPr>
            <w:r>
              <w:t xml:space="preserve">Научные открытия и технические изобретения в </w:t>
            </w:r>
            <w:r>
              <w:rPr>
                <w:lang w:val="en-US" w:eastAsia="en-US" w:bidi="en-US"/>
              </w:rPr>
              <w:t>XIX</w:t>
            </w:r>
            <w:r w:rsidRPr="000C150F">
              <w:rPr>
                <w:lang w:eastAsia="en-US" w:bidi="en-US"/>
              </w:rPr>
              <w:t xml:space="preserve"> </w:t>
            </w:r>
            <w:r>
              <w:t xml:space="preserve">- начале </w:t>
            </w:r>
            <w:r>
              <w:rPr>
                <w:lang w:val="en-US" w:eastAsia="en-US" w:bidi="en-US"/>
              </w:rPr>
              <w:t>XX</w:t>
            </w:r>
            <w:r w:rsidRPr="000C150F">
              <w:rPr>
                <w:lang w:eastAsia="en-US" w:bidi="en-US"/>
              </w:rPr>
              <w:t xml:space="preserve"> </w:t>
            </w:r>
            <w:r>
              <w:t>в. Революция в физике. Достижения естествознания и медицины. Развитие философии, психологии и социологии.</w:t>
            </w:r>
          </w:p>
          <w:p w:rsidR="00711202" w:rsidRDefault="00037944">
            <w:pPr>
              <w:pStyle w:val="23"/>
              <w:shd w:val="clear" w:color="auto" w:fill="auto"/>
              <w:spacing w:line="274" w:lineRule="exact"/>
              <w:jc w:val="left"/>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11202" w:rsidTr="00DC0CC7">
        <w:trPr>
          <w:trHeight w:val="128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1.19.</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Международные отношения в </w:t>
            </w:r>
            <w:r>
              <w:rPr>
                <w:lang w:val="en-US" w:eastAsia="en-US" w:bidi="en-US"/>
              </w:rPr>
              <w:t>XIX</w:t>
            </w:r>
            <w:r w:rsidRPr="000C150F">
              <w:rPr>
                <w:lang w:eastAsia="en-US" w:bidi="en-US"/>
              </w:rPr>
              <w:t xml:space="preserve"> </w:t>
            </w:r>
            <w:r>
              <w:t xml:space="preserve">- начале </w:t>
            </w:r>
            <w:r>
              <w:rPr>
                <w:lang w:val="en-US" w:eastAsia="en-US" w:bidi="en-US"/>
              </w:rPr>
              <w:t>XX</w:t>
            </w:r>
            <w:r w:rsidRPr="000C150F">
              <w:rPr>
                <w:lang w:eastAsia="en-US" w:bidi="en-US"/>
              </w:rPr>
              <w:t xml:space="preserve"> </w:t>
            </w:r>
            <w:r>
              <w:t>в.</w:t>
            </w:r>
          </w:p>
          <w:p w:rsidR="00711202" w:rsidRDefault="00037944">
            <w:pPr>
              <w:pStyle w:val="23"/>
              <w:shd w:val="clear" w:color="auto" w:fill="auto"/>
              <w:spacing w:line="274" w:lineRule="exact"/>
              <w:jc w:val="left"/>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lang w:val="en-US" w:eastAsia="en-US" w:bidi="en-US"/>
              </w:rPr>
              <w:t>XIX</w:t>
            </w:r>
            <w:r w:rsidRPr="000C150F">
              <w:rPr>
                <w:lang w:eastAsia="en-US" w:bidi="en-US"/>
              </w:rPr>
              <w:t xml:space="preserve"> </w:t>
            </w:r>
            <w:r>
              <w:t xml:space="preserve">- начале </w:t>
            </w:r>
            <w:r>
              <w:rPr>
                <w:lang w:val="en-US" w:eastAsia="en-US" w:bidi="en-US"/>
              </w:rPr>
              <w:t>XX</w:t>
            </w:r>
            <w:r w:rsidRPr="000C150F">
              <w:rPr>
                <w:lang w:eastAsia="en-US" w:bidi="en-US"/>
              </w:rPr>
              <w:t xml:space="preserve"> </w:t>
            </w:r>
            <w:r>
              <w:t>в. (испано-американская война, русско-японская война, боснийский кризис). Балканские войны</w:t>
            </w:r>
          </w:p>
        </w:tc>
      </w:tr>
      <w:tr w:rsidR="00711202" w:rsidTr="00DC0CC7">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Историческое и культурное наследие XIX в.</w:t>
            </w:r>
          </w:p>
        </w:tc>
      </w:tr>
      <w:tr w:rsidR="00711202" w:rsidTr="00DC0CC7">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История России. Александровская эпоха: государственный либерализм</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w:t>
            </w:r>
            <w:r>
              <w:lastRenderedPageBreak/>
              <w:t>над Наполеоном и Венского конгресса</w:t>
            </w:r>
          </w:p>
        </w:tc>
      </w:tr>
      <w:tr w:rsidR="00711202" w:rsidTr="00DC0CC7">
        <w:trPr>
          <w:trHeight w:val="273"/>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lastRenderedPageBreak/>
              <w:t>2.3.</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F4764B" w:rsidRDefault="00037944">
            <w:pPr>
              <w:pStyle w:val="23"/>
              <w:shd w:val="clear" w:color="auto" w:fill="auto"/>
              <w:spacing w:line="278" w:lineRule="exact"/>
              <w:jc w:val="left"/>
            </w:pPr>
            <w:r>
              <w:t>Либеральные и охранительные тенденции во внутренней политике. Польская конституция 1815 г. Военные поселения</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Николаевское самодержавие: государственный консерватизм</w:t>
            </w:r>
          </w:p>
        </w:tc>
      </w:tr>
      <w:tr w:rsidR="00711202" w:rsidTr="00DC0CC7">
        <w:trPr>
          <w:trHeight w:val="145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711202" w:rsidTr="00DC0CC7">
        <w:trPr>
          <w:trHeight w:val="38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711202" w:rsidTr="00DC0CC7">
        <w:trPr>
          <w:trHeight w:val="5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711202" w:rsidTr="00DC0CC7">
        <w:trPr>
          <w:trHeight w:val="58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Царство Польское. Польское восстание 1830 - 1831 гг. Присоединение Грузии и Закавказья. Кавказская война. Движение Шамиля</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Культурное пространство империи в первой половине XIX в.</w:t>
            </w:r>
          </w:p>
        </w:tc>
      </w:tr>
      <w:tr w:rsidR="00711202" w:rsidTr="00DC0CC7">
        <w:trPr>
          <w:trHeight w:val="96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3" w:type="dxa"/>
            <w:tcBorders>
              <w:top w:val="single" w:sz="4" w:space="0" w:color="auto"/>
              <w:left w:val="single" w:sz="4" w:space="0" w:color="auto"/>
              <w:right w:val="single" w:sz="4" w:space="0" w:color="auto"/>
            </w:tcBorders>
            <w:shd w:val="clear" w:color="auto" w:fill="FFFFFF"/>
            <w:vAlign w:val="bottom"/>
          </w:tcPr>
          <w:p w:rsidR="00DD4A03" w:rsidRDefault="00037944">
            <w:pPr>
              <w:pStyle w:val="23"/>
              <w:shd w:val="clear" w:color="auto" w:fill="auto"/>
              <w:spacing w:line="274" w:lineRule="exact"/>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711202" w:rsidTr="00DC0CC7">
        <w:trPr>
          <w:trHeight w:val="16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11202" w:rsidTr="001B2B14">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Многообразие культур и религий Российской империи. Православная церковь</w:t>
            </w:r>
            <w:r w:rsidR="00F4764B">
              <w:t xml:space="preserve">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Социальная и правовая модернизация страны при Александре II</w:t>
            </w:r>
          </w:p>
        </w:tc>
      </w:tr>
      <w:tr w:rsidR="00711202" w:rsidTr="00DC0CC7">
        <w:trPr>
          <w:trHeight w:val="112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711202" w:rsidTr="00DC0CC7">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5.2.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Национальная политика самодержавия. Укрепление автономии Финляндии. Польское восстание 1863 г.</w:t>
            </w:r>
          </w:p>
        </w:tc>
      </w:tr>
      <w:tr w:rsidR="00711202" w:rsidTr="00DC0CC7">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1880 - 1890-х гг.</w:t>
            </w:r>
          </w:p>
        </w:tc>
      </w:tr>
      <w:tr w:rsidR="00711202" w:rsidTr="00DC0CC7">
        <w:trPr>
          <w:trHeight w:val="145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Формирование гражданского общества и основные направления общественных движений. Общественная жизнь в 1860 - 1890-х гг.</w:t>
            </w:r>
          </w:p>
        </w:tc>
      </w:tr>
      <w:tr w:rsidR="00711202" w:rsidTr="00DC0CC7">
        <w:trPr>
          <w:trHeight w:val="191"/>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711202" w:rsidTr="00DC0CC7">
        <w:trPr>
          <w:trHeight w:val="34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Культурное пространство империи во второй половине XIX в. Этнокультурный облик империи</w:t>
            </w:r>
          </w:p>
        </w:tc>
      </w:tr>
      <w:tr w:rsidR="00711202" w:rsidTr="00DC0CC7">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Культура и быт народов России во второй половине </w:t>
            </w:r>
            <w:r>
              <w:rPr>
                <w:lang w:val="en-US" w:eastAsia="en-US" w:bidi="en-US"/>
              </w:rPr>
              <w:t>XIX</w:t>
            </w:r>
            <w:r w:rsidRPr="000C150F">
              <w:rPr>
                <w:lang w:eastAsia="en-US" w:bidi="en-US"/>
              </w:rPr>
              <w:t xml:space="preserve"> </w:t>
            </w:r>
            <w:r>
              <w:t xml:space="preserve">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w:t>
            </w:r>
            <w:r>
              <w:lastRenderedPageBreak/>
              <w:t>художественной культуры. Литература, живопись, музыка, театр. Архитектура и градостроительство</w:t>
            </w:r>
          </w:p>
        </w:tc>
      </w:tr>
      <w:tr w:rsidR="00711202" w:rsidTr="00DC0CC7">
        <w:trPr>
          <w:trHeight w:val="142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8.2.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9.</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на пороге XX в.</w:t>
            </w:r>
          </w:p>
        </w:tc>
      </w:tr>
      <w:tr w:rsidR="00711202" w:rsidTr="00DC0CC7">
        <w:trPr>
          <w:trHeight w:val="151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Имперский центр и регионы. Национальная политика, этнические элиты и национально-культурные движения</w:t>
            </w:r>
          </w:p>
        </w:tc>
      </w:tr>
      <w:tr w:rsidR="00711202" w:rsidTr="001B2B14">
        <w:trPr>
          <w:trHeight w:val="1046"/>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9.3.</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w:t>
            </w:r>
            <w:r w:rsidR="00F4764B">
              <w:t xml:space="preserve"> войны. Блоковая система и участие в ней России. Россия в преддверии мировой катастрофы</w:t>
            </w:r>
          </w:p>
        </w:tc>
      </w:tr>
      <w:tr w:rsidR="00711202" w:rsidTr="00DC0CC7">
        <w:trPr>
          <w:trHeight w:val="414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Первая российская революция 1905 - 1907 гг. Начало парламентаризма в России. Николай II и его окружение.</w:t>
            </w:r>
          </w:p>
          <w:p w:rsidR="00DC0CC7" w:rsidRDefault="00037944">
            <w:pPr>
              <w:pStyle w:val="23"/>
              <w:shd w:val="clear" w:color="auto" w:fill="auto"/>
              <w:spacing w:line="274" w:lineRule="exact"/>
              <w:jc w:val="left"/>
            </w:pPr>
            <w: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11202" w:rsidTr="00DC0CC7">
        <w:trPr>
          <w:trHeight w:val="9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711202" w:rsidTr="00DC0CC7">
        <w:trPr>
          <w:trHeight w:val="83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9.6.</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711202" w:rsidTr="00DC0CC7">
        <w:trPr>
          <w:trHeight w:val="60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lang w:val="en-US" w:eastAsia="en-US" w:bidi="en-US"/>
              </w:rPr>
              <w:t xml:space="preserve">XX </w:t>
            </w:r>
            <w:r>
              <w:t>в. в мировую культуру</w:t>
            </w:r>
          </w:p>
        </w:tc>
      </w:tr>
      <w:tr w:rsidR="00711202" w:rsidTr="00DC0CC7">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10.</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Наш край в XIX - начале XX в.</w:t>
            </w:r>
          </w:p>
        </w:tc>
      </w:tr>
    </w:tbl>
    <w:p w:rsidR="00711202" w:rsidRPr="008D71F2" w:rsidRDefault="00037944" w:rsidP="008D71F2">
      <w:pPr>
        <w:pStyle w:val="23"/>
        <w:shd w:val="clear" w:color="auto" w:fill="auto"/>
        <w:spacing w:line="274" w:lineRule="exact"/>
        <w:rPr>
          <w:b/>
        </w:rPr>
      </w:pPr>
      <w:r w:rsidRPr="008D71F2">
        <w:rPr>
          <w:b/>
        </w:rPr>
        <w:t>Проверяемые на ОГЭ по истории требования к результатам освоения основной образовательной программы основного общего образования</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58"/>
      </w:tblGrid>
      <w:tr w:rsidR="00711202" w:rsidTr="00DC0CC7">
        <w:trPr>
          <w:trHeight w:val="132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проверяемо</w:t>
            </w:r>
          </w:p>
          <w:p w:rsidR="00711202" w:rsidRDefault="00037944">
            <w:pPr>
              <w:pStyle w:val="23"/>
              <w:shd w:val="clear" w:color="auto" w:fill="auto"/>
              <w:spacing w:line="274" w:lineRule="exact"/>
              <w:jc w:val="left"/>
            </w:pPr>
            <w:r>
              <w:t>го</w:t>
            </w:r>
          </w:p>
          <w:p w:rsidR="00711202" w:rsidRDefault="00037944">
            <w:pPr>
              <w:pStyle w:val="23"/>
              <w:shd w:val="clear" w:color="auto" w:fill="auto"/>
              <w:spacing w:line="274" w:lineRule="exact"/>
              <w:jc w:val="left"/>
            </w:pPr>
            <w:r>
              <w:t>требования</w:t>
            </w:r>
          </w:p>
        </w:tc>
        <w:tc>
          <w:tcPr>
            <w:tcW w:w="8558"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11202" w:rsidTr="00DC0CC7">
        <w:trPr>
          <w:trHeight w:val="56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Умение выявлять особенности развития культуры, быта и нравов народов в различные исторические эпохи</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w:t>
            </w:r>
          </w:p>
        </w:tc>
        <w:tc>
          <w:tcPr>
            <w:tcW w:w="855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Овладение историческими понятиями и их использование для решения учебных и практических задач</w:t>
            </w:r>
          </w:p>
        </w:tc>
      </w:tr>
      <w:tr w:rsidR="00711202" w:rsidTr="00DC0CC7">
        <w:trPr>
          <w:trHeight w:val="17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55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55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Умение выявлять существенные черты и характерные признаки исторических событий, явлений, процессов</w:t>
            </w:r>
          </w:p>
        </w:tc>
      </w:tr>
      <w:tr w:rsidR="00711202" w:rsidTr="00DC0CC7">
        <w:trPr>
          <w:trHeight w:val="120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сравнивать исторические события, явления, процессы в различные исторические эпохи</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w:t>
            </w:r>
          </w:p>
        </w:tc>
        <w:tc>
          <w:tcPr>
            <w:tcW w:w="8558" w:type="dxa"/>
            <w:tcBorders>
              <w:top w:val="single" w:sz="4" w:space="0" w:color="auto"/>
              <w:left w:val="single" w:sz="4" w:space="0" w:color="auto"/>
              <w:right w:val="single" w:sz="4" w:space="0" w:color="auto"/>
            </w:tcBorders>
            <w:shd w:val="clear" w:color="auto" w:fill="FFFFFF"/>
            <w:vAlign w:val="center"/>
          </w:tcPr>
          <w:p w:rsidR="00DC0CC7" w:rsidRDefault="00037944">
            <w:pPr>
              <w:pStyle w:val="23"/>
              <w:shd w:val="clear" w:color="auto" w:fill="auto"/>
              <w:spacing w:line="274" w:lineRule="exact"/>
              <w:jc w:val="left"/>
            </w:pPr>
            <w: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711202" w:rsidTr="00DC0CC7">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w:t>
            </w:r>
          </w:p>
        </w:tc>
        <w:tc>
          <w:tcPr>
            <w:tcW w:w="855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различать основные типы исторических источников: письменные, вещественные, аудиовизуальные</w:t>
            </w:r>
          </w:p>
        </w:tc>
      </w:tr>
      <w:tr w:rsidR="00711202" w:rsidTr="00DC0CC7">
        <w:trPr>
          <w:trHeight w:val="55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10.</w:t>
            </w:r>
          </w:p>
        </w:tc>
        <w:tc>
          <w:tcPr>
            <w:tcW w:w="855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w:t>
            </w:r>
            <w:r>
              <w:lastRenderedPageBreak/>
              <w:t>изучении исторических событий, явлений, процессов; привлекать контекстную информацию при работе с историческими источниками</w:t>
            </w:r>
          </w:p>
        </w:tc>
      </w:tr>
      <w:tr w:rsidR="00711202" w:rsidTr="00DC0CC7">
        <w:trPr>
          <w:trHeight w:val="494"/>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11.</w:t>
            </w:r>
          </w:p>
        </w:tc>
        <w:tc>
          <w:tcPr>
            <w:tcW w:w="855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Умение читать и анализировать историческую карту (схему); характеризовать</w:t>
            </w:r>
            <w:r w:rsidR="008D71F2">
              <w:t xml:space="preserve">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DC0CC7">
        <w:trPr>
          <w:trHeight w:val="104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711202" w:rsidTr="00DC0CC7">
        <w:trPr>
          <w:trHeight w:val="13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711202" w:rsidTr="00DC0CC7">
        <w:trPr>
          <w:trHeight w:val="85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14.</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F423A2" w:rsidRDefault="00F423A2" w:rsidP="00F423A2">
      <w:pPr>
        <w:pStyle w:val="a8"/>
        <w:shd w:val="clear" w:color="auto" w:fill="auto"/>
        <w:spacing w:line="240" w:lineRule="exact"/>
        <w:jc w:val="center"/>
        <w:rPr>
          <w:b/>
        </w:rPr>
      </w:pPr>
    </w:p>
    <w:p w:rsidR="00F423A2" w:rsidRPr="00F423A2" w:rsidRDefault="00037944" w:rsidP="00DC0CC7">
      <w:pPr>
        <w:pStyle w:val="a8"/>
        <w:shd w:val="clear" w:color="auto" w:fill="auto"/>
        <w:spacing w:line="240" w:lineRule="exact"/>
        <w:jc w:val="center"/>
        <w:rPr>
          <w:b/>
        </w:rPr>
      </w:pPr>
      <w:r w:rsidRPr="00F423A2">
        <w:rPr>
          <w:b/>
        </w:rPr>
        <w:t>Перечень элементов содержания, проверяемых на ОГЭ по истории</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DC0CC7">
        <w:trPr>
          <w:trHeight w:val="267"/>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DC0CC7">
        <w:trPr>
          <w:trHeight w:val="142"/>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От Руси к Российскому государству</w:t>
            </w:r>
          </w:p>
        </w:tc>
      </w:tr>
      <w:tr w:rsidR="00711202" w:rsidTr="00DC0CC7">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Народы и государства на территории нашей страны в древности</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Роль и место России в мировой истории. Периодизация и источники российской истории</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Образование Руси: исторические условия образования государства Русь. Формирование территории. Внутренняя политика первых князей</w:t>
            </w:r>
          </w:p>
        </w:tc>
      </w:tr>
      <w:tr w:rsidR="00711202" w:rsidTr="00DC0CC7">
        <w:trPr>
          <w:trHeight w:val="50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73" w:type="dxa"/>
            <w:tcBorders>
              <w:top w:val="single" w:sz="4" w:space="0" w:color="auto"/>
              <w:left w:val="single" w:sz="4" w:space="0" w:color="auto"/>
              <w:right w:val="single" w:sz="4" w:space="0" w:color="auto"/>
            </w:tcBorders>
            <w:shd w:val="clear" w:color="auto" w:fill="FFFFFF"/>
            <w:vAlign w:val="bottom"/>
          </w:tcPr>
          <w:p w:rsidR="00DD4A03" w:rsidRDefault="00037944">
            <w:pPr>
              <w:pStyle w:val="23"/>
              <w:shd w:val="clear" w:color="auto" w:fill="auto"/>
              <w:spacing w:line="274" w:lineRule="exact"/>
              <w:jc w:val="left"/>
            </w:pPr>
            <w: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Внешняя политика первых русских князей. Внешняя политика и международные связи Руси в конце X - начале XII в.</w:t>
            </w:r>
          </w:p>
        </w:tc>
      </w:tr>
      <w:tr w:rsidR="00711202" w:rsidTr="00DC0CC7">
        <w:trPr>
          <w:trHeight w:val="123"/>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Древнерусская культура. Византийское наследие на Руси</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Русь в середине </w:t>
            </w:r>
            <w:r>
              <w:rPr>
                <w:lang w:val="en-US" w:eastAsia="en-US" w:bidi="en-US"/>
              </w:rPr>
              <w:t>XII</w:t>
            </w:r>
            <w:r w:rsidRPr="000C150F">
              <w:rPr>
                <w:lang w:eastAsia="en-US" w:bidi="en-US"/>
              </w:rPr>
              <w:t xml:space="preserve"> </w:t>
            </w:r>
            <w:r>
              <w:t xml:space="preserve">- начале </w:t>
            </w:r>
            <w:r>
              <w:rPr>
                <w:lang w:val="en-US" w:eastAsia="en-US" w:bidi="en-US"/>
              </w:rPr>
              <w:t>XIII</w:t>
            </w:r>
            <w:r w:rsidRPr="000C150F">
              <w:rPr>
                <w:lang w:eastAsia="en-US" w:bidi="en-US"/>
              </w:rPr>
              <w:t xml:space="preserve"> </w:t>
            </w:r>
            <w:r>
              <w:t>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711202" w:rsidTr="00DC0CC7">
        <w:trPr>
          <w:trHeight w:val="1056"/>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1.8.</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DC0CC7" w:rsidRDefault="00037944">
            <w:pPr>
              <w:pStyle w:val="23"/>
              <w:shd w:val="clear" w:color="auto" w:fill="auto"/>
              <w:spacing w:line="274" w:lineRule="exact"/>
              <w:jc w:val="left"/>
            </w:pPr>
            <w: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w:t>
            </w:r>
            <w:r w:rsidR="00F423A2">
              <w:t>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DC0CC7">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Народы и государства степной зоны Восточной Европы и Сибири в XIII - XV вв. Золотая Орда. Межкультурные связи и коммуникации</w:t>
            </w:r>
          </w:p>
        </w:tc>
      </w:tr>
      <w:tr w:rsidR="00711202" w:rsidTr="00DC0CC7">
        <w:trPr>
          <w:trHeight w:val="154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Формирование единого Русского государства в XV в.: объединение русских земель вокруг Москвы. Междоусобная война в Московском княжестве. Новгород и Псков в </w:t>
            </w:r>
            <w:r>
              <w:rPr>
                <w:lang w:val="en-US" w:eastAsia="en-US" w:bidi="en-US"/>
              </w:rPr>
              <w:t>XV</w:t>
            </w:r>
            <w:r w:rsidRPr="000C150F">
              <w:rPr>
                <w:lang w:eastAsia="en-US" w:bidi="en-US"/>
              </w:rPr>
              <w:t xml:space="preserve"> </w:t>
            </w:r>
            <w:r>
              <w:t>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711202" w:rsidTr="00DC0CC7">
        <w:trPr>
          <w:trHeight w:val="32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Формирование региональных центров культуры в середине </w:t>
            </w:r>
            <w:r>
              <w:rPr>
                <w:lang w:val="en-US" w:eastAsia="en-US" w:bidi="en-US"/>
              </w:rPr>
              <w:t>XII</w:t>
            </w:r>
            <w:r w:rsidRPr="000C150F">
              <w:rPr>
                <w:lang w:eastAsia="en-US" w:bidi="en-US"/>
              </w:rPr>
              <w:t xml:space="preserve"> </w:t>
            </w:r>
            <w:r>
              <w:t xml:space="preserve">- начале </w:t>
            </w:r>
            <w:r>
              <w:rPr>
                <w:lang w:val="en-US" w:eastAsia="en-US" w:bidi="en-US"/>
              </w:rPr>
              <w:t>XIII</w:t>
            </w:r>
            <w:r w:rsidRPr="000C150F">
              <w:rPr>
                <w:lang w:eastAsia="en-US" w:bidi="en-US"/>
              </w:rPr>
              <w:t xml:space="preserve"> </w:t>
            </w:r>
            <w:r>
              <w:t>в. Культурное пространство русских земель в середине XIII - XIV в. Культурное пространство единого государства</w:t>
            </w:r>
          </w:p>
        </w:tc>
      </w:tr>
      <w:tr w:rsidR="00711202" w:rsidTr="00DC0CC7">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XVI - XVII вв.: от великого княжества к царству</w:t>
            </w:r>
          </w:p>
        </w:tc>
      </w:tr>
      <w:tr w:rsidR="00711202" w:rsidTr="00DC0CC7">
        <w:trPr>
          <w:trHeight w:val="194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711202" w:rsidTr="00DC0CC7">
        <w:trPr>
          <w:trHeight w:val="149"/>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России в XVI в.</w:t>
            </w:r>
          </w:p>
        </w:tc>
      </w:tr>
      <w:tr w:rsidR="00711202" w:rsidTr="00DC0CC7">
        <w:trPr>
          <w:trHeight w:val="62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Смута в России: Смутное время начала </w:t>
            </w:r>
            <w:r>
              <w:rPr>
                <w:lang w:val="en-US" w:eastAsia="en-US" w:bidi="en-US"/>
              </w:rPr>
              <w:t>XVII</w:t>
            </w:r>
            <w:r w:rsidRPr="000C150F">
              <w:rPr>
                <w:lang w:eastAsia="en-US" w:bidi="en-US"/>
              </w:rPr>
              <w:t xml:space="preserve"> </w:t>
            </w:r>
            <w:r>
              <w:t>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711202" w:rsidTr="00DC0CC7">
        <w:trPr>
          <w:trHeight w:val="67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России в XVII в.</w:t>
            </w:r>
          </w:p>
        </w:tc>
      </w:tr>
      <w:tr w:rsidR="00711202" w:rsidTr="00DC0CC7">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Культурное пространство России в </w:t>
            </w:r>
            <w:r>
              <w:rPr>
                <w:lang w:val="en-US" w:eastAsia="en-US" w:bidi="en-US"/>
              </w:rPr>
              <w:t>XVI</w:t>
            </w:r>
            <w:r w:rsidRPr="000C150F">
              <w:rPr>
                <w:lang w:eastAsia="en-US" w:bidi="en-US"/>
              </w:rPr>
              <w:t xml:space="preserve"> </w:t>
            </w:r>
            <w:r>
              <w:t>в. Культурное пространство России в XVII в. Развитие образования и научных знаний</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конце XVII - XVIII вв.: от царства к империи</w:t>
            </w:r>
          </w:p>
        </w:tc>
      </w:tr>
      <w:tr w:rsidR="00711202" w:rsidTr="00DC0CC7">
        <w:trPr>
          <w:trHeight w:val="106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Петра I. Северная война</w:t>
            </w:r>
          </w:p>
        </w:tc>
      </w:tr>
      <w:tr w:rsidR="00711202" w:rsidTr="00DC0CC7">
        <w:trPr>
          <w:trHeight w:val="17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Эпоха "дворцовых переворотов". Причины и сущность дворцовых переворотов. Внутренняя и внешняя политика России в 1725 - 1762 гг.</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w:t>
            </w:r>
            <w:r>
              <w:lastRenderedPageBreak/>
              <w:t>мысли</w:t>
            </w:r>
          </w:p>
        </w:tc>
      </w:tr>
      <w:tr w:rsidR="00711202" w:rsidTr="00DC0CC7">
        <w:trPr>
          <w:trHeight w:val="132"/>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Внешняя политика России в период правления Екатерины II, ее основные задачи, направления, итоги</w:t>
            </w:r>
          </w:p>
        </w:tc>
      </w:tr>
      <w:tr w:rsidR="00711202" w:rsidTr="00DC0CC7">
        <w:trPr>
          <w:trHeight w:val="126"/>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Народы России в XVIII в. Национальная политика</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Внутренняя и внешняя политика Павла I. Ограничение дворянских привилегий</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3.8.</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Преобразования Петра </w:t>
            </w:r>
            <w:r>
              <w:rPr>
                <w:lang w:val="en-US" w:eastAsia="en-US" w:bidi="en-US"/>
              </w:rPr>
              <w:t>I</w:t>
            </w:r>
            <w:r w:rsidRPr="000C150F">
              <w:rPr>
                <w:lang w:eastAsia="en-US" w:bidi="en-US"/>
              </w:rPr>
              <w:t xml:space="preserve"> </w:t>
            </w:r>
            <w:r>
              <w:t xml:space="preserve">в области культуры. Влияние идей Просвещения на культурное пространство Российской империи в </w:t>
            </w:r>
            <w:r>
              <w:rPr>
                <w:lang w:val="en-US" w:eastAsia="en-US" w:bidi="en-US"/>
              </w:rPr>
              <w:t>XVIII</w:t>
            </w:r>
            <w:r w:rsidRPr="000C150F">
              <w:rPr>
                <w:lang w:eastAsia="en-US" w:bidi="en-US"/>
              </w:rPr>
              <w:t xml:space="preserve"> </w:t>
            </w:r>
            <w:r>
              <w:t>в. Русская культура и культура народов России. Культура и быт российских сословий. Российская наука. Отечественное образование</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Российская империя в XIX - начале XX вв.</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711202" w:rsidTr="00DC0CC7">
        <w:trPr>
          <w:trHeight w:val="14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Внутренняя политика Николая </w:t>
            </w:r>
            <w:r>
              <w:rPr>
                <w:lang w:val="en-US" w:eastAsia="en-US" w:bidi="en-US"/>
              </w:rPr>
              <w:t>I</w:t>
            </w:r>
            <w:r w:rsidRPr="000C150F">
              <w:rPr>
                <w:lang w:eastAsia="en-US" w:bidi="en-US"/>
              </w:rPr>
              <w:t xml:space="preserve">: </w:t>
            </w:r>
            <w:r>
              <w:t xml:space="preserve">реформаторские и консервативные тенденции. Социально-экономическое развитие России в первой половине </w:t>
            </w:r>
            <w:r>
              <w:rPr>
                <w:lang w:val="en-US" w:eastAsia="en-US" w:bidi="en-US"/>
              </w:rPr>
              <w:t>XIX</w:t>
            </w:r>
            <w:r w:rsidRPr="000C150F">
              <w:rPr>
                <w:lang w:eastAsia="en-US" w:bidi="en-US"/>
              </w:rPr>
              <w:t xml:space="preserve"> </w:t>
            </w:r>
            <w:r>
              <w:t>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России в период правления Николая I. Крымская война</w:t>
            </w:r>
          </w:p>
        </w:tc>
      </w:tr>
      <w:tr w:rsidR="00711202" w:rsidTr="00DC0CC7">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Культурное пространство империи в первой половине XIX 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Общественное движение в период правления .Александра II</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4.8.</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Многовекторность внешней политики империи в период правления Александра II</w:t>
            </w:r>
          </w:p>
        </w:tc>
      </w:tr>
      <w:tr w:rsidR="00711202" w:rsidTr="00DC0CC7">
        <w:trPr>
          <w:trHeight w:val="26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4.10.</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Александра III</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и быт народов России во второй половине XIX в.</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w:t>
            </w:r>
            <w:r>
              <w:rPr>
                <w:lang w:val="en-US" w:eastAsia="en-US" w:bidi="en-US"/>
              </w:rPr>
              <w:t>XX</w:t>
            </w:r>
            <w:r w:rsidRPr="000C150F">
              <w:rPr>
                <w:lang w:eastAsia="en-US" w:bidi="en-US"/>
              </w:rPr>
              <w:t xml:space="preserve"> </w:t>
            </w:r>
            <w:r>
              <w:t>в. Политический терроризм</w:t>
            </w:r>
          </w:p>
        </w:tc>
      </w:tr>
      <w:tr w:rsidR="00711202" w:rsidTr="00DC0CC7">
        <w:trPr>
          <w:trHeight w:val="13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4.13.</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системе международных отношений. Внешняя политика Николая II</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4.14.</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Первая российская революция 1905 - 1907 гг. Начало парламентаризма в России</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Законы Российской империи" 1906 г. Общественное и политическое развитие России в 1907 - 1914 гг.</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4.16.</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"Серебряный век" российской культуры: основные тенденции развития русской культуры начала XX в. Развитие науки и образования. Вклад России начала </w:t>
            </w:r>
            <w:r>
              <w:rPr>
                <w:lang w:val="en-US" w:eastAsia="en-US" w:bidi="en-US"/>
              </w:rPr>
              <w:t xml:space="preserve">XX </w:t>
            </w:r>
            <w:r>
              <w:t>в. в мировую культуру</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Всеобщая история</w:t>
            </w:r>
          </w:p>
        </w:tc>
      </w:tr>
      <w:tr w:rsidR="00711202" w:rsidTr="00DC0CC7">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Происхождение человека. Первобытное общество. Периодизация и характеристика основных этапов истории Древнего мира</w:t>
            </w:r>
          </w:p>
        </w:tc>
      </w:tr>
      <w:tr w:rsidR="00711202" w:rsidTr="00DC0CC7">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5.2.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Античность. Древняя Греция. Эллинизм. Культура и религия Древней Греции. Культура эллинистического мира</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Древний Рим. Культура и религия Древнего Рима. Возникновение и развитие христианства</w:t>
            </w:r>
          </w:p>
        </w:tc>
      </w:tr>
      <w:tr w:rsidR="00711202" w:rsidTr="00DC0CC7">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5.5.</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История Средних веков и раннего Нового времени: Периодизация и</w:t>
            </w:r>
            <w:r w:rsidR="00DC0CC7">
              <w:t xml:space="preserve"> характеристика основных этапов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73"/>
      </w:tblGrid>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5.6.</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Социально-экономическое и политическое развитие стран Европы в Средние века</w:t>
            </w:r>
          </w:p>
        </w:tc>
      </w:tr>
      <w:tr w:rsidR="00711202" w:rsidTr="00DC0CC7">
        <w:trPr>
          <w:trHeight w:val="20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5.7.</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Страны и народы Азии, Америки и Африки в Средние века</w:t>
            </w:r>
          </w:p>
        </w:tc>
      </w:tr>
      <w:tr w:rsidR="00711202" w:rsidTr="00DC0CC7">
        <w:trPr>
          <w:trHeight w:val="9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Международные отношения в Средние века</w:t>
            </w:r>
          </w:p>
        </w:tc>
      </w:tr>
      <w:tr w:rsidR="00711202" w:rsidTr="00DC0CC7">
        <w:trPr>
          <w:trHeight w:val="116"/>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5.9.</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Средневековья. Возникновение и развитие ислама</w:t>
            </w:r>
          </w:p>
        </w:tc>
      </w:tr>
      <w:tr w:rsidR="00711202" w:rsidTr="00DC0CC7">
        <w:trPr>
          <w:trHeight w:val="44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5.10.</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w:t>
            </w:r>
            <w:r>
              <w:softHyphen/>
              <w:t>экономическое развитие Испании, Франции, Англии в конце XV - XVII вв.</w:t>
            </w:r>
          </w:p>
        </w:tc>
      </w:tr>
      <w:tr w:rsidR="00711202" w:rsidTr="00DC0CC7">
        <w:trPr>
          <w:trHeight w:val="19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5.11.</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Внутриполитическое развитие Османской империи, Индии, Китая, Японии в конце XV - XVII вв.</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5.12.</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w:t>
            </w:r>
            <w:r>
              <w:rPr>
                <w:lang w:val="en-US" w:eastAsia="en-US" w:bidi="en-US"/>
              </w:rPr>
              <w:t>XV</w:t>
            </w:r>
            <w:r w:rsidRPr="000C150F">
              <w:rPr>
                <w:lang w:eastAsia="en-US" w:bidi="en-US"/>
              </w:rPr>
              <w:t xml:space="preserve"> </w:t>
            </w:r>
            <w:r>
              <w:t xml:space="preserve">- </w:t>
            </w:r>
            <w:r>
              <w:rPr>
                <w:lang w:val="en-US" w:eastAsia="en-US" w:bidi="en-US"/>
              </w:rPr>
              <w:t>XVII</w:t>
            </w:r>
            <w:r w:rsidRPr="000C150F">
              <w:rPr>
                <w:lang w:eastAsia="en-US" w:bidi="en-US"/>
              </w:rPr>
              <w:t xml:space="preserve"> </w:t>
            </w:r>
            <w:r>
              <w:t>вв.</w:t>
            </w:r>
          </w:p>
        </w:tc>
      </w:tr>
      <w:tr w:rsidR="00711202" w:rsidTr="00DC0CC7">
        <w:trPr>
          <w:trHeight w:val="159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5.13.</w:t>
            </w:r>
          </w:p>
        </w:tc>
        <w:tc>
          <w:tcPr>
            <w:tcW w:w="8573" w:type="dxa"/>
            <w:tcBorders>
              <w:top w:val="single" w:sz="4" w:space="0" w:color="auto"/>
              <w:left w:val="single" w:sz="4" w:space="0" w:color="auto"/>
              <w:right w:val="single" w:sz="4" w:space="0" w:color="auto"/>
            </w:tcBorders>
            <w:shd w:val="clear" w:color="auto" w:fill="FFFFFF"/>
            <w:vAlign w:val="bottom"/>
          </w:tcPr>
          <w:p w:rsidR="00F4764B" w:rsidRDefault="00037944" w:rsidP="00F4764B">
            <w:pPr>
              <w:pStyle w:val="23"/>
              <w:shd w:val="clear" w:color="auto" w:fill="auto"/>
              <w:spacing w:line="274" w:lineRule="exact"/>
              <w:jc w:val="left"/>
            </w:pPr>
            <w:r>
              <w:t xml:space="preserve">Эпоха Просвещения. Просвещенный абсолютизм: общее и особенное. Социально-экономическое развитие Англии в </w:t>
            </w:r>
            <w:r>
              <w:rPr>
                <w:lang w:val="en-US" w:eastAsia="en-US" w:bidi="en-US"/>
              </w:rPr>
              <w:t>XVIII</w:t>
            </w:r>
            <w:r w:rsidRPr="000C150F">
              <w:rPr>
                <w:lang w:eastAsia="en-US" w:bidi="en-US"/>
              </w:rPr>
              <w:t xml:space="preserve"> </w:t>
            </w:r>
            <w:r>
              <w:t xml:space="preserve">в. Промышленный переворот. Развитие парламентской монархии в Англии в </w:t>
            </w:r>
            <w:r>
              <w:rPr>
                <w:lang w:val="en-US" w:eastAsia="en-US" w:bidi="en-US"/>
              </w:rPr>
              <w:t>XVIII</w:t>
            </w:r>
            <w:r w:rsidRPr="000C150F">
              <w:rPr>
                <w:lang w:eastAsia="en-US" w:bidi="en-US"/>
              </w:rPr>
              <w:t xml:space="preserve"> </w:t>
            </w:r>
            <w:r>
              <w:t xml:space="preserve">в. Абсолютная монархия во Франции. Особенности положения третьего сословия. Французская революция </w:t>
            </w:r>
            <w:r>
              <w:rPr>
                <w:lang w:val="en-US" w:eastAsia="en-US" w:bidi="en-US"/>
              </w:rPr>
              <w:t>XVIII</w:t>
            </w:r>
            <w:r w:rsidRPr="000C150F">
              <w:rPr>
                <w:lang w:eastAsia="en-US" w:bidi="en-US"/>
              </w:rPr>
              <w:t xml:space="preserve"> </w:t>
            </w:r>
            <w:r>
              <w:t>в. Своеобразие Священной Римской империи германской нации и государств, входивших в ее состав. Создание королевства Пруссия</w:t>
            </w:r>
          </w:p>
        </w:tc>
      </w:tr>
      <w:tr w:rsidR="00711202" w:rsidTr="00DC0CC7">
        <w:trPr>
          <w:trHeight w:val="12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5.14.</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Характерные черты международных отношений XVIII в. Война за независимость британских колоний в Северной Америке и образование США</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5.15.</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711202" w:rsidTr="00DC0CC7">
        <w:trPr>
          <w:trHeight w:val="12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5.16.</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Политическое и социально-экономическое развитие европейских стран в </w:t>
            </w:r>
            <w:r>
              <w:rPr>
                <w:lang w:val="en-US" w:eastAsia="en-US" w:bidi="en-US"/>
              </w:rPr>
              <w:t>XIX</w:t>
            </w:r>
            <w:r w:rsidRPr="000C150F">
              <w:rPr>
                <w:lang w:eastAsia="en-US" w:bidi="en-US"/>
              </w:rPr>
              <w:t xml:space="preserve"> </w:t>
            </w:r>
            <w:r>
              <w:t>-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711202" w:rsidTr="00DC0CC7">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5.17.</w:t>
            </w:r>
          </w:p>
        </w:tc>
        <w:tc>
          <w:tcPr>
            <w:tcW w:w="8573"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США в </w:t>
            </w:r>
            <w:r>
              <w:rPr>
                <w:lang w:val="en-US" w:eastAsia="en-US" w:bidi="en-US"/>
              </w:rPr>
              <w:t>XIX</w:t>
            </w:r>
            <w:r w:rsidRPr="000C150F">
              <w:rPr>
                <w:lang w:eastAsia="en-US" w:bidi="en-US"/>
              </w:rPr>
              <w:t xml:space="preserve"> </w:t>
            </w:r>
            <w:r>
              <w:t xml:space="preserve">- начале </w:t>
            </w:r>
            <w:r>
              <w:rPr>
                <w:lang w:val="en-US" w:eastAsia="en-US" w:bidi="en-US"/>
              </w:rPr>
              <w:t>XX</w:t>
            </w:r>
            <w:r w:rsidRPr="000C150F">
              <w:rPr>
                <w:lang w:eastAsia="en-US" w:bidi="en-US"/>
              </w:rPr>
              <w:t xml:space="preserve"> </w:t>
            </w:r>
            <w:r>
              <w:t>в. Гражданская война в США. Борьба за освобождение и образование независимых государств в Латинской Америке в XIX в</w:t>
            </w:r>
          </w:p>
        </w:tc>
      </w:tr>
      <w:tr w:rsidR="00711202" w:rsidTr="00DC0CC7">
        <w:trPr>
          <w:trHeight w:val="16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5.18.</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5.19.</w:t>
            </w:r>
          </w:p>
        </w:tc>
        <w:tc>
          <w:tcPr>
            <w:tcW w:w="8573"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Международные отношения в XIX в.</w:t>
            </w:r>
          </w:p>
        </w:tc>
      </w:tr>
      <w:tr w:rsidR="00711202" w:rsidTr="00DC0CC7">
        <w:trPr>
          <w:trHeight w:val="79"/>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5.20.</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Культура и картина мира человека раннего Нового времени. Развитие науки, образования и культуры в Новое время</w:t>
            </w:r>
          </w:p>
        </w:tc>
      </w:tr>
    </w:tbl>
    <w:p w:rsidR="00711202" w:rsidRDefault="00711202">
      <w:pPr>
        <w:pStyle w:val="23"/>
        <w:shd w:val="clear" w:color="auto" w:fill="auto"/>
        <w:spacing w:line="240" w:lineRule="exact"/>
        <w:jc w:val="left"/>
      </w:pPr>
    </w:p>
    <w:p w:rsidR="008D71F2" w:rsidRDefault="00037944" w:rsidP="00F423A2">
      <w:pPr>
        <w:pStyle w:val="23"/>
        <w:shd w:val="clear" w:color="auto" w:fill="auto"/>
        <w:spacing w:line="240" w:lineRule="exact"/>
        <w:rPr>
          <w:b/>
        </w:rPr>
      </w:pPr>
      <w:r w:rsidRPr="00F423A2">
        <w:rPr>
          <w:b/>
        </w:rPr>
        <w:t xml:space="preserve"> Поурочное планирование (для обучающихся, начавших освоение ФОП ООО</w:t>
      </w:r>
    </w:p>
    <w:p w:rsidR="00711202" w:rsidRPr="00F423A2" w:rsidRDefault="00037944" w:rsidP="00F423A2">
      <w:pPr>
        <w:pStyle w:val="23"/>
        <w:shd w:val="clear" w:color="auto" w:fill="auto"/>
        <w:spacing w:line="240" w:lineRule="exact"/>
        <w:rPr>
          <w:b/>
        </w:rPr>
      </w:pPr>
      <w:r w:rsidRPr="00F423A2">
        <w:rPr>
          <w:b/>
        </w:rPr>
        <w:t xml:space="preserve"> с 1 сентября 2025 года)</w:t>
      </w:r>
    </w:p>
    <w:p w:rsidR="00711202" w:rsidRPr="00F423A2" w:rsidRDefault="00037944" w:rsidP="00F423A2">
      <w:pPr>
        <w:pStyle w:val="a8"/>
        <w:shd w:val="clear" w:color="auto" w:fill="auto"/>
        <w:spacing w:line="240" w:lineRule="exact"/>
        <w:jc w:val="center"/>
        <w:rPr>
          <w:b/>
        </w:rPr>
      </w:pPr>
      <w:r w:rsidRPr="00F423A2">
        <w:rPr>
          <w:b/>
        </w:rPr>
        <w:t>5 класс</w:t>
      </w:r>
    </w:p>
    <w:tbl>
      <w:tblPr>
        <w:tblOverlap w:val="never"/>
        <w:tblW w:w="0" w:type="auto"/>
        <w:tblLayout w:type="fixed"/>
        <w:tblCellMar>
          <w:left w:w="10" w:type="dxa"/>
          <w:right w:w="10" w:type="dxa"/>
        </w:tblCellMar>
        <w:tblLook w:val="0000" w:firstRow="0" w:lastRow="0" w:firstColumn="0" w:lastColumn="0" w:noHBand="0" w:noVBand="0"/>
      </w:tblPr>
      <w:tblGrid>
        <w:gridCol w:w="1344"/>
        <w:gridCol w:w="6403"/>
        <w:gridCol w:w="1829"/>
      </w:tblGrid>
      <w:tr w:rsidR="00711202" w:rsidTr="00DC0CC7">
        <w:trPr>
          <w:trHeight w:val="243"/>
        </w:trPr>
        <w:tc>
          <w:tcPr>
            <w:tcW w:w="1344" w:type="dxa"/>
            <w:vMerge w:val="restart"/>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 п/п</w:t>
            </w:r>
          </w:p>
        </w:tc>
        <w:tc>
          <w:tcPr>
            <w:tcW w:w="6403" w:type="dxa"/>
            <w:vMerge w:val="restart"/>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Количество</w:t>
            </w:r>
          </w:p>
          <w:p w:rsidR="00711202" w:rsidRDefault="00037944">
            <w:pPr>
              <w:pStyle w:val="23"/>
              <w:shd w:val="clear" w:color="auto" w:fill="auto"/>
              <w:spacing w:line="240" w:lineRule="exact"/>
              <w:jc w:val="left"/>
            </w:pPr>
            <w:r>
              <w:t>часов</w:t>
            </w:r>
          </w:p>
        </w:tc>
      </w:tr>
      <w:tr w:rsidR="00711202" w:rsidTr="00DC0CC7">
        <w:trPr>
          <w:trHeight w:val="70"/>
        </w:trPr>
        <w:tc>
          <w:tcPr>
            <w:tcW w:w="1344" w:type="dxa"/>
            <w:vMerge/>
            <w:tcBorders>
              <w:left w:val="single" w:sz="4" w:space="0" w:color="auto"/>
            </w:tcBorders>
            <w:shd w:val="clear" w:color="auto" w:fill="FFFFFF"/>
          </w:tcPr>
          <w:p w:rsidR="00711202" w:rsidRDefault="00711202"/>
        </w:tc>
        <w:tc>
          <w:tcPr>
            <w:tcW w:w="6403" w:type="dxa"/>
            <w:vMerge/>
            <w:tcBorders>
              <w:left w:val="single" w:sz="4" w:space="0" w:color="auto"/>
            </w:tcBorders>
            <w:shd w:val="clear" w:color="auto" w:fill="FFFFFF"/>
          </w:tcPr>
          <w:p w:rsidR="00711202" w:rsidRDefault="00711202"/>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Всего</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Введение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Древнейшие люди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28"/>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Первобытные охотники и собиратели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Верования и искусство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Возникновение земледелия, скотоводства и ремесла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96"/>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"История Древнего мира. Первобытное общество"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Древний мир: понятие, хронологические рамки, карта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Возникновение Древнеегипетского государства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Общество Древнего Египта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Общество Древнего Египта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Расцвет Древнеегипетского государства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Религия Древнего Египта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Наука и искусство в Древнем Египте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 повторения, обобщения и контроля по теме "Древний Египет"</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Возникновение первых государств в Древнем Междуречье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Вавилонское царство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"Древние цивилизации Месопотамии"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09"/>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Финикия</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Древняя Палестина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64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83" w:lineRule="exact"/>
              <w:jc w:val="left"/>
            </w:pPr>
            <w:r>
              <w:t>Урок повторения, обобщения и контроля по теме "Восточное Средиземноморье в древности"</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Ассирийская держава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Персидское царство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"Ассирия. Персидская держава"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11"/>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Древняя Индия.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Древний Китай</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Религия и культура Древней Индии и Древнего Китая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"Древняя Индия. Древний Китай"</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"Древний Восток"</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Начало греческой цивилизации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Верования древних греков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Поэмы Гомера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Государство-полис в Древней Греции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Великая греческая колонизация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Северное Причерноморье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Древние Афины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Древняя Спарта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Греко-персидские войны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Афинская демократия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Древней Греции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Повседневная жизнь древних греков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Наука в Древней Греции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Театр в жизни древних греков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Священный огонь Олимпии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"Древняя Греция"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Ослабление Эллады. Возвышение Македонии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6403" w:type="dxa"/>
            <w:tcBorders>
              <w:top w:val="single" w:sz="4" w:space="0" w:color="auto"/>
              <w:left w:val="single" w:sz="4" w:space="0" w:color="auto"/>
            </w:tcBorders>
            <w:shd w:val="clear" w:color="auto" w:fill="FFFFFF"/>
            <w:vAlign w:val="center"/>
          </w:tcPr>
          <w:p w:rsidR="00DC0CC7" w:rsidRDefault="00037944">
            <w:pPr>
              <w:pStyle w:val="23"/>
              <w:shd w:val="clear" w:color="auto" w:fill="auto"/>
              <w:spacing w:line="240" w:lineRule="exact"/>
              <w:jc w:val="left"/>
            </w:pPr>
            <w:r>
              <w:t>Походы Александра Македонского на Восток</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28"/>
        </w:trPr>
        <w:tc>
          <w:tcPr>
            <w:tcW w:w="13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64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царства Птолемеев</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2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48</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"Древняя Греция. Эллинизм"</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Начало римской истории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Семь римских царей</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Установление республики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Нравы, обычаи, религия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Завоевание Римом Италии</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Пунические войны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Завоевание Восточного Средиземноморья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Гражданские войны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Рабство в Риме</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Рабство в Риме</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Римское государство в I в. до н. э.</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Римская империя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Династии римских императоров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Возникновение христианства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Наука и культура Древнего Рима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Наука и культура Древнего Рима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Быт и досуг римлян</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Поздняя империя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"Древний Рим"</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Историческое и культурное наследие цивилизаций Древнего мира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Уроки 69 - 102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История нашего края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r>
      <w:tr w:rsidR="00711202" w:rsidTr="00DC0CC7">
        <w:trPr>
          <w:trHeight w:val="177"/>
        </w:trPr>
        <w:tc>
          <w:tcPr>
            <w:tcW w:w="957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711202" w:rsidRDefault="00711202">
      <w:pPr>
        <w:rPr>
          <w:sz w:val="2"/>
          <w:szCs w:val="2"/>
        </w:rPr>
      </w:pPr>
    </w:p>
    <w:p w:rsidR="00711202" w:rsidRPr="00F423A2" w:rsidRDefault="00037944" w:rsidP="00F423A2">
      <w:pPr>
        <w:pStyle w:val="a8"/>
        <w:shd w:val="clear" w:color="auto" w:fill="auto"/>
        <w:spacing w:line="240" w:lineRule="exact"/>
        <w:jc w:val="center"/>
        <w:rPr>
          <w:b/>
        </w:rPr>
      </w:pPr>
      <w:r w:rsidRPr="00F423A2">
        <w:rPr>
          <w:b/>
        </w:rPr>
        <w:t xml:space="preserve"> 6 класс</w:t>
      </w:r>
    </w:p>
    <w:tbl>
      <w:tblPr>
        <w:tblOverlap w:val="never"/>
        <w:tblW w:w="0" w:type="auto"/>
        <w:tblLayout w:type="fixed"/>
        <w:tblCellMar>
          <w:left w:w="10" w:type="dxa"/>
          <w:right w:w="10" w:type="dxa"/>
        </w:tblCellMar>
        <w:tblLook w:val="0000" w:firstRow="0" w:lastRow="0" w:firstColumn="0" w:lastColumn="0" w:noHBand="0" w:noVBand="0"/>
      </w:tblPr>
      <w:tblGrid>
        <w:gridCol w:w="1344"/>
        <w:gridCol w:w="6403"/>
        <w:gridCol w:w="1829"/>
      </w:tblGrid>
      <w:tr w:rsidR="00711202">
        <w:trPr>
          <w:trHeight w:val="427"/>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п/п</w:t>
            </w:r>
          </w:p>
        </w:tc>
        <w:tc>
          <w:tcPr>
            <w:tcW w:w="64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Количество</w:t>
            </w:r>
          </w:p>
        </w:tc>
      </w:tr>
      <w:tr w:rsidR="00711202" w:rsidTr="00DC0CC7">
        <w:trPr>
          <w:trHeight w:val="80"/>
        </w:trPr>
        <w:tc>
          <w:tcPr>
            <w:tcW w:w="1344" w:type="dxa"/>
            <w:tcBorders>
              <w:left w:val="single" w:sz="4" w:space="0" w:color="auto"/>
              <w:bottom w:val="single" w:sz="4" w:space="0" w:color="auto"/>
            </w:tcBorders>
            <w:shd w:val="clear" w:color="auto" w:fill="FFFFFF"/>
          </w:tcPr>
          <w:p w:rsidR="00711202" w:rsidRDefault="00711202">
            <w:pPr>
              <w:rPr>
                <w:sz w:val="10"/>
                <w:szCs w:val="10"/>
              </w:rPr>
            </w:pPr>
          </w:p>
        </w:tc>
        <w:tc>
          <w:tcPr>
            <w:tcW w:w="6403" w:type="dxa"/>
            <w:tcBorders>
              <w:left w:val="single" w:sz="4" w:space="0" w:color="auto"/>
              <w:bottom w:val="single" w:sz="4" w:space="0" w:color="auto"/>
            </w:tcBorders>
            <w:shd w:val="clear" w:color="auto" w:fill="FFFFFF"/>
          </w:tcPr>
          <w:p w:rsidR="00711202" w:rsidRDefault="00711202">
            <w:pPr>
              <w:rPr>
                <w:sz w:val="10"/>
                <w:szCs w:val="10"/>
              </w:rPr>
            </w:pPr>
          </w:p>
        </w:tc>
        <w:tc>
          <w:tcPr>
            <w:tcW w:w="1829" w:type="dxa"/>
            <w:tcBorders>
              <w:left w:val="single" w:sz="4" w:space="0" w:color="auto"/>
              <w:bottom w:val="single" w:sz="4" w:space="0" w:color="auto"/>
              <w:right w:val="single" w:sz="4" w:space="0" w:color="auto"/>
            </w:tcBorders>
            <w:shd w:val="clear" w:color="auto" w:fill="FFFFFF"/>
          </w:tcPr>
          <w:p w:rsidR="00711202" w:rsidRDefault="00037944">
            <w:pPr>
              <w:pStyle w:val="23"/>
              <w:shd w:val="clear" w:color="auto" w:fill="auto"/>
              <w:spacing w:line="240" w:lineRule="exact"/>
              <w:jc w:val="left"/>
            </w:pPr>
            <w:r>
              <w:t>часов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744"/>
        <w:gridCol w:w="1829"/>
      </w:tblGrid>
      <w:tr w:rsidR="00711202" w:rsidTr="00DC0CC7">
        <w:trPr>
          <w:trHeight w:val="70"/>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6744" w:type="dxa"/>
            <w:tcBorders>
              <w:top w:val="single" w:sz="4" w:space="0" w:color="auto"/>
              <w:left w:val="single" w:sz="4" w:space="0" w:color="auto"/>
            </w:tcBorders>
            <w:shd w:val="clear" w:color="auto" w:fill="FFFFFF"/>
          </w:tcPr>
          <w:p w:rsidR="00711202" w:rsidRDefault="00711202">
            <w:pPr>
              <w:rPr>
                <w:sz w:val="10"/>
                <w:szCs w:val="10"/>
              </w:rPr>
            </w:pP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Всего</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Введение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От Древности к Средневековью: Рим, варвары и христианская Церковь</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Византийская империя и ее соседи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От королевства Хлодвига к империи Карла Великого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Европа в IX - XI вв.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Возникновение ислама и государства у арабов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Арабский халифат, его расцвет и распад</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 повторения, обобщения и контроля по темам "Европа в раннее Средневековье", "Мусульманская цивилизация в VII - XI вв."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Сеньоры и вассалы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Католическая Церковь и духовенство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Крестьяне и горожане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Крестовые походы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Англия, Франция и государства Пиренейского полуострова в XI - начале XIV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Англия, Франция и государства Пиренейского полуострова в XI - начале XIV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744" w:type="dxa"/>
            <w:tcBorders>
              <w:top w:val="single" w:sz="4" w:space="0" w:color="auto"/>
              <w:left w:val="single" w:sz="4" w:space="0" w:color="auto"/>
            </w:tcBorders>
            <w:shd w:val="clear" w:color="auto" w:fill="FFFFFF"/>
            <w:vAlign w:val="center"/>
          </w:tcPr>
          <w:p w:rsidR="00DC0CC7" w:rsidRDefault="00037944">
            <w:pPr>
              <w:pStyle w:val="23"/>
              <w:shd w:val="clear" w:color="auto" w:fill="auto"/>
              <w:spacing w:line="240" w:lineRule="exact"/>
              <w:jc w:val="left"/>
            </w:pPr>
            <w:r>
              <w:t>Священная Римская империя и ее соседи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Западноевропейская культура в XI - XIV вв.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2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17</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темам "Средневековое европейское общество", "Расцвет Средневековья в Западной Европе"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Кочевники Великой степи и их соседи в Средние века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Китай и Япония в Средние века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Китай и Япония в Средние века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Индия в Средние века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2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Народы и государства Африки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Цивилизации доколумбовой Америки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67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повторения, обобщения и контроля по теме "Страны и</w:t>
            </w:r>
            <w:r w:rsidR="00DC0CC7">
              <w:t xml:space="preserve"> народы Азии, Африки и Америки в средние века"</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744"/>
        <w:gridCol w:w="1829"/>
      </w:tblGrid>
      <w:tr w:rsidR="00711202" w:rsidTr="00DC0CC7">
        <w:trPr>
          <w:trHeight w:val="9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Европа в XIV - первой половине XV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Гибель Византии и возникновение Османской империи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Европа на пороге Нового времени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33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"Историческое и культурное наследие Средних веков"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Роль и место России в мировой истории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8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Великое переселение народов. Восточная Европа и Северная Азия в </w:t>
            </w:r>
            <w:r>
              <w:rPr>
                <w:lang w:val="en-US" w:eastAsia="en-US" w:bidi="en-US"/>
              </w:rPr>
              <w:t>I</w:t>
            </w:r>
            <w:r>
              <w:t>-м тыс. н. э.</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8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Восточные славяне и их соседи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Восточные славяне и их соседи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5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Начало династии Рюриковичей</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Русь при Игоре, Ольге, Святославе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8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Русь при Игоре, Ольге, Святославе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Русь при Владимире Святом</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Русь при Владимире Святом</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Расцвет Руси при Ярославе Мудром</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Наследники Ярослава Мудрого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Наследники Ярослава Мудрого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Русь при Владимире Мономахе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 повторения, обобщения по теме "Великое переселение народов на территории современной России. Государство Русь"</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Урок контроля по теме "Великое переселение народов на территории современной России. Государство Русь"</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Распад государства Русь</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Владимиро-Суздальская земля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Владимиро-Суздальская земля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Новгородская земля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Новгородская земля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67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Юго-Западная Русь</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744"/>
        <w:gridCol w:w="1829"/>
      </w:tblGrid>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и повседневность Руси в IX - XIII вв.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и повседневность Руси в IX - XIII вв.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 повторения и обобщения по теме "Русские земли в середине XII - начале XIII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6744" w:type="dxa"/>
            <w:tcBorders>
              <w:top w:val="single" w:sz="4" w:space="0" w:color="auto"/>
              <w:left w:val="single" w:sz="4" w:space="0" w:color="auto"/>
            </w:tcBorders>
            <w:shd w:val="clear" w:color="auto" w:fill="FFFFFF"/>
            <w:vAlign w:val="center"/>
          </w:tcPr>
          <w:p w:rsidR="00711202" w:rsidRDefault="00037944" w:rsidP="006630CF">
            <w:pPr>
              <w:pStyle w:val="23"/>
              <w:shd w:val="clear" w:color="auto" w:fill="auto"/>
              <w:spacing w:line="274" w:lineRule="exact"/>
              <w:jc w:val="left"/>
            </w:pPr>
            <w:r>
              <w:t>Урок повторения и обобщения по теме "Русские земли в середине XII - начале XIII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Урок контроля по теме "Русские земли в середине </w:t>
            </w:r>
            <w:r>
              <w:rPr>
                <w:lang w:val="en-US" w:eastAsia="en-US" w:bidi="en-US"/>
              </w:rPr>
              <w:t>XII</w:t>
            </w:r>
            <w:r w:rsidRPr="000C150F">
              <w:rPr>
                <w:lang w:eastAsia="en-US" w:bidi="en-US"/>
              </w:rPr>
              <w:t xml:space="preserve"> </w:t>
            </w:r>
            <w:r>
              <w:t>- начале XIII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Чингисхан и его империя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Натиск на русские земли с востока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Натиск на русские земли с востока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Отражение агрессии с запада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Отражение агрессии с запада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Русские земли и Золотая Орда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61</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Русские земли и Золотая Орда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Русь и Великое княжество Литовское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Русь и Великое княжество Литовское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Северо-Восточная Русь в конце XIII - начале XIV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23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Возвышение Москвы</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Победа на Куликовом поле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5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Победа на Куликовом поле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 повторения и обобщения по теме "Русские земли и их соседи в середине XIII - XIV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и обобщения по теме "Русские земли и их соседи в середине XIII - XIV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70</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 контроля по теме "Русские земли и их соседи в середине XIII - XIV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71</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Московское княжество в конце XIV - первой половине XV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Московское княжество в конце XIV - первой половине XV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73</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Иван III - государь всея Руси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74</w:t>
            </w:r>
          </w:p>
        </w:tc>
        <w:tc>
          <w:tcPr>
            <w:tcW w:w="67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Иван III - государь всея Руси</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744"/>
        <w:gridCol w:w="1829"/>
      </w:tblGrid>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75</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Российское государство и общество во второй половине XV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76</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Российское государство и общество во второй половине </w:t>
            </w:r>
            <w:r>
              <w:rPr>
                <w:lang w:val="en-US" w:eastAsia="en-US" w:bidi="en-US"/>
              </w:rPr>
              <w:t>XV</w:t>
            </w:r>
            <w:r w:rsidRPr="000C150F">
              <w:rPr>
                <w:lang w:eastAsia="en-US" w:bidi="en-US"/>
              </w:rPr>
              <w:t xml:space="preserve"> </w:t>
            </w:r>
            <w:r>
              <w:t>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77</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Правление Василия III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Правление Василия III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79</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Руси в XIII - первой трети XVI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80</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Руси в XIII - первой трети XVI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06"/>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81</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 повторения, обобщения по теме "Создание единого Российского государства"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контроля по теме "Создание единого Российского государства"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83</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Итоговое повторение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4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84</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Итоговое повторение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85</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Итоговое повторение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Уроки 86 - 102</w:t>
            </w:r>
          </w:p>
        </w:tc>
        <w:tc>
          <w:tcPr>
            <w:tcW w:w="67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История нашего края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17</w:t>
            </w:r>
          </w:p>
        </w:tc>
      </w:tr>
      <w:tr w:rsidR="00711202" w:rsidTr="00DC0CC7">
        <w:trPr>
          <w:trHeight w:val="213"/>
        </w:trPr>
        <w:tc>
          <w:tcPr>
            <w:tcW w:w="957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711202" w:rsidRPr="00F423A2" w:rsidRDefault="00037944" w:rsidP="00DC0CC7">
      <w:pPr>
        <w:pStyle w:val="a8"/>
        <w:shd w:val="clear" w:color="auto" w:fill="auto"/>
        <w:spacing w:line="240" w:lineRule="exact"/>
        <w:jc w:val="center"/>
        <w:rPr>
          <w:b/>
        </w:rPr>
      </w:pPr>
      <w:r w:rsidRPr="00F423A2">
        <w:rPr>
          <w:b/>
        </w:rPr>
        <w:t>7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6603"/>
        <w:gridCol w:w="1829"/>
      </w:tblGrid>
      <w:tr w:rsidR="00711202" w:rsidTr="00DC0CC7">
        <w:trPr>
          <w:trHeight w:val="420"/>
        </w:trPr>
        <w:tc>
          <w:tcPr>
            <w:tcW w:w="114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 xml:space="preserve">N </w:t>
            </w:r>
            <w:r>
              <w:t>п/п</w:t>
            </w:r>
          </w:p>
        </w:tc>
        <w:tc>
          <w:tcPr>
            <w:tcW w:w="66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Количество</w:t>
            </w:r>
          </w:p>
          <w:p w:rsidR="00711202" w:rsidRDefault="00037944">
            <w:pPr>
              <w:pStyle w:val="23"/>
              <w:shd w:val="clear" w:color="auto" w:fill="auto"/>
              <w:spacing w:line="240" w:lineRule="exact"/>
              <w:jc w:val="left"/>
            </w:pPr>
            <w:r>
              <w:t>часов</w:t>
            </w:r>
            <w:r w:rsidR="006630CF">
              <w:t xml:space="preserve"> Всего</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Введение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93"/>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Мир на заре Нового времени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Великие географические открытия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Колониальные империи раннего Нового времени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"Эпоха Великих географических открытий"</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Сельский и городской мир в эпоху зарождения капитализма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Человек, общество, государство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66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Реформация и Контрреформация</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6603"/>
        <w:gridCol w:w="1829"/>
      </w:tblGrid>
      <w:tr w:rsidR="00711202" w:rsidTr="00DC0CC7">
        <w:trPr>
          <w:trHeight w:val="10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Германские земли и держава австрийских Габсбургов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Испанская монархия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Нидерланды: путь к расцвету</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Франция: становление абсолютизма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Англия в XVI - начале XVII в.</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Век революций в Англии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Сила и слабость Речи Посполитой</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Международные отношения в XVI - XVII вв.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2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17</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Международные отношения в XVI - XVII вв.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эпохи Возрождения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эпохи Возрождения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XVII в.: барокко и классицизм</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Научная революция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и обобщения по теме "Европа в XVI - XVII вв.: традиции и новизна"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8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контроля по теме "Европа в XVI - XVII вв.: традиции и новизна"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Османская империя и Иран: могущество и упадок</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Индия в эпоху Великих Моголов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61"/>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Китай и Япония: в поисках стабильности</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Африка: разные судьбы государств и народов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83"/>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итогового повторения, обобщения и контроля "Историческое и культурное наследие Раннего Нового времени"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Россия в 1533 - 1547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Россия в 1533 - 1547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Начало царствования Ивана IV</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Начало царствования Ивана IV</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Русское общество в XVI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Русское общество в XVI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6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Военные реформы Ивана IV и Избранной рады</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Военные реформы Ивана IV и Избранной рады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Наследники Золотой Орды в середине XVI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Присоединение Поволжья. Начало Ливонской войны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Присоединение Поволжья. Начало Ливонской войны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Падение Избранной рады и введение опричнины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Падение Избранной рады и введение опричнины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236"/>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Завершение эпохи Ивана Грозного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Завершение эпохи Ивана Грозного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Россия при царе Федоре Ивановиче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Россия при царе Федоре Ивановиче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Развитие культуры в XVI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Духовная жизнь общества в XVI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повторения и обобщения по теме "Россия в XVI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контроля по теме "Россия в XVI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В преддверии грозных испытаний: кризис власти и общества на рубеже XVI - XVII вв.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Начало Смуты. Самозванец на троне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Начало Смуты. Самозванец на троне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Апогей Смуты. "Всеконечное разорение"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Апогей Смуты. "Всеконечное разорение"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Спасители Отечества</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Спасители Отечества</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Завершение Смуты и иностранной интервенции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Завершение Смуты и иностранной интервенции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повторения и обобщения по теме "Смута в России"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повторения и обобщения по теме "Смута в России"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контроля по теме "Смута в России"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"Куда соха ходила..." Социально-экономическое развитие России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79"/>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66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"Куда соха ходила..." Социально-экономическое развитие</w:t>
            </w:r>
            <w:r w:rsidR="006630CF">
              <w:t xml:space="preserve"> России в XVII в.</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Сословия в XVII в.: верхи общества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Сословия в XVII в.: низы общества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Государственное устройство России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67</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Государственное устройство России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Внутренняя политика царя Алексея Михайловича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6603" w:type="dxa"/>
            <w:tcBorders>
              <w:top w:val="single" w:sz="4" w:space="0" w:color="auto"/>
              <w:left w:val="single" w:sz="4" w:space="0" w:color="auto"/>
            </w:tcBorders>
            <w:shd w:val="clear" w:color="auto" w:fill="FFFFFF"/>
            <w:vAlign w:val="center"/>
          </w:tcPr>
          <w:p w:rsidR="00711202" w:rsidRDefault="00DC0CC7">
            <w:pPr>
              <w:pStyle w:val="23"/>
              <w:shd w:val="clear" w:color="auto" w:fill="auto"/>
              <w:spacing w:line="269" w:lineRule="exact"/>
              <w:jc w:val="left"/>
            </w:pPr>
            <w:r>
              <w:t>"Г</w:t>
            </w:r>
            <w:r w:rsidR="00037944">
              <w:t>осударство правит по своей воле..." На путях к абсолютной монархии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70</w:t>
            </w:r>
          </w:p>
        </w:tc>
        <w:tc>
          <w:tcPr>
            <w:tcW w:w="6603" w:type="dxa"/>
            <w:tcBorders>
              <w:top w:val="single" w:sz="4" w:space="0" w:color="auto"/>
              <w:left w:val="single" w:sz="4" w:space="0" w:color="auto"/>
            </w:tcBorders>
            <w:shd w:val="clear" w:color="auto" w:fill="FFFFFF"/>
            <w:vAlign w:val="center"/>
          </w:tcPr>
          <w:p w:rsidR="00711202" w:rsidRDefault="00DC0CC7">
            <w:pPr>
              <w:pStyle w:val="23"/>
              <w:shd w:val="clear" w:color="auto" w:fill="auto"/>
              <w:spacing w:line="269" w:lineRule="exact"/>
              <w:jc w:val="left"/>
            </w:pPr>
            <w:r>
              <w:t>"Г</w:t>
            </w:r>
            <w:r w:rsidR="00037944">
              <w:t>осударство правит по своей воле..." На путях к абсолютной монархии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71</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Русская церковь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Русская церковь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73</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Социальное противостояние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25"/>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74</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Социальное противостояние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75</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России в XVII в.</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76</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России в XVII в.</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77</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"Встречь солнцу". Освоение Сибири и Дальнего Востока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Внутренняя политика царя Федора Алексеевича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79</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России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80</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Культура России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81</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Мир человека в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Урок повторения и обобщения по теме "Россия при первых Романовых"</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83</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контроля по теме "Россия при первых Романовых"</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84</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Уроки итогового повторения и контроля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85</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Уроки итогового повторения и контроля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Уроки 86 - 102</w:t>
            </w:r>
          </w:p>
        </w:tc>
        <w:tc>
          <w:tcPr>
            <w:tcW w:w="66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История нашего края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17</w:t>
            </w:r>
          </w:p>
        </w:tc>
      </w:tr>
      <w:tr w:rsidR="00711202" w:rsidTr="00DC0CC7">
        <w:trPr>
          <w:trHeight w:val="223"/>
        </w:trPr>
        <w:tc>
          <w:tcPr>
            <w:tcW w:w="957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711202" w:rsidRDefault="00711202">
      <w:pPr>
        <w:rPr>
          <w:sz w:val="2"/>
          <w:szCs w:val="2"/>
        </w:rPr>
      </w:pPr>
    </w:p>
    <w:p w:rsidR="00711202" w:rsidRPr="00F423A2" w:rsidRDefault="00037944" w:rsidP="00F423A2">
      <w:pPr>
        <w:pStyle w:val="a8"/>
        <w:shd w:val="clear" w:color="auto" w:fill="auto"/>
        <w:spacing w:line="240" w:lineRule="exact"/>
        <w:jc w:val="center"/>
        <w:rPr>
          <w:b/>
        </w:rPr>
      </w:pPr>
      <w:r w:rsidRPr="00F423A2">
        <w:rPr>
          <w:b/>
        </w:rPr>
        <w:t>8 класс</w:t>
      </w:r>
    </w:p>
    <w:tbl>
      <w:tblPr>
        <w:tblOverlap w:val="never"/>
        <w:tblW w:w="0" w:type="auto"/>
        <w:tblLayout w:type="fixed"/>
        <w:tblCellMar>
          <w:left w:w="10" w:type="dxa"/>
          <w:right w:w="10" w:type="dxa"/>
        </w:tblCellMar>
        <w:tblLook w:val="0000" w:firstRow="0" w:lastRow="0" w:firstColumn="0" w:lastColumn="0" w:noHBand="0" w:noVBand="0"/>
      </w:tblPr>
      <w:tblGrid>
        <w:gridCol w:w="1344"/>
        <w:gridCol w:w="6403"/>
        <w:gridCol w:w="1829"/>
      </w:tblGrid>
      <w:tr w:rsidR="00711202" w:rsidTr="00DC0CC7">
        <w:trPr>
          <w:trHeight w:val="93"/>
        </w:trPr>
        <w:tc>
          <w:tcPr>
            <w:tcW w:w="1344" w:type="dxa"/>
            <w:vMerge w:val="restart"/>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rPr>
                <w:lang w:val="en-US" w:eastAsia="en-US" w:bidi="en-US"/>
              </w:rPr>
              <w:t xml:space="preserve">N </w:t>
            </w:r>
            <w:r>
              <w:t>п/п</w:t>
            </w:r>
          </w:p>
        </w:tc>
        <w:tc>
          <w:tcPr>
            <w:tcW w:w="6403" w:type="dxa"/>
            <w:vMerge w:val="restart"/>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Количество</w:t>
            </w:r>
          </w:p>
          <w:p w:rsidR="00711202" w:rsidRDefault="00037944">
            <w:pPr>
              <w:pStyle w:val="23"/>
              <w:shd w:val="clear" w:color="auto" w:fill="auto"/>
              <w:spacing w:line="240" w:lineRule="exact"/>
              <w:jc w:val="left"/>
            </w:pPr>
            <w:r>
              <w:t>часов</w:t>
            </w:r>
          </w:p>
        </w:tc>
      </w:tr>
      <w:tr w:rsidR="00711202" w:rsidTr="00DC0CC7">
        <w:trPr>
          <w:trHeight w:val="70"/>
        </w:trPr>
        <w:tc>
          <w:tcPr>
            <w:tcW w:w="1344" w:type="dxa"/>
            <w:vMerge/>
            <w:tcBorders>
              <w:left w:val="single" w:sz="4" w:space="0" w:color="auto"/>
            </w:tcBorders>
            <w:shd w:val="clear" w:color="auto" w:fill="FFFFFF"/>
          </w:tcPr>
          <w:p w:rsidR="00711202" w:rsidRDefault="00711202"/>
        </w:tc>
        <w:tc>
          <w:tcPr>
            <w:tcW w:w="6403" w:type="dxa"/>
            <w:vMerge/>
            <w:tcBorders>
              <w:left w:val="single" w:sz="4" w:space="0" w:color="auto"/>
            </w:tcBorders>
            <w:shd w:val="clear" w:color="auto" w:fill="FFFFFF"/>
          </w:tcPr>
          <w:p w:rsidR="00711202" w:rsidRDefault="00711202"/>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Всего</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Введение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Преображение Европы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Эпоха Просвещения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Общество Старого порядка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Государство Старого порядка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 поисках европейского равновесия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 поисках европейского равновесия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Успешные и безуспешные реформы французских королей</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Германские земли и монархия Габсбургов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Германские земли и монархия Габсбургов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Повседневная жизнь европейцев: старое и новое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Наука, образование, воспитание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Культурное пространство Европы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Культурное пространство Европы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83" w:lineRule="exact"/>
              <w:jc w:val="left"/>
            </w:pPr>
            <w:r>
              <w:t>Урок повторения, обобщения и контроля по теме "Век перемен"</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Великобритания: промышленная революция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Британские колонии против метрополии. Образование США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Французская революция: конец Старого порядка и установление республики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Французская республика: диктатура и террор</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Французская республика: диктатура и террор</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Революционная Франция против Европы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Завершение Французской революции и ее итоги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4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Империя Наполеона Бонапарта: от триумфа до краха.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28"/>
        </w:trPr>
        <w:tc>
          <w:tcPr>
            <w:tcW w:w="13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24</w:t>
            </w:r>
          </w:p>
        </w:tc>
        <w:tc>
          <w:tcPr>
            <w:tcW w:w="64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Империя Наполеона Бонапарта: от триумфа до краха.</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286"/>
        <w:gridCol w:w="6461"/>
        <w:gridCol w:w="1829"/>
      </w:tblGrid>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обобщения и контроля по теме "Начало революционной эпохи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Вокруг света во времена капитана Кука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Вокруг света во времена капитана Кука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82"/>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Османская империя и Иран</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85"/>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Индия: утрата независимости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Китай и Япония: закрываясь от Запада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Латинская Америка: путь к независимости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Африка во времена расцвета работорговли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 повторения, обобщения и контроля по теме "Мир вне Европы в XVIII - начале XIX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итогового повторения и контроля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Введение. Россия в XVIII - первой четверти XIX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Борьба за власть в конце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Борьба за власть в конце XVII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Петр I: становление реформатора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Начало Петровских преобразований</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Северная война: от Нарвы до Полтавы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Северная война: от Нарвы до Полтавы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Северная война: "Полтавская виктория"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Северная война: "Полтавская виктория"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Северная война: от Полтавы до Ништадтского мира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Строительство империи: трансформация власти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Парад реформ: модернизация по-петровски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Парад реформ: модернизация по-петровски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Цена реформ</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Общество и государство в период реформ</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Санкт-Петербург в первой четверти XVIII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Санкт-Петербург в первой четверти XVIII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64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Преображенная Россия</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Преображенная Россия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Уроки повторения и обобщения по теме "Рождение российской империи"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Уроки повторения и обобщения по теме "Рождение российской империи"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контроля по теме "Рождение российской империи"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Эпоха дворцовых переворотов (1725 - 1762)</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Эпоха дворцовых переворотов (1725 - 1762)</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 заветам Петра Великого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 заветам Петра Великого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227"/>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Урок повторения и обобщения по теме "Россия после Петра I. Дворцовые перевороты"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Урок контроля по теме "Россия после Петра </w:t>
            </w:r>
            <w:r>
              <w:rPr>
                <w:lang w:val="en-US" w:eastAsia="en-US" w:bidi="en-US"/>
              </w:rPr>
              <w:t>I</w:t>
            </w:r>
            <w:r w:rsidRPr="000C150F">
              <w:rPr>
                <w:lang w:eastAsia="en-US" w:bidi="en-US"/>
              </w:rPr>
              <w:t xml:space="preserve">. </w:t>
            </w:r>
            <w:r>
              <w:t>Дворцовые перевороты"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"Законная монархия" Екатерины II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133"/>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"Законная монархия" Екатерины II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Кто и как присоединялся к России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Кто и как присоединялся к России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Экономика России во второй половине XVIII в.: хозяйство империи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Экономика России во второй половине </w:t>
            </w:r>
            <w:r>
              <w:rPr>
                <w:lang w:val="en-US" w:eastAsia="en-US" w:bidi="en-US"/>
              </w:rPr>
              <w:t>XVIII</w:t>
            </w:r>
            <w:r w:rsidRPr="000C150F">
              <w:rPr>
                <w:lang w:eastAsia="en-US" w:bidi="en-US"/>
              </w:rPr>
              <w:t xml:space="preserve"> </w:t>
            </w:r>
            <w:r>
              <w:t>в.: хозяйство империи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69</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Общество века реформ: "благородные" и "подлые"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70</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Общество века реформ: "благородные" и "подлые"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71</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Социальный протест</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72</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Социальный протест</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73</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Внешняя политика Екатерины II: южное и восточное направления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74</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Внешняя политика Екатерины </w:t>
            </w:r>
            <w:r>
              <w:rPr>
                <w:lang w:val="en-US" w:eastAsia="en-US" w:bidi="en-US"/>
              </w:rPr>
              <w:t>II</w:t>
            </w:r>
            <w:r w:rsidRPr="000C150F">
              <w:rPr>
                <w:lang w:eastAsia="en-US" w:bidi="en-US"/>
              </w:rPr>
              <w:t xml:space="preserve">: </w:t>
            </w:r>
            <w:r>
              <w:t>южное и восточное направления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75</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Начало освоения Новороссии и Крыма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76</w:t>
            </w:r>
          </w:p>
        </w:tc>
        <w:tc>
          <w:tcPr>
            <w:tcW w:w="64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Начало освоения Новороссии и Крыма</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77</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Екатерины II: западное направление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78</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"Непросвещенный абсолютизм": внутренняя политика Павла 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79</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Внешняя политика Павла I</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80</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"Государство при армии": жизнь и служба в императорских войсках в XVIII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81</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Урок повторения и обобщения по теме "Россия в 1760 - 1790</w:t>
            </w:r>
            <w:r>
              <w:softHyphen/>
              <w:t>х гг. Правление Екатерины 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82</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8" w:lineRule="exact"/>
              <w:jc w:val="left"/>
            </w:pPr>
            <w:r>
              <w:t>Урок повторения и обобщения по теме "Россия в 1760 - 1790</w:t>
            </w:r>
            <w:r>
              <w:softHyphen/>
              <w:t>х гг. Правление Екатерины II и Павла 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83</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Урок контроля по теме "Россия в 1760 - 1790-х гг. Правление Екатерины II и Павла 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84</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Публицистика, литература, театр</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85</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Публицистика, литература, театр</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86</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Развитие образования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87</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Развитие науки и техники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88</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Архитектура и искусство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89</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Урок повторения и обобщения по теме "Культурное пространство Российской империи в XVIII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90</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Урок контроля по теме "Культурное пространство Российской империи в XVIII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91</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Первые мероприятия нового императора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92</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Внешняя политика России в 1801 - 1811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93</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Внешняя политика России в 1801 - 1811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94</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"Недаром помнит вся Россия..."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95</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"Недаром помнит вся Россия..."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96</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Заграничные походы русской армии. Венский конгресс</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97</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Либеральные и консервативные тенденции в политике Александра I в 1815 - 1825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98</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83" w:lineRule="exact"/>
              <w:jc w:val="left"/>
            </w:pPr>
            <w:r>
              <w:t xml:space="preserve">Общественное движение в первой четверти </w:t>
            </w:r>
            <w:r>
              <w:rPr>
                <w:lang w:val="en-US" w:eastAsia="en-US" w:bidi="en-US"/>
              </w:rPr>
              <w:t>XIX</w:t>
            </w:r>
            <w:r w:rsidRPr="000C150F">
              <w:rPr>
                <w:lang w:eastAsia="en-US" w:bidi="en-US"/>
              </w:rPr>
              <w:t xml:space="preserve"> </w:t>
            </w:r>
            <w:r>
              <w:t>в. Восстание декабристов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bottom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99</w:t>
            </w:r>
          </w:p>
        </w:tc>
        <w:tc>
          <w:tcPr>
            <w:tcW w:w="6461" w:type="dxa"/>
            <w:tcBorders>
              <w:top w:val="single" w:sz="4" w:space="0" w:color="auto"/>
              <w:left w:val="single" w:sz="4" w:space="0" w:color="auto"/>
              <w:bottom w:val="single" w:sz="4" w:space="0" w:color="auto"/>
            </w:tcBorders>
            <w:shd w:val="clear" w:color="auto" w:fill="FFFFFF"/>
            <w:vAlign w:val="center"/>
          </w:tcPr>
          <w:p w:rsidR="00711202" w:rsidRDefault="00037944" w:rsidP="00360EB0">
            <w:pPr>
              <w:pStyle w:val="23"/>
              <w:shd w:val="clear" w:color="auto" w:fill="auto"/>
              <w:spacing w:line="278" w:lineRule="exact"/>
              <w:jc w:val="left"/>
            </w:pPr>
            <w:r>
              <w:t xml:space="preserve">Общественное движение в первой четверти </w:t>
            </w:r>
            <w:r>
              <w:rPr>
                <w:lang w:val="en-US" w:eastAsia="en-US" w:bidi="en-US"/>
              </w:rPr>
              <w:t>XIX</w:t>
            </w:r>
            <w:r w:rsidRPr="000C150F">
              <w:rPr>
                <w:lang w:eastAsia="en-US" w:bidi="en-US"/>
              </w:rPr>
              <w:t xml:space="preserve"> </w:t>
            </w:r>
            <w:r>
              <w:t>в. Восстание декабристов</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100</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8" w:lineRule="exact"/>
              <w:jc w:val="left"/>
            </w:pPr>
            <w:r>
              <w:t>Урок повторения, обобщения и контроля по теме "Политика правительства Александра 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101</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8" w:lineRule="exact"/>
              <w:jc w:val="left"/>
            </w:pPr>
            <w:r>
              <w:t>Урок итогового повторения и обобщения по теме "История России XVIII - начало XIX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286"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102</w:t>
            </w:r>
          </w:p>
        </w:tc>
        <w:tc>
          <w:tcPr>
            <w:tcW w:w="6461"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 xml:space="preserve">Урок итогового контроля по теме "История России </w:t>
            </w:r>
            <w:r>
              <w:rPr>
                <w:lang w:val="en-US" w:eastAsia="en-US" w:bidi="en-US"/>
              </w:rPr>
              <w:t>XVIII</w:t>
            </w:r>
            <w:r w:rsidRPr="000C150F">
              <w:rPr>
                <w:lang w:eastAsia="en-US" w:bidi="en-US"/>
              </w:rPr>
              <w:t xml:space="preserve"> </w:t>
            </w:r>
            <w:r>
              <w:t>- начало XIX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957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360EB0">
            <w:pPr>
              <w:pStyle w:val="23"/>
              <w:shd w:val="clear" w:color="auto" w:fill="auto"/>
              <w:spacing w:line="283" w:lineRule="exact"/>
              <w:jc w:val="left"/>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711202" w:rsidRDefault="00711202" w:rsidP="00360EB0">
      <w:pPr>
        <w:rPr>
          <w:sz w:val="2"/>
          <w:szCs w:val="2"/>
        </w:rPr>
      </w:pPr>
    </w:p>
    <w:p w:rsidR="00711202" w:rsidRPr="00F423A2" w:rsidRDefault="00037944" w:rsidP="00360EB0">
      <w:pPr>
        <w:pStyle w:val="a8"/>
        <w:shd w:val="clear" w:color="auto" w:fill="auto"/>
        <w:spacing w:line="240" w:lineRule="exact"/>
        <w:jc w:val="left"/>
        <w:rPr>
          <w:b/>
        </w:rPr>
      </w:pPr>
      <w:r w:rsidRPr="00F423A2">
        <w:rPr>
          <w:b/>
        </w:rPr>
        <w:t xml:space="preserve"> 9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6603"/>
        <w:gridCol w:w="1829"/>
      </w:tblGrid>
      <w:tr w:rsidR="00711202" w:rsidTr="00DC0CC7">
        <w:trPr>
          <w:trHeight w:val="70"/>
        </w:trPr>
        <w:tc>
          <w:tcPr>
            <w:tcW w:w="1144" w:type="dxa"/>
            <w:vMerge w:val="restart"/>
            <w:tcBorders>
              <w:top w:val="single" w:sz="4" w:space="0" w:color="auto"/>
              <w:left w:val="single" w:sz="4" w:space="0" w:color="auto"/>
            </w:tcBorders>
            <w:shd w:val="clear" w:color="auto" w:fill="FFFFFF"/>
          </w:tcPr>
          <w:p w:rsidR="00711202" w:rsidRDefault="00037944" w:rsidP="00360EB0">
            <w:pPr>
              <w:pStyle w:val="23"/>
              <w:shd w:val="clear" w:color="auto" w:fill="auto"/>
              <w:spacing w:line="240" w:lineRule="exact"/>
              <w:jc w:val="left"/>
            </w:pPr>
            <w:r>
              <w:rPr>
                <w:lang w:val="en-US" w:eastAsia="en-US" w:bidi="en-US"/>
              </w:rPr>
              <w:t xml:space="preserve">N </w:t>
            </w:r>
            <w:r>
              <w:t>п/п</w:t>
            </w:r>
          </w:p>
        </w:tc>
        <w:tc>
          <w:tcPr>
            <w:tcW w:w="6603" w:type="dxa"/>
            <w:vMerge w:val="restart"/>
            <w:tcBorders>
              <w:top w:val="single" w:sz="4" w:space="0" w:color="auto"/>
              <w:left w:val="single" w:sz="4" w:space="0" w:color="auto"/>
            </w:tcBorders>
            <w:shd w:val="clear" w:color="auto" w:fill="FFFFFF"/>
          </w:tcPr>
          <w:p w:rsidR="00711202" w:rsidRDefault="00037944" w:rsidP="00360EB0">
            <w:pPr>
              <w:pStyle w:val="23"/>
              <w:shd w:val="clear" w:color="auto" w:fill="auto"/>
              <w:spacing w:line="240" w:lineRule="exact"/>
              <w:jc w:val="left"/>
            </w:pPr>
            <w:r>
              <w:t>Тема урока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Количество</w:t>
            </w:r>
          </w:p>
          <w:p w:rsidR="00711202" w:rsidRDefault="00037944" w:rsidP="00360EB0">
            <w:pPr>
              <w:pStyle w:val="23"/>
              <w:shd w:val="clear" w:color="auto" w:fill="auto"/>
              <w:spacing w:line="240" w:lineRule="exact"/>
              <w:jc w:val="left"/>
            </w:pPr>
            <w:r>
              <w:t>часов</w:t>
            </w:r>
          </w:p>
        </w:tc>
      </w:tr>
      <w:tr w:rsidR="00711202" w:rsidTr="00DC0CC7">
        <w:trPr>
          <w:trHeight w:val="70"/>
        </w:trPr>
        <w:tc>
          <w:tcPr>
            <w:tcW w:w="1144" w:type="dxa"/>
            <w:vMerge/>
            <w:tcBorders>
              <w:left w:val="single" w:sz="4" w:space="0" w:color="auto"/>
            </w:tcBorders>
            <w:shd w:val="clear" w:color="auto" w:fill="FFFFFF"/>
          </w:tcPr>
          <w:p w:rsidR="00711202" w:rsidRDefault="00711202" w:rsidP="00360EB0"/>
        </w:tc>
        <w:tc>
          <w:tcPr>
            <w:tcW w:w="6603" w:type="dxa"/>
            <w:vMerge/>
            <w:tcBorders>
              <w:left w:val="single" w:sz="4" w:space="0" w:color="auto"/>
            </w:tcBorders>
            <w:shd w:val="clear" w:color="auto" w:fill="FFFFFF"/>
          </w:tcPr>
          <w:p w:rsidR="00711202" w:rsidRDefault="00711202" w:rsidP="00360EB0"/>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Всего</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Экономика делает решающий рывок</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lastRenderedPageBreak/>
              <w:t>Урок 2</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Общество в движении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"Великие идеологии"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Путем реформ: государство, парламенты, партии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Наука и образование в XIX в.: сила, менявшая мир</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Век художественных исканий</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7</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Международные отношения в XIX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8</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8" w:lineRule="exact"/>
              <w:jc w:val="left"/>
            </w:pPr>
            <w:r>
              <w:t>Великобритания: экономическое лидерство и политические реформы</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9</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Франция и Южная Европа: путями революций</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10</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8" w:lineRule="exact"/>
              <w:jc w:val="left"/>
            </w:pPr>
            <w:r>
              <w:t>От Балтики до Адриатики: время раздробленности в Германии и Италии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11</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Центральная и Юго-Восточная Европа: империи и нации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12</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США: "дом, расколотый надвое"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13</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Великобритания: "мастерская мира" сдает позиции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14</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Франция: Вторая империя и Третья республика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15</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Германия: от "железа и крови" к "месту под солнцем"</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16</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Италия: "запоздавшая нация"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17</w:t>
            </w:r>
          </w:p>
        </w:tc>
        <w:tc>
          <w:tcPr>
            <w:tcW w:w="6603" w:type="dxa"/>
            <w:tcBorders>
              <w:top w:val="single" w:sz="4" w:space="0" w:color="auto"/>
              <w:left w:val="single" w:sz="4" w:space="0" w:color="auto"/>
              <w:bottom w:val="single" w:sz="4" w:space="0" w:color="auto"/>
            </w:tcBorders>
            <w:shd w:val="clear" w:color="auto" w:fill="FFFFFF"/>
            <w:vAlign w:val="center"/>
          </w:tcPr>
          <w:p w:rsidR="00711202" w:rsidRDefault="00037944" w:rsidP="00360EB0">
            <w:pPr>
              <w:pStyle w:val="23"/>
              <w:shd w:val="clear" w:color="auto" w:fill="auto"/>
              <w:spacing w:line="278" w:lineRule="exact"/>
              <w:jc w:val="left"/>
            </w:pPr>
            <w:r>
              <w:t>Австро-Венгрия и Балканы: национальные противоречия и компромиссы</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bl>
    <w:p w:rsidR="00711202" w:rsidRDefault="00711202" w:rsidP="00360EB0">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6603"/>
        <w:gridCol w:w="1829"/>
      </w:tblGrid>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18</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США: "позолоченный век"</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19</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Османская империя и Иран: на осколках былого величия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20</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Индия и Афганистан: подчинение и борьба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21</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Китай и Япония: разные ответы на вызовы модернизации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22</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Африка в XIX в.: захваты и эксплуатация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23</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Латинская Америка: нелегкий груз независимости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24</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Введение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25</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8" w:lineRule="exact"/>
              <w:jc w:val="left"/>
            </w:pPr>
            <w:r>
              <w:t>Реформаторские и консервативные тенденции в политике Николая 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26</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Социально-экономические мероприятия правительства Николая 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27</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Национальная политика и межнациональные отношения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28</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Кавказская война</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29</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Внешняя политика России в 1825 - 1852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30</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Крымская война (1853 - 1856)</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31</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Крымская война (1853 - 1856)</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32</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Общественная жизнь России в 1830 - 1850-х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33</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Урок повторения, обобщения и контроля по теме "Политика правительства Николая 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34</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Изменения в быту россиян в первой половине XIX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35</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Просвещение и наука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36</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Литература и публицистика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37</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Архитектура и искусство</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38</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Урок повторения, обобщения и контроля по теме "Культурное пространство империи в первой половине XIX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39</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Предпосылки и разработка реформ в России</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40</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Крестьянская реформа 1861 г., ее значение и последствия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41</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69" w:lineRule="exact"/>
              <w:jc w:val="left"/>
            </w:pPr>
            <w:r>
              <w:t>Социально-экономическое развитие страны в пореформенный период</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42</w:t>
            </w:r>
          </w:p>
        </w:tc>
        <w:tc>
          <w:tcPr>
            <w:tcW w:w="6603" w:type="dxa"/>
            <w:tcBorders>
              <w:top w:val="single" w:sz="4" w:space="0" w:color="auto"/>
              <w:left w:val="single" w:sz="4" w:space="0" w:color="auto"/>
              <w:bottom w:val="single" w:sz="4" w:space="0" w:color="auto"/>
            </w:tcBorders>
            <w:shd w:val="clear" w:color="auto" w:fill="FFFFFF"/>
            <w:vAlign w:val="center"/>
          </w:tcPr>
          <w:p w:rsidR="00711202" w:rsidRDefault="00037944" w:rsidP="00360EB0">
            <w:pPr>
              <w:pStyle w:val="23"/>
              <w:shd w:val="clear" w:color="auto" w:fill="auto"/>
              <w:spacing w:line="240" w:lineRule="exact"/>
              <w:jc w:val="left"/>
            </w:pPr>
            <w:r>
              <w:t>Реформы 1860 - 1870-х гг.</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43</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8" w:lineRule="exact"/>
              <w:jc w:val="left"/>
            </w:pPr>
            <w:r>
              <w:t>Внешняя политика Александра II. Русско-турецкая война 1877 - 1878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44</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8" w:lineRule="exact"/>
              <w:jc w:val="left"/>
            </w:pPr>
            <w:r>
              <w:t>Урок повторения, обобщения и контроля по теме "Социальная и правовая модернизация страны при Александре II"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45</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"Народное самодержавие" Александра III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lastRenderedPageBreak/>
              <w:t>Урок 46</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Перемены в экономике и социальном строе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47</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Внешняя политика Александра III</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128"/>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48</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Урок повторения, обобщения и контроля по теме "Россия в 1880 - 1890-х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49</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Достижения российской науки и образования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50</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 xml:space="preserve">Русская культура второй половины </w:t>
            </w:r>
            <w:r>
              <w:rPr>
                <w:lang w:val="en-US" w:eastAsia="en-US" w:bidi="en-US"/>
              </w:rPr>
              <w:t>XIX</w:t>
            </w:r>
            <w:r w:rsidRPr="000C150F">
              <w:rPr>
                <w:lang w:eastAsia="en-US" w:bidi="en-US"/>
              </w:rPr>
              <w:t xml:space="preserve"> </w:t>
            </w:r>
            <w:r>
              <w:t>в. и ее общественное значение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51</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Технический прогресс и перемены в повседневной жизни народов России во второй половине XIX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197"/>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52</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Урок повторения, обобщения и контроля по теме "Культурное пространство империи во второй половине XIX 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53</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8" w:lineRule="exact"/>
              <w:jc w:val="left"/>
            </w:pPr>
            <w:r>
              <w:t>Основные регионы империи и их роль в жизни страны. Национальные движения и национальная политика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54</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Взаимодействие народов и национальных культур</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55</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Общественная жизнь в 1860 - 1890-х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56</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Идейные течения и общественное движение</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57</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Идейные течения и общественное движение</w:t>
            </w:r>
          </w:p>
        </w:tc>
        <w:tc>
          <w:tcPr>
            <w:tcW w:w="1829" w:type="dxa"/>
            <w:tcBorders>
              <w:top w:val="single" w:sz="4" w:space="0" w:color="auto"/>
              <w:left w:val="single" w:sz="4" w:space="0" w:color="auto"/>
              <w:right w:val="single" w:sz="4" w:space="0" w:color="auto"/>
            </w:tcBorders>
            <w:shd w:val="clear" w:color="auto" w:fill="FFFFFF"/>
            <w:vAlign w:val="bottom"/>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58</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Урок повторения, обобщения и контроля по теме "Общественный путь и общественное движение"</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59</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Россия и мир на рубеже XIX - XX вв.: динамика развития и противоречия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60</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 xml:space="preserve">Социально-экономическое развитие страны на рубеже </w:t>
            </w:r>
            <w:r>
              <w:rPr>
                <w:lang w:val="en-US" w:eastAsia="en-US" w:bidi="en-US"/>
              </w:rPr>
              <w:t>XIX</w:t>
            </w:r>
            <w:r w:rsidRPr="000C150F">
              <w:rPr>
                <w:lang w:eastAsia="en-US" w:bidi="en-US"/>
              </w:rPr>
              <w:t xml:space="preserve"> </w:t>
            </w:r>
            <w:r>
              <w:t>- XX вв.</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61</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 xml:space="preserve">Николай </w:t>
            </w:r>
            <w:r>
              <w:rPr>
                <w:lang w:val="en-US" w:eastAsia="en-US" w:bidi="en-US"/>
              </w:rPr>
              <w:t>II</w:t>
            </w:r>
            <w:r w:rsidRPr="000C150F">
              <w:rPr>
                <w:lang w:eastAsia="en-US" w:bidi="en-US"/>
              </w:rPr>
              <w:t xml:space="preserve">: </w:t>
            </w:r>
            <w:r>
              <w:t>начало правления. Политическое развитие страны в 1894 - 1904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62</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Внешняя политика Николая II. Русско-японская война 1904 - 1905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DC0CC7">
        <w:trPr>
          <w:trHeight w:val="499"/>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63</w:t>
            </w:r>
          </w:p>
        </w:tc>
        <w:tc>
          <w:tcPr>
            <w:tcW w:w="6603" w:type="dxa"/>
            <w:tcBorders>
              <w:top w:val="single" w:sz="4" w:space="0" w:color="auto"/>
              <w:left w:val="single" w:sz="4" w:space="0" w:color="auto"/>
              <w:bottom w:val="single" w:sz="4" w:space="0" w:color="auto"/>
            </w:tcBorders>
            <w:shd w:val="clear" w:color="auto" w:fill="FFFFFF"/>
            <w:vAlign w:val="center"/>
          </w:tcPr>
          <w:p w:rsidR="00711202" w:rsidRDefault="00037944" w:rsidP="00360EB0">
            <w:pPr>
              <w:pStyle w:val="23"/>
              <w:shd w:val="clear" w:color="auto" w:fill="auto"/>
              <w:spacing w:line="240" w:lineRule="exact"/>
              <w:jc w:val="left"/>
            </w:pPr>
            <w:r>
              <w:t>Первая российская революция и политические реформы 1905</w:t>
            </w:r>
            <w:r w:rsidR="00E24F95">
              <w:t>- 1907 гг.</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64</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Социально-экономические реформы П. Столыпина</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65</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Политическое развитие страны в 1907 - 1914 гг.</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66</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Развитие науки и народного просвещения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67</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74" w:lineRule="exact"/>
              <w:jc w:val="left"/>
            </w:pPr>
            <w:r>
              <w:t>Серебряный век российской культуры. Вклад России в мировую культуру</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1144"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68</w:t>
            </w:r>
          </w:p>
        </w:tc>
        <w:tc>
          <w:tcPr>
            <w:tcW w:w="6603" w:type="dxa"/>
            <w:tcBorders>
              <w:top w:val="single" w:sz="4" w:space="0" w:color="auto"/>
              <w:left w:val="single" w:sz="4" w:space="0" w:color="auto"/>
            </w:tcBorders>
            <w:shd w:val="clear" w:color="auto" w:fill="FFFFFF"/>
            <w:vAlign w:val="center"/>
          </w:tcPr>
          <w:p w:rsidR="00711202" w:rsidRDefault="00037944" w:rsidP="00360EB0">
            <w:pPr>
              <w:pStyle w:val="23"/>
              <w:shd w:val="clear" w:color="auto" w:fill="auto"/>
              <w:spacing w:line="240" w:lineRule="exact"/>
              <w:jc w:val="left"/>
            </w:pPr>
            <w:r>
              <w:t>Урок итогового повторения и контроля</w:t>
            </w:r>
          </w:p>
        </w:tc>
        <w:tc>
          <w:tcPr>
            <w:tcW w:w="1829" w:type="dxa"/>
            <w:tcBorders>
              <w:top w:val="single" w:sz="4" w:space="0" w:color="auto"/>
              <w:left w:val="single" w:sz="4" w:space="0" w:color="auto"/>
              <w:right w:val="single" w:sz="4" w:space="0" w:color="auto"/>
            </w:tcBorders>
            <w:shd w:val="clear" w:color="auto" w:fill="FFFFFF"/>
            <w:vAlign w:val="center"/>
          </w:tcPr>
          <w:p w:rsidR="00711202" w:rsidRDefault="00037944" w:rsidP="00360EB0">
            <w:pPr>
              <w:pStyle w:val="23"/>
              <w:shd w:val="clear" w:color="auto" w:fill="auto"/>
              <w:spacing w:line="240" w:lineRule="exact"/>
              <w:jc w:val="left"/>
            </w:pPr>
            <w:r>
              <w:t>1</w:t>
            </w:r>
          </w:p>
        </w:tc>
      </w:tr>
      <w:tr w:rsidR="00711202" w:rsidTr="00177B4D">
        <w:trPr>
          <w:trHeight w:val="70"/>
        </w:trPr>
        <w:tc>
          <w:tcPr>
            <w:tcW w:w="957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360EB0">
            <w:pPr>
              <w:pStyle w:val="23"/>
              <w:shd w:val="clear" w:color="auto" w:fill="auto"/>
              <w:spacing w:line="283" w:lineRule="exact"/>
              <w:jc w:val="left"/>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A403C" w:rsidRPr="003A6674" w:rsidRDefault="002A403C" w:rsidP="003A6674">
      <w:pPr>
        <w:pStyle w:val="34"/>
        <w:keepNext/>
        <w:keepLines/>
        <w:shd w:val="clear" w:color="auto" w:fill="auto"/>
        <w:tabs>
          <w:tab w:val="left" w:pos="1223"/>
        </w:tabs>
        <w:spacing w:line="300" w:lineRule="exact"/>
        <w:ind w:firstLine="0"/>
        <w:rPr>
          <w:sz w:val="24"/>
          <w:szCs w:val="24"/>
        </w:rPr>
      </w:pPr>
      <w:bookmarkStart w:id="6" w:name="bookmark9"/>
    </w:p>
    <w:p w:rsidR="003A6674" w:rsidRPr="003A6674" w:rsidRDefault="003A6674" w:rsidP="003A6674">
      <w:pPr>
        <w:pStyle w:val="12"/>
        <w:keepNext/>
        <w:keepLines/>
        <w:shd w:val="clear" w:color="auto" w:fill="auto"/>
        <w:spacing w:line="300" w:lineRule="exact"/>
        <w:ind w:firstLine="360"/>
        <w:jc w:val="both"/>
        <w:rPr>
          <w:sz w:val="24"/>
          <w:szCs w:val="24"/>
        </w:rPr>
      </w:pPr>
      <w:r w:rsidRPr="003A6674">
        <w:rPr>
          <w:sz w:val="24"/>
          <w:szCs w:val="24"/>
        </w:rPr>
        <w:t>Учебный модуль «Введение в новейшую историю России.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Пояснительная записка.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Общая характеристика учебного модуля «Введение в Новейшую историю России».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w:t>
      </w:r>
      <w:r w:rsidRPr="003A6674">
        <w:rPr>
          <w:rFonts w:ascii="Times New Roman" w:hAnsi="Times New Roman" w:cs="Times New Roman"/>
        </w:rPr>
        <w:lastRenderedPageBreak/>
        <w:t>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Учебный модуль «Введение в Новейшую историю России» имеет также историко</w:t>
      </w:r>
      <w:r w:rsidRPr="003A6674">
        <w:rPr>
          <w:rFonts w:ascii="Times New Roman" w:hAnsi="Times New Roman" w:cs="Times New Roman"/>
        </w:rPr>
        <w:softHyphen/>
        <w:t>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фальсификации исторических фактов</w:t>
      </w:r>
      <w:r w:rsidRPr="003A6674">
        <w:rPr>
          <w:rFonts w:ascii="Times New Roman" w:hAnsi="Times New Roman" w:cs="Times New Roman"/>
          <w:vertAlign w:val="superscript"/>
        </w:rPr>
        <w:t>1</w:t>
      </w:r>
      <w:r w:rsidRPr="003A6674">
        <w:rPr>
          <w:rFonts w:ascii="Times New Roman" w:hAnsi="Times New Roman" w:cs="Times New Roman"/>
        </w:rPr>
        <w:t>.</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Цели изучения учебного модуля «Введение в Новейшую историю России»:</w:t>
      </w:r>
    </w:p>
    <w:p w:rsidR="003A6674" w:rsidRPr="003A6674" w:rsidRDefault="003A6674" w:rsidP="00A83BA3">
      <w:pPr>
        <w:numPr>
          <w:ilvl w:val="0"/>
          <w:numId w:val="57"/>
        </w:numPr>
        <w:tabs>
          <w:tab w:val="left" w:pos="925"/>
        </w:tabs>
        <w:spacing w:line="300" w:lineRule="exact"/>
        <w:ind w:firstLine="360"/>
        <w:jc w:val="both"/>
        <w:rPr>
          <w:rFonts w:ascii="Times New Roman" w:hAnsi="Times New Roman" w:cs="Times New Roman"/>
        </w:rPr>
      </w:pPr>
      <w:r w:rsidRPr="003A6674">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A6674" w:rsidRPr="003A6674" w:rsidRDefault="003A6674" w:rsidP="00A83BA3">
      <w:pPr>
        <w:numPr>
          <w:ilvl w:val="0"/>
          <w:numId w:val="57"/>
        </w:numPr>
        <w:tabs>
          <w:tab w:val="left" w:pos="925"/>
        </w:tabs>
        <w:spacing w:line="300" w:lineRule="exact"/>
        <w:ind w:firstLine="360"/>
        <w:jc w:val="both"/>
        <w:rPr>
          <w:rFonts w:ascii="Times New Roman" w:hAnsi="Times New Roman" w:cs="Times New Roman"/>
        </w:rPr>
      </w:pPr>
      <w:r w:rsidRPr="003A6674">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A6674" w:rsidRPr="003A6674" w:rsidRDefault="003A6674" w:rsidP="00A83BA3">
      <w:pPr>
        <w:numPr>
          <w:ilvl w:val="0"/>
          <w:numId w:val="57"/>
        </w:numPr>
        <w:tabs>
          <w:tab w:val="left" w:pos="925"/>
        </w:tabs>
        <w:spacing w:line="300" w:lineRule="exact"/>
        <w:ind w:firstLine="360"/>
        <w:jc w:val="both"/>
        <w:rPr>
          <w:rFonts w:ascii="Times New Roman" w:hAnsi="Times New Roman" w:cs="Times New Roman"/>
        </w:rPr>
      </w:pPr>
      <w:r w:rsidRPr="003A6674">
        <w:rPr>
          <w:rFonts w:ascii="Times New Roman" w:hAnsi="Times New Roman" w:cs="Times New Roman"/>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 xml:space="preserve">^Указ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№27, ст. </w:t>
      </w:r>
      <w:r w:rsidRPr="003A6674">
        <w:rPr>
          <w:rStyle w:val="70pt"/>
          <w:rFonts w:eastAsia="Franklin Gothic Heavy"/>
          <w:b w:val="0"/>
          <w:bCs w:val="0"/>
          <w:sz w:val="24"/>
          <w:szCs w:val="24"/>
        </w:rPr>
        <w:t>5351).</w:t>
      </w:r>
    </w:p>
    <w:p w:rsidR="003A6674" w:rsidRPr="003A6674" w:rsidRDefault="003A6674" w:rsidP="00A83BA3">
      <w:pPr>
        <w:numPr>
          <w:ilvl w:val="0"/>
          <w:numId w:val="57"/>
        </w:numPr>
        <w:tabs>
          <w:tab w:val="left" w:pos="925"/>
        </w:tabs>
        <w:spacing w:line="300" w:lineRule="exact"/>
        <w:ind w:firstLine="360"/>
        <w:jc w:val="both"/>
        <w:rPr>
          <w:rFonts w:ascii="Times New Roman" w:hAnsi="Times New Roman" w:cs="Times New Roman"/>
        </w:rPr>
      </w:pPr>
      <w:r w:rsidRPr="003A6674">
        <w:rPr>
          <w:rFonts w:ascii="Times New Roman" w:hAnsi="Times New Roman"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A6674" w:rsidRPr="003A6674" w:rsidRDefault="003A6674" w:rsidP="00A83BA3">
      <w:pPr>
        <w:numPr>
          <w:ilvl w:val="0"/>
          <w:numId w:val="57"/>
        </w:numPr>
        <w:tabs>
          <w:tab w:val="left" w:pos="942"/>
        </w:tabs>
        <w:spacing w:line="300" w:lineRule="exact"/>
        <w:ind w:firstLine="360"/>
        <w:jc w:val="both"/>
        <w:rPr>
          <w:rFonts w:ascii="Times New Roman" w:hAnsi="Times New Roman" w:cs="Times New Roman"/>
        </w:rPr>
      </w:pPr>
      <w:r w:rsidRPr="003A6674">
        <w:rPr>
          <w:rFonts w:ascii="Times New Roman" w:hAnsi="Times New Roman" w:cs="Times New Roman"/>
        </w:rPr>
        <w:t>формирование у школьников умений применять исторические знания в учебной и</w:t>
      </w:r>
    </w:p>
    <w:p w:rsidR="003A6674" w:rsidRPr="003A6674" w:rsidRDefault="003A6674" w:rsidP="003A6674">
      <w:pPr>
        <w:tabs>
          <w:tab w:val="left" w:pos="7760"/>
        </w:tabs>
        <w:spacing w:line="300" w:lineRule="exact"/>
        <w:jc w:val="both"/>
        <w:rPr>
          <w:rFonts w:ascii="Times New Roman" w:hAnsi="Times New Roman" w:cs="Times New Roman"/>
        </w:rPr>
      </w:pPr>
      <w:r w:rsidRPr="003A6674">
        <w:rPr>
          <w:rFonts w:ascii="Times New Roman" w:hAnsi="Times New Roman" w:cs="Times New Roman"/>
        </w:rPr>
        <w:t>внешкольной деятельности, в современном поликультурном,</w:t>
      </w:r>
      <w:r w:rsidRPr="003A6674">
        <w:rPr>
          <w:rFonts w:ascii="Times New Roman" w:hAnsi="Times New Roman" w:cs="Times New Roman"/>
        </w:rPr>
        <w:tab/>
        <w:t>полиэтничном и</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многоконфессиональном обществе;</w:t>
      </w:r>
    </w:p>
    <w:p w:rsidR="003A6674" w:rsidRPr="003A6674" w:rsidRDefault="003A6674" w:rsidP="00A83BA3">
      <w:pPr>
        <w:numPr>
          <w:ilvl w:val="0"/>
          <w:numId w:val="57"/>
        </w:numPr>
        <w:tabs>
          <w:tab w:val="left" w:pos="925"/>
        </w:tabs>
        <w:spacing w:line="300" w:lineRule="exact"/>
        <w:ind w:firstLine="360"/>
        <w:jc w:val="both"/>
        <w:rPr>
          <w:rFonts w:ascii="Times New Roman" w:hAnsi="Times New Roman" w:cs="Times New Roman"/>
        </w:rPr>
      </w:pPr>
      <w:r w:rsidRPr="003A6674">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Место и роль учебного модуля «Введение в Новейшую историю России».</w:t>
      </w:r>
    </w:p>
    <w:p w:rsidR="003A6674" w:rsidRPr="003A6674" w:rsidRDefault="003A6674" w:rsidP="003A6674">
      <w:pPr>
        <w:tabs>
          <w:tab w:val="left" w:pos="7760"/>
        </w:tabs>
        <w:spacing w:line="300" w:lineRule="exact"/>
        <w:ind w:firstLine="360"/>
        <w:jc w:val="both"/>
        <w:rPr>
          <w:rFonts w:ascii="Times New Roman" w:hAnsi="Times New Roman" w:cs="Times New Roman"/>
        </w:rPr>
      </w:pPr>
      <w:r w:rsidRPr="003A6674">
        <w:rPr>
          <w:rFonts w:ascii="Times New Roman" w:hAnsi="Times New Roman" w:cs="Times New Roman"/>
        </w:rPr>
        <w:t>Учебный модуль «Введение в Новейшую историю</w:t>
      </w:r>
      <w:r w:rsidRPr="003A6674">
        <w:rPr>
          <w:rFonts w:ascii="Times New Roman" w:hAnsi="Times New Roman" w:cs="Times New Roman"/>
        </w:rPr>
        <w:tab/>
        <w:t>России» призван</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обеспечивать достижение образовательных результатов при изучении истории на уровне основного общего образования.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Таким образом, согласно своему назначению учебный модуль призван познакомить </w:t>
      </w:r>
      <w:r w:rsidRPr="003A6674">
        <w:rPr>
          <w:rFonts w:ascii="Times New Roman" w:hAnsi="Times New Roman" w:cs="Times New Roman"/>
        </w:rPr>
        <w:lastRenderedPageBreak/>
        <w:t>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Модуль «Введение в Новейшую историю России» может быть реализован в двух вариантах:</w:t>
      </w:r>
    </w:p>
    <w:p w:rsidR="003A6674" w:rsidRPr="003A6674" w:rsidRDefault="003A6674" w:rsidP="00A83BA3">
      <w:pPr>
        <w:numPr>
          <w:ilvl w:val="0"/>
          <w:numId w:val="57"/>
        </w:numPr>
        <w:tabs>
          <w:tab w:val="left" w:pos="925"/>
        </w:tabs>
        <w:spacing w:line="300" w:lineRule="exact"/>
        <w:ind w:firstLine="360"/>
        <w:jc w:val="both"/>
        <w:rPr>
          <w:rFonts w:ascii="Times New Roman" w:hAnsi="Times New Roman" w:cs="Times New Roman"/>
        </w:rPr>
      </w:pPr>
      <w:r w:rsidRPr="003A6674">
        <w:rPr>
          <w:rFonts w:ascii="Times New Roman" w:hAnsi="Times New Roman" w:cs="Times New Roman"/>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3A6674" w:rsidRPr="003A6674" w:rsidRDefault="003A6674" w:rsidP="00177B4D">
      <w:pPr>
        <w:spacing w:line="300" w:lineRule="exact"/>
        <w:ind w:firstLine="360"/>
        <w:jc w:val="both"/>
        <w:rPr>
          <w:rFonts w:ascii="Times New Roman" w:hAnsi="Times New Roman" w:cs="Times New Roman"/>
        </w:rPr>
      </w:pPr>
      <w:r w:rsidRPr="003A6674">
        <w:rPr>
          <w:rFonts w:ascii="Times New Roman" w:hAnsi="Times New Roman" w:cs="Times New Roman"/>
        </w:rPr>
        <w:t>-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w:t>
      </w:r>
      <w:r w:rsidR="00177B4D">
        <w:rPr>
          <w:rFonts w:ascii="Times New Roman" w:hAnsi="Times New Roman" w:cs="Times New Roman"/>
        </w:rPr>
        <w:t>емый объём - 17 учебных часов).</w:t>
      </w:r>
    </w:p>
    <w:p w:rsidR="003A6674" w:rsidRPr="003A6674" w:rsidRDefault="003A6674" w:rsidP="003A6674">
      <w:pPr>
        <w:tabs>
          <w:tab w:val="left" w:leader="underscore" w:pos="7315"/>
        </w:tabs>
        <w:spacing w:line="300" w:lineRule="exact"/>
        <w:jc w:val="both"/>
        <w:rPr>
          <w:rFonts w:ascii="Times New Roman" w:hAnsi="Times New Roman" w:cs="Times New Roman"/>
        </w:rPr>
      </w:pPr>
      <w:r w:rsidRPr="003A6674">
        <w:rPr>
          <w:rStyle w:val="a9"/>
          <w:rFonts w:eastAsia="Arial Unicode MS"/>
        </w:rPr>
        <w:t xml:space="preserve">Реализация модуля в </w:t>
      </w:r>
      <w:r w:rsidR="00177B4D">
        <w:rPr>
          <w:rStyle w:val="a9"/>
          <w:rFonts w:eastAsia="Arial Unicode MS"/>
        </w:rPr>
        <w:t>курсе «История России» 9 класса</w:t>
      </w:r>
      <w:r w:rsidRPr="003A6674">
        <w:rPr>
          <w:rFonts w:ascii="Times New Roman" w:hAnsi="Times New Roman" w:cs="Times New Roman"/>
        </w:rPr>
        <w:tab/>
      </w:r>
    </w:p>
    <w:tbl>
      <w:tblPr>
        <w:tblOverlap w:val="never"/>
        <w:tblW w:w="0" w:type="auto"/>
        <w:tblLayout w:type="fixed"/>
        <w:tblCellMar>
          <w:left w:w="10" w:type="dxa"/>
          <w:right w:w="10" w:type="dxa"/>
        </w:tblCellMar>
        <w:tblLook w:val="0000" w:firstRow="0" w:lastRow="0" w:firstColumn="0" w:lastColumn="0" w:noHBand="0" w:noVBand="0"/>
      </w:tblPr>
      <w:tblGrid>
        <w:gridCol w:w="4565"/>
        <w:gridCol w:w="1258"/>
        <w:gridCol w:w="3979"/>
      </w:tblGrid>
      <w:tr w:rsidR="003A6674" w:rsidRPr="003A6674" w:rsidTr="006A27EF">
        <w:trPr>
          <w:trHeight w:val="859"/>
        </w:trPr>
        <w:tc>
          <w:tcPr>
            <w:tcW w:w="4565" w:type="dxa"/>
            <w:tcBorders>
              <w:top w:val="single" w:sz="4" w:space="0" w:color="auto"/>
              <w:left w:val="single" w:sz="4" w:space="0" w:color="auto"/>
            </w:tcBorders>
            <w:shd w:val="clear" w:color="auto" w:fill="FFFFFF"/>
          </w:tcPr>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Программа курса «История России» (9 класс)</w:t>
            </w:r>
          </w:p>
        </w:tc>
        <w:tc>
          <w:tcPr>
            <w:tcW w:w="125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Примерное</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количество</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часов</w:t>
            </w:r>
          </w:p>
        </w:tc>
        <w:tc>
          <w:tcPr>
            <w:tcW w:w="3979" w:type="dxa"/>
            <w:tcBorders>
              <w:top w:val="single" w:sz="4" w:space="0" w:color="auto"/>
              <w:left w:val="single" w:sz="4" w:space="0" w:color="auto"/>
              <w:righ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Программа учебного модуля «Введение в Новейшую историю России»</w:t>
            </w:r>
          </w:p>
        </w:tc>
      </w:tr>
      <w:tr w:rsidR="003A6674" w:rsidRPr="003A6674" w:rsidTr="006A27EF">
        <w:trPr>
          <w:trHeight w:val="293"/>
        </w:trPr>
        <w:tc>
          <w:tcPr>
            <w:tcW w:w="4565"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Введение</w:t>
            </w:r>
          </w:p>
        </w:tc>
        <w:tc>
          <w:tcPr>
            <w:tcW w:w="125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3979"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Введение</w:t>
            </w:r>
          </w:p>
        </w:tc>
      </w:tr>
      <w:tr w:rsidR="003A6674" w:rsidRPr="003A6674" w:rsidTr="006A27EF">
        <w:trPr>
          <w:trHeight w:val="288"/>
        </w:trPr>
        <w:tc>
          <w:tcPr>
            <w:tcW w:w="4565"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Первая российская революция 1905-1907 гг.</w:t>
            </w:r>
          </w:p>
        </w:tc>
        <w:tc>
          <w:tcPr>
            <w:tcW w:w="125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3979"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Российская революция 1917-1922 гг.</w:t>
            </w:r>
          </w:p>
        </w:tc>
      </w:tr>
      <w:tr w:rsidR="003A6674" w:rsidRPr="003A6674" w:rsidTr="006A27EF">
        <w:trPr>
          <w:trHeight w:val="1118"/>
        </w:trPr>
        <w:tc>
          <w:tcPr>
            <w:tcW w:w="4565"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Отечественная война 1812 г. - важнейшее событие российской и мировой истории XIX в. Крымская война. Г ероическая оборона Севастополя</w:t>
            </w:r>
          </w:p>
        </w:tc>
        <w:tc>
          <w:tcPr>
            <w:tcW w:w="1258"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3979" w:type="dxa"/>
            <w:tcBorders>
              <w:top w:val="single" w:sz="4" w:space="0" w:color="auto"/>
              <w:left w:val="single" w:sz="4" w:space="0" w:color="auto"/>
              <w:righ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Великая Отечественная война 1941-1945 гг.</w:t>
            </w:r>
          </w:p>
        </w:tc>
      </w:tr>
      <w:tr w:rsidR="003A6674" w:rsidRPr="003A6674" w:rsidTr="006A27EF">
        <w:trPr>
          <w:trHeight w:val="1397"/>
        </w:trPr>
        <w:tc>
          <w:tcPr>
            <w:tcW w:w="4565"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258"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19</w:t>
            </w:r>
          </w:p>
        </w:tc>
        <w:tc>
          <w:tcPr>
            <w:tcW w:w="3979" w:type="dxa"/>
            <w:tcBorders>
              <w:top w:val="single" w:sz="4" w:space="0" w:color="auto"/>
              <w:left w:val="single" w:sz="4" w:space="0" w:color="auto"/>
              <w:righ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Распад СССР. Становление новой России (1992-1999 гг.)</w:t>
            </w:r>
          </w:p>
        </w:tc>
      </w:tr>
      <w:tr w:rsidR="003A6674" w:rsidRPr="003A6674" w:rsidTr="006A27EF">
        <w:trPr>
          <w:trHeight w:val="288"/>
        </w:trPr>
        <w:tc>
          <w:tcPr>
            <w:tcW w:w="4565"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 пороге нового века</w:t>
            </w:r>
          </w:p>
        </w:tc>
        <w:tc>
          <w:tcPr>
            <w:tcW w:w="1258"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p>
        </w:tc>
        <w:tc>
          <w:tcPr>
            <w:tcW w:w="3979"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Возрождение страны с 2000-х гг.</w:t>
            </w:r>
          </w:p>
        </w:tc>
      </w:tr>
      <w:tr w:rsidR="003A6674" w:rsidRPr="003A6674" w:rsidTr="006A27EF">
        <w:trPr>
          <w:trHeight w:val="1670"/>
        </w:trPr>
        <w:tc>
          <w:tcPr>
            <w:tcW w:w="4565"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Крымская война. Г ероическая оборона Севастополя. 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258"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w:t>
            </w:r>
          </w:p>
        </w:tc>
        <w:tc>
          <w:tcPr>
            <w:tcW w:w="3979" w:type="dxa"/>
            <w:tcBorders>
              <w:top w:val="single" w:sz="4" w:space="0" w:color="auto"/>
              <w:left w:val="single" w:sz="4" w:space="0" w:color="auto"/>
              <w:righ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Воссоединение Крыма с Россией</w:t>
            </w:r>
          </w:p>
        </w:tc>
      </w:tr>
      <w:tr w:rsidR="003A6674" w:rsidRPr="003A6674" w:rsidTr="006A27EF">
        <w:trPr>
          <w:trHeight w:val="302"/>
        </w:trPr>
        <w:tc>
          <w:tcPr>
            <w:tcW w:w="4565" w:type="dxa"/>
            <w:tcBorders>
              <w:top w:val="single" w:sz="4" w:space="0" w:color="auto"/>
              <w:left w:val="single" w:sz="4" w:space="0" w:color="auto"/>
              <w:bottom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Обобщение</w:t>
            </w:r>
          </w:p>
        </w:tc>
        <w:tc>
          <w:tcPr>
            <w:tcW w:w="1258" w:type="dxa"/>
            <w:tcBorders>
              <w:top w:val="single" w:sz="4" w:space="0" w:color="auto"/>
              <w:left w:val="single" w:sz="4" w:space="0" w:color="auto"/>
              <w:bottom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3979"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Итоговое повторение</w:t>
            </w:r>
          </w:p>
        </w:tc>
      </w:tr>
    </w:tbl>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Содержание учебного модуля «Введение в Новейшую историю России».</w:t>
      </w:r>
    </w:p>
    <w:p w:rsidR="003A6674" w:rsidRPr="003A6674" w:rsidRDefault="003A6674" w:rsidP="003A6674">
      <w:pPr>
        <w:tabs>
          <w:tab w:val="left" w:leader="underscore" w:pos="3754"/>
          <w:tab w:val="left" w:leader="underscore" w:pos="7286"/>
          <w:tab w:val="left" w:leader="underscore" w:pos="9115"/>
        </w:tabs>
        <w:spacing w:line="300" w:lineRule="exact"/>
        <w:jc w:val="both"/>
        <w:rPr>
          <w:rFonts w:ascii="Times New Roman" w:hAnsi="Times New Roman" w:cs="Times New Roman"/>
        </w:rPr>
      </w:pPr>
      <w:r w:rsidRPr="003A6674">
        <w:rPr>
          <w:rFonts w:ascii="Times New Roman" w:hAnsi="Times New Roman" w:cs="Times New Roman"/>
        </w:rPr>
        <w:lastRenderedPageBreak/>
        <w:t xml:space="preserve">Структура и последовательность изучения модуля как целостного  </w:t>
      </w:r>
      <w:r w:rsidRPr="003A6674">
        <w:rPr>
          <w:rStyle w:val="a9"/>
          <w:rFonts w:eastAsia="Arial Unicode MS"/>
        </w:rPr>
        <w:t>учебного курса</w:t>
      </w:r>
    </w:p>
    <w:tbl>
      <w:tblPr>
        <w:tblOverlap w:val="never"/>
        <w:tblW w:w="0" w:type="auto"/>
        <w:tblLayout w:type="fixed"/>
        <w:tblCellMar>
          <w:left w:w="10" w:type="dxa"/>
          <w:right w:w="10" w:type="dxa"/>
        </w:tblCellMar>
        <w:tblLook w:val="0000" w:firstRow="0" w:lastRow="0" w:firstColumn="0" w:lastColumn="0" w:noHBand="0" w:noVBand="0"/>
      </w:tblPr>
      <w:tblGrid>
        <w:gridCol w:w="734"/>
        <w:gridCol w:w="7306"/>
        <w:gridCol w:w="1973"/>
      </w:tblGrid>
      <w:tr w:rsidR="003A6674" w:rsidRPr="003A6674" w:rsidTr="006A27EF">
        <w:trPr>
          <w:trHeight w:val="859"/>
        </w:trPr>
        <w:tc>
          <w:tcPr>
            <w:tcW w:w="73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w:t>
            </w:r>
          </w:p>
        </w:tc>
        <w:tc>
          <w:tcPr>
            <w:tcW w:w="7306"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Темы курса</w:t>
            </w:r>
          </w:p>
        </w:tc>
        <w:tc>
          <w:tcPr>
            <w:tcW w:w="1973"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Примерное</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количество</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часов</w:t>
            </w:r>
          </w:p>
        </w:tc>
      </w:tr>
      <w:tr w:rsidR="003A6674" w:rsidRPr="003A6674" w:rsidTr="006A27EF">
        <w:trPr>
          <w:trHeight w:val="288"/>
        </w:trPr>
        <w:tc>
          <w:tcPr>
            <w:tcW w:w="734"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7306"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Введение</w:t>
            </w:r>
          </w:p>
        </w:tc>
        <w:tc>
          <w:tcPr>
            <w:tcW w:w="1973"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r>
      <w:tr w:rsidR="003A6674" w:rsidRPr="003A6674" w:rsidTr="006A27EF">
        <w:trPr>
          <w:trHeight w:val="288"/>
        </w:trPr>
        <w:tc>
          <w:tcPr>
            <w:tcW w:w="734"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7306"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Российская революция 1917-1922 гг.</w:t>
            </w:r>
          </w:p>
        </w:tc>
        <w:tc>
          <w:tcPr>
            <w:tcW w:w="1973"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5</w:t>
            </w:r>
          </w:p>
        </w:tc>
      </w:tr>
      <w:tr w:rsidR="003A6674" w:rsidRPr="003A6674" w:rsidTr="006A27EF">
        <w:trPr>
          <w:trHeight w:val="293"/>
        </w:trPr>
        <w:tc>
          <w:tcPr>
            <w:tcW w:w="734"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7306"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Великая Отечественная война 1941-1945 гг.</w:t>
            </w:r>
          </w:p>
        </w:tc>
        <w:tc>
          <w:tcPr>
            <w:tcW w:w="1973"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w:t>
            </w:r>
          </w:p>
        </w:tc>
      </w:tr>
      <w:tr w:rsidR="003A6674" w:rsidRPr="003A6674" w:rsidTr="006A27EF">
        <w:trPr>
          <w:trHeight w:val="302"/>
        </w:trPr>
        <w:tc>
          <w:tcPr>
            <w:tcW w:w="734" w:type="dxa"/>
            <w:tcBorders>
              <w:top w:val="single" w:sz="4" w:space="0" w:color="auto"/>
              <w:left w:val="single" w:sz="4" w:space="0" w:color="auto"/>
              <w:bottom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w:t>
            </w:r>
          </w:p>
        </w:tc>
        <w:tc>
          <w:tcPr>
            <w:tcW w:w="7306" w:type="dxa"/>
            <w:tcBorders>
              <w:top w:val="single" w:sz="4" w:space="0" w:color="auto"/>
              <w:left w:val="single" w:sz="4" w:space="0" w:color="auto"/>
              <w:bottom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Распад СССР. Становление новой России (1992-1999 гг.)</w:t>
            </w:r>
          </w:p>
        </w:tc>
        <w:tc>
          <w:tcPr>
            <w:tcW w:w="1973"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r>
    </w:tbl>
    <w:p w:rsidR="003A6674" w:rsidRPr="003A6674" w:rsidRDefault="003A6674" w:rsidP="003A6674">
      <w:pPr>
        <w:spacing w:line="300" w:lineRule="exact"/>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744"/>
        <w:gridCol w:w="7296"/>
        <w:gridCol w:w="1973"/>
      </w:tblGrid>
      <w:tr w:rsidR="003A6674" w:rsidRPr="003A6674" w:rsidTr="006A27EF">
        <w:trPr>
          <w:trHeight w:val="298"/>
        </w:trPr>
        <w:tc>
          <w:tcPr>
            <w:tcW w:w="744"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w:t>
            </w:r>
          </w:p>
        </w:tc>
        <w:tc>
          <w:tcPr>
            <w:tcW w:w="7296"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Возрождение страны с 2000-х гг. Воссоединение Крыма с Россией</w:t>
            </w:r>
          </w:p>
        </w:tc>
        <w:tc>
          <w:tcPr>
            <w:tcW w:w="1973"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w:t>
            </w:r>
          </w:p>
        </w:tc>
      </w:tr>
      <w:tr w:rsidR="003A6674" w:rsidRPr="003A6674" w:rsidTr="006A27EF">
        <w:trPr>
          <w:trHeight w:val="302"/>
        </w:trPr>
        <w:tc>
          <w:tcPr>
            <w:tcW w:w="744" w:type="dxa"/>
            <w:tcBorders>
              <w:top w:val="single" w:sz="4" w:space="0" w:color="auto"/>
              <w:left w:val="single" w:sz="4" w:space="0" w:color="auto"/>
              <w:bottom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5</w:t>
            </w:r>
          </w:p>
        </w:tc>
        <w:tc>
          <w:tcPr>
            <w:tcW w:w="7296" w:type="dxa"/>
            <w:tcBorders>
              <w:top w:val="single" w:sz="4" w:space="0" w:color="auto"/>
              <w:left w:val="single" w:sz="4" w:space="0" w:color="auto"/>
              <w:bottom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Итоговое повторение</w:t>
            </w:r>
          </w:p>
        </w:tc>
        <w:tc>
          <w:tcPr>
            <w:tcW w:w="1973"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r>
    </w:tbl>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Введение.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Российская революция 1917 - 1922 гг.</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Российская империя накануне Февральской революции 1917 г.: общенациональный кризис.</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Февральское восстание в Петрограде. Отречение Николая II.</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Влияние революционных событий на общемировые процессы </w:t>
      </w:r>
      <w:r w:rsidRPr="003A6674">
        <w:rPr>
          <w:rFonts w:ascii="Times New Roman" w:hAnsi="Times New Roman" w:cs="Times New Roman"/>
          <w:lang w:val="en-US" w:eastAsia="en-US" w:bidi="en-US"/>
        </w:rPr>
        <w:t>XX</w:t>
      </w:r>
      <w:r w:rsidRPr="003A6674">
        <w:rPr>
          <w:rFonts w:ascii="Times New Roman" w:hAnsi="Times New Roman" w:cs="Times New Roman"/>
          <w:lang w:eastAsia="en-US" w:bidi="en-US"/>
        </w:rPr>
        <w:t xml:space="preserve"> </w:t>
      </w:r>
      <w:r w:rsidRPr="003A6674">
        <w:rPr>
          <w:rFonts w:ascii="Times New Roman" w:hAnsi="Times New Roman" w:cs="Times New Roman"/>
        </w:rPr>
        <w:t>в., историю народов России.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Великая Отечественная война 1941-1945 гг.</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Блокада Ленинграда. Дорога жизни. Значение героического сопротивления Ленинграда.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w:t>
      </w:r>
      <w:r w:rsidRPr="003A6674">
        <w:rPr>
          <w:rFonts w:ascii="Times New Roman" w:hAnsi="Times New Roman" w:cs="Times New Roman"/>
        </w:rPr>
        <w:lastRenderedPageBreak/>
        <w:t>служение представителей религиозных конфессий. Вклад деятелей культуры, учёных и конструкторов в общенародную борьбу с врагом.</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Разгром милитаристской Японии. 3 сентября - окончание Второй мировой войны.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Источники Победы советского народа. Выдающиеся полководцы Великой</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9 мая 1945 г. - День Победы советского народа в Великой Отечественной войне 1941</w:t>
      </w:r>
      <w:r w:rsidRPr="003A6674">
        <w:rPr>
          <w:rFonts w:ascii="Times New Roman" w:hAnsi="Times New Roman" w:cs="Times New Roman"/>
        </w:rPr>
        <w:softHyphen/>
        <w:t>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Распад СССР. Становление новой России (1992-1999 гг.).</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Распад СССР и его последствия для России и мира.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Становление Российской Федерации как суверенного государства (1991-1993 гг.). Референдум по проекту Конституции.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России. Принятие Конституции Российской Федерации 1993 г. и её значение.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Добровольная отставка Б.Н. Ельцина.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Возрождение страны с 2000-х гг.</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w:t>
      </w:r>
      <w:r w:rsidRPr="003A6674">
        <w:rPr>
          <w:rFonts w:ascii="Times New Roman" w:hAnsi="Times New Roman" w:cs="Times New Roman"/>
        </w:rPr>
        <w:lastRenderedPageBreak/>
        <w:t>пространстве. Борьба с терроризмом. Укрепление Вооружённых Сил Российской Федерации. Приоритетные национальные проекты.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Воссоединение Крыма с Россией.</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Крым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Республики Крым и образовании в составе Российской Федерации новых субъектов - Республики Крым и города федерального значения Севастополя».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Воссоединение Крыма с Россией, его значение и международные последствия.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Общероссийское голосование по поправкам к Конституции России (2020 г.).</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Признание Россией Донецкой Народной Республики и Луганской Народной Республики (2022 г.).</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w:t>
      </w:r>
      <w:r w:rsidRPr="003A6674">
        <w:rPr>
          <w:rFonts w:ascii="Times New Roman" w:hAnsi="Times New Roman" w:cs="Times New Roman"/>
        </w:rPr>
        <w:softHyphen/>
        <w:t>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Итоговое повторение.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История родного края в годы революций и Гражданской войны.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Наши земляки - герои Великой Отечественной войны (1941-1945 гг.).</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Наш регион в конце XX - начале XXI вв.</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Трудовые достижения родного края.</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Fonts w:ascii="Times New Roman" w:hAnsi="Times New Roman" w:cs="Times New Roman"/>
          <w:sz w:val="24"/>
          <w:szCs w:val="24"/>
        </w:rPr>
        <w:t>Планируемые результаты освоения учебного модуля «Введение в Новейшую историю России».</w:t>
      </w:r>
    </w:p>
    <w:p w:rsidR="003A6674" w:rsidRPr="003A6674" w:rsidRDefault="003A6674" w:rsidP="003A6674">
      <w:pPr>
        <w:spacing w:line="300" w:lineRule="exact"/>
        <w:ind w:firstLine="360"/>
        <w:jc w:val="both"/>
        <w:rPr>
          <w:rFonts w:ascii="Times New Roman" w:hAnsi="Times New Roman" w:cs="Times New Roman"/>
        </w:rPr>
      </w:pPr>
      <w:r w:rsidRPr="003A6674">
        <w:rPr>
          <w:rStyle w:val="2105pt1"/>
          <w:rFonts w:eastAsia="Franklin Gothic Heavy"/>
          <w:sz w:val="24"/>
          <w:szCs w:val="24"/>
        </w:rPr>
        <w:t>Личностные и метапредметныерезультаты</w:t>
      </w:r>
      <w:r w:rsidRPr="003A6674">
        <w:rPr>
          <w:rStyle w:val="25"/>
          <w:rFonts w:eastAsia="Arial Unicode MS"/>
        </w:rPr>
        <w:t xml:space="preserve"> </w:t>
      </w:r>
      <w:r w:rsidRPr="003A6674">
        <w:rPr>
          <w:rFonts w:ascii="Times New Roman" w:hAnsi="Times New Roman" w:cs="Times New Roman"/>
        </w:rPr>
        <w:t>являются приоритетными при освоении содержания учебного модуля «Введение в Новейшую историю России».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A6674" w:rsidRPr="003A6674" w:rsidRDefault="003A6674" w:rsidP="00A83BA3">
      <w:pPr>
        <w:numPr>
          <w:ilvl w:val="0"/>
          <w:numId w:val="58"/>
        </w:numPr>
        <w:tabs>
          <w:tab w:val="left" w:pos="1042"/>
        </w:tabs>
        <w:spacing w:line="300" w:lineRule="exact"/>
        <w:ind w:firstLine="360"/>
        <w:jc w:val="both"/>
        <w:rPr>
          <w:rFonts w:ascii="Times New Roman" w:hAnsi="Times New Roman" w:cs="Times New Roman"/>
        </w:rPr>
      </w:pPr>
      <w:r w:rsidRPr="003A6674">
        <w:rPr>
          <w:rFonts w:ascii="Times New Roman" w:hAnsi="Times New Roman" w:cs="Times New Roman"/>
        </w:rP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3A6674" w:rsidRPr="003A6674" w:rsidRDefault="003A6674" w:rsidP="00A83BA3">
      <w:pPr>
        <w:numPr>
          <w:ilvl w:val="0"/>
          <w:numId w:val="58"/>
        </w:numPr>
        <w:tabs>
          <w:tab w:val="left" w:pos="1033"/>
        </w:tabs>
        <w:spacing w:line="300" w:lineRule="exact"/>
        <w:ind w:firstLine="360"/>
        <w:jc w:val="both"/>
        <w:rPr>
          <w:rFonts w:ascii="Times New Roman" w:hAnsi="Times New Roman" w:cs="Times New Roman"/>
        </w:rPr>
      </w:pPr>
      <w:r w:rsidRPr="003A6674">
        <w:rPr>
          <w:rFonts w:ascii="Times New Roman" w:hAnsi="Times New Roman" w:cs="Times New Roman"/>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3A6674" w:rsidRPr="003A6674" w:rsidRDefault="003A6674" w:rsidP="00A83BA3">
      <w:pPr>
        <w:numPr>
          <w:ilvl w:val="0"/>
          <w:numId w:val="59"/>
        </w:numPr>
        <w:tabs>
          <w:tab w:val="left" w:pos="1033"/>
        </w:tabs>
        <w:spacing w:line="300" w:lineRule="exact"/>
        <w:ind w:firstLine="360"/>
        <w:jc w:val="both"/>
        <w:rPr>
          <w:rFonts w:ascii="Times New Roman" w:hAnsi="Times New Roman" w:cs="Times New Roman"/>
        </w:rPr>
      </w:pPr>
      <w:r w:rsidRPr="003A6674">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следующие </w:t>
      </w:r>
      <w:r w:rsidRPr="003A6674">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3A6674" w:rsidRPr="003A6674" w:rsidRDefault="003A6674" w:rsidP="00A83BA3">
      <w:pPr>
        <w:numPr>
          <w:ilvl w:val="0"/>
          <w:numId w:val="60"/>
        </w:numPr>
        <w:tabs>
          <w:tab w:val="left" w:pos="939"/>
        </w:tabs>
        <w:spacing w:line="300" w:lineRule="exact"/>
        <w:ind w:firstLine="360"/>
        <w:jc w:val="both"/>
        <w:rPr>
          <w:rFonts w:ascii="Times New Roman" w:hAnsi="Times New Roman" w:cs="Times New Roman"/>
        </w:rPr>
      </w:pPr>
      <w:r w:rsidRPr="003A6674">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3A6674" w:rsidRPr="003A6674" w:rsidRDefault="003A6674" w:rsidP="00A83BA3">
      <w:pPr>
        <w:numPr>
          <w:ilvl w:val="0"/>
          <w:numId w:val="60"/>
        </w:numPr>
        <w:tabs>
          <w:tab w:val="left" w:pos="939"/>
        </w:tabs>
        <w:spacing w:line="300" w:lineRule="exact"/>
        <w:ind w:firstLine="360"/>
        <w:jc w:val="both"/>
        <w:rPr>
          <w:rFonts w:ascii="Times New Roman" w:hAnsi="Times New Roman" w:cs="Times New Roman"/>
        </w:rPr>
      </w:pPr>
      <w:r w:rsidRPr="003A6674">
        <w:rPr>
          <w:rFonts w:ascii="Times New Roman" w:hAnsi="Times New Roman" w:cs="Times New Roman"/>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w:t>
      </w:r>
      <w:r w:rsidRPr="003A6674">
        <w:rPr>
          <w:rFonts w:ascii="Times New Roman" w:hAnsi="Times New Roman" w:cs="Times New Roman"/>
        </w:rPr>
        <w:lastRenderedPageBreak/>
        <w:t>- начала XXI в.;</w:t>
      </w:r>
    </w:p>
    <w:p w:rsidR="003A6674" w:rsidRPr="003A6674" w:rsidRDefault="003A6674" w:rsidP="00A83BA3">
      <w:pPr>
        <w:numPr>
          <w:ilvl w:val="0"/>
          <w:numId w:val="60"/>
        </w:numPr>
        <w:tabs>
          <w:tab w:val="left" w:pos="939"/>
        </w:tabs>
        <w:spacing w:line="300" w:lineRule="exact"/>
        <w:ind w:firstLine="360"/>
        <w:jc w:val="both"/>
        <w:rPr>
          <w:rFonts w:ascii="Times New Roman" w:hAnsi="Times New Roman" w:cs="Times New Roman"/>
        </w:rPr>
      </w:pPr>
      <w:r w:rsidRPr="003A6674">
        <w:rPr>
          <w:rFonts w:ascii="Times New Roman" w:hAnsi="Times New Roman" w:cs="Times New Roman"/>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3A6674" w:rsidRPr="003A6674" w:rsidRDefault="003A6674" w:rsidP="00A83BA3">
      <w:pPr>
        <w:numPr>
          <w:ilvl w:val="0"/>
          <w:numId w:val="60"/>
        </w:numPr>
        <w:tabs>
          <w:tab w:val="left" w:pos="939"/>
        </w:tabs>
        <w:spacing w:line="300" w:lineRule="exact"/>
        <w:ind w:firstLine="360"/>
        <w:jc w:val="both"/>
        <w:rPr>
          <w:rFonts w:ascii="Times New Roman" w:hAnsi="Times New Roman" w:cs="Times New Roman"/>
        </w:rPr>
      </w:pPr>
      <w:r w:rsidRPr="003A6674">
        <w:rPr>
          <w:rFonts w:ascii="Times New Roman" w:hAnsi="Times New Roman" w:cs="Times New Roman"/>
        </w:rPr>
        <w:t>выявлять дефициты информации, данных, необходимых для решения поставленной задачи;</w:t>
      </w:r>
    </w:p>
    <w:p w:rsidR="003A6674" w:rsidRPr="003A6674" w:rsidRDefault="003A6674" w:rsidP="00A83BA3">
      <w:pPr>
        <w:numPr>
          <w:ilvl w:val="0"/>
          <w:numId w:val="60"/>
        </w:numPr>
        <w:tabs>
          <w:tab w:val="left" w:pos="939"/>
        </w:tabs>
        <w:spacing w:line="300" w:lineRule="exact"/>
        <w:ind w:firstLine="360"/>
        <w:jc w:val="both"/>
        <w:rPr>
          <w:rFonts w:ascii="Times New Roman" w:hAnsi="Times New Roman" w:cs="Times New Roman"/>
        </w:rPr>
      </w:pPr>
      <w:r w:rsidRPr="003A6674">
        <w:rPr>
          <w:rFonts w:ascii="Times New Roman" w:hAnsi="Times New Roman" w:cs="Times New Roman"/>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3A6674" w:rsidRPr="003A6674" w:rsidRDefault="003A6674" w:rsidP="00A83BA3">
      <w:pPr>
        <w:numPr>
          <w:ilvl w:val="0"/>
          <w:numId w:val="60"/>
        </w:numPr>
        <w:tabs>
          <w:tab w:val="left" w:pos="942"/>
        </w:tabs>
        <w:spacing w:line="300" w:lineRule="exact"/>
        <w:ind w:firstLine="360"/>
        <w:jc w:val="both"/>
        <w:rPr>
          <w:rFonts w:ascii="Times New Roman" w:hAnsi="Times New Roman" w:cs="Times New Roman"/>
        </w:rPr>
      </w:pPr>
      <w:r w:rsidRPr="003A6674">
        <w:rPr>
          <w:rFonts w:ascii="Times New Roman" w:hAnsi="Times New Roman" w:cs="Times New Roman"/>
        </w:rPr>
        <w:t>самостоятельно выбирать способ решения учебной задачи.</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следующие </w:t>
      </w:r>
      <w:r w:rsidRPr="003A6674">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3A6674" w:rsidRPr="003A6674" w:rsidRDefault="003A6674" w:rsidP="00A83BA3">
      <w:pPr>
        <w:numPr>
          <w:ilvl w:val="0"/>
          <w:numId w:val="60"/>
        </w:numPr>
        <w:tabs>
          <w:tab w:val="left" w:pos="942"/>
        </w:tabs>
        <w:spacing w:line="300" w:lineRule="exact"/>
        <w:ind w:firstLine="360"/>
        <w:jc w:val="both"/>
        <w:rPr>
          <w:rFonts w:ascii="Times New Roman" w:hAnsi="Times New Roman" w:cs="Times New Roman"/>
        </w:rPr>
      </w:pPr>
      <w:r w:rsidRPr="003A6674">
        <w:rPr>
          <w:rFonts w:ascii="Times New Roman" w:hAnsi="Times New Roman" w:cs="Times New Roman"/>
        </w:rPr>
        <w:t>использовать вопросы как исследовательский инструмент познания;</w:t>
      </w:r>
    </w:p>
    <w:p w:rsidR="003A6674" w:rsidRPr="003A6674" w:rsidRDefault="003A6674" w:rsidP="00A83BA3">
      <w:pPr>
        <w:numPr>
          <w:ilvl w:val="0"/>
          <w:numId w:val="60"/>
        </w:numPr>
        <w:tabs>
          <w:tab w:val="left" w:pos="942"/>
        </w:tabs>
        <w:spacing w:line="300" w:lineRule="exact"/>
        <w:ind w:firstLine="360"/>
        <w:jc w:val="both"/>
        <w:rPr>
          <w:rFonts w:ascii="Times New Roman" w:hAnsi="Times New Roman" w:cs="Times New Roman"/>
        </w:rPr>
      </w:pPr>
      <w:r w:rsidRPr="003A6674">
        <w:rPr>
          <w:rFonts w:ascii="Times New Roman" w:hAnsi="Times New Roman" w:cs="Times New Roman"/>
        </w:rPr>
        <w:t>формулировать вопросы, фиксирующие разрыв между реальным и желательным</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состоянием ситуации, объекта, самостоятельно устанавливать искомое и данное;</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w:t>
      </w:r>
      <w:r w:rsidRPr="003A6674">
        <w:rPr>
          <w:rFonts w:ascii="Times New Roman" w:hAnsi="Times New Roman" w:cs="Times New Roman"/>
          <w:sz w:val="24"/>
          <w:szCs w:val="24"/>
        </w:rPr>
        <w:t>умения работать с информацией как часть познавательных универсальных учебных действий:</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оценивать надёжность информации по критериям, предложенным или сформулированным самостоятельно;</w:t>
      </w:r>
    </w:p>
    <w:p w:rsidR="003A6674" w:rsidRPr="003A6674" w:rsidRDefault="003A6674" w:rsidP="00A83BA3">
      <w:pPr>
        <w:numPr>
          <w:ilvl w:val="0"/>
          <w:numId w:val="60"/>
        </w:numPr>
        <w:tabs>
          <w:tab w:val="left" w:pos="982"/>
        </w:tabs>
        <w:spacing w:line="300" w:lineRule="exact"/>
        <w:ind w:firstLine="360"/>
        <w:jc w:val="both"/>
        <w:rPr>
          <w:rFonts w:ascii="Times New Roman" w:hAnsi="Times New Roman" w:cs="Times New Roman"/>
        </w:rPr>
      </w:pPr>
      <w:r w:rsidRPr="003A6674">
        <w:rPr>
          <w:rFonts w:ascii="Times New Roman" w:hAnsi="Times New Roman" w:cs="Times New Roman"/>
        </w:rPr>
        <w:t>эффективно запоминать и систематизировать информацию.</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w:t>
      </w:r>
      <w:r w:rsidRPr="003A6674">
        <w:rPr>
          <w:rFonts w:ascii="Times New Roman" w:hAnsi="Times New Roman" w:cs="Times New Roman"/>
          <w:sz w:val="24"/>
          <w:szCs w:val="24"/>
        </w:rPr>
        <w:t>умения общения как часть коммуникативных универсальных учебных действий:</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w:t>
      </w:r>
      <w:r w:rsidRPr="003A6674">
        <w:rPr>
          <w:rFonts w:ascii="Times New Roman" w:hAnsi="Times New Roman" w:cs="Times New Roman"/>
          <w:sz w:val="24"/>
          <w:szCs w:val="24"/>
        </w:rPr>
        <w:t>умения в части регулятивных универсальных учебных действий:</w:t>
      </w:r>
    </w:p>
    <w:p w:rsidR="003A6674" w:rsidRPr="003A6674" w:rsidRDefault="003A6674" w:rsidP="00A83BA3">
      <w:pPr>
        <w:numPr>
          <w:ilvl w:val="0"/>
          <w:numId w:val="60"/>
        </w:numPr>
        <w:tabs>
          <w:tab w:val="left" w:pos="944"/>
        </w:tabs>
        <w:spacing w:line="300" w:lineRule="exact"/>
        <w:ind w:firstLine="360"/>
        <w:jc w:val="both"/>
        <w:rPr>
          <w:rFonts w:ascii="Times New Roman" w:hAnsi="Times New Roman" w:cs="Times New Roman"/>
        </w:rPr>
      </w:pPr>
      <w:r w:rsidRPr="003A6674">
        <w:rPr>
          <w:rFonts w:ascii="Times New Roman" w:hAnsi="Times New Roman" w:cs="Times New Roman"/>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3A6674" w:rsidRPr="003A6674" w:rsidRDefault="003A6674" w:rsidP="00A83BA3">
      <w:pPr>
        <w:numPr>
          <w:ilvl w:val="0"/>
          <w:numId w:val="60"/>
        </w:numPr>
        <w:tabs>
          <w:tab w:val="left" w:pos="202"/>
        </w:tabs>
        <w:spacing w:line="300" w:lineRule="exact"/>
        <w:ind w:firstLine="360"/>
        <w:jc w:val="both"/>
        <w:rPr>
          <w:rFonts w:ascii="Times New Roman" w:hAnsi="Times New Roman" w:cs="Times New Roman"/>
        </w:rPr>
      </w:pPr>
      <w:r w:rsidRPr="003A6674">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6674" w:rsidRPr="003A6674" w:rsidRDefault="003A6674" w:rsidP="00A83BA3">
      <w:pPr>
        <w:numPr>
          <w:ilvl w:val="0"/>
          <w:numId w:val="60"/>
        </w:numPr>
        <w:tabs>
          <w:tab w:val="left" w:pos="922"/>
        </w:tabs>
        <w:spacing w:line="300" w:lineRule="exact"/>
        <w:ind w:firstLine="360"/>
        <w:jc w:val="both"/>
        <w:rPr>
          <w:rFonts w:ascii="Times New Roman" w:hAnsi="Times New Roman" w:cs="Times New Roman"/>
        </w:rPr>
      </w:pPr>
      <w:r w:rsidRPr="003A6674">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3A6674" w:rsidRPr="003A6674" w:rsidRDefault="003A6674" w:rsidP="00A83BA3">
      <w:pPr>
        <w:numPr>
          <w:ilvl w:val="0"/>
          <w:numId w:val="60"/>
        </w:numPr>
        <w:tabs>
          <w:tab w:val="left" w:pos="916"/>
        </w:tabs>
        <w:spacing w:line="300" w:lineRule="exact"/>
        <w:ind w:firstLine="360"/>
        <w:jc w:val="both"/>
        <w:rPr>
          <w:rFonts w:ascii="Times New Roman" w:hAnsi="Times New Roman" w:cs="Times New Roman"/>
        </w:rPr>
      </w:pPr>
      <w:r w:rsidRPr="003A6674">
        <w:rPr>
          <w:rFonts w:ascii="Times New Roman" w:hAnsi="Times New Roman" w:cs="Times New Roman"/>
        </w:rPr>
        <w:t>проявлять способность к самоконтролю, самомотивации и рефлексии, к адекватной оценке и изменению ситуации;</w:t>
      </w:r>
    </w:p>
    <w:p w:rsidR="003A6674" w:rsidRPr="003A6674" w:rsidRDefault="003A6674" w:rsidP="00A83BA3">
      <w:pPr>
        <w:numPr>
          <w:ilvl w:val="0"/>
          <w:numId w:val="60"/>
        </w:numPr>
        <w:tabs>
          <w:tab w:val="left" w:pos="922"/>
        </w:tabs>
        <w:spacing w:line="300" w:lineRule="exact"/>
        <w:ind w:firstLine="360"/>
        <w:jc w:val="both"/>
        <w:rPr>
          <w:rFonts w:ascii="Times New Roman" w:hAnsi="Times New Roman" w:cs="Times New Roman"/>
        </w:rPr>
      </w:pPr>
      <w:r w:rsidRPr="003A6674">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3A6674" w:rsidRPr="003A6674" w:rsidRDefault="003A6674" w:rsidP="00A83BA3">
      <w:pPr>
        <w:numPr>
          <w:ilvl w:val="0"/>
          <w:numId w:val="60"/>
        </w:numPr>
        <w:tabs>
          <w:tab w:val="left" w:pos="942"/>
        </w:tabs>
        <w:spacing w:line="300" w:lineRule="exact"/>
        <w:ind w:firstLine="360"/>
        <w:jc w:val="both"/>
        <w:rPr>
          <w:rFonts w:ascii="Times New Roman" w:hAnsi="Times New Roman" w:cs="Times New Roman"/>
        </w:rPr>
      </w:pPr>
      <w:r w:rsidRPr="003A6674">
        <w:rPr>
          <w:rFonts w:ascii="Times New Roman" w:hAnsi="Times New Roman" w:cs="Times New Roman"/>
        </w:rPr>
        <w:t>оценивать соответствие результата цели и условиям;</w:t>
      </w:r>
    </w:p>
    <w:p w:rsidR="003A6674" w:rsidRPr="003A6674" w:rsidRDefault="003A6674" w:rsidP="00A83BA3">
      <w:pPr>
        <w:numPr>
          <w:ilvl w:val="0"/>
          <w:numId w:val="60"/>
        </w:numPr>
        <w:tabs>
          <w:tab w:val="left" w:pos="918"/>
        </w:tabs>
        <w:spacing w:line="300" w:lineRule="exact"/>
        <w:ind w:firstLine="360"/>
        <w:jc w:val="both"/>
        <w:rPr>
          <w:rFonts w:ascii="Times New Roman" w:hAnsi="Times New Roman" w:cs="Times New Roman"/>
        </w:rPr>
      </w:pPr>
      <w:r w:rsidRPr="003A6674">
        <w:rPr>
          <w:rFonts w:ascii="Times New Roman" w:hAnsi="Times New Roman" w:cs="Times New Roman"/>
        </w:rPr>
        <w:t>выявлять на примерах исторических ситуаций роль эмоций в отношениях между людьми;</w:t>
      </w:r>
    </w:p>
    <w:p w:rsidR="003A6674" w:rsidRPr="003A6674" w:rsidRDefault="003A6674" w:rsidP="00A83BA3">
      <w:pPr>
        <w:numPr>
          <w:ilvl w:val="0"/>
          <w:numId w:val="60"/>
        </w:numPr>
        <w:tabs>
          <w:tab w:val="left" w:pos="916"/>
        </w:tabs>
        <w:spacing w:line="300" w:lineRule="exact"/>
        <w:ind w:firstLine="360"/>
        <w:jc w:val="both"/>
        <w:rPr>
          <w:rFonts w:ascii="Times New Roman" w:hAnsi="Times New Roman" w:cs="Times New Roman"/>
        </w:rPr>
      </w:pPr>
      <w:r w:rsidRPr="003A6674">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3A6674" w:rsidRPr="003A6674" w:rsidRDefault="003A6674" w:rsidP="00A83BA3">
      <w:pPr>
        <w:numPr>
          <w:ilvl w:val="0"/>
          <w:numId w:val="60"/>
        </w:numPr>
        <w:tabs>
          <w:tab w:val="left" w:pos="922"/>
        </w:tabs>
        <w:spacing w:line="300" w:lineRule="exact"/>
        <w:ind w:firstLine="360"/>
        <w:jc w:val="both"/>
        <w:rPr>
          <w:rFonts w:ascii="Times New Roman" w:hAnsi="Times New Roman" w:cs="Times New Roman"/>
        </w:rPr>
      </w:pPr>
      <w:r w:rsidRPr="003A6674">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У обучающегося будут сформированы </w:t>
      </w:r>
      <w:r w:rsidRPr="003A6674">
        <w:rPr>
          <w:rStyle w:val="2115pt"/>
          <w:rFonts w:eastAsia="Arial Unicode MS"/>
          <w:sz w:val="24"/>
          <w:szCs w:val="24"/>
        </w:rPr>
        <w:t>умения совместной деятельности .</w:t>
      </w:r>
    </w:p>
    <w:p w:rsidR="003A6674" w:rsidRPr="003A6674" w:rsidRDefault="003A6674" w:rsidP="00A83BA3">
      <w:pPr>
        <w:numPr>
          <w:ilvl w:val="0"/>
          <w:numId w:val="60"/>
        </w:numPr>
        <w:tabs>
          <w:tab w:val="left" w:pos="918"/>
        </w:tabs>
        <w:spacing w:line="300" w:lineRule="exact"/>
        <w:ind w:firstLine="360"/>
        <w:jc w:val="both"/>
        <w:rPr>
          <w:rFonts w:ascii="Times New Roman" w:hAnsi="Times New Roman" w:cs="Times New Roman"/>
        </w:rPr>
      </w:pPr>
      <w:r w:rsidRPr="003A6674">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6674" w:rsidRPr="003A6674" w:rsidRDefault="003A6674" w:rsidP="00A83BA3">
      <w:pPr>
        <w:numPr>
          <w:ilvl w:val="0"/>
          <w:numId w:val="60"/>
        </w:numPr>
        <w:tabs>
          <w:tab w:val="left" w:pos="918"/>
        </w:tabs>
        <w:spacing w:line="300" w:lineRule="exact"/>
        <w:ind w:firstLine="360"/>
        <w:jc w:val="both"/>
        <w:rPr>
          <w:rFonts w:ascii="Times New Roman" w:hAnsi="Times New Roman" w:cs="Times New Roman"/>
        </w:rPr>
      </w:pPr>
      <w:r w:rsidRPr="003A6674">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6674" w:rsidRPr="003A6674" w:rsidRDefault="003A6674" w:rsidP="00A83BA3">
      <w:pPr>
        <w:numPr>
          <w:ilvl w:val="0"/>
          <w:numId w:val="60"/>
        </w:numPr>
        <w:tabs>
          <w:tab w:val="left" w:pos="918"/>
        </w:tabs>
        <w:spacing w:line="300" w:lineRule="exact"/>
        <w:ind w:firstLine="360"/>
        <w:jc w:val="both"/>
        <w:rPr>
          <w:rFonts w:ascii="Times New Roman" w:hAnsi="Times New Roman" w:cs="Times New Roman"/>
        </w:rPr>
      </w:pPr>
      <w:r w:rsidRPr="003A6674">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A6674" w:rsidRPr="003A6674" w:rsidRDefault="003A6674" w:rsidP="00A83BA3">
      <w:pPr>
        <w:numPr>
          <w:ilvl w:val="0"/>
          <w:numId w:val="60"/>
        </w:numPr>
        <w:tabs>
          <w:tab w:val="left" w:pos="916"/>
        </w:tabs>
        <w:spacing w:line="300" w:lineRule="exact"/>
        <w:ind w:firstLine="360"/>
        <w:jc w:val="both"/>
        <w:rPr>
          <w:rFonts w:ascii="Times New Roman" w:hAnsi="Times New Roman" w:cs="Times New Roman"/>
        </w:rPr>
      </w:pPr>
      <w:r w:rsidRPr="003A6674">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3A6674" w:rsidRPr="003A6674" w:rsidRDefault="003A6674" w:rsidP="00A83BA3">
      <w:pPr>
        <w:numPr>
          <w:ilvl w:val="0"/>
          <w:numId w:val="60"/>
        </w:numPr>
        <w:tabs>
          <w:tab w:val="left" w:pos="916"/>
        </w:tabs>
        <w:spacing w:line="300" w:lineRule="exact"/>
        <w:ind w:firstLine="360"/>
        <w:jc w:val="both"/>
        <w:rPr>
          <w:rFonts w:ascii="Times New Roman" w:hAnsi="Times New Roman" w:cs="Times New Roman"/>
        </w:rPr>
      </w:pPr>
      <w:r w:rsidRPr="003A6674">
        <w:rPr>
          <w:rFonts w:ascii="Times New Roman" w:hAnsi="Times New Roman" w:cs="Times New Roman"/>
        </w:rPr>
        <w:t xml:space="preserve">оценивать качество своего вклада в общий продукт по критериям, самостоятельно </w:t>
      </w:r>
      <w:r w:rsidRPr="003A6674">
        <w:rPr>
          <w:rFonts w:ascii="Times New Roman" w:hAnsi="Times New Roman" w:cs="Times New Roman"/>
        </w:rPr>
        <w:lastRenderedPageBreak/>
        <w:t>сформулированным участниками взаимодействия;</w:t>
      </w:r>
    </w:p>
    <w:p w:rsidR="003A6674" w:rsidRPr="003A6674" w:rsidRDefault="003A6674" w:rsidP="00A83BA3">
      <w:pPr>
        <w:numPr>
          <w:ilvl w:val="0"/>
          <w:numId w:val="60"/>
        </w:numPr>
        <w:tabs>
          <w:tab w:val="left" w:pos="918"/>
        </w:tabs>
        <w:spacing w:line="300" w:lineRule="exact"/>
        <w:ind w:firstLine="360"/>
        <w:jc w:val="both"/>
        <w:rPr>
          <w:rFonts w:ascii="Times New Roman" w:hAnsi="Times New Roman" w:cs="Times New Roman"/>
        </w:rPr>
      </w:pPr>
      <w:r w:rsidRPr="003A6674">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A6674" w:rsidRPr="003A6674" w:rsidRDefault="003A6674" w:rsidP="003A6674">
      <w:pPr>
        <w:spacing w:line="300" w:lineRule="exact"/>
        <w:ind w:firstLine="360"/>
        <w:jc w:val="both"/>
        <w:rPr>
          <w:rFonts w:ascii="Times New Roman" w:hAnsi="Times New Roman" w:cs="Times New Roman"/>
        </w:rPr>
      </w:pPr>
      <w:r w:rsidRPr="003A6674">
        <w:rPr>
          <w:rStyle w:val="25"/>
          <w:rFonts w:eastAsia="Arial Unicode MS"/>
        </w:rPr>
        <w:t xml:space="preserve">Рабочая программа по учебному предмету «Обществознание» </w:t>
      </w:r>
      <w:r w:rsidRPr="003A6674">
        <w:rPr>
          <w:rFonts w:ascii="Times New Roman" w:hAnsi="Times New Roman" w:cs="Times New Roman"/>
        </w:rPr>
        <w:t>(предметная область «Общественно-научные предметы») (далее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Федеральная рабочая программа «Обществознание» базовый уровень </w:t>
      </w:r>
      <w:hyperlink r:id="rId48" w:history="1">
        <w:r w:rsidRPr="003A6674">
          <w:rPr>
            <w:rStyle w:val="a3"/>
            <w:rFonts w:ascii="Times New Roman" w:hAnsi="Times New Roman" w:cs="Times New Roman"/>
          </w:rPr>
          <w:t>https://edsoo.ru/wp-content/uploads/2025/06/10 frp obshhestvo-6-9-klassy 25062025 itog-na-</w:t>
        </w:r>
      </w:hyperlink>
      <w:r w:rsidRPr="003A6674">
        <w:rPr>
          <w:rStyle w:val="2b"/>
          <w:rFonts w:eastAsia="Arial Unicode MS"/>
        </w:rPr>
        <w:t xml:space="preserve"> </w:t>
      </w:r>
      <w:hyperlink r:id="rId49" w:history="1">
        <w:r w:rsidRPr="003A6674">
          <w:rPr>
            <w:rStyle w:val="a3"/>
            <w:rFonts w:ascii="Times New Roman" w:hAnsi="Times New Roman" w:cs="Times New Roman"/>
          </w:rPr>
          <w:t>sajt.pdf</w:t>
        </w:r>
      </w:hyperlink>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Пояснительная записка.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Преподавание учебного предмета «Обществознание» на уровне основного общего образования осуществляется в соответствии с ФГОС ООО 2021 и федеральной образовательной программой основного общего образования.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В системе общего образования учебный предмет «Обществознание» является обязательным учебным предметоми изучается на уровне основного общего образования на базовом уровне.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rsidRPr="003A6674">
        <w:rPr>
          <w:rFonts w:ascii="Times New Roman" w:hAnsi="Times New Roman" w:cs="Times New Roman"/>
        </w:rPr>
        <w:softHyphen/>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Целями обществоведческого образования на уровне основного общего образования являются:</w:t>
      </w:r>
    </w:p>
    <w:p w:rsidR="003A6674" w:rsidRPr="003A6674" w:rsidRDefault="003A6674" w:rsidP="00A83BA3">
      <w:pPr>
        <w:numPr>
          <w:ilvl w:val="0"/>
          <w:numId w:val="60"/>
        </w:numPr>
        <w:tabs>
          <w:tab w:val="left" w:pos="1051"/>
        </w:tabs>
        <w:spacing w:line="300" w:lineRule="exact"/>
        <w:ind w:firstLine="360"/>
        <w:jc w:val="both"/>
        <w:rPr>
          <w:rFonts w:ascii="Times New Roman" w:hAnsi="Times New Roman" w:cs="Times New Roman"/>
        </w:rPr>
      </w:pPr>
      <w:r w:rsidRPr="003A6674">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A6674" w:rsidRPr="003A6674" w:rsidRDefault="003A6674" w:rsidP="00A83BA3">
      <w:pPr>
        <w:numPr>
          <w:ilvl w:val="0"/>
          <w:numId w:val="60"/>
        </w:numPr>
        <w:tabs>
          <w:tab w:val="left" w:pos="922"/>
        </w:tabs>
        <w:spacing w:line="300" w:lineRule="exact"/>
        <w:ind w:firstLine="360"/>
        <w:jc w:val="both"/>
        <w:rPr>
          <w:rFonts w:ascii="Times New Roman" w:hAnsi="Times New Roman" w:cs="Times New Roman"/>
        </w:rPr>
      </w:pPr>
      <w:r w:rsidRPr="003A6674">
        <w:rPr>
          <w:rFonts w:ascii="Times New Roman" w:hAnsi="Times New Roman" w:cs="Times New Roman"/>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A6674" w:rsidRPr="003A6674" w:rsidRDefault="003A6674" w:rsidP="00A83BA3">
      <w:pPr>
        <w:numPr>
          <w:ilvl w:val="0"/>
          <w:numId w:val="60"/>
        </w:numPr>
        <w:tabs>
          <w:tab w:val="left" w:pos="918"/>
        </w:tabs>
        <w:spacing w:line="300" w:lineRule="exact"/>
        <w:ind w:firstLine="360"/>
        <w:jc w:val="both"/>
        <w:rPr>
          <w:rFonts w:ascii="Times New Roman" w:hAnsi="Times New Roman" w:cs="Times New Roman"/>
        </w:rPr>
      </w:pPr>
      <w:r w:rsidRPr="003A6674">
        <w:rPr>
          <w:rFonts w:ascii="Times New Roman" w:hAnsi="Times New Roman" w:cs="Times New Roma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A6674" w:rsidRPr="003A6674" w:rsidRDefault="003A6674" w:rsidP="00A83BA3">
      <w:pPr>
        <w:numPr>
          <w:ilvl w:val="0"/>
          <w:numId w:val="60"/>
        </w:numPr>
        <w:tabs>
          <w:tab w:val="left" w:pos="1051"/>
        </w:tabs>
        <w:spacing w:line="300" w:lineRule="exact"/>
        <w:ind w:firstLine="360"/>
        <w:jc w:val="both"/>
        <w:rPr>
          <w:rFonts w:ascii="Times New Roman" w:hAnsi="Times New Roman" w:cs="Times New Roman"/>
        </w:rPr>
      </w:pPr>
      <w:r w:rsidRPr="003A6674">
        <w:rPr>
          <w:rFonts w:ascii="Times New Roman" w:hAnsi="Times New Roman"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A6674" w:rsidRPr="003A6674" w:rsidRDefault="003A6674" w:rsidP="00A83BA3">
      <w:pPr>
        <w:numPr>
          <w:ilvl w:val="0"/>
          <w:numId w:val="60"/>
        </w:numPr>
        <w:tabs>
          <w:tab w:val="left" w:pos="913"/>
        </w:tabs>
        <w:spacing w:line="300" w:lineRule="exact"/>
        <w:ind w:firstLine="360"/>
        <w:jc w:val="both"/>
        <w:rPr>
          <w:rFonts w:ascii="Times New Roman" w:hAnsi="Times New Roman" w:cs="Times New Roman"/>
        </w:rPr>
      </w:pPr>
      <w:r w:rsidRPr="003A6674">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A6674" w:rsidRPr="003A6674" w:rsidRDefault="003A6674" w:rsidP="00A83BA3">
      <w:pPr>
        <w:numPr>
          <w:ilvl w:val="0"/>
          <w:numId w:val="60"/>
        </w:numPr>
        <w:tabs>
          <w:tab w:val="left" w:pos="950"/>
        </w:tabs>
        <w:spacing w:line="300" w:lineRule="exact"/>
        <w:ind w:firstLine="360"/>
        <w:jc w:val="both"/>
        <w:rPr>
          <w:rFonts w:ascii="Times New Roman" w:hAnsi="Times New Roman" w:cs="Times New Roman"/>
        </w:rPr>
      </w:pPr>
      <w:r w:rsidRPr="003A6674">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A6674" w:rsidRPr="003A6674" w:rsidRDefault="003A6674" w:rsidP="00A83BA3">
      <w:pPr>
        <w:numPr>
          <w:ilvl w:val="0"/>
          <w:numId w:val="60"/>
        </w:numPr>
        <w:tabs>
          <w:tab w:val="left" w:pos="975"/>
        </w:tabs>
        <w:spacing w:line="300" w:lineRule="exact"/>
        <w:ind w:firstLine="360"/>
        <w:jc w:val="both"/>
        <w:rPr>
          <w:rFonts w:ascii="Times New Roman" w:hAnsi="Times New Roman" w:cs="Times New Roman"/>
        </w:rPr>
      </w:pPr>
      <w:r w:rsidRPr="003A6674">
        <w:rPr>
          <w:rFonts w:ascii="Times New Roman" w:hAnsi="Times New Roman" w:cs="Times New Roman"/>
        </w:rPr>
        <w:t>формирование опыта применения полученных знаний и умений для выстраивания</w:t>
      </w:r>
    </w:p>
    <w:p w:rsidR="003A6674" w:rsidRPr="003A6674" w:rsidRDefault="003A6674" w:rsidP="003A6674">
      <w:pPr>
        <w:tabs>
          <w:tab w:val="left" w:pos="3677"/>
        </w:tabs>
        <w:spacing w:line="300" w:lineRule="exact"/>
        <w:jc w:val="both"/>
        <w:rPr>
          <w:rFonts w:ascii="Times New Roman" w:hAnsi="Times New Roman" w:cs="Times New Roman"/>
        </w:rPr>
      </w:pPr>
      <w:r w:rsidRPr="003A6674">
        <w:rPr>
          <w:rFonts w:ascii="Times New Roman" w:hAnsi="Times New Roman" w:cs="Times New Roman"/>
        </w:rPr>
        <w:t>отношений между людьми</w:t>
      </w:r>
      <w:r w:rsidRPr="003A6674">
        <w:rPr>
          <w:rFonts w:ascii="Times New Roman" w:hAnsi="Times New Roman" w:cs="Times New Roman"/>
        </w:rPr>
        <w:tab/>
        <w:t>различных национальностей и вероисповеданий в</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общегражданской и в семейно-бытовой сферах;</w:t>
      </w:r>
    </w:p>
    <w:p w:rsidR="003A6674" w:rsidRPr="003A6674" w:rsidRDefault="003A6674" w:rsidP="00A83BA3">
      <w:pPr>
        <w:numPr>
          <w:ilvl w:val="0"/>
          <w:numId w:val="60"/>
        </w:numPr>
        <w:tabs>
          <w:tab w:val="left" w:pos="945"/>
        </w:tabs>
        <w:spacing w:line="300" w:lineRule="exact"/>
        <w:ind w:firstLine="360"/>
        <w:jc w:val="both"/>
        <w:rPr>
          <w:rFonts w:ascii="Times New Roman" w:hAnsi="Times New Roman" w:cs="Times New Roman"/>
        </w:rPr>
      </w:pPr>
      <w:r w:rsidRPr="003A6674">
        <w:rPr>
          <w:rFonts w:ascii="Times New Roman" w:hAnsi="Times New Roman" w:cs="Times New Roman"/>
        </w:rP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В 8-9-х классах учебный предмет </w:t>
      </w:r>
      <w:r w:rsidRPr="003A6674">
        <w:rPr>
          <w:rStyle w:val="25"/>
          <w:rFonts w:eastAsia="Arial Unicode MS"/>
        </w:rPr>
        <w:t xml:space="preserve">«Обществознание» </w:t>
      </w:r>
      <w:r w:rsidRPr="003A6674">
        <w:rPr>
          <w:rFonts w:ascii="Times New Roman" w:hAnsi="Times New Roman" w:cs="Times New Roman"/>
        </w:rPr>
        <w:t>изучается по 1 часу в неделю, при 34 учебных неделях. Общее количество рекомендованных учебных часов составляет 68 часов.</w:t>
      </w:r>
    </w:p>
    <w:p w:rsidR="003A6674" w:rsidRPr="003A6674" w:rsidRDefault="003A6674" w:rsidP="003A6674">
      <w:pPr>
        <w:pStyle w:val="42"/>
        <w:shd w:val="clear" w:color="auto" w:fill="auto"/>
        <w:spacing w:line="300" w:lineRule="exact"/>
        <w:ind w:firstLine="360"/>
        <w:jc w:val="both"/>
      </w:pPr>
      <w:r w:rsidRPr="003A6674">
        <w:t>Содержание обучения в 8 классе.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Человек в экономических отношениях.</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Предпринимательство. Виды и формы предпринимательской деятельности.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Обмен. Деньги и их функции. Торговля и её формы. Рыночная экономика. Конкуренция. Спрос и предложение.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Рыночное равновесие. Невидимая рука рынка. Многообразие рынков.</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Предприятие в экономике. Издержки, выручка и прибыль. Как повысить эффективность производства.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Заработная плата и стимулирование труда. Занятость и безработица.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Финансовый рынок и посредники (банки, страховые компании, кредитные союзы, </w:t>
      </w:r>
      <w:r w:rsidRPr="003A6674">
        <w:rPr>
          <w:rFonts w:ascii="Times New Roman" w:hAnsi="Times New Roman" w:cs="Times New Roman"/>
        </w:rPr>
        <w:lastRenderedPageBreak/>
        <w:t>участники фондового рынка). Услуги финансовых посредников.</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Основные типы финансовых инструментов: акции и облигации.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Человек в мире культуры.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Наука. Естественные и социально-гуманитарные науки. Роль науки в развитии общества.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Политика в сфере культуры и образования в Российской Федерации.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Что такое искусство. Виды искусств. Роль искусства в жизни человека и общества.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A6674" w:rsidRPr="003A6674" w:rsidRDefault="003A6674" w:rsidP="003A6674">
      <w:pPr>
        <w:pStyle w:val="42"/>
        <w:shd w:val="clear" w:color="auto" w:fill="auto"/>
        <w:spacing w:line="300" w:lineRule="exact"/>
        <w:ind w:firstLine="360"/>
        <w:jc w:val="both"/>
      </w:pPr>
      <w:r w:rsidRPr="003A6674">
        <w:t>Содержание обучения в 9 классе.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Человек и общество.</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3A6674" w:rsidRPr="003A6674" w:rsidRDefault="003A6674" w:rsidP="003A6674">
      <w:pPr>
        <w:tabs>
          <w:tab w:val="left" w:pos="2041"/>
        </w:tabs>
        <w:spacing w:line="300" w:lineRule="exact"/>
        <w:ind w:firstLine="360"/>
        <w:jc w:val="both"/>
        <w:rPr>
          <w:rFonts w:ascii="Times New Roman" w:hAnsi="Times New Roman" w:cs="Times New Roman"/>
        </w:rPr>
      </w:pPr>
      <w:r w:rsidRPr="003A6674">
        <w:rPr>
          <w:rFonts w:ascii="Times New Roman" w:hAnsi="Times New Roman" w:cs="Times New Roman"/>
        </w:rPr>
        <w:t>Общество:</w:t>
      </w:r>
      <w:r w:rsidRPr="003A6674">
        <w:rPr>
          <w:rFonts w:ascii="Times New Roman" w:hAnsi="Times New Roman" w:cs="Times New Roman"/>
        </w:rPr>
        <w:tab/>
        <w:t>структура, сферы жизни, социальные институты, социальные роли,</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w:t>
      </w:r>
      <w:r w:rsidRPr="003A6674">
        <w:rPr>
          <w:rFonts w:ascii="Times New Roman" w:hAnsi="Times New Roman" w:cs="Times New Roman"/>
        </w:rPr>
        <w:lastRenderedPageBreak/>
        <w:t>Как стать журналистом. Блогерство. Дата-журналистика.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Жизненная активная позиция.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Государство и право.</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Гражданство Российской Федерации. Гражданин: права и обязанности. Атрибуты гражданства. Гражданственность и патриотизм.</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Законодательные, исполнительные и судебные органы государственной власти в</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Цифровое государство. Электронное правительство. Электронный бюджет. Государственные услуги.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Культура, образование и наука.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Наука: фундаментальная и прикладная. Роль науки в развитии общества. Передовые рубежи российской науки в </w:t>
      </w:r>
      <w:r w:rsidRPr="003A6674">
        <w:rPr>
          <w:rFonts w:ascii="Times New Roman" w:hAnsi="Times New Roman" w:cs="Times New Roman"/>
          <w:lang w:val="en-US" w:eastAsia="en-US" w:bidi="en-US"/>
        </w:rPr>
        <w:t>XXI</w:t>
      </w:r>
      <w:r w:rsidRPr="003A6674">
        <w:rPr>
          <w:rFonts w:ascii="Times New Roman" w:hAnsi="Times New Roman" w:cs="Times New Roman"/>
          <w:lang w:eastAsia="en-US" w:bidi="en-US"/>
        </w:rPr>
        <w:t xml:space="preserve"> </w:t>
      </w:r>
      <w:r w:rsidRPr="003A6674">
        <w:rPr>
          <w:rFonts w:ascii="Times New Roman" w:hAnsi="Times New Roman" w:cs="Times New Roman"/>
        </w:rPr>
        <w:t>в. Государственная поддержка науки. Наука и бизнес. Новые технологии в различных отраслях экономики. Возможности самореализации в науке.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Семейная экономика.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Труд, профессия, карьера. Рынок труда.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lastRenderedPageBreak/>
        <w:t>Россия на пути в будущее.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Предметные результаты освоения программы по обществознанию на уровне основного общего образования должны обеспечивать:</w:t>
      </w:r>
    </w:p>
    <w:p w:rsidR="003A6674" w:rsidRPr="003A6674" w:rsidRDefault="003A6674" w:rsidP="00A83BA3">
      <w:pPr>
        <w:numPr>
          <w:ilvl w:val="0"/>
          <w:numId w:val="61"/>
        </w:numPr>
        <w:tabs>
          <w:tab w:val="left" w:pos="1051"/>
        </w:tabs>
        <w:spacing w:line="300" w:lineRule="exact"/>
        <w:ind w:firstLine="360"/>
        <w:jc w:val="both"/>
        <w:rPr>
          <w:rFonts w:ascii="Times New Roman" w:hAnsi="Times New Roman" w:cs="Times New Roman"/>
        </w:rPr>
      </w:pPr>
      <w:r w:rsidRPr="003A6674">
        <w:rPr>
          <w:rFonts w:ascii="Times New Roman" w:hAnsi="Times New Roman" w:cs="Times New Roman"/>
        </w:rPr>
        <w:t>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3A6674" w:rsidRPr="003A6674" w:rsidRDefault="003A6674" w:rsidP="00A83BA3">
      <w:pPr>
        <w:numPr>
          <w:ilvl w:val="0"/>
          <w:numId w:val="61"/>
        </w:numPr>
        <w:tabs>
          <w:tab w:val="left" w:pos="1059"/>
        </w:tabs>
        <w:spacing w:line="300" w:lineRule="exact"/>
        <w:ind w:firstLine="360"/>
        <w:jc w:val="both"/>
        <w:rPr>
          <w:rFonts w:ascii="Times New Roman" w:hAnsi="Times New Roman" w:cs="Times New Roman"/>
        </w:rPr>
      </w:pPr>
      <w:r w:rsidRPr="003A6674">
        <w:rPr>
          <w:rFonts w:ascii="Times New Roman" w:hAnsi="Times New Roman" w:cs="Times New Roman"/>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A6674" w:rsidRPr="003A6674" w:rsidRDefault="003A6674" w:rsidP="00A83BA3">
      <w:pPr>
        <w:numPr>
          <w:ilvl w:val="0"/>
          <w:numId w:val="61"/>
        </w:numPr>
        <w:tabs>
          <w:tab w:val="left" w:pos="1059"/>
        </w:tabs>
        <w:spacing w:line="300" w:lineRule="exact"/>
        <w:ind w:firstLine="360"/>
        <w:jc w:val="both"/>
        <w:rPr>
          <w:rFonts w:ascii="Times New Roman" w:hAnsi="Times New Roman" w:cs="Times New Roman"/>
        </w:rPr>
      </w:pPr>
      <w:r w:rsidRPr="003A6674">
        <w:rPr>
          <w:rFonts w:ascii="Times New Roman" w:hAnsi="Times New Roman" w:cs="Times New Roman"/>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A6674" w:rsidRPr="003A6674" w:rsidRDefault="003A6674" w:rsidP="00A83BA3">
      <w:pPr>
        <w:numPr>
          <w:ilvl w:val="0"/>
          <w:numId w:val="61"/>
        </w:numPr>
        <w:tabs>
          <w:tab w:val="left" w:pos="1059"/>
        </w:tabs>
        <w:spacing w:line="300" w:lineRule="exact"/>
        <w:ind w:firstLine="360"/>
        <w:jc w:val="both"/>
        <w:rPr>
          <w:rFonts w:ascii="Times New Roman" w:hAnsi="Times New Roman" w:cs="Times New Roman"/>
        </w:rPr>
      </w:pPr>
      <w:r w:rsidRPr="003A6674">
        <w:rPr>
          <w:rFonts w:ascii="Times New Roman" w:hAnsi="Times New Roman" w:cs="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A6674" w:rsidRPr="003A6674" w:rsidRDefault="003A6674" w:rsidP="00A83BA3">
      <w:pPr>
        <w:numPr>
          <w:ilvl w:val="0"/>
          <w:numId w:val="61"/>
        </w:numPr>
        <w:tabs>
          <w:tab w:val="left" w:pos="1059"/>
        </w:tabs>
        <w:spacing w:line="300" w:lineRule="exact"/>
        <w:ind w:firstLine="360"/>
        <w:jc w:val="both"/>
        <w:rPr>
          <w:rFonts w:ascii="Times New Roman" w:hAnsi="Times New Roman" w:cs="Times New Roman"/>
        </w:rPr>
      </w:pPr>
      <w:r w:rsidRPr="003A6674">
        <w:rPr>
          <w:rFonts w:ascii="Times New Roman" w:hAnsi="Times New Roman" w:cs="Times New Roman"/>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A6674" w:rsidRPr="003A6674" w:rsidRDefault="003A6674" w:rsidP="00A83BA3">
      <w:pPr>
        <w:numPr>
          <w:ilvl w:val="0"/>
          <w:numId w:val="61"/>
        </w:numPr>
        <w:tabs>
          <w:tab w:val="left" w:pos="1059"/>
        </w:tabs>
        <w:spacing w:line="300" w:lineRule="exact"/>
        <w:ind w:firstLine="360"/>
        <w:jc w:val="both"/>
        <w:rPr>
          <w:rFonts w:ascii="Times New Roman" w:hAnsi="Times New Roman" w:cs="Times New Roman"/>
        </w:rPr>
      </w:pPr>
      <w:r w:rsidRPr="003A6674">
        <w:rPr>
          <w:rFonts w:ascii="Times New Roman" w:hAnsi="Times New Roman" w:cs="Times New Roman"/>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A6674" w:rsidRPr="003A6674" w:rsidRDefault="003A6674" w:rsidP="00A83BA3">
      <w:pPr>
        <w:numPr>
          <w:ilvl w:val="0"/>
          <w:numId w:val="61"/>
        </w:numPr>
        <w:tabs>
          <w:tab w:val="left" w:pos="1059"/>
        </w:tabs>
        <w:spacing w:line="300" w:lineRule="exact"/>
        <w:ind w:firstLine="360"/>
        <w:jc w:val="both"/>
        <w:rPr>
          <w:rFonts w:ascii="Times New Roman" w:hAnsi="Times New Roman" w:cs="Times New Roman"/>
        </w:rPr>
      </w:pPr>
      <w:r w:rsidRPr="003A6674">
        <w:rPr>
          <w:rFonts w:ascii="Times New Roman" w:hAnsi="Times New Roman" w:cs="Times New Roman"/>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w:t>
      </w:r>
      <w:r w:rsidRPr="003A6674">
        <w:rPr>
          <w:rFonts w:ascii="Times New Roman" w:hAnsi="Times New Roman" w:cs="Times New Roman"/>
        </w:rPr>
        <w:lastRenderedPageBreak/>
        <w:t>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A6674" w:rsidRPr="003A6674" w:rsidRDefault="003A6674" w:rsidP="00A83BA3">
      <w:pPr>
        <w:numPr>
          <w:ilvl w:val="0"/>
          <w:numId w:val="61"/>
        </w:numPr>
        <w:tabs>
          <w:tab w:val="left" w:pos="1059"/>
        </w:tabs>
        <w:spacing w:line="300" w:lineRule="exact"/>
        <w:ind w:firstLine="360"/>
        <w:jc w:val="both"/>
        <w:rPr>
          <w:rFonts w:ascii="Times New Roman" w:hAnsi="Times New Roman" w:cs="Times New Roman"/>
        </w:rPr>
      </w:pPr>
      <w:r w:rsidRPr="003A6674">
        <w:rPr>
          <w:rFonts w:ascii="Times New Roman" w:hAnsi="Times New Roman" w:cs="Times New Roman"/>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3A6674" w:rsidRPr="003A6674" w:rsidRDefault="003A6674" w:rsidP="00A83BA3">
      <w:pPr>
        <w:numPr>
          <w:ilvl w:val="0"/>
          <w:numId w:val="61"/>
        </w:numPr>
        <w:tabs>
          <w:tab w:val="left" w:pos="1059"/>
        </w:tabs>
        <w:spacing w:line="300" w:lineRule="exact"/>
        <w:ind w:firstLine="360"/>
        <w:jc w:val="both"/>
        <w:rPr>
          <w:rFonts w:ascii="Times New Roman" w:hAnsi="Times New Roman" w:cs="Times New Roman"/>
        </w:rPr>
      </w:pPr>
      <w:r w:rsidRPr="003A6674">
        <w:rPr>
          <w:rFonts w:ascii="Times New Roman" w:hAnsi="Times New Roman" w:cs="Times New Roman"/>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A6674" w:rsidRPr="003A6674" w:rsidRDefault="003A6674" w:rsidP="00A83BA3">
      <w:pPr>
        <w:numPr>
          <w:ilvl w:val="0"/>
          <w:numId w:val="61"/>
        </w:numPr>
        <w:tabs>
          <w:tab w:val="left" w:pos="1162"/>
        </w:tabs>
        <w:spacing w:line="300" w:lineRule="exact"/>
        <w:ind w:firstLine="360"/>
        <w:jc w:val="both"/>
        <w:rPr>
          <w:rFonts w:ascii="Times New Roman" w:hAnsi="Times New Roman" w:cs="Times New Roman"/>
        </w:rPr>
      </w:pPr>
      <w:r w:rsidRPr="003A6674">
        <w:rPr>
          <w:rFonts w:ascii="Times New Roman" w:hAnsi="Times New Roman" w:cs="Times New Roman"/>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A6674" w:rsidRPr="003A6674" w:rsidRDefault="003A6674" w:rsidP="00A83BA3">
      <w:pPr>
        <w:numPr>
          <w:ilvl w:val="0"/>
          <w:numId w:val="61"/>
        </w:numPr>
        <w:tabs>
          <w:tab w:val="left" w:pos="1162"/>
        </w:tabs>
        <w:spacing w:line="300" w:lineRule="exact"/>
        <w:ind w:firstLine="360"/>
        <w:jc w:val="both"/>
        <w:rPr>
          <w:rFonts w:ascii="Times New Roman" w:hAnsi="Times New Roman" w:cs="Times New Roman"/>
        </w:rPr>
      </w:pPr>
      <w:r w:rsidRPr="003A6674">
        <w:rPr>
          <w:rFonts w:ascii="Times New Roman" w:hAnsi="Times New Roman" w:cs="Times New Roman"/>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6674" w:rsidRPr="003A6674" w:rsidRDefault="003A6674" w:rsidP="00A83BA3">
      <w:pPr>
        <w:numPr>
          <w:ilvl w:val="0"/>
          <w:numId w:val="61"/>
        </w:numPr>
        <w:tabs>
          <w:tab w:val="left" w:pos="1261"/>
        </w:tabs>
        <w:spacing w:line="300" w:lineRule="exact"/>
        <w:ind w:firstLine="360"/>
        <w:jc w:val="both"/>
        <w:rPr>
          <w:rFonts w:ascii="Times New Roman" w:hAnsi="Times New Roman" w:cs="Times New Roman"/>
        </w:rPr>
      </w:pPr>
      <w:r w:rsidRPr="003A6674">
        <w:rPr>
          <w:rFonts w:ascii="Times New Roman" w:hAnsi="Times New Roman" w:cs="Times New Roman"/>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6674" w:rsidRPr="003A6674" w:rsidRDefault="003A6674" w:rsidP="00A83BA3">
      <w:pPr>
        <w:numPr>
          <w:ilvl w:val="0"/>
          <w:numId w:val="61"/>
        </w:numPr>
        <w:tabs>
          <w:tab w:val="left" w:pos="1158"/>
        </w:tabs>
        <w:spacing w:line="300" w:lineRule="exact"/>
        <w:ind w:firstLine="360"/>
        <w:jc w:val="both"/>
        <w:rPr>
          <w:rFonts w:ascii="Times New Roman" w:hAnsi="Times New Roman" w:cs="Times New Roman"/>
        </w:rPr>
      </w:pPr>
      <w:r w:rsidRPr="003A6674">
        <w:rPr>
          <w:rFonts w:ascii="Times New Roman" w:hAnsi="Times New Roman" w:cs="Times New Roman"/>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A6674" w:rsidRPr="003A6674" w:rsidRDefault="003A6674" w:rsidP="00A83BA3">
      <w:pPr>
        <w:numPr>
          <w:ilvl w:val="0"/>
          <w:numId w:val="61"/>
        </w:numPr>
        <w:tabs>
          <w:tab w:val="left" w:pos="1261"/>
        </w:tabs>
        <w:spacing w:line="300" w:lineRule="exact"/>
        <w:ind w:firstLine="360"/>
        <w:jc w:val="both"/>
        <w:rPr>
          <w:rFonts w:ascii="Times New Roman" w:hAnsi="Times New Roman" w:cs="Times New Roman"/>
        </w:rPr>
      </w:pPr>
      <w:r w:rsidRPr="003A6674">
        <w:rPr>
          <w:rFonts w:ascii="Times New Roman" w:hAnsi="Times New Roman" w:cs="Times New Roman"/>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A6674" w:rsidRPr="003A6674" w:rsidRDefault="003A6674" w:rsidP="00A83BA3">
      <w:pPr>
        <w:numPr>
          <w:ilvl w:val="0"/>
          <w:numId w:val="61"/>
        </w:numPr>
        <w:tabs>
          <w:tab w:val="left" w:pos="1261"/>
        </w:tabs>
        <w:spacing w:line="300" w:lineRule="exact"/>
        <w:ind w:firstLine="360"/>
        <w:jc w:val="both"/>
        <w:rPr>
          <w:rFonts w:ascii="Times New Roman" w:hAnsi="Times New Roman" w:cs="Times New Roman"/>
        </w:rPr>
      </w:pPr>
      <w:r w:rsidRPr="003A6674">
        <w:rPr>
          <w:rFonts w:ascii="Times New Roman" w:hAnsi="Times New Roman" w:cs="Times New Roman"/>
        </w:rPr>
        <w:t>приобретение знаний о возможности (в том числе электронной) составления простейших документов (заявления, обращения, личного финансового плана);</w:t>
      </w:r>
    </w:p>
    <w:p w:rsidR="003A6674" w:rsidRPr="003A6674" w:rsidRDefault="003A6674" w:rsidP="00A83BA3">
      <w:pPr>
        <w:numPr>
          <w:ilvl w:val="0"/>
          <w:numId w:val="61"/>
        </w:numPr>
        <w:tabs>
          <w:tab w:val="left" w:pos="1261"/>
        </w:tabs>
        <w:spacing w:line="300" w:lineRule="exact"/>
        <w:ind w:firstLine="360"/>
        <w:jc w:val="both"/>
        <w:rPr>
          <w:rFonts w:ascii="Times New Roman" w:hAnsi="Times New Roman" w:cs="Times New Roman"/>
        </w:rPr>
      </w:pPr>
      <w:r w:rsidRPr="003A6674">
        <w:rPr>
          <w:rFonts w:ascii="Times New Roman" w:hAnsi="Times New Roman" w:cs="Times New Roman"/>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lastRenderedPageBreak/>
        <w:t>К концу обучения в 9 классе обучающийся получит следующие предметные результаты по обществознанию:</w:t>
      </w:r>
    </w:p>
    <w:p w:rsidR="003A6674" w:rsidRPr="003A6674" w:rsidRDefault="003A6674" w:rsidP="00A83BA3">
      <w:pPr>
        <w:numPr>
          <w:ilvl w:val="0"/>
          <w:numId w:val="62"/>
        </w:numPr>
        <w:tabs>
          <w:tab w:val="left" w:pos="1042"/>
        </w:tabs>
        <w:spacing w:line="300" w:lineRule="exact"/>
        <w:ind w:firstLine="360"/>
        <w:jc w:val="both"/>
        <w:rPr>
          <w:rFonts w:ascii="Times New Roman" w:hAnsi="Times New Roman" w:cs="Times New Roman"/>
        </w:rPr>
      </w:pPr>
      <w:r w:rsidRPr="003A6674">
        <w:rPr>
          <w:rFonts w:ascii="Times New Roman" w:hAnsi="Times New Roman" w:cs="Times New Roman"/>
        </w:rPr>
        <w:t>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3A6674" w:rsidRPr="003A6674" w:rsidRDefault="003A6674" w:rsidP="00A83BA3">
      <w:pPr>
        <w:numPr>
          <w:ilvl w:val="0"/>
          <w:numId w:val="62"/>
        </w:numPr>
        <w:tabs>
          <w:tab w:val="left" w:pos="1047"/>
        </w:tabs>
        <w:spacing w:line="300" w:lineRule="exact"/>
        <w:ind w:firstLine="360"/>
        <w:jc w:val="both"/>
        <w:rPr>
          <w:rFonts w:ascii="Times New Roman" w:hAnsi="Times New Roman" w:cs="Times New Roman"/>
        </w:rPr>
      </w:pPr>
      <w:r w:rsidRPr="003A6674">
        <w:rPr>
          <w:rFonts w:ascii="Times New Roman" w:hAnsi="Times New Roman" w:cs="Times New Roman"/>
        </w:rPr>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A6674" w:rsidRPr="003A6674" w:rsidRDefault="003A6674" w:rsidP="00A83BA3">
      <w:pPr>
        <w:numPr>
          <w:ilvl w:val="0"/>
          <w:numId w:val="62"/>
        </w:numPr>
        <w:tabs>
          <w:tab w:val="left" w:pos="1038"/>
        </w:tabs>
        <w:spacing w:line="300" w:lineRule="exact"/>
        <w:ind w:firstLine="360"/>
        <w:jc w:val="both"/>
        <w:rPr>
          <w:rFonts w:ascii="Times New Roman" w:hAnsi="Times New Roman" w:cs="Times New Roman"/>
        </w:rPr>
      </w:pPr>
      <w:r w:rsidRPr="003A6674">
        <w:rPr>
          <w:rFonts w:ascii="Times New Roman" w:hAnsi="Times New Roman" w:cs="Times New Roman"/>
        </w:rP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3A6674" w:rsidRPr="003A6674" w:rsidRDefault="003A6674" w:rsidP="00A83BA3">
      <w:pPr>
        <w:numPr>
          <w:ilvl w:val="0"/>
          <w:numId w:val="62"/>
        </w:numPr>
        <w:tabs>
          <w:tab w:val="left" w:pos="1053"/>
        </w:tabs>
        <w:spacing w:line="300" w:lineRule="exact"/>
        <w:ind w:firstLine="360"/>
        <w:jc w:val="both"/>
        <w:rPr>
          <w:rFonts w:ascii="Times New Roman" w:hAnsi="Times New Roman" w:cs="Times New Roman"/>
        </w:rPr>
      </w:pPr>
      <w:r w:rsidRPr="003A6674">
        <w:rPr>
          <w:rFonts w:ascii="Times New Roman" w:hAnsi="Times New Roman" w:cs="Times New Roman"/>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A6674" w:rsidRPr="003A6674" w:rsidRDefault="003A6674" w:rsidP="00A83BA3">
      <w:pPr>
        <w:numPr>
          <w:ilvl w:val="0"/>
          <w:numId w:val="62"/>
        </w:numPr>
        <w:tabs>
          <w:tab w:val="left" w:pos="1053"/>
        </w:tabs>
        <w:spacing w:line="300" w:lineRule="exact"/>
        <w:ind w:firstLine="360"/>
        <w:jc w:val="both"/>
        <w:rPr>
          <w:rFonts w:ascii="Times New Roman" w:hAnsi="Times New Roman" w:cs="Times New Roman"/>
        </w:rPr>
      </w:pPr>
      <w:r w:rsidRPr="003A6674">
        <w:rPr>
          <w:rFonts w:ascii="Times New Roman" w:hAnsi="Times New Roman" w:cs="Times New Roman"/>
        </w:rP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A6674" w:rsidRPr="003A6674" w:rsidRDefault="003A6674" w:rsidP="00A83BA3">
      <w:pPr>
        <w:numPr>
          <w:ilvl w:val="0"/>
          <w:numId w:val="62"/>
        </w:numPr>
        <w:tabs>
          <w:tab w:val="left" w:pos="1053"/>
        </w:tabs>
        <w:spacing w:line="300" w:lineRule="exact"/>
        <w:ind w:firstLine="360"/>
        <w:jc w:val="both"/>
        <w:rPr>
          <w:rFonts w:ascii="Times New Roman" w:hAnsi="Times New Roman" w:cs="Times New Roman"/>
        </w:rPr>
      </w:pPr>
      <w:r w:rsidRPr="003A6674">
        <w:rPr>
          <w:rFonts w:ascii="Times New Roman" w:hAnsi="Times New Roman" w:cs="Times New Roman"/>
        </w:rPr>
        <w:t>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3A6674" w:rsidRPr="003A6674" w:rsidRDefault="003A6674" w:rsidP="00A83BA3">
      <w:pPr>
        <w:numPr>
          <w:ilvl w:val="0"/>
          <w:numId w:val="62"/>
        </w:numPr>
        <w:tabs>
          <w:tab w:val="left" w:pos="1053"/>
        </w:tabs>
        <w:spacing w:line="300" w:lineRule="exact"/>
        <w:ind w:firstLine="360"/>
        <w:jc w:val="both"/>
        <w:rPr>
          <w:rFonts w:ascii="Times New Roman" w:hAnsi="Times New Roman" w:cs="Times New Roman"/>
        </w:rPr>
      </w:pPr>
      <w:r w:rsidRPr="003A6674">
        <w:rPr>
          <w:rFonts w:ascii="Times New Roman" w:hAnsi="Times New Roman" w:cs="Times New Roman"/>
        </w:rPr>
        <w:t>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3A6674" w:rsidRPr="003A6674" w:rsidRDefault="003A6674" w:rsidP="00A83BA3">
      <w:pPr>
        <w:numPr>
          <w:ilvl w:val="0"/>
          <w:numId w:val="62"/>
        </w:numPr>
        <w:tabs>
          <w:tab w:val="left" w:pos="1053"/>
        </w:tabs>
        <w:spacing w:line="300" w:lineRule="exact"/>
        <w:ind w:firstLine="360"/>
        <w:jc w:val="both"/>
        <w:rPr>
          <w:rFonts w:ascii="Times New Roman" w:hAnsi="Times New Roman" w:cs="Times New Roman"/>
        </w:rPr>
      </w:pPr>
      <w:r w:rsidRPr="003A6674">
        <w:rPr>
          <w:rFonts w:ascii="Times New Roman" w:hAnsi="Times New Roman" w:cs="Times New Roman"/>
        </w:rP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3A6674" w:rsidRPr="003A6674" w:rsidRDefault="003A6674" w:rsidP="00A83BA3">
      <w:pPr>
        <w:numPr>
          <w:ilvl w:val="0"/>
          <w:numId w:val="62"/>
        </w:numPr>
        <w:tabs>
          <w:tab w:val="left" w:pos="1053"/>
        </w:tabs>
        <w:spacing w:line="300" w:lineRule="exact"/>
        <w:ind w:firstLine="360"/>
        <w:jc w:val="both"/>
        <w:rPr>
          <w:rFonts w:ascii="Times New Roman" w:hAnsi="Times New Roman" w:cs="Times New Roman"/>
        </w:rPr>
      </w:pPr>
      <w:r w:rsidRPr="003A6674">
        <w:rPr>
          <w:rFonts w:ascii="Times New Roman" w:hAnsi="Times New Roman" w:cs="Times New Roman"/>
        </w:rPr>
        <w:t>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A6674" w:rsidRPr="003A6674" w:rsidRDefault="003A6674" w:rsidP="00A83BA3">
      <w:pPr>
        <w:numPr>
          <w:ilvl w:val="0"/>
          <w:numId w:val="62"/>
        </w:numPr>
        <w:tabs>
          <w:tab w:val="left" w:pos="1183"/>
        </w:tabs>
        <w:spacing w:line="300" w:lineRule="exact"/>
        <w:ind w:firstLine="360"/>
        <w:jc w:val="both"/>
        <w:rPr>
          <w:rFonts w:ascii="Times New Roman" w:hAnsi="Times New Roman" w:cs="Times New Roman"/>
        </w:rPr>
      </w:pPr>
      <w:r w:rsidRPr="003A6674">
        <w:rPr>
          <w:rFonts w:ascii="Times New Roman" w:hAnsi="Times New Roman" w:cs="Times New Roman"/>
        </w:rPr>
        <w:lastRenderedPageBreak/>
        <w:t>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A6674" w:rsidRPr="003A6674" w:rsidRDefault="003A6674" w:rsidP="00A83BA3">
      <w:pPr>
        <w:numPr>
          <w:ilvl w:val="0"/>
          <w:numId w:val="62"/>
        </w:numPr>
        <w:tabs>
          <w:tab w:val="left" w:pos="1183"/>
        </w:tabs>
        <w:spacing w:line="300" w:lineRule="exact"/>
        <w:ind w:firstLine="360"/>
        <w:jc w:val="both"/>
        <w:rPr>
          <w:rFonts w:ascii="Times New Roman" w:hAnsi="Times New Roman" w:cs="Times New Roman"/>
        </w:rPr>
      </w:pPr>
      <w:r w:rsidRPr="003A6674">
        <w:rPr>
          <w:rFonts w:ascii="Times New Roman" w:hAnsi="Times New Roman" w:cs="Times New Roman"/>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6674" w:rsidRPr="003A6674" w:rsidRDefault="003A6674" w:rsidP="00A83BA3">
      <w:pPr>
        <w:numPr>
          <w:ilvl w:val="0"/>
          <w:numId w:val="62"/>
        </w:numPr>
        <w:tabs>
          <w:tab w:val="left" w:pos="1153"/>
        </w:tabs>
        <w:spacing w:line="300" w:lineRule="exact"/>
        <w:ind w:firstLine="360"/>
        <w:jc w:val="both"/>
        <w:rPr>
          <w:rFonts w:ascii="Times New Roman" w:hAnsi="Times New Roman" w:cs="Times New Roman"/>
        </w:rPr>
      </w:pPr>
      <w:r w:rsidRPr="003A6674">
        <w:rPr>
          <w:rFonts w:ascii="Times New Roman" w:hAnsi="Times New Roman" w:cs="Times New Roman"/>
        </w:rPr>
        <w:t>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6674" w:rsidRPr="003A6674" w:rsidRDefault="003A6674" w:rsidP="00A83BA3">
      <w:pPr>
        <w:numPr>
          <w:ilvl w:val="0"/>
          <w:numId w:val="62"/>
        </w:numPr>
        <w:tabs>
          <w:tab w:val="left" w:pos="1158"/>
        </w:tabs>
        <w:spacing w:line="300" w:lineRule="exact"/>
        <w:ind w:firstLine="360"/>
        <w:jc w:val="both"/>
        <w:rPr>
          <w:rFonts w:ascii="Times New Roman" w:hAnsi="Times New Roman" w:cs="Times New Roman"/>
        </w:rPr>
      </w:pPr>
      <w:r w:rsidRPr="003A6674">
        <w:rPr>
          <w:rFonts w:ascii="Times New Roman" w:hAnsi="Times New Roman" w:cs="Times New Roman"/>
        </w:rP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3A6674" w:rsidRPr="003A6674" w:rsidRDefault="003A6674" w:rsidP="00A83BA3">
      <w:pPr>
        <w:numPr>
          <w:ilvl w:val="0"/>
          <w:numId w:val="62"/>
        </w:numPr>
        <w:tabs>
          <w:tab w:val="left" w:pos="1183"/>
        </w:tabs>
        <w:spacing w:line="300" w:lineRule="exact"/>
        <w:ind w:firstLine="360"/>
        <w:jc w:val="both"/>
        <w:rPr>
          <w:rFonts w:ascii="Times New Roman" w:hAnsi="Times New Roman" w:cs="Times New Roman"/>
        </w:rPr>
      </w:pPr>
      <w:r w:rsidRPr="003A6674">
        <w:rPr>
          <w:rFonts w:ascii="Times New Roman" w:hAnsi="Times New Roman" w:cs="Times New Roman"/>
        </w:rP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A6674" w:rsidRPr="003A6674" w:rsidRDefault="003A6674" w:rsidP="00A83BA3">
      <w:pPr>
        <w:numPr>
          <w:ilvl w:val="0"/>
          <w:numId w:val="62"/>
        </w:numPr>
        <w:tabs>
          <w:tab w:val="left" w:pos="1153"/>
        </w:tabs>
        <w:spacing w:line="300" w:lineRule="exact"/>
        <w:ind w:firstLine="360"/>
        <w:jc w:val="both"/>
        <w:rPr>
          <w:rFonts w:ascii="Times New Roman" w:hAnsi="Times New Roman" w:cs="Times New Roman"/>
        </w:rPr>
      </w:pPr>
      <w:r w:rsidRPr="003A6674">
        <w:rPr>
          <w:rFonts w:ascii="Times New Roman" w:hAnsi="Times New Roman" w:cs="Times New Roman"/>
        </w:rPr>
        <w:t>использовать полученные знания для составления простейших документов (заявления, обращения, личный финансовый план);</w:t>
      </w:r>
    </w:p>
    <w:p w:rsidR="003A6674" w:rsidRPr="003A6674" w:rsidRDefault="003A6674" w:rsidP="00A83BA3">
      <w:pPr>
        <w:numPr>
          <w:ilvl w:val="0"/>
          <w:numId w:val="62"/>
        </w:numPr>
        <w:tabs>
          <w:tab w:val="left" w:pos="1153"/>
        </w:tabs>
        <w:spacing w:line="300" w:lineRule="exact"/>
        <w:ind w:firstLine="360"/>
        <w:jc w:val="both"/>
        <w:rPr>
          <w:rFonts w:ascii="Times New Roman" w:hAnsi="Times New Roman" w:cs="Times New Roman"/>
        </w:rPr>
      </w:pPr>
      <w:r w:rsidRPr="003A6674">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Fonts w:ascii="Times New Roman" w:hAnsi="Times New Roman" w:cs="Times New Roman"/>
          <w:sz w:val="24"/>
          <w:szCs w:val="24"/>
        </w:rPr>
        <w:t>Планируемые результаты освоения программы по обществознанию.</w:t>
      </w:r>
    </w:p>
    <w:p w:rsidR="003A6674" w:rsidRPr="003A6674" w:rsidRDefault="003A6674" w:rsidP="003A6674">
      <w:pPr>
        <w:spacing w:line="300" w:lineRule="exact"/>
        <w:ind w:firstLine="360"/>
        <w:jc w:val="both"/>
        <w:rPr>
          <w:rFonts w:ascii="Times New Roman" w:hAnsi="Times New Roman" w:cs="Times New Roman"/>
        </w:rPr>
      </w:pPr>
      <w:r w:rsidRPr="003A6674">
        <w:rPr>
          <w:rStyle w:val="2105pt1"/>
          <w:rFonts w:eastAsia="Franklin Gothic Heavy"/>
          <w:sz w:val="24"/>
          <w:szCs w:val="24"/>
        </w:rPr>
        <w:t>Личностные результаты</w:t>
      </w:r>
      <w:r w:rsidRPr="003A6674">
        <w:rPr>
          <w:rStyle w:val="25"/>
          <w:rFonts w:eastAsia="Arial Unicode MS"/>
        </w:rPr>
        <w:t xml:space="preserve"> </w:t>
      </w:r>
      <w:r w:rsidRPr="003A6674">
        <w:rPr>
          <w:rFonts w:ascii="Times New Roman" w:hAnsi="Times New Roman" w:cs="Times New Roman"/>
        </w:rP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A6674" w:rsidRPr="003A6674" w:rsidRDefault="003A6674" w:rsidP="00A83BA3">
      <w:pPr>
        <w:numPr>
          <w:ilvl w:val="0"/>
          <w:numId w:val="63"/>
        </w:numPr>
        <w:tabs>
          <w:tab w:val="left" w:pos="1066"/>
        </w:tabs>
        <w:spacing w:line="300" w:lineRule="exact"/>
        <w:ind w:firstLine="360"/>
        <w:jc w:val="both"/>
        <w:rPr>
          <w:rFonts w:ascii="Times New Roman" w:hAnsi="Times New Roman" w:cs="Times New Roman"/>
        </w:rPr>
      </w:pPr>
      <w:r w:rsidRPr="003A6674">
        <w:rPr>
          <w:rFonts w:ascii="Times New Roman" w:hAnsi="Times New Roman" w:cs="Times New Roman"/>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w:t>
      </w:r>
      <w:r w:rsidRPr="003A6674">
        <w:rPr>
          <w:rFonts w:ascii="Times New Roman" w:hAnsi="Times New Roman" w:cs="Times New Roman"/>
        </w:rPr>
        <w:lastRenderedPageBreak/>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A6674" w:rsidRPr="003A6674" w:rsidRDefault="003A6674" w:rsidP="00A83BA3">
      <w:pPr>
        <w:numPr>
          <w:ilvl w:val="0"/>
          <w:numId w:val="63"/>
        </w:numPr>
        <w:tabs>
          <w:tab w:val="left" w:pos="1066"/>
        </w:tabs>
        <w:spacing w:line="300" w:lineRule="exact"/>
        <w:ind w:firstLine="360"/>
        <w:jc w:val="both"/>
        <w:rPr>
          <w:rFonts w:ascii="Times New Roman" w:hAnsi="Times New Roman" w:cs="Times New Roman"/>
        </w:rPr>
      </w:pPr>
      <w:r w:rsidRPr="003A6674">
        <w:rPr>
          <w:rFonts w:ascii="Times New Roman" w:hAnsi="Times New Roman" w:cs="Times New Roman"/>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A6674" w:rsidRPr="003A6674" w:rsidRDefault="003A6674" w:rsidP="00A83BA3">
      <w:pPr>
        <w:numPr>
          <w:ilvl w:val="0"/>
          <w:numId w:val="63"/>
        </w:numPr>
        <w:tabs>
          <w:tab w:val="left" w:pos="1066"/>
        </w:tabs>
        <w:spacing w:line="300" w:lineRule="exact"/>
        <w:ind w:firstLine="360"/>
        <w:jc w:val="both"/>
        <w:rPr>
          <w:rFonts w:ascii="Times New Roman" w:hAnsi="Times New Roman" w:cs="Times New Roman"/>
        </w:rPr>
      </w:pPr>
      <w:r w:rsidRPr="003A6674">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6674" w:rsidRPr="003A6674" w:rsidRDefault="003A6674" w:rsidP="00A83BA3">
      <w:pPr>
        <w:numPr>
          <w:ilvl w:val="0"/>
          <w:numId w:val="63"/>
        </w:numPr>
        <w:tabs>
          <w:tab w:val="left" w:pos="1066"/>
        </w:tabs>
        <w:spacing w:line="300" w:lineRule="exact"/>
        <w:ind w:firstLine="360"/>
        <w:jc w:val="both"/>
        <w:rPr>
          <w:rFonts w:ascii="Times New Roman" w:hAnsi="Times New Roman" w:cs="Times New Roman"/>
        </w:rPr>
      </w:pPr>
      <w:r w:rsidRPr="003A6674">
        <w:rPr>
          <w:rFonts w:ascii="Times New Roman" w:hAnsi="Times New Roman" w:cs="Times New Roman"/>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A6674" w:rsidRPr="003A6674" w:rsidRDefault="003A6674" w:rsidP="00A83BA3">
      <w:pPr>
        <w:numPr>
          <w:ilvl w:val="0"/>
          <w:numId w:val="63"/>
        </w:numPr>
        <w:tabs>
          <w:tab w:val="left" w:pos="1042"/>
        </w:tabs>
        <w:spacing w:line="300" w:lineRule="exact"/>
        <w:ind w:firstLine="360"/>
        <w:jc w:val="both"/>
        <w:rPr>
          <w:rFonts w:ascii="Times New Roman" w:hAnsi="Times New Roman" w:cs="Times New Roman"/>
        </w:rPr>
      </w:pPr>
      <w:r w:rsidRPr="003A6674">
        <w:rPr>
          <w:rFonts w:ascii="Times New Roman" w:hAnsi="Times New Roman" w:cs="Times New Roman"/>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A6674" w:rsidRPr="003A6674" w:rsidRDefault="003A6674" w:rsidP="00A83BA3">
      <w:pPr>
        <w:numPr>
          <w:ilvl w:val="0"/>
          <w:numId w:val="63"/>
        </w:numPr>
        <w:tabs>
          <w:tab w:val="left" w:pos="1042"/>
        </w:tabs>
        <w:spacing w:line="300" w:lineRule="exact"/>
        <w:ind w:firstLine="360"/>
        <w:jc w:val="both"/>
        <w:rPr>
          <w:rFonts w:ascii="Times New Roman" w:hAnsi="Times New Roman" w:cs="Times New Roman"/>
        </w:rPr>
      </w:pPr>
      <w:r w:rsidRPr="003A6674">
        <w:rPr>
          <w:rFonts w:ascii="Times New Roman" w:hAnsi="Times New Roman" w:cs="Times New Roman"/>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A6674" w:rsidRPr="003A6674" w:rsidRDefault="003A6674" w:rsidP="00A83BA3">
      <w:pPr>
        <w:numPr>
          <w:ilvl w:val="0"/>
          <w:numId w:val="63"/>
        </w:numPr>
        <w:tabs>
          <w:tab w:val="left" w:pos="1042"/>
        </w:tabs>
        <w:spacing w:line="300" w:lineRule="exact"/>
        <w:ind w:firstLine="360"/>
        <w:jc w:val="both"/>
        <w:rPr>
          <w:rFonts w:ascii="Times New Roman" w:hAnsi="Times New Roman" w:cs="Times New Roman"/>
        </w:rPr>
      </w:pPr>
      <w:r w:rsidRPr="003A6674">
        <w:rPr>
          <w:rFonts w:ascii="Times New Roman" w:hAnsi="Times New Roman" w:cs="Times New Roman"/>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w:t>
      </w:r>
      <w:r w:rsidRPr="003A6674">
        <w:rPr>
          <w:rFonts w:ascii="Times New Roman" w:hAnsi="Times New Roman" w:cs="Times New Roman"/>
        </w:rPr>
        <w:lastRenderedPageBreak/>
        <w:t>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6674" w:rsidRPr="003A6674" w:rsidRDefault="003A6674" w:rsidP="00A83BA3">
      <w:pPr>
        <w:numPr>
          <w:ilvl w:val="0"/>
          <w:numId w:val="63"/>
        </w:numPr>
        <w:tabs>
          <w:tab w:val="left" w:pos="1042"/>
        </w:tabs>
        <w:spacing w:line="300" w:lineRule="exact"/>
        <w:ind w:firstLine="360"/>
        <w:jc w:val="both"/>
        <w:rPr>
          <w:rFonts w:ascii="Times New Roman" w:hAnsi="Times New Roman" w:cs="Times New Roman"/>
        </w:rPr>
      </w:pPr>
      <w:r w:rsidRPr="003A6674">
        <w:rPr>
          <w:rFonts w:ascii="Times New Roman" w:hAnsi="Times New Roman" w:cs="Times New Roman"/>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3A6674" w:rsidRPr="003A6674" w:rsidRDefault="003A6674" w:rsidP="00A83BA3">
      <w:pPr>
        <w:numPr>
          <w:ilvl w:val="0"/>
          <w:numId w:val="60"/>
        </w:numPr>
        <w:tabs>
          <w:tab w:val="left" w:pos="1024"/>
        </w:tabs>
        <w:spacing w:line="300" w:lineRule="exact"/>
        <w:ind w:firstLine="360"/>
        <w:jc w:val="both"/>
        <w:rPr>
          <w:rFonts w:ascii="Times New Roman" w:hAnsi="Times New Roman" w:cs="Times New Roman"/>
        </w:rPr>
      </w:pPr>
      <w:r w:rsidRPr="003A6674">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6674" w:rsidRPr="003A6674" w:rsidRDefault="003A6674" w:rsidP="00A83BA3">
      <w:pPr>
        <w:numPr>
          <w:ilvl w:val="0"/>
          <w:numId w:val="60"/>
        </w:numPr>
        <w:tabs>
          <w:tab w:val="left" w:pos="1024"/>
        </w:tabs>
        <w:spacing w:line="300" w:lineRule="exact"/>
        <w:ind w:firstLine="360"/>
        <w:jc w:val="both"/>
        <w:rPr>
          <w:rFonts w:ascii="Times New Roman" w:hAnsi="Times New Roman" w:cs="Times New Roman"/>
        </w:rPr>
      </w:pPr>
      <w:r w:rsidRPr="003A6674">
        <w:rPr>
          <w:rFonts w:ascii="Times New Roman" w:hAnsi="Times New Roman" w:cs="Times New Roman"/>
        </w:rPr>
        <w:t>способность обучающихся во взаимодействии в условиях неопределённости, открытость опыту и знаниям других;</w:t>
      </w:r>
    </w:p>
    <w:p w:rsidR="003A6674" w:rsidRPr="003A6674" w:rsidRDefault="003A6674" w:rsidP="00A83BA3">
      <w:pPr>
        <w:numPr>
          <w:ilvl w:val="0"/>
          <w:numId w:val="60"/>
        </w:numPr>
        <w:tabs>
          <w:tab w:val="left" w:pos="918"/>
        </w:tabs>
        <w:spacing w:line="300" w:lineRule="exact"/>
        <w:ind w:firstLine="360"/>
        <w:jc w:val="both"/>
        <w:rPr>
          <w:rFonts w:ascii="Times New Roman" w:hAnsi="Times New Roman" w:cs="Times New Roman"/>
        </w:rPr>
      </w:pPr>
      <w:r w:rsidRPr="003A6674">
        <w:rPr>
          <w:rFonts w:ascii="Times New Roma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навыки и компетенции из опыта других;</w:t>
      </w:r>
    </w:p>
    <w:p w:rsidR="003A6674" w:rsidRPr="003A6674" w:rsidRDefault="003A6674" w:rsidP="00A83BA3">
      <w:pPr>
        <w:numPr>
          <w:ilvl w:val="0"/>
          <w:numId w:val="60"/>
        </w:numPr>
        <w:tabs>
          <w:tab w:val="left" w:pos="926"/>
        </w:tabs>
        <w:spacing w:line="300" w:lineRule="exact"/>
        <w:ind w:firstLine="360"/>
        <w:jc w:val="both"/>
        <w:rPr>
          <w:rFonts w:ascii="Times New Roman" w:hAnsi="Times New Roman" w:cs="Times New Roman"/>
        </w:rPr>
      </w:pPr>
      <w:r w:rsidRPr="003A6674">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A6674" w:rsidRPr="003A6674" w:rsidRDefault="003A6674" w:rsidP="00A83BA3">
      <w:pPr>
        <w:numPr>
          <w:ilvl w:val="0"/>
          <w:numId w:val="60"/>
        </w:numPr>
        <w:tabs>
          <w:tab w:val="left" w:pos="926"/>
        </w:tabs>
        <w:spacing w:line="300" w:lineRule="exact"/>
        <w:ind w:firstLine="360"/>
        <w:jc w:val="both"/>
        <w:rPr>
          <w:rFonts w:ascii="Times New Roman" w:hAnsi="Times New Roman" w:cs="Times New Roman"/>
        </w:rPr>
      </w:pPr>
      <w:r w:rsidRPr="003A6674">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A6674" w:rsidRPr="003A6674" w:rsidRDefault="003A6674" w:rsidP="00A83BA3">
      <w:pPr>
        <w:numPr>
          <w:ilvl w:val="0"/>
          <w:numId w:val="60"/>
        </w:numPr>
        <w:tabs>
          <w:tab w:val="left" w:pos="946"/>
        </w:tabs>
        <w:spacing w:line="300" w:lineRule="exact"/>
        <w:ind w:firstLine="360"/>
        <w:jc w:val="both"/>
        <w:rPr>
          <w:rFonts w:ascii="Times New Roman" w:hAnsi="Times New Roman" w:cs="Times New Roman"/>
        </w:rPr>
      </w:pPr>
      <w:r w:rsidRPr="003A6674">
        <w:rPr>
          <w:rFonts w:ascii="Times New Roman" w:hAnsi="Times New Roman" w:cs="Times New Roman"/>
        </w:rPr>
        <w:t>умение анализировать и выявлять взаимосвязи природы, общества и экономики;</w:t>
      </w:r>
    </w:p>
    <w:p w:rsidR="003A6674" w:rsidRPr="003A6674" w:rsidRDefault="003A6674" w:rsidP="00A83BA3">
      <w:pPr>
        <w:numPr>
          <w:ilvl w:val="0"/>
          <w:numId w:val="60"/>
        </w:numPr>
        <w:tabs>
          <w:tab w:val="left" w:pos="917"/>
        </w:tabs>
        <w:spacing w:line="300" w:lineRule="exact"/>
        <w:ind w:firstLine="360"/>
        <w:jc w:val="both"/>
        <w:rPr>
          <w:rFonts w:ascii="Times New Roman" w:hAnsi="Times New Roman" w:cs="Times New Roman"/>
        </w:rPr>
      </w:pPr>
      <w:r w:rsidRPr="003A6674">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A6674" w:rsidRPr="003A6674" w:rsidRDefault="003A6674" w:rsidP="00A83BA3">
      <w:pPr>
        <w:numPr>
          <w:ilvl w:val="0"/>
          <w:numId w:val="60"/>
        </w:numPr>
        <w:tabs>
          <w:tab w:val="left" w:pos="917"/>
        </w:tabs>
        <w:spacing w:line="300" w:lineRule="exact"/>
        <w:ind w:firstLine="360"/>
        <w:jc w:val="both"/>
        <w:rPr>
          <w:rFonts w:ascii="Times New Roman" w:hAnsi="Times New Roman" w:cs="Times New Roman"/>
        </w:rPr>
      </w:pPr>
      <w:r w:rsidRPr="003A6674">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A6674" w:rsidRPr="003A6674" w:rsidRDefault="003A6674" w:rsidP="00A83BA3">
      <w:pPr>
        <w:numPr>
          <w:ilvl w:val="0"/>
          <w:numId w:val="60"/>
        </w:numPr>
        <w:tabs>
          <w:tab w:val="left" w:pos="926"/>
        </w:tabs>
        <w:spacing w:line="300" w:lineRule="exact"/>
        <w:ind w:firstLine="360"/>
        <w:jc w:val="both"/>
        <w:rPr>
          <w:rFonts w:ascii="Times New Roman" w:hAnsi="Times New Roman" w:cs="Times New Roman"/>
        </w:rPr>
      </w:pPr>
      <w:r w:rsidRPr="003A6674">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w:t>
      </w:r>
      <w:r w:rsidRPr="003A6674">
        <w:rPr>
          <w:rFonts w:ascii="Times New Roman" w:hAnsi="Times New Roman" w:cs="Times New Roman"/>
        </w:rPr>
        <w:lastRenderedPageBreak/>
        <w:t>коммуникативные универсальные учебные действия, регулятивные универсальные учебные действия, совместная деятельность.</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следующие </w:t>
      </w:r>
      <w:r w:rsidRPr="003A6674">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3A6674" w:rsidRPr="003A6674" w:rsidRDefault="003A6674" w:rsidP="00A83BA3">
      <w:pPr>
        <w:numPr>
          <w:ilvl w:val="0"/>
          <w:numId w:val="60"/>
        </w:numPr>
        <w:tabs>
          <w:tab w:val="left" w:pos="946"/>
        </w:tabs>
        <w:spacing w:line="300" w:lineRule="exact"/>
        <w:ind w:firstLine="360"/>
        <w:jc w:val="both"/>
        <w:rPr>
          <w:rFonts w:ascii="Times New Roman" w:hAnsi="Times New Roman" w:cs="Times New Roman"/>
        </w:rPr>
      </w:pPr>
      <w:r w:rsidRPr="003A6674">
        <w:rPr>
          <w:rFonts w:ascii="Times New Roman" w:hAnsi="Times New Roman" w:cs="Times New Roman"/>
        </w:rPr>
        <w:t>выявлять и характеризовать существенные признаки социальных явлений и процессов;</w:t>
      </w:r>
    </w:p>
    <w:p w:rsidR="003A6674" w:rsidRPr="003A6674" w:rsidRDefault="003A6674" w:rsidP="00A83BA3">
      <w:pPr>
        <w:numPr>
          <w:ilvl w:val="0"/>
          <w:numId w:val="60"/>
        </w:numPr>
        <w:tabs>
          <w:tab w:val="left" w:pos="922"/>
        </w:tabs>
        <w:spacing w:line="300" w:lineRule="exact"/>
        <w:ind w:firstLine="360"/>
        <w:jc w:val="both"/>
        <w:rPr>
          <w:rFonts w:ascii="Times New Roman" w:hAnsi="Times New Roman" w:cs="Times New Roman"/>
        </w:rPr>
      </w:pPr>
      <w:r w:rsidRPr="003A6674">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A6674" w:rsidRPr="003A6674" w:rsidRDefault="003A6674" w:rsidP="00A83BA3">
      <w:pPr>
        <w:numPr>
          <w:ilvl w:val="0"/>
          <w:numId w:val="60"/>
        </w:numPr>
        <w:tabs>
          <w:tab w:val="left" w:pos="922"/>
        </w:tabs>
        <w:spacing w:line="300" w:lineRule="exact"/>
        <w:ind w:firstLine="360"/>
        <w:jc w:val="both"/>
        <w:rPr>
          <w:rFonts w:ascii="Times New Roman" w:hAnsi="Times New Roman" w:cs="Times New Roman"/>
        </w:rPr>
      </w:pPr>
      <w:r w:rsidRPr="003A6674">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3A6674" w:rsidRPr="003A6674" w:rsidRDefault="003A6674" w:rsidP="00A83BA3">
      <w:pPr>
        <w:numPr>
          <w:ilvl w:val="0"/>
          <w:numId w:val="60"/>
        </w:numPr>
        <w:tabs>
          <w:tab w:val="left" w:pos="946"/>
        </w:tabs>
        <w:spacing w:line="300" w:lineRule="exact"/>
        <w:ind w:firstLine="360"/>
        <w:jc w:val="both"/>
        <w:rPr>
          <w:rFonts w:ascii="Times New Roman" w:hAnsi="Times New Roman" w:cs="Times New Roman"/>
        </w:rPr>
      </w:pPr>
      <w:r w:rsidRPr="003A6674">
        <w:rPr>
          <w:rFonts w:ascii="Times New Roman" w:hAnsi="Times New Roman" w:cs="Times New Roman"/>
        </w:rPr>
        <w:t>предлагать критерии для выявления закономерностей и противоречий;</w:t>
      </w:r>
    </w:p>
    <w:p w:rsidR="003A6674" w:rsidRPr="003A6674" w:rsidRDefault="003A6674" w:rsidP="00A83BA3">
      <w:pPr>
        <w:numPr>
          <w:ilvl w:val="0"/>
          <w:numId w:val="60"/>
        </w:numPr>
        <w:tabs>
          <w:tab w:val="left" w:pos="926"/>
        </w:tabs>
        <w:spacing w:line="300" w:lineRule="exact"/>
        <w:ind w:firstLine="360"/>
        <w:jc w:val="both"/>
        <w:rPr>
          <w:rFonts w:ascii="Times New Roman" w:hAnsi="Times New Roman" w:cs="Times New Roman"/>
        </w:rPr>
      </w:pPr>
      <w:r w:rsidRPr="003A6674">
        <w:rPr>
          <w:rFonts w:ascii="Times New Roman" w:hAnsi="Times New Roman" w:cs="Times New Roman"/>
        </w:rPr>
        <w:t>выявлять дефицит информации, данных, необходимых для решения поставленной задачи;</w:t>
      </w:r>
    </w:p>
    <w:p w:rsidR="003A6674" w:rsidRPr="003A6674" w:rsidRDefault="003A6674" w:rsidP="00A83BA3">
      <w:pPr>
        <w:numPr>
          <w:ilvl w:val="0"/>
          <w:numId w:val="60"/>
        </w:numPr>
        <w:tabs>
          <w:tab w:val="left" w:pos="946"/>
        </w:tabs>
        <w:spacing w:line="300" w:lineRule="exact"/>
        <w:ind w:firstLine="360"/>
        <w:jc w:val="both"/>
        <w:rPr>
          <w:rFonts w:ascii="Times New Roman" w:hAnsi="Times New Roman" w:cs="Times New Roman"/>
        </w:rPr>
      </w:pPr>
      <w:r w:rsidRPr="003A6674">
        <w:rPr>
          <w:rFonts w:ascii="Times New Roman" w:hAnsi="Times New Roman" w:cs="Times New Roman"/>
        </w:rPr>
        <w:t>выявлять причинно-следственные связи при изучении явлений и процессов;</w:t>
      </w:r>
    </w:p>
    <w:p w:rsidR="003A6674" w:rsidRPr="003A6674" w:rsidRDefault="003A6674" w:rsidP="00A83BA3">
      <w:pPr>
        <w:numPr>
          <w:ilvl w:val="0"/>
          <w:numId w:val="60"/>
        </w:numPr>
        <w:tabs>
          <w:tab w:val="left" w:pos="922"/>
        </w:tabs>
        <w:spacing w:line="300" w:lineRule="exact"/>
        <w:ind w:firstLine="360"/>
        <w:jc w:val="both"/>
        <w:rPr>
          <w:rFonts w:ascii="Times New Roman" w:hAnsi="Times New Roman" w:cs="Times New Roman"/>
        </w:rPr>
      </w:pPr>
      <w:r w:rsidRPr="003A6674">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6674" w:rsidRPr="003A6674" w:rsidRDefault="003A6674" w:rsidP="00A83BA3">
      <w:pPr>
        <w:numPr>
          <w:ilvl w:val="0"/>
          <w:numId w:val="60"/>
        </w:numPr>
        <w:tabs>
          <w:tab w:val="left" w:pos="917"/>
        </w:tabs>
        <w:spacing w:line="300" w:lineRule="exact"/>
        <w:ind w:firstLine="360"/>
        <w:jc w:val="both"/>
        <w:rPr>
          <w:rFonts w:ascii="Times New Roman" w:hAnsi="Times New Roman" w:cs="Times New Roman"/>
        </w:rPr>
      </w:pPr>
      <w:r w:rsidRPr="003A6674">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6674" w:rsidRPr="003A6674" w:rsidRDefault="003A6674" w:rsidP="00A83BA3">
      <w:pPr>
        <w:numPr>
          <w:ilvl w:val="0"/>
          <w:numId w:val="60"/>
        </w:numPr>
        <w:tabs>
          <w:tab w:val="left" w:pos="946"/>
        </w:tabs>
        <w:spacing w:line="300" w:lineRule="exact"/>
        <w:ind w:firstLine="360"/>
        <w:jc w:val="both"/>
        <w:rPr>
          <w:rFonts w:ascii="Times New Roman" w:hAnsi="Times New Roman" w:cs="Times New Roman"/>
        </w:rPr>
      </w:pPr>
      <w:r w:rsidRPr="003A6674">
        <w:rPr>
          <w:rFonts w:ascii="Times New Roman" w:hAnsi="Times New Roman" w:cs="Times New Roman"/>
        </w:rPr>
        <w:t>осознавать невозможность контролировать всё вокруг.</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следующие </w:t>
      </w:r>
      <w:r w:rsidRPr="003A6674">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3A6674" w:rsidRPr="003A6674" w:rsidRDefault="003A6674" w:rsidP="00A83BA3">
      <w:pPr>
        <w:numPr>
          <w:ilvl w:val="0"/>
          <w:numId w:val="60"/>
        </w:numPr>
        <w:tabs>
          <w:tab w:val="left" w:pos="946"/>
        </w:tabs>
        <w:spacing w:line="300" w:lineRule="exact"/>
        <w:ind w:firstLine="360"/>
        <w:jc w:val="both"/>
        <w:rPr>
          <w:rFonts w:ascii="Times New Roman" w:hAnsi="Times New Roman" w:cs="Times New Roman"/>
        </w:rPr>
      </w:pPr>
      <w:r w:rsidRPr="003A6674">
        <w:rPr>
          <w:rFonts w:ascii="Times New Roman" w:hAnsi="Times New Roman" w:cs="Times New Roman"/>
        </w:rPr>
        <w:t>использовать вопросы как исследовательский инструмент познания;</w:t>
      </w:r>
    </w:p>
    <w:p w:rsidR="003A6674" w:rsidRPr="003A6674" w:rsidRDefault="003A6674" w:rsidP="00A83BA3">
      <w:pPr>
        <w:numPr>
          <w:ilvl w:val="0"/>
          <w:numId w:val="60"/>
        </w:numPr>
        <w:tabs>
          <w:tab w:val="left" w:pos="917"/>
        </w:tabs>
        <w:spacing w:line="300" w:lineRule="exact"/>
        <w:ind w:firstLine="360"/>
        <w:jc w:val="both"/>
        <w:rPr>
          <w:rFonts w:ascii="Times New Roman" w:hAnsi="Times New Roman" w:cs="Times New Roman"/>
        </w:rPr>
      </w:pPr>
      <w:r w:rsidRPr="003A6674">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6674" w:rsidRPr="003A6674" w:rsidRDefault="003A6674" w:rsidP="00A83BA3">
      <w:pPr>
        <w:numPr>
          <w:ilvl w:val="0"/>
          <w:numId w:val="60"/>
        </w:numPr>
        <w:tabs>
          <w:tab w:val="left" w:pos="917"/>
        </w:tabs>
        <w:spacing w:line="300" w:lineRule="exact"/>
        <w:ind w:firstLine="360"/>
        <w:jc w:val="both"/>
        <w:rPr>
          <w:rFonts w:ascii="Times New Roman" w:hAnsi="Times New Roman" w:cs="Times New Roman"/>
        </w:rPr>
      </w:pPr>
      <w:r w:rsidRPr="003A6674">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3A6674" w:rsidRPr="003A6674" w:rsidRDefault="003A6674" w:rsidP="00A83BA3">
      <w:pPr>
        <w:numPr>
          <w:ilvl w:val="0"/>
          <w:numId w:val="60"/>
        </w:numPr>
        <w:tabs>
          <w:tab w:val="left" w:pos="939"/>
        </w:tabs>
        <w:spacing w:line="300" w:lineRule="exact"/>
        <w:ind w:firstLine="360"/>
        <w:jc w:val="both"/>
        <w:rPr>
          <w:rFonts w:ascii="Times New Roman" w:hAnsi="Times New Roman" w:cs="Times New Roman"/>
        </w:rPr>
      </w:pPr>
      <w:r w:rsidRPr="003A6674">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A6674" w:rsidRPr="003A6674" w:rsidRDefault="003A6674" w:rsidP="00A83BA3">
      <w:pPr>
        <w:numPr>
          <w:ilvl w:val="0"/>
          <w:numId w:val="60"/>
        </w:numPr>
        <w:tabs>
          <w:tab w:val="left" w:pos="930"/>
        </w:tabs>
        <w:spacing w:line="300" w:lineRule="exact"/>
        <w:ind w:firstLine="360"/>
        <w:jc w:val="both"/>
        <w:rPr>
          <w:rFonts w:ascii="Times New Roman" w:hAnsi="Times New Roman" w:cs="Times New Roman"/>
        </w:rPr>
      </w:pPr>
      <w:r w:rsidRPr="003A6674">
        <w:rPr>
          <w:rFonts w:ascii="Times New Roman" w:hAnsi="Times New Roman" w:cs="Times New Roman"/>
        </w:rPr>
        <w:t>оценивать на применимость и достоверность информацию, полученную в ходе исследования;</w:t>
      </w:r>
    </w:p>
    <w:p w:rsidR="003A6674" w:rsidRPr="003A6674" w:rsidRDefault="003A6674" w:rsidP="00A83BA3">
      <w:pPr>
        <w:numPr>
          <w:ilvl w:val="0"/>
          <w:numId w:val="60"/>
        </w:numPr>
        <w:tabs>
          <w:tab w:val="left" w:pos="930"/>
        </w:tabs>
        <w:spacing w:line="300" w:lineRule="exact"/>
        <w:ind w:firstLine="360"/>
        <w:jc w:val="both"/>
        <w:rPr>
          <w:rFonts w:ascii="Times New Roman" w:hAnsi="Times New Roman" w:cs="Times New Roman"/>
        </w:rPr>
      </w:pPr>
      <w:r w:rsidRPr="003A6674">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A6674" w:rsidRPr="003A6674" w:rsidRDefault="003A6674" w:rsidP="00A83BA3">
      <w:pPr>
        <w:numPr>
          <w:ilvl w:val="0"/>
          <w:numId w:val="60"/>
        </w:numPr>
        <w:tabs>
          <w:tab w:val="left" w:pos="939"/>
        </w:tabs>
        <w:spacing w:line="300" w:lineRule="exact"/>
        <w:ind w:firstLine="360"/>
        <w:jc w:val="both"/>
        <w:rPr>
          <w:rFonts w:ascii="Times New Roman" w:hAnsi="Times New Roman" w:cs="Times New Roman"/>
        </w:rPr>
      </w:pPr>
      <w:r w:rsidRPr="003A6674">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w:t>
      </w:r>
      <w:r w:rsidRPr="003A6674">
        <w:rPr>
          <w:rFonts w:ascii="Times New Roman" w:hAnsi="Times New Roman" w:cs="Times New Roman"/>
          <w:sz w:val="24"/>
          <w:szCs w:val="24"/>
        </w:rPr>
        <w:t>умения работать с информацией как часть познавательных универсальных учебных действий:</w:t>
      </w:r>
    </w:p>
    <w:p w:rsidR="003A6674" w:rsidRPr="003A6674" w:rsidRDefault="003A6674" w:rsidP="00A83BA3">
      <w:pPr>
        <w:numPr>
          <w:ilvl w:val="0"/>
          <w:numId w:val="60"/>
        </w:numPr>
        <w:tabs>
          <w:tab w:val="left" w:pos="930"/>
        </w:tabs>
        <w:spacing w:line="300" w:lineRule="exact"/>
        <w:ind w:firstLine="360"/>
        <w:jc w:val="both"/>
        <w:rPr>
          <w:rFonts w:ascii="Times New Roman" w:hAnsi="Times New Roman" w:cs="Times New Roman"/>
        </w:rPr>
      </w:pPr>
      <w:r w:rsidRPr="003A6674">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A6674" w:rsidRPr="003A6674" w:rsidRDefault="003A6674" w:rsidP="00A83BA3">
      <w:pPr>
        <w:numPr>
          <w:ilvl w:val="0"/>
          <w:numId w:val="60"/>
        </w:numPr>
        <w:tabs>
          <w:tab w:val="left" w:pos="935"/>
        </w:tabs>
        <w:spacing w:line="300" w:lineRule="exact"/>
        <w:ind w:firstLine="360"/>
        <w:jc w:val="both"/>
        <w:rPr>
          <w:rFonts w:ascii="Times New Roman" w:hAnsi="Times New Roman" w:cs="Times New Roman"/>
        </w:rPr>
      </w:pPr>
      <w:r w:rsidRPr="003A6674">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3A6674" w:rsidRPr="003A6674" w:rsidRDefault="003A6674" w:rsidP="00A83BA3">
      <w:pPr>
        <w:numPr>
          <w:ilvl w:val="0"/>
          <w:numId w:val="60"/>
        </w:numPr>
        <w:tabs>
          <w:tab w:val="left" w:pos="930"/>
        </w:tabs>
        <w:spacing w:line="300" w:lineRule="exact"/>
        <w:ind w:firstLine="360"/>
        <w:jc w:val="both"/>
        <w:rPr>
          <w:rFonts w:ascii="Times New Roman" w:hAnsi="Times New Roman" w:cs="Times New Roman"/>
        </w:rPr>
      </w:pPr>
      <w:r w:rsidRPr="003A6674">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3A6674" w:rsidRPr="003A6674" w:rsidRDefault="003A6674" w:rsidP="00A83BA3">
      <w:pPr>
        <w:numPr>
          <w:ilvl w:val="0"/>
          <w:numId w:val="60"/>
        </w:numPr>
        <w:tabs>
          <w:tab w:val="left" w:pos="999"/>
        </w:tabs>
        <w:spacing w:line="300" w:lineRule="exact"/>
        <w:ind w:firstLine="360"/>
        <w:jc w:val="both"/>
        <w:rPr>
          <w:rFonts w:ascii="Times New Roman" w:hAnsi="Times New Roman" w:cs="Times New Roman"/>
        </w:rPr>
      </w:pPr>
      <w:r w:rsidRPr="003A6674">
        <w:rPr>
          <w:rFonts w:ascii="Times New Roman" w:hAnsi="Times New Roman" w:cs="Times New Roman"/>
        </w:rPr>
        <w:lastRenderedPageBreak/>
        <w:t>самостоятельно выбирать оптимальную форму представления информации;</w:t>
      </w:r>
    </w:p>
    <w:p w:rsidR="003A6674" w:rsidRPr="003A6674" w:rsidRDefault="003A6674" w:rsidP="00A83BA3">
      <w:pPr>
        <w:numPr>
          <w:ilvl w:val="0"/>
          <w:numId w:val="60"/>
        </w:numPr>
        <w:tabs>
          <w:tab w:val="left" w:pos="935"/>
        </w:tabs>
        <w:spacing w:line="300" w:lineRule="exact"/>
        <w:ind w:firstLine="360"/>
        <w:jc w:val="both"/>
        <w:rPr>
          <w:rFonts w:ascii="Times New Roman" w:hAnsi="Times New Roman" w:cs="Times New Roman"/>
        </w:rPr>
      </w:pPr>
      <w:r w:rsidRPr="003A6674">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3A6674" w:rsidRPr="003A6674" w:rsidRDefault="003A6674" w:rsidP="00A83BA3">
      <w:pPr>
        <w:numPr>
          <w:ilvl w:val="0"/>
          <w:numId w:val="60"/>
        </w:numPr>
        <w:tabs>
          <w:tab w:val="left" w:pos="999"/>
        </w:tabs>
        <w:spacing w:line="300" w:lineRule="exact"/>
        <w:ind w:firstLine="360"/>
        <w:jc w:val="both"/>
        <w:rPr>
          <w:rFonts w:ascii="Times New Roman" w:hAnsi="Times New Roman" w:cs="Times New Roman"/>
        </w:rPr>
      </w:pPr>
      <w:r w:rsidRPr="003A6674">
        <w:rPr>
          <w:rFonts w:ascii="Times New Roman" w:hAnsi="Times New Roman" w:cs="Times New Roman"/>
        </w:rPr>
        <w:t>эффективно запоминать и систематизировать информацию.</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w:t>
      </w:r>
      <w:r w:rsidRPr="003A6674">
        <w:rPr>
          <w:rFonts w:ascii="Times New Roman" w:hAnsi="Times New Roman" w:cs="Times New Roman"/>
          <w:sz w:val="24"/>
          <w:szCs w:val="24"/>
        </w:rPr>
        <w:t>умения общения как часть коммуникативных универсальных учебных действий:</w:t>
      </w:r>
    </w:p>
    <w:p w:rsidR="003A6674" w:rsidRPr="003A6674" w:rsidRDefault="003A6674" w:rsidP="00A83BA3">
      <w:pPr>
        <w:numPr>
          <w:ilvl w:val="0"/>
          <w:numId w:val="60"/>
        </w:numPr>
        <w:tabs>
          <w:tab w:val="left" w:pos="930"/>
        </w:tabs>
        <w:spacing w:line="300" w:lineRule="exact"/>
        <w:ind w:firstLine="360"/>
        <w:jc w:val="both"/>
        <w:rPr>
          <w:rFonts w:ascii="Times New Roman" w:hAnsi="Times New Roman" w:cs="Times New Roman"/>
        </w:rPr>
      </w:pPr>
      <w:r w:rsidRPr="003A6674">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3A6674" w:rsidRPr="003A6674" w:rsidRDefault="003A6674" w:rsidP="00A83BA3">
      <w:pPr>
        <w:numPr>
          <w:ilvl w:val="0"/>
          <w:numId w:val="60"/>
        </w:numPr>
        <w:tabs>
          <w:tab w:val="left" w:pos="999"/>
        </w:tabs>
        <w:spacing w:line="300" w:lineRule="exact"/>
        <w:ind w:firstLine="360"/>
        <w:jc w:val="both"/>
        <w:rPr>
          <w:rFonts w:ascii="Times New Roman" w:hAnsi="Times New Roman" w:cs="Times New Roman"/>
        </w:rPr>
      </w:pPr>
      <w:r w:rsidRPr="003A6674">
        <w:rPr>
          <w:rFonts w:ascii="Times New Roman" w:hAnsi="Times New Roman" w:cs="Times New Roman"/>
        </w:rPr>
        <w:t>выражать себя (свою точку зрения) в устных и письменных текстах;</w:t>
      </w:r>
    </w:p>
    <w:p w:rsidR="003A6674" w:rsidRPr="003A6674" w:rsidRDefault="003A6674" w:rsidP="00A83BA3">
      <w:pPr>
        <w:numPr>
          <w:ilvl w:val="0"/>
          <w:numId w:val="60"/>
        </w:numPr>
        <w:tabs>
          <w:tab w:val="left" w:pos="939"/>
        </w:tabs>
        <w:spacing w:line="300" w:lineRule="exact"/>
        <w:ind w:firstLine="360"/>
        <w:jc w:val="both"/>
        <w:rPr>
          <w:rFonts w:ascii="Times New Roman" w:hAnsi="Times New Roman" w:cs="Times New Roman"/>
        </w:rPr>
      </w:pPr>
      <w:r w:rsidRPr="003A6674">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A6674" w:rsidRPr="003A6674" w:rsidRDefault="003A6674" w:rsidP="00A83BA3">
      <w:pPr>
        <w:numPr>
          <w:ilvl w:val="0"/>
          <w:numId w:val="60"/>
        </w:numPr>
        <w:tabs>
          <w:tab w:val="left" w:pos="930"/>
        </w:tabs>
        <w:spacing w:line="300" w:lineRule="exact"/>
        <w:ind w:firstLine="360"/>
        <w:jc w:val="both"/>
        <w:rPr>
          <w:rFonts w:ascii="Times New Roman" w:hAnsi="Times New Roman" w:cs="Times New Roman"/>
        </w:rPr>
      </w:pPr>
      <w:r w:rsidRPr="003A6674">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3A6674" w:rsidRPr="003A6674" w:rsidRDefault="003A6674" w:rsidP="00A83BA3">
      <w:pPr>
        <w:numPr>
          <w:ilvl w:val="0"/>
          <w:numId w:val="60"/>
        </w:numPr>
        <w:tabs>
          <w:tab w:val="left" w:pos="930"/>
        </w:tabs>
        <w:spacing w:line="300" w:lineRule="exact"/>
        <w:ind w:firstLine="360"/>
        <w:jc w:val="both"/>
        <w:rPr>
          <w:rFonts w:ascii="Times New Roman" w:hAnsi="Times New Roman" w:cs="Times New Roman"/>
        </w:rPr>
      </w:pPr>
      <w:r w:rsidRPr="003A6674">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6674" w:rsidRPr="003A6674" w:rsidRDefault="003A6674" w:rsidP="00A83BA3">
      <w:pPr>
        <w:numPr>
          <w:ilvl w:val="0"/>
          <w:numId w:val="60"/>
        </w:numPr>
        <w:tabs>
          <w:tab w:val="left" w:pos="935"/>
        </w:tabs>
        <w:spacing w:line="300" w:lineRule="exact"/>
        <w:ind w:firstLine="360"/>
        <w:jc w:val="both"/>
        <w:rPr>
          <w:rFonts w:ascii="Times New Roman" w:hAnsi="Times New Roman" w:cs="Times New Roman"/>
        </w:rPr>
      </w:pPr>
      <w:r w:rsidRPr="003A6674">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3A6674" w:rsidRPr="003A6674" w:rsidRDefault="003A6674" w:rsidP="00A83BA3">
      <w:pPr>
        <w:numPr>
          <w:ilvl w:val="0"/>
          <w:numId w:val="60"/>
        </w:numPr>
        <w:tabs>
          <w:tab w:val="left" w:pos="999"/>
        </w:tabs>
        <w:spacing w:line="300" w:lineRule="exact"/>
        <w:ind w:firstLine="360"/>
        <w:jc w:val="both"/>
        <w:rPr>
          <w:rFonts w:ascii="Times New Roman" w:hAnsi="Times New Roman" w:cs="Times New Roman"/>
        </w:rPr>
      </w:pPr>
      <w:r w:rsidRPr="003A6674">
        <w:rPr>
          <w:rFonts w:ascii="Times New Roman" w:hAnsi="Times New Roman" w:cs="Times New Roman"/>
        </w:rPr>
        <w:t>публично представлять результаты выполненного исследования, проекта;</w:t>
      </w:r>
    </w:p>
    <w:p w:rsidR="003A6674" w:rsidRPr="003A6674" w:rsidRDefault="003A6674" w:rsidP="00A83BA3">
      <w:pPr>
        <w:numPr>
          <w:ilvl w:val="0"/>
          <w:numId w:val="60"/>
        </w:numPr>
        <w:tabs>
          <w:tab w:val="left" w:pos="930"/>
        </w:tabs>
        <w:spacing w:line="300" w:lineRule="exact"/>
        <w:ind w:firstLine="360"/>
        <w:jc w:val="both"/>
        <w:rPr>
          <w:rFonts w:ascii="Times New Roman" w:hAnsi="Times New Roman" w:cs="Times New Roman"/>
        </w:rPr>
      </w:pPr>
      <w:r w:rsidRPr="003A6674">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6674" w:rsidRPr="003A6674" w:rsidRDefault="003A6674" w:rsidP="003A6674">
      <w:pPr>
        <w:pStyle w:val="60"/>
        <w:shd w:val="clear" w:color="auto" w:fill="auto"/>
        <w:spacing w:line="300" w:lineRule="exact"/>
        <w:ind w:firstLine="360"/>
        <w:rPr>
          <w:rFonts w:ascii="Times New Roman" w:hAnsi="Times New Roman" w:cs="Times New Roman"/>
          <w:sz w:val="24"/>
          <w:szCs w:val="24"/>
        </w:rPr>
      </w:pPr>
      <w:r w:rsidRPr="003A6674">
        <w:rPr>
          <w:rStyle w:val="612pt"/>
          <w:rFonts w:eastAsia="Franklin Gothic Heavy"/>
        </w:rPr>
        <w:t xml:space="preserve">У обучающегося будут сформированы </w:t>
      </w:r>
      <w:r w:rsidRPr="003A6674">
        <w:rPr>
          <w:rFonts w:ascii="Times New Roman" w:hAnsi="Times New Roman" w:cs="Times New Roman"/>
          <w:sz w:val="24"/>
          <w:szCs w:val="24"/>
        </w:rPr>
        <w:t>умения самоорганизации как части регулятивных универсальных учебных действий:</w:t>
      </w:r>
    </w:p>
    <w:p w:rsidR="003A6674" w:rsidRPr="003A6674" w:rsidRDefault="003A6674" w:rsidP="00A83BA3">
      <w:pPr>
        <w:numPr>
          <w:ilvl w:val="0"/>
          <w:numId w:val="60"/>
        </w:numPr>
        <w:tabs>
          <w:tab w:val="left" w:pos="999"/>
        </w:tabs>
        <w:spacing w:line="300" w:lineRule="exact"/>
        <w:ind w:firstLine="360"/>
        <w:jc w:val="both"/>
        <w:rPr>
          <w:rFonts w:ascii="Times New Roman" w:hAnsi="Times New Roman" w:cs="Times New Roman"/>
        </w:rPr>
      </w:pPr>
      <w:r w:rsidRPr="003A6674">
        <w:rPr>
          <w:rFonts w:ascii="Times New Roman" w:hAnsi="Times New Roman" w:cs="Times New Roman"/>
        </w:rPr>
        <w:t>выявлять проблемы для решения в жизненных и учебных ситуациях;</w:t>
      </w:r>
    </w:p>
    <w:p w:rsidR="003A6674" w:rsidRPr="003A6674" w:rsidRDefault="003A6674" w:rsidP="00A83BA3">
      <w:pPr>
        <w:numPr>
          <w:ilvl w:val="0"/>
          <w:numId w:val="60"/>
        </w:numPr>
        <w:tabs>
          <w:tab w:val="left" w:pos="935"/>
        </w:tabs>
        <w:spacing w:line="300" w:lineRule="exact"/>
        <w:ind w:firstLine="360"/>
        <w:jc w:val="both"/>
        <w:rPr>
          <w:rFonts w:ascii="Times New Roman" w:hAnsi="Times New Roman" w:cs="Times New Roman"/>
        </w:rPr>
      </w:pPr>
      <w:r w:rsidRPr="003A6674">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в группе);</w:t>
      </w:r>
    </w:p>
    <w:p w:rsidR="003A6674" w:rsidRPr="003A6674" w:rsidRDefault="003A6674" w:rsidP="00A83BA3">
      <w:pPr>
        <w:numPr>
          <w:ilvl w:val="0"/>
          <w:numId w:val="60"/>
        </w:numPr>
        <w:tabs>
          <w:tab w:val="left" w:pos="954"/>
        </w:tabs>
        <w:spacing w:line="300" w:lineRule="exact"/>
        <w:ind w:firstLine="360"/>
        <w:jc w:val="both"/>
        <w:rPr>
          <w:rFonts w:ascii="Times New Roman" w:hAnsi="Times New Roman" w:cs="Times New Roman"/>
        </w:rPr>
      </w:pPr>
      <w:r w:rsidRPr="003A6674">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6674" w:rsidRPr="003A6674" w:rsidRDefault="003A6674" w:rsidP="00A83BA3">
      <w:pPr>
        <w:numPr>
          <w:ilvl w:val="0"/>
          <w:numId w:val="60"/>
        </w:numPr>
        <w:tabs>
          <w:tab w:val="left" w:pos="949"/>
        </w:tabs>
        <w:spacing w:line="300" w:lineRule="exact"/>
        <w:ind w:firstLine="360"/>
        <w:jc w:val="both"/>
        <w:rPr>
          <w:rFonts w:ascii="Times New Roman" w:hAnsi="Times New Roman" w:cs="Times New Roman"/>
        </w:rPr>
      </w:pPr>
      <w:r w:rsidRPr="003A6674">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проводить выбор и брать ответственность за решение.</w:t>
      </w:r>
    </w:p>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t xml:space="preserve">У обучающегося будут сформированы </w:t>
      </w:r>
      <w:r w:rsidRPr="003A6674">
        <w:rPr>
          <w:rStyle w:val="2115pt"/>
          <w:rFonts w:eastAsia="Arial Unicode MS"/>
          <w:sz w:val="24"/>
          <w:szCs w:val="24"/>
        </w:rPr>
        <w:t>умения совместной деятельности .</w:t>
      </w:r>
    </w:p>
    <w:p w:rsidR="003A6674" w:rsidRPr="003A6674" w:rsidRDefault="003A6674" w:rsidP="00A83BA3">
      <w:pPr>
        <w:numPr>
          <w:ilvl w:val="0"/>
          <w:numId w:val="60"/>
        </w:numPr>
        <w:tabs>
          <w:tab w:val="left" w:pos="954"/>
        </w:tabs>
        <w:spacing w:line="300" w:lineRule="exact"/>
        <w:ind w:firstLine="360"/>
        <w:jc w:val="both"/>
        <w:rPr>
          <w:rFonts w:ascii="Times New Roman" w:hAnsi="Times New Roman" w:cs="Times New Roman"/>
        </w:rPr>
      </w:pPr>
      <w:r w:rsidRPr="003A6674">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6674" w:rsidRPr="003A6674" w:rsidRDefault="003A6674" w:rsidP="00A83BA3">
      <w:pPr>
        <w:numPr>
          <w:ilvl w:val="0"/>
          <w:numId w:val="60"/>
        </w:numPr>
        <w:tabs>
          <w:tab w:val="left" w:pos="954"/>
        </w:tabs>
        <w:spacing w:line="300" w:lineRule="exact"/>
        <w:ind w:firstLine="360"/>
        <w:jc w:val="both"/>
        <w:rPr>
          <w:rFonts w:ascii="Times New Roman" w:hAnsi="Times New Roman" w:cs="Times New Roman"/>
        </w:rPr>
      </w:pPr>
      <w:r w:rsidRPr="003A6674">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6674" w:rsidRPr="003A6674" w:rsidRDefault="003A6674" w:rsidP="00A83BA3">
      <w:pPr>
        <w:numPr>
          <w:ilvl w:val="0"/>
          <w:numId w:val="60"/>
        </w:numPr>
        <w:tabs>
          <w:tab w:val="left" w:pos="949"/>
        </w:tabs>
        <w:spacing w:line="300" w:lineRule="exact"/>
        <w:ind w:firstLine="360"/>
        <w:jc w:val="both"/>
        <w:rPr>
          <w:rFonts w:ascii="Times New Roman" w:hAnsi="Times New Roman" w:cs="Times New Roman"/>
        </w:rPr>
      </w:pPr>
      <w:r w:rsidRPr="003A6674">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3A6674" w:rsidRPr="003A6674" w:rsidRDefault="003A6674" w:rsidP="00A83BA3">
      <w:pPr>
        <w:numPr>
          <w:ilvl w:val="0"/>
          <w:numId w:val="60"/>
        </w:numPr>
        <w:tabs>
          <w:tab w:val="left" w:pos="954"/>
        </w:tabs>
        <w:spacing w:line="300" w:lineRule="exact"/>
        <w:ind w:firstLine="360"/>
        <w:jc w:val="both"/>
        <w:rPr>
          <w:rFonts w:ascii="Times New Roman" w:hAnsi="Times New Roman" w:cs="Times New Roman"/>
        </w:rPr>
      </w:pPr>
      <w:r w:rsidRPr="003A6674">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Pr="003A6674">
        <w:rPr>
          <w:rFonts w:ascii="Times New Roman" w:hAnsi="Times New Roman" w:cs="Times New Roman"/>
        </w:rPr>
        <w:lastRenderedPageBreak/>
        <w:t>«мозговые штурмы» и иные);</w:t>
      </w:r>
    </w:p>
    <w:p w:rsidR="003A6674" w:rsidRPr="003A6674" w:rsidRDefault="003A6674" w:rsidP="00A83BA3">
      <w:pPr>
        <w:numPr>
          <w:ilvl w:val="0"/>
          <w:numId w:val="60"/>
        </w:numPr>
        <w:tabs>
          <w:tab w:val="left" w:pos="949"/>
        </w:tabs>
        <w:spacing w:line="300" w:lineRule="exact"/>
        <w:ind w:firstLine="360"/>
        <w:jc w:val="both"/>
        <w:rPr>
          <w:rFonts w:ascii="Times New Roman" w:hAnsi="Times New Roman" w:cs="Times New Roman"/>
        </w:rPr>
      </w:pPr>
      <w:r w:rsidRPr="003A6674">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6674" w:rsidRPr="003A6674" w:rsidRDefault="003A6674" w:rsidP="00A83BA3">
      <w:pPr>
        <w:numPr>
          <w:ilvl w:val="0"/>
          <w:numId w:val="60"/>
        </w:numPr>
        <w:tabs>
          <w:tab w:val="left" w:pos="949"/>
        </w:tabs>
        <w:spacing w:line="300" w:lineRule="exact"/>
        <w:ind w:firstLine="360"/>
        <w:jc w:val="both"/>
        <w:rPr>
          <w:rFonts w:ascii="Times New Roman" w:hAnsi="Times New Roman" w:cs="Times New Roman"/>
        </w:rPr>
      </w:pPr>
      <w:r w:rsidRPr="003A6674">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6674" w:rsidRPr="003A6674" w:rsidRDefault="003A6674" w:rsidP="003A6674">
      <w:pPr>
        <w:pStyle w:val="52"/>
        <w:shd w:val="clear" w:color="auto" w:fill="auto"/>
        <w:spacing w:line="300" w:lineRule="exact"/>
        <w:ind w:firstLine="360"/>
        <w:jc w:val="both"/>
        <w:rPr>
          <w:sz w:val="24"/>
          <w:szCs w:val="24"/>
        </w:rPr>
      </w:pPr>
      <w:r w:rsidRPr="003A6674">
        <w:rPr>
          <w:rStyle w:val="512pt"/>
        </w:rPr>
        <w:t xml:space="preserve">У обучающегося будут сформированы </w:t>
      </w:r>
      <w:r w:rsidRPr="003A6674">
        <w:rPr>
          <w:sz w:val="24"/>
          <w:szCs w:val="24"/>
        </w:rPr>
        <w:t>умения самоконтроля, эмоционального интеллекта как части регулятивных универсальных учебных действий.</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владеть способами самоконтроля, самомотивации и рефлексии;</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давать оценку ситуации и предлагать план её изменения;</w:t>
      </w:r>
    </w:p>
    <w:p w:rsidR="003A6674" w:rsidRPr="003A6674" w:rsidRDefault="003A6674" w:rsidP="00A83BA3">
      <w:pPr>
        <w:numPr>
          <w:ilvl w:val="0"/>
          <w:numId w:val="60"/>
        </w:numPr>
        <w:tabs>
          <w:tab w:val="left" w:pos="959"/>
        </w:tabs>
        <w:spacing w:line="300" w:lineRule="exact"/>
        <w:ind w:firstLine="360"/>
        <w:jc w:val="both"/>
        <w:rPr>
          <w:rFonts w:ascii="Times New Roman" w:hAnsi="Times New Roman" w:cs="Times New Roman"/>
        </w:rPr>
      </w:pPr>
      <w:r w:rsidRPr="003A6674">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6674" w:rsidRPr="003A6674" w:rsidRDefault="003A6674" w:rsidP="00A83BA3">
      <w:pPr>
        <w:numPr>
          <w:ilvl w:val="0"/>
          <w:numId w:val="60"/>
        </w:numPr>
        <w:tabs>
          <w:tab w:val="left" w:pos="949"/>
        </w:tabs>
        <w:spacing w:line="300" w:lineRule="exact"/>
        <w:ind w:firstLine="360"/>
        <w:jc w:val="both"/>
        <w:rPr>
          <w:rFonts w:ascii="Times New Roman" w:hAnsi="Times New Roman" w:cs="Times New Roman"/>
        </w:rPr>
      </w:pPr>
      <w:r w:rsidRPr="003A6674">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A6674" w:rsidRPr="003A6674" w:rsidRDefault="003A6674" w:rsidP="00A83BA3">
      <w:pPr>
        <w:numPr>
          <w:ilvl w:val="0"/>
          <w:numId w:val="60"/>
        </w:numPr>
        <w:tabs>
          <w:tab w:val="left" w:pos="949"/>
        </w:tabs>
        <w:spacing w:line="300" w:lineRule="exact"/>
        <w:ind w:firstLine="360"/>
        <w:jc w:val="both"/>
        <w:rPr>
          <w:rFonts w:ascii="Times New Roman" w:hAnsi="Times New Roman" w:cs="Times New Roman"/>
        </w:rPr>
      </w:pPr>
      <w:r w:rsidRPr="003A6674">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оценивать соответствие результата цели и условиям;</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различать, называть и управлять собственными эмоциями и эмоциями других;</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выявлять и анализировать причины эмоций;</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ставить себя на место другого человека, понимать мотивы и намерения другого;</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регулировать способ выражения эмоций;</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осознанно относиться к другому человеку, его мнению;</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признавать своё право на ошибку и такое же право другого;</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принимать себя и других, не осуждая;</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r w:rsidRPr="003A6674">
        <w:rPr>
          <w:rFonts w:ascii="Times New Roman" w:hAnsi="Times New Roman" w:cs="Times New Roman"/>
        </w:rPr>
        <w:t>открытость себе и другим.</w:t>
      </w:r>
    </w:p>
    <w:p w:rsidR="003A6674" w:rsidRPr="003A6674" w:rsidRDefault="003A6674" w:rsidP="00A83BA3">
      <w:pPr>
        <w:numPr>
          <w:ilvl w:val="0"/>
          <w:numId w:val="60"/>
        </w:numPr>
        <w:tabs>
          <w:tab w:val="left" w:pos="979"/>
        </w:tabs>
        <w:spacing w:line="300" w:lineRule="exact"/>
        <w:ind w:firstLine="360"/>
        <w:jc w:val="both"/>
        <w:rPr>
          <w:rFonts w:ascii="Times New Roman" w:hAnsi="Times New Roman" w:cs="Times New Roman"/>
        </w:rPr>
      </w:pPr>
    </w:p>
    <w:p w:rsidR="003A6674" w:rsidRPr="003A6674" w:rsidRDefault="003A6674" w:rsidP="003A6674">
      <w:pPr>
        <w:spacing w:line="300" w:lineRule="exact"/>
        <w:ind w:firstLine="360"/>
        <w:jc w:val="both"/>
        <w:rPr>
          <w:rFonts w:ascii="Times New Roman" w:hAnsi="Times New Roman" w:cs="Times New Roman"/>
          <w:b/>
        </w:rPr>
      </w:pPr>
      <w:r w:rsidRPr="003A6674">
        <w:rPr>
          <w:rFonts w:ascii="Times New Roman" w:hAnsi="Times New Roman" w:cs="Times New Roman"/>
          <w:b/>
        </w:rPr>
        <w:t xml:space="preserve">Поурочное планирование </w:t>
      </w:r>
    </w:p>
    <w:p w:rsidR="003A6674" w:rsidRPr="003A6674" w:rsidRDefault="003A6674" w:rsidP="003A6674">
      <w:pPr>
        <w:spacing w:line="300" w:lineRule="exact"/>
        <w:ind w:firstLine="360"/>
        <w:jc w:val="both"/>
        <w:rPr>
          <w:rFonts w:ascii="Times New Roman" w:hAnsi="Times New Roman" w:cs="Times New Roman"/>
          <w:b/>
        </w:rPr>
      </w:pPr>
      <w:r w:rsidRPr="003A6674">
        <w:rPr>
          <w:rFonts w:ascii="Times New Roman" w:hAnsi="Times New Roman" w:cs="Times New Roman"/>
          <w:b/>
        </w:rPr>
        <w:t>(для обучающихся, начавших освоение ФОП ООО до 1 сентября 2025 года).</w:t>
      </w:r>
    </w:p>
    <w:p w:rsidR="003A6674" w:rsidRPr="00177B4D" w:rsidRDefault="00177B4D" w:rsidP="00A83BA3">
      <w:pPr>
        <w:numPr>
          <w:ilvl w:val="0"/>
          <w:numId w:val="64"/>
        </w:numPr>
        <w:tabs>
          <w:tab w:val="left" w:pos="1101"/>
        </w:tabs>
        <w:spacing w:line="300" w:lineRule="exact"/>
        <w:jc w:val="both"/>
        <w:rPr>
          <w:rFonts w:ascii="Times New Roman" w:hAnsi="Times New Roman" w:cs="Times New Roman"/>
        </w:rPr>
      </w:pPr>
      <w:r>
        <w:rPr>
          <w:rFonts w:ascii="Times New Roman" w:hAnsi="Times New Roman" w:cs="Times New Roman"/>
        </w:rPr>
        <w:t>класс</w:t>
      </w:r>
    </w:p>
    <w:tbl>
      <w:tblPr>
        <w:tblOverlap w:val="never"/>
        <w:tblW w:w="0" w:type="auto"/>
        <w:tblLayout w:type="fixed"/>
        <w:tblCellMar>
          <w:left w:w="10" w:type="dxa"/>
          <w:right w:w="10" w:type="dxa"/>
        </w:tblCellMar>
        <w:tblLook w:val="0000" w:firstRow="0" w:lastRow="0" w:firstColumn="0" w:lastColumn="0" w:noHBand="0" w:noVBand="0"/>
      </w:tblPr>
      <w:tblGrid>
        <w:gridCol w:w="1138"/>
        <w:gridCol w:w="8717"/>
      </w:tblGrid>
      <w:tr w:rsidR="003A6674" w:rsidRPr="003A6674" w:rsidTr="00177B4D">
        <w:trPr>
          <w:trHeight w:val="81"/>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 урока</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Тема урока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Социальное становление человека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Биологическое и социальное в человеке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Потребности и способности человека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Индивид, индивидуальность, личность</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5</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Отношения между поколениями. Особенности подросткового возраста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Люди с ограниченными возможностями здоровья, их особые потребности</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 xml:space="preserve"> и социальная позиция</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7</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Цели, мотивы и виды деятельности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8</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Познание как вид деятельности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9</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 человека на образование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10</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Школьное образование. Права и обязанности учащегося</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11</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Общение и его роль в жизни человека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12</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Особенности общения подростков. Общение в современных условиях</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Отношения в малых группах. Групповые нормы и правила. Лидерство в группе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14</w:t>
            </w:r>
          </w:p>
        </w:tc>
        <w:tc>
          <w:tcPr>
            <w:tcW w:w="8717" w:type="dxa"/>
            <w:tcBorders>
              <w:top w:val="single" w:sz="4" w:space="0" w:color="auto"/>
              <w:left w:val="single" w:sz="4" w:space="0" w:color="auto"/>
              <w:right w:val="single" w:sz="4" w:space="0" w:color="auto"/>
            </w:tcBorders>
            <w:shd w:val="clear" w:color="auto" w:fill="FFFFFF"/>
            <w:vAlign w:val="center"/>
          </w:tcPr>
          <w:p w:rsidR="00177B4D"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Межличностные отношения (деловые, личные)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15</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Отношения в семье. Роль семьи в жизни человека и общества</w:t>
            </w:r>
          </w:p>
        </w:tc>
      </w:tr>
      <w:tr w:rsidR="003A6674" w:rsidRPr="003A6674" w:rsidTr="00177B4D">
        <w:trPr>
          <w:trHeight w:val="128"/>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Урок 16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Семейные традиции. Семейный досуг</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17</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Свободное время подростка. Отношения с друзьями и сверстниками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18</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Конфликты в межличностных отношениях</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19</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"Человек и его социальное окружение"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20</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"Человек и его социальное окружение". Контрольная работа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21</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Что такое общество. Связь общества и природы</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Устройство общественной жизни. Основные сферы жизни общества и их взаимодействие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23</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Социальные общности и группы. Положение человека в обществе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Что такое экономика?</w:t>
            </w:r>
          </w:p>
        </w:tc>
      </w:tr>
      <w:tr w:rsidR="003A6674" w:rsidRPr="003A6674" w:rsidTr="00177B4D">
        <w:trPr>
          <w:trHeight w:val="70"/>
        </w:trPr>
        <w:tc>
          <w:tcPr>
            <w:tcW w:w="1138"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25</w:t>
            </w:r>
          </w:p>
        </w:tc>
        <w:tc>
          <w:tcPr>
            <w:tcW w:w="8717"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Политическая жизнь общества. Российская Федерация как государство</w:t>
            </w:r>
          </w:p>
        </w:tc>
      </w:tr>
    </w:tbl>
    <w:p w:rsidR="003A6674" w:rsidRPr="003A6674" w:rsidRDefault="003A6674" w:rsidP="003A6674">
      <w:pPr>
        <w:spacing w:line="300" w:lineRule="exact"/>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138"/>
        <w:gridCol w:w="8717"/>
      </w:tblGrid>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Наша страна в начале XXI в.</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27</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Культурная жизнь. Духовные ценности, традиционные ценности российского народа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28</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Контрольная работа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29</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Развитие общества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30</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Глобальные проблемы современности и возможности их решения</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31</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Защита проектов по теме "Духовные ценности российского народа"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32</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Защита проектов по теме "Глобальные проблемы современности"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"Общество, в котором мы живем"</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Итоговое повторение по теме "Общество и его сферы. Человек в обществе". Контрольная работа</w:t>
            </w:r>
          </w:p>
        </w:tc>
      </w:tr>
      <w:tr w:rsidR="003A6674" w:rsidRPr="003A6674" w:rsidTr="00177B4D">
        <w:trPr>
          <w:trHeight w:val="70"/>
        </w:trPr>
        <w:tc>
          <w:tcPr>
            <w:tcW w:w="9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3A6674" w:rsidRPr="003A6674" w:rsidRDefault="003A6674" w:rsidP="00A83BA3">
      <w:pPr>
        <w:numPr>
          <w:ilvl w:val="0"/>
          <w:numId w:val="64"/>
        </w:numPr>
        <w:tabs>
          <w:tab w:val="left" w:pos="1101"/>
        </w:tabs>
        <w:spacing w:line="300" w:lineRule="exact"/>
        <w:jc w:val="both"/>
        <w:rPr>
          <w:rFonts w:ascii="Times New Roman" w:hAnsi="Times New Roman" w:cs="Times New Roman"/>
        </w:rPr>
      </w:pPr>
      <w:r w:rsidRPr="003A6674">
        <w:rPr>
          <w:rFonts w:ascii="Times New Roman" w:hAnsi="Times New Roman" w:cs="Times New Roman"/>
        </w:rPr>
        <w:t>класс</w:t>
      </w:r>
    </w:p>
    <w:tbl>
      <w:tblPr>
        <w:tblOverlap w:val="never"/>
        <w:tblW w:w="0" w:type="auto"/>
        <w:tblLayout w:type="fixed"/>
        <w:tblCellMar>
          <w:left w:w="10" w:type="dxa"/>
          <w:right w:w="10" w:type="dxa"/>
        </w:tblCellMar>
        <w:tblLook w:val="0000" w:firstRow="0" w:lastRow="0" w:firstColumn="0" w:lastColumn="0" w:noHBand="0" w:noVBand="0"/>
      </w:tblPr>
      <w:tblGrid>
        <w:gridCol w:w="1138"/>
        <w:gridCol w:w="8717"/>
      </w:tblGrid>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 урока</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Тема урока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Социальные ценности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Гражданственность и патриотизм</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Социальные нормы</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4</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Социальные нормы</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5</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Нормы и принципы морали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Нормы и принципы морали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7</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Нравственные чувства человека. Совесть и стыд</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8</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Моральный выбор и моральная оценка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9</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Влияние моральных норм на общество и человека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10</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 и его роль в жизни общества. Право и мораль</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11</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Обобщающий урок по теме "Социальные ценности и нормы"</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"Социальные ценности и нормы". Контрольная работа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Правоотношения и их особенности. Правовые нормы</w:t>
            </w:r>
          </w:p>
        </w:tc>
      </w:tr>
      <w:tr w:rsidR="003A6674" w:rsidRPr="003A6674" w:rsidTr="00177B4D">
        <w:trPr>
          <w:trHeight w:val="70"/>
        </w:trPr>
        <w:tc>
          <w:tcPr>
            <w:tcW w:w="1138"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14</w:t>
            </w:r>
          </w:p>
        </w:tc>
        <w:tc>
          <w:tcPr>
            <w:tcW w:w="8717"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Правомерное поведение</w:t>
            </w:r>
          </w:p>
        </w:tc>
      </w:tr>
    </w:tbl>
    <w:p w:rsidR="003A6674" w:rsidRPr="003A6674" w:rsidRDefault="003A6674" w:rsidP="003A6674">
      <w:pPr>
        <w:spacing w:line="300" w:lineRule="exact"/>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138"/>
        <w:gridCol w:w="8717"/>
      </w:tblGrid>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15</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Правовая культура личности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16</w:t>
            </w:r>
          </w:p>
        </w:tc>
        <w:tc>
          <w:tcPr>
            <w:tcW w:w="8717" w:type="dxa"/>
            <w:tcBorders>
              <w:top w:val="single" w:sz="4" w:space="0" w:color="auto"/>
              <w:left w:val="single" w:sz="4" w:space="0" w:color="auto"/>
              <w:right w:val="single" w:sz="4" w:space="0" w:color="auto"/>
            </w:tcBorders>
            <w:shd w:val="clear" w:color="auto" w:fill="FFFFFF"/>
            <w:vAlign w:val="center"/>
          </w:tcPr>
          <w:p w:rsidR="00177B4D"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Правонарушение и юридическая ответственность</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17</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Правонарушение и юридическая ответственность</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Урок 18</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Права, свободы, обязанности гражданина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19</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Права ребенка и возможности их защиты</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20</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A43666" w:rsidP="003A6674">
            <w:pPr>
              <w:spacing w:line="300" w:lineRule="exact"/>
              <w:jc w:val="both"/>
              <w:rPr>
                <w:rFonts w:ascii="Times New Roman" w:hAnsi="Times New Roman" w:cs="Times New Roman"/>
              </w:rPr>
            </w:pPr>
            <w:hyperlink r:id="rId50" w:history="1">
              <w:r w:rsidR="003A6674" w:rsidRPr="003A6674">
                <w:rPr>
                  <w:rStyle w:val="a3"/>
                  <w:rFonts w:ascii="Times New Roman" w:hAnsi="Times New Roman" w:cs="Times New Roman"/>
                </w:rPr>
                <w:t xml:space="preserve">Конституция </w:t>
              </w:r>
            </w:hyperlink>
            <w:r w:rsidR="003A6674" w:rsidRPr="003A6674">
              <w:rPr>
                <w:rFonts w:ascii="Times New Roman" w:hAnsi="Times New Roman" w:cs="Times New Roman"/>
              </w:rPr>
              <w:t>Российской Федерации - Основной закон. Система права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гражданского права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гражданского права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семейного права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семейного права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25</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трудового права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26</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трудового права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27</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Виды юридической ответственности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28</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Особенности юридической ответственности несовершеннолетних</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29</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Правоохранительные органы в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30</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"Основы российского права"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темам "Человек как участник правовых отношений. Основы российского права". Контрольная работа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Защита проектов по теме "Гражданин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Защита проектов по теме "Права и обязанности несовершеннолетних"</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Итоговое повторение по темам "Человек как участник правовых отношений" и "Основы российского права"</w:t>
            </w:r>
          </w:p>
        </w:tc>
      </w:tr>
      <w:tr w:rsidR="003A6674" w:rsidRPr="003A6674" w:rsidTr="00177B4D">
        <w:trPr>
          <w:trHeight w:val="70"/>
        </w:trPr>
        <w:tc>
          <w:tcPr>
            <w:tcW w:w="9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3A6674" w:rsidRPr="00177B4D" w:rsidRDefault="003A6674" w:rsidP="00A83BA3">
      <w:pPr>
        <w:numPr>
          <w:ilvl w:val="0"/>
          <w:numId w:val="64"/>
        </w:numPr>
        <w:tabs>
          <w:tab w:val="left" w:pos="1091"/>
        </w:tabs>
        <w:spacing w:line="300" w:lineRule="exact"/>
        <w:jc w:val="both"/>
        <w:rPr>
          <w:rFonts w:ascii="Times New Roman" w:hAnsi="Times New Roman" w:cs="Times New Roman"/>
        </w:rPr>
      </w:pPr>
      <w:r w:rsidRPr="003A6674">
        <w:rPr>
          <w:rFonts w:ascii="Times New Roman" w:hAnsi="Times New Roman" w:cs="Times New Roman"/>
        </w:rPr>
        <w:t>кла</w:t>
      </w:r>
      <w:r w:rsidR="00177B4D">
        <w:rPr>
          <w:rFonts w:ascii="Times New Roman" w:hAnsi="Times New Roman" w:cs="Times New Roman"/>
        </w:rPr>
        <w:t>сс</w:t>
      </w:r>
    </w:p>
    <w:tbl>
      <w:tblPr>
        <w:tblOverlap w:val="never"/>
        <w:tblW w:w="0" w:type="auto"/>
        <w:tblLayout w:type="fixed"/>
        <w:tblCellMar>
          <w:left w:w="10" w:type="dxa"/>
          <w:right w:w="10" w:type="dxa"/>
        </w:tblCellMar>
        <w:tblLook w:val="0000" w:firstRow="0" w:lastRow="0" w:firstColumn="0" w:lastColumn="0" w:noHBand="0" w:noVBand="0"/>
      </w:tblPr>
      <w:tblGrid>
        <w:gridCol w:w="1138"/>
        <w:gridCol w:w="8717"/>
      </w:tblGrid>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 урока</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Тема урока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Экономическая жизнь общества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Экономическая система и ее функции. Собственность</w:t>
            </w:r>
          </w:p>
        </w:tc>
      </w:tr>
      <w:tr w:rsidR="003A6674" w:rsidRPr="003A6674" w:rsidTr="00177B4D">
        <w:trPr>
          <w:trHeight w:val="70"/>
        </w:trPr>
        <w:tc>
          <w:tcPr>
            <w:tcW w:w="1138"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w:t>
            </w:r>
          </w:p>
        </w:tc>
        <w:tc>
          <w:tcPr>
            <w:tcW w:w="8717"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Производство - источник экономических благ</w:t>
            </w:r>
          </w:p>
        </w:tc>
      </w:tr>
    </w:tbl>
    <w:p w:rsidR="003A6674" w:rsidRPr="003A6674" w:rsidRDefault="003A6674" w:rsidP="003A6674">
      <w:pPr>
        <w:spacing w:line="300" w:lineRule="exact"/>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138"/>
        <w:gridCol w:w="8717"/>
      </w:tblGrid>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Предпринимательство</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5</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Деньги, обмен, торговля</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Рыночная экономика. Конкуренция. Многообразие рынков</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7</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Спрос и предложение. Рыночное равновесие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8</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Предприятие в экономике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9</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Заработная плата и стимулирование труда. Занятость и безработица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10</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Финансовый рынок и финансовые посредники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Банковские услуги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12</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Страховые услуги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Финансовая безопасность</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Экономические функции домохозяйств</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15</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Потребление домашних хозяйств. Потребительские товары и товары длительного пользования</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Семейный бюджет и финансовое планирование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17</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Экономические цели и функции государства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18</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Налоги. Государственный бюджет. Государственная политика по развитию конкуренции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19</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"Человек в экономических отношениях"</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20</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 xml:space="preserve">Повторительно-обобщающий урок по теме "Человек в экономических отношениях". </w:t>
            </w:r>
            <w:r w:rsidRPr="003A6674">
              <w:rPr>
                <w:rFonts w:ascii="Times New Roman" w:hAnsi="Times New Roman" w:cs="Times New Roman"/>
              </w:rPr>
              <w:lastRenderedPageBreak/>
              <w:t>Контрольная работа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Урок 21</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Культура, ее многообразие и формы.</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Наука. Роль науки в развитии общества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23</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Образование в современном обществе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24</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Образование в Российской Федерации. Самообразование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25</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Политика в сфере культуры и образования в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Роль религии в жизни человека и общества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27</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Национальные и мировые религии. Религии и религиозные объединения в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28</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Что такое искусство. Виды искусств</w:t>
            </w:r>
          </w:p>
        </w:tc>
      </w:tr>
      <w:tr w:rsidR="003A6674" w:rsidRPr="003A6674" w:rsidTr="00177B4D">
        <w:trPr>
          <w:trHeight w:val="70"/>
        </w:trPr>
        <w:tc>
          <w:tcPr>
            <w:tcW w:w="1138"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29</w:t>
            </w:r>
          </w:p>
        </w:tc>
        <w:tc>
          <w:tcPr>
            <w:tcW w:w="8717"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Роль искусства в жизни человека и общества</w:t>
            </w:r>
          </w:p>
        </w:tc>
      </w:tr>
    </w:tbl>
    <w:p w:rsidR="003A6674" w:rsidRPr="003A6674" w:rsidRDefault="003A6674" w:rsidP="003A6674">
      <w:pPr>
        <w:spacing w:line="300" w:lineRule="exact"/>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138"/>
        <w:gridCol w:w="8717"/>
      </w:tblGrid>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30</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Общество и его развитие. Информация и современный мир</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Роль информации и информационных технологий в современном мире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"Человек в мире культуры". Контрольная работа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Защита проектов по теме по теме "Финансовая грамотность"</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Итоговое повторение по темам "Человек в экономике", "Человек в мире культуры"</w:t>
            </w:r>
          </w:p>
        </w:tc>
      </w:tr>
      <w:tr w:rsidR="003A6674" w:rsidRPr="003A6674" w:rsidTr="00177B4D">
        <w:trPr>
          <w:trHeight w:val="70"/>
        </w:trPr>
        <w:tc>
          <w:tcPr>
            <w:tcW w:w="9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3A6674" w:rsidRPr="003A6674" w:rsidRDefault="003A6674" w:rsidP="003A6674">
      <w:pPr>
        <w:tabs>
          <w:tab w:val="left" w:pos="1101"/>
        </w:tabs>
        <w:spacing w:line="300" w:lineRule="exact"/>
        <w:jc w:val="both"/>
        <w:rPr>
          <w:rFonts w:ascii="Times New Roman" w:hAnsi="Times New Roman" w:cs="Times New Roman"/>
        </w:rPr>
      </w:pPr>
    </w:p>
    <w:p w:rsidR="003A6674" w:rsidRPr="00177B4D" w:rsidRDefault="00177B4D" w:rsidP="00A83BA3">
      <w:pPr>
        <w:numPr>
          <w:ilvl w:val="0"/>
          <w:numId w:val="64"/>
        </w:numPr>
        <w:tabs>
          <w:tab w:val="left" w:pos="1101"/>
        </w:tabs>
        <w:spacing w:line="300" w:lineRule="exact"/>
        <w:jc w:val="both"/>
        <w:rPr>
          <w:rFonts w:ascii="Times New Roman" w:hAnsi="Times New Roman" w:cs="Times New Roman"/>
        </w:rPr>
      </w:pPr>
      <w:r>
        <w:rPr>
          <w:rFonts w:ascii="Times New Roman" w:hAnsi="Times New Roman" w:cs="Times New Roman"/>
        </w:rPr>
        <w:t>класс</w:t>
      </w:r>
    </w:p>
    <w:tbl>
      <w:tblPr>
        <w:tblOverlap w:val="never"/>
        <w:tblW w:w="0" w:type="auto"/>
        <w:tblLayout w:type="fixed"/>
        <w:tblCellMar>
          <w:left w:w="10" w:type="dxa"/>
          <w:right w:w="10" w:type="dxa"/>
        </w:tblCellMar>
        <w:tblLook w:val="0000" w:firstRow="0" w:lastRow="0" w:firstColumn="0" w:lastColumn="0" w:noHBand="0" w:noVBand="0"/>
      </w:tblPr>
      <w:tblGrid>
        <w:gridCol w:w="1138"/>
        <w:gridCol w:w="8717"/>
      </w:tblGrid>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 урока</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Тема урока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Политика и политическая власть</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Государство - политическая организация общества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Политические режимы</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4</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Формы политического участия. Выборы, референдум</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5</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Политические партии, их роль в демократическом обществе. Общественно-политические организации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"Человек в политическом измерении"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7</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конституционного строя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8</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конституционного строя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9</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Высшие органы публичной власти в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10</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Государственное управление и противодействие коррупции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11</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Государственно-территориальное устройство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Местное самоуправление</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Конституционный статус гражданина Российской Федерации. Гражданство Российской Федерации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"Гражданин и государство". Контрольная работа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15</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Социальная структура общества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Социальная мобильность</w:t>
            </w:r>
          </w:p>
        </w:tc>
      </w:tr>
      <w:tr w:rsidR="003A6674" w:rsidRPr="003A6674" w:rsidTr="00177B4D">
        <w:trPr>
          <w:trHeight w:val="70"/>
        </w:trPr>
        <w:tc>
          <w:tcPr>
            <w:tcW w:w="1138"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17</w:t>
            </w:r>
          </w:p>
        </w:tc>
        <w:tc>
          <w:tcPr>
            <w:tcW w:w="8717"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Социальный статус человека в обществе</w:t>
            </w:r>
          </w:p>
        </w:tc>
      </w:tr>
    </w:tbl>
    <w:p w:rsidR="003A6674" w:rsidRPr="003A6674" w:rsidRDefault="003A6674" w:rsidP="003A6674">
      <w:pPr>
        <w:spacing w:line="300" w:lineRule="exact"/>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138"/>
        <w:gridCol w:w="8717"/>
      </w:tblGrid>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18</w:t>
            </w:r>
          </w:p>
        </w:tc>
        <w:tc>
          <w:tcPr>
            <w:tcW w:w="8717" w:type="dxa"/>
            <w:tcBorders>
              <w:top w:val="single" w:sz="4" w:space="0" w:color="auto"/>
              <w:left w:val="single" w:sz="4" w:space="0" w:color="auto"/>
              <w:right w:val="single" w:sz="4" w:space="0" w:color="auto"/>
            </w:tcBorders>
            <w:shd w:val="clear" w:color="auto" w:fill="FFFFFF"/>
            <w:vAlign w:val="bottom"/>
          </w:tcPr>
          <w:p w:rsidR="00177B4D"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Социальные роли. Ролевой набор подростка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19</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Социализация личности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Урок 20</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Семья и ее функции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Этнос и нация. Россия - многонациональное государство</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Этнос и нация. Россия - многонациональное государство</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Социальная политика Российского государства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Отклоняющееся поведение</w:t>
            </w:r>
          </w:p>
        </w:tc>
      </w:tr>
      <w:tr w:rsidR="003A6674" w:rsidRPr="003A6674" w:rsidTr="006A27EF">
        <w:trPr>
          <w:trHeight w:val="466"/>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25</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Повторительно-обобщающий урок по теме "Человек в системе социальных отношений"</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26</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Информационное общество</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27</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Сущность глобализации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28</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Молодежь - активный участник общественной жизни</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29</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Профессии настоящего и будущего</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30</w:t>
            </w:r>
          </w:p>
        </w:tc>
        <w:tc>
          <w:tcPr>
            <w:tcW w:w="8717"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Здоровый образ жизни. Мода и спорт</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31</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Защита проектов, итоговое повторение по теме "Человек в политическом измерении". Контрольная работа</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32</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Защита проектов, итоговое повторение по теме "Гражданин и государство"</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33</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Защита проектов, итоговое повторение по теме "Человек в системе социальных отношений"</w:t>
            </w:r>
          </w:p>
        </w:tc>
      </w:tr>
      <w:tr w:rsidR="003A6674" w:rsidRPr="003A6674" w:rsidTr="00177B4D">
        <w:trPr>
          <w:trHeight w:val="70"/>
        </w:trPr>
        <w:tc>
          <w:tcPr>
            <w:tcW w:w="1138"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Урок 34</w:t>
            </w:r>
          </w:p>
        </w:tc>
        <w:tc>
          <w:tcPr>
            <w:tcW w:w="871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Защита проектов, итоговое повторение по теме "Человек в современном изменяющемся мире"</w:t>
            </w:r>
          </w:p>
        </w:tc>
      </w:tr>
      <w:tr w:rsidR="003A6674" w:rsidRPr="003A6674" w:rsidTr="006A27EF">
        <w:trPr>
          <w:trHeight w:val="730"/>
        </w:trPr>
        <w:tc>
          <w:tcPr>
            <w:tcW w:w="9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ОБЩЕЕ КОЛИЧЕСТВО УРОКОВ ПО ПРОГРАММЕ: 34, из них уроков, отведенных на контрольные работы, - не более 3</w:t>
            </w:r>
          </w:p>
        </w:tc>
      </w:tr>
    </w:tbl>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w:t>
      </w:r>
      <w:r w:rsidR="00177B4D">
        <w:rPr>
          <w:rFonts w:ascii="Times New Roman" w:hAnsi="Times New Roman" w:cs="Times New Roman"/>
        </w:rPr>
        <w:t>в содержания по обществознанию.</w:t>
      </w:r>
    </w:p>
    <w:p w:rsidR="003A6674" w:rsidRPr="003A6674" w:rsidRDefault="003A6674" w:rsidP="003A6674">
      <w:pPr>
        <w:tabs>
          <w:tab w:val="left" w:leader="underscore" w:pos="1142"/>
          <w:tab w:val="left" w:leader="underscore" w:pos="7579"/>
        </w:tabs>
        <w:spacing w:line="300" w:lineRule="exact"/>
        <w:jc w:val="both"/>
        <w:rPr>
          <w:rFonts w:ascii="Times New Roman" w:hAnsi="Times New Roman" w:cs="Times New Roman"/>
          <w:b/>
        </w:rPr>
      </w:pPr>
      <w:r w:rsidRPr="003A6674">
        <w:rPr>
          <w:rFonts w:ascii="Times New Roman" w:hAnsi="Times New Roman" w:cs="Times New Roman"/>
          <w:b/>
        </w:rPr>
        <w:t xml:space="preserve">Проверяемые требования к результатам освоения основной </w:t>
      </w:r>
    </w:p>
    <w:p w:rsidR="003A6674" w:rsidRPr="003A6674" w:rsidRDefault="003A6674" w:rsidP="003A6674">
      <w:pPr>
        <w:tabs>
          <w:tab w:val="left" w:leader="underscore" w:pos="1142"/>
          <w:tab w:val="left" w:leader="underscore" w:pos="7579"/>
        </w:tabs>
        <w:spacing w:line="300" w:lineRule="exact"/>
        <w:jc w:val="both"/>
        <w:rPr>
          <w:rFonts w:ascii="Times New Roman" w:hAnsi="Times New Roman" w:cs="Times New Roman"/>
          <w:b/>
        </w:rPr>
      </w:pPr>
      <w:r w:rsidRPr="003A6674">
        <w:rPr>
          <w:rFonts w:ascii="Times New Roman" w:hAnsi="Times New Roman" w:cs="Times New Roman"/>
          <w:b/>
        </w:rPr>
        <w:t>о</w:t>
      </w:r>
      <w:r w:rsidRPr="003A6674">
        <w:rPr>
          <w:rStyle w:val="a9"/>
          <w:rFonts w:eastAsia="Arial Unicode MS"/>
          <w:b/>
        </w:rPr>
        <w:t>бразовательной программы (6 класс)</w:t>
      </w:r>
    </w:p>
    <w:tbl>
      <w:tblPr>
        <w:tblOverlap w:val="never"/>
        <w:tblW w:w="9854" w:type="dxa"/>
        <w:tblLayout w:type="fixed"/>
        <w:tblCellMar>
          <w:left w:w="10" w:type="dxa"/>
          <w:right w:w="10" w:type="dxa"/>
        </w:tblCellMar>
        <w:tblLook w:val="0000" w:firstRow="0" w:lastRow="0" w:firstColumn="0" w:lastColumn="0" w:noHBand="0" w:noVBand="0"/>
      </w:tblPr>
      <w:tblGrid>
        <w:gridCol w:w="1003"/>
        <w:gridCol w:w="8837"/>
        <w:gridCol w:w="14"/>
      </w:tblGrid>
      <w:tr w:rsidR="003A6674" w:rsidRPr="003A6674" w:rsidTr="000C5E62">
        <w:trPr>
          <w:trHeight w:val="979"/>
        </w:trPr>
        <w:tc>
          <w:tcPr>
            <w:tcW w:w="1003"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Код</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проверяемого</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результата</w:t>
            </w:r>
          </w:p>
        </w:tc>
        <w:tc>
          <w:tcPr>
            <w:tcW w:w="8851" w:type="dxa"/>
            <w:gridSpan w:val="2"/>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3A6674" w:rsidRPr="003A6674" w:rsidTr="000C5E62">
        <w:trPr>
          <w:trHeight w:val="70"/>
        </w:trPr>
        <w:tc>
          <w:tcPr>
            <w:tcW w:w="1003"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8851" w:type="dxa"/>
            <w:gridSpan w:val="2"/>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"Человек и его социальное окружение"</w:t>
            </w:r>
          </w:p>
        </w:tc>
      </w:tr>
      <w:tr w:rsidR="003A6674" w:rsidRPr="003A6674" w:rsidTr="000C5E62">
        <w:trPr>
          <w:trHeight w:val="475"/>
        </w:trPr>
        <w:tc>
          <w:tcPr>
            <w:tcW w:w="1003"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8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3A6674" w:rsidRPr="003A6674" w:rsidTr="007B42BC">
        <w:trPr>
          <w:gridAfter w:val="1"/>
          <w:wAfter w:w="14" w:type="dxa"/>
          <w:trHeight w:val="215"/>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3A6674" w:rsidRPr="003A6674" w:rsidTr="000C5E62">
        <w:trPr>
          <w:gridAfter w:val="1"/>
          <w:wAfter w:w="14" w:type="dxa"/>
          <w:trHeight w:val="122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1.3</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3A6674" w:rsidRPr="003A6674" w:rsidTr="007B42BC">
        <w:trPr>
          <w:gridAfter w:val="1"/>
          <w:wAfter w:w="14" w:type="dxa"/>
          <w:trHeight w:val="70"/>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1.4</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по разным признакам виды деятельности человека, потребности людей</w:t>
            </w:r>
          </w:p>
        </w:tc>
      </w:tr>
      <w:tr w:rsidR="003A6674" w:rsidRPr="003A6674" w:rsidTr="007B42BC">
        <w:trPr>
          <w:gridAfter w:val="1"/>
          <w:wAfter w:w="14" w:type="dxa"/>
          <w:trHeight w:val="70"/>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понятия "индивид", "индивидуальность", "личность"; свойства человека и животных, виды деятельности (игра, труд, учение)</w:t>
            </w:r>
          </w:p>
        </w:tc>
      </w:tr>
      <w:tr w:rsidR="003A6674" w:rsidRPr="003A6674" w:rsidTr="000C5E62">
        <w:trPr>
          <w:gridAfter w:val="1"/>
          <w:wAfter w:w="14" w:type="dxa"/>
          <w:trHeight w:val="720"/>
        </w:trPr>
        <w:tc>
          <w:tcPr>
            <w:tcW w:w="1003"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1.6</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взаимосвязи людей в малых группах, целей, способов и результатов деятельности, целей и средств общения</w:t>
            </w:r>
          </w:p>
        </w:tc>
      </w:tr>
      <w:tr w:rsidR="003A6674" w:rsidRPr="003A6674" w:rsidTr="000C5E62">
        <w:trPr>
          <w:gridAfter w:val="1"/>
          <w:wAfter w:w="14" w:type="dxa"/>
          <w:trHeight w:val="1478"/>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1.7</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3A6674" w:rsidRPr="003A6674" w:rsidTr="000C5E62">
        <w:trPr>
          <w:gridAfter w:val="1"/>
          <w:wAfter w:w="14" w:type="dxa"/>
          <w:trHeight w:val="122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1.8</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3A6674" w:rsidRPr="003A6674" w:rsidTr="000C5E62">
        <w:trPr>
          <w:gridAfter w:val="1"/>
          <w:wAfter w:w="14" w:type="dxa"/>
          <w:trHeight w:val="97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1.9</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3A6674" w:rsidRPr="003A6674" w:rsidTr="000C5E62">
        <w:trPr>
          <w:gridAfter w:val="1"/>
          <w:wAfter w:w="14" w:type="dxa"/>
          <w:trHeight w:val="97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1.10</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3A6674" w:rsidRPr="003A6674" w:rsidTr="000C5E62">
        <w:trPr>
          <w:gridAfter w:val="1"/>
          <w:wAfter w:w="14" w:type="dxa"/>
          <w:trHeight w:val="122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1.11</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3A6674" w:rsidRPr="003A6674" w:rsidTr="000C5E62">
        <w:trPr>
          <w:gridAfter w:val="1"/>
          <w:wAfter w:w="14" w:type="dxa"/>
          <w:trHeight w:val="979"/>
        </w:trPr>
        <w:tc>
          <w:tcPr>
            <w:tcW w:w="1003"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1.12</w:t>
            </w:r>
          </w:p>
        </w:tc>
        <w:tc>
          <w:tcPr>
            <w:tcW w:w="8837"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bl>
    <w:p w:rsidR="003A6674" w:rsidRPr="003A6674" w:rsidRDefault="003A6674" w:rsidP="003A6674">
      <w:pPr>
        <w:spacing w:line="300" w:lineRule="exact"/>
        <w:jc w:val="both"/>
        <w:rPr>
          <w:rFonts w:ascii="Times New Roman" w:hAnsi="Times New Roman" w:cs="Times New Roman"/>
        </w:rPr>
      </w:pPr>
    </w:p>
    <w:tbl>
      <w:tblPr>
        <w:tblOverlap w:val="never"/>
        <w:tblW w:w="9840" w:type="dxa"/>
        <w:tblLayout w:type="fixed"/>
        <w:tblCellMar>
          <w:left w:w="10" w:type="dxa"/>
          <w:right w:w="10" w:type="dxa"/>
        </w:tblCellMar>
        <w:tblLook w:val="0000" w:firstRow="0" w:lastRow="0" w:firstColumn="0" w:lastColumn="0" w:noHBand="0" w:noVBand="0"/>
      </w:tblPr>
      <w:tblGrid>
        <w:gridCol w:w="1003"/>
        <w:gridCol w:w="8837"/>
      </w:tblGrid>
      <w:tr w:rsidR="003A6674" w:rsidRPr="003A6674" w:rsidTr="007B42BC">
        <w:trPr>
          <w:trHeight w:val="979"/>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1.13</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3A6674" w:rsidRPr="003A6674" w:rsidTr="007B42BC">
        <w:trPr>
          <w:trHeight w:val="122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1.14</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3A6674" w:rsidRPr="003A6674" w:rsidTr="007B42BC">
        <w:trPr>
          <w:trHeight w:val="97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1.15</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3A6674" w:rsidRPr="003A6674" w:rsidTr="007B42BC">
        <w:trPr>
          <w:trHeight w:val="466"/>
        </w:trPr>
        <w:tc>
          <w:tcPr>
            <w:tcW w:w="1003"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"Общество, в котором мы живем"</w:t>
            </w:r>
          </w:p>
        </w:tc>
      </w:tr>
      <w:tr w:rsidR="003A6674" w:rsidRPr="003A6674" w:rsidTr="007B42BC">
        <w:trPr>
          <w:trHeight w:val="1478"/>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2.1</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3A6674" w:rsidRPr="003A6674" w:rsidTr="007B42BC">
        <w:trPr>
          <w:trHeight w:val="97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2.2</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3A6674" w:rsidRPr="003A6674" w:rsidTr="007B42BC">
        <w:trPr>
          <w:trHeight w:val="191"/>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2.3</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tc>
      </w:tr>
      <w:tr w:rsidR="003A6674" w:rsidRPr="003A6674" w:rsidTr="007B42BC">
        <w:trPr>
          <w:trHeight w:val="70"/>
        </w:trPr>
        <w:tc>
          <w:tcPr>
            <w:tcW w:w="1003"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2.4</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социальные общности и группы</w:t>
            </w:r>
          </w:p>
        </w:tc>
      </w:tr>
      <w:tr w:rsidR="003A6674" w:rsidRPr="003A6674" w:rsidTr="007B42BC">
        <w:trPr>
          <w:trHeight w:val="70"/>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2.5</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tc>
      </w:tr>
      <w:tr w:rsidR="003A6674" w:rsidRPr="003A6674" w:rsidTr="007B42BC">
        <w:trPr>
          <w:trHeight w:val="720"/>
        </w:trPr>
        <w:tc>
          <w:tcPr>
            <w:tcW w:w="1003"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2.6</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взаимодействия общества и природы, человека и общества, деятельности основных участников экономики</w:t>
            </w:r>
          </w:p>
        </w:tc>
      </w:tr>
      <w:tr w:rsidR="003A6674" w:rsidRPr="003A6674" w:rsidTr="007B42BC">
        <w:trPr>
          <w:trHeight w:val="70"/>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2.7</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3A6674" w:rsidRPr="003A6674" w:rsidTr="007B42BC">
        <w:trPr>
          <w:trHeight w:val="122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2.8</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3A6674" w:rsidRPr="003A6674" w:rsidTr="007B42BC">
        <w:trPr>
          <w:trHeight w:val="97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2.9</w:t>
            </w:r>
          </w:p>
        </w:tc>
        <w:tc>
          <w:tcPr>
            <w:tcW w:w="8837"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3A6674" w:rsidRPr="003A6674" w:rsidTr="007B42BC">
        <w:trPr>
          <w:trHeight w:val="979"/>
        </w:trPr>
        <w:tc>
          <w:tcPr>
            <w:tcW w:w="1003"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2.10</w:t>
            </w:r>
          </w:p>
        </w:tc>
        <w:tc>
          <w:tcPr>
            <w:tcW w:w="8837"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bl>
    <w:p w:rsidR="003A6674" w:rsidRPr="003A6674" w:rsidRDefault="003A6674" w:rsidP="003A6674">
      <w:pPr>
        <w:spacing w:line="300" w:lineRule="exact"/>
        <w:jc w:val="both"/>
        <w:rPr>
          <w:rFonts w:ascii="Times New Roman" w:hAnsi="Times New Roman" w:cs="Times New Roman"/>
        </w:rPr>
      </w:pPr>
    </w:p>
    <w:tbl>
      <w:tblPr>
        <w:tblOverlap w:val="never"/>
        <w:tblW w:w="9854" w:type="dxa"/>
        <w:tblLayout w:type="fixed"/>
        <w:tblCellMar>
          <w:left w:w="10" w:type="dxa"/>
          <w:right w:w="10" w:type="dxa"/>
        </w:tblCellMar>
        <w:tblLook w:val="0000" w:firstRow="0" w:lastRow="0" w:firstColumn="0" w:lastColumn="0" w:noHBand="0" w:noVBand="0"/>
      </w:tblPr>
      <w:tblGrid>
        <w:gridCol w:w="1003"/>
        <w:gridCol w:w="8851"/>
      </w:tblGrid>
      <w:tr w:rsidR="003A6674" w:rsidRPr="003A6674" w:rsidTr="007B42BC">
        <w:trPr>
          <w:trHeight w:val="725"/>
        </w:trPr>
        <w:tc>
          <w:tcPr>
            <w:tcW w:w="1003"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2.11</w:t>
            </w:r>
          </w:p>
        </w:tc>
        <w:tc>
          <w:tcPr>
            <w:tcW w:w="8851"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Извлекать информацию из разных источников о человеке и обществе, включая информацию о народах России</w:t>
            </w:r>
          </w:p>
        </w:tc>
      </w:tr>
      <w:tr w:rsidR="003A6674" w:rsidRPr="003A6674" w:rsidTr="007B42BC">
        <w:trPr>
          <w:trHeight w:val="1224"/>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2.12</w:t>
            </w:r>
          </w:p>
        </w:tc>
        <w:tc>
          <w:tcPr>
            <w:tcW w:w="8851"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3A6674" w:rsidRPr="003A6674" w:rsidTr="007B42BC">
        <w:trPr>
          <w:trHeight w:val="720"/>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2.13</w:t>
            </w:r>
          </w:p>
        </w:tc>
        <w:tc>
          <w:tcPr>
            <w:tcW w:w="8851"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общества</w:t>
            </w:r>
          </w:p>
        </w:tc>
      </w:tr>
      <w:tr w:rsidR="003A6674" w:rsidRPr="003A6674" w:rsidTr="007B42BC">
        <w:trPr>
          <w:trHeight w:val="1229"/>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2.14</w:t>
            </w:r>
          </w:p>
        </w:tc>
        <w:tc>
          <w:tcPr>
            <w:tcW w:w="8851"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3A6674" w:rsidRPr="003A6674" w:rsidTr="007B42BC">
        <w:trPr>
          <w:trHeight w:val="1234"/>
        </w:trPr>
        <w:tc>
          <w:tcPr>
            <w:tcW w:w="1003"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2.15</w:t>
            </w:r>
          </w:p>
        </w:tc>
        <w:tc>
          <w:tcPr>
            <w:tcW w:w="8851"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3A6674" w:rsidRPr="003A6674" w:rsidRDefault="003A6674" w:rsidP="003A6674">
      <w:pPr>
        <w:tabs>
          <w:tab w:val="left" w:leader="underscore" w:pos="6773"/>
        </w:tabs>
        <w:spacing w:line="300" w:lineRule="exact"/>
        <w:jc w:val="both"/>
        <w:rPr>
          <w:rStyle w:val="a9"/>
          <w:rFonts w:eastAsia="Arial Unicode MS"/>
          <w:b/>
        </w:rPr>
      </w:pPr>
      <w:r w:rsidRPr="003A6674">
        <w:rPr>
          <w:rStyle w:val="a9"/>
          <w:rFonts w:eastAsia="Arial Unicode MS"/>
          <w:b/>
        </w:rPr>
        <w:t>Проверяемые элементы содержания (6 класс)</w:t>
      </w:r>
    </w:p>
    <w:tbl>
      <w:tblPr>
        <w:tblOverlap w:val="never"/>
        <w:tblW w:w="9493" w:type="dxa"/>
        <w:tblLayout w:type="fixed"/>
        <w:tblCellMar>
          <w:left w:w="10" w:type="dxa"/>
          <w:right w:w="10" w:type="dxa"/>
        </w:tblCellMar>
        <w:tblLook w:val="0000" w:firstRow="0" w:lastRow="0" w:firstColumn="0" w:lastColumn="0" w:noHBand="0" w:noVBand="0"/>
      </w:tblPr>
      <w:tblGrid>
        <w:gridCol w:w="1003"/>
        <w:gridCol w:w="8490"/>
      </w:tblGrid>
      <w:tr w:rsidR="003A6674" w:rsidRPr="003A6674" w:rsidTr="007B42BC">
        <w:trPr>
          <w:trHeight w:val="70"/>
        </w:trPr>
        <w:tc>
          <w:tcPr>
            <w:tcW w:w="1003" w:type="dxa"/>
            <w:tcBorders>
              <w:top w:val="single" w:sz="4" w:space="0" w:color="auto"/>
              <w:left w:val="single" w:sz="4" w:space="0" w:color="auto"/>
            </w:tcBorders>
            <w:shd w:val="clear" w:color="auto" w:fill="FFFFFF"/>
            <w:vAlign w:val="center"/>
          </w:tcPr>
          <w:p w:rsidR="003A6674" w:rsidRPr="003A6674" w:rsidRDefault="003A6674" w:rsidP="00F90139">
            <w:pPr>
              <w:spacing w:line="300" w:lineRule="exact"/>
              <w:rPr>
                <w:rFonts w:ascii="Times New Roman" w:hAnsi="Times New Roman" w:cs="Times New Roman"/>
              </w:rPr>
            </w:pPr>
            <w:r w:rsidRPr="003A6674">
              <w:rPr>
                <w:rFonts w:ascii="Times New Roman" w:hAnsi="Times New Roman" w:cs="Times New Roman"/>
              </w:rPr>
              <w:t>Ко</w:t>
            </w:r>
            <w:r w:rsidR="00F90139">
              <w:rPr>
                <w:rFonts w:ascii="Times New Roman" w:hAnsi="Times New Roman" w:cs="Times New Roman"/>
              </w:rPr>
              <w:t>д</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Проверяемый элемент содержания</w:t>
            </w:r>
          </w:p>
        </w:tc>
      </w:tr>
      <w:tr w:rsidR="003A6674" w:rsidRPr="003A6674" w:rsidTr="007B42BC">
        <w:trPr>
          <w:trHeight w:val="70"/>
        </w:trPr>
        <w:tc>
          <w:tcPr>
            <w:tcW w:w="1003"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и его социальное окружение</w:t>
            </w:r>
          </w:p>
        </w:tc>
      </w:tr>
      <w:tr w:rsidR="003A6674" w:rsidRPr="003A6674" w:rsidTr="007B42BC">
        <w:trPr>
          <w:trHeight w:val="70"/>
        </w:trPr>
        <w:tc>
          <w:tcPr>
            <w:tcW w:w="1003"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Биологическое и социальное в человеке. Черты сходства и различия человека и животного</w:t>
            </w:r>
          </w:p>
        </w:tc>
      </w:tr>
      <w:tr w:rsidR="003A6674" w:rsidRPr="003A6674" w:rsidTr="007B42BC">
        <w:trPr>
          <w:trHeight w:val="466"/>
        </w:trPr>
        <w:tc>
          <w:tcPr>
            <w:tcW w:w="1003"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Потребности человека (биологические, социальные, духовные). Способности человека</w:t>
            </w:r>
          </w:p>
        </w:tc>
      </w:tr>
      <w:tr w:rsidR="003A6674" w:rsidRPr="003A6674" w:rsidTr="007B42BC">
        <w:trPr>
          <w:trHeight w:val="1229"/>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1.3</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3A6674" w:rsidRPr="003A6674" w:rsidTr="007B42BC">
        <w:trPr>
          <w:trHeight w:val="70"/>
        </w:trPr>
        <w:tc>
          <w:tcPr>
            <w:tcW w:w="1003"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1.4</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Цели и мотивы деятельности. Виды деятельности (игра, труд, учение)</w:t>
            </w:r>
          </w:p>
        </w:tc>
      </w:tr>
      <w:tr w:rsidR="003A6674" w:rsidRPr="003A6674" w:rsidTr="007B42BC">
        <w:trPr>
          <w:trHeight w:val="70"/>
        </w:trPr>
        <w:tc>
          <w:tcPr>
            <w:tcW w:w="1003"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Познание человеком мира и самого себя как вид деятельности</w:t>
            </w:r>
          </w:p>
        </w:tc>
      </w:tr>
      <w:tr w:rsidR="003A6674" w:rsidRPr="003A6674" w:rsidTr="007B42BC">
        <w:trPr>
          <w:trHeight w:val="470"/>
        </w:trPr>
        <w:tc>
          <w:tcPr>
            <w:tcW w:w="1003"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1.6</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 человека на образование. Школьное образование. Права и обязанности учащегося</w:t>
            </w:r>
          </w:p>
        </w:tc>
      </w:tr>
      <w:tr w:rsidR="003A6674" w:rsidRPr="003A6674" w:rsidTr="007B42BC">
        <w:trPr>
          <w:trHeight w:val="720"/>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1.7</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Общение. Цели и средства общения. Особенности общения подростков. Общение в современных условиях</w:t>
            </w:r>
          </w:p>
        </w:tc>
      </w:tr>
      <w:tr w:rsidR="003A6674" w:rsidRPr="003A6674" w:rsidTr="007B42BC">
        <w:trPr>
          <w:trHeight w:val="970"/>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1.8</w:t>
            </w:r>
          </w:p>
        </w:tc>
        <w:tc>
          <w:tcPr>
            <w:tcW w:w="8490"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3A6674" w:rsidRPr="003A6674" w:rsidTr="007B42BC">
        <w:trPr>
          <w:trHeight w:val="70"/>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1.9</w:t>
            </w:r>
          </w:p>
        </w:tc>
        <w:tc>
          <w:tcPr>
            <w:tcW w:w="8490"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tc>
      </w:tr>
      <w:tr w:rsidR="003A6674" w:rsidRPr="003A6674" w:rsidTr="007B42BC">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8490"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Общество, в котором мы живем</w:t>
            </w:r>
          </w:p>
        </w:tc>
      </w:tr>
    </w:tbl>
    <w:p w:rsidR="003A6674" w:rsidRPr="003A6674" w:rsidRDefault="003A6674" w:rsidP="003A6674">
      <w:pPr>
        <w:spacing w:line="300" w:lineRule="exact"/>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080"/>
        <w:gridCol w:w="8774"/>
      </w:tblGrid>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Что такое общество</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2.2</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Связь общества и природы</w:t>
            </w:r>
          </w:p>
        </w:tc>
      </w:tr>
      <w:tr w:rsidR="003A6674" w:rsidRPr="003A6674" w:rsidTr="006A27EF">
        <w:trPr>
          <w:trHeight w:val="466"/>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2.3</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Устройство общественной жизни. Основные сферы жизни общества и их взаимодействие</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2.4</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Социальные общности и группы</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2.5</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Положение человека в обществе</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2.6</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Что такое экономика. Взаимосвязь жизни общества и его экономического развития. Ресурсы и возможности экономики нашей страны</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2.7</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Виды экономической деятельности</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2.8</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Россия - многонациональное государство</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2.9</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Политическая жизнь общества</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2.10</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Государственная власть в нашей стране. Государственный герб, Государственный флаг, Государственный гимн Российской Федерации</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2.11</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Наша страна в начале XXI в. Место нашей Родины среди современных государств</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2.12</w:t>
            </w:r>
          </w:p>
        </w:tc>
        <w:tc>
          <w:tcPr>
            <w:tcW w:w="8774" w:type="dxa"/>
            <w:tcBorders>
              <w:top w:val="single" w:sz="4" w:space="0" w:color="auto"/>
              <w:left w:val="single" w:sz="4" w:space="0" w:color="auto"/>
              <w:right w:val="single" w:sz="4" w:space="0" w:color="auto"/>
            </w:tcBorders>
            <w:shd w:val="clear" w:color="auto" w:fill="FFFFFF"/>
            <w:vAlign w:val="center"/>
          </w:tcPr>
          <w:p w:rsidR="00177B4D"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Культурная жизнь</w:t>
            </w:r>
          </w:p>
        </w:tc>
      </w:tr>
      <w:tr w:rsidR="003A6674" w:rsidRPr="003A6674" w:rsidTr="00177B4D">
        <w:trPr>
          <w:trHeight w:val="128"/>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2.13</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Духовные ценности, традиционные ценности российского народа</w:t>
            </w:r>
          </w:p>
        </w:tc>
      </w:tr>
      <w:tr w:rsidR="003A6674" w:rsidRPr="003A6674" w:rsidTr="006A27EF">
        <w:trPr>
          <w:trHeight w:val="984"/>
        </w:trPr>
        <w:tc>
          <w:tcPr>
            <w:tcW w:w="1080"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2.14</w:t>
            </w:r>
          </w:p>
        </w:tc>
        <w:tc>
          <w:tcPr>
            <w:tcW w:w="8774"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3A6674" w:rsidRPr="003A6674" w:rsidRDefault="003A6674" w:rsidP="00177B4D">
      <w:pPr>
        <w:tabs>
          <w:tab w:val="left" w:leader="underscore" w:pos="1142"/>
          <w:tab w:val="left" w:leader="underscore" w:pos="7579"/>
        </w:tabs>
        <w:spacing w:line="300" w:lineRule="exact"/>
        <w:jc w:val="center"/>
        <w:rPr>
          <w:rFonts w:ascii="Times New Roman" w:hAnsi="Times New Roman" w:cs="Times New Roman"/>
          <w:b/>
        </w:rPr>
      </w:pPr>
      <w:r w:rsidRPr="003A6674">
        <w:rPr>
          <w:rFonts w:ascii="Times New Roman" w:hAnsi="Times New Roman" w:cs="Times New Roman"/>
          <w:b/>
        </w:rPr>
        <w:t xml:space="preserve">Проверяемые требования к результатам освоения основной </w:t>
      </w:r>
      <w:r w:rsidR="00F90139">
        <w:rPr>
          <w:rFonts w:ascii="Times New Roman" w:hAnsi="Times New Roman" w:cs="Times New Roman"/>
          <w:b/>
        </w:rPr>
        <w:t xml:space="preserve"> </w:t>
      </w:r>
      <w:r w:rsidRPr="003A6674">
        <w:rPr>
          <w:rStyle w:val="a9"/>
          <w:rFonts w:eastAsia="Arial Unicode MS"/>
          <w:b/>
        </w:rPr>
        <w:t>образовательной программы (7 класс)</w:t>
      </w:r>
    </w:p>
    <w:tbl>
      <w:tblPr>
        <w:tblOverlap w:val="never"/>
        <w:tblW w:w="9854" w:type="dxa"/>
        <w:tblLayout w:type="fixed"/>
        <w:tblCellMar>
          <w:left w:w="10" w:type="dxa"/>
          <w:right w:w="10" w:type="dxa"/>
        </w:tblCellMar>
        <w:tblLook w:val="0000" w:firstRow="0" w:lastRow="0" w:firstColumn="0" w:lastColumn="0" w:noHBand="0" w:noVBand="0"/>
      </w:tblPr>
      <w:tblGrid>
        <w:gridCol w:w="1144"/>
        <w:gridCol w:w="8696"/>
        <w:gridCol w:w="14"/>
      </w:tblGrid>
      <w:tr w:rsidR="003A6674" w:rsidRPr="003A6674" w:rsidTr="00177B4D">
        <w:trPr>
          <w:trHeight w:val="984"/>
        </w:trPr>
        <w:tc>
          <w:tcPr>
            <w:tcW w:w="1144"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Код</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проверяемого</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результата</w:t>
            </w:r>
          </w:p>
        </w:tc>
        <w:tc>
          <w:tcPr>
            <w:tcW w:w="8710" w:type="dxa"/>
            <w:gridSpan w:val="2"/>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3A6674" w:rsidRPr="003A6674" w:rsidTr="00177B4D">
        <w:trPr>
          <w:trHeight w:val="70"/>
        </w:trPr>
        <w:tc>
          <w:tcPr>
            <w:tcW w:w="1144"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8710" w:type="dxa"/>
            <w:gridSpan w:val="2"/>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"Социальные ценности и нормы"</w:t>
            </w:r>
          </w:p>
        </w:tc>
      </w:tr>
      <w:tr w:rsidR="003A6674" w:rsidRPr="003A6674" w:rsidTr="00177B4D">
        <w:trPr>
          <w:trHeight w:val="70"/>
        </w:trPr>
        <w:tc>
          <w:tcPr>
            <w:tcW w:w="1144"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8710" w:type="dxa"/>
            <w:gridSpan w:val="2"/>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tc>
      </w:tr>
      <w:tr w:rsidR="003A6674" w:rsidRPr="003A6674" w:rsidTr="00177B4D">
        <w:trPr>
          <w:trHeight w:val="7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8710" w:type="dxa"/>
            <w:gridSpan w:val="2"/>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3A6674" w:rsidRPr="003A6674" w:rsidTr="00177B4D">
        <w:trPr>
          <w:trHeight w:val="7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1.3</w:t>
            </w:r>
          </w:p>
        </w:tc>
        <w:tc>
          <w:tcPr>
            <w:tcW w:w="8710" w:type="dxa"/>
            <w:gridSpan w:val="2"/>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3A6674" w:rsidRPr="003A6674" w:rsidTr="00177B4D">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1.4</w:t>
            </w:r>
          </w:p>
        </w:tc>
        <w:tc>
          <w:tcPr>
            <w:tcW w:w="8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социальные нормы, их существенные признаки и элементы</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отдельные виды социальных норм</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1.6</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влияние социальных норм на общество и человека</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1.7</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объяснения (устного и письменного) сущности социальных норм</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1.8</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3A6674" w:rsidRPr="003A6674" w:rsidTr="00177B4D">
        <w:trPr>
          <w:gridAfter w:val="1"/>
          <w:wAfter w:w="14" w:type="dxa"/>
          <w:trHeight w:val="72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1.9</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1.10</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Овладевать смысловым чтением текстов обществоведческой тематики, касающихся гуманизма, гражданственности, патриотизма</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1.11</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Извлекать информацию из разных источников о принципах и нормах морали, проблеме морального выбора</w:t>
            </w:r>
          </w:p>
        </w:tc>
      </w:tr>
      <w:tr w:rsidR="003A6674" w:rsidRPr="003A6674" w:rsidTr="00177B4D">
        <w:trPr>
          <w:gridAfter w:val="1"/>
          <w:wAfter w:w="14" w:type="dxa"/>
          <w:trHeight w:val="122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1.12</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1.13</w:t>
            </w:r>
          </w:p>
        </w:tc>
        <w:tc>
          <w:tcPr>
            <w:tcW w:w="8696"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Оценивать собственные поступки, поведение людей с точки зрения их соответствия нормам морали</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1.14</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о социальных нормах в повседневной жизни</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1.15</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Самостоятельно заполнять форму (в том числе электронную) и составлять простейший документ (заявление)</w:t>
            </w:r>
          </w:p>
        </w:tc>
      </w:tr>
      <w:tr w:rsidR="003A6674" w:rsidRPr="003A6674" w:rsidTr="00177B4D">
        <w:trPr>
          <w:gridAfter w:val="1"/>
          <w:wAfter w:w="14" w:type="dxa"/>
          <w:trHeight w:val="97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1.16</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3A6674" w:rsidRPr="003A6674" w:rsidTr="00177B4D">
        <w:trPr>
          <w:gridAfter w:val="1"/>
          <w:wAfter w:w="14" w:type="dxa"/>
          <w:trHeight w:val="70"/>
        </w:trPr>
        <w:tc>
          <w:tcPr>
            <w:tcW w:w="1144"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"Человек как участник правовых отношений"</w:t>
            </w:r>
          </w:p>
        </w:tc>
      </w:tr>
      <w:tr w:rsidR="003A6674" w:rsidRPr="003A6674" w:rsidTr="00177B4D">
        <w:trPr>
          <w:gridAfter w:val="1"/>
          <w:wAfter w:w="14" w:type="dxa"/>
          <w:trHeight w:val="1478"/>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2.1</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3A6674" w:rsidRPr="003A6674" w:rsidTr="00177B4D">
        <w:trPr>
          <w:gridAfter w:val="1"/>
          <w:wAfter w:w="14" w:type="dxa"/>
          <w:trHeight w:val="97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2.2</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3A6674" w:rsidRPr="003A6674" w:rsidTr="00177B4D">
        <w:trPr>
          <w:gridAfter w:val="1"/>
          <w:wAfter w:w="14" w:type="dxa"/>
          <w:trHeight w:val="979"/>
        </w:trPr>
        <w:tc>
          <w:tcPr>
            <w:tcW w:w="1144"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2.3</w:t>
            </w:r>
          </w:p>
        </w:tc>
        <w:tc>
          <w:tcPr>
            <w:tcW w:w="8696"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3A6674" w:rsidRPr="003A6674" w:rsidTr="00177B4D">
        <w:trPr>
          <w:gridAfter w:val="1"/>
          <w:wAfter w:w="14" w:type="dxa"/>
          <w:trHeight w:val="72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2.4</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3A6674" w:rsidRPr="003A6674" w:rsidTr="00177B4D">
        <w:trPr>
          <w:gridAfter w:val="1"/>
          <w:wAfter w:w="14" w:type="dxa"/>
          <w:trHeight w:val="97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2.5</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3A6674" w:rsidRPr="003A6674" w:rsidTr="00177B4D">
        <w:trPr>
          <w:gridAfter w:val="1"/>
          <w:wAfter w:w="14" w:type="dxa"/>
          <w:trHeight w:val="122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2.6</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3A6674" w:rsidRPr="003A6674" w:rsidTr="00177B4D">
        <w:trPr>
          <w:gridAfter w:val="1"/>
          <w:wAfter w:w="14" w:type="dxa"/>
          <w:trHeight w:val="1733"/>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2.7</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3A6674" w:rsidRPr="003A6674" w:rsidTr="00177B4D">
        <w:trPr>
          <w:gridAfter w:val="1"/>
          <w:wAfter w:w="14" w:type="dxa"/>
          <w:trHeight w:val="97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2.8</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3A6674" w:rsidRPr="003A6674" w:rsidTr="00177B4D">
        <w:trPr>
          <w:gridAfter w:val="1"/>
          <w:wAfter w:w="14" w:type="dxa"/>
          <w:trHeight w:val="1478"/>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2.9</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3A6674" w:rsidRPr="003A6674" w:rsidTr="00177B4D">
        <w:trPr>
          <w:gridAfter w:val="1"/>
          <w:wAfter w:w="14" w:type="dxa"/>
          <w:trHeight w:val="1728"/>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2.10</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Овладевать смысловым чтением текстов обществоведческой тематики: отбирать информацию из фрагментов</w:t>
            </w:r>
            <w:hyperlink r:id="rId51" w:history="1">
              <w:r w:rsidRPr="003A6674">
                <w:rPr>
                  <w:rStyle w:val="a3"/>
                  <w:rFonts w:ascii="Times New Roman" w:hAnsi="Times New Roman" w:cs="Times New Roman"/>
                </w:rPr>
                <w:t xml:space="preserve"> Конституции </w:t>
              </w:r>
            </w:hyperlink>
            <w:r w:rsidRPr="003A6674">
              <w:rPr>
                <w:rFonts w:ascii="Times New Roman" w:hAnsi="Times New Roman" w:cs="Times New Roman"/>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3A6674" w:rsidRPr="003A6674" w:rsidTr="00177B4D">
        <w:trPr>
          <w:gridAfter w:val="1"/>
          <w:wAfter w:w="14" w:type="dxa"/>
          <w:trHeight w:val="1733"/>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2.11</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3A6674" w:rsidRPr="003A6674" w:rsidTr="00177B4D">
        <w:trPr>
          <w:gridAfter w:val="1"/>
          <w:wAfter w:w="14" w:type="dxa"/>
          <w:trHeight w:val="1478"/>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2.12</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3A6674" w:rsidRPr="003A6674" w:rsidTr="00177B4D">
        <w:trPr>
          <w:gridAfter w:val="1"/>
          <w:wAfter w:w="14" w:type="dxa"/>
          <w:trHeight w:val="475"/>
        </w:trPr>
        <w:tc>
          <w:tcPr>
            <w:tcW w:w="1144"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2.13</w:t>
            </w:r>
          </w:p>
        </w:tc>
        <w:tc>
          <w:tcPr>
            <w:tcW w:w="8696"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tc>
      </w:tr>
    </w:tbl>
    <w:p w:rsidR="003A6674" w:rsidRPr="003A6674" w:rsidRDefault="003A6674" w:rsidP="003A6674">
      <w:pPr>
        <w:spacing w:line="300" w:lineRule="exact"/>
        <w:jc w:val="both"/>
        <w:rPr>
          <w:rFonts w:ascii="Times New Roman" w:hAnsi="Times New Roman" w:cs="Times New Roman"/>
        </w:rPr>
      </w:pPr>
    </w:p>
    <w:tbl>
      <w:tblPr>
        <w:tblOverlap w:val="never"/>
        <w:tblW w:w="9840" w:type="dxa"/>
        <w:tblLayout w:type="fixed"/>
        <w:tblCellMar>
          <w:left w:w="10" w:type="dxa"/>
          <w:right w:w="10" w:type="dxa"/>
        </w:tblCellMar>
        <w:tblLook w:val="0000" w:firstRow="0" w:lastRow="0" w:firstColumn="0" w:lastColumn="0" w:noHBand="0" w:noVBand="0"/>
      </w:tblPr>
      <w:tblGrid>
        <w:gridCol w:w="1144"/>
        <w:gridCol w:w="8696"/>
      </w:tblGrid>
      <w:tr w:rsidR="003A6674" w:rsidRPr="003A6674" w:rsidTr="00177B4D">
        <w:trPr>
          <w:trHeight w:val="2746"/>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2.14</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3A6674" w:rsidRPr="003A6674" w:rsidTr="00177B4D">
        <w:trPr>
          <w:trHeight w:val="72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2.15</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3A6674" w:rsidRPr="003A6674" w:rsidTr="00177B4D">
        <w:trPr>
          <w:trHeight w:val="1478"/>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2.16</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3A6674" w:rsidRPr="003A6674" w:rsidTr="00177B4D">
        <w:trPr>
          <w:trHeight w:val="466"/>
        </w:trPr>
        <w:tc>
          <w:tcPr>
            <w:tcW w:w="1144"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"Основы российского права"</w:t>
            </w:r>
          </w:p>
        </w:tc>
      </w:tr>
      <w:tr w:rsidR="003A6674" w:rsidRPr="003A6674" w:rsidTr="00177B4D">
        <w:trPr>
          <w:trHeight w:val="2491"/>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w:t>
            </w:r>
            <w:hyperlink r:id="rId52" w:history="1">
              <w:r w:rsidRPr="003A6674">
                <w:rPr>
                  <w:rStyle w:val="a3"/>
                  <w:rFonts w:ascii="Times New Roman" w:hAnsi="Times New Roman" w:cs="Times New Roman"/>
                </w:rPr>
                <w:t xml:space="preserve"> Конституции </w:t>
              </w:r>
            </w:hyperlink>
            <w:r w:rsidRPr="003A6674">
              <w:rPr>
                <w:rFonts w:ascii="Times New Roman" w:hAnsi="Times New Roman" w:cs="Times New Roman"/>
              </w:rP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3A6674" w:rsidRPr="003A6674" w:rsidTr="00177B4D">
        <w:trPr>
          <w:trHeight w:val="1733"/>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3.2</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роль</w:t>
            </w:r>
            <w:hyperlink r:id="rId53" w:history="1">
              <w:r w:rsidRPr="003A6674">
                <w:rPr>
                  <w:rStyle w:val="a3"/>
                  <w:rFonts w:ascii="Times New Roman" w:hAnsi="Times New Roman" w:cs="Times New Roman"/>
                </w:rPr>
                <w:t xml:space="preserve"> Конституции </w:t>
              </w:r>
            </w:hyperlink>
            <w:r w:rsidRPr="003A6674">
              <w:rPr>
                <w:rFonts w:ascii="Times New Roman" w:hAnsi="Times New Roman" w:cs="Times New Roman"/>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3A6674" w:rsidRPr="003A6674" w:rsidTr="00177B4D">
        <w:trPr>
          <w:trHeight w:val="122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3.3</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3A6674" w:rsidRPr="003A6674" w:rsidTr="00177B4D">
        <w:trPr>
          <w:trHeight w:val="97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3.4</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3A6674" w:rsidRPr="003A6674" w:rsidTr="00177B4D">
        <w:trPr>
          <w:trHeight w:val="725"/>
        </w:trPr>
        <w:tc>
          <w:tcPr>
            <w:tcW w:w="1144"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3.5</w:t>
            </w:r>
          </w:p>
        </w:tc>
        <w:tc>
          <w:tcPr>
            <w:tcW w:w="8696"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bl>
    <w:p w:rsidR="003A6674" w:rsidRPr="003A6674" w:rsidRDefault="003A6674" w:rsidP="003A6674">
      <w:pPr>
        <w:spacing w:line="300" w:lineRule="exact"/>
        <w:jc w:val="both"/>
        <w:rPr>
          <w:rFonts w:ascii="Times New Roman" w:hAnsi="Times New Roman" w:cs="Times New Roman"/>
        </w:rPr>
      </w:pPr>
    </w:p>
    <w:tbl>
      <w:tblPr>
        <w:tblOverlap w:val="never"/>
        <w:tblW w:w="9854" w:type="dxa"/>
        <w:tblLayout w:type="fixed"/>
        <w:tblCellMar>
          <w:left w:w="10" w:type="dxa"/>
          <w:right w:w="10" w:type="dxa"/>
        </w:tblCellMar>
        <w:tblLook w:val="0000" w:firstRow="0" w:lastRow="0" w:firstColumn="0" w:lastColumn="0" w:noHBand="0" w:noVBand="0"/>
      </w:tblPr>
      <w:tblGrid>
        <w:gridCol w:w="1144"/>
        <w:gridCol w:w="8696"/>
        <w:gridCol w:w="14"/>
      </w:tblGrid>
      <w:tr w:rsidR="003A6674" w:rsidRPr="003A6674" w:rsidTr="00177B4D">
        <w:trPr>
          <w:gridAfter w:val="1"/>
          <w:wAfter w:w="14" w:type="dxa"/>
          <w:trHeight w:val="97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3.6</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3A6674" w:rsidRPr="003A6674" w:rsidTr="00177B4D">
        <w:trPr>
          <w:gridAfter w:val="1"/>
          <w:wAfter w:w="14" w:type="dxa"/>
          <w:trHeight w:val="1478"/>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3.7</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3A6674" w:rsidRPr="003A6674" w:rsidTr="00177B4D">
        <w:trPr>
          <w:gridAfter w:val="1"/>
          <w:wAfter w:w="14" w:type="dxa"/>
          <w:trHeight w:val="122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3.8</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3A6674" w:rsidRPr="003A6674" w:rsidTr="00177B4D">
        <w:trPr>
          <w:gridAfter w:val="1"/>
          <w:wAfter w:w="14" w:type="dxa"/>
          <w:trHeight w:val="97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3.9</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3A6674" w:rsidRPr="003A6674" w:rsidTr="00177B4D">
        <w:trPr>
          <w:gridAfter w:val="1"/>
          <w:wAfter w:w="14" w:type="dxa"/>
          <w:trHeight w:val="1982"/>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3.10</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Овладевать смысловым чтением текстов обществоведческой тематики: отбирать информацию из фрагментов нормативных правовых актов (Гражданский</w:t>
            </w:r>
            <w:hyperlink r:id="rId54" w:history="1">
              <w:r w:rsidRPr="003A6674">
                <w:rPr>
                  <w:rStyle w:val="a3"/>
                  <w:rFonts w:ascii="Times New Roman" w:hAnsi="Times New Roman" w:cs="Times New Roman"/>
                </w:rPr>
                <w:t xml:space="preserve"> кодекс</w:t>
              </w:r>
            </w:hyperlink>
            <w:r w:rsidRPr="003A6674">
              <w:rPr>
                <w:rStyle w:val="2b"/>
                <w:rFonts w:eastAsia="Arial Unicode MS"/>
              </w:rPr>
              <w:t xml:space="preserve"> </w:t>
            </w:r>
            <w:r w:rsidRPr="003A6674">
              <w:rPr>
                <w:rFonts w:ascii="Times New Roman" w:hAnsi="Times New Roman" w:cs="Times New Roman"/>
              </w:rPr>
              <w:t>Российской Федерации, Семейный</w:t>
            </w:r>
            <w:hyperlink r:id="rId55" w:history="1">
              <w:r w:rsidRPr="003A6674">
                <w:rPr>
                  <w:rStyle w:val="a3"/>
                  <w:rFonts w:ascii="Times New Roman" w:hAnsi="Times New Roman" w:cs="Times New Roman"/>
                </w:rPr>
                <w:t xml:space="preserve"> кодекс </w:t>
              </w:r>
            </w:hyperlink>
            <w:r w:rsidRPr="003A6674">
              <w:rPr>
                <w:rFonts w:ascii="Times New Roman" w:hAnsi="Times New Roman" w:cs="Times New Roman"/>
              </w:rPr>
              <w:t>Российской Федерации, Трудовой</w:t>
            </w:r>
            <w:hyperlink r:id="rId56" w:history="1">
              <w:r w:rsidRPr="003A6674">
                <w:rPr>
                  <w:rStyle w:val="a3"/>
                  <w:rFonts w:ascii="Times New Roman" w:hAnsi="Times New Roman" w:cs="Times New Roman"/>
                </w:rPr>
                <w:t xml:space="preserve"> кодекс</w:t>
              </w:r>
            </w:hyperlink>
            <w:r w:rsidRPr="003A6674">
              <w:rPr>
                <w:rStyle w:val="2b"/>
                <w:rFonts w:eastAsia="Arial Unicode MS"/>
              </w:rPr>
              <w:t xml:space="preserve"> </w:t>
            </w:r>
            <w:r w:rsidRPr="003A6674">
              <w:rPr>
                <w:rFonts w:ascii="Times New Roman" w:hAnsi="Times New Roman" w:cs="Times New Roman"/>
              </w:rPr>
              <w:t>Российской Федерации,</w:t>
            </w:r>
            <w:hyperlink r:id="rId57" w:history="1">
              <w:r w:rsidRPr="003A6674">
                <w:rPr>
                  <w:rStyle w:val="a3"/>
                  <w:rFonts w:ascii="Times New Roman" w:hAnsi="Times New Roman" w:cs="Times New Roman"/>
                </w:rPr>
                <w:t xml:space="preserve"> Кодекс </w:t>
              </w:r>
            </w:hyperlink>
            <w:r w:rsidRPr="003A6674">
              <w:rPr>
                <w:rFonts w:ascii="Times New Roman" w:hAnsi="Times New Roman" w:cs="Times New Roman"/>
              </w:rPr>
              <w:t>Российской Федерации об административных правонарушениях, Уголовный</w:t>
            </w:r>
            <w:hyperlink r:id="rId58" w:history="1">
              <w:r w:rsidRPr="003A6674">
                <w:rPr>
                  <w:rStyle w:val="a3"/>
                  <w:rFonts w:ascii="Times New Roman" w:hAnsi="Times New Roman" w:cs="Times New Roman"/>
                </w:rPr>
                <w:t xml:space="preserve"> кодекс </w:t>
              </w:r>
            </w:hyperlink>
            <w:r w:rsidRPr="003A6674">
              <w:rPr>
                <w:rFonts w:ascii="Times New Roman" w:hAnsi="Times New Roman" w:cs="Times New Roman"/>
              </w:rPr>
              <w:t>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3A6674" w:rsidRPr="003A6674" w:rsidTr="00177B4D">
        <w:trPr>
          <w:gridAfter w:val="1"/>
          <w:wAfter w:w="14" w:type="dxa"/>
          <w:trHeight w:val="1483"/>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3.11</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3A6674" w:rsidRPr="003A6674" w:rsidTr="00177B4D">
        <w:trPr>
          <w:gridAfter w:val="1"/>
          <w:wAfter w:w="14" w:type="dxa"/>
          <w:trHeight w:val="1982"/>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3.12</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3A6674" w:rsidRPr="003A6674" w:rsidTr="00177B4D">
        <w:trPr>
          <w:gridAfter w:val="1"/>
          <w:wAfter w:w="14" w:type="dxa"/>
          <w:trHeight w:val="974"/>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3.13</w:t>
            </w:r>
          </w:p>
        </w:tc>
        <w:tc>
          <w:tcPr>
            <w:tcW w:w="8696"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3A6674" w:rsidRPr="003A6674" w:rsidTr="00177B4D">
        <w:trPr>
          <w:gridAfter w:val="1"/>
          <w:wAfter w:w="14" w:type="dxa"/>
          <w:trHeight w:val="1483"/>
        </w:trPr>
        <w:tc>
          <w:tcPr>
            <w:tcW w:w="1144"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3.14</w:t>
            </w:r>
          </w:p>
        </w:tc>
        <w:tc>
          <w:tcPr>
            <w:tcW w:w="8696"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3A6674" w:rsidRPr="003A6674" w:rsidTr="00177B4D">
        <w:trPr>
          <w:trHeight w:val="720"/>
        </w:trPr>
        <w:tc>
          <w:tcPr>
            <w:tcW w:w="1144"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3.15</w:t>
            </w:r>
          </w:p>
        </w:tc>
        <w:tc>
          <w:tcPr>
            <w:tcW w:w="8710" w:type="dxa"/>
            <w:gridSpan w:val="2"/>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Самостоятельно заполнять форму (в том числе электронную) и составлять простейший документ (заявление о приеме на работу)</w:t>
            </w:r>
          </w:p>
        </w:tc>
      </w:tr>
      <w:tr w:rsidR="003A6674" w:rsidRPr="003A6674" w:rsidTr="00177B4D">
        <w:trPr>
          <w:trHeight w:val="1488"/>
        </w:trPr>
        <w:tc>
          <w:tcPr>
            <w:tcW w:w="1144"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3.16</w:t>
            </w:r>
          </w:p>
        </w:tc>
        <w:tc>
          <w:tcPr>
            <w:tcW w:w="8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3A6674" w:rsidRPr="003A6674" w:rsidRDefault="003A6674" w:rsidP="003A6674">
      <w:pPr>
        <w:spacing w:line="300" w:lineRule="exact"/>
        <w:jc w:val="both"/>
        <w:rPr>
          <w:rFonts w:ascii="Times New Roman" w:hAnsi="Times New Roman" w:cs="Times New Roman"/>
        </w:rPr>
      </w:pPr>
    </w:p>
    <w:p w:rsidR="003A6674" w:rsidRPr="00177B4D" w:rsidRDefault="003A6674" w:rsidP="00177B4D">
      <w:pPr>
        <w:tabs>
          <w:tab w:val="left" w:leader="underscore" w:pos="6826"/>
        </w:tabs>
        <w:spacing w:line="300" w:lineRule="exact"/>
        <w:jc w:val="center"/>
        <w:rPr>
          <w:rFonts w:ascii="Times New Roman" w:hAnsi="Times New Roman" w:cs="Times New Roman"/>
          <w:b/>
        </w:rPr>
      </w:pPr>
      <w:r w:rsidRPr="003A6674">
        <w:rPr>
          <w:rStyle w:val="a9"/>
          <w:rFonts w:eastAsia="Arial Unicode MS"/>
          <w:b/>
        </w:rPr>
        <w:t>Проверяемые элементы содержания (7 класс)</w:t>
      </w:r>
    </w:p>
    <w:tbl>
      <w:tblPr>
        <w:tblOverlap w:val="never"/>
        <w:tblW w:w="0" w:type="auto"/>
        <w:tblLayout w:type="fixed"/>
        <w:tblCellMar>
          <w:left w:w="10" w:type="dxa"/>
          <w:right w:w="10" w:type="dxa"/>
        </w:tblCellMar>
        <w:tblLook w:val="0000" w:firstRow="0" w:lastRow="0" w:firstColumn="0" w:lastColumn="0" w:noHBand="0" w:noVBand="0"/>
      </w:tblPr>
      <w:tblGrid>
        <w:gridCol w:w="1080"/>
        <w:gridCol w:w="8774"/>
      </w:tblGrid>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Код</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Проверяемый элемент содержания</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Социальные ценности и нормы</w:t>
            </w:r>
          </w:p>
        </w:tc>
      </w:tr>
      <w:tr w:rsidR="003A6674" w:rsidRPr="003A6674" w:rsidTr="006A27EF">
        <w:trPr>
          <w:trHeight w:val="72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tc>
      </w:tr>
      <w:tr w:rsidR="003A6674" w:rsidRPr="003A6674" w:rsidTr="00177B4D">
        <w:trPr>
          <w:trHeight w:val="218"/>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tc>
      </w:tr>
      <w:tr w:rsidR="003A6674" w:rsidRPr="003A6674" w:rsidTr="006A27EF">
        <w:trPr>
          <w:trHeight w:val="4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1.3</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Принципы и нормы морали. Добро и зло. Нравственные чувства человека. Совесть и стыд</w:t>
            </w:r>
          </w:p>
        </w:tc>
      </w:tr>
      <w:tr w:rsidR="003A6674" w:rsidRPr="003A6674" w:rsidTr="00177B4D">
        <w:trPr>
          <w:trHeight w:val="70"/>
        </w:trPr>
        <w:tc>
          <w:tcPr>
            <w:tcW w:w="1080"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1.4</w:t>
            </w:r>
          </w:p>
        </w:tc>
        <w:tc>
          <w:tcPr>
            <w:tcW w:w="877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 и его роль в жизни общества. Право и мораль</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как участник правовых отношений</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Правовая норма</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2.2</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Правоотношения и их особенности</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2.3</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Участники правоотношений. Правоспособность и дееспособность</w:t>
            </w:r>
          </w:p>
        </w:tc>
      </w:tr>
      <w:tr w:rsidR="003A6674" w:rsidRPr="003A6674" w:rsidTr="00177B4D">
        <w:trPr>
          <w:trHeight w:val="70"/>
        </w:trPr>
        <w:tc>
          <w:tcPr>
            <w:tcW w:w="1080"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2.4</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Правовая оценка поступков и деятельности человека. Правомерное поведение. Правовая культура личности</w:t>
            </w:r>
          </w:p>
        </w:tc>
      </w:tr>
      <w:tr w:rsidR="003A6674" w:rsidRPr="003A6674" w:rsidTr="006A27EF">
        <w:trPr>
          <w:trHeight w:val="720"/>
        </w:trPr>
        <w:tc>
          <w:tcPr>
            <w:tcW w:w="1080"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2.5</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2.6</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2.7</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Конституционные обязанности гражданина Российской Федерации</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2.8</w:t>
            </w:r>
          </w:p>
        </w:tc>
        <w:tc>
          <w:tcPr>
            <w:tcW w:w="8774"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Права ребенка и возможности их защиты</w:t>
            </w:r>
          </w:p>
        </w:tc>
      </w:tr>
      <w:tr w:rsidR="003A6674" w:rsidRPr="003A6674" w:rsidTr="00177B4D">
        <w:trPr>
          <w:trHeight w:val="70"/>
        </w:trPr>
        <w:tc>
          <w:tcPr>
            <w:tcW w:w="1080"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w:t>
            </w:r>
          </w:p>
        </w:tc>
        <w:tc>
          <w:tcPr>
            <w:tcW w:w="8774"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российского права</w:t>
            </w:r>
          </w:p>
        </w:tc>
      </w:tr>
    </w:tbl>
    <w:p w:rsidR="003A6674" w:rsidRPr="003A6674" w:rsidRDefault="003A6674" w:rsidP="003A6674">
      <w:pPr>
        <w:spacing w:line="300" w:lineRule="exact"/>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080"/>
        <w:gridCol w:w="8789"/>
      </w:tblGrid>
      <w:tr w:rsidR="003A6674" w:rsidRPr="003A6674" w:rsidTr="00177B4D">
        <w:trPr>
          <w:trHeight w:val="125"/>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A43666" w:rsidP="003A6674">
            <w:pPr>
              <w:spacing w:line="300" w:lineRule="exact"/>
              <w:jc w:val="both"/>
              <w:rPr>
                <w:rFonts w:ascii="Times New Roman" w:hAnsi="Times New Roman" w:cs="Times New Roman"/>
              </w:rPr>
            </w:pPr>
            <w:hyperlink r:id="rId59" w:history="1">
              <w:r w:rsidR="003A6674" w:rsidRPr="003A6674">
                <w:rPr>
                  <w:rStyle w:val="a3"/>
                  <w:rFonts w:ascii="Times New Roman" w:hAnsi="Times New Roman" w:cs="Times New Roman"/>
                </w:rPr>
                <w:t xml:space="preserve">Конституция </w:t>
              </w:r>
            </w:hyperlink>
            <w:r w:rsidR="003A6674" w:rsidRPr="003A6674">
              <w:rPr>
                <w:rFonts w:ascii="Times New Roman" w:hAnsi="Times New Roman" w:cs="Times New Roman"/>
              </w:rPr>
              <w:t>Российской Федерации - основной закон</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3.2</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Законы и подзаконные акты</w:t>
            </w:r>
          </w:p>
        </w:tc>
      </w:tr>
      <w:tr w:rsidR="003A6674" w:rsidRPr="003A6674" w:rsidTr="00177B4D">
        <w:trPr>
          <w:trHeight w:val="70"/>
        </w:trPr>
        <w:tc>
          <w:tcPr>
            <w:tcW w:w="1080"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3.3</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Отрасли права. Основы гражданского права. Основы семейного права. Основы трудового права</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3.4</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Физические и юридические лица в гражданском праве</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3.5</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Несовершеннолетние как участники гражданско-правовых отношений</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3.6</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 собственности, защита прав собственности</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3.7</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Основные виды гражданско-правовых договоров. Договор купли-продажи</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3.8</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Права потребителей и возможности их защиты</w:t>
            </w:r>
          </w:p>
        </w:tc>
      </w:tr>
      <w:tr w:rsidR="003A6674" w:rsidRPr="003A6674" w:rsidTr="00177B4D">
        <w:trPr>
          <w:trHeight w:val="70"/>
        </w:trPr>
        <w:tc>
          <w:tcPr>
            <w:tcW w:w="1080"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3.9</w:t>
            </w:r>
          </w:p>
        </w:tc>
        <w:tc>
          <w:tcPr>
            <w:tcW w:w="8789"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Важность семьи в жизни человека, общества и государства. Условия заключения брака в Российской Федерации</w:t>
            </w:r>
          </w:p>
        </w:tc>
      </w:tr>
      <w:tr w:rsidR="003A6674" w:rsidRPr="003A6674" w:rsidTr="00177B4D">
        <w:trPr>
          <w:trHeight w:val="70"/>
        </w:trPr>
        <w:tc>
          <w:tcPr>
            <w:tcW w:w="1080"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3.10</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Права и обязанности детей и родителей. Защита прав и интересов детей, оставшихся без попечения родителей</w:t>
            </w:r>
          </w:p>
        </w:tc>
      </w:tr>
      <w:tr w:rsidR="003A6674" w:rsidRPr="003A6674" w:rsidTr="006A27EF">
        <w:trPr>
          <w:trHeight w:val="466"/>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3.11</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Стороны трудовых отношений, их права и обязанности. Рабочее время и время отдыха</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3.12</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Трудовой договор. Заключение и прекращение трудового договора</w:t>
            </w:r>
          </w:p>
        </w:tc>
      </w:tr>
      <w:tr w:rsidR="003A6674" w:rsidRPr="003A6674" w:rsidTr="006A27EF">
        <w:trPr>
          <w:trHeight w:val="720"/>
        </w:trPr>
        <w:tc>
          <w:tcPr>
            <w:tcW w:w="1080"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3.13</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Особенности правового статуса несовершеннолетних при осуществлении трудовой деятельности</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3.14</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Гражданско-правовые проступки и гражданско-правовая ответственность</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3.15</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Административные проступки и административная ответственность</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3.16</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Дисциплинарные проступки и дисциплинарная ответственность</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3.17</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Преступления и уголовная ответственность</w:t>
            </w:r>
          </w:p>
        </w:tc>
      </w:tr>
      <w:tr w:rsidR="003A6674" w:rsidRPr="003A6674" w:rsidTr="00177B4D">
        <w:trPr>
          <w:trHeight w:val="70"/>
        </w:trPr>
        <w:tc>
          <w:tcPr>
            <w:tcW w:w="1080"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3.18</w:t>
            </w:r>
          </w:p>
        </w:tc>
        <w:tc>
          <w:tcPr>
            <w:tcW w:w="8789"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Особенности юридической ответственности несовершеннолетних</w:t>
            </w:r>
          </w:p>
        </w:tc>
      </w:tr>
      <w:tr w:rsidR="003A6674" w:rsidRPr="003A6674" w:rsidTr="006A27EF">
        <w:trPr>
          <w:trHeight w:val="730"/>
        </w:trPr>
        <w:tc>
          <w:tcPr>
            <w:tcW w:w="1080"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3.19</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3A6674" w:rsidRPr="003A6674" w:rsidRDefault="003A6674" w:rsidP="00177B4D">
      <w:pPr>
        <w:spacing w:line="300" w:lineRule="exact"/>
        <w:jc w:val="center"/>
        <w:rPr>
          <w:rFonts w:ascii="Times New Roman" w:hAnsi="Times New Roman" w:cs="Times New Roman"/>
          <w:b/>
        </w:rPr>
      </w:pPr>
      <w:r w:rsidRPr="003A6674">
        <w:rPr>
          <w:rStyle w:val="a9"/>
          <w:rFonts w:eastAsia="Arial Unicode MS"/>
          <w:b/>
        </w:rPr>
        <w:t>Проверяемые требования к результатам освоения</w:t>
      </w:r>
      <w:r w:rsidR="00F90139">
        <w:rPr>
          <w:rStyle w:val="a9"/>
          <w:rFonts w:eastAsia="Arial Unicode MS"/>
          <w:b/>
        </w:rPr>
        <w:t xml:space="preserve"> </w:t>
      </w:r>
      <w:r w:rsidRPr="003A6674">
        <w:rPr>
          <w:rStyle w:val="a9"/>
          <w:rFonts w:eastAsia="Arial Unicode MS"/>
          <w:b/>
        </w:rPr>
        <w:t>основной образовательной программы (8 класс)</w:t>
      </w:r>
    </w:p>
    <w:tbl>
      <w:tblPr>
        <w:tblOverlap w:val="never"/>
        <w:tblW w:w="10062" w:type="dxa"/>
        <w:tblLayout w:type="fixed"/>
        <w:tblCellMar>
          <w:left w:w="10" w:type="dxa"/>
          <w:right w:w="10" w:type="dxa"/>
        </w:tblCellMar>
        <w:tblLook w:val="0000" w:firstRow="0" w:lastRow="0" w:firstColumn="0" w:lastColumn="0" w:noHBand="0" w:noVBand="0"/>
      </w:tblPr>
      <w:tblGrid>
        <w:gridCol w:w="861"/>
        <w:gridCol w:w="9171"/>
        <w:gridCol w:w="30"/>
      </w:tblGrid>
      <w:tr w:rsidR="003A6674" w:rsidRPr="003A6674" w:rsidTr="00177B4D">
        <w:trPr>
          <w:trHeight w:val="778"/>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Код</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проверяемого</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результата</w:t>
            </w:r>
          </w:p>
        </w:tc>
        <w:tc>
          <w:tcPr>
            <w:tcW w:w="9201" w:type="dxa"/>
            <w:gridSpan w:val="2"/>
            <w:tcBorders>
              <w:top w:val="single" w:sz="4" w:space="0" w:color="auto"/>
              <w:left w:val="single" w:sz="4" w:space="0" w:color="auto"/>
              <w:right w:val="single" w:sz="4" w:space="0" w:color="auto"/>
            </w:tcBorders>
            <w:shd w:val="clear" w:color="auto" w:fill="FFFFFF"/>
          </w:tcPr>
          <w:p w:rsidR="003A6674" w:rsidRPr="003A6674" w:rsidRDefault="003A6674" w:rsidP="003A6674">
            <w:pPr>
              <w:spacing w:line="300" w:lineRule="exact"/>
              <w:ind w:left="360" w:hanging="360"/>
              <w:jc w:val="both"/>
              <w:rPr>
                <w:rFonts w:ascii="Times New Roman" w:hAnsi="Times New Roman" w:cs="Times New Roman"/>
              </w:rPr>
            </w:pPr>
            <w:r w:rsidRPr="003A6674">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3A6674" w:rsidRPr="003A6674" w:rsidTr="00177B4D">
        <w:trPr>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9201" w:type="dxa"/>
            <w:gridSpan w:val="2"/>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"Человек в экономических отношениях"</w:t>
            </w:r>
          </w:p>
        </w:tc>
      </w:tr>
      <w:tr w:rsidR="003A6674" w:rsidRPr="003A6674" w:rsidTr="00177B4D">
        <w:trPr>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9201" w:type="dxa"/>
            <w:gridSpan w:val="2"/>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3A6674" w:rsidRPr="003A6674" w:rsidTr="00177B4D">
        <w:trPr>
          <w:trHeight w:val="274"/>
        </w:trPr>
        <w:tc>
          <w:tcPr>
            <w:tcW w:w="861" w:type="dxa"/>
            <w:tcBorders>
              <w:top w:val="single" w:sz="4" w:space="0" w:color="auto"/>
              <w:left w:val="single" w:sz="4" w:space="0" w:color="auto"/>
              <w:bottom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92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способы координации хозяйственной жизни в различных</w:t>
            </w:r>
            <w:r w:rsidR="00F90139" w:rsidRPr="003A6674">
              <w:rPr>
                <w:rFonts w:ascii="Times New Roman" w:hAnsi="Times New Roman" w:cs="Times New Roman"/>
              </w:rPr>
              <w:t xml:space="preserve"> </w:t>
            </w:r>
            <w:r w:rsidR="00F90139" w:rsidRPr="003A6674">
              <w:rPr>
                <w:rFonts w:ascii="Times New Roman" w:hAnsi="Times New Roman" w:cs="Times New Roman"/>
              </w:rPr>
              <w:lastRenderedPageBreak/>
              <w:t>экономических системах, объекты спроса и предложения на рынке труда и финансовом рынке; функции денег</w:t>
            </w:r>
          </w:p>
        </w:tc>
      </w:tr>
      <w:tr w:rsidR="003A6674" w:rsidRPr="003A6674" w:rsidTr="00177B4D">
        <w:trPr>
          <w:gridAfter w:val="1"/>
          <w:wAfter w:w="30" w:type="dxa"/>
          <w:trHeight w:val="773"/>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различные способы хозяйствования</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связи политических потрясений и социально</w:t>
            </w:r>
            <w:r w:rsidRPr="003A6674">
              <w:rPr>
                <w:rFonts w:ascii="Times New Roman" w:hAnsi="Times New Roman" w:cs="Times New Roman"/>
              </w:rPr>
              <w:softHyphen/>
              <w:t>экономических кризисов в государстве</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1.10</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3A6674" w:rsidRPr="003A6674" w:rsidTr="00177B4D">
        <w:trPr>
          <w:gridAfter w:val="1"/>
          <w:wAfter w:w="30" w:type="dxa"/>
          <w:trHeight w:val="1781"/>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3A6674" w:rsidRPr="003A6674" w:rsidTr="00177B4D">
        <w:trPr>
          <w:gridAfter w:val="1"/>
          <w:wAfter w:w="30" w:type="dxa"/>
          <w:trHeight w:val="1781"/>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1.14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Приобретать опыт составления простейших документов (личный финансовый план, заявление, резюме)</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"Человек в мире культуры"</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3A6674" w:rsidRPr="003A6674" w:rsidTr="00177B4D">
        <w:trPr>
          <w:gridAfter w:val="1"/>
          <w:wAfter w:w="30" w:type="dxa"/>
          <w:trHeight w:val="773"/>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по разным признакам формы и виды культуры</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формы культуры, естественные и социально-гуманитарные науки, виды искусств</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объяснения роли непрерывного образования</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познавательные и практические задачи, касающиеся форм и многообразия духовной культуры</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2.10</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Оценивать собственные поступки, поведение людей в духовной сфере жизни общества</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2.14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3A6674" w:rsidRPr="003A6674" w:rsidTr="00177B4D">
        <w:trPr>
          <w:gridAfter w:val="1"/>
          <w:wAfter w:w="30" w:type="dxa"/>
          <w:trHeight w:val="1075"/>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Таблица 17.5</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Проверяемые элементы содержания (8 класс)</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Код</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Проверяемый элемент содержания</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9171"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в экономических отношениях</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Экономическая жизнь общества. Потребности и ресурсы, ограниченность ресурсов. Экономический выбор</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Производство - источник экономических благ. Факторы производства</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Трудовая деятельность. Производительность труда. Разделение труда. Заработная плата и стимулирование труда</w:t>
            </w:r>
          </w:p>
        </w:tc>
      </w:tr>
      <w:tr w:rsidR="003A6674" w:rsidRPr="003A6674" w:rsidTr="00177B4D">
        <w:trPr>
          <w:gridAfter w:val="1"/>
          <w:wAfter w:w="30" w:type="dxa"/>
          <w:trHeight w:val="269"/>
        </w:trPr>
        <w:tc>
          <w:tcPr>
            <w:tcW w:w="861" w:type="dxa"/>
            <w:tcBorders>
              <w:top w:val="single" w:sz="4" w:space="0" w:color="auto"/>
              <w:left w:val="single" w:sz="4" w:space="0" w:color="auto"/>
              <w:bottom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1.4</w:t>
            </w:r>
          </w:p>
        </w:tc>
        <w:tc>
          <w:tcPr>
            <w:tcW w:w="9171"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Занятость и безработица</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Экономическая система и ее функции. Собственность</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Рыночная экономика. Конкуренция. Спрос и предложение</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Рыночное равновесие. Невидимая рука рынка. Многообразие рынков</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Предпринимательство. Виды и формы предпринимательской деятельности</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Предприятие в экономике. Издержки, выручка и прибыль. Как повысить эффективность производства</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1.10</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Обмен. Торговля и ее формы</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Деньги и их функции</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Основные типы финансовых инструментов: акции и облигации</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Страховые услуги. Защита прав потребителя финансовых услуг</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Источники доходов и расходов семьи. Семейный бюджет. Личный финансовый план. Способы и формы сбережений</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Экономические цели и функции государства</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Налоги</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1.20</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Доходы и расходы государства. Государственный бюджет</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Государственная бюджетная и денежно-кредитная политика Российской Федерации. Государственная политика по развитию конкуренции</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в мире культуры</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Культура, ее многообразие и формы. Влияние духовной культуры на формирование личности. Современная молодежная культура</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Наука. Естественные и социально-гуманитарные науки. Роль науки в развитии общества</w:t>
            </w:r>
          </w:p>
        </w:tc>
      </w:tr>
      <w:tr w:rsidR="003A6674" w:rsidRPr="003A6674" w:rsidTr="00177B4D">
        <w:trPr>
          <w:gridAfter w:val="1"/>
          <w:wAfter w:w="30" w:type="dxa"/>
          <w:trHeight w:val="773"/>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Что такое искусство. Виды искусств. Роль искусства в жизни человека и общества</w:t>
            </w:r>
          </w:p>
        </w:tc>
      </w:tr>
      <w:tr w:rsidR="003A6674" w:rsidRPr="003A6674" w:rsidTr="00177B4D">
        <w:trPr>
          <w:gridAfter w:val="1"/>
          <w:wAfter w:w="30" w:type="dxa"/>
          <w:trHeight w:val="615"/>
        </w:trPr>
        <w:tc>
          <w:tcPr>
            <w:tcW w:w="861"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2.6</w:t>
            </w:r>
          </w:p>
        </w:tc>
        <w:tc>
          <w:tcPr>
            <w:tcW w:w="9171"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r w:rsidR="003A6674" w:rsidRPr="003A6674" w:rsidTr="006A27EF">
        <w:trPr>
          <w:gridAfter w:val="1"/>
          <w:wAfter w:w="30" w:type="dxa"/>
          <w:trHeight w:val="405"/>
        </w:trPr>
        <w:tc>
          <w:tcPr>
            <w:tcW w:w="10032" w:type="dxa"/>
            <w:gridSpan w:val="2"/>
            <w:tcBorders>
              <w:top w:val="single" w:sz="4" w:space="0" w:color="auto"/>
              <w:bottom w:val="single" w:sz="4" w:space="0" w:color="auto"/>
            </w:tcBorders>
            <w:shd w:val="clear" w:color="auto" w:fill="FFFFFF"/>
          </w:tcPr>
          <w:p w:rsidR="00F90139" w:rsidRDefault="003A6674" w:rsidP="00177B4D">
            <w:pPr>
              <w:spacing w:line="300" w:lineRule="exact"/>
              <w:jc w:val="center"/>
              <w:rPr>
                <w:rFonts w:ascii="Times New Roman" w:hAnsi="Times New Roman" w:cs="Times New Roman"/>
                <w:b/>
              </w:rPr>
            </w:pPr>
            <w:r w:rsidRPr="003A6674">
              <w:rPr>
                <w:rFonts w:ascii="Times New Roman" w:hAnsi="Times New Roman" w:cs="Times New Roman"/>
                <w:b/>
              </w:rPr>
              <w:t>Проверяемые требования к результатам освоения основной</w:t>
            </w:r>
          </w:p>
          <w:p w:rsidR="003A6674" w:rsidRPr="003A6674" w:rsidRDefault="00F90139" w:rsidP="00F90139">
            <w:pPr>
              <w:spacing w:line="300" w:lineRule="exact"/>
              <w:jc w:val="center"/>
              <w:rPr>
                <w:rFonts w:ascii="Times New Roman" w:hAnsi="Times New Roman" w:cs="Times New Roman"/>
                <w:b/>
              </w:rPr>
            </w:pPr>
            <w:r>
              <w:rPr>
                <w:rFonts w:ascii="Times New Roman" w:hAnsi="Times New Roman" w:cs="Times New Roman"/>
                <w:b/>
              </w:rPr>
              <w:t xml:space="preserve"> </w:t>
            </w:r>
            <w:r w:rsidR="003A6674" w:rsidRPr="003A6674">
              <w:rPr>
                <w:rFonts w:ascii="Times New Roman" w:hAnsi="Times New Roman" w:cs="Times New Roman"/>
                <w:b/>
              </w:rPr>
              <w:t>образовательной программы (9 класс)</w:t>
            </w:r>
          </w:p>
        </w:tc>
      </w:tr>
      <w:tr w:rsidR="003A6674" w:rsidRPr="003A6674" w:rsidTr="00177B4D">
        <w:trPr>
          <w:gridAfter w:val="1"/>
          <w:wAfter w:w="30" w:type="dxa"/>
          <w:trHeight w:val="802"/>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Код</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проверяемого</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результата</w:t>
            </w:r>
          </w:p>
        </w:tc>
        <w:tc>
          <w:tcPr>
            <w:tcW w:w="9171" w:type="dxa"/>
            <w:tcBorders>
              <w:top w:val="single" w:sz="4" w:space="0" w:color="auto"/>
              <w:left w:val="single" w:sz="4" w:space="0" w:color="auto"/>
              <w:righ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Проверяемые предметные результаты освоения основной образовательной программы</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основного общего образования</w:t>
            </w:r>
          </w:p>
        </w:tc>
      </w:tr>
      <w:tr w:rsidR="003A6674" w:rsidRPr="003A6674" w:rsidTr="00177B4D">
        <w:trPr>
          <w:gridAfter w:val="1"/>
          <w:wAfter w:w="30" w:type="dxa"/>
          <w:trHeight w:val="230"/>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9171" w:type="dxa"/>
            <w:tcBorders>
              <w:top w:val="single" w:sz="4" w:space="0" w:color="auto"/>
              <w:left w:val="single" w:sz="4" w:space="0" w:color="auto"/>
              <w:righ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"Человек в политическом измерении"</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3A6674" w:rsidRPr="003A6674" w:rsidTr="00177B4D">
        <w:trPr>
          <w:gridAfter w:val="1"/>
          <w:wAfter w:w="30" w:type="dxa"/>
          <w:trHeight w:val="523"/>
        </w:trPr>
        <w:tc>
          <w:tcPr>
            <w:tcW w:w="861" w:type="dxa"/>
            <w:tcBorders>
              <w:top w:val="single" w:sz="4" w:space="0" w:color="auto"/>
              <w:left w:val="single" w:sz="4" w:space="0" w:color="auto"/>
              <w:bottom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9171"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3A6674" w:rsidRPr="003A6674" w:rsidTr="00177B4D">
        <w:trPr>
          <w:gridAfter w:val="1"/>
          <w:wAfter w:w="30" w:type="dxa"/>
          <w:trHeight w:val="410"/>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w:t>
            </w:r>
            <w:r w:rsidRPr="003A6674">
              <w:rPr>
                <w:rFonts w:ascii="Times New Roman" w:hAnsi="Times New Roman" w:cs="Times New Roman"/>
              </w:rPr>
              <w:softHyphen/>
              <w:t>политическое движение, выборы и референдум</w:t>
            </w:r>
          </w:p>
        </w:tc>
      </w:tr>
      <w:tr w:rsidR="003A6674" w:rsidRPr="003A6674" w:rsidTr="00177B4D">
        <w:trPr>
          <w:gridAfter w:val="1"/>
          <w:wAfter w:w="30" w:type="dxa"/>
          <w:trHeight w:val="773"/>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3A6674" w:rsidRPr="003A6674" w:rsidTr="00177B4D">
        <w:trPr>
          <w:gridAfter w:val="1"/>
          <w:wAfter w:w="30" w:type="dxa"/>
          <w:trHeight w:val="1526"/>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1.9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w:t>
            </w:r>
            <w:r w:rsidRPr="003A6674">
              <w:rPr>
                <w:rFonts w:ascii="Times New Roman" w:hAnsi="Times New Roman" w:cs="Times New Roman"/>
              </w:rPr>
              <w:softHyphen/>
              <w:t>политического движения</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1.10</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Овладевать смысловым чтением фрагментов</w:t>
            </w:r>
            <w:hyperlink r:id="rId60" w:history="1">
              <w:r w:rsidRPr="003A6674">
                <w:rPr>
                  <w:rStyle w:val="a3"/>
                  <w:rFonts w:ascii="Times New Roman" w:hAnsi="Times New Roman" w:cs="Times New Roman"/>
                </w:rPr>
                <w:t xml:space="preserve"> Конституции </w:t>
              </w:r>
            </w:hyperlink>
            <w:r w:rsidRPr="003A6674">
              <w:rPr>
                <w:rFonts w:ascii="Times New Roman" w:hAnsi="Times New Roman" w:cs="Times New Roman"/>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"Гражданин и государство"</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3A6674" w:rsidRPr="003A6674" w:rsidTr="00177B4D">
        <w:trPr>
          <w:gridAfter w:val="1"/>
          <w:wAfter w:w="30" w:type="dxa"/>
          <w:trHeight w:val="1526"/>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с использованием</w:t>
            </w:r>
            <w:hyperlink r:id="rId61" w:history="1">
              <w:r w:rsidRPr="003A6674">
                <w:rPr>
                  <w:rStyle w:val="a3"/>
                  <w:rFonts w:ascii="Times New Roman" w:hAnsi="Times New Roman" w:cs="Times New Roman"/>
                </w:rPr>
                <w:t xml:space="preserve"> Конституции </w:t>
              </w:r>
            </w:hyperlink>
            <w:r w:rsidRPr="003A6674">
              <w:rPr>
                <w:rFonts w:ascii="Times New Roman" w:hAnsi="Times New Roman" w:cs="Times New Roman"/>
              </w:rPr>
              <w:t>Российской Федерации полномочия центральных органов государственной власти и субъектов Российской Федерации</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3A6674" w:rsidRPr="003A6674" w:rsidTr="007B42BC">
        <w:trPr>
          <w:gridAfter w:val="1"/>
          <w:wAfter w:w="30" w:type="dxa"/>
          <w:trHeight w:val="270"/>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2.10</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3A6674" w:rsidRPr="003A6674" w:rsidTr="00177B4D">
        <w:trPr>
          <w:gridAfter w:val="1"/>
          <w:wAfter w:w="30" w:type="dxa"/>
          <w:trHeight w:val="2030"/>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w:t>
            </w:r>
            <w:hyperlink r:id="rId62" w:history="1">
              <w:r w:rsidRPr="003A6674">
                <w:rPr>
                  <w:rStyle w:val="a3"/>
                  <w:rFonts w:ascii="Times New Roman" w:hAnsi="Times New Roman" w:cs="Times New Roman"/>
                </w:rPr>
                <w:t xml:space="preserve"> Конституции </w:t>
              </w:r>
            </w:hyperlink>
            <w:r w:rsidRPr="003A6674">
              <w:rPr>
                <w:rFonts w:ascii="Times New Roman" w:hAnsi="Times New Roman" w:cs="Times New Roman"/>
              </w:rPr>
              <w:t>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3A6674" w:rsidRPr="003A6674" w:rsidTr="007B42BC">
        <w:trPr>
          <w:gridAfter w:val="1"/>
          <w:wAfter w:w="30" w:type="dxa"/>
          <w:trHeight w:val="44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3A6674" w:rsidRPr="003A6674" w:rsidTr="00177B4D">
        <w:trPr>
          <w:gridAfter w:val="1"/>
          <w:wAfter w:w="30" w:type="dxa"/>
          <w:trHeight w:val="1526"/>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"Человек в системе социальных отношений"</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функции семьи в обществе; основы социальной политики Российского государства</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различных социальных статусов, социальных ролей, социальной политики Российского государства</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Классифицировать социальные общности и группы</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виды социальной мобильности</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3.10</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3A6674" w:rsidRPr="003A6674" w:rsidTr="00177B4D">
        <w:trPr>
          <w:gridAfter w:val="1"/>
          <w:wAfter w:w="30" w:type="dxa"/>
          <w:trHeight w:val="518"/>
        </w:trPr>
        <w:tc>
          <w:tcPr>
            <w:tcW w:w="861"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3.11</w:t>
            </w:r>
          </w:p>
        </w:tc>
        <w:tc>
          <w:tcPr>
            <w:tcW w:w="9171"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3A6674" w:rsidRPr="003A6674" w:rsidTr="00177B4D">
        <w:trPr>
          <w:gridAfter w:val="1"/>
          <w:wAfter w:w="30" w:type="dxa"/>
          <w:trHeight w:val="1277"/>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3.13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 теме "Человек в современном изменяющемся мире"</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Осваивать и применять знания об информационном обществе, глобализации, глобальных проблемах</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Сравнивать требования к современным профессиям</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Устанавливать и объяснять причины и последствия глобализации</w:t>
            </w:r>
          </w:p>
        </w:tc>
      </w:tr>
      <w:tr w:rsidR="003A6674" w:rsidRPr="003A6674" w:rsidTr="007B42BC">
        <w:trPr>
          <w:gridAfter w:val="1"/>
          <w:wAfter w:w="30" w:type="dxa"/>
          <w:trHeight w:val="496"/>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3A6674" w:rsidRPr="003A6674" w:rsidTr="007B42BC">
        <w:trPr>
          <w:gridAfter w:val="1"/>
          <w:wAfter w:w="30" w:type="dxa"/>
          <w:trHeight w:val="12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3A6674" w:rsidRPr="003A6674" w:rsidTr="00177B4D">
        <w:trPr>
          <w:gridAfter w:val="1"/>
          <w:wAfter w:w="30" w:type="dxa"/>
          <w:trHeight w:val="585"/>
        </w:trPr>
        <w:tc>
          <w:tcPr>
            <w:tcW w:w="861"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4.10</w:t>
            </w:r>
          </w:p>
        </w:tc>
        <w:tc>
          <w:tcPr>
            <w:tcW w:w="9171"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r w:rsidR="003A6674" w:rsidRPr="003A6674" w:rsidTr="00177B4D">
        <w:trPr>
          <w:gridAfter w:val="1"/>
          <w:wAfter w:w="30" w:type="dxa"/>
          <w:trHeight w:val="197"/>
        </w:trPr>
        <w:tc>
          <w:tcPr>
            <w:tcW w:w="10032" w:type="dxa"/>
            <w:gridSpan w:val="2"/>
            <w:tcBorders>
              <w:bottom w:val="single" w:sz="4" w:space="0" w:color="auto"/>
            </w:tcBorders>
            <w:shd w:val="clear" w:color="auto" w:fill="FFFFFF"/>
          </w:tcPr>
          <w:p w:rsidR="003A6674" w:rsidRPr="003A6674" w:rsidRDefault="003A6674" w:rsidP="00177B4D">
            <w:pPr>
              <w:spacing w:line="300" w:lineRule="exact"/>
              <w:jc w:val="center"/>
              <w:rPr>
                <w:rFonts w:ascii="Times New Roman" w:hAnsi="Times New Roman" w:cs="Times New Roman"/>
                <w:b/>
              </w:rPr>
            </w:pPr>
            <w:r w:rsidRPr="003A6674">
              <w:rPr>
                <w:rFonts w:ascii="Times New Roman" w:hAnsi="Times New Roman" w:cs="Times New Roman"/>
                <w:b/>
              </w:rPr>
              <w:t>Проверяемые элементы содержания (9 класс)</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Код</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Проверяемый элемент содержания</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в политическом измерении</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9171" w:type="dxa"/>
            <w:tcBorders>
              <w:top w:val="single" w:sz="4" w:space="0" w:color="auto"/>
              <w:left w:val="single" w:sz="4" w:space="0" w:color="auto"/>
              <w:righ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Политика и политическая власть</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Государство - политическая организация общества. Признаки государства. Внутренняя и внешняя политика</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Форма государства</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Монархия и республика - основные формы правления</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Унитарное и федеративное государственно-территориальное устройство</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Политический режим и его виды. Демократия, демократические ценности. Правовое государство и гражданское общество</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Участие граждан в политике. Выборы, референдум</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Политические партии, их роль в демократическом обществе. Общественно</w:t>
            </w:r>
            <w:r w:rsidRPr="003A6674">
              <w:rPr>
                <w:rFonts w:ascii="Times New Roman" w:hAnsi="Times New Roman" w:cs="Times New Roman"/>
              </w:rPr>
              <w:softHyphen/>
              <w:t>политические организации</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Гражданин и государство</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3A6674" w:rsidRPr="003A6674" w:rsidTr="00177B4D">
        <w:trPr>
          <w:gridAfter w:val="1"/>
          <w:wAfter w:w="30" w:type="dxa"/>
          <w:trHeight w:val="76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A43666" w:rsidP="003A6674">
            <w:pPr>
              <w:spacing w:line="300" w:lineRule="exact"/>
              <w:jc w:val="both"/>
              <w:rPr>
                <w:rFonts w:ascii="Times New Roman" w:hAnsi="Times New Roman" w:cs="Times New Roman"/>
              </w:rPr>
            </w:pPr>
            <w:hyperlink r:id="rId63" w:history="1">
              <w:r w:rsidR="003A6674" w:rsidRPr="003A6674">
                <w:rPr>
                  <w:rStyle w:val="a3"/>
                  <w:rFonts w:ascii="Times New Roman" w:hAnsi="Times New Roman" w:cs="Times New Roman"/>
                </w:rPr>
                <w:t xml:space="preserve">Конституция </w:t>
              </w:r>
            </w:hyperlink>
            <w:r w:rsidR="003A6674" w:rsidRPr="003A6674">
              <w:rPr>
                <w:rFonts w:ascii="Times New Roman" w:hAnsi="Times New Roman" w:cs="Times New Roman"/>
              </w:rPr>
              <w:t>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3A6674" w:rsidRPr="003A6674" w:rsidTr="00177B4D">
        <w:trPr>
          <w:gridAfter w:val="1"/>
          <w:wAfter w:w="30" w:type="dxa"/>
          <w:trHeight w:val="1022"/>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Федеральное Собрание Российской Федерации: Государственная Дума и Совет Федерации</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Правительство Российской Федерации</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Судебная система в Российской Федерации. Конституционный Суд Российской Федерации. Верховный Суд Российской Федерации</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Местное самоуправление</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Государственное управление. Противодействие коррупции в Российской Федерации</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в системе социальных отношений</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Социальная структура общества. Многообразие социальных общностей и групп</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Социальный статус человека в обществе. Социальные роли. Ролевой набор подростка</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Социальная мобильность</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Социализация личности</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Роль семьи в социализации личности. Функции семьи. Семейные ценности. Основные роли членов семьи</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3.6</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Этнос и нация. Россия - многонациональное государство. Этносы и нации в диалоге культур</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3.7</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Социальная политика Российского государства</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3.8</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Социальные конфликты и пути их разрешения</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3.9</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Отклоняющееся поведение. Опасность наркомании и алкоголизма для человека и общества. Профилактика негативных отклонений поведения</w:t>
            </w:r>
          </w:p>
        </w:tc>
      </w:tr>
      <w:tr w:rsidR="003A6674" w:rsidRPr="003A6674" w:rsidTr="00177B4D">
        <w:trPr>
          <w:gridAfter w:val="1"/>
          <w:wAfter w:w="30" w:type="dxa"/>
          <w:trHeight w:val="259"/>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в современном изменяющемся мире</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Информационное общество</w:t>
            </w:r>
          </w:p>
        </w:tc>
      </w:tr>
      <w:tr w:rsidR="003A6674" w:rsidRPr="003A6674" w:rsidTr="00177B4D">
        <w:trPr>
          <w:gridAfter w:val="1"/>
          <w:wAfter w:w="30" w:type="dxa"/>
          <w:trHeight w:val="518"/>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Сущность глобализации. Причины, проявления и последствия глобализации, ее противоречия</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4.2</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Глобальные проблемы и возможности их решения. Экологическая ситуация и способы ее улучшения</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4.3</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Молодежь - активный участник общественной жизни. Волонтерское движение</w:t>
            </w:r>
          </w:p>
        </w:tc>
      </w:tr>
      <w:tr w:rsidR="003A6674" w:rsidRPr="003A6674" w:rsidTr="00177B4D">
        <w:trPr>
          <w:gridAfter w:val="1"/>
          <w:wAfter w:w="30" w:type="dxa"/>
          <w:trHeight w:val="264"/>
        </w:trPr>
        <w:tc>
          <w:tcPr>
            <w:tcW w:w="861"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4.4</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Профессии настоящего и будущего. Непрерывное образование и карьера</w:t>
            </w:r>
          </w:p>
        </w:tc>
      </w:tr>
      <w:tr w:rsidR="003A6674" w:rsidRPr="003A6674" w:rsidTr="00177B4D">
        <w:trPr>
          <w:gridAfter w:val="1"/>
          <w:wAfter w:w="30" w:type="dxa"/>
          <w:trHeight w:val="514"/>
        </w:trPr>
        <w:tc>
          <w:tcPr>
            <w:tcW w:w="861"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4.5</w:t>
            </w:r>
          </w:p>
        </w:tc>
        <w:tc>
          <w:tcPr>
            <w:tcW w:w="9171"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Здоровый образ жизни. Социальная и личная значимость здорового образа жизни. Мода и спорт</w:t>
            </w:r>
          </w:p>
        </w:tc>
      </w:tr>
      <w:tr w:rsidR="003A6674" w:rsidRPr="003A6674" w:rsidTr="00177B4D">
        <w:trPr>
          <w:gridAfter w:val="1"/>
          <w:wAfter w:w="30" w:type="dxa"/>
          <w:trHeight w:val="523"/>
        </w:trPr>
        <w:tc>
          <w:tcPr>
            <w:tcW w:w="861"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4.6</w:t>
            </w:r>
          </w:p>
        </w:tc>
        <w:tc>
          <w:tcPr>
            <w:tcW w:w="9171"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3A6674" w:rsidRPr="003A6674" w:rsidRDefault="003A6674" w:rsidP="003A6674">
      <w:pPr>
        <w:spacing w:line="300" w:lineRule="exact"/>
        <w:ind w:firstLine="360"/>
        <w:jc w:val="both"/>
        <w:rPr>
          <w:rFonts w:ascii="Times New Roman" w:hAnsi="Times New Roman" w:cs="Times New Roman"/>
        </w:rPr>
      </w:pPr>
      <w:r w:rsidRPr="003A6674">
        <w:rPr>
          <w:rFonts w:ascii="Times New Roman" w:hAnsi="Times New Roman" w:cs="Times New Roman"/>
        </w:rPr>
        <w:lastRenderedPageBreak/>
        <w:t>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3A6674" w:rsidRPr="003A6674" w:rsidRDefault="003A6674" w:rsidP="00F90139">
      <w:pPr>
        <w:tabs>
          <w:tab w:val="left" w:leader="underscore" w:pos="1027"/>
          <w:tab w:val="left" w:leader="underscore" w:pos="7373"/>
        </w:tabs>
        <w:spacing w:line="300" w:lineRule="exact"/>
        <w:jc w:val="center"/>
        <w:rPr>
          <w:rStyle w:val="a9"/>
          <w:rFonts w:eastAsia="Arial Unicode MS"/>
          <w:b/>
        </w:rPr>
      </w:pPr>
      <w:r w:rsidRPr="003A6674">
        <w:rPr>
          <w:rFonts w:ascii="Times New Roman" w:hAnsi="Times New Roman" w:cs="Times New Roman"/>
          <w:b/>
        </w:rPr>
        <w:t>Проверяемые на ОГЭ по обществознанию требования  к</w:t>
      </w:r>
      <w:r w:rsidRPr="003A6674">
        <w:rPr>
          <w:rStyle w:val="a9"/>
          <w:rFonts w:eastAsia="Arial Unicode MS"/>
          <w:b/>
        </w:rPr>
        <w:t xml:space="preserve"> результатам освоения</w:t>
      </w:r>
    </w:p>
    <w:p w:rsidR="003A6674" w:rsidRPr="003A6674" w:rsidRDefault="003A6674" w:rsidP="00177B4D">
      <w:pPr>
        <w:tabs>
          <w:tab w:val="left" w:leader="underscore" w:pos="1027"/>
          <w:tab w:val="left" w:leader="underscore" w:pos="7373"/>
        </w:tabs>
        <w:spacing w:line="300" w:lineRule="exact"/>
        <w:jc w:val="center"/>
        <w:rPr>
          <w:rFonts w:ascii="Times New Roman" w:hAnsi="Times New Roman" w:cs="Times New Roman"/>
          <w:b/>
        </w:rPr>
      </w:pPr>
      <w:r w:rsidRPr="003A6674">
        <w:rPr>
          <w:rStyle w:val="a9"/>
          <w:rFonts w:eastAsia="Arial Unicode MS"/>
          <w:b/>
        </w:rPr>
        <w:t>основной образовательной програм</w:t>
      </w:r>
      <w:r w:rsidR="00177B4D">
        <w:rPr>
          <w:rStyle w:val="a9"/>
          <w:rFonts w:eastAsia="Arial Unicode MS"/>
          <w:b/>
        </w:rPr>
        <w:t>мы основного общего образования</w:t>
      </w:r>
    </w:p>
    <w:tbl>
      <w:tblPr>
        <w:tblOverlap w:val="never"/>
        <w:tblW w:w="10047" w:type="dxa"/>
        <w:tblLayout w:type="fixed"/>
        <w:tblCellMar>
          <w:left w:w="10" w:type="dxa"/>
          <w:right w:w="10" w:type="dxa"/>
        </w:tblCellMar>
        <w:tblLook w:val="0000" w:firstRow="0" w:lastRow="0" w:firstColumn="0" w:lastColumn="0" w:noHBand="0" w:noVBand="0"/>
      </w:tblPr>
      <w:tblGrid>
        <w:gridCol w:w="1003"/>
        <w:gridCol w:w="9044"/>
      </w:tblGrid>
      <w:tr w:rsidR="003A6674" w:rsidRPr="003A6674" w:rsidTr="007B42BC">
        <w:trPr>
          <w:trHeight w:val="782"/>
        </w:trPr>
        <w:tc>
          <w:tcPr>
            <w:tcW w:w="1003"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Код</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проверяемого</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требования</w:t>
            </w:r>
          </w:p>
        </w:tc>
        <w:tc>
          <w:tcPr>
            <w:tcW w:w="9044" w:type="dxa"/>
            <w:tcBorders>
              <w:top w:val="single" w:sz="4" w:space="0" w:color="auto"/>
              <w:left w:val="single" w:sz="4" w:space="0" w:color="auto"/>
              <w:righ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3A6674" w:rsidRPr="003A6674" w:rsidTr="007B42BC">
        <w:trPr>
          <w:trHeight w:val="837"/>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3A6674" w:rsidRPr="003A6674" w:rsidTr="007B42BC">
        <w:trPr>
          <w:trHeight w:val="1277"/>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3A6674" w:rsidRPr="003A6674" w:rsidTr="007B42BC">
        <w:trPr>
          <w:trHeight w:val="1781"/>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w:t>
            </w:r>
            <w:r w:rsidRPr="003A6674">
              <w:rPr>
                <w:rFonts w:ascii="Times New Roman" w:hAnsi="Times New Roman" w:cs="Times New Roman"/>
              </w:rPr>
              <w:softHyphen/>
              <w:t>экономического кризиса в государстве</w:t>
            </w:r>
          </w:p>
        </w:tc>
      </w:tr>
      <w:tr w:rsidR="003A6674" w:rsidRPr="003A6674" w:rsidTr="007B42BC">
        <w:trPr>
          <w:trHeight w:val="1022"/>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3A6674" w:rsidRPr="003A6674" w:rsidTr="007B42BC">
        <w:trPr>
          <w:trHeight w:val="768"/>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5</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3A6674" w:rsidRPr="003A6674" w:rsidTr="007B42BC">
        <w:trPr>
          <w:trHeight w:val="1277"/>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6</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3A6674" w:rsidRPr="003A6674" w:rsidTr="007B42BC">
        <w:trPr>
          <w:trHeight w:val="523"/>
        </w:trPr>
        <w:tc>
          <w:tcPr>
            <w:tcW w:w="1003"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7</w:t>
            </w:r>
          </w:p>
        </w:tc>
        <w:tc>
          <w:tcPr>
            <w:tcW w:w="9044"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3A6674" w:rsidRPr="003A6674" w:rsidTr="007B42BC">
        <w:trPr>
          <w:trHeight w:val="768"/>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8</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3A6674" w:rsidRPr="003A6674" w:rsidTr="007B42BC">
        <w:trPr>
          <w:trHeight w:val="1022"/>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9</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3A6674" w:rsidRPr="003A6674" w:rsidTr="007B42BC">
        <w:trPr>
          <w:trHeight w:val="1526"/>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10</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64" w:history="1">
              <w:r w:rsidRPr="003A6674">
                <w:rPr>
                  <w:rStyle w:val="a3"/>
                  <w:rFonts w:ascii="Times New Roman" w:hAnsi="Times New Roman" w:cs="Times New Roman"/>
                </w:rPr>
                <w:t xml:space="preserve">Конституции </w:t>
              </w:r>
            </w:hyperlink>
            <w:r w:rsidRPr="003A6674">
              <w:rPr>
                <w:rFonts w:ascii="Times New Roman" w:hAnsi="Times New Roman" w:cs="Times New Roman"/>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3A6674" w:rsidRPr="003A6674" w:rsidTr="007B42BC">
        <w:trPr>
          <w:trHeight w:val="1022"/>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3A6674" w:rsidRPr="003A6674" w:rsidTr="007B42BC">
        <w:trPr>
          <w:trHeight w:val="1531"/>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3A6674" w:rsidRPr="003A6674" w:rsidTr="007B42BC">
        <w:trPr>
          <w:trHeight w:val="1526"/>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13</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3A6674" w:rsidRPr="003A6674" w:rsidTr="007B42BC">
        <w:trPr>
          <w:trHeight w:val="2285"/>
        </w:trPr>
        <w:tc>
          <w:tcPr>
            <w:tcW w:w="1003"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14</w:t>
            </w:r>
          </w:p>
        </w:tc>
        <w:tc>
          <w:tcPr>
            <w:tcW w:w="9044"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3A6674" w:rsidRPr="003A6674" w:rsidTr="007B42BC">
        <w:trPr>
          <w:trHeight w:val="1541"/>
        </w:trPr>
        <w:tc>
          <w:tcPr>
            <w:tcW w:w="1003"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9044"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3A6674" w:rsidRPr="003A6674" w:rsidRDefault="003A6674" w:rsidP="003A6674">
      <w:pPr>
        <w:spacing w:line="300" w:lineRule="exact"/>
        <w:jc w:val="both"/>
        <w:rPr>
          <w:rFonts w:ascii="Times New Roman" w:hAnsi="Times New Roman" w:cs="Times New Roman"/>
        </w:rPr>
      </w:pPr>
    </w:p>
    <w:tbl>
      <w:tblPr>
        <w:tblOverlap w:val="never"/>
        <w:tblW w:w="10052" w:type="dxa"/>
        <w:tblLayout w:type="fixed"/>
        <w:tblCellMar>
          <w:left w:w="10" w:type="dxa"/>
          <w:right w:w="10" w:type="dxa"/>
        </w:tblCellMar>
        <w:tblLook w:val="0000" w:firstRow="0" w:lastRow="0" w:firstColumn="0" w:lastColumn="0" w:noHBand="0" w:noVBand="0"/>
      </w:tblPr>
      <w:tblGrid>
        <w:gridCol w:w="719"/>
        <w:gridCol w:w="9318"/>
        <w:gridCol w:w="15"/>
      </w:tblGrid>
      <w:tr w:rsidR="003A6674" w:rsidRPr="003A6674" w:rsidTr="007B42BC">
        <w:trPr>
          <w:gridAfter w:val="1"/>
          <w:wAfter w:w="15" w:type="dxa"/>
          <w:trHeight w:val="80"/>
        </w:trPr>
        <w:tc>
          <w:tcPr>
            <w:tcW w:w="719" w:type="dxa"/>
            <w:shd w:val="clear" w:color="auto" w:fill="FFFFFF"/>
          </w:tcPr>
          <w:p w:rsidR="003A6674" w:rsidRPr="003A6674" w:rsidRDefault="003A6674" w:rsidP="003A6674">
            <w:pPr>
              <w:spacing w:line="300" w:lineRule="exact"/>
              <w:jc w:val="both"/>
              <w:rPr>
                <w:rFonts w:ascii="Times New Roman" w:hAnsi="Times New Roman" w:cs="Times New Roman"/>
              </w:rPr>
            </w:pPr>
          </w:p>
        </w:tc>
        <w:tc>
          <w:tcPr>
            <w:tcW w:w="9318" w:type="dxa"/>
            <w:shd w:val="clear" w:color="auto" w:fill="FFFFFF"/>
          </w:tcPr>
          <w:p w:rsidR="003A6674" w:rsidRPr="003A6674" w:rsidRDefault="003A6674" w:rsidP="003A6674">
            <w:pPr>
              <w:spacing w:line="300" w:lineRule="exact"/>
              <w:jc w:val="both"/>
              <w:rPr>
                <w:rFonts w:ascii="Times New Roman" w:hAnsi="Times New Roman" w:cs="Times New Roman"/>
                <w:b/>
              </w:rPr>
            </w:pPr>
            <w:r w:rsidRPr="003A6674">
              <w:rPr>
                <w:rFonts w:ascii="Times New Roman" w:hAnsi="Times New Roman" w:cs="Times New Roman"/>
                <w:b/>
              </w:rPr>
              <w:t>Перечень элементов содержания, проверяемых на ОГЭ по обществознанию</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Код</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Проверяемый элемент содержания</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и его социальное окружение</w:t>
            </w:r>
          </w:p>
        </w:tc>
      </w:tr>
      <w:tr w:rsidR="003A6674" w:rsidRPr="003A6674" w:rsidTr="007B42BC">
        <w:trPr>
          <w:gridAfter w:val="1"/>
          <w:wAfter w:w="15" w:type="dxa"/>
          <w:trHeight w:val="70"/>
        </w:trPr>
        <w:tc>
          <w:tcPr>
            <w:tcW w:w="719"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Биологическое и социальное в человеке. Черты сходства и различия человека и животного</w:t>
            </w:r>
          </w:p>
        </w:tc>
      </w:tr>
      <w:tr w:rsidR="003A6674" w:rsidRPr="003A6674" w:rsidTr="000C5E62">
        <w:trPr>
          <w:gridAfter w:val="1"/>
          <w:wAfter w:w="15" w:type="dxa"/>
          <w:trHeight w:val="259"/>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Потребности человека (биологические, социальные, духовные). Способности человека</w:t>
            </w:r>
          </w:p>
        </w:tc>
      </w:tr>
      <w:tr w:rsidR="003A6674" w:rsidRPr="003A6674" w:rsidTr="000C5E62">
        <w:trPr>
          <w:gridAfter w:val="1"/>
          <w:wAfter w:w="15" w:type="dxa"/>
          <w:trHeight w:val="1022"/>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Цели и мотивы деятельности. Виды деятельности (игра, труд, учение)</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Познание человеком мира и самого себя как вид деятельности</w:t>
            </w:r>
          </w:p>
        </w:tc>
      </w:tr>
      <w:tr w:rsidR="003A6674" w:rsidRPr="003A6674" w:rsidTr="007B42BC">
        <w:trPr>
          <w:gridAfter w:val="1"/>
          <w:wAfter w:w="15" w:type="dxa"/>
          <w:trHeight w:val="70"/>
        </w:trPr>
        <w:tc>
          <w:tcPr>
            <w:tcW w:w="719"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1.6</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Право человека на образование. Школьное образование. Права и обязанности учащегося</w:t>
            </w:r>
          </w:p>
        </w:tc>
      </w:tr>
      <w:tr w:rsidR="003A6674" w:rsidRPr="003A6674" w:rsidTr="000C5E62">
        <w:trPr>
          <w:gridAfter w:val="1"/>
          <w:wAfter w:w="15" w:type="dxa"/>
          <w:trHeight w:val="51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1.7</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3A6674" w:rsidRPr="003A6674"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1.8</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Общество, в котором мы живем. Человек в современном изменяющемся мире</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Что такое общество. Связь общества и природы</w:t>
            </w:r>
          </w:p>
        </w:tc>
      </w:tr>
      <w:tr w:rsidR="003A6674" w:rsidRPr="003A6674" w:rsidTr="007B42BC">
        <w:trPr>
          <w:gridAfter w:val="1"/>
          <w:wAfter w:w="15" w:type="dxa"/>
          <w:trHeight w:val="70"/>
        </w:trPr>
        <w:tc>
          <w:tcPr>
            <w:tcW w:w="719" w:type="dxa"/>
            <w:tcBorders>
              <w:top w:val="single" w:sz="4" w:space="0" w:color="auto"/>
              <w:left w:val="single" w:sz="4" w:space="0" w:color="auto"/>
            </w:tcBorders>
            <w:shd w:val="clear" w:color="auto" w:fill="FFFFFF"/>
            <w:vAlign w:val="center"/>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Устройство общественной жизни. Основные сферы жизни общества и их взаимодействие</w:t>
            </w:r>
          </w:p>
        </w:tc>
      </w:tr>
      <w:tr w:rsidR="003A6674" w:rsidRPr="003A6674" w:rsidTr="000C5E62">
        <w:trPr>
          <w:gridAfter w:val="1"/>
          <w:wAfter w:w="15" w:type="dxa"/>
          <w:trHeight w:val="1277"/>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Развитие общества. Современные формы связи и коммуникации: как они изменили мир.</w:t>
            </w:r>
          </w:p>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3A6674" w:rsidRPr="003A6674" w:rsidTr="000C5E62">
        <w:trPr>
          <w:gridAfter w:val="1"/>
          <w:wAfter w:w="15" w:type="dxa"/>
          <w:trHeight w:val="514"/>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Информационная культура и информационная безопасность. Правила безопасного поведения в сети Интернет</w:t>
            </w:r>
          </w:p>
        </w:tc>
      </w:tr>
      <w:tr w:rsidR="003A6674" w:rsidRPr="003A6674"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2.5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в мире культуры</w:t>
            </w:r>
          </w:p>
        </w:tc>
      </w:tr>
      <w:tr w:rsidR="003A6674" w:rsidRPr="003A6674" w:rsidTr="000C5E62">
        <w:trPr>
          <w:gridAfter w:val="1"/>
          <w:wAfter w:w="15" w:type="dxa"/>
          <w:trHeight w:val="51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lastRenderedPageBreak/>
              <w:t>3.1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Культура, ее многообразие и формы. Влияние духовной культуры на формирование личности</w:t>
            </w:r>
          </w:p>
        </w:tc>
      </w:tr>
      <w:tr w:rsidR="003A6674" w:rsidRPr="003A6674"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3A6674" w:rsidRPr="003A6674"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3A6674" w:rsidRPr="003A6674" w:rsidTr="007B42BC">
        <w:trPr>
          <w:gridAfter w:val="1"/>
          <w:wAfter w:w="15" w:type="dxa"/>
          <w:trHeight w:val="70"/>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Наука. Естественные и социально-гуманитарные науки. Роль науки в развитии общества</w:t>
            </w:r>
          </w:p>
        </w:tc>
      </w:tr>
      <w:tr w:rsidR="003A6674" w:rsidRPr="003A6674"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3A6674" w:rsidRPr="003A6674" w:rsidTr="000C5E62">
        <w:trPr>
          <w:gridAfter w:val="1"/>
          <w:wAfter w:w="15" w:type="dxa"/>
          <w:trHeight w:val="518"/>
        </w:trPr>
        <w:tc>
          <w:tcPr>
            <w:tcW w:w="719" w:type="dxa"/>
            <w:tcBorders>
              <w:top w:val="single" w:sz="4" w:space="0" w:color="auto"/>
              <w:left w:val="single" w:sz="4" w:space="0" w:color="auto"/>
              <w:bottom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3.6</w:t>
            </w:r>
          </w:p>
        </w:tc>
        <w:tc>
          <w:tcPr>
            <w:tcW w:w="9318"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w:t>
            </w:r>
            <w:r w:rsidR="000C5E62" w:rsidRPr="003A6674">
              <w:rPr>
                <w:rFonts w:ascii="Times New Roman" w:hAnsi="Times New Roman" w:cs="Times New Roman"/>
              </w:rPr>
              <w:t xml:space="preserve"> объединения в Российской Федерации</w:t>
            </w:r>
          </w:p>
        </w:tc>
      </w:tr>
      <w:tr w:rsidR="003A6674" w:rsidRPr="003A6674" w:rsidTr="000C5E62">
        <w:trPr>
          <w:gridAfter w:val="1"/>
          <w:wAfter w:w="15" w:type="dxa"/>
          <w:trHeight w:val="269"/>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3.7</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Что такое искусство. Виды искусств. Роль искусства в жизни человека и общества</w:t>
            </w:r>
          </w:p>
        </w:tc>
      </w:tr>
      <w:tr w:rsidR="003A6674" w:rsidRPr="003A6674" w:rsidTr="000C5E62">
        <w:trPr>
          <w:gridAfter w:val="1"/>
          <w:wAfter w:w="15" w:type="dxa"/>
          <w:trHeight w:val="259"/>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Человек в экономических отношениях</w:t>
            </w:r>
          </w:p>
        </w:tc>
      </w:tr>
      <w:tr w:rsidR="003A6674" w:rsidRPr="003A6674" w:rsidTr="000C5E62">
        <w:trPr>
          <w:gridAfter w:val="1"/>
          <w:wAfter w:w="15" w:type="dxa"/>
          <w:trHeight w:val="773"/>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3A6674" w:rsidRPr="003A6674" w:rsidTr="000C5E62">
        <w:trPr>
          <w:gridAfter w:val="1"/>
          <w:wAfter w:w="15" w:type="dxa"/>
          <w:trHeight w:val="259"/>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Экономическая система и ее функции. Собственность</w:t>
            </w:r>
          </w:p>
        </w:tc>
      </w:tr>
      <w:tr w:rsidR="003A6674" w:rsidRPr="003A6674" w:rsidTr="000C5E62">
        <w:trPr>
          <w:gridAfter w:val="1"/>
          <w:wAfter w:w="15" w:type="dxa"/>
          <w:trHeight w:val="51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Виды экономической деятельности. Производство - источник экономических благ. Факторы производства. Обмен. Торговля и ее формы</w:t>
            </w:r>
          </w:p>
        </w:tc>
      </w:tr>
      <w:tr w:rsidR="003A6674" w:rsidRPr="003A6674" w:rsidTr="000C5E62">
        <w:trPr>
          <w:gridAfter w:val="1"/>
          <w:wAfter w:w="15" w:type="dxa"/>
          <w:trHeight w:val="514"/>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Трудовая деятельность. Производительность труда. Разделение труда. Заработная плата и стимулирование труда</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Занятость и безработица</w:t>
            </w:r>
          </w:p>
        </w:tc>
      </w:tr>
      <w:tr w:rsidR="003A6674" w:rsidRPr="003A6674"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4.6</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3A6674" w:rsidRPr="003A6674" w:rsidTr="000C5E62">
        <w:trPr>
          <w:gridAfter w:val="1"/>
          <w:wAfter w:w="15" w:type="dxa"/>
          <w:trHeight w:val="518"/>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4.7</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Предприятие в экономике. Издержки, выручка и прибыль. Как повысить эффективность производства</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4.8</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Предпринимательство. Виды и формы предпринимательской деятельности</w:t>
            </w:r>
          </w:p>
        </w:tc>
      </w:tr>
      <w:tr w:rsidR="003A6674" w:rsidRPr="003A6674" w:rsidTr="000C5E62">
        <w:trPr>
          <w:gridAfter w:val="1"/>
          <w:wAfter w:w="15" w:type="dxa"/>
          <w:trHeight w:val="259"/>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4.9</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Деньги и их функции</w:t>
            </w:r>
          </w:p>
        </w:tc>
      </w:tr>
      <w:tr w:rsidR="003A6674" w:rsidRPr="003A6674" w:rsidTr="000C5E62">
        <w:trPr>
          <w:gridAfter w:val="1"/>
          <w:wAfter w:w="15" w:type="dxa"/>
          <w:trHeight w:val="773"/>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4.10</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3A6674" w:rsidRPr="003A6674" w:rsidTr="000C5E62">
        <w:trPr>
          <w:gridAfter w:val="1"/>
          <w:wAfter w:w="15" w:type="dxa"/>
          <w:trHeight w:val="514"/>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Страховые услуги. Защита прав потребителя финансовых услуг</w:t>
            </w:r>
          </w:p>
        </w:tc>
      </w:tr>
      <w:tr w:rsidR="003A6674" w:rsidRPr="003A6674" w:rsidTr="000C5E62">
        <w:trPr>
          <w:gridAfter w:val="1"/>
          <w:wAfter w:w="15" w:type="dxa"/>
          <w:trHeight w:val="1022"/>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3A6674" w:rsidRPr="003A6674"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Экономические цели и функции государства</w:t>
            </w:r>
          </w:p>
        </w:tc>
      </w:tr>
      <w:tr w:rsidR="003A6674" w:rsidRPr="003A6674" w:rsidTr="000C5E62">
        <w:trPr>
          <w:gridAfter w:val="1"/>
          <w:wAfter w:w="15" w:type="dxa"/>
          <w:trHeight w:val="514"/>
        </w:trPr>
        <w:tc>
          <w:tcPr>
            <w:tcW w:w="719" w:type="dxa"/>
            <w:tcBorders>
              <w:top w:val="single" w:sz="4" w:space="0" w:color="auto"/>
              <w:left w:val="single" w:sz="4" w:space="0" w:color="auto"/>
            </w:tcBorders>
            <w:shd w:val="clear" w:color="auto" w:fill="FFFFFF"/>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4.15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3A6674" w:rsidRDefault="003A6674" w:rsidP="003A6674">
            <w:pPr>
              <w:spacing w:line="300" w:lineRule="exact"/>
              <w:jc w:val="both"/>
              <w:rPr>
                <w:rFonts w:ascii="Times New Roman" w:hAnsi="Times New Roman" w:cs="Times New Roman"/>
              </w:rPr>
            </w:pPr>
            <w:r w:rsidRPr="003A6674">
              <w:rPr>
                <w:rFonts w:ascii="Times New Roman" w:hAnsi="Times New Roman" w:cs="Times New Roman"/>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lastRenderedPageBreak/>
              <w:t>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Человек в системе социальных отношений. Социальные ценности и нормы</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Социальная структура общества. Многообразие социальных общностей и групп</w:t>
            </w:r>
          </w:p>
        </w:tc>
      </w:tr>
      <w:tr w:rsidR="003A6674" w:rsidRPr="00503CF0" w:rsidTr="000C5E62">
        <w:trPr>
          <w:gridAfter w:val="1"/>
          <w:wAfter w:w="15" w:type="dxa"/>
          <w:trHeight w:val="514"/>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Этнос и нация. Россия - многонациональное государство. Этносы и нации в диалоге культур</w:t>
            </w:r>
          </w:p>
        </w:tc>
      </w:tr>
      <w:tr w:rsidR="003A6674" w:rsidRPr="00503CF0" w:rsidTr="000C5E62">
        <w:trPr>
          <w:gridAfter w:val="1"/>
          <w:wAfter w:w="15" w:type="dxa"/>
          <w:trHeight w:val="51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3A6674" w:rsidRPr="00503CF0" w:rsidTr="000C5E62">
        <w:trPr>
          <w:gridAfter w:val="1"/>
          <w:wAfter w:w="15" w:type="dxa"/>
          <w:trHeight w:val="70"/>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Молодежь - активный участник общественной жизни. Современная молодежная культура</w:t>
            </w:r>
          </w:p>
        </w:tc>
      </w:tr>
      <w:tr w:rsidR="003A6674" w:rsidRPr="00503CF0"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5.6</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Социализация личности</w:t>
            </w:r>
          </w:p>
        </w:tc>
      </w:tr>
      <w:tr w:rsidR="003A6674" w:rsidRPr="00503CF0"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5.7</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3A6674" w:rsidRPr="00503CF0" w:rsidTr="000C5E62">
        <w:trPr>
          <w:gridAfter w:val="1"/>
          <w:wAfter w:w="15" w:type="dxa"/>
          <w:trHeight w:val="51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5.8</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Отклоняющееся поведение. Опасность наркомании и алкоголизма для человека и общества. Профилактика негативных отклонений поведения</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5.9</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Социальные конфликты и пути их разрешения</w:t>
            </w:r>
          </w:p>
        </w:tc>
      </w:tr>
      <w:tr w:rsidR="003A6674" w:rsidRPr="00503CF0" w:rsidTr="000C5E62">
        <w:trPr>
          <w:gridAfter w:val="1"/>
          <w:wAfter w:w="15" w:type="dxa"/>
          <w:trHeight w:val="264"/>
        </w:trPr>
        <w:tc>
          <w:tcPr>
            <w:tcW w:w="719" w:type="dxa"/>
            <w:tcBorders>
              <w:top w:val="single" w:sz="4" w:space="0" w:color="auto"/>
              <w:left w:val="single" w:sz="4" w:space="0" w:color="auto"/>
              <w:bottom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5.10</w:t>
            </w:r>
          </w:p>
        </w:tc>
        <w:tc>
          <w:tcPr>
            <w:tcW w:w="9318"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Здоровый образ жизни. Социальная и личная значимость здорового образа жизни.</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5.11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Основные направления и приоритеты социальной политики российского государства</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6</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Человек в политическом измерении</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6.1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Политическая жизнь общества. Политика и политическая власть</w:t>
            </w:r>
          </w:p>
        </w:tc>
      </w:tr>
      <w:tr w:rsidR="003A6674" w:rsidRPr="00503CF0" w:rsidTr="000C5E62">
        <w:trPr>
          <w:gridAfter w:val="1"/>
          <w:wAfter w:w="15" w:type="dxa"/>
          <w:trHeight w:val="518"/>
        </w:trPr>
        <w:tc>
          <w:tcPr>
            <w:tcW w:w="719" w:type="dxa"/>
            <w:tcBorders>
              <w:top w:val="single" w:sz="4" w:space="0" w:color="auto"/>
              <w:left w:val="single" w:sz="4" w:space="0" w:color="auto"/>
            </w:tcBorders>
            <w:shd w:val="clear" w:color="auto" w:fill="FFFFFF"/>
            <w:vAlign w:val="center"/>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6.2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Государство - политическая организация общества. Признаки государства. Внутренняя и внешняя политика</w:t>
            </w:r>
          </w:p>
        </w:tc>
      </w:tr>
      <w:tr w:rsidR="003A6674" w:rsidRPr="00503CF0" w:rsidTr="000C5E62">
        <w:trPr>
          <w:gridAfter w:val="1"/>
          <w:wAfter w:w="15" w:type="dxa"/>
          <w:trHeight w:val="514"/>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6.3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3A6674" w:rsidRPr="00503CF0" w:rsidTr="000C5E62">
        <w:trPr>
          <w:gridAfter w:val="1"/>
          <w:wAfter w:w="15" w:type="dxa"/>
          <w:trHeight w:val="51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6.4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Политический режим и его виды. Демократия, демократические ценности. Правовое государство и гражданское общество</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6.5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Участие граждан в политике. Выборы, референдум</w:t>
            </w:r>
          </w:p>
        </w:tc>
      </w:tr>
      <w:tr w:rsidR="003A6674" w:rsidRPr="00503CF0" w:rsidTr="000C5E62">
        <w:trPr>
          <w:gridAfter w:val="1"/>
          <w:wAfter w:w="15" w:type="dxa"/>
          <w:trHeight w:val="514"/>
        </w:trPr>
        <w:tc>
          <w:tcPr>
            <w:tcW w:w="719" w:type="dxa"/>
            <w:tcBorders>
              <w:top w:val="single" w:sz="4" w:space="0" w:color="auto"/>
              <w:left w:val="single" w:sz="4" w:space="0" w:color="auto"/>
            </w:tcBorders>
            <w:shd w:val="clear" w:color="auto" w:fill="FFFFFF"/>
            <w:vAlign w:val="center"/>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6.6</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Политические партии, их роль в демократическом обществе. Общественно</w:t>
            </w:r>
            <w:r w:rsidRPr="00503CF0">
              <w:rPr>
                <w:rFonts w:ascii="Times New Roman" w:hAnsi="Times New Roman" w:cs="Times New Roman"/>
                <w:sz w:val="22"/>
                <w:szCs w:val="22"/>
              </w:rPr>
              <w:softHyphen/>
              <w:t>политические организации</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Гражданин и государство</w:t>
            </w:r>
          </w:p>
        </w:tc>
      </w:tr>
      <w:tr w:rsidR="003A6674" w:rsidRPr="00503CF0"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A43666" w:rsidP="003A6674">
            <w:pPr>
              <w:spacing w:line="300" w:lineRule="exact"/>
              <w:jc w:val="both"/>
              <w:rPr>
                <w:rFonts w:ascii="Times New Roman" w:hAnsi="Times New Roman" w:cs="Times New Roman"/>
                <w:sz w:val="22"/>
                <w:szCs w:val="22"/>
              </w:rPr>
            </w:pPr>
            <w:hyperlink r:id="rId65" w:history="1">
              <w:r w:rsidR="003A6674" w:rsidRPr="00503CF0">
                <w:rPr>
                  <w:rStyle w:val="a3"/>
                  <w:rFonts w:ascii="Times New Roman" w:hAnsi="Times New Roman" w:cs="Times New Roman"/>
                  <w:sz w:val="22"/>
                  <w:szCs w:val="22"/>
                </w:rPr>
                <w:t xml:space="preserve">Конституция </w:t>
              </w:r>
            </w:hyperlink>
            <w:r w:rsidR="003A6674" w:rsidRPr="00503CF0">
              <w:rPr>
                <w:rFonts w:ascii="Times New Roman" w:hAnsi="Times New Roman" w:cs="Times New Roman"/>
                <w:sz w:val="22"/>
                <w:szCs w:val="22"/>
              </w:rPr>
              <w:t>Российской Федерации - основной закон</w:t>
            </w:r>
          </w:p>
        </w:tc>
      </w:tr>
      <w:tr w:rsidR="003A6674" w:rsidRPr="00503CF0" w:rsidTr="000C5E62">
        <w:trPr>
          <w:gridAfter w:val="1"/>
          <w:wAfter w:w="15" w:type="dxa"/>
          <w:trHeight w:val="1022"/>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A43666" w:rsidP="003A6674">
            <w:pPr>
              <w:spacing w:line="300" w:lineRule="exact"/>
              <w:jc w:val="both"/>
              <w:rPr>
                <w:rFonts w:ascii="Times New Roman" w:hAnsi="Times New Roman" w:cs="Times New Roman"/>
                <w:sz w:val="22"/>
                <w:szCs w:val="22"/>
              </w:rPr>
            </w:pPr>
            <w:hyperlink r:id="rId66" w:history="1">
              <w:r w:rsidR="003A6674" w:rsidRPr="00503CF0">
                <w:rPr>
                  <w:rStyle w:val="a3"/>
                  <w:rFonts w:ascii="Times New Roman" w:hAnsi="Times New Roman" w:cs="Times New Roman"/>
                  <w:sz w:val="22"/>
                  <w:szCs w:val="22"/>
                </w:rPr>
                <w:t xml:space="preserve">Конституция </w:t>
              </w:r>
            </w:hyperlink>
            <w:r w:rsidR="003A6674" w:rsidRPr="00503CF0">
              <w:rPr>
                <w:rFonts w:ascii="Times New Roman" w:hAnsi="Times New Roman" w:cs="Times New Roman"/>
                <w:sz w:val="22"/>
                <w:szCs w:val="22"/>
              </w:rPr>
              <w:t>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3A6674" w:rsidRPr="00503CF0"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3A6674" w:rsidRPr="00503CF0" w:rsidTr="000C5E62">
        <w:trPr>
          <w:gridAfter w:val="1"/>
          <w:wAfter w:w="15" w:type="dxa"/>
          <w:trHeight w:val="76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7.6</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Президент - Глава государства Российской Федерации</w:t>
            </w:r>
          </w:p>
        </w:tc>
      </w:tr>
      <w:tr w:rsidR="003A6674" w:rsidRPr="00503CF0" w:rsidTr="000C5E62">
        <w:trPr>
          <w:gridAfter w:val="1"/>
          <w:wAfter w:w="15" w:type="dxa"/>
          <w:trHeight w:val="12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7.7</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Федеральное Собрание Российской Федерации: Государственная Дума и Совет Федерации</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7.8</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Правительство Российской Федерации</w:t>
            </w:r>
          </w:p>
        </w:tc>
      </w:tr>
      <w:tr w:rsidR="003A6674" w:rsidRPr="00503CF0" w:rsidTr="000C5E62">
        <w:trPr>
          <w:gridAfter w:val="1"/>
          <w:wAfter w:w="15" w:type="dxa"/>
          <w:trHeight w:val="51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lastRenderedPageBreak/>
              <w:t>7.9</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Судебная система в Российской Федерации. Конституционный Суд Российской Федерации. Верховный Суд Российской Федерации</w:t>
            </w:r>
          </w:p>
        </w:tc>
      </w:tr>
      <w:tr w:rsidR="003A6674" w:rsidRPr="00503CF0" w:rsidTr="000C5E62">
        <w:trPr>
          <w:gridAfter w:val="1"/>
          <w:wAfter w:w="15" w:type="dxa"/>
          <w:trHeight w:val="1022"/>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7.10</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3A6674" w:rsidRPr="00503CF0" w:rsidTr="000C5E62">
        <w:trPr>
          <w:gridAfter w:val="1"/>
          <w:wAfter w:w="15" w:type="dxa"/>
          <w:trHeight w:val="259"/>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7.11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Местное самоуправление</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Человек как участник правовых отношений. Основы российского права</w:t>
            </w:r>
          </w:p>
        </w:tc>
      </w:tr>
      <w:tr w:rsidR="003A6674" w:rsidRPr="00503CF0" w:rsidTr="000C5E62">
        <w:trPr>
          <w:gridAfter w:val="1"/>
          <w:wAfter w:w="15" w:type="dxa"/>
          <w:trHeight w:val="518"/>
        </w:trPr>
        <w:tc>
          <w:tcPr>
            <w:tcW w:w="719" w:type="dxa"/>
            <w:tcBorders>
              <w:top w:val="single" w:sz="4" w:space="0" w:color="auto"/>
              <w:left w:val="single" w:sz="4" w:space="0" w:color="auto"/>
            </w:tcBorders>
            <w:shd w:val="clear" w:color="auto" w:fill="FFFFFF"/>
            <w:vAlign w:val="center"/>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8.1</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Правовая норма. Правовая оценка поступков и деятельности человека. Правомерное поведение. Правовая культура личности</w:t>
            </w:r>
          </w:p>
        </w:tc>
      </w:tr>
      <w:tr w:rsidR="003A6674" w:rsidRPr="00503CF0" w:rsidTr="000C5E62">
        <w:trPr>
          <w:gridAfter w:val="1"/>
          <w:wAfter w:w="15" w:type="dxa"/>
          <w:trHeight w:val="259"/>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8.2</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Законы и подзаконные акты. Отрасли права</w:t>
            </w:r>
          </w:p>
        </w:tc>
      </w:tr>
      <w:tr w:rsidR="003A6674" w:rsidRPr="00503CF0" w:rsidTr="000C5E62">
        <w:trPr>
          <w:gridAfter w:val="1"/>
          <w:wAfter w:w="15" w:type="dxa"/>
          <w:trHeight w:val="51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8.3</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8.4</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Несовершеннолетние как участники гражданско-правовых отношений</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8.5</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Право собственности, защита прав собственности</w:t>
            </w:r>
          </w:p>
        </w:tc>
      </w:tr>
      <w:tr w:rsidR="003A6674" w:rsidRPr="00503CF0" w:rsidTr="000C5E62">
        <w:trPr>
          <w:gridAfter w:val="1"/>
          <w:wAfter w:w="15" w:type="dxa"/>
          <w:trHeight w:val="259"/>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8.6</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Основные виды гражданско-правовых договоров. Договор купли-продажи</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8.7</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Права потребителей и возможности их защиты</w:t>
            </w:r>
          </w:p>
        </w:tc>
      </w:tr>
      <w:tr w:rsidR="003A6674" w:rsidRPr="00503CF0" w:rsidTr="000C5E62">
        <w:trPr>
          <w:gridAfter w:val="1"/>
          <w:wAfter w:w="15" w:type="dxa"/>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8.8</w:t>
            </w:r>
          </w:p>
        </w:tc>
        <w:tc>
          <w:tcPr>
            <w:tcW w:w="9318" w:type="dxa"/>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Условия заключения брака в Российской Федерации</w:t>
            </w:r>
          </w:p>
        </w:tc>
      </w:tr>
      <w:tr w:rsidR="003A6674" w:rsidRPr="00503CF0" w:rsidTr="000C5E62">
        <w:trPr>
          <w:gridAfter w:val="1"/>
          <w:wAfter w:w="15" w:type="dxa"/>
          <w:trHeight w:val="518"/>
        </w:trPr>
        <w:tc>
          <w:tcPr>
            <w:tcW w:w="719" w:type="dxa"/>
            <w:tcBorders>
              <w:top w:val="single" w:sz="4" w:space="0" w:color="auto"/>
              <w:left w:val="single" w:sz="4" w:space="0" w:color="auto"/>
              <w:bottom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8.9</w:t>
            </w:r>
          </w:p>
        </w:tc>
        <w:tc>
          <w:tcPr>
            <w:tcW w:w="9318"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3A6674" w:rsidRPr="00503CF0" w:rsidTr="000C5E62">
        <w:trPr>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8.10</w:t>
            </w:r>
          </w:p>
        </w:tc>
        <w:tc>
          <w:tcPr>
            <w:tcW w:w="9333" w:type="dxa"/>
            <w:gridSpan w:val="2"/>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Стороны трудовых отношений, их права и обязанности. Рабочее время и время отдыха</w:t>
            </w:r>
          </w:p>
        </w:tc>
      </w:tr>
      <w:tr w:rsidR="003A6674" w:rsidRPr="00503CF0" w:rsidTr="000C5E62">
        <w:trPr>
          <w:trHeight w:val="518"/>
        </w:trPr>
        <w:tc>
          <w:tcPr>
            <w:tcW w:w="719" w:type="dxa"/>
            <w:tcBorders>
              <w:top w:val="single" w:sz="4" w:space="0" w:color="auto"/>
              <w:left w:val="single" w:sz="4" w:space="0" w:color="auto"/>
            </w:tcBorders>
            <w:shd w:val="clear" w:color="auto" w:fill="FFFFFF"/>
            <w:vAlign w:val="center"/>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8.11</w:t>
            </w:r>
          </w:p>
        </w:tc>
        <w:tc>
          <w:tcPr>
            <w:tcW w:w="9333" w:type="dxa"/>
            <w:gridSpan w:val="2"/>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3A6674" w:rsidRPr="00503CF0" w:rsidTr="000C5E62">
        <w:trPr>
          <w:trHeight w:val="768"/>
        </w:trPr>
        <w:tc>
          <w:tcPr>
            <w:tcW w:w="719" w:type="dxa"/>
            <w:tcBorders>
              <w:top w:val="single" w:sz="4" w:space="0" w:color="auto"/>
              <w:left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8.12</w:t>
            </w:r>
          </w:p>
        </w:tc>
        <w:tc>
          <w:tcPr>
            <w:tcW w:w="9333" w:type="dxa"/>
            <w:gridSpan w:val="2"/>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3A6674" w:rsidRPr="00503CF0" w:rsidTr="000C5E62">
        <w:trPr>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8.13</w:t>
            </w:r>
          </w:p>
        </w:tc>
        <w:tc>
          <w:tcPr>
            <w:tcW w:w="9333" w:type="dxa"/>
            <w:gridSpan w:val="2"/>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Гражданско-правовые проступки и гражданско-правовая ответственность</w:t>
            </w:r>
          </w:p>
        </w:tc>
      </w:tr>
      <w:tr w:rsidR="003A6674" w:rsidRPr="00503CF0" w:rsidTr="000C5E62">
        <w:trPr>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8.14</w:t>
            </w:r>
          </w:p>
        </w:tc>
        <w:tc>
          <w:tcPr>
            <w:tcW w:w="9333" w:type="dxa"/>
            <w:gridSpan w:val="2"/>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Административные проступки и административная ответственность</w:t>
            </w:r>
          </w:p>
        </w:tc>
      </w:tr>
      <w:tr w:rsidR="003A6674" w:rsidRPr="00503CF0" w:rsidTr="000C5E62">
        <w:trPr>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8.15</w:t>
            </w:r>
          </w:p>
        </w:tc>
        <w:tc>
          <w:tcPr>
            <w:tcW w:w="9333" w:type="dxa"/>
            <w:gridSpan w:val="2"/>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Дисциплинарные проступки и дисциплинарная ответственность</w:t>
            </w:r>
          </w:p>
        </w:tc>
      </w:tr>
      <w:tr w:rsidR="003A6674" w:rsidRPr="00503CF0" w:rsidTr="000C5E62">
        <w:trPr>
          <w:trHeight w:val="264"/>
        </w:trPr>
        <w:tc>
          <w:tcPr>
            <w:tcW w:w="719" w:type="dxa"/>
            <w:tcBorders>
              <w:top w:val="single" w:sz="4" w:space="0" w:color="auto"/>
              <w:left w:val="single" w:sz="4" w:space="0" w:color="auto"/>
            </w:tcBorders>
            <w:shd w:val="clear" w:color="auto" w:fill="FFFFFF"/>
            <w:vAlign w:val="bottom"/>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8.16</w:t>
            </w:r>
          </w:p>
        </w:tc>
        <w:tc>
          <w:tcPr>
            <w:tcW w:w="9333" w:type="dxa"/>
            <w:gridSpan w:val="2"/>
            <w:tcBorders>
              <w:top w:val="single" w:sz="4" w:space="0" w:color="auto"/>
              <w:left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Преступления и уголовная ответственность</w:t>
            </w:r>
          </w:p>
        </w:tc>
      </w:tr>
      <w:tr w:rsidR="003A6674" w:rsidRPr="00503CF0" w:rsidTr="000C5E62">
        <w:trPr>
          <w:trHeight w:val="523"/>
        </w:trPr>
        <w:tc>
          <w:tcPr>
            <w:tcW w:w="719" w:type="dxa"/>
            <w:tcBorders>
              <w:top w:val="single" w:sz="4" w:space="0" w:color="auto"/>
              <w:left w:val="single" w:sz="4" w:space="0" w:color="auto"/>
              <w:bottom w:val="single" w:sz="4" w:space="0" w:color="auto"/>
            </w:tcBorders>
            <w:shd w:val="clear" w:color="auto" w:fill="FFFFFF"/>
          </w:tcPr>
          <w:p w:rsidR="003A6674" w:rsidRPr="00503CF0" w:rsidRDefault="003A6674" w:rsidP="003A6674">
            <w:pPr>
              <w:spacing w:line="300" w:lineRule="exact"/>
              <w:jc w:val="both"/>
              <w:rPr>
                <w:rFonts w:ascii="Times New Roman" w:hAnsi="Times New Roman" w:cs="Times New Roman"/>
                <w:sz w:val="22"/>
                <w:szCs w:val="22"/>
              </w:rPr>
            </w:pPr>
            <w:r w:rsidRPr="00503CF0">
              <w:rPr>
                <w:rFonts w:ascii="Times New Roman" w:hAnsi="Times New Roman" w:cs="Times New Roman"/>
                <w:sz w:val="22"/>
                <w:szCs w:val="22"/>
              </w:rPr>
              <w:t>8.17</w:t>
            </w:r>
          </w:p>
        </w:tc>
        <w:tc>
          <w:tcPr>
            <w:tcW w:w="93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A6674" w:rsidRPr="00503CF0" w:rsidRDefault="003A6674" w:rsidP="00503CF0">
            <w:pPr>
              <w:jc w:val="both"/>
              <w:rPr>
                <w:rFonts w:ascii="Times New Roman" w:hAnsi="Times New Roman" w:cs="Times New Roman"/>
                <w:sz w:val="22"/>
                <w:szCs w:val="22"/>
              </w:rPr>
            </w:pPr>
            <w:r w:rsidRPr="00503CF0">
              <w:rPr>
                <w:rFonts w:ascii="Times New Roman" w:hAnsi="Times New Roman" w:cs="Times New Roman"/>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bookmarkEnd w:id="6"/>
    <w:p w:rsidR="00711202" w:rsidRPr="00503CF0" w:rsidRDefault="00E24F95" w:rsidP="00E24F95">
      <w:pPr>
        <w:pStyle w:val="34"/>
        <w:keepNext/>
        <w:keepLines/>
        <w:shd w:val="clear" w:color="auto" w:fill="auto"/>
        <w:tabs>
          <w:tab w:val="left" w:pos="1223"/>
        </w:tabs>
        <w:spacing w:line="322" w:lineRule="exact"/>
        <w:ind w:firstLine="0"/>
        <w:jc w:val="left"/>
        <w:rPr>
          <w:color w:val="auto"/>
          <w:sz w:val="22"/>
          <w:szCs w:val="22"/>
        </w:rPr>
      </w:pPr>
      <w:r w:rsidRPr="00503CF0">
        <w:rPr>
          <w:color w:val="auto"/>
          <w:sz w:val="22"/>
          <w:szCs w:val="22"/>
        </w:rPr>
        <w:t xml:space="preserve">Поурчное планирование для </w:t>
      </w:r>
      <w:r w:rsidR="00037944" w:rsidRPr="00503CF0">
        <w:rPr>
          <w:color w:val="auto"/>
          <w:sz w:val="22"/>
          <w:szCs w:val="22"/>
        </w:rPr>
        <w:t>8 класс</w:t>
      </w:r>
    </w:p>
    <w:tbl>
      <w:tblPr>
        <w:tblOverlap w:val="never"/>
        <w:tblW w:w="0" w:type="auto"/>
        <w:tblLayout w:type="fixed"/>
        <w:tblCellMar>
          <w:left w:w="10" w:type="dxa"/>
          <w:right w:w="10" w:type="dxa"/>
        </w:tblCellMar>
        <w:tblLook w:val="0000" w:firstRow="0" w:lastRow="0" w:firstColumn="0" w:lastColumn="0" w:noHBand="0" w:noVBand="0"/>
      </w:tblPr>
      <w:tblGrid>
        <w:gridCol w:w="1344"/>
        <w:gridCol w:w="8088"/>
      </w:tblGrid>
      <w:tr w:rsidR="00177B4D"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color w:val="auto"/>
                <w:sz w:val="22"/>
                <w:szCs w:val="22"/>
              </w:rPr>
            </w:pPr>
            <w:r w:rsidRPr="00503CF0">
              <w:rPr>
                <w:color w:val="auto"/>
                <w:sz w:val="22"/>
                <w:szCs w:val="22"/>
              </w:rPr>
              <w:t>№ урока</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color w:val="auto"/>
                <w:sz w:val="22"/>
                <w:szCs w:val="22"/>
              </w:rPr>
            </w:pPr>
            <w:r w:rsidRPr="00503CF0">
              <w:rPr>
                <w:color w:val="auto"/>
                <w:sz w:val="22"/>
                <w:szCs w:val="22"/>
              </w:rPr>
              <w:t>Тема урока</w:t>
            </w:r>
          </w:p>
        </w:tc>
      </w:tr>
      <w:tr w:rsidR="00177B4D"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color w:val="auto"/>
                <w:sz w:val="22"/>
                <w:szCs w:val="22"/>
              </w:rPr>
            </w:pPr>
            <w:r w:rsidRPr="00503CF0">
              <w:rPr>
                <w:color w:val="auto"/>
                <w:sz w:val="22"/>
                <w:szCs w:val="22"/>
              </w:rPr>
              <w:t>Урок 1</w:t>
            </w:r>
          </w:p>
        </w:tc>
        <w:tc>
          <w:tcPr>
            <w:tcW w:w="8088"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color w:val="auto"/>
                <w:sz w:val="22"/>
                <w:szCs w:val="22"/>
              </w:rPr>
            </w:pPr>
            <w:r w:rsidRPr="00503CF0">
              <w:rPr>
                <w:color w:val="auto"/>
                <w:sz w:val="22"/>
                <w:szCs w:val="22"/>
              </w:rPr>
              <w:t>Экономическая жизнь общества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Экономическая система и ее функции. Собственность</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Производство - источник экономических благ</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4</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Предпринимательство</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5</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Деньги, обмен, торговля</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6</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Рыночная экономика. Конкуренция. Многообразие рынков</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7</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Спрос и предложение. Рыночное равновесие</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8</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Предприятие в экономике</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9</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Заработная плата и стимулирование труда. Занятость и безработица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10</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Финансовый рынок и финансовые посредники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11</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Банковские услуги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12</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Страховые услуги</w:t>
            </w:r>
          </w:p>
        </w:tc>
      </w:tr>
      <w:tr w:rsidR="00711202" w:rsidRPr="00503CF0" w:rsidTr="00177B4D">
        <w:trPr>
          <w:trHeight w:val="70"/>
        </w:trPr>
        <w:tc>
          <w:tcPr>
            <w:tcW w:w="1344" w:type="dxa"/>
            <w:tcBorders>
              <w:top w:val="single" w:sz="4" w:space="0" w:color="auto"/>
              <w:left w:val="single" w:sz="4" w:space="0" w:color="auto"/>
              <w:bottom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13</w:t>
            </w:r>
          </w:p>
        </w:tc>
        <w:tc>
          <w:tcPr>
            <w:tcW w:w="808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Финансовая безопасность</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14</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Экономические функции домохозяйств</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15</w:t>
            </w:r>
          </w:p>
        </w:tc>
        <w:tc>
          <w:tcPr>
            <w:tcW w:w="8088"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Потребление домашних хозяйств. Потребительские товары и товары длительного пользования</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16</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Семейный бюджет и финансовое планирование</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lastRenderedPageBreak/>
              <w:t>Урок 17</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Экономические цели и функции государства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18</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Налоги. Государственный бюджет. Государственная политика по развитию конкуренции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19</w:t>
            </w:r>
          </w:p>
        </w:tc>
        <w:tc>
          <w:tcPr>
            <w:tcW w:w="8088"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Повторительно-обобщающий урок по теме "Человек в экономических отношениях"</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20</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Повторительно-обобщающий урок по теме "Человек в экономических отношениях". Контрольная работа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21</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Культура, ее многообразие и формы.</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22</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Наука. Роль науки в развитии общества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23</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Образование в современном обществе</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24</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Образование в Российской Федерации. Самообразование</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25</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Политика в сфере культуры и образования в Российской Федерации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26</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Роль религии в жизни человека и общества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27</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83" w:lineRule="exact"/>
              <w:jc w:val="left"/>
              <w:rPr>
                <w:sz w:val="22"/>
                <w:szCs w:val="22"/>
              </w:rPr>
            </w:pPr>
            <w:r w:rsidRPr="00503CF0">
              <w:rPr>
                <w:sz w:val="22"/>
                <w:szCs w:val="22"/>
              </w:rPr>
              <w:t>Национальные и мировые религии. Религии и религиозные объединения в Российской Федерации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28</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Что такое искусство. Виды искусств</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29</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Роль искусства в жизни человека и общества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30</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Общество и его развитие. Информация и современный мир</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31</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Роль информации и информационных технологий в современном мире</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32</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83" w:lineRule="exact"/>
              <w:jc w:val="left"/>
              <w:rPr>
                <w:sz w:val="22"/>
                <w:szCs w:val="22"/>
              </w:rPr>
            </w:pPr>
            <w:r w:rsidRPr="00503CF0">
              <w:rPr>
                <w:sz w:val="22"/>
                <w:szCs w:val="22"/>
              </w:rPr>
              <w:t>Повторительно-обобщающий урок по теме "Человек в мире культуры". Контрольная работа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33</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Защита проектов по теме по теме "Финансовая грамотность"</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34</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Итоговое повторение по темам "Человек в экономике", "Человек в мире культуры"</w:t>
            </w:r>
          </w:p>
        </w:tc>
      </w:tr>
      <w:tr w:rsidR="00711202" w:rsidRPr="00503CF0" w:rsidTr="00177B4D">
        <w:trPr>
          <w:trHeight w:val="70"/>
        </w:trPr>
        <w:tc>
          <w:tcPr>
            <w:tcW w:w="943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711202" w:rsidRPr="00503CF0" w:rsidRDefault="00A27ED5" w:rsidP="00503CF0">
      <w:pPr>
        <w:pStyle w:val="a8"/>
        <w:shd w:val="clear" w:color="auto" w:fill="auto"/>
        <w:spacing w:line="240" w:lineRule="exact"/>
        <w:jc w:val="center"/>
        <w:rPr>
          <w:b/>
          <w:sz w:val="22"/>
          <w:szCs w:val="22"/>
        </w:rPr>
      </w:pPr>
      <w:r w:rsidRPr="00503CF0">
        <w:rPr>
          <w:rStyle w:val="a9"/>
          <w:b/>
          <w:sz w:val="22"/>
          <w:szCs w:val="22"/>
        </w:rPr>
        <w:t>Поурочное планирование</w:t>
      </w:r>
      <w:r w:rsidRPr="00503CF0">
        <w:rPr>
          <w:rStyle w:val="a9"/>
          <w:sz w:val="22"/>
          <w:szCs w:val="22"/>
        </w:rPr>
        <w:t xml:space="preserve"> </w:t>
      </w:r>
      <w:r w:rsidR="00037944" w:rsidRPr="00503CF0">
        <w:rPr>
          <w:rStyle w:val="a9"/>
          <w:sz w:val="22"/>
          <w:szCs w:val="22"/>
        </w:rPr>
        <w:t xml:space="preserve">. </w:t>
      </w:r>
      <w:r w:rsidR="00037944" w:rsidRPr="00503CF0">
        <w:rPr>
          <w:rStyle w:val="a9"/>
          <w:b/>
          <w:sz w:val="22"/>
          <w:szCs w:val="22"/>
        </w:rPr>
        <w:t>9 класс</w:t>
      </w:r>
    </w:p>
    <w:p w:rsidR="00711202" w:rsidRPr="00503CF0" w:rsidRDefault="00711202">
      <w:pPr>
        <w:rPr>
          <w:sz w:val="22"/>
          <w:szCs w:val="22"/>
        </w:rPr>
      </w:pPr>
    </w:p>
    <w:tbl>
      <w:tblPr>
        <w:tblOverlap w:val="never"/>
        <w:tblW w:w="0" w:type="auto"/>
        <w:tblLayout w:type="fixed"/>
        <w:tblCellMar>
          <w:left w:w="10" w:type="dxa"/>
          <w:right w:w="10" w:type="dxa"/>
        </w:tblCellMar>
        <w:tblLook w:val="0000" w:firstRow="0" w:lastRow="0" w:firstColumn="0" w:lastColumn="0" w:noHBand="0" w:noVBand="0"/>
      </w:tblPr>
      <w:tblGrid>
        <w:gridCol w:w="1344"/>
        <w:gridCol w:w="8088"/>
      </w:tblGrid>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w:t>
            </w:r>
          </w:p>
        </w:tc>
        <w:tc>
          <w:tcPr>
            <w:tcW w:w="8088"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Политика и политическая власть</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Государство - политическая организация общества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Политические режимы</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4</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Формы политического участия. Выборы, референдум</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5</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Политические партии, их роль в демократическом обществе. Общественно</w:t>
            </w:r>
            <w:r w:rsidRPr="00503CF0">
              <w:rPr>
                <w:sz w:val="22"/>
                <w:szCs w:val="22"/>
              </w:rPr>
              <w:softHyphen/>
              <w:t>политические организации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6</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Повторительно-обобщающий урок по теме "Человек в политическом измерении"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7</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Основы конституционного строя Российской Федерации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8</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Основы конституционного строя Российской Федерации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9</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Высшие органы публичной власти в Российской Федерации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10</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Государственное управление и противодействие коррупции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11</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Государственно-территориальное устройство Российской Федерации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12</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Местное самоуправление</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13</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83" w:lineRule="exact"/>
              <w:jc w:val="left"/>
              <w:rPr>
                <w:sz w:val="22"/>
                <w:szCs w:val="22"/>
              </w:rPr>
            </w:pPr>
            <w:r w:rsidRPr="00503CF0">
              <w:rPr>
                <w:sz w:val="22"/>
                <w:szCs w:val="22"/>
              </w:rPr>
              <w:t>Конституционный статус гражданина Российской Федерации. Гражданство Российской Федерации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14</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Повторительно-обобщающий урок по теме "Гражданин и государство". Контрольная работа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15</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Социальная структура общества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16</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Социальная мобильность</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17</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Социальный статус человека в обществе</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18</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Социальные роли. Ролевой набор подростка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19</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Социализация личности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20</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Семья и ее функции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21</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Этнос и нация. Россия - многонациональное государство</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22</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Этнос и нация. Россия - многонациональное государство</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23</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Социальная политика Российского государства</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24</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Отклоняющееся поведение</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25</w:t>
            </w:r>
          </w:p>
        </w:tc>
        <w:tc>
          <w:tcPr>
            <w:tcW w:w="8088"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 xml:space="preserve">Повторительно-обобщающий урок по теме "Человек в системе социальных </w:t>
            </w:r>
            <w:r w:rsidRPr="00503CF0">
              <w:rPr>
                <w:sz w:val="22"/>
                <w:szCs w:val="22"/>
              </w:rPr>
              <w:lastRenderedPageBreak/>
              <w:t>отношений"</w:t>
            </w:r>
          </w:p>
        </w:tc>
      </w:tr>
      <w:tr w:rsidR="00711202" w:rsidRPr="00503CF0" w:rsidTr="00177B4D">
        <w:trPr>
          <w:trHeight w:val="70"/>
        </w:trPr>
        <w:tc>
          <w:tcPr>
            <w:tcW w:w="1344" w:type="dxa"/>
            <w:tcBorders>
              <w:top w:val="single" w:sz="4" w:space="0" w:color="auto"/>
              <w:left w:val="single" w:sz="4" w:space="0" w:color="auto"/>
              <w:bottom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lastRenderedPageBreak/>
              <w:t>Урок 26</w:t>
            </w:r>
          </w:p>
        </w:tc>
        <w:tc>
          <w:tcPr>
            <w:tcW w:w="8088"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Информационное общество</w:t>
            </w:r>
          </w:p>
        </w:tc>
      </w:tr>
    </w:tbl>
    <w:p w:rsidR="00711202" w:rsidRPr="00503CF0" w:rsidRDefault="00711202">
      <w:pPr>
        <w:rPr>
          <w:sz w:val="22"/>
          <w:szCs w:val="22"/>
        </w:rPr>
      </w:pPr>
    </w:p>
    <w:tbl>
      <w:tblPr>
        <w:tblOverlap w:val="never"/>
        <w:tblW w:w="0" w:type="auto"/>
        <w:tblLayout w:type="fixed"/>
        <w:tblCellMar>
          <w:left w:w="10" w:type="dxa"/>
          <w:right w:w="10" w:type="dxa"/>
        </w:tblCellMar>
        <w:tblLook w:val="0000" w:firstRow="0" w:lastRow="0" w:firstColumn="0" w:lastColumn="0" w:noHBand="0" w:noVBand="0"/>
      </w:tblPr>
      <w:tblGrid>
        <w:gridCol w:w="1344"/>
        <w:gridCol w:w="8088"/>
      </w:tblGrid>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27</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Сущность глобализации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28</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Молодежь - активный участник общественной жизни</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29</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Профессии настоящего и будущего</w:t>
            </w:r>
          </w:p>
        </w:tc>
      </w:tr>
      <w:tr w:rsidR="00711202" w:rsidRPr="00503CF0" w:rsidTr="00177B4D">
        <w:trPr>
          <w:trHeight w:val="70"/>
        </w:trPr>
        <w:tc>
          <w:tcPr>
            <w:tcW w:w="1344"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30</w:t>
            </w:r>
          </w:p>
        </w:tc>
        <w:tc>
          <w:tcPr>
            <w:tcW w:w="8088"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Здоровый образ жизни. Мода и спорт</w:t>
            </w:r>
          </w:p>
        </w:tc>
      </w:tr>
      <w:tr w:rsidR="00711202" w:rsidTr="00177B4D">
        <w:trPr>
          <w:trHeight w:val="412"/>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Защита проектов, итоговое повторение по теме "Человек в политическом измерении". Контрольная работа</w:t>
            </w:r>
          </w:p>
        </w:tc>
      </w:tr>
      <w:tr w:rsidR="00711202" w:rsidTr="00503CF0">
        <w:trPr>
          <w:trHeight w:val="56"/>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8088"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проектов, итоговое повторение по теме "Гражданин и государство"</w:t>
            </w:r>
          </w:p>
        </w:tc>
      </w:tr>
      <w:tr w:rsidR="00711202" w:rsidTr="00177B4D">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Защита проектов, итоговое повторение по теме "Человек в системе социальных отношений"</w:t>
            </w:r>
          </w:p>
        </w:tc>
      </w:tr>
      <w:tr w:rsidR="00711202" w:rsidTr="00177B4D">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8088"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Защита проектов, итоговое повторение по теме "Человек в современном изменяющемся мире"</w:t>
            </w:r>
          </w:p>
        </w:tc>
      </w:tr>
      <w:tr w:rsidR="00711202" w:rsidTr="00177B4D">
        <w:trPr>
          <w:trHeight w:val="70"/>
        </w:trPr>
        <w:tc>
          <w:tcPr>
            <w:tcW w:w="943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34, из них уроков, отведенных на контрольные работы, - не более 3</w:t>
            </w:r>
          </w:p>
        </w:tc>
      </w:tr>
    </w:tbl>
    <w:p w:rsidR="00711202" w:rsidRPr="00A27ED5" w:rsidRDefault="00037944">
      <w:pPr>
        <w:pStyle w:val="a8"/>
        <w:shd w:val="clear" w:color="auto" w:fill="auto"/>
        <w:spacing w:line="283" w:lineRule="exact"/>
        <w:jc w:val="center"/>
        <w:rPr>
          <w:b/>
        </w:rPr>
      </w:pPr>
      <w:r w:rsidRPr="00A27ED5">
        <w:rPr>
          <w:b/>
        </w:rPr>
        <w:t>Проверяемые требования к результатам освоения основной образовательной программы (8 класс)</w:t>
      </w:r>
    </w:p>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56"/>
      </w:tblGrid>
      <w:tr w:rsidR="00711202" w:rsidRPr="00503CF0" w:rsidTr="00177B4D">
        <w:trPr>
          <w:trHeight w:val="1013"/>
        </w:trPr>
        <w:tc>
          <w:tcPr>
            <w:tcW w:w="861"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Код</w:t>
            </w:r>
          </w:p>
          <w:p w:rsidR="00711202" w:rsidRPr="00503CF0" w:rsidRDefault="00037944">
            <w:pPr>
              <w:pStyle w:val="23"/>
              <w:shd w:val="clear" w:color="auto" w:fill="auto"/>
              <w:spacing w:line="274" w:lineRule="exact"/>
              <w:jc w:val="left"/>
              <w:rPr>
                <w:sz w:val="22"/>
                <w:szCs w:val="22"/>
              </w:rPr>
            </w:pPr>
            <w:r w:rsidRPr="00503CF0">
              <w:rPr>
                <w:sz w:val="22"/>
                <w:szCs w:val="22"/>
              </w:rPr>
              <w:t>проверя</w:t>
            </w:r>
            <w:r w:rsidRPr="00503CF0">
              <w:rPr>
                <w:sz w:val="22"/>
                <w:szCs w:val="22"/>
              </w:rPr>
              <w:softHyphen/>
            </w:r>
          </w:p>
          <w:p w:rsidR="00711202" w:rsidRPr="00503CF0" w:rsidRDefault="00037944">
            <w:pPr>
              <w:pStyle w:val="23"/>
              <w:shd w:val="clear" w:color="auto" w:fill="auto"/>
              <w:spacing w:line="274" w:lineRule="exact"/>
              <w:jc w:val="left"/>
              <w:rPr>
                <w:sz w:val="22"/>
                <w:szCs w:val="22"/>
              </w:rPr>
            </w:pPr>
            <w:r w:rsidRPr="00503CF0">
              <w:rPr>
                <w:sz w:val="22"/>
                <w:szCs w:val="22"/>
              </w:rPr>
              <w:t>емого</w:t>
            </w:r>
          </w:p>
        </w:tc>
        <w:tc>
          <w:tcPr>
            <w:tcW w:w="8556"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8" w:lineRule="exact"/>
              <w:jc w:val="left"/>
              <w:rPr>
                <w:sz w:val="22"/>
                <w:szCs w:val="22"/>
              </w:rPr>
            </w:pPr>
            <w:r w:rsidRPr="00503CF0">
              <w:rPr>
                <w:sz w:val="22"/>
                <w:szCs w:val="22"/>
              </w:rPr>
              <w:t>Проверяемые предметные результаты освоения основной образовательной программы основного общего образования</w:t>
            </w:r>
          </w:p>
        </w:tc>
      </w:tr>
      <w:tr w:rsidR="00711202" w:rsidRPr="00503CF0" w:rsidTr="00177B4D">
        <w:trPr>
          <w:trHeight w:val="307"/>
        </w:trPr>
        <w:tc>
          <w:tcPr>
            <w:tcW w:w="861" w:type="dxa"/>
            <w:tcBorders>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результата</w:t>
            </w:r>
          </w:p>
        </w:tc>
        <w:tc>
          <w:tcPr>
            <w:tcW w:w="8556" w:type="dxa"/>
            <w:tcBorders>
              <w:left w:val="single" w:sz="4" w:space="0" w:color="auto"/>
              <w:right w:val="single" w:sz="4" w:space="0" w:color="auto"/>
            </w:tcBorders>
            <w:shd w:val="clear" w:color="auto" w:fill="FFFFFF"/>
          </w:tcPr>
          <w:p w:rsidR="00711202" w:rsidRPr="00503CF0" w:rsidRDefault="00711202">
            <w:pPr>
              <w:rPr>
                <w:sz w:val="22"/>
                <w:szCs w:val="22"/>
              </w:rPr>
            </w:pPr>
          </w:p>
        </w:tc>
      </w:tr>
      <w:tr w:rsidR="00711202" w:rsidRPr="00503CF0" w:rsidTr="00177B4D">
        <w:trPr>
          <w:trHeight w:val="70"/>
        </w:trPr>
        <w:tc>
          <w:tcPr>
            <w:tcW w:w="861"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1.</w:t>
            </w:r>
          </w:p>
        </w:tc>
        <w:tc>
          <w:tcPr>
            <w:tcW w:w="8556"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По теме "Человек в экономических отношениях"</w:t>
            </w:r>
          </w:p>
        </w:tc>
      </w:tr>
      <w:tr w:rsidR="00711202" w:rsidRPr="00503CF0" w:rsidTr="00503CF0">
        <w:trPr>
          <w:trHeight w:val="578"/>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1.1.</w:t>
            </w:r>
          </w:p>
        </w:tc>
        <w:tc>
          <w:tcPr>
            <w:tcW w:w="8556"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711202" w:rsidRPr="00503CF0" w:rsidTr="00177B4D">
        <w:trPr>
          <w:trHeight w:val="233"/>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1.2.</w:t>
            </w:r>
          </w:p>
        </w:tc>
        <w:tc>
          <w:tcPr>
            <w:tcW w:w="8556"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1.3.</w:t>
            </w:r>
          </w:p>
        </w:tc>
        <w:tc>
          <w:tcPr>
            <w:tcW w:w="8556"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1.4.</w:t>
            </w:r>
          </w:p>
        </w:tc>
        <w:tc>
          <w:tcPr>
            <w:tcW w:w="8556"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1.5.</w:t>
            </w:r>
          </w:p>
        </w:tc>
        <w:tc>
          <w:tcPr>
            <w:tcW w:w="8556"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Сравнивать различные способы хозяйствования</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1.6.</w:t>
            </w:r>
          </w:p>
        </w:tc>
        <w:tc>
          <w:tcPr>
            <w:tcW w:w="8556"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Устанавливать и объяснять связи политических потрясений и социально</w:t>
            </w:r>
            <w:r w:rsidRPr="00503CF0">
              <w:rPr>
                <w:sz w:val="22"/>
                <w:szCs w:val="22"/>
              </w:rPr>
              <w:softHyphen/>
              <w:t>экономических кризисов в государстве</w:t>
            </w:r>
          </w:p>
        </w:tc>
      </w:tr>
      <w:tr w:rsidR="00711202" w:rsidRPr="00503CF0" w:rsidTr="00177B4D">
        <w:trPr>
          <w:trHeight w:val="588"/>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1.7.</w:t>
            </w:r>
          </w:p>
        </w:tc>
        <w:tc>
          <w:tcPr>
            <w:tcW w:w="8556"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w:t>
            </w:r>
            <w:r w:rsidRPr="00503CF0">
              <w:rPr>
                <w:sz w:val="22"/>
                <w:szCs w:val="22"/>
              </w:rPr>
              <w:softHyphen/>
              <w:t>экономической роли и функций предпринимательства, причин и последствий безработицы, необходимости правомерного налогового поведения</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1.8.</w:t>
            </w:r>
          </w:p>
        </w:tc>
        <w:tc>
          <w:tcPr>
            <w:tcW w:w="8556"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711202" w:rsidRPr="00503CF0" w:rsidTr="00177B4D">
        <w:trPr>
          <w:trHeight w:val="241"/>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1.9.</w:t>
            </w:r>
          </w:p>
        </w:tc>
        <w:tc>
          <w:tcPr>
            <w:tcW w:w="8556"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w:t>
            </w:r>
            <w:r w:rsidRPr="00503CF0">
              <w:rPr>
                <w:sz w:val="22"/>
                <w:szCs w:val="22"/>
              </w:rPr>
              <w:lastRenderedPageBreak/>
              <w:t>отражающие типичные ситуации и социальные взаимодействия в сфере экономической деятельности; отражающие процессы</w:t>
            </w:r>
          </w:p>
        </w:tc>
      </w:tr>
      <w:tr w:rsidR="00711202" w:rsidRPr="00503CF0" w:rsidTr="00177B4D">
        <w:trPr>
          <w:trHeight w:val="128"/>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lastRenderedPageBreak/>
              <w:t>1.10.</w:t>
            </w:r>
          </w:p>
        </w:tc>
        <w:tc>
          <w:tcPr>
            <w:tcW w:w="8556"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711202" w:rsidRPr="00503CF0" w:rsidTr="00177B4D">
        <w:trPr>
          <w:trHeight w:val="494"/>
        </w:trPr>
        <w:tc>
          <w:tcPr>
            <w:tcW w:w="861" w:type="dxa"/>
            <w:tcBorders>
              <w:top w:val="single" w:sz="4" w:space="0" w:color="auto"/>
              <w:left w:val="single" w:sz="4" w:space="0" w:color="auto"/>
              <w:bottom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1.11.</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Извлекать информацию из адаптированных источников, публикаций СМИ и</w:t>
            </w:r>
            <w:r w:rsidR="00A27ED5" w:rsidRPr="00503CF0">
              <w:rPr>
                <w:sz w:val="22"/>
                <w:szCs w:val="22"/>
              </w:rPr>
              <w:t xml:space="preserve"> сети Интернет о тенденциях развития экономики в нашей стране, о борьбе с различными формами финансового мошенничества</w:t>
            </w:r>
          </w:p>
        </w:tc>
      </w:tr>
    </w:tbl>
    <w:p w:rsidR="00711202" w:rsidRPr="00503CF0" w:rsidRDefault="00711202">
      <w:pPr>
        <w:rPr>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503CF0" w:rsidTr="00177B4D">
        <w:trPr>
          <w:trHeight w:val="355"/>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1.12.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Анализировать, обобщать, систематизировать, конкретизировать и критически оценивать социальную информацию, включая экономико</w:t>
            </w:r>
            <w:r w:rsidRPr="00503CF0">
              <w:rPr>
                <w:sz w:val="22"/>
                <w:szCs w:val="22"/>
              </w:rPr>
              <w:softHyphen/>
              <w:t>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711202" w:rsidRPr="00503CF0" w:rsidTr="00177B4D">
        <w:trPr>
          <w:trHeight w:val="1239"/>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1.13.</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711202" w:rsidRPr="00503CF0" w:rsidTr="00177B4D">
        <w:trPr>
          <w:trHeight w:val="888"/>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1.14.</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1.15.</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83" w:lineRule="exact"/>
              <w:jc w:val="left"/>
              <w:rPr>
                <w:sz w:val="22"/>
                <w:szCs w:val="22"/>
              </w:rPr>
            </w:pPr>
            <w:r w:rsidRPr="00503CF0">
              <w:rPr>
                <w:sz w:val="22"/>
                <w:szCs w:val="22"/>
              </w:rPr>
              <w:t>Приобретать опыт составления простейших документов (личный финансовый план, заявление, резюме)</w:t>
            </w:r>
          </w:p>
        </w:tc>
      </w:tr>
      <w:tr w:rsidR="00711202" w:rsidRPr="00503CF0" w:rsidTr="00177B4D">
        <w:trPr>
          <w:trHeight w:val="233"/>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1.16.</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По теме "Человек в мире культуры"</w:t>
            </w:r>
          </w:p>
        </w:tc>
      </w:tr>
      <w:tr w:rsidR="00711202" w:rsidRPr="00503CF0" w:rsidTr="00177B4D">
        <w:trPr>
          <w:trHeight w:val="575"/>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8" w:lineRule="exact"/>
              <w:jc w:val="left"/>
              <w:rPr>
                <w:sz w:val="22"/>
                <w:szCs w:val="22"/>
              </w:rPr>
            </w:pPr>
            <w:r w:rsidRPr="00503CF0">
              <w:rPr>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711202" w:rsidRPr="00503CF0" w:rsidTr="00177B4D">
        <w:trPr>
          <w:trHeight w:val="70"/>
        </w:trPr>
        <w:tc>
          <w:tcPr>
            <w:tcW w:w="861" w:type="dxa"/>
            <w:tcBorders>
              <w:top w:val="single" w:sz="4" w:space="0" w:color="auto"/>
              <w:left w:val="single" w:sz="4" w:space="0" w:color="auto"/>
              <w:bottom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2.3.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bl>
    <w:p w:rsidR="00711202" w:rsidRPr="00503CF0" w:rsidRDefault="00711202">
      <w:pPr>
        <w:rPr>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2.4.</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Классифицировать по разным признакам формы и виды культуры</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2.5.</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Сравнивать формы культуры, естественные и социально-гуманитарные науки, виды искусств</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2.6.</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8" w:lineRule="exact"/>
              <w:jc w:val="left"/>
              <w:rPr>
                <w:sz w:val="22"/>
                <w:szCs w:val="22"/>
              </w:rPr>
            </w:pPr>
            <w:r w:rsidRPr="00503CF0">
              <w:rPr>
                <w:sz w:val="22"/>
                <w:szCs w:val="22"/>
              </w:rPr>
              <w:t>Устанавливать и объяснять взаимосвязь развития духовной культуры и формирования личности, взаимовлияние науки и образования</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2.7.</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Использовать полученные знания для объяснения роли непрерывного образования</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2.8.</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w:t>
            </w:r>
            <w:r w:rsidRPr="00503CF0">
              <w:rPr>
                <w:sz w:val="22"/>
                <w:szCs w:val="22"/>
              </w:rPr>
              <w:lastRenderedPageBreak/>
              <w:t>информационной культуре и информационной безопасности, правилам безопасного поведения в сети Интернет</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lastRenderedPageBreak/>
              <w:t>2.9.</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Решать познавательные и практические задачи, касающиеся форм и многообразия духовной культуры</w:t>
            </w:r>
          </w:p>
        </w:tc>
      </w:tr>
      <w:tr w:rsidR="00711202" w:rsidRPr="00503CF0" w:rsidTr="00177B4D">
        <w:trPr>
          <w:trHeight w:val="423"/>
        </w:trPr>
        <w:tc>
          <w:tcPr>
            <w:tcW w:w="861" w:type="dxa"/>
            <w:tcBorders>
              <w:top w:val="single" w:sz="4" w:space="0" w:color="auto"/>
              <w:left w:val="single" w:sz="4" w:space="0" w:color="auto"/>
            </w:tcBorders>
            <w:shd w:val="clear" w:color="auto" w:fill="FFFFFF"/>
          </w:tcPr>
          <w:p w:rsidR="00711202" w:rsidRPr="00503CF0" w:rsidRDefault="00037944">
            <w:pPr>
              <w:pStyle w:val="23"/>
              <w:shd w:val="clear" w:color="auto" w:fill="auto"/>
              <w:spacing w:line="240" w:lineRule="exact"/>
              <w:jc w:val="left"/>
              <w:rPr>
                <w:sz w:val="22"/>
                <w:szCs w:val="22"/>
              </w:rPr>
            </w:pPr>
            <w:r w:rsidRPr="00503CF0">
              <w:rPr>
                <w:sz w:val="22"/>
                <w:szCs w:val="22"/>
              </w:rPr>
              <w:t>2.10.</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711202" w:rsidRPr="00503CF0" w:rsidTr="00177B4D">
        <w:trPr>
          <w:trHeight w:val="293"/>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2.11.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711202" w:rsidRPr="00503CF0" w:rsidTr="00177B4D">
        <w:trPr>
          <w:trHeight w:val="194"/>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2.12.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2.13.</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Оценивать собственные поступки, поведение людей в духовной сфере жизни общества</w:t>
            </w:r>
          </w:p>
        </w:tc>
      </w:tr>
      <w:tr w:rsidR="00711202" w:rsidRPr="00503CF0" w:rsidTr="00177B4D">
        <w:trPr>
          <w:trHeight w:val="201"/>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2.14.</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711202" w:rsidRPr="00503CF0" w:rsidTr="00177B4D">
        <w:trPr>
          <w:trHeight w:val="212"/>
        </w:trPr>
        <w:tc>
          <w:tcPr>
            <w:tcW w:w="861" w:type="dxa"/>
            <w:tcBorders>
              <w:top w:val="single" w:sz="4" w:space="0" w:color="auto"/>
              <w:left w:val="single" w:sz="4" w:space="0" w:color="auto"/>
              <w:bottom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2.15.</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A27ED5" w:rsidRPr="00503CF0" w:rsidRDefault="00037944" w:rsidP="00503CF0">
      <w:pPr>
        <w:pStyle w:val="a8"/>
        <w:shd w:val="clear" w:color="auto" w:fill="auto"/>
        <w:spacing w:line="240" w:lineRule="auto"/>
        <w:jc w:val="center"/>
        <w:rPr>
          <w:b/>
          <w:sz w:val="22"/>
          <w:szCs w:val="22"/>
        </w:rPr>
      </w:pPr>
      <w:r w:rsidRPr="00503CF0">
        <w:rPr>
          <w:b/>
          <w:sz w:val="22"/>
          <w:szCs w:val="22"/>
        </w:rPr>
        <w:t>Проверяемые элементы содержания (8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503CF0" w:rsidTr="00177B4D">
        <w:trPr>
          <w:trHeight w:val="73"/>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Код</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Проверяемый элемент содержания</w:t>
            </w:r>
          </w:p>
        </w:tc>
      </w:tr>
      <w:tr w:rsidR="00711202" w:rsidRPr="00503CF0" w:rsidTr="00177B4D">
        <w:trPr>
          <w:trHeight w:val="105"/>
        </w:trPr>
        <w:tc>
          <w:tcPr>
            <w:tcW w:w="861"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Человек в экономических отношениях</w:t>
            </w:r>
          </w:p>
        </w:tc>
      </w:tr>
      <w:tr w:rsidR="00711202" w:rsidRPr="00503CF0" w:rsidTr="00177B4D">
        <w:trPr>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Экономическая жизнь общества. Потребности и ресурсы, ограниченность ресурсов. Экономический выбор</w:t>
            </w:r>
          </w:p>
        </w:tc>
      </w:tr>
    </w:tbl>
    <w:p w:rsidR="00711202" w:rsidRPr="00503CF0" w:rsidRDefault="00711202" w:rsidP="007B42BC">
      <w:pPr>
        <w:rPr>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503CF0" w:rsidTr="00177B4D">
        <w:trPr>
          <w:trHeight w:val="70"/>
        </w:trPr>
        <w:tc>
          <w:tcPr>
            <w:tcW w:w="861"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1.2.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Производство - источник экономических благ. Факторы производства</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1.3.</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Трудовая деятельность. Производительность труда. Разделение труда. Заработная плата и стимулирование труда</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1.4.</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Занятость и безработица</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1.5.</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Экономическая система и ее функции. Собственность</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1.6.</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Рыночная экономика. Конкуренция. Спрос и предложение</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1.7.</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Рыночное равновесие. Невидимая рука рынка. Многообразие рынков</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1.8.</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Предпринимательство. Виды и формы предпринимательской деятельности</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1.9.</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Предприятие в экономике. Издержки, выручка и прибыль. Как повысить эффективность производства</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1.10.</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Обмен. Торговля и ее формы</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1.11.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Деньги и их функции</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1.12.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1.13.</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Основные типы финансовых инструментов: акции и облигации</w:t>
            </w:r>
          </w:p>
        </w:tc>
      </w:tr>
      <w:tr w:rsidR="00711202" w:rsidRPr="00503CF0" w:rsidTr="00177B4D">
        <w:trPr>
          <w:trHeight w:val="145"/>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1.14.</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1.15.</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Страховые услуги. Защита прав потребителя финансовых услуг</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1.16.</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Экономические функции домохозяйств. Потребление домашних хозяйств. Потребительские товары и товары длительного пользования</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1.17.</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Источники доходов и расходов семьи. Семейный бюджет. Личный финансовый план. Способы и формы сбережений</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1.18.</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Экономические цели и функции государства</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1.19.</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Налоги</w:t>
            </w:r>
          </w:p>
        </w:tc>
      </w:tr>
      <w:tr w:rsidR="00711202" w:rsidRPr="00503CF0" w:rsidTr="00177B4D">
        <w:trPr>
          <w:trHeight w:val="128"/>
        </w:trPr>
        <w:tc>
          <w:tcPr>
            <w:tcW w:w="861"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1.20.</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Доходы и расходы государства. Г осударственный бюджет</w:t>
            </w:r>
          </w:p>
        </w:tc>
      </w:tr>
      <w:tr w:rsidR="00711202" w:rsidRPr="00503CF0" w:rsidTr="00177B4D">
        <w:trPr>
          <w:trHeight w:val="2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1.21.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Государственная бюджетная и денежно-кредитная политика Российской Федерации. Государственная политика по развитию конкуренции</w:t>
            </w:r>
          </w:p>
        </w:tc>
      </w:tr>
      <w:tr w:rsidR="00711202" w:rsidRPr="00503CF0" w:rsidTr="00177B4D">
        <w:trPr>
          <w:trHeight w:val="494"/>
        </w:trPr>
        <w:tc>
          <w:tcPr>
            <w:tcW w:w="861"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Человек в мире культуры</w:t>
            </w:r>
          </w:p>
        </w:tc>
      </w:tr>
      <w:tr w:rsidR="00711202" w:rsidRPr="00503CF0" w:rsidTr="00177B4D">
        <w:trPr>
          <w:trHeight w:val="70"/>
        </w:trPr>
        <w:tc>
          <w:tcPr>
            <w:tcW w:w="861" w:type="dxa"/>
            <w:tcBorders>
              <w:top w:val="single" w:sz="4" w:space="0" w:color="auto"/>
              <w:lef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 xml:space="preserve">Культура, ее многообразие и формы. Влияние духовной культуры на формирование </w:t>
            </w:r>
            <w:r w:rsidRPr="00503CF0">
              <w:rPr>
                <w:sz w:val="22"/>
                <w:szCs w:val="22"/>
              </w:rPr>
              <w:lastRenderedPageBreak/>
              <w:t>личности. Современная молодежная культура</w:t>
            </w:r>
          </w:p>
        </w:tc>
      </w:tr>
      <w:tr w:rsidR="00711202" w:rsidRPr="00503CF0" w:rsidTr="00177B4D">
        <w:trPr>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lastRenderedPageBreak/>
              <w:t>2.2.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Наука. Естественные и социально-гуманитарные науки. Роль науки в развитии общества</w:t>
            </w:r>
          </w:p>
        </w:tc>
      </w:tr>
    </w:tbl>
    <w:p w:rsidR="00711202" w:rsidRPr="00503CF0" w:rsidRDefault="00711202" w:rsidP="007B42BC">
      <w:pPr>
        <w:rPr>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2.3.</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2.4.</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711202" w:rsidRPr="00503CF0" w:rsidTr="00177B4D">
        <w:trPr>
          <w:trHeight w:val="70"/>
        </w:trPr>
        <w:tc>
          <w:tcPr>
            <w:tcW w:w="861"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2.5.</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Что такое искусство. Виды искусств. Роль искусства в жизни человека и общества</w:t>
            </w:r>
          </w:p>
        </w:tc>
      </w:tr>
      <w:tr w:rsidR="00711202" w:rsidRPr="00503CF0" w:rsidTr="00177B4D">
        <w:trPr>
          <w:trHeight w:val="70"/>
        </w:trPr>
        <w:tc>
          <w:tcPr>
            <w:tcW w:w="861" w:type="dxa"/>
            <w:tcBorders>
              <w:top w:val="single" w:sz="4" w:space="0" w:color="auto"/>
              <w:left w:val="single" w:sz="4" w:space="0" w:color="auto"/>
              <w:bottom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2.6.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11202" w:rsidRPr="00503CF0" w:rsidRDefault="00037944" w:rsidP="007B42BC">
      <w:pPr>
        <w:pStyle w:val="a8"/>
        <w:shd w:val="clear" w:color="auto" w:fill="auto"/>
        <w:spacing w:line="240" w:lineRule="auto"/>
        <w:jc w:val="left"/>
        <w:rPr>
          <w:b/>
          <w:sz w:val="22"/>
          <w:szCs w:val="22"/>
        </w:rPr>
      </w:pPr>
      <w:r w:rsidRPr="00503CF0">
        <w:rPr>
          <w:b/>
          <w:sz w:val="22"/>
          <w:szCs w:val="22"/>
        </w:rPr>
        <w:t>Проверяемые требования к результатам освоения основн</w:t>
      </w:r>
      <w:r w:rsidR="007B42BC" w:rsidRPr="00503CF0">
        <w:rPr>
          <w:b/>
          <w:sz w:val="22"/>
          <w:szCs w:val="22"/>
        </w:rPr>
        <w:t>ой образовательной программы (9</w:t>
      </w:r>
      <w:r w:rsidRPr="00503CF0">
        <w:rPr>
          <w:b/>
          <w:sz w:val="22"/>
          <w:szCs w:val="22"/>
        </w:rPr>
        <w:t>класс)</w:t>
      </w: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RPr="00503CF0" w:rsidTr="007B42BC">
        <w:trPr>
          <w:trHeight w:val="373"/>
        </w:trPr>
        <w:tc>
          <w:tcPr>
            <w:tcW w:w="719"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Код</w:t>
            </w:r>
          </w:p>
          <w:p w:rsidR="00711202" w:rsidRPr="00503CF0" w:rsidRDefault="00711202" w:rsidP="007B42BC">
            <w:pPr>
              <w:pStyle w:val="23"/>
              <w:shd w:val="clear" w:color="auto" w:fill="auto"/>
              <w:spacing w:line="240" w:lineRule="auto"/>
              <w:jc w:val="left"/>
              <w:rPr>
                <w:sz w:val="22"/>
                <w:szCs w:val="22"/>
              </w:rPr>
            </w:pPr>
          </w:p>
        </w:tc>
        <w:tc>
          <w:tcPr>
            <w:tcW w:w="8713" w:type="dxa"/>
            <w:tcBorders>
              <w:top w:val="single" w:sz="4" w:space="0" w:color="auto"/>
              <w:left w:val="single" w:sz="4" w:space="0" w:color="auto"/>
              <w:righ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Проверяемые предметные результаты освоения основной образовательной программы основного общего образования</w:t>
            </w:r>
          </w:p>
        </w:tc>
      </w:tr>
      <w:tr w:rsidR="00711202" w:rsidRPr="00503CF0" w:rsidTr="007B42BC">
        <w:trPr>
          <w:trHeight w:val="71"/>
        </w:trPr>
        <w:tc>
          <w:tcPr>
            <w:tcW w:w="719" w:type="dxa"/>
            <w:tcBorders>
              <w:top w:val="single" w:sz="4" w:space="0" w:color="auto"/>
              <w:lef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1.</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По теме "Человек в политическом измерении"</w:t>
            </w:r>
          </w:p>
        </w:tc>
      </w:tr>
      <w:tr w:rsidR="00711202" w:rsidRPr="00503CF0" w:rsidTr="007B42BC">
        <w:trPr>
          <w:trHeight w:val="244"/>
        </w:trPr>
        <w:tc>
          <w:tcPr>
            <w:tcW w:w="719"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1.1.</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711202" w:rsidRPr="00503CF0" w:rsidTr="007B42BC">
        <w:trPr>
          <w:trHeight w:val="70"/>
        </w:trPr>
        <w:tc>
          <w:tcPr>
            <w:tcW w:w="719"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1.2.</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711202" w:rsidRPr="00503CF0" w:rsidTr="007B42BC">
        <w:trPr>
          <w:trHeight w:val="70"/>
        </w:trPr>
        <w:tc>
          <w:tcPr>
            <w:tcW w:w="719"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1.3.</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711202" w:rsidRPr="00503CF0" w:rsidTr="007B42BC">
        <w:trPr>
          <w:trHeight w:val="70"/>
        </w:trPr>
        <w:tc>
          <w:tcPr>
            <w:tcW w:w="719"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1.4.</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Классифицировать современные государства по разным признакам; элементы формы государства; типы политических партий; типы общественно</w:t>
            </w:r>
            <w:r w:rsidRPr="00503CF0">
              <w:rPr>
                <w:sz w:val="22"/>
                <w:szCs w:val="22"/>
              </w:rPr>
              <w:softHyphen/>
              <w:t>политических организаций</w:t>
            </w:r>
          </w:p>
        </w:tc>
      </w:tr>
      <w:tr w:rsidR="00711202" w:rsidRPr="00503CF0" w:rsidTr="007B42BC">
        <w:trPr>
          <w:trHeight w:val="70"/>
        </w:trPr>
        <w:tc>
          <w:tcPr>
            <w:tcW w:w="719" w:type="dxa"/>
            <w:tcBorders>
              <w:top w:val="single" w:sz="4" w:space="0" w:color="auto"/>
              <w:left w:val="single" w:sz="4" w:space="0" w:color="auto"/>
              <w:bottom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1.5.</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bl>
    <w:p w:rsidR="00711202" w:rsidRPr="00503CF0" w:rsidRDefault="00711202" w:rsidP="007B42BC">
      <w:pPr>
        <w:rPr>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RPr="00503CF0" w:rsidTr="000C5E62">
        <w:trPr>
          <w:trHeight w:val="70"/>
        </w:trPr>
        <w:tc>
          <w:tcPr>
            <w:tcW w:w="719"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1.6.</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503CF0" w:rsidRDefault="00037944" w:rsidP="007B42BC">
            <w:pPr>
              <w:pStyle w:val="23"/>
              <w:shd w:val="clear" w:color="auto" w:fill="auto"/>
              <w:spacing w:line="240" w:lineRule="auto"/>
              <w:jc w:val="left"/>
              <w:rPr>
                <w:sz w:val="22"/>
                <w:szCs w:val="22"/>
              </w:rPr>
            </w:pPr>
            <w:r w:rsidRPr="00503CF0">
              <w:rPr>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w:t>
            </w:r>
            <w:r w:rsidRPr="00503CF0">
              <w:rPr>
                <w:sz w:val="22"/>
                <w:szCs w:val="22"/>
              </w:rPr>
              <w:softHyphen/>
              <w:t>экономических кризисов в государстве</w:t>
            </w:r>
          </w:p>
        </w:tc>
      </w:tr>
      <w:tr w:rsidR="00711202" w:rsidRPr="00503CF0" w:rsidTr="000C5E62">
        <w:trPr>
          <w:trHeight w:val="132"/>
        </w:trPr>
        <w:tc>
          <w:tcPr>
            <w:tcW w:w="719" w:type="dxa"/>
            <w:tcBorders>
              <w:top w:val="single" w:sz="4" w:space="0" w:color="auto"/>
              <w:left w:val="single" w:sz="4" w:space="0" w:color="auto"/>
            </w:tcBorders>
            <w:shd w:val="clear" w:color="auto" w:fill="FFFFFF"/>
          </w:tcPr>
          <w:p w:rsidR="00711202" w:rsidRPr="00503CF0" w:rsidRDefault="00037944" w:rsidP="007B42BC">
            <w:pPr>
              <w:pStyle w:val="23"/>
              <w:shd w:val="clear" w:color="auto" w:fill="auto"/>
              <w:spacing w:line="240" w:lineRule="auto"/>
              <w:jc w:val="left"/>
              <w:rPr>
                <w:sz w:val="22"/>
                <w:szCs w:val="22"/>
              </w:rPr>
            </w:pPr>
            <w:r w:rsidRPr="00503CF0">
              <w:rPr>
                <w:sz w:val="22"/>
                <w:szCs w:val="22"/>
              </w:rPr>
              <w:t>1.7.</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503CF0" w:rsidRDefault="00037944" w:rsidP="007B42BC">
            <w:pPr>
              <w:pStyle w:val="23"/>
              <w:shd w:val="clear" w:color="auto" w:fill="auto"/>
              <w:spacing w:line="240" w:lineRule="auto"/>
              <w:jc w:val="left"/>
              <w:rPr>
                <w:sz w:val="22"/>
                <w:szCs w:val="22"/>
              </w:rPr>
            </w:pPr>
            <w:r w:rsidRPr="00503CF0">
              <w:rPr>
                <w:sz w:val="22"/>
                <w:szCs w:val="22"/>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711202" w:rsidRPr="007B42BC" w:rsidTr="000C5E62">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1.8.</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711202" w:rsidRPr="007B42BC" w:rsidTr="000C5E62">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1.9.</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711202" w:rsidRPr="007B42BC" w:rsidTr="000C5E62">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1.10.</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Овладевать смысловым чтением фрагментов</w:t>
            </w:r>
            <w:hyperlink r:id="rId67" w:history="1">
              <w:r w:rsidRPr="007B42BC">
                <w:rPr>
                  <w:rStyle w:val="a3"/>
                  <w:sz w:val="22"/>
                  <w:szCs w:val="22"/>
                </w:rPr>
                <w:t xml:space="preserve"> Конституции </w:t>
              </w:r>
            </w:hyperlink>
            <w:r w:rsidRPr="007B42BC">
              <w:rPr>
                <w:sz w:val="22"/>
                <w:szCs w:val="22"/>
              </w:rPr>
              <w:t xml:space="preserve">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w:t>
            </w:r>
            <w:r w:rsidRPr="007B42BC">
              <w:rPr>
                <w:sz w:val="22"/>
                <w:szCs w:val="22"/>
              </w:rPr>
              <w:lastRenderedPageBreak/>
              <w:t>в политике</w:t>
            </w:r>
          </w:p>
        </w:tc>
      </w:tr>
      <w:tr w:rsidR="00711202" w:rsidRPr="007B42BC" w:rsidTr="000C5E62">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lastRenderedPageBreak/>
              <w:t>1.11.</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711202" w:rsidRPr="007B42BC" w:rsidTr="000C5E62">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1.12.</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711202" w:rsidRPr="007B42BC" w:rsidTr="000C5E62">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1.13.</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711202" w:rsidRPr="007B42BC" w:rsidTr="000C5E62">
        <w:trPr>
          <w:trHeight w:val="73"/>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1.14.</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711202" w:rsidRPr="007B42BC" w:rsidTr="000C5E62">
        <w:trPr>
          <w:trHeight w:val="70"/>
        </w:trPr>
        <w:tc>
          <w:tcPr>
            <w:tcW w:w="719" w:type="dxa"/>
            <w:tcBorders>
              <w:top w:val="single" w:sz="4" w:space="0" w:color="auto"/>
              <w:left w:val="single" w:sz="4" w:space="0" w:color="auto"/>
              <w:bottom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1.15.</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w:t>
            </w:r>
            <w:r w:rsidR="00177B4D" w:rsidRPr="007B42BC">
              <w:rPr>
                <w:sz w:val="22"/>
                <w:szCs w:val="22"/>
              </w:rPr>
              <w:t xml:space="preserve">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bl>
    <w:p w:rsidR="00711202" w:rsidRPr="00503CF0" w:rsidRDefault="00711202" w:rsidP="007B42BC">
      <w:pPr>
        <w:rPr>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RPr="007B42BC" w:rsidTr="007B42BC">
        <w:trPr>
          <w:trHeight w:val="70"/>
        </w:trPr>
        <w:tc>
          <w:tcPr>
            <w:tcW w:w="719" w:type="dxa"/>
            <w:tcBorders>
              <w:top w:val="single" w:sz="4" w:space="0" w:color="auto"/>
              <w:lef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2.</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По теме "Гражданин и государство"</w:t>
            </w:r>
          </w:p>
        </w:tc>
      </w:tr>
      <w:tr w:rsidR="00711202" w:rsidRPr="007B42BC" w:rsidTr="007B42BC">
        <w:trPr>
          <w:trHeight w:val="553"/>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2.1.</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711202" w:rsidRPr="007B42BC" w:rsidTr="007B42BC">
        <w:trPr>
          <w:trHeight w:val="553"/>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2.2.</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711202" w:rsidRPr="007B42BC" w:rsidTr="007B42BC">
        <w:trPr>
          <w:trHeight w:val="1029"/>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2.3.</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2.4.</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711202" w:rsidRPr="007B42BC" w:rsidTr="007B42BC">
        <w:trPr>
          <w:trHeight w:val="87"/>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2.5.</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Сравнивать с использованием</w:t>
            </w:r>
            <w:hyperlink r:id="rId68" w:history="1">
              <w:r w:rsidRPr="007B42BC">
                <w:rPr>
                  <w:rStyle w:val="a3"/>
                  <w:sz w:val="22"/>
                  <w:szCs w:val="22"/>
                </w:rPr>
                <w:t xml:space="preserve"> Конституции </w:t>
              </w:r>
            </w:hyperlink>
            <w:r w:rsidRPr="007B42BC">
              <w:rPr>
                <w:sz w:val="22"/>
                <w:szCs w:val="22"/>
              </w:rPr>
              <w:t>Российской Федерации полномочия центральных органов государственной власти и субъектов Российской Федерации</w:t>
            </w:r>
          </w:p>
        </w:tc>
      </w:tr>
      <w:tr w:rsidR="00711202" w:rsidRPr="007B42BC" w:rsidTr="007B42BC">
        <w:trPr>
          <w:trHeight w:val="365"/>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2.6.</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711202" w:rsidRPr="007B42BC" w:rsidTr="007B42BC">
        <w:trPr>
          <w:trHeight w:val="248"/>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2.7.</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711202" w:rsidRPr="007B42BC" w:rsidTr="007B42BC">
        <w:trPr>
          <w:trHeight w:val="137"/>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2.8.</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711202" w:rsidRPr="007B42BC" w:rsidTr="007B42BC">
        <w:trPr>
          <w:trHeight w:val="70"/>
        </w:trPr>
        <w:tc>
          <w:tcPr>
            <w:tcW w:w="719" w:type="dxa"/>
            <w:tcBorders>
              <w:top w:val="single" w:sz="4" w:space="0" w:color="auto"/>
              <w:left w:val="single" w:sz="4" w:space="0" w:color="auto"/>
              <w:bottom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2.9.</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bl>
    <w:p w:rsidR="00711202" w:rsidRPr="00503CF0" w:rsidRDefault="00711202" w:rsidP="007B42BC">
      <w:pPr>
        <w:rPr>
          <w:rFonts w:ascii="Times New Roman" w:hAnsi="Times New Roman" w:cs="Times New Roman"/>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RPr="007B42BC" w:rsidTr="007B42BC">
        <w:trPr>
          <w:trHeight w:val="154"/>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lastRenderedPageBreak/>
              <w:t>2.10.</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711202" w:rsidRPr="007B42BC" w:rsidTr="007B42BC">
        <w:trPr>
          <w:trHeight w:val="1323"/>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2.11.</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w:t>
            </w:r>
            <w:hyperlink r:id="rId69" w:history="1">
              <w:r w:rsidRPr="007B42BC">
                <w:rPr>
                  <w:rStyle w:val="a3"/>
                  <w:sz w:val="22"/>
                  <w:szCs w:val="22"/>
                </w:rPr>
                <w:t xml:space="preserve"> Конституции</w:t>
              </w:r>
            </w:hyperlink>
            <w:r w:rsidRPr="007B42BC">
              <w:rPr>
                <w:sz w:val="22"/>
                <w:szCs w:val="22"/>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711202" w:rsidRPr="007B42BC" w:rsidTr="007B42BC">
        <w:trPr>
          <w:trHeight w:val="1121"/>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2.12.</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711202" w:rsidRPr="007B42BC" w:rsidTr="007B42BC">
        <w:trPr>
          <w:trHeight w:val="553"/>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2.13.</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711202" w:rsidRPr="007B42BC" w:rsidTr="007B42BC">
        <w:trPr>
          <w:trHeight w:val="316"/>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2.14.</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Оценивать собственные поступки и поведение других людей в гражданско</w:t>
            </w:r>
            <w:r w:rsidRPr="007B42BC">
              <w:rPr>
                <w:sz w:val="22"/>
                <w:szCs w:val="22"/>
              </w:rPr>
              <w:softHyphen/>
              <w:t>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2.15.</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711202" w:rsidRPr="007B42BC" w:rsidTr="007B42BC">
        <w:trPr>
          <w:trHeight w:val="70"/>
        </w:trPr>
        <w:tc>
          <w:tcPr>
            <w:tcW w:w="719"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2.16.</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711202" w:rsidRPr="007B42BC" w:rsidTr="007B42BC">
        <w:trPr>
          <w:trHeight w:val="41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2.17.</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711202" w:rsidRPr="007B42BC" w:rsidTr="007B42BC">
        <w:trPr>
          <w:trHeight w:val="70"/>
        </w:trPr>
        <w:tc>
          <w:tcPr>
            <w:tcW w:w="719"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3.</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По теме "Человек в системе социальных отношений"</w:t>
            </w:r>
          </w:p>
        </w:tc>
      </w:tr>
      <w:tr w:rsidR="00711202" w:rsidRPr="007B42BC" w:rsidTr="007B42BC">
        <w:trPr>
          <w:trHeight w:val="504"/>
        </w:trPr>
        <w:tc>
          <w:tcPr>
            <w:tcW w:w="719" w:type="dxa"/>
            <w:tcBorders>
              <w:top w:val="single" w:sz="4" w:space="0" w:color="auto"/>
              <w:left w:val="single" w:sz="4" w:space="0" w:color="auto"/>
              <w:bottom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3.1.</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Осваивать и применять знания о социальной структуре общества, социальных</w:t>
            </w:r>
            <w:r w:rsidR="00360EB0" w:rsidRPr="007B42BC">
              <w:rPr>
                <w:sz w:val="22"/>
                <w:szCs w:val="22"/>
              </w:rPr>
              <w:t>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bl>
    <w:p w:rsidR="00711202" w:rsidRPr="00503CF0" w:rsidRDefault="00711202" w:rsidP="007B42BC">
      <w:pPr>
        <w:rPr>
          <w:rFonts w:ascii="Times New Roman" w:hAnsi="Times New Roman" w:cs="Times New Roman"/>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3.2.</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Характеризовать функции семьи в обществе; основы социальной политики Российского государства</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3.3.</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Приводить примеры различных социальных статусов, социальных ролей, социальной политики Российского государства</w:t>
            </w:r>
          </w:p>
        </w:tc>
      </w:tr>
      <w:tr w:rsidR="00711202" w:rsidRPr="007B42BC" w:rsidTr="007B42BC">
        <w:trPr>
          <w:trHeight w:val="70"/>
        </w:trPr>
        <w:tc>
          <w:tcPr>
            <w:tcW w:w="719"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3.4.</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Классифицировать социальные общности и группы</w:t>
            </w:r>
          </w:p>
        </w:tc>
      </w:tr>
      <w:tr w:rsidR="00711202" w:rsidRPr="007B42BC" w:rsidTr="007B42BC">
        <w:trPr>
          <w:trHeight w:val="70"/>
        </w:trPr>
        <w:tc>
          <w:tcPr>
            <w:tcW w:w="719"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3.5.</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Сравнивать виды социальной мобильности</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3.6.</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Устанавливать и объяснять причины существования разных социальных групп; социальных различий и конфликтов</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3.7.</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3.8.</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lastRenderedPageBreak/>
              <w:t>3.9.</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3.10.</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711202" w:rsidRPr="007B42BC" w:rsidTr="007B42BC">
        <w:trPr>
          <w:trHeight w:val="412"/>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3.11.</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711202" w:rsidRPr="007B42BC" w:rsidTr="007B42BC">
        <w:trPr>
          <w:trHeight w:val="128"/>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3.12.</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3.13.</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711202" w:rsidRPr="007B42BC" w:rsidTr="007B42BC">
        <w:trPr>
          <w:trHeight w:val="70"/>
        </w:trPr>
        <w:tc>
          <w:tcPr>
            <w:tcW w:w="719" w:type="dxa"/>
            <w:tcBorders>
              <w:top w:val="single" w:sz="4" w:space="0" w:color="auto"/>
              <w:left w:val="single" w:sz="4" w:space="0" w:color="auto"/>
              <w:bottom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3.14.</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tc>
      </w:tr>
    </w:tbl>
    <w:p w:rsidR="00711202" w:rsidRPr="00503CF0" w:rsidRDefault="00711202" w:rsidP="007B42BC">
      <w:pPr>
        <w:rPr>
          <w:rFonts w:ascii="Times New Roman" w:hAnsi="Times New Roman" w:cs="Times New Roman"/>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719"/>
        <w:gridCol w:w="8713"/>
      </w:tblGrid>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3.15.</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711202" w:rsidRPr="007B42BC" w:rsidTr="007B42BC">
        <w:trPr>
          <w:trHeight w:val="70"/>
        </w:trPr>
        <w:tc>
          <w:tcPr>
            <w:tcW w:w="719"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4.</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По теме "Человек в современном изменяющемся мире"</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4.1.</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Осваивать и применять знания об информационном обществе, глобализации, глобальных проблемах</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4.2.</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4.3.</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711202" w:rsidRPr="007B42BC" w:rsidTr="007B42BC">
        <w:trPr>
          <w:trHeight w:val="70"/>
        </w:trPr>
        <w:tc>
          <w:tcPr>
            <w:tcW w:w="719"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4.4.</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Сравнивать требования к современным профессиям</w:t>
            </w:r>
          </w:p>
        </w:tc>
      </w:tr>
      <w:tr w:rsidR="00711202" w:rsidRPr="007B42BC" w:rsidTr="007B42BC">
        <w:trPr>
          <w:trHeight w:val="70"/>
        </w:trPr>
        <w:tc>
          <w:tcPr>
            <w:tcW w:w="719"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4.5.</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Устанавливать и объяснять причины и последствия глобализации</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4.6.</w:t>
            </w:r>
          </w:p>
        </w:tc>
        <w:tc>
          <w:tcPr>
            <w:tcW w:w="8713"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4.7.</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4.8.</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711202" w:rsidRPr="007B42BC" w:rsidTr="007B42BC">
        <w:trPr>
          <w:trHeight w:val="70"/>
        </w:trPr>
        <w:tc>
          <w:tcPr>
            <w:tcW w:w="719"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4.9.</w:t>
            </w:r>
          </w:p>
        </w:tc>
        <w:tc>
          <w:tcPr>
            <w:tcW w:w="8713"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711202" w:rsidRPr="007B42BC" w:rsidTr="007B42BC">
        <w:trPr>
          <w:trHeight w:val="70"/>
        </w:trPr>
        <w:tc>
          <w:tcPr>
            <w:tcW w:w="719" w:type="dxa"/>
            <w:tcBorders>
              <w:top w:val="single" w:sz="4" w:space="0" w:color="auto"/>
              <w:left w:val="single" w:sz="4" w:space="0" w:color="auto"/>
              <w:bottom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4.10.</w:t>
            </w:r>
          </w:p>
        </w:tc>
        <w:tc>
          <w:tcPr>
            <w:tcW w:w="8713"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711202" w:rsidRPr="007B42BC" w:rsidRDefault="00037944" w:rsidP="007B42BC">
      <w:pPr>
        <w:pStyle w:val="a8"/>
        <w:shd w:val="clear" w:color="auto" w:fill="auto"/>
        <w:spacing w:line="240" w:lineRule="auto"/>
        <w:jc w:val="center"/>
        <w:rPr>
          <w:b/>
          <w:sz w:val="22"/>
          <w:szCs w:val="22"/>
        </w:rPr>
      </w:pPr>
      <w:r w:rsidRPr="007B42BC">
        <w:rPr>
          <w:b/>
          <w:sz w:val="22"/>
          <w:szCs w:val="22"/>
        </w:rPr>
        <w:t>Проверяемые элементы содержания (9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Код</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Проверяемый элемент содержания</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Человек в политическом измерении</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Политика и политическая власть</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1.2.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Государство - политическая организация общества. Признаки государства. Внутренняя и внешняя политика</w:t>
            </w:r>
          </w:p>
        </w:tc>
      </w:tr>
      <w:tr w:rsidR="00711202" w:rsidRPr="007B42BC" w:rsidTr="00177B4D">
        <w:trPr>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1.3.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Форма государства</w:t>
            </w:r>
          </w:p>
        </w:tc>
      </w:tr>
    </w:tbl>
    <w:p w:rsidR="00711202" w:rsidRPr="00503CF0" w:rsidRDefault="00711202" w:rsidP="007B42BC">
      <w:pPr>
        <w:rPr>
          <w:rFonts w:ascii="Times New Roman" w:hAnsi="Times New Roman" w:cs="Times New Roman"/>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7B42BC" w:rsidTr="000C5E62">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1.4.</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Монархия и республика - основные формы правления</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1.5.</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Унитарное и федеративное государственно-территориальное устройство</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lastRenderedPageBreak/>
              <w:t>1.6.</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Политический режим и его виды. Демократия, демократические ценности. Правовое государство и гражданское общество</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1.7.</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Участие граждан в политике. Выборы, референдум</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1.8.</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Политические партии, их роль в демократическом обществе. Общественно</w:t>
            </w:r>
            <w:r w:rsidRPr="007B42BC">
              <w:rPr>
                <w:sz w:val="22"/>
                <w:szCs w:val="22"/>
              </w:rPr>
              <w:softHyphen/>
              <w:t>политические организации</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Гражданин и государство</w:t>
            </w:r>
          </w:p>
        </w:tc>
      </w:tr>
      <w:tr w:rsidR="00711202" w:rsidRPr="007B42BC"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711202" w:rsidRPr="007B42BC"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A43666" w:rsidP="007B42BC">
            <w:pPr>
              <w:pStyle w:val="23"/>
              <w:shd w:val="clear" w:color="auto" w:fill="auto"/>
              <w:spacing w:line="240" w:lineRule="auto"/>
              <w:jc w:val="left"/>
              <w:rPr>
                <w:sz w:val="22"/>
                <w:szCs w:val="22"/>
              </w:rPr>
            </w:pPr>
            <w:hyperlink r:id="rId70" w:history="1">
              <w:r w:rsidR="00037944" w:rsidRPr="007B42BC">
                <w:rPr>
                  <w:rStyle w:val="a3"/>
                  <w:sz w:val="22"/>
                  <w:szCs w:val="22"/>
                </w:rPr>
                <w:t xml:space="preserve">Конституция </w:t>
              </w:r>
            </w:hyperlink>
            <w:r w:rsidR="00037944" w:rsidRPr="007B42BC">
              <w:rPr>
                <w:sz w:val="22"/>
                <w:szCs w:val="22"/>
              </w:rPr>
              <w:t>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11202" w:rsidRPr="007B42BC"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2.3.</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711202" w:rsidRPr="007B42BC"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2.4.</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711202"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2.5.</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Федеральное Собрание Российской Федерации: Государственная Дума и Совет Федерации</w:t>
            </w:r>
          </w:p>
        </w:tc>
      </w:tr>
      <w:tr w:rsidR="00711202" w:rsidTr="00177B4D">
        <w:trPr>
          <w:trHeight w:val="70"/>
        </w:trPr>
        <w:tc>
          <w:tcPr>
            <w:tcW w:w="861" w:type="dxa"/>
            <w:tcBorders>
              <w:top w:val="single" w:sz="4" w:space="0" w:color="auto"/>
              <w:lef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2.6.</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Правительство Российской Федерации</w:t>
            </w:r>
          </w:p>
        </w:tc>
      </w:tr>
      <w:tr w:rsidR="00711202" w:rsidRPr="007B42BC"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2.7.</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Судебная система в Российской Федерации. Конституционный Суд Российской Федерации. Верховный Суд Российской Федерации</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2.8.</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Местное самоуправление</w:t>
            </w:r>
          </w:p>
        </w:tc>
      </w:tr>
      <w:tr w:rsidR="00711202" w:rsidRPr="007B42BC"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2.9.</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Государственное управление. Противодействие коррупции в Российской Федерации</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Человек в системе социальных отношений</w:t>
            </w:r>
          </w:p>
        </w:tc>
      </w:tr>
      <w:tr w:rsidR="00711202" w:rsidRPr="007B42BC"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3.1.</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Социальная структура общества. Многообразие социальных общностей и групп</w:t>
            </w:r>
          </w:p>
        </w:tc>
      </w:tr>
      <w:tr w:rsidR="00711202" w:rsidRPr="007B42BC" w:rsidTr="00177B4D">
        <w:trPr>
          <w:trHeight w:val="70"/>
        </w:trPr>
        <w:tc>
          <w:tcPr>
            <w:tcW w:w="861" w:type="dxa"/>
            <w:tcBorders>
              <w:top w:val="single" w:sz="4" w:space="0" w:color="auto"/>
              <w:left w:val="single" w:sz="4" w:space="0" w:color="auto"/>
              <w:bottom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Социальный статус человека в обществе. Социальные роли. Ролевой набор подростка</w:t>
            </w:r>
          </w:p>
        </w:tc>
      </w:tr>
    </w:tbl>
    <w:p w:rsidR="00711202" w:rsidRPr="00503CF0" w:rsidRDefault="00711202" w:rsidP="007B42BC">
      <w:pPr>
        <w:rPr>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3.3.</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Социальная мобильность</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3.4.</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Социализация личности</w:t>
            </w:r>
          </w:p>
        </w:tc>
      </w:tr>
      <w:tr w:rsidR="00711202" w:rsidRPr="007B42BC"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3.5.</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Роль семьи в социализации личности. Функции семьи. Семейные ценности. Основные роли членов семьи</w:t>
            </w:r>
          </w:p>
        </w:tc>
      </w:tr>
      <w:tr w:rsidR="00711202" w:rsidRPr="007B42BC"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3.6.</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Этнос и нация. Россия - многонациональное государство. Этносы и нации в диалоге культур</w:t>
            </w:r>
          </w:p>
        </w:tc>
      </w:tr>
      <w:tr w:rsidR="00711202" w:rsidRPr="007B42BC"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3.7.</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Социальная политика Российского государства</w:t>
            </w:r>
          </w:p>
        </w:tc>
      </w:tr>
      <w:tr w:rsidR="00711202" w:rsidTr="00177B4D">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Социальные конфликты и пути их разрешения</w:t>
            </w:r>
          </w:p>
        </w:tc>
      </w:tr>
      <w:tr w:rsidR="00711202"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3.9.</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Отклоняющееся поведение. Опасность наркомании и алкоголизма для человека и общества. Профилактика негативных отклонений поведения</w:t>
            </w:r>
          </w:p>
        </w:tc>
      </w:tr>
      <w:tr w:rsidR="00711202"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Человек в современном изменяющемся мире</w:t>
            </w:r>
          </w:p>
        </w:tc>
      </w:tr>
      <w:tr w:rsidR="00711202" w:rsidTr="00177B4D">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4.1.</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Информационное общество</w:t>
            </w:r>
          </w:p>
        </w:tc>
      </w:tr>
      <w:tr w:rsidR="00711202"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4.2.</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Сущность глобализации. Причины, проявления и последствия глобализации, ее противоречия</w:t>
            </w:r>
          </w:p>
        </w:tc>
      </w:tr>
      <w:tr w:rsidR="00711202"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4.2.</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Глобальные проблемы и возможности их решения. Экологическая ситуация и способы ее улучшения</w:t>
            </w:r>
          </w:p>
        </w:tc>
      </w:tr>
      <w:tr w:rsidR="00711202" w:rsidTr="00177B4D">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4.3.</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Молодежь - активный участник общественной жизни. Волонтерское движение</w:t>
            </w:r>
          </w:p>
        </w:tc>
      </w:tr>
      <w:tr w:rsidR="00711202" w:rsidTr="000C5E62">
        <w:trPr>
          <w:trHeight w:val="70"/>
        </w:trPr>
        <w:tc>
          <w:tcPr>
            <w:tcW w:w="861" w:type="dxa"/>
            <w:tcBorders>
              <w:top w:val="single" w:sz="4" w:space="0" w:color="auto"/>
              <w:lef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4.4.</w:t>
            </w:r>
          </w:p>
        </w:tc>
        <w:tc>
          <w:tcPr>
            <w:tcW w:w="8571" w:type="dxa"/>
            <w:tcBorders>
              <w:top w:val="single" w:sz="4" w:space="0" w:color="auto"/>
              <w:left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Профессии настоящего и будущего. Непрерывное образование и карьера</w:t>
            </w:r>
          </w:p>
        </w:tc>
      </w:tr>
      <w:tr w:rsidR="00711202" w:rsidTr="000C5E62">
        <w:trPr>
          <w:trHeight w:val="70"/>
        </w:trPr>
        <w:tc>
          <w:tcPr>
            <w:tcW w:w="861" w:type="dxa"/>
            <w:tcBorders>
              <w:top w:val="single" w:sz="4" w:space="0" w:color="auto"/>
              <w:left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4.5.</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7B42BC" w:rsidRDefault="00037944" w:rsidP="007B42BC">
            <w:pPr>
              <w:pStyle w:val="23"/>
              <w:shd w:val="clear" w:color="auto" w:fill="auto"/>
              <w:spacing w:line="240" w:lineRule="auto"/>
              <w:jc w:val="left"/>
              <w:rPr>
                <w:sz w:val="22"/>
                <w:szCs w:val="22"/>
              </w:rPr>
            </w:pPr>
            <w:r w:rsidRPr="007B42BC">
              <w:rPr>
                <w:sz w:val="22"/>
                <w:szCs w:val="22"/>
              </w:rPr>
              <w:t>Здоровый образ жизни. Социальная и личная значимость здорового образа жизни. Мода и спорт</w:t>
            </w:r>
          </w:p>
        </w:tc>
      </w:tr>
      <w:tr w:rsidR="00711202" w:rsidTr="000C5E62">
        <w:trPr>
          <w:trHeight w:val="284"/>
        </w:trPr>
        <w:tc>
          <w:tcPr>
            <w:tcW w:w="861" w:type="dxa"/>
            <w:tcBorders>
              <w:top w:val="single" w:sz="4" w:space="0" w:color="auto"/>
              <w:left w:val="single" w:sz="4" w:space="0" w:color="auto"/>
              <w:bottom w:val="single" w:sz="4" w:space="0" w:color="auto"/>
            </w:tcBorders>
            <w:shd w:val="clear" w:color="auto" w:fill="FFFFFF"/>
          </w:tcPr>
          <w:p w:rsidR="00711202" w:rsidRPr="007B42BC" w:rsidRDefault="00037944" w:rsidP="007B42BC">
            <w:pPr>
              <w:pStyle w:val="23"/>
              <w:shd w:val="clear" w:color="auto" w:fill="auto"/>
              <w:spacing w:line="240" w:lineRule="auto"/>
              <w:jc w:val="left"/>
              <w:rPr>
                <w:sz w:val="22"/>
                <w:szCs w:val="22"/>
              </w:rPr>
            </w:pPr>
            <w:r w:rsidRPr="007B42BC">
              <w:rPr>
                <w:sz w:val="22"/>
                <w:szCs w:val="22"/>
              </w:rPr>
              <w:t>4.6.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7B42BC" w:rsidRDefault="00037944" w:rsidP="007B42BC">
            <w:pPr>
              <w:pStyle w:val="23"/>
              <w:shd w:val="clear" w:color="auto" w:fill="auto"/>
              <w:spacing w:line="240" w:lineRule="auto"/>
              <w:jc w:val="left"/>
              <w:rPr>
                <w:sz w:val="22"/>
                <w:szCs w:val="22"/>
              </w:rPr>
            </w:pPr>
            <w:r w:rsidRPr="007B42BC">
              <w:rPr>
                <w:sz w:val="22"/>
                <w:szCs w:val="22"/>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711202" w:rsidRDefault="00037944" w:rsidP="000C5E62">
      <w:pPr>
        <w:pStyle w:val="23"/>
        <w:shd w:val="clear" w:color="auto" w:fill="auto"/>
        <w:spacing w:line="274" w:lineRule="exact"/>
        <w:jc w:val="left"/>
        <w:rPr>
          <w:b/>
        </w:rPr>
      </w:pPr>
      <w:r w:rsidRPr="00360EB0">
        <w:rPr>
          <w:b/>
        </w:rPr>
        <w:t>Проверяемые на ОГЭ по обществознанию требования к результатам освоения основной образовательной программы основного общего образования</w:t>
      </w:r>
    </w:p>
    <w:p w:rsidR="00E24F95" w:rsidRDefault="00E24F95" w:rsidP="00360EB0">
      <w:pPr>
        <w:pStyle w:val="23"/>
        <w:shd w:val="clear" w:color="auto" w:fill="auto"/>
        <w:spacing w:line="274" w:lineRule="exact"/>
        <w:rPr>
          <w:b/>
        </w:rPr>
      </w:pPr>
    </w:p>
    <w:tbl>
      <w:tblPr>
        <w:tblpPr w:leftFromText="180" w:rightFromText="180" w:horzAnchor="margin" w:tblpY="-570"/>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B42BC">
        <w:trPr>
          <w:trHeight w:val="2973"/>
        </w:trPr>
        <w:tc>
          <w:tcPr>
            <w:tcW w:w="861" w:type="dxa"/>
            <w:tcBorders>
              <w:top w:val="single" w:sz="4" w:space="0" w:color="auto"/>
              <w:left w:val="single" w:sz="4" w:space="0" w:color="auto"/>
            </w:tcBorders>
            <w:shd w:val="clear" w:color="auto" w:fill="FFFFFF"/>
          </w:tcPr>
          <w:p w:rsidR="00711202" w:rsidRDefault="00037944" w:rsidP="00E24F95">
            <w:pPr>
              <w:pStyle w:val="23"/>
              <w:shd w:val="clear" w:color="auto" w:fill="auto"/>
              <w:spacing w:line="240" w:lineRule="exact"/>
              <w:jc w:val="left"/>
            </w:pPr>
            <w:r>
              <w:lastRenderedPageBreak/>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E24F95">
            <w:pPr>
              <w:pStyle w:val="23"/>
              <w:shd w:val="clear" w:color="auto" w:fill="auto"/>
              <w:spacing w:line="274" w:lineRule="exact"/>
              <w:jc w:val="left"/>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w:t>
            </w:r>
            <w:r>
              <w:softHyphen/>
              <w:t>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711202" w:rsidTr="007B42BC">
        <w:trPr>
          <w:trHeight w:val="837"/>
        </w:trPr>
        <w:tc>
          <w:tcPr>
            <w:tcW w:w="861" w:type="dxa"/>
            <w:tcBorders>
              <w:top w:val="single" w:sz="4" w:space="0" w:color="auto"/>
              <w:left w:val="single" w:sz="4" w:space="0" w:color="auto"/>
            </w:tcBorders>
            <w:shd w:val="clear" w:color="auto" w:fill="FFFFFF"/>
          </w:tcPr>
          <w:p w:rsidR="00711202" w:rsidRDefault="00037944" w:rsidP="00E24F95">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E24F95">
            <w:pPr>
              <w:pStyle w:val="23"/>
              <w:shd w:val="clear" w:color="auto" w:fill="auto"/>
              <w:spacing w:line="274" w:lineRule="exact"/>
              <w:jc w:val="left"/>
            </w:pPr>
            <w: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711202" w:rsidTr="007B42BC">
        <w:trPr>
          <w:trHeight w:val="748"/>
        </w:trPr>
        <w:tc>
          <w:tcPr>
            <w:tcW w:w="861" w:type="dxa"/>
            <w:tcBorders>
              <w:top w:val="single" w:sz="4" w:space="0" w:color="auto"/>
              <w:left w:val="single" w:sz="4" w:space="0" w:color="auto"/>
            </w:tcBorders>
            <w:shd w:val="clear" w:color="auto" w:fill="FFFFFF"/>
          </w:tcPr>
          <w:p w:rsidR="00711202" w:rsidRDefault="00037944" w:rsidP="00E24F95">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E24F95">
            <w:pPr>
              <w:pStyle w:val="23"/>
              <w:shd w:val="clear" w:color="auto" w:fill="auto"/>
              <w:spacing w:line="274" w:lineRule="exact"/>
              <w:jc w:val="left"/>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rsidP="00E24F95">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E24F95">
            <w:pPr>
              <w:pStyle w:val="23"/>
              <w:shd w:val="clear" w:color="auto" w:fill="auto"/>
              <w:spacing w:line="274" w:lineRule="exact"/>
              <w:jc w:val="left"/>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711202" w:rsidTr="007B42BC">
        <w:trPr>
          <w:trHeight w:val="125"/>
        </w:trPr>
        <w:tc>
          <w:tcPr>
            <w:tcW w:w="861" w:type="dxa"/>
            <w:tcBorders>
              <w:top w:val="single" w:sz="4" w:space="0" w:color="auto"/>
              <w:left w:val="single" w:sz="4" w:space="0" w:color="auto"/>
            </w:tcBorders>
            <w:shd w:val="clear" w:color="auto" w:fill="FFFFFF"/>
          </w:tcPr>
          <w:p w:rsidR="00711202" w:rsidRDefault="00037944" w:rsidP="00E24F95">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E24F95">
            <w:pPr>
              <w:pStyle w:val="23"/>
              <w:shd w:val="clear" w:color="auto" w:fill="auto"/>
              <w:spacing w:line="274" w:lineRule="exact"/>
              <w:jc w:val="left"/>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711202" w:rsidTr="007B42BC">
        <w:trPr>
          <w:trHeight w:val="137"/>
        </w:trPr>
        <w:tc>
          <w:tcPr>
            <w:tcW w:w="861" w:type="dxa"/>
            <w:tcBorders>
              <w:top w:val="single" w:sz="4" w:space="0" w:color="auto"/>
              <w:left w:val="single" w:sz="4" w:space="0" w:color="auto"/>
            </w:tcBorders>
            <w:shd w:val="clear" w:color="auto" w:fill="FFFFFF"/>
          </w:tcPr>
          <w:p w:rsidR="00711202" w:rsidRDefault="00037944" w:rsidP="00E24F95">
            <w:pPr>
              <w:pStyle w:val="23"/>
              <w:shd w:val="clear" w:color="auto" w:fill="auto"/>
              <w:spacing w:line="240" w:lineRule="exact"/>
              <w:jc w:val="left"/>
            </w:pPr>
            <w:r>
              <w:t>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E24F95">
            <w:pPr>
              <w:pStyle w:val="23"/>
              <w:shd w:val="clear" w:color="auto" w:fill="auto"/>
              <w:spacing w:line="274" w:lineRule="exact"/>
              <w:jc w:val="left"/>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711202" w:rsidTr="007B42BC">
        <w:trPr>
          <w:trHeight w:val="778"/>
        </w:trPr>
        <w:tc>
          <w:tcPr>
            <w:tcW w:w="861" w:type="dxa"/>
            <w:tcBorders>
              <w:top w:val="single" w:sz="4" w:space="0" w:color="auto"/>
              <w:left w:val="single" w:sz="4" w:space="0" w:color="auto"/>
              <w:bottom w:val="single" w:sz="4" w:space="0" w:color="auto"/>
            </w:tcBorders>
            <w:shd w:val="clear" w:color="auto" w:fill="FFFFFF"/>
          </w:tcPr>
          <w:p w:rsidR="00711202" w:rsidRDefault="00037944" w:rsidP="00E24F95">
            <w:pPr>
              <w:pStyle w:val="23"/>
              <w:shd w:val="clear" w:color="auto" w:fill="auto"/>
              <w:spacing w:line="240" w:lineRule="exact"/>
              <w:jc w:val="left"/>
            </w:pPr>
            <w:r>
              <w:t>7.</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E24F95">
            <w:pPr>
              <w:pStyle w:val="23"/>
              <w:shd w:val="clear" w:color="auto" w:fill="auto"/>
              <w:spacing w:line="274" w:lineRule="exact"/>
              <w:jc w:val="left"/>
            </w:pPr>
            <w:r>
              <w:t>Умение использовать полученные знания для объяснения (устного и письменного) сущности, взаимосвязей явлений, процессов социальной</w:t>
            </w:r>
            <w:r w:rsidR="00360EB0">
              <w:t>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B42BC">
        <w:trPr>
          <w:trHeight w:val="412"/>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w:t>
            </w:r>
            <w:r>
              <w:lastRenderedPageBreak/>
              <w:t>действительности</w:t>
            </w:r>
          </w:p>
        </w:tc>
      </w:tr>
      <w:tr w:rsidR="003A6674" w:rsidTr="007B42BC">
        <w:trPr>
          <w:trHeight w:val="270"/>
        </w:trPr>
        <w:tc>
          <w:tcPr>
            <w:tcW w:w="861" w:type="dxa"/>
            <w:tcBorders>
              <w:top w:val="single" w:sz="4" w:space="0" w:color="auto"/>
              <w:left w:val="single" w:sz="4" w:space="0" w:color="auto"/>
              <w:bottom w:val="single" w:sz="4" w:space="0" w:color="auto"/>
            </w:tcBorders>
            <w:shd w:val="clear" w:color="auto" w:fill="FFFFFF"/>
          </w:tcPr>
          <w:p w:rsidR="003A6674" w:rsidRDefault="003A6674" w:rsidP="006A27EF">
            <w:pPr>
              <w:pStyle w:val="23"/>
              <w:shd w:val="clear" w:color="auto" w:fill="auto"/>
              <w:spacing w:line="240" w:lineRule="exact"/>
              <w:jc w:val="left"/>
            </w:pPr>
            <w:r>
              <w:lastRenderedPageBreak/>
              <w:t>9.</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3A6674" w:rsidRDefault="003A6674" w:rsidP="006A27EF">
            <w:pPr>
              <w:pStyle w:val="23"/>
              <w:shd w:val="clear" w:color="auto" w:fill="auto"/>
              <w:spacing w:line="274" w:lineRule="exact"/>
              <w:jc w:val="left"/>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3A6674" w:rsidTr="007B42BC">
        <w:trPr>
          <w:trHeight w:val="1018"/>
        </w:trPr>
        <w:tc>
          <w:tcPr>
            <w:tcW w:w="861" w:type="dxa"/>
            <w:tcBorders>
              <w:top w:val="single" w:sz="4" w:space="0" w:color="auto"/>
              <w:left w:val="single" w:sz="4" w:space="0" w:color="auto"/>
            </w:tcBorders>
            <w:shd w:val="clear" w:color="auto" w:fill="FFFFFF"/>
          </w:tcPr>
          <w:p w:rsidR="003A6674" w:rsidRDefault="003A6674">
            <w:pPr>
              <w:pStyle w:val="23"/>
              <w:shd w:val="clear" w:color="auto" w:fill="auto"/>
              <w:spacing w:line="240" w:lineRule="exact"/>
              <w:jc w:val="left"/>
            </w:pPr>
            <w:r>
              <w:t>10.</w:t>
            </w:r>
          </w:p>
        </w:tc>
        <w:tc>
          <w:tcPr>
            <w:tcW w:w="8571" w:type="dxa"/>
            <w:tcBorders>
              <w:top w:val="single" w:sz="4" w:space="0" w:color="auto"/>
              <w:left w:val="single" w:sz="4" w:space="0" w:color="auto"/>
              <w:right w:val="single" w:sz="4" w:space="0" w:color="auto"/>
            </w:tcBorders>
            <w:shd w:val="clear" w:color="auto" w:fill="FFFFFF"/>
            <w:vAlign w:val="center"/>
          </w:tcPr>
          <w:p w:rsidR="003A6674" w:rsidRDefault="003A6674">
            <w:pPr>
              <w:pStyle w:val="23"/>
              <w:shd w:val="clear" w:color="auto" w:fill="auto"/>
              <w:spacing w:line="274" w:lineRule="exact"/>
              <w:jc w:val="left"/>
            </w:pPr>
            <w: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w:t>
            </w:r>
            <w:hyperlink r:id="rId71" w:history="1">
              <w:r>
                <w:rPr>
                  <w:rStyle w:val="a3"/>
                </w:rPr>
                <w:t xml:space="preserve"> Конституции </w:t>
              </w:r>
            </w:hyperlink>
            <w: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3A6674" w:rsidTr="007B42BC">
        <w:trPr>
          <w:trHeight w:val="223"/>
        </w:trPr>
        <w:tc>
          <w:tcPr>
            <w:tcW w:w="861" w:type="dxa"/>
            <w:tcBorders>
              <w:top w:val="single" w:sz="4" w:space="0" w:color="auto"/>
              <w:left w:val="single" w:sz="4" w:space="0" w:color="auto"/>
            </w:tcBorders>
            <w:shd w:val="clear" w:color="auto" w:fill="FFFFFF"/>
          </w:tcPr>
          <w:p w:rsidR="003A6674" w:rsidRDefault="003A6674">
            <w:pPr>
              <w:pStyle w:val="23"/>
              <w:shd w:val="clear" w:color="auto" w:fill="auto"/>
              <w:spacing w:line="240" w:lineRule="exact"/>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3A6674" w:rsidRDefault="003A6674">
            <w:pPr>
              <w:pStyle w:val="23"/>
              <w:shd w:val="clear" w:color="auto" w:fill="auto"/>
              <w:spacing w:line="274" w:lineRule="exact"/>
              <w:jc w:val="left"/>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3A6674" w:rsidTr="007B42BC">
        <w:trPr>
          <w:trHeight w:val="408"/>
        </w:trPr>
        <w:tc>
          <w:tcPr>
            <w:tcW w:w="861" w:type="dxa"/>
            <w:tcBorders>
              <w:top w:val="single" w:sz="4" w:space="0" w:color="auto"/>
              <w:left w:val="single" w:sz="4" w:space="0" w:color="auto"/>
            </w:tcBorders>
            <w:shd w:val="clear" w:color="auto" w:fill="FFFFFF"/>
          </w:tcPr>
          <w:p w:rsidR="003A6674" w:rsidRDefault="003A6674">
            <w:pPr>
              <w:pStyle w:val="23"/>
              <w:shd w:val="clear" w:color="auto" w:fill="auto"/>
              <w:spacing w:line="240" w:lineRule="exact"/>
              <w:jc w:val="left"/>
            </w:pPr>
            <w:r>
              <w:t>12.</w:t>
            </w:r>
          </w:p>
        </w:tc>
        <w:tc>
          <w:tcPr>
            <w:tcW w:w="8571" w:type="dxa"/>
            <w:tcBorders>
              <w:top w:val="single" w:sz="4" w:space="0" w:color="auto"/>
              <w:left w:val="single" w:sz="4" w:space="0" w:color="auto"/>
              <w:right w:val="single" w:sz="4" w:space="0" w:color="auto"/>
            </w:tcBorders>
            <w:shd w:val="clear" w:color="auto" w:fill="FFFFFF"/>
            <w:vAlign w:val="center"/>
          </w:tcPr>
          <w:p w:rsidR="003A6674" w:rsidRDefault="003A6674">
            <w:pPr>
              <w:pStyle w:val="23"/>
              <w:shd w:val="clear" w:color="auto" w:fill="auto"/>
              <w:spacing w:line="274" w:lineRule="exact"/>
              <w:jc w:val="left"/>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3A6674" w:rsidTr="007B42BC">
        <w:trPr>
          <w:trHeight w:val="308"/>
        </w:trPr>
        <w:tc>
          <w:tcPr>
            <w:tcW w:w="861" w:type="dxa"/>
            <w:tcBorders>
              <w:top w:val="single" w:sz="4" w:space="0" w:color="auto"/>
              <w:left w:val="single" w:sz="4" w:space="0" w:color="auto"/>
            </w:tcBorders>
            <w:shd w:val="clear" w:color="auto" w:fill="FFFFFF"/>
          </w:tcPr>
          <w:p w:rsidR="003A6674" w:rsidRDefault="003A6674">
            <w:pPr>
              <w:pStyle w:val="23"/>
              <w:shd w:val="clear" w:color="auto" w:fill="auto"/>
              <w:spacing w:line="240" w:lineRule="exact"/>
              <w:jc w:val="left"/>
            </w:pPr>
            <w:r>
              <w:t>13.</w:t>
            </w:r>
          </w:p>
        </w:tc>
        <w:tc>
          <w:tcPr>
            <w:tcW w:w="8571" w:type="dxa"/>
            <w:tcBorders>
              <w:top w:val="single" w:sz="4" w:space="0" w:color="auto"/>
              <w:left w:val="single" w:sz="4" w:space="0" w:color="auto"/>
              <w:right w:val="single" w:sz="4" w:space="0" w:color="auto"/>
            </w:tcBorders>
            <w:shd w:val="clear" w:color="auto" w:fill="FFFFFF"/>
            <w:vAlign w:val="center"/>
          </w:tcPr>
          <w:p w:rsidR="003A6674" w:rsidRDefault="003A6674">
            <w:pPr>
              <w:pStyle w:val="23"/>
              <w:shd w:val="clear" w:color="auto" w:fill="auto"/>
              <w:spacing w:line="274" w:lineRule="exact"/>
              <w:jc w:val="left"/>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3A6674" w:rsidTr="007B42BC">
        <w:trPr>
          <w:trHeight w:val="499"/>
        </w:trPr>
        <w:tc>
          <w:tcPr>
            <w:tcW w:w="861" w:type="dxa"/>
            <w:tcBorders>
              <w:top w:val="single" w:sz="4" w:space="0" w:color="auto"/>
              <w:left w:val="single" w:sz="4" w:space="0" w:color="auto"/>
              <w:bottom w:val="single" w:sz="4" w:space="0" w:color="auto"/>
            </w:tcBorders>
            <w:shd w:val="clear" w:color="auto" w:fill="FFFFFF"/>
            <w:vAlign w:val="center"/>
          </w:tcPr>
          <w:p w:rsidR="003A6674" w:rsidRDefault="003A6674">
            <w:pPr>
              <w:pStyle w:val="23"/>
              <w:shd w:val="clear" w:color="auto" w:fill="auto"/>
              <w:spacing w:line="240" w:lineRule="exact"/>
              <w:jc w:val="left"/>
            </w:pPr>
            <w:r>
              <w:t>14.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3A6674" w:rsidRDefault="003A6674">
            <w:pPr>
              <w:pStyle w:val="23"/>
              <w:shd w:val="clear" w:color="auto" w:fill="auto"/>
              <w:spacing w:line="240" w:lineRule="exact"/>
              <w:jc w:val="left"/>
            </w:pPr>
            <w:r>
              <w:t>Приобретение опыта использования полученных знаний, включая основыфинансовой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B42BC">
        <w:trPr>
          <w:trHeight w:val="892"/>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15.</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711202" w:rsidRPr="00360EB0" w:rsidRDefault="00711202" w:rsidP="00360EB0">
      <w:pPr>
        <w:jc w:val="center"/>
        <w:rPr>
          <w:b/>
          <w:sz w:val="2"/>
          <w:szCs w:val="2"/>
        </w:rPr>
      </w:pPr>
    </w:p>
    <w:p w:rsidR="003A6674" w:rsidRDefault="003A6674" w:rsidP="00360EB0">
      <w:pPr>
        <w:pStyle w:val="a8"/>
        <w:shd w:val="clear" w:color="auto" w:fill="auto"/>
        <w:spacing w:line="240" w:lineRule="exact"/>
        <w:jc w:val="center"/>
        <w:rPr>
          <w:b/>
        </w:rPr>
      </w:pPr>
    </w:p>
    <w:p w:rsidR="00711202" w:rsidRPr="00360EB0" w:rsidRDefault="00037944" w:rsidP="00360EB0">
      <w:pPr>
        <w:pStyle w:val="a8"/>
        <w:shd w:val="clear" w:color="auto" w:fill="auto"/>
        <w:spacing w:line="240" w:lineRule="exact"/>
        <w:jc w:val="center"/>
        <w:rPr>
          <w:b/>
        </w:rPr>
      </w:pPr>
      <w:r w:rsidRPr="00360EB0">
        <w:rPr>
          <w:b/>
        </w:rPr>
        <w:t>Перечень элементов содержания, проверяемых на ОГЭ</w:t>
      </w:r>
      <w:r w:rsidR="00360EB0" w:rsidRPr="00360EB0">
        <w:rPr>
          <w:b/>
        </w:rPr>
        <w:t xml:space="preserve"> </w:t>
      </w:r>
      <w:r w:rsidRPr="00360EB0">
        <w:rPr>
          <w:b/>
        </w:rPr>
        <w:t>по обществознанию</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7B42BC">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Человек и его социальное окружение</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Биологическое и социальное в человеке. Черты сходства и различия человека и животного</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Потребности человека (биологические, социальные, духовные). Способности человека</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Цели и мотивы деятельности. Виды деятельности (игра, труд, учение)</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Познание человеком мира и самого себя как вид деятельности</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Право человека на образование. Школьное образование. Права и обязанности учащегося</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711202" w:rsidTr="007B42BC">
        <w:trPr>
          <w:trHeight w:val="8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711202" w:rsidTr="007B42BC">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Общество, в котором мы живем. Человек в современном изменяющемся мире</w:t>
            </w:r>
          </w:p>
        </w:tc>
      </w:tr>
      <w:tr w:rsidR="00711202" w:rsidTr="007B42BC">
        <w:trPr>
          <w:trHeight w:val="70"/>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Что такое общество. Связь общества и природы</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Устройство общественной жизни. Основные сферы жизни общества и их взаимодействие</w:t>
            </w:r>
          </w:p>
        </w:tc>
      </w:tr>
      <w:tr w:rsidR="00711202" w:rsidTr="007B42BC">
        <w:trPr>
          <w:trHeight w:val="13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Развитие общества. Современные формы связи и коммуникации: как они изменили мир.Информационное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Информационная культура и информационная безопасность. Правила безопасного поведения в сети Интернет</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Человек в мире культуры</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Культура, ее многообразие и формы. Влияние духовной культуры на формирование личности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 уманизм</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Наука. Естественные и социально-гуманитарные науки. Роль науки в развитии общества</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Что такое искусство. Виды искусств. Роль искусства в жизни человека и общества</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Человек в экономических отношениях</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Экономическая система и ее функции. Собственность</w:t>
            </w:r>
          </w:p>
        </w:tc>
      </w:tr>
      <w:tr w:rsidR="00711202" w:rsidTr="007B42BC">
        <w:trPr>
          <w:trHeight w:val="499"/>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экономической деятельности. Производство - источник экономических</w:t>
            </w:r>
            <w:r w:rsidR="00E24F95">
              <w:t xml:space="preserve"> благ. Факторы производства. Обмен. Торговля и ее формы</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B42BC">
        <w:trPr>
          <w:trHeight w:val="18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Трудовая деятельность. Производительность труда. Разделение труда. Заработная плата и стимулирование труда</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Занятость и безработица</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Предприятие в экономике. Издержки, выручка и прибыль. Как повысить эффективность производства</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Предпринимательство. Виды и формы предпринимательской деятельности</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Деньги и их функции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Страховые услуги. Защита прав потребителя финансовых услуг</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Экономические цели и функции государства</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Человек в системе социальных отношений. Социальные ценности и нормы</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Социальная структура общества. Многообразие социальных общностей и групп</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Этнос и нация. Россия - многонациональное государство. Этносы и нации в диалоге культур</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Положение человека в обществе. Социальный статус человека в обществе. Социальные роли. Ролевой набор подростка. Социальная мобильность</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Молодежь - активный участник общественной жизни. Современная молодежная культура</w:t>
            </w:r>
          </w:p>
        </w:tc>
      </w:tr>
      <w:tr w:rsidR="00711202" w:rsidTr="007B42BC">
        <w:trPr>
          <w:trHeight w:val="773"/>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5.5.</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Социальные нормы как регуляторы общественной жизни и поведения человека в обществе. Виды социальных норм. Традиции и обычаи. Право и</w:t>
            </w:r>
            <w:r w:rsidR="00E24F95">
              <w:t xml:space="preserve"> его роль в жизни общества. Право и мораль</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Социализация личности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5.8.</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Отклоняющееся поведение. Опасность наркомании и алкоголизма для человека и общества. Профилактика негативных отклонений поведения</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Социальные конфликты и пути их разрешения</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Здоровый образ жизни. Социальная и личная значимость здорового образа жизни.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Основные направления и приоритеты социальной политики российского государства</w:t>
            </w:r>
          </w:p>
        </w:tc>
      </w:tr>
      <w:tr w:rsidR="00711202" w:rsidTr="007B42BC">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Человек в политическом измерении</w:t>
            </w:r>
          </w:p>
        </w:tc>
      </w:tr>
      <w:tr w:rsidR="00711202" w:rsidTr="007B42BC">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Политическая жизнь общества. Политика и политическая власть</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 xml:space="preserve">Государство - политическая организация общества. Признаки государства. </w:t>
            </w:r>
            <w:r>
              <w:lastRenderedPageBreak/>
              <w:t>Внутренняя и внешняя политика</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6.3.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Политический режим и его виды. Демократия, демократические ценности. Правовое государство и гражданское общество</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Участие граждан в политике. Выборы, референдум</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Политические партии, их роль в демократическом обществе. Общественно</w:t>
            </w:r>
            <w:r>
              <w:softHyphen/>
              <w:t>политические организации</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Гражданин и государство</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A43666">
            <w:pPr>
              <w:pStyle w:val="23"/>
              <w:shd w:val="clear" w:color="auto" w:fill="auto"/>
              <w:spacing w:line="240" w:lineRule="exact"/>
              <w:jc w:val="left"/>
            </w:pPr>
            <w:hyperlink r:id="rId72" w:history="1">
              <w:r w:rsidR="00037944">
                <w:rPr>
                  <w:rStyle w:val="a3"/>
                </w:rPr>
                <w:t xml:space="preserve">Конституция </w:t>
              </w:r>
            </w:hyperlink>
            <w:r w:rsidR="00037944">
              <w:t>Российской Федерации - основной закон</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A43666">
            <w:pPr>
              <w:pStyle w:val="23"/>
              <w:shd w:val="clear" w:color="auto" w:fill="auto"/>
              <w:spacing w:line="274" w:lineRule="exact"/>
              <w:jc w:val="left"/>
            </w:pPr>
            <w:hyperlink r:id="rId73" w:history="1">
              <w:r w:rsidR="00037944">
                <w:rPr>
                  <w:rStyle w:val="a3"/>
                </w:rPr>
                <w:t xml:space="preserve">Конституция </w:t>
              </w:r>
            </w:hyperlink>
            <w:r w:rsidR="00037944">
              <w:t>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711202" w:rsidTr="007B42BC">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Президент - Глава государства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Федеральное Собрание Российской Федерации: Государственная Дума и Совет Федерации</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Правительство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Судебная система в Российской Федерации. Конституционный Суд Российской Федерации. Верховный Суд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7.10.</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Местное самоуправление</w:t>
            </w:r>
          </w:p>
        </w:tc>
      </w:tr>
      <w:tr w:rsidR="00711202" w:rsidTr="007B42BC">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Человек как участник правовых отношений. Основы российского права</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Правовая норма. Правовая оценка поступков и деятельности человека. Правомерное поведение. Правовая культура личности</w:t>
            </w:r>
          </w:p>
        </w:tc>
      </w:tr>
      <w:tr w:rsidR="00711202" w:rsidTr="007B42BC">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Законы и подзаконные акты. Отрасли права</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Несовершеннолетние как участники гражданско-правовых отношений</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Право собственности, защита прав собственности</w:t>
            </w:r>
          </w:p>
        </w:tc>
      </w:tr>
      <w:tr w:rsidR="00711202" w:rsidTr="007B42BC">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Основные виды гражданско-правовых договоров. Договор купли-продажи</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Права потребителей и возможности их защиты</w:t>
            </w:r>
          </w:p>
        </w:tc>
      </w:tr>
      <w:tr w:rsidR="00711202" w:rsidTr="007B42BC">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Условия заключения брака в Российской Федерации</w:t>
            </w:r>
          </w:p>
        </w:tc>
      </w:tr>
      <w:tr w:rsidR="00711202" w:rsidTr="007B42BC">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Стороны трудовых отношений, их права и обязанности. Рабочее время и время отдыха</w:t>
            </w:r>
          </w:p>
        </w:tc>
      </w:tr>
      <w:tr w:rsidR="00711202" w:rsidTr="007B42BC">
        <w:trPr>
          <w:trHeight w:val="2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711202" w:rsidTr="007B42BC">
        <w:trPr>
          <w:trHeight w:val="773"/>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8.12.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Правонарушение и юридическая ответственность. Проступок и преступление. Опасность правонарушений для личности и общества. Особенности</w:t>
            </w:r>
            <w:r w:rsidR="007B42BC">
              <w:t xml:space="preserve"> юридической ответственности несовершеннолетних</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7B42BC">
        <w:trPr>
          <w:trHeight w:val="84"/>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Гражданско-правовые проступки и гражданско-правовая ответственность</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Административные проступки и административная ответственность</w:t>
            </w:r>
          </w:p>
        </w:tc>
      </w:tr>
      <w:tr w:rsidR="00711202" w:rsidTr="007B42BC">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Дисциплинарные проступки и дисциплинарная ответственность</w:t>
            </w:r>
          </w:p>
        </w:tc>
      </w:tr>
      <w:tr w:rsidR="00711202" w:rsidTr="007B42BC">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8.16.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Преступления и уголовная ответственность</w:t>
            </w:r>
          </w:p>
        </w:tc>
      </w:tr>
      <w:tr w:rsidR="00711202" w:rsidTr="007B42BC">
        <w:trPr>
          <w:trHeight w:val="211"/>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8.17.</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11202" w:rsidRPr="00A27ED5" w:rsidRDefault="00A27ED5" w:rsidP="00A27ED5">
      <w:pPr>
        <w:pStyle w:val="34"/>
        <w:keepNext/>
        <w:keepLines/>
        <w:shd w:val="clear" w:color="auto" w:fill="auto"/>
        <w:tabs>
          <w:tab w:val="left" w:pos="1223"/>
        </w:tabs>
        <w:spacing w:line="317" w:lineRule="exact"/>
        <w:ind w:left="360" w:firstLine="0"/>
        <w:jc w:val="left"/>
        <w:rPr>
          <w:sz w:val="24"/>
          <w:szCs w:val="24"/>
        </w:rPr>
      </w:pPr>
      <w:bookmarkStart w:id="7" w:name="bookmark10"/>
      <w:r w:rsidRPr="00A27ED5">
        <w:rPr>
          <w:sz w:val="24"/>
          <w:szCs w:val="24"/>
        </w:rPr>
        <w:t>Р</w:t>
      </w:r>
      <w:r w:rsidR="00037944" w:rsidRPr="00A27ED5">
        <w:rPr>
          <w:sz w:val="24"/>
          <w:szCs w:val="24"/>
        </w:rPr>
        <w:t>абочая</w:t>
      </w:r>
      <w:r w:rsidRPr="00A27ED5">
        <w:rPr>
          <w:sz w:val="24"/>
          <w:szCs w:val="24"/>
        </w:rPr>
        <w:t xml:space="preserve"> </w:t>
      </w:r>
      <w:r w:rsidR="00037944" w:rsidRPr="00A27ED5">
        <w:rPr>
          <w:sz w:val="24"/>
          <w:szCs w:val="24"/>
        </w:rPr>
        <w:t xml:space="preserve"> программа по учебному предмету «География»</w:t>
      </w:r>
      <w:bookmarkEnd w:id="7"/>
    </w:p>
    <w:p w:rsidR="00711202" w:rsidRDefault="003A6674" w:rsidP="00A27ED5">
      <w:pPr>
        <w:pStyle w:val="23"/>
        <w:shd w:val="clear" w:color="auto" w:fill="auto"/>
        <w:tabs>
          <w:tab w:val="left" w:pos="1302"/>
        </w:tabs>
        <w:spacing w:line="274" w:lineRule="exact"/>
        <w:ind w:left="360"/>
        <w:jc w:val="both"/>
      </w:pPr>
      <w:r w:rsidRPr="003A6674">
        <w:t xml:space="preserve">Рабочая программа по учебному предмету «География» (предметная область «Общественно-научные предметы») (далее – программа по географии, география) включает пояснительную записку, содержание обучения, планируемые результаты освоения программы по географии. Федеральная рабочая программа «География» базовый уровень </w:t>
      </w:r>
      <w:hyperlink r:id="rId74" w:history="1">
        <w:r w:rsidRPr="004A3B44">
          <w:rPr>
            <w:rStyle w:val="a3"/>
          </w:rPr>
          <w:t>https://edsoo.ru/wpcontent/uploads/2025/06/22_frp_fizkultura-5-9-klassy_25062025_itog-na-sajt.pdf</w:t>
        </w:r>
      </w:hyperlink>
      <w:r w:rsidRPr="003A6674">
        <w:t>.</w:t>
      </w:r>
    </w:p>
    <w:p w:rsidR="00C24F08" w:rsidRDefault="003A6674" w:rsidP="003A6674">
      <w:pPr>
        <w:pStyle w:val="23"/>
        <w:tabs>
          <w:tab w:val="left" w:pos="1302"/>
        </w:tabs>
        <w:spacing w:line="274" w:lineRule="exact"/>
        <w:ind w:left="360"/>
        <w:jc w:val="both"/>
      </w:pPr>
      <w:r>
        <w:t xml:space="preserve">Пояснительная записка. Программа по учебному предмету «География»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2021 и ФОП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Программа по географии отражает основные требования ФГОС ООО к личностным, метапредметным и предметным результатам освоения образовательных программ.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Изучение географии в общем образовании направлено на достижение следующих целей: -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 воспитание экологической культуры, соответствующей современному уровню </w:t>
      </w:r>
      <w:r>
        <w:lastRenderedPageBreak/>
        <w:t xml:space="preserve">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 Особенности содержания учебного предмета «География»: – усиление практико-ориентированного подхода: включение заданий на анализ географических данных, работу с картами, статистикой и геоинформационными системами (ГИС); – акцент на метапредметные результаты: развитие навыков анализа, прогнозирования и решения экологических и социально-экономических проблем; – интеграция тем, связанных с устойчивым развитием, климатическими изменениями и адаптацией к ним. Общее число часов, рекомендованных для изучения географии – 272 часа: по одному часу в неделю в 5 и 6 классах и по 2 часа в 7, 8 и 9 классах. </w:t>
      </w:r>
    </w:p>
    <w:p w:rsidR="003A6674" w:rsidRDefault="003A6674" w:rsidP="003A6674">
      <w:pPr>
        <w:pStyle w:val="23"/>
        <w:tabs>
          <w:tab w:val="left" w:pos="1302"/>
        </w:tabs>
        <w:spacing w:line="274" w:lineRule="exact"/>
        <w:ind w:left="360"/>
        <w:jc w:val="both"/>
      </w:pPr>
      <w:r>
        <w:t>Содержание обучения географии в 5 классе. Географическое изучение Земли. Введение. География ‒ наука о планете Земля. 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Практическая работа. «Организация фенологических наблюдений в природе: планирование, участие в групповой работе, форма систематизации данных». История географических открытий. Представления о мире в древности (Древний Китай, Древний Египет, Древняя Греция,</w:t>
      </w:r>
      <w:r w:rsidR="0065131D">
        <w:t xml:space="preserve"> </w:t>
      </w:r>
      <w:r>
        <w:t xml:space="preserve">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География в эпоху Средневековья: путешествия и открытия викингов, древних арабов, русских землепроходцев. Путешествия М. Поло и А. Никитина. 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 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Изображения земной поверхности. Планы местности. 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w:t>
      </w:r>
      <w:r>
        <w:lastRenderedPageBreak/>
        <w:t xml:space="preserve">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Практические работы: «Определение направлений и расстояний по плану местности», «Составление описания маршрута по плану местности». Географические карты. 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Земля ‒ планета Солнечной системы. Земля в Солнечной системе. Гипотезы возникновения Земли. Форма, размеры Земли, их географические следствия.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w:t>
      </w:r>
    </w:p>
    <w:p w:rsidR="00C24F08" w:rsidRDefault="003A6674" w:rsidP="003A6674">
      <w:pPr>
        <w:pStyle w:val="23"/>
        <w:tabs>
          <w:tab w:val="left" w:pos="1302"/>
        </w:tabs>
        <w:spacing w:line="274" w:lineRule="exact"/>
        <w:ind w:left="360"/>
        <w:jc w:val="both"/>
      </w:pPr>
      <w:r>
        <w:t xml:space="preserve">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Влияние Космоса на Землю и жизнь людей.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Оболочки Земли. Литосфера ‒ каменная оболочка Земли.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Рельеф дна Мирового океана. Части подводных окраин материков. Срединноокеанические хребты. Острова, их типы по происхождению. Ложе Океана, его рельеф. Практическая работа « Описание горной системы или равнины по физической карте». Заключение. Практикум «Сезонные изменения в природе своей местности». 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Практическая работа «Анализ результатов фенологических наблюдений и наблюдений за погодой». </w:t>
      </w:r>
    </w:p>
    <w:p w:rsidR="003A6674" w:rsidRDefault="003A6674" w:rsidP="003A6674">
      <w:pPr>
        <w:pStyle w:val="23"/>
        <w:tabs>
          <w:tab w:val="left" w:pos="1302"/>
        </w:tabs>
        <w:spacing w:line="274" w:lineRule="exact"/>
        <w:ind w:left="360"/>
        <w:jc w:val="both"/>
      </w:pPr>
      <w:r>
        <w:t xml:space="preserve">Содержание обучения географии в 6 классе. Оболочки Земли. Гидросфера ‒ водная </w:t>
      </w:r>
      <w:r>
        <w:lastRenderedPageBreak/>
        <w:t xml:space="preserve">оболочка Земли. Гидросфера и методы её изучения. Части гидросферы. Мировой круговорот воды. Значение гидросферы. 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Озёра. Происхождение озёрных котловин. Питание озёр. Озёра сточные и бессточные. </w:t>
      </w:r>
    </w:p>
    <w:p w:rsidR="00C24F08" w:rsidRDefault="003A6674" w:rsidP="003A6674">
      <w:pPr>
        <w:pStyle w:val="23"/>
        <w:tabs>
          <w:tab w:val="left" w:pos="1302"/>
        </w:tabs>
        <w:spacing w:line="274" w:lineRule="exact"/>
        <w:ind w:left="360"/>
        <w:jc w:val="both"/>
      </w:pPr>
      <w:r>
        <w:t xml:space="preserve">Профессия гидролог. Природные ледники: горные и покровные. Профессия гляциолог. 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 Стихийные явления в гидросфере, методы наблюдения и защиты. Человек и гидросфера. Использование человеком энергии воды. Использование космических методов в исследовании влияния человека на гидросферу. 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Атмосфера ‒ воздушная оболочка Земли. Воздушная оболочка Земли: газовый состав, строение и значение атмосферы. 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Атмосферное давление. Ветер и причины его возникновения. Роза ветров. Бризы. Муссоны. Вода в атмосфере. Влажность воздуха. Образование облаков. Облака и их виды. Туман. Образование и выпадение атмосферных осадков. Виды атмосферных осадков. 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Биосфера ‒ оболочка жизни. 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Человек как часть биосферы. Распространение людей на Земле. Исследования и экологические проблемы. Практическая работа «Характеристика растительности участка местности своего края». Заключение. Природно-территориальные комплексы.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w:t>
      </w:r>
      <w:r w:rsidR="0065131D">
        <w:t xml:space="preserve"> </w:t>
      </w:r>
      <w:r>
        <w:t xml:space="preserve">состав. Образование почвы и плодородие почв. Охрана почв. Природная среда. Охрана природы. Природные особо </w:t>
      </w:r>
      <w:r>
        <w:lastRenderedPageBreak/>
        <w:t xml:space="preserve">охраняемые территории. Всемирное наследие ЮНЕСКО. Практическая работа (выполняется на местности) «Характеристика локального природного комплекса по плану». </w:t>
      </w:r>
    </w:p>
    <w:p w:rsidR="00C24F08" w:rsidRDefault="003A6674" w:rsidP="003A6674">
      <w:pPr>
        <w:pStyle w:val="23"/>
        <w:tabs>
          <w:tab w:val="left" w:pos="1302"/>
        </w:tabs>
        <w:spacing w:line="274" w:lineRule="exact"/>
        <w:ind w:left="360"/>
        <w:jc w:val="both"/>
      </w:pPr>
      <w:r>
        <w:t xml:space="preserve">Содержание обучения географии в 7 классе. Главные закономерности природы Земли. Географическая оболочка. 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 Литосфера и рельеф Земли. 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Атмосфера и климаты Земли. 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Практическая работа «Описание климата территории по климатической карте и климатограмме». Мировой океан ‒ основная часть гидросферы. 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Практические работы: «Выявление закономерностей изменения солёности </w:t>
      </w:r>
      <w:r w:rsidR="0065131D">
        <w:t xml:space="preserve"> </w:t>
      </w:r>
      <w:r>
        <w:t xml:space="preserve">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Человечество на Земле. Численность населения. 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Страны и народы мира. Народы и религии мира. Этнический состав населения мира. Языковая классификация народов мира. Мировые и национальные религии. География мировых религий. </w:t>
      </w:r>
      <w:r>
        <w:lastRenderedPageBreak/>
        <w:t xml:space="preserve">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Практическая работа «Сравнение занятости населения двух стран по комплексным картам». Материки и страны. Южные материки. 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w:t>
      </w:r>
      <w:r w:rsidR="0065131D">
        <w:t xml:space="preserve"> </w:t>
      </w:r>
      <w:r>
        <w:t xml:space="preserve">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Взаимодействие природы и общества. 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Практическая работа «Характеристика изменений компонентов природы на территории одной из стран мира в результате деятельности человека». </w:t>
      </w:r>
    </w:p>
    <w:p w:rsidR="003A6674" w:rsidRDefault="003A6674" w:rsidP="003A6674">
      <w:pPr>
        <w:pStyle w:val="23"/>
        <w:tabs>
          <w:tab w:val="left" w:pos="1302"/>
        </w:tabs>
        <w:spacing w:line="274" w:lineRule="exact"/>
        <w:ind w:left="360"/>
        <w:jc w:val="both"/>
      </w:pPr>
      <w:r>
        <w:t xml:space="preserve">Содержание обучения географии в 8 классе. Географическое пространство России. История формирования и освоения территории России. 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Географическое положение и границы России. 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w:t>
      </w:r>
      <w:r>
        <w:lastRenderedPageBreak/>
        <w:t xml:space="preserve">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Время на территории России. Россия на карте часовых поясов мира. Карта часовых зон России. Местное, поясное и зональное время: роль в хозяйстве и жизни людей. Практическая работа «Определение различия во времени для разных городов России по карте часовых зон». Административно-территориальное устройство России. Районирование территории. 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Природа России. Природные условия и ресурсы России. Природные условия и природные ресурсы. Классификации природных ресурсов. </w:t>
      </w:r>
    </w:p>
    <w:p w:rsidR="00C24F08" w:rsidRDefault="003A6674" w:rsidP="003A6674">
      <w:pPr>
        <w:pStyle w:val="23"/>
        <w:tabs>
          <w:tab w:val="left" w:pos="1302"/>
        </w:tabs>
        <w:spacing w:line="274" w:lineRule="exact"/>
        <w:ind w:left="360"/>
        <w:jc w:val="both"/>
      </w:pPr>
      <w:r>
        <w:t xml:space="preserve">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Практическая работа «Характеристика природно-ресурсного капитала своего края по картам и статистическим материалам». 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Практические работы: «Объяснение распространения по территории России опасных геологических явлений», «Объяснение особенностей рельефа своего края». Климат и климатические ресурсы. 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w:t>
      </w:r>
      <w:r>
        <w:lastRenderedPageBreak/>
        <w:t xml:space="preserve">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Моря России. Внутренние воды и водные ресурсы. 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w:t>
      </w:r>
      <w:r w:rsidR="0065131D">
        <w:t xml:space="preserve"> </w:t>
      </w:r>
      <w:r>
        <w:t xml:space="preserve">ресурсы своего региона и своей местности. 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Природно-хозяйственные зоны. 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Природно-хозяйственные зоны России: взаимосвязь и взаимообусловленность их компонентов. 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Население России. Численность населения России. 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Территориальные особенности размещения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r w:rsidR="0065131D">
        <w:t xml:space="preserve"> Н</w:t>
      </w:r>
      <w:r>
        <w:t xml:space="preserve">ароды и </w:t>
      </w:r>
      <w:r>
        <w:lastRenderedPageBreak/>
        <w:t xml:space="preserve">религии России. 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Практическая работа «Построение картограммы «Доля титульных этносов в численности населения республик и автономных округов Российской Федерации». Половой и возрастной состав населения России. 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«Объяснение динамики половозрастного состава населения России на основе анализа половозрастных пирамид». Человеческий капитал России. 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 </w:t>
      </w:r>
    </w:p>
    <w:p w:rsidR="003A6674" w:rsidRDefault="003A6674" w:rsidP="003A6674">
      <w:pPr>
        <w:pStyle w:val="23"/>
        <w:tabs>
          <w:tab w:val="left" w:pos="1302"/>
        </w:tabs>
        <w:spacing w:line="274" w:lineRule="exact"/>
        <w:ind w:left="360"/>
        <w:jc w:val="both"/>
      </w:pPr>
      <w:r>
        <w:t xml:space="preserve">Содержание обучения географии в 9 классе. Хозяйство России. Общая характеристика хозяйства России. 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Производственный капитал. Распределение производственного капитала по территории страны.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 Топливно-энергетический комплекс (ТЭК). 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w:t>
      </w:r>
    </w:p>
    <w:p w:rsidR="003A6674" w:rsidRDefault="003A6674" w:rsidP="0065131D">
      <w:pPr>
        <w:pStyle w:val="23"/>
        <w:tabs>
          <w:tab w:val="left" w:pos="1302"/>
        </w:tabs>
        <w:spacing w:line="274" w:lineRule="exact"/>
        <w:ind w:left="360"/>
        <w:jc w:val="both"/>
      </w:pPr>
      <w:r>
        <w:t xml:space="preserve">Энергосистемы. Влияние ТЭК на окружающую среду. Основные положения «Энергетической стратегии России на период до 2035 года». 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Металлургический комплекс. 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w:t>
      </w:r>
      <w:r>
        <w:lastRenderedPageBreak/>
        <w:t xml:space="preserve">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Машиностроительный комплекс. 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Химико-лесной комплекс. Химическая промышленность. 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 Агропромышленный комплекс (АПК). Состав, место и значение в экономике страны. Сельское хозяйство. Состав, место и </w:t>
      </w:r>
      <w:r w:rsidR="0065131D">
        <w:t xml:space="preserve"> </w:t>
      </w:r>
      <w:r>
        <w:t xml:space="preserve">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 Практическая работа. «Определение влияния природных и социальных факторов на размещение отраслей АПК». 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Информационная инфраструктура. Рекреационное хозяйство. </w:t>
      </w:r>
      <w:r>
        <w:lastRenderedPageBreak/>
        <w:t xml:space="preserve">Особенности сферы обслуживания своего края. 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 Федеральный проект «Информационная инфраструктура». 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Обобщение знаний. 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 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Обобщение знаний. 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Россия в современном мире. 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 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Планируемые результаты освоения географии.  – формирование умений работать с различными источниками географической информации; – развитие критического мышления через анализ глобальных и региональных процессов.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w:t>
      </w:r>
      <w:r>
        <w:lastRenderedPageBreak/>
        <w:t xml:space="preserve">деятельности на её основе и в процессе реализации основных направлений воспитательной деятельности, в том числе в части: 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w:t>
      </w:r>
      <w:r>
        <w:lastRenderedPageBreak/>
        <w:t xml:space="preserve">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w:t>
      </w:r>
      <w:r w:rsidR="0065131D">
        <w:t xml:space="preserve"> </w:t>
      </w:r>
      <w:r>
        <w:t xml:space="preserve">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У обучающегося будут сформированы следующие базовые логические действия как часть познавательных универсальных учебных действий: - выявлять и характеризовать существенные признаки географических объектов, процессов и явлений; - устанавливать существенный признак классификации географических объектов, процессов и явлений, основания для их сравнения; - выявлять закономерности и противоречия в рассматриваемых фактах и данных наблюдений с учётом предложенной географической задачи; - выявлять дефициты географической информации, данных, необходимых для решения поставленной задачи; -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У обучающегося будут сформированы следующие базовые исследовательские действия как часть познавательных универсальных учебных действий: - использовать географические вопросы как исследовательский инструмент познания; -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 оценивать достоверность информации, полученной в ходе географического исследования; -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У обучающегося будут сформированы умения работать с информацией как часть познавательных универсальных учебных действий: -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 выбирать, анализировать и интерпретировать географическую информацию различных видов и форм представления; - находить сходные аргументы, подтверждающие или опровергающие одну и ту же идею, в различных источниках географической информации; - самостоятельно выбирать </w:t>
      </w:r>
      <w:r>
        <w:lastRenderedPageBreak/>
        <w:t xml:space="preserve">оптимальную форму представления географической информации; - оценивать надёжность географической информации по критериям, предложенным учителем или сформулированным самостоятельно; - систематизировать географическую информацию в разных формах. У обучающегося будут сформированы умения общения как часть коммуникативных универсальных учебных действий: - формулировать суждения, выражать свою точку зрения по географическим аспектам различных вопросов в устных и письменных текстах; -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 сопоставлять свои суждения по географическим вопросам с суждениями других участников диалога, обнаруживать различие и сходство позиций; - публично представлять результаты выполненного исследования или проекта. У обучающегося будут сформированы умения самоорганизации как части регулятивных универсальных учебных действий: -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У обучающегося будут сформированы умения совместной деятельности: -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У обучающегося будут сформированы умения самоконтроля, эмоционального интеллекта как части регулятивных универсальных учебных действий: - владеть способами самоконтроля и рефлексии; - объяснять причины достижения (недостижения) результатов деятельности, давать оценку приобретённому опыту; - вносить коррективы в деятельность на основе новых обстоятельств, изменившихся </w:t>
      </w:r>
      <w:r w:rsidR="0065131D">
        <w:t xml:space="preserve"> </w:t>
      </w:r>
      <w:r>
        <w:t>ситуаций, установленных ошибок, возникших трудностей; - оценивать соответствие результата цели и условиям; - принятие себя и других: осознанно относиться к другому человеку, его мнению; признавать своё право на ошибку и такое же право другого</w:t>
      </w:r>
      <w:r w:rsidR="0065131D">
        <w:t>.</w:t>
      </w:r>
    </w:p>
    <w:p w:rsidR="00711202" w:rsidRDefault="00037944" w:rsidP="0051122F">
      <w:pPr>
        <w:pStyle w:val="23"/>
        <w:shd w:val="clear" w:color="auto" w:fill="auto"/>
        <w:spacing w:line="274" w:lineRule="exact"/>
      </w:pPr>
      <w:r w:rsidRPr="0051122F">
        <w:rPr>
          <w:b/>
        </w:rPr>
        <w:t>Поурочное планирование</w:t>
      </w:r>
      <w:r w:rsidR="0051122F" w:rsidRPr="0051122F">
        <w:rPr>
          <w:b/>
        </w:rPr>
        <w:t xml:space="preserve"> </w:t>
      </w:r>
      <w:r w:rsidRPr="0051122F">
        <w:rPr>
          <w:b/>
        </w:rPr>
        <w:t xml:space="preserve"> 5 класс</w:t>
      </w:r>
    </w:p>
    <w:tbl>
      <w:tblPr>
        <w:tblOverlap w:val="never"/>
        <w:tblW w:w="0" w:type="auto"/>
        <w:tblLayout w:type="fixed"/>
        <w:tblCellMar>
          <w:left w:w="10" w:type="dxa"/>
          <w:right w:w="10" w:type="dxa"/>
        </w:tblCellMar>
        <w:tblLook w:val="0000" w:firstRow="0" w:lastRow="0" w:firstColumn="0" w:lastColumn="0" w:noHBand="0" w:noVBand="0"/>
      </w:tblPr>
      <w:tblGrid>
        <w:gridCol w:w="1344"/>
        <w:gridCol w:w="6461"/>
        <w:gridCol w:w="1627"/>
      </w:tblGrid>
      <w:tr w:rsidR="00711202" w:rsidTr="005463C2">
        <w:trPr>
          <w:trHeight w:val="736"/>
        </w:trPr>
        <w:tc>
          <w:tcPr>
            <w:tcW w:w="13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 урока</w:t>
            </w:r>
          </w:p>
        </w:tc>
        <w:tc>
          <w:tcPr>
            <w:tcW w:w="64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62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Количество часов на практические работы</w:t>
            </w:r>
          </w:p>
        </w:tc>
      </w:tr>
      <w:tr w:rsidR="00711202" w:rsidTr="00C24F08">
        <w:trPr>
          <w:trHeight w:val="74"/>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4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Что изучает география? Географические объекты, процессы и явления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522"/>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4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112"/>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64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64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География в эпоху Средневековья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3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64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Эпоха Великих географических открытий</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6</w:t>
            </w:r>
          </w:p>
        </w:tc>
        <w:tc>
          <w:tcPr>
            <w:tcW w:w="64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Первое кругосветное плавание. Карта мира после эпохи Великих географических открытий</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3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64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Географические открытия XVII - XIX вв. Поиски Южной Земли - открытие Австралии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3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64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4" w:lineRule="exact"/>
              <w:jc w:val="left"/>
            </w:pPr>
            <w:r>
              <w:t>Русские путешественники и мореплаватели на северо-востоке Азии. Первая русская кругосветная экспедиция</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24F08">
        <w:trPr>
          <w:trHeight w:val="26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13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83" w:lineRule="exact"/>
              <w:jc w:val="left"/>
            </w:pPr>
            <w:r>
              <w:t>Виды изображения земной поверхности. Планы местности. Условные знаки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Масштаб. Способы определения расстояний на местности. Практическая работа "Определение направлений и расстояний по плану местности"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Глазомерная, полярная и маршрутная съемка местности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Изображение на планах местности неровностей земной поверхности. Абсолютная и относительная высоты. Профессия топограф</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2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Различия глобуса и географических карт. Способы перехода от сферической поверхности глобуса к плоскости географической карты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666"/>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426"/>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15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Обобщающее повторение. Контрольная работа по разделу "Изображения земной поверхности"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Земля в Солнечной системе. Гипотезы возникновения Земли. Форма, размеры Земли, их географические следствия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1"/>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802" w:type="dxa"/>
            <w:tcBorders>
              <w:top w:val="single" w:sz="4" w:space="0" w:color="auto"/>
              <w:left w:val="single" w:sz="4" w:space="0" w:color="auto"/>
              <w:bottom w:val="single" w:sz="4" w:space="0" w:color="auto"/>
            </w:tcBorders>
            <w:shd w:val="clear" w:color="auto" w:fill="FFFFFF"/>
            <w:vAlign w:val="center"/>
          </w:tcPr>
          <w:p w:rsidR="00C24F08" w:rsidRDefault="00037944">
            <w:pPr>
              <w:pStyle w:val="23"/>
              <w:shd w:val="clear" w:color="auto" w:fill="auto"/>
              <w:spacing w:line="274" w:lineRule="exact"/>
              <w:jc w:val="left"/>
            </w:pPr>
            <w: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Неравномерное распределение солнечного света и тепла на поверхности Земли. Пояса освещенности. Тропики и полярные круги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83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24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Резервный урок. Обобщающее повторение по теме "Земля - планета Солнечной системы"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Литосфера - твердая оболочка Земли. Методы изучения земных глубин. Внутреннее строение Земли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Строение земной коры. Вещества земной коры: минералы и горные породы. Образование горных пород</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Человек и литосфера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11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Резервный урок. Контрольная работа по теме "Литосфера - каменная оболочка Земли"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Рельеф земной поверхности и методы его изучения. Практическая работа "Описание горной системы или равнины по физической карте"</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Рельеф дна Мирового океана. Острова, их типы по происхождению</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Сезонные изменения. Практическая работа "Анализ результатов фенологических наблюдений и наблюдений за погодой"</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70"/>
        </w:trPr>
        <w:tc>
          <w:tcPr>
            <w:tcW w:w="943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711202" w:rsidRPr="0051122F" w:rsidRDefault="00037944" w:rsidP="0051122F">
      <w:pPr>
        <w:pStyle w:val="a8"/>
        <w:shd w:val="clear" w:color="auto" w:fill="auto"/>
        <w:spacing w:line="240" w:lineRule="exact"/>
        <w:jc w:val="center"/>
        <w:rPr>
          <w:b/>
        </w:rPr>
      </w:pPr>
      <w:r w:rsidRPr="0051122F">
        <w:rPr>
          <w:rStyle w:val="a9"/>
          <w:b/>
        </w:rPr>
        <w:t>6 класс</w:t>
      </w:r>
    </w:p>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6661"/>
        <w:gridCol w:w="1627"/>
      </w:tblGrid>
      <w:tr w:rsidR="00711202" w:rsidTr="00C24F08">
        <w:trPr>
          <w:trHeight w:val="494"/>
        </w:trPr>
        <w:tc>
          <w:tcPr>
            <w:tcW w:w="1144" w:type="dxa"/>
            <w:tcBorders>
              <w:top w:val="single" w:sz="4" w:space="0" w:color="auto"/>
              <w:left w:val="single" w:sz="4" w:space="0" w:color="auto"/>
            </w:tcBorders>
            <w:shd w:val="clear" w:color="auto" w:fill="FFFFFF"/>
          </w:tcPr>
          <w:p w:rsidR="0051122F" w:rsidRDefault="0051122F" w:rsidP="0051122F">
            <w:pPr>
              <w:pStyle w:val="23"/>
              <w:shd w:val="clear" w:color="auto" w:fill="auto"/>
              <w:spacing w:line="240" w:lineRule="exact"/>
              <w:jc w:val="left"/>
            </w:pPr>
            <w:r>
              <w:rPr>
                <w:rStyle w:val="21"/>
              </w:rPr>
              <w:t>№ урока</w:t>
            </w:r>
          </w:p>
          <w:p w:rsidR="00711202" w:rsidRDefault="00711202">
            <w:pPr>
              <w:rPr>
                <w:sz w:val="10"/>
                <w:szCs w:val="10"/>
              </w:rPr>
            </w:pPr>
          </w:p>
        </w:tc>
        <w:tc>
          <w:tcPr>
            <w:tcW w:w="6661" w:type="dxa"/>
            <w:tcBorders>
              <w:top w:val="single" w:sz="4" w:space="0" w:color="auto"/>
              <w:left w:val="single" w:sz="4" w:space="0" w:color="auto"/>
            </w:tcBorders>
            <w:shd w:val="clear" w:color="auto" w:fill="FFFFFF"/>
          </w:tcPr>
          <w:p w:rsidR="0051122F" w:rsidRDefault="0051122F" w:rsidP="0051122F">
            <w:pPr>
              <w:pStyle w:val="23"/>
              <w:shd w:val="clear" w:color="auto" w:fill="auto"/>
              <w:spacing w:line="240" w:lineRule="exact"/>
              <w:jc w:val="left"/>
            </w:pPr>
            <w:r>
              <w:rPr>
                <w:rStyle w:val="21"/>
              </w:rPr>
              <w:t>Тема урока</w:t>
            </w:r>
          </w:p>
          <w:p w:rsidR="00711202" w:rsidRDefault="00711202">
            <w:pPr>
              <w:rPr>
                <w:sz w:val="10"/>
                <w:szCs w:val="10"/>
              </w:rPr>
            </w:pPr>
          </w:p>
        </w:tc>
        <w:tc>
          <w:tcPr>
            <w:tcW w:w="1627" w:type="dxa"/>
            <w:tcBorders>
              <w:top w:val="single" w:sz="4" w:space="0" w:color="auto"/>
              <w:left w:val="single" w:sz="4" w:space="0" w:color="auto"/>
              <w:right w:val="single" w:sz="4" w:space="0" w:color="auto"/>
            </w:tcBorders>
            <w:shd w:val="clear" w:color="auto" w:fill="FFFFFF"/>
            <w:vAlign w:val="bottom"/>
          </w:tcPr>
          <w:p w:rsidR="0051122F" w:rsidRDefault="0051122F" w:rsidP="0051122F">
            <w:pPr>
              <w:pStyle w:val="23"/>
              <w:shd w:val="clear" w:color="auto" w:fill="auto"/>
              <w:spacing w:line="274" w:lineRule="exact"/>
              <w:jc w:val="left"/>
            </w:pPr>
            <w:r>
              <w:rPr>
                <w:rStyle w:val="21"/>
              </w:rPr>
              <w:t>Количество часов на практические</w:t>
            </w:r>
          </w:p>
          <w:p w:rsidR="00711202" w:rsidRDefault="00037944">
            <w:pPr>
              <w:pStyle w:val="23"/>
              <w:shd w:val="clear" w:color="auto" w:fill="auto"/>
              <w:spacing w:line="240" w:lineRule="exact"/>
              <w:jc w:val="left"/>
            </w:pPr>
            <w:r>
              <w:t>работы</w:t>
            </w:r>
          </w:p>
        </w:tc>
      </w:tr>
      <w:tr w:rsidR="00711202" w:rsidTr="00C24F08">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Гидросфера и методы ее изучения. Части гидросферы. Мировой круговорот воды. Значение гидросферы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Исследования вод Мирового океана. Профессия океанолог. Соленость и температура океанических вод. Океанические течения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Мировой океан и его части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Движения вод Мирового океана. Стихийные явления в Мировом океане. Способы изучения и наблюдения за загрязнением вод Мирового океана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24F08">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6661" w:type="dxa"/>
            <w:tcBorders>
              <w:top w:val="single" w:sz="4" w:space="0" w:color="auto"/>
              <w:left w:val="single" w:sz="4" w:space="0" w:color="auto"/>
            </w:tcBorders>
            <w:shd w:val="clear" w:color="auto" w:fill="FFFFFF"/>
            <w:vAlign w:val="bottom"/>
          </w:tcPr>
          <w:p w:rsidR="00C24F08" w:rsidRDefault="00037944">
            <w:pPr>
              <w:pStyle w:val="23"/>
              <w:shd w:val="clear" w:color="auto" w:fill="auto"/>
              <w:spacing w:line="274" w:lineRule="exact"/>
              <w:jc w:val="left"/>
            </w:pPr>
            <w: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2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Озера. Профессия гидролог. Практическая работа "Характеристика одного из крупнейших озер России по плану в форме презентации"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24F08">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Подземные воды, их происхождение, условия залегания и </w:t>
            </w:r>
            <w:r>
              <w:lastRenderedPageBreak/>
              <w:t>использования. Минеральные источники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32"/>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8</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Природные ледники: горные и покровные. Профессия гляциолог. Многолетняя мерзлота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Обобщающее повторение по теме "Г идросфера - водная оболочка Земли"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Воздушная оболочка Земли: газовый состав, строение и значение атмосферы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Температура воздуха. Суточный ход температуры воздуха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Годовой ход температуры воздуха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Атмосферное давление. Ветер и причины его возникновения. Роза ветров</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Вода в атмосфере. Влажность воздуха. Облака и их виды. Туман</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Образование и выпадение атмосферных осадков. Виды атмосферных осадков</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66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74" w:lineRule="exact"/>
              <w:jc w:val="left"/>
            </w:pPr>
            <w: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6661"/>
        <w:gridCol w:w="1627"/>
      </w:tblGrid>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Климат и климатообразующие факторы. Зависимость климата от географической широты и высоты местности над уровнем моря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Человек и атмосфера. Адаптация человека к климатическим условиям. Стихийные явления в атмосфере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Современные изменения климата. Способы изучения и наблюдения за глобальным климатом. Профессия климатолог</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Обобщающее повторение. Контрольная работа по теме "Атмосфера - воздушная оболочка"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Биосфера - оболочка жизни. Границы биосферы. Профессии биогеограф и геоэколог</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Приспособление живых организмов к среде обитания в разных природных зонах</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Жизнь в океане. Изменение животного и растительного мира океана с глубиной и географической широтой</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Резервный урок. Контрольная работа по теме "Биосфера - оболочка жизни"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Человек как часть биосферы. Распространение людей на Земле. Исследования и экологические проблемы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Взаимосвязь оболочек Земли. Понятие о природном комплексе. Природно-территориальный комплекс</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Природные комплексы своей местности. Практическая работа "Характеристика локального природного комплекса"</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Круговороты веществ на Земле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33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Почва, ее строение и состав. Охрана почв</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Резервный урок. Природная среда. Охрана природы. Природные особо охраняемые территории. Всемирное наследие ЮНЕСКО</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943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711202" w:rsidRDefault="00711202">
      <w:pPr>
        <w:rPr>
          <w:sz w:val="2"/>
          <w:szCs w:val="2"/>
        </w:rPr>
      </w:pPr>
    </w:p>
    <w:p w:rsidR="00711202" w:rsidRPr="0051122F" w:rsidRDefault="00037944" w:rsidP="0051122F">
      <w:pPr>
        <w:pStyle w:val="a8"/>
        <w:shd w:val="clear" w:color="auto" w:fill="auto"/>
        <w:spacing w:line="240" w:lineRule="exact"/>
        <w:jc w:val="center"/>
        <w:rPr>
          <w:b/>
        </w:rPr>
      </w:pPr>
      <w:r w:rsidRPr="0051122F">
        <w:rPr>
          <w:b/>
        </w:rPr>
        <w:t>7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№урока</w:t>
            </w:r>
          </w:p>
        </w:tc>
        <w:tc>
          <w:tcPr>
            <w:tcW w:w="680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62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Количество часов на практические работы</w:t>
            </w:r>
          </w:p>
        </w:tc>
      </w:tr>
      <w:tr w:rsidR="00711202" w:rsidTr="00CB136A">
        <w:trPr>
          <w:trHeight w:val="19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Географическая оболочка: особенности строения и свойства. Целостность, зональность, ритмичность и их географические следствия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История Земли как планеты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Литосферные плиты и их движение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Материки, океаны и части света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Сейсмические пояса Земли. Практическая работа "Объяснение вулканических или сейсмических событий, о которых говорится в тексте"</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Полезные ископаемые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Обобщающее повторение по теме "Литосфера и рельеф Земли"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Закономерности распределения температуры воздуха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Закономерности распределения атмосферных осадков. Пояса атмосферного давления на Земле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Воздушные массы, их типы. Преобладающие ветры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Разнообразие климата на Земле. Климатообразующие факторы. Характеристика климатических поясов Земли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Влияние климатических условий на жизнь людей. Глобальные изменения климата и различные точки зрения на их причины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802"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Карты климатических поясов. Климатограмма. Практическая</w:t>
            </w:r>
            <w:r w:rsidR="00B21A80">
              <w:t xml:space="preserve"> работа "Описание климата территории по климатической карте и климатограмме"</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Обобщающее повторение по теме "Атмосфера и климаты Земли"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Мировой океан и его части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Система океанических течений. Влияние теплых и холодных океанических течений на климат</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55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20</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Образование льдов в Мировом океане. Изменения ледовитости и уровня Мирового океана, их причины и следствия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43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Обобщающее повторение по темам: "Атмосфера и климаты Земли" и "Мировой океан - основная часть гидросферы"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9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Заселение Земли человеком. Современная численность населения мира. Изменение численности населения во времени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32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37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Народы и религии мира. Этнический состав населения мира. Языковая классификация народов мира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Мировые и национальные религии. География мировых религий</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Хозяйственная деятельность людей. Города и сельские поселения. Культурно-исторические регионы мира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504"/>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802"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Комплексные карты. Многообразие стран. Профессия</w:t>
            </w:r>
            <w:r w:rsidR="005463C2">
              <w:t xml:space="preserve"> менеджер в сфере туризма, экскурсовод. Практическая работа "Сравнение занятий населения двух стран по комплексным картам"</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Африка. История открытия. Географическое положение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26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Африка. Население. Политическая карта. Изменение природы под влиянием хозяйственной деятельности человека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Африка. Крупнейшие по территории и численности населения страны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83" w:lineRule="exact"/>
              <w:jc w:val="left"/>
            </w:pPr>
            <w:r>
              <w:t>Южная Америка. История открытия. Географическое положение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Южная Америка. Основные черты рельефа, климата и внутренних вод. Зональные и азональные природные комплексы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Южная Америка. Население. Политическая карта. Изменение природы под влиянием хозяйственной деятельности человека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Южная Америка. Крупнейшие по территории и численности населения страны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83" w:lineRule="exact"/>
              <w:jc w:val="left"/>
            </w:pPr>
            <w:r>
              <w:t>Австралия и Океания. История открытия. Географическое положение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7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412"/>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Австралия и Океания. Население. Политическая карта. Изменение природы под влиянием хозяйственной деятельности человека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2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Практическая работа "Сравнение географического положения </w:t>
            </w:r>
            <w:r>
              <w:lastRenderedPageBreak/>
              <w:t>двух (любых) южных материков"</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1</w:t>
            </w:r>
          </w:p>
        </w:tc>
      </w:tr>
      <w:tr w:rsidR="00711202" w:rsidTr="00CB136A">
        <w:trPr>
          <w:trHeight w:val="41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42</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Практическая работа "Объяснение особенностей размещения населения Австралии или одной из стран Африки или Южной Америки"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Практическая работа "Описание Австралии или одной из стран Африки или Южной Америки по географическим картам"</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CB136A">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6802"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Антарктида - уникальный материк. Освоение человеком</w:t>
            </w:r>
            <w:r w:rsidR="005463C2">
              <w:t xml:space="preserve"> Антарктиды. Роль России в открытиях и исследованиях ледового континента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Обобщающее повторение "Южные материки". Контрольная работа по теме "Южные материки"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Северная Америка. История открытия и освоения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Северная Америка. Географическое положение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Северная Америка. Основные черты рельефа, климата и внутренних вод. Зональные и азональные природные комплексы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Северная Америка. Население. Политическая карта. Крупнейшие по территории и численности населения страны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Северная Америка. Изменение природы под влиянием хозяйственной деятельности человека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Резервный урок. Обобщающее повторение по теме "Северные материки. Северная Америка"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Евразия. История открытия и освоения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Евразия. Географическое положение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Евразия. Основные черты рельефа и определяющие его факторы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6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Евразия. Основные черты внутренних вод и определяющие их факторы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Контрольная работа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251"/>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Евразия. Население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Евразия. Политическая карта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Евразия. Крупнейшие по территории и численности населения страны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6802"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Евразия. Изменение природы под влиянием хозяйственной</w:t>
            </w:r>
            <w:r w:rsidR="00CB136A">
              <w:t xml:space="preserve"> деятельности человека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24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CB136A">
        <w:trPr>
          <w:trHeight w:val="69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CB136A">
        <w:trPr>
          <w:trHeight w:val="2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Контрольная работа по теме "Северные материки". Обобщающее повторение по теме "Северные материки"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2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Влияние закономерностей географической оболочки на жизнь и </w:t>
            </w:r>
            <w:r>
              <w:lastRenderedPageBreak/>
              <w:t>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0,5</w:t>
            </w:r>
          </w:p>
        </w:tc>
      </w:tr>
      <w:tr w:rsidR="00711202" w:rsidTr="00CB136A">
        <w:trPr>
          <w:trHeight w:val="42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68</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69"/>
        </w:trPr>
        <w:tc>
          <w:tcPr>
            <w:tcW w:w="943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11202" w:rsidRDefault="00711202">
      <w:pPr>
        <w:rPr>
          <w:sz w:val="2"/>
          <w:szCs w:val="2"/>
        </w:rPr>
      </w:pPr>
    </w:p>
    <w:p w:rsidR="00711202" w:rsidRPr="0051122F" w:rsidRDefault="00037944" w:rsidP="0051122F">
      <w:pPr>
        <w:pStyle w:val="a8"/>
        <w:shd w:val="clear" w:color="auto" w:fill="auto"/>
        <w:spacing w:line="240" w:lineRule="exact"/>
        <w:jc w:val="center"/>
        <w:rPr>
          <w:b/>
        </w:rPr>
      </w:pPr>
      <w:r w:rsidRPr="0051122F">
        <w:rPr>
          <w:b/>
        </w:rPr>
        <w:t>8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6661"/>
        <w:gridCol w:w="1627"/>
      </w:tblGrid>
      <w:tr w:rsidR="00711202" w:rsidTr="00CB136A">
        <w:trPr>
          <w:trHeight w:val="464"/>
        </w:trPr>
        <w:tc>
          <w:tcPr>
            <w:tcW w:w="114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 урока</w:t>
            </w:r>
          </w:p>
        </w:tc>
        <w:tc>
          <w:tcPr>
            <w:tcW w:w="66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62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Количество часов на практические работы</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История освоения и заселения территории современной России в XI - XVI вв.</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Расширение территории России в XVI - XIX вв. Русские первопроходцы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Изменения внешних границ России в XX в.</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66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8" w:lineRule="exact"/>
              <w:jc w:val="left"/>
            </w:pPr>
            <w:r>
              <w:t>Государственная территория России. Территориальные воды. Государственная граница России. Географическое положение России</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6661"/>
        <w:gridCol w:w="1627"/>
      </w:tblGrid>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Границы Российской Федерации. Страны - соседи России. Моря, омывающие территорию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83" w:lineRule="exact"/>
              <w:jc w:val="left"/>
            </w:pPr>
            <w:r>
              <w:t>Россия на карте часовых поясов мира. Карта часовых зон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Практическая работа "Определение различия во времени для разных городов России по карте часовых зон"</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Федеративное устройство России. Субъекты Российской Федерации, их равноправие и разнообразие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Федеральные округа. Районирование. Виды районирования территории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Природные условия и природные ресурсы. Классификации природных ресурсов</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Обобщающее повторение по теме "Г еографическое пространство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444"/>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2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Природно-ресурсный капитал и экологический потенциал России. Принципы рационального природопользования и методы их реализации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Минеральные ресурсы страны и проблемы их рационального </w:t>
            </w:r>
            <w:r>
              <w:lastRenderedPageBreak/>
              <w:t>использования. Основные ресурсные базы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17</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Практическая работа "Характеристика природно-ресурсного капитала своего края по картам и статистическим материалам"</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Основные этапы формирования земной коры на территории России. Платформы и плиты. Пояса горообразования. Геохронологическая таблица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формы рельефа и особенности их распространения на территории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Зависимость между тектоническим строением, рельефом и размещением основных групп полезных ископаемых по территории страны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66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Современные процессы, формирующие рельеф. Области</w:t>
            </w:r>
            <w:r w:rsidR="00CB136A">
              <w:t xml:space="preserve"> </w:t>
            </w:r>
            <w:r w:rsidR="00CB136A" w:rsidRPr="00CB136A">
              <w:t>современного горообразования, землетрясений и вулканизма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6661"/>
        <w:gridCol w:w="1627"/>
      </w:tblGrid>
      <w:tr w:rsidR="00711202" w:rsidTr="00CB136A">
        <w:trPr>
          <w:trHeight w:val="7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Влияние внешних процессов на формирование рельефа. Древнее и современное оледенения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215"/>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Практическая работа "Объяснение распространения по территории России опасных геологических явлений"</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1</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Изменение рельефа под влиянием деятельности человека. Антропогенные формы рельефа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Особенности рельефа своего края. Практическая работа "Объяснение особенностей рельефа своего края"</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Факторы, определяющие климат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56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28</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Распределение температуры воздуха по территории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48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Климатические пояса и типы климатов России, их характеристики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535"/>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Моря как аквальные природные комплексы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6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8" w:lineRule="exact"/>
              <w:jc w:val="left"/>
            </w:pPr>
            <w: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6661"/>
        <w:gridCol w:w="1627"/>
      </w:tblGrid>
      <w:tr w:rsidR="00711202" w:rsidTr="00CB136A">
        <w:trPr>
          <w:trHeight w:val="2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Крупнейшие озера, их происхождение. Болота. Подземные воды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37</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Ледники. Многолетняя мерзлота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443"/>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Почва - особый компонент природы. Факторы образования почв</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Основные зональные типы почв, их свойства, различия в плодородии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Почвенные ресурсы России. Меры по сохранению плодородия почв: мелиорация земель, борьба с эрозией почв и их загрязнением</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83" w:lineRule="exact"/>
              <w:jc w:val="left"/>
            </w:pPr>
            <w:r>
              <w:t>Богатство растительного и животного мира России: видовое разнообразие, факторы, его определяющие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Особенности растительного и животного мира различных природно-хозяйственных зон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Природно-хозяйственные зоны России: взаимосвязь и взаимообусловленность их компонентов</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Природно-хозяйственные зоны России. Арктическая пустыня, тундра и лесотундра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Природно-хозяйственные зоны России. Тайга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Природно-хозяйственные зоны России. Смешанные и широколиственные леса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Природно-хозяйственные зоны России. Степи и лесостепи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50</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Природно-хозяйственные зоны России. Пустыни и полупустыни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Высотная поясность в горах на территории России. Горные системы европейской части России (Крымские горы, Кавказ, Урал)</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65"/>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66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4" w:lineRule="exact"/>
              <w:jc w:val="left"/>
            </w:pPr>
            <w:r>
              <w:t>Горные системы азиатской части России. Практическая работа "Объяснение различий структуры высотной поясности в горных системах"</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6661"/>
        <w:gridCol w:w="1627"/>
      </w:tblGrid>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55</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Естественное движение населения. Географические различия в пределах разных регионов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57</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Обобщающее повторение по теме "Природно-хозяйственные зоны"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2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58</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Резервный урок. Обобщающее повторение по темам "Народы и религии России" и "Половой и возрастной состав населения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21"/>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59</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Географические особенности размещения населения. Основная полоса расселения. Плотность населения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61</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Сельская местность и современные тенденции сельского расселения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Контрольная работа по темам "Численность населения России" и "Территориальные особенности размещения населения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94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66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4" w:lineRule="exact"/>
              <w:jc w:val="left"/>
            </w:pPr>
            <w: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6661"/>
        <w:gridCol w:w="1627"/>
      </w:tblGrid>
      <w:tr w:rsidR="00711202" w:rsidTr="00CB136A">
        <w:trPr>
          <w:trHeight w:val="236"/>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География религий. Объекты Всемирного культурного наследия ЮНЕСКО на территории России</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Половой и возрастной состав населения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41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66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293"/>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66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943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11202" w:rsidRPr="0051122F" w:rsidRDefault="00037944" w:rsidP="0051122F">
      <w:pPr>
        <w:pStyle w:val="a8"/>
        <w:shd w:val="clear" w:color="auto" w:fill="auto"/>
        <w:spacing w:line="240" w:lineRule="exact"/>
        <w:jc w:val="center"/>
        <w:rPr>
          <w:b/>
        </w:rPr>
      </w:pPr>
      <w:r w:rsidRPr="0051122F">
        <w:rPr>
          <w:b/>
        </w:rPr>
        <w:t>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3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 урока</w:t>
            </w:r>
          </w:p>
        </w:tc>
        <w:tc>
          <w:tcPr>
            <w:tcW w:w="680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Тема урока</w:t>
            </w:r>
          </w:p>
        </w:tc>
        <w:tc>
          <w:tcPr>
            <w:tcW w:w="162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Количество часов на практические работы</w:t>
            </w:r>
          </w:p>
        </w:tc>
      </w:tr>
      <w:tr w:rsidR="00711202" w:rsidTr="00CB136A">
        <w:trPr>
          <w:trHeight w:val="25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55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Экономико-географическое положение России как фактор развития ее хозяйства. ВВП и ВРП. Экономические карты. </w:t>
            </w:r>
            <w:hyperlink r:id="rId75" w:history="1">
              <w:r>
                <w:rPr>
                  <w:rStyle w:val="a3"/>
                </w:rPr>
                <w:t xml:space="preserve">"Стратегия </w:t>
              </w:r>
            </w:hyperlink>
            <w:r>
              <w:t>пространственного развития Российской Федерации на период до 2025 года". Геостратегические территории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97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69" w:lineRule="exact"/>
              <w:jc w:val="left"/>
            </w:pPr>
            <w:r>
              <w:t>Резервный урок. Обобщающее повторение по теме "Общая характеристика хозяйства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ТЭК. Место России в мировой добыче основных видов топливных ресурсов. Угольная промышленность</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Нефтяная промышленность</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6802"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Газовая промышленность</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35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11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76" w:history="1">
              <w:r>
                <w:rPr>
                  <w:rStyle w:val="a3"/>
                </w:rPr>
                <w:t xml:space="preserve">распоряжением </w:t>
              </w:r>
            </w:hyperlink>
            <w:r>
              <w:t xml:space="preserve">Правительства Российской Федерации от 9 июня 2020 г. </w:t>
            </w:r>
            <w:r>
              <w:rPr>
                <w:lang w:val="en-US" w:eastAsia="en-US" w:bidi="en-US"/>
              </w:rPr>
              <w:t>N</w:t>
            </w:r>
            <w:r w:rsidRPr="000C150F">
              <w:rPr>
                <w:lang w:eastAsia="en-US" w:bidi="en-US"/>
              </w:rPr>
              <w:t xml:space="preserve"> </w:t>
            </w:r>
            <w:r>
              <w:t>1523-р. Практическая работа "Сравнительная оценка возможностей для развития энергетики ВИЭ в отдельных регионах страны"</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Обобщающее повторение по теме "Топливно-энергетический комплекс (ТЭК)"</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77" w:history="1">
              <w:r>
                <w:rPr>
                  <w:rStyle w:val="a3"/>
                </w:rPr>
                <w:t xml:space="preserve">распоряжением </w:t>
              </w:r>
            </w:hyperlink>
            <w:r>
              <w:t xml:space="preserve">Правительства Российской Федерации от 28 декабря 2022 г. </w:t>
            </w:r>
            <w:r>
              <w:rPr>
                <w:lang w:val="en-US" w:eastAsia="en-US" w:bidi="en-US"/>
              </w:rPr>
              <w:t>N</w:t>
            </w:r>
            <w:r w:rsidRPr="000C150F">
              <w:rPr>
                <w:lang w:eastAsia="en-US" w:bidi="en-US"/>
              </w:rPr>
              <w:t xml:space="preserve"> </w:t>
            </w:r>
            <w:r>
              <w:t>4260-р</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0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627"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6802" w:type="dxa"/>
            <w:tcBorders>
              <w:top w:val="single" w:sz="4" w:space="0" w:color="auto"/>
              <w:left w:val="single" w:sz="4" w:space="0" w:color="auto"/>
            </w:tcBorders>
            <w:shd w:val="clear" w:color="auto" w:fill="FFFFFF"/>
            <w:vAlign w:val="bottom"/>
          </w:tcPr>
          <w:p w:rsidR="00CB136A" w:rsidRDefault="00037944">
            <w:pPr>
              <w:pStyle w:val="23"/>
              <w:shd w:val="clear" w:color="auto" w:fill="auto"/>
              <w:spacing w:line="274" w:lineRule="exact"/>
              <w:jc w:val="left"/>
            </w:pPr>
            <w: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627"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40" w:lineRule="exact"/>
              <w:jc w:val="left"/>
            </w:pPr>
            <w:r>
              <w:t>0,5</w:t>
            </w:r>
          </w:p>
        </w:tc>
      </w:tr>
      <w:tr w:rsidR="00711202" w:rsidTr="00CB136A">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6802"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Резервный урок. Обобщающее повторение по темам </w:t>
            </w:r>
            <w:r>
              <w:lastRenderedPageBreak/>
              <w:t>"Металлургический комплекс" и "Машиностроительный комплекс"</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Химическая промышленность. Состав, место и значение в хозяйстве. Место России в мировом производстве химической продукции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Факторы размещения предприятий. Химическая промышленность и охрана окружающей среды. Основные положения</w:t>
            </w:r>
            <w:hyperlink r:id="rId78" w:history="1">
              <w:r>
                <w:rPr>
                  <w:rStyle w:val="a3"/>
                </w:rPr>
                <w:t xml:space="preserve"> стратегии </w:t>
              </w:r>
            </w:hyperlink>
            <w:r>
              <w:t>развития химического и нефтехимического комплекса на период до 2030 года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Лесопромышленный комплекс. Состав, место и значение в хозяйстве. Место России в мировом производстве продукции лесного комплекса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w:t>
            </w:r>
            <w:r>
              <w:rPr>
                <w:lang w:val="en-US" w:eastAsia="en-US" w:bidi="en-US"/>
              </w:rPr>
              <w:t>N</w:t>
            </w:r>
            <w:r w:rsidRPr="000C150F">
              <w:rPr>
                <w:lang w:eastAsia="en-US" w:bidi="en-US"/>
              </w:rPr>
              <w:t xml:space="preserve"> </w:t>
            </w:r>
            <w:r>
              <w:t xml:space="preserve">312-р </w:t>
            </w:r>
            <w:hyperlink r:id="rId79" w:history="1">
              <w:r>
                <w:rPr>
                  <w:rStyle w:val="a3"/>
                </w:rPr>
                <w:t xml:space="preserve">(главы II </w:t>
              </w:r>
            </w:hyperlink>
            <w:r>
              <w:t>и</w:t>
            </w:r>
            <w:hyperlink r:id="rId80" w:history="1">
              <w:r>
                <w:rPr>
                  <w:rStyle w:val="a3"/>
                </w:rPr>
                <w:t xml:space="preserve"> III,</w:t>
              </w:r>
            </w:hyperlink>
            <w:hyperlink r:id="rId81" w:history="1">
              <w:r>
                <w:rPr>
                  <w:rStyle w:val="a3"/>
                </w:rPr>
                <w:t xml:space="preserve"> приложения </w:t>
              </w:r>
              <w:r>
                <w:rPr>
                  <w:rStyle w:val="a3"/>
                  <w:lang w:val="en-US" w:eastAsia="en-US" w:bidi="en-US"/>
                </w:rPr>
                <w:t>N</w:t>
              </w:r>
              <w:r w:rsidRPr="000C150F">
                <w:rPr>
                  <w:rStyle w:val="a3"/>
                  <w:lang w:eastAsia="en-US" w:bidi="en-US"/>
                </w:rPr>
                <w:t xml:space="preserve"> </w:t>
              </w:r>
              <w:r>
                <w:rPr>
                  <w:rStyle w:val="a3"/>
                </w:rPr>
                <w:t xml:space="preserve">1 </w:t>
              </w:r>
            </w:hyperlink>
            <w:r>
              <w:t xml:space="preserve">и </w:t>
            </w:r>
            <w:r>
              <w:rPr>
                <w:lang w:val="en-US" w:eastAsia="en-US" w:bidi="en-US"/>
              </w:rPr>
              <w:t>N</w:t>
            </w:r>
            <w:r w:rsidRPr="000C150F">
              <w:rPr>
                <w:lang w:eastAsia="en-US" w:bidi="en-US"/>
              </w:rPr>
              <w:t xml:space="preserve"> </w:t>
            </w:r>
            <w:r>
              <w:t>18), с целью определения перспектив и проблем развития комплекса"</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8" w:lineRule="exact"/>
              <w:jc w:val="left"/>
            </w:pPr>
            <w:r>
              <w:t>Резервный урок. Обобщающее повторение по теме "Химико</w:t>
            </w:r>
            <w:r>
              <w:softHyphen/>
              <w:t>лесной комплекс"</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Агропромышленный комплекс. Состав, место и значение в экономике страны. Сельское хозяйство. Сельское хозяйство и окружающая среда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Растениеводство и животноводство: география основных отраслей</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6802" w:type="dxa"/>
            <w:tcBorders>
              <w:top w:val="single" w:sz="4" w:space="0" w:color="auto"/>
              <w:left w:val="single" w:sz="4" w:space="0" w:color="auto"/>
            </w:tcBorders>
            <w:shd w:val="clear" w:color="auto" w:fill="FFFFFF"/>
            <w:vAlign w:val="bottom"/>
          </w:tcPr>
          <w:p w:rsidR="00711202" w:rsidRDefault="00A43666">
            <w:pPr>
              <w:pStyle w:val="23"/>
              <w:shd w:val="clear" w:color="auto" w:fill="auto"/>
              <w:spacing w:line="274" w:lineRule="exact"/>
              <w:jc w:val="left"/>
            </w:pPr>
            <w:hyperlink r:id="rId82" w:history="1">
              <w:r w:rsidR="00037944">
                <w:rPr>
                  <w:rStyle w:val="a3"/>
                </w:rPr>
                <w:t xml:space="preserve">"Стратегия </w:t>
              </w:r>
            </w:hyperlink>
            <w:r w:rsidR="00037944">
              <w:t>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Резервный урок. Обобщающее повторение по теме "Агропромышленный комплекс (АПК)"</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47"/>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6802"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Инфраструктурный комплекс. Транспорт. Состав, место и значение в хозяйстве. Крупнейшие транспортные узлы. </w:t>
            </w:r>
            <w:hyperlink r:id="rId83" w:history="1">
              <w:r>
                <w:rPr>
                  <w:rStyle w:val="a3"/>
                </w:rPr>
                <w:t xml:space="preserve">Стратегия </w:t>
              </w:r>
            </w:hyperlink>
            <w:r>
              <w:t xml:space="preserve">развития транспорта России на период до 2030 года, утвержденная распоряжением Правительства Российской Федерации от 27 ноября 2021 г. </w:t>
            </w:r>
            <w:r>
              <w:rPr>
                <w:lang w:val="en-US" w:eastAsia="en-US" w:bidi="en-US"/>
              </w:rPr>
              <w:t>N</w:t>
            </w:r>
            <w:r w:rsidRPr="000C150F">
              <w:rPr>
                <w:lang w:eastAsia="en-US" w:bidi="en-US"/>
              </w:rPr>
              <w:t xml:space="preserve"> </w:t>
            </w:r>
            <w:r>
              <w:t>3363-р</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13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География отдельных видов транспорта. Основные транспортные пути. Транспорт и охрана окружающей среды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412"/>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2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31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Рекреационное хозяйство. Практическая работа "Характеристика туристско-рекреационного потенциала своего края"</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15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Резервный урок. Обобщающее повторение по теме "Инфраструктурный комплекс"</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58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33</w:t>
            </w:r>
          </w:p>
        </w:tc>
        <w:tc>
          <w:tcPr>
            <w:tcW w:w="680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Государственная политика как фактор размещения производства.</w:t>
            </w:r>
            <w:hyperlink r:id="rId84" w:history="1">
              <w:r>
                <w:rPr>
                  <w:rStyle w:val="a3"/>
                </w:rPr>
                <w:t xml:space="preserve"> Стратегия </w:t>
              </w:r>
            </w:hyperlink>
            <w:r>
              <w:t xml:space="preserve">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w:t>
            </w:r>
            <w:r>
              <w:rPr>
                <w:lang w:val="en-US" w:eastAsia="en-US" w:bidi="en-US"/>
              </w:rPr>
              <w:t>N</w:t>
            </w:r>
            <w:r w:rsidRPr="000C150F">
              <w:rPr>
                <w:lang w:eastAsia="en-US" w:bidi="en-US"/>
              </w:rPr>
              <w:t xml:space="preserve"> </w:t>
            </w:r>
            <w:r>
              <w:t>4146-р: основные положения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474"/>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Развитие хозяйства и состояние окружающей среды. </w:t>
            </w:r>
            <w:hyperlink r:id="rId85" w:history="1">
              <w:r>
                <w:rPr>
                  <w:rStyle w:val="a3"/>
                </w:rPr>
                <w:t xml:space="preserve">Стратегия </w:t>
              </w:r>
            </w:hyperlink>
            <w:r>
              <w:t>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Европейский Север России. Географическое положение. Особенности природно-ресурсного потенциала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Европейский Север России. Особенности населения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Европейский Север России. Особенности хозяйства. Социально-экономические и экологические проблемы и перспективы развития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Северо-Запад России. Географическое положение. Особенности природно-ресурсного потенциала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Северо-Запад России. Особенности населения и хозяйства. Социально-экономические и экологические проблемы и перспективы развития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Центральная Россия. Географическое положение. Особенности природно-ресурсного потенциала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41</w:t>
            </w:r>
          </w:p>
        </w:tc>
        <w:tc>
          <w:tcPr>
            <w:tcW w:w="6802"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Центральная Россия. Особенности населения</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Центральная Россия. Особенности хозяйства. Социально</w:t>
            </w:r>
            <w:r>
              <w:softHyphen/>
              <w:t>экономические и экологические проблемы и перспективы развития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Поволжье. Географическое положение. Особенности природно-ресурсного потенциала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Поволжье. Особенности населения и хозяйства. Социально</w:t>
            </w:r>
            <w:r>
              <w:softHyphen/>
              <w:t>экономические и экологические проблемы и перспективы развития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45</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Юг Европейской части России. Географическое положение. Особенности природно-ресурсного потенциала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Юг Европейской части России. Особенности населения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Юг Европейской части России. Особенности хозяйства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Юг Европейской части России. Социально-экономические и экологические проблемы и перспективы развития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Урал. Географическое положение. Особенности природно</w:t>
            </w:r>
            <w:r>
              <w:softHyphen/>
              <w:t>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627"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Урал. Особенности населения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28"/>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69" w:lineRule="exact"/>
              <w:jc w:val="left"/>
            </w:pPr>
            <w:r>
              <w:t xml:space="preserve">Урал. Особенности хозяйства. Социально-экономические и </w:t>
            </w:r>
            <w:r>
              <w:lastRenderedPageBreak/>
              <w:t>экологические проблемы и перспективы развития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52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62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Контрольная работа по теме "Западный макрорегион (Европейская часть)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Сибирь. Географическое положение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Сибирь. Особенности природно-ресурсного потенциала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Сибирь. Особенности населения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Сибирь. Особенности хозяйства</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Сибирь. Особенности хозяйства. Социально-экономические и экологические проблемы и перспективы развития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Дальний Восток. Географическое положение</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6802"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Дальний Восток. Особенности природно-ресурсного</w:t>
            </w:r>
            <w:r w:rsidR="005463C2">
              <w:t xml:space="preserve"> потенциала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11202" w:rsidRDefault="00711202">
            <w:pPr>
              <w:rPr>
                <w:sz w:val="10"/>
                <w:szCs w:val="10"/>
              </w:rPr>
            </w:pP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6802"/>
        <w:gridCol w:w="1627"/>
      </w:tblGrid>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61</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Дальний Восток. Особенности населения</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Дальний Восток. Особенности хозяйства. Социально</w:t>
            </w:r>
            <w:r>
              <w:softHyphen/>
              <w:t>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627"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627"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40" w:lineRule="exact"/>
              <w:jc w:val="left"/>
            </w:pPr>
            <w:r>
              <w:t>0,5</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Резервный урок. Контрольная работа по теме "Восточный макрорегион (Азиатская часть)"</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Федеральные и региональные целевые программы</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8" w:lineRule="exact"/>
              <w:jc w:val="left"/>
            </w:pPr>
            <w:r>
              <w:t>Государственная</w:t>
            </w:r>
            <w:hyperlink r:id="rId86" w:history="1">
              <w:r>
                <w:rPr>
                  <w:rStyle w:val="a3"/>
                </w:rPr>
                <w:t xml:space="preserve"> программа </w:t>
              </w:r>
            </w:hyperlink>
            <w:r>
              <w:t>Российской Федерации "Социально-экономическое развитие Арктической зоны Российской Федерации"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67</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6802"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Значение для мировой цивилизации географического пространства России. Объекты Всемирного природного и культурного наследия России</w:t>
            </w:r>
          </w:p>
        </w:tc>
        <w:tc>
          <w:tcPr>
            <w:tcW w:w="1627" w:type="dxa"/>
            <w:tcBorders>
              <w:top w:val="single" w:sz="4" w:space="0" w:color="auto"/>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101"/>
        </w:trPr>
        <w:tc>
          <w:tcPr>
            <w:tcW w:w="943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68, из них уроков, отведенных на контрольные работы, - не более 6</w:t>
            </w:r>
          </w:p>
        </w:tc>
      </w:tr>
    </w:tbl>
    <w:p w:rsidR="0051122F" w:rsidRDefault="00037944" w:rsidP="00CB136A">
      <w:pPr>
        <w:pStyle w:val="a8"/>
        <w:shd w:val="clear" w:color="auto" w:fill="auto"/>
        <w:spacing w:line="283" w:lineRule="exact"/>
        <w:jc w:val="center"/>
        <w:rPr>
          <w:b/>
        </w:rPr>
      </w:pPr>
      <w:r w:rsidRPr="0051122F">
        <w:rPr>
          <w:b/>
        </w:rPr>
        <w:t>Проверяемые требования к результатам освоения</w:t>
      </w:r>
    </w:p>
    <w:p w:rsidR="00711202" w:rsidRPr="0051122F" w:rsidRDefault="00037944" w:rsidP="0051122F">
      <w:pPr>
        <w:pStyle w:val="a8"/>
        <w:shd w:val="clear" w:color="auto" w:fill="auto"/>
        <w:spacing w:line="283" w:lineRule="exact"/>
        <w:jc w:val="center"/>
        <w:rPr>
          <w:b/>
        </w:rPr>
      </w:pPr>
      <w:r w:rsidRPr="0051122F">
        <w:rPr>
          <w:b/>
        </w:rPr>
        <w:t>основной образовательной программы (5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CB136A">
        <w:trPr>
          <w:trHeight w:val="7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29"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CB136A">
            <w:pPr>
              <w:pStyle w:val="23"/>
              <w:shd w:val="clear" w:color="auto" w:fill="auto"/>
              <w:spacing w:line="240" w:lineRule="exact"/>
              <w:jc w:val="left"/>
            </w:pPr>
            <w:r>
              <w:t>По разделу "Г</w:t>
            </w:r>
            <w:r w:rsidR="00037944">
              <w:t>еографическое изучение Земли"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"География - наука о планете Земля"</w:t>
            </w:r>
          </w:p>
        </w:tc>
      </w:tr>
      <w:tr w:rsidR="00711202" w:rsidTr="00CB136A">
        <w:trPr>
          <w:trHeight w:val="499"/>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1.1.1.</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приводить примеры географических объектов, процессов и явлений,</w:t>
            </w:r>
            <w:r w:rsidR="005463C2">
              <w:t xml:space="preserve"> изучаемых различными ветвями географической науки; приводить примеры методов исследований, применяемых в географии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CB136A">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"История географических открытий"</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вклад великих путешественников в географическое изучение Земли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описывать и сравнивать маршруты путешествий великих путешественников</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разделу "Изображения земной поверхности"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"Планы местности"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понятия "план местности" и "географическая карта"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понятия "географическая карта", "параллель", "меридиан"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разделу "Земля - планета Солнечной системы"</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"Земля - планета Солнечной системы"</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приводить примеры влияния Солнца на мир живой и неживой природы</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объяснять причины смены дня и ночи и времен года</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3.1.3.</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разделу "Оболочки Земли"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"Литосфера"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описывать внутреннее строение Земли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понятия "ядро", "мантия", "земная кора", "минерал" и "горная порода", "материковая" и "океаническая" земная кора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показывать на карте и обозначать на контурной карте материки и океаны, крупные формы рельефа Земли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4.1.4.</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типы горных пород</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4.1.5.</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горы и равнины</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4.1.6.</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классифицировать формы рельефа суши по высоте и по внешнему облику</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4.1.7.</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называть причины землетрясений и вулканических извержений</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4.1.8.</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4.1.9.</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понятия "эпицентр землетрясения" и "очаг землетрясения" для решения познавательных задач</w:t>
            </w:r>
          </w:p>
        </w:tc>
      </w:tr>
      <w:tr w:rsidR="00711202" w:rsidTr="00CB136A">
        <w:trPr>
          <w:trHeight w:val="2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4.1.10.</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w:t>
            </w:r>
            <w:r>
              <w:lastRenderedPageBreak/>
              <w:t>биологического видов выветривания</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4.1.11.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классифицировать острова по происхождению</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4.1.12.</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приводить примеры опасных природных явлений в литосфере и средств их предупреждения</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4.1.13.</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приводить примеры изменений в литосфере в результате деятельности человека на примере своей местности, России и мира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4.1.15.</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приводить примеры действия внешних процессов рельефообразования и наличия полезных ископаемых в своей местности</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4.1.16.</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711202" w:rsidRDefault="00711202">
      <w:pPr>
        <w:rPr>
          <w:sz w:val="2"/>
          <w:szCs w:val="2"/>
        </w:rPr>
      </w:pPr>
    </w:p>
    <w:p w:rsidR="00711202" w:rsidRPr="0051122F" w:rsidRDefault="00037944" w:rsidP="0051122F">
      <w:pPr>
        <w:pStyle w:val="a8"/>
        <w:shd w:val="clear" w:color="auto" w:fill="auto"/>
        <w:spacing w:line="240" w:lineRule="exact"/>
        <w:jc w:val="center"/>
        <w:rPr>
          <w:b/>
        </w:rPr>
      </w:pPr>
      <w:r w:rsidRPr="0051122F">
        <w:rPr>
          <w:b/>
        </w:rPr>
        <w:t>Проверяемые элементы содержания (5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9"/>
        <w:gridCol w:w="15"/>
      </w:tblGrid>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Географическое изучение Земли. История географических открытий</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География в древности и в эпоху Средневековья</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Эпоха Великих географических открытий</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Географические открытия XVII - XIX вв.</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Географические исследования в </w:t>
            </w:r>
            <w:r>
              <w:rPr>
                <w:lang w:val="en-US" w:eastAsia="en-US" w:bidi="en-US"/>
              </w:rPr>
              <w:t>XX</w:t>
            </w:r>
            <w:r w:rsidRPr="000C150F">
              <w:rPr>
                <w:lang w:eastAsia="en-US" w:bidi="en-US"/>
              </w:rPr>
              <w:t xml:space="preserve"> </w:t>
            </w:r>
            <w:r>
              <w:t>в. Исследование полярных областей Земли. Изучение Мирового океана. Географические открытия Новейшего времени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Изображения земной поверхности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Масштаб топографического плана и карты и его виды. Азимут</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Градусная сеть: параллели и меридианы на глобусе и картах. Географические координаты: географическая широта и географическая долгота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Земля - планета Солнечной системы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Литосфера - каменная оболочка Земли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Внутреннее строение Земли: ядро, мантия, земная кора. Строение земной коры: материковая и океаническая кора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Минералы и горные породы. Виды горных пород и их образование</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4.5.</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Человек и литосфера. Деятельность человека, преобразующая земную поверхность, и связанные с ней экологические проблемы</w:t>
            </w:r>
          </w:p>
        </w:tc>
      </w:tr>
    </w:tbl>
    <w:p w:rsidR="0051122F" w:rsidRPr="0051122F" w:rsidRDefault="00037944">
      <w:pPr>
        <w:pStyle w:val="a8"/>
        <w:shd w:val="clear" w:color="auto" w:fill="auto"/>
        <w:spacing w:line="283" w:lineRule="exact"/>
        <w:jc w:val="center"/>
        <w:rPr>
          <w:rStyle w:val="a9"/>
          <w:b/>
        </w:rPr>
      </w:pPr>
      <w:r>
        <w:rPr>
          <w:rStyle w:val="a9"/>
        </w:rPr>
        <w:t xml:space="preserve"> </w:t>
      </w:r>
      <w:r w:rsidRPr="0051122F">
        <w:rPr>
          <w:rStyle w:val="a9"/>
          <w:b/>
        </w:rPr>
        <w:t>Проверяемые требования к результатам освоения основной</w:t>
      </w:r>
    </w:p>
    <w:p w:rsidR="00711202" w:rsidRDefault="00037944">
      <w:pPr>
        <w:pStyle w:val="a8"/>
        <w:shd w:val="clear" w:color="auto" w:fill="auto"/>
        <w:spacing w:line="283" w:lineRule="exact"/>
        <w:jc w:val="center"/>
        <w:rPr>
          <w:rStyle w:val="a9"/>
          <w:b/>
        </w:rPr>
      </w:pPr>
      <w:r w:rsidRPr="0051122F">
        <w:rPr>
          <w:rStyle w:val="a9"/>
          <w:b/>
        </w:rPr>
        <w:t xml:space="preserve"> образовательной программы (6 класс)</w:t>
      </w:r>
    </w:p>
    <w:p w:rsidR="0051122F" w:rsidRPr="0051122F" w:rsidRDefault="0051122F">
      <w:pPr>
        <w:pStyle w:val="a8"/>
        <w:shd w:val="clear" w:color="auto" w:fill="auto"/>
        <w:spacing w:line="283" w:lineRule="exact"/>
        <w:jc w:val="center"/>
        <w:rPr>
          <w:b/>
        </w:rPr>
      </w:pPr>
    </w:p>
    <w:p w:rsidR="00711202" w:rsidRDefault="00711202">
      <w:pPr>
        <w:pStyle w:val="23"/>
        <w:shd w:val="clear" w:color="auto" w:fill="auto"/>
        <w:spacing w:line="240" w:lineRule="exact"/>
        <w:jc w:val="left"/>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CB136A">
        <w:trPr>
          <w:trHeight w:val="739"/>
        </w:trPr>
        <w:tc>
          <w:tcPr>
            <w:tcW w:w="1003" w:type="dxa"/>
            <w:tcBorders>
              <w:top w:val="single" w:sz="4" w:space="0" w:color="auto"/>
              <w:left w:val="single" w:sz="4" w:space="0" w:color="auto"/>
            </w:tcBorders>
            <w:shd w:val="clear" w:color="auto" w:fill="FFFFFF"/>
            <w:vAlign w:val="center"/>
          </w:tcPr>
          <w:p w:rsidR="00711202" w:rsidRDefault="0051122F" w:rsidP="00CB136A">
            <w:pPr>
              <w:pStyle w:val="23"/>
              <w:shd w:val="clear" w:color="auto" w:fill="auto"/>
              <w:spacing w:line="240" w:lineRule="auto"/>
              <w:jc w:val="left"/>
            </w:pPr>
            <w:r>
              <w:rPr>
                <w:rStyle w:val="21"/>
              </w:rPr>
              <w:lastRenderedPageBreak/>
              <w:t>Код</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51122F" w:rsidP="00CB136A">
            <w:pPr>
              <w:pStyle w:val="23"/>
              <w:shd w:val="clear" w:color="auto" w:fill="auto"/>
              <w:spacing w:line="240" w:lineRule="auto"/>
              <w:jc w:val="left"/>
            </w:pPr>
            <w:r>
              <w:rPr>
                <w:rStyle w:val="21"/>
              </w:rPr>
              <w:t>Проверяемые предметные результаты освоения основной образовательной</w:t>
            </w:r>
            <w:r>
              <w:t xml:space="preserve"> </w:t>
            </w:r>
            <w:r w:rsidR="00037944">
              <w:t>программы основного общего образования</w:t>
            </w:r>
          </w:p>
        </w:tc>
      </w:tr>
      <w:tr w:rsidR="00711202" w:rsidTr="00CB136A">
        <w:trPr>
          <w:trHeight w:val="80"/>
        </w:trPr>
        <w:tc>
          <w:tcPr>
            <w:tcW w:w="1003" w:type="dxa"/>
            <w:tcBorders>
              <w:left w:val="single" w:sz="4" w:space="0" w:color="auto"/>
            </w:tcBorders>
            <w:shd w:val="clear" w:color="auto" w:fill="FFFFFF"/>
          </w:tcPr>
          <w:p w:rsidR="00711202" w:rsidRDefault="00711202" w:rsidP="00CB136A">
            <w:pPr>
              <w:pStyle w:val="23"/>
              <w:shd w:val="clear" w:color="auto" w:fill="auto"/>
              <w:spacing w:line="240" w:lineRule="auto"/>
              <w:jc w:val="left"/>
            </w:pPr>
          </w:p>
        </w:tc>
        <w:tc>
          <w:tcPr>
            <w:tcW w:w="8414" w:type="dxa"/>
            <w:tcBorders>
              <w:left w:val="single" w:sz="4" w:space="0" w:color="auto"/>
              <w:right w:val="single" w:sz="4" w:space="0" w:color="auto"/>
            </w:tcBorders>
            <w:shd w:val="clear" w:color="auto" w:fill="FFFFFF"/>
          </w:tcPr>
          <w:p w:rsidR="00711202" w:rsidRDefault="00711202" w:rsidP="00CB136A">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По разделу "Оболочки Земли"</w:t>
            </w:r>
          </w:p>
        </w:tc>
      </w:tr>
      <w:tr w:rsidR="00711202" w:rsidTr="00CB136A">
        <w:trPr>
          <w:trHeight w:val="159"/>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"Гидросфера":</w:t>
            </w:r>
          </w:p>
        </w:tc>
      </w:tr>
      <w:tr w:rsidR="00711202" w:rsidTr="00CB136A">
        <w:trPr>
          <w:trHeight w:val="346"/>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называть причины образования цунами, приливов и отливов</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1.1.3.</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различать свойства вод отдельных частей Мирового океана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различать понятия "грунтовые, межпластовые и артезианские воды" и применять их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1.1.5.</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применять понятия "гидросфера", "круговорот воды", "цунами", "приливы и отливы"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1.1.6.</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различать понятия "питание" и "режим" реки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1.1.7.</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классифицировать объекты гидросферы (моря, озера, реки, подземные воды, болота, ледники) по заданным признакам</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1.1.8.</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устанавливать причинно-следственные связи между питанием, режимом реки и климатом на территории речного бассейна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1.1.9.</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сравнивать реки по заданным признакам</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1.1.10.</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районов распространения многолетней мерзлоты</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1.1.11.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стихийных явлений в Мировом океане;</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"Атмосфера":</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1.2.1.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состав, строение атмосферы</w:t>
            </w:r>
          </w:p>
        </w:tc>
      </w:tr>
      <w:tr w:rsidR="00711202" w:rsidTr="00CB136A">
        <w:trPr>
          <w:trHeight w:val="99"/>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различать понятия "атмосфера", "тропосфера", "стратосфера", "верхние слои атмосферы"; погода" и "климат"; "бризы" и "муссоны"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различать свойства воздуха; виды атмосферных осадков; климатообразующие факторы; климаты Земли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1.2.5.</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rsidP="00CB136A">
            <w:pPr>
              <w:pStyle w:val="23"/>
              <w:shd w:val="clear" w:color="auto" w:fill="auto"/>
              <w:spacing w:line="240" w:lineRule="auto"/>
              <w:jc w:val="left"/>
            </w:pPr>
            <w:r>
              <w:t>1.2.6.</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применять понятия "атмосферное давление", "ветер", "атмосферные осадки",</w:t>
            </w:r>
            <w:r w:rsidR="005463C2">
              <w:t>"воздушные массы" для решения учебных и (или) практико-ориентированных задач</w:t>
            </w:r>
          </w:p>
        </w:tc>
      </w:tr>
    </w:tbl>
    <w:p w:rsidR="00711202" w:rsidRDefault="00711202" w:rsidP="00CB136A">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1.2.7.</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711202" w:rsidTr="00CB136A">
        <w:trPr>
          <w:trHeight w:val="121"/>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1.2.8.</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711202" w:rsidTr="00CB136A">
        <w:trPr>
          <w:trHeight w:val="132"/>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1.2.9.</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1.3.</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"Биосфера":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1.3.1.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называть границы биосферы</w:t>
            </w:r>
          </w:p>
        </w:tc>
      </w:tr>
      <w:tr w:rsidR="00711202" w:rsidTr="00CB136A">
        <w:trPr>
          <w:trHeight w:val="2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1.3.2.</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приводить примеры приспособления живых организмов к среде обитания в разных природных зонах</w:t>
            </w:r>
          </w:p>
        </w:tc>
      </w:tr>
      <w:tr w:rsidR="00711202" w:rsidTr="00CB136A">
        <w:trPr>
          <w:trHeight w:val="128"/>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lastRenderedPageBreak/>
              <w:t>1.3.3.</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различать растительный и животный мир разных территорий Земли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сравнивать особенности растительного и животного мира в различных природных зонах</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1.3.5.</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сравнивать плодородие почв в различных природных зонах</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1.3.6.</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применять понятия "почва", "плодородие почв"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1.4.</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"Природно-территориальные комплексы":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1.4.1.</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1.4.2.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объяснять взаимосвязи компонентов природы в природно-территориальном комплексе</w:t>
            </w:r>
          </w:p>
        </w:tc>
      </w:tr>
      <w:tr w:rsidR="00711202" w:rsidTr="00CB136A">
        <w:trPr>
          <w:trHeight w:val="780"/>
        </w:trPr>
        <w:tc>
          <w:tcPr>
            <w:tcW w:w="1003" w:type="dxa"/>
            <w:tcBorders>
              <w:top w:val="single" w:sz="4" w:space="0" w:color="auto"/>
              <w:left w:val="single" w:sz="4" w:space="0" w:color="auto"/>
              <w:bottom w:val="single" w:sz="4" w:space="0" w:color="auto"/>
            </w:tcBorders>
            <w:shd w:val="clear" w:color="auto" w:fill="FFFFFF"/>
          </w:tcPr>
          <w:p w:rsidR="00711202" w:rsidRDefault="00037944" w:rsidP="00CB136A">
            <w:pPr>
              <w:pStyle w:val="23"/>
              <w:shd w:val="clear" w:color="auto" w:fill="auto"/>
              <w:spacing w:line="240" w:lineRule="auto"/>
              <w:jc w:val="left"/>
            </w:pPr>
            <w:r>
              <w:t>1.4.3.</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pacing w:line="240" w:lineRule="auto"/>
              <w:jc w:val="left"/>
            </w:pPr>
            <w: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r w:rsidR="0051122F" w:rsidTr="00CB136A">
        <w:trPr>
          <w:trHeight w:val="70"/>
        </w:trPr>
        <w:tc>
          <w:tcPr>
            <w:tcW w:w="9417" w:type="dxa"/>
            <w:gridSpan w:val="2"/>
            <w:tcBorders>
              <w:top w:val="single" w:sz="4" w:space="0" w:color="auto"/>
            </w:tcBorders>
            <w:shd w:val="clear" w:color="auto" w:fill="FFFFFF"/>
          </w:tcPr>
          <w:p w:rsidR="0051122F" w:rsidRPr="0051122F" w:rsidRDefault="0051122F" w:rsidP="00CB136A">
            <w:pPr>
              <w:pStyle w:val="23"/>
              <w:spacing w:line="240" w:lineRule="auto"/>
              <w:rPr>
                <w:b/>
              </w:rPr>
            </w:pPr>
            <w:r w:rsidRPr="0051122F">
              <w:rPr>
                <w:b/>
              </w:rPr>
              <w:t>Проверяемые элементы содержания (6 класс)</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Код</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Проверяемый элемент содержания</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Гидросфера - водная оболочка Земли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Части гидросферы. Мировой круговорот воды</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rsidP="00CB136A">
            <w:pPr>
              <w:pStyle w:val="23"/>
              <w:shd w:val="clear" w:color="auto" w:fill="auto"/>
              <w:spacing w:line="240" w:lineRule="auto"/>
              <w:jc w:val="left"/>
            </w:pPr>
            <w:r>
              <w:t>1.2.</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Мировой океан и его части. Моря внутренние и окраинные. Движение воды в</w:t>
            </w:r>
          </w:p>
        </w:tc>
      </w:tr>
    </w:tbl>
    <w:p w:rsidR="00711202" w:rsidRDefault="00711202" w:rsidP="00CB136A">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CB136A">
        <w:trPr>
          <w:trHeight w:val="109"/>
        </w:trPr>
        <w:tc>
          <w:tcPr>
            <w:tcW w:w="1003" w:type="dxa"/>
            <w:tcBorders>
              <w:top w:val="single" w:sz="4" w:space="0" w:color="auto"/>
              <w:left w:val="single" w:sz="4" w:space="0" w:color="auto"/>
            </w:tcBorders>
            <w:shd w:val="clear" w:color="auto" w:fill="FFFFFF"/>
          </w:tcPr>
          <w:p w:rsidR="00711202" w:rsidRDefault="00711202" w:rsidP="00CB136A">
            <w:pPr>
              <w:rPr>
                <w:sz w:val="10"/>
                <w:szCs w:val="10"/>
              </w:rPr>
            </w:pP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Мировом океане: волны, приливы и отливы, океанические течения. Соленость и температура океанических вод</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Подземные воды их виды, происхождение и использование. Гейзеры. Горные и покровные ледники. Многолетняя мерзлота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Человек и гидросфера. Современные исследования в гидросфере. Стихийные явления в гидросфере</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Атмосфера - воздушная оболочка Земли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Газовый состав, строение и значение атмосферы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Атмосферное давление. Ветер и причины его возникновения. Роза ветров. Бризы. Муссоны. Пассаты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Человек и атмосфера. Современные изменения климата. Стихийные явления в атмосфере</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Биосфера - оболочка жизни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3.1.</w:t>
            </w:r>
          </w:p>
        </w:tc>
        <w:tc>
          <w:tcPr>
            <w:tcW w:w="8429" w:type="dxa"/>
            <w:tcBorders>
              <w:top w:val="single" w:sz="4" w:space="0" w:color="auto"/>
              <w:left w:val="single" w:sz="4" w:space="0" w:color="auto"/>
              <w:right w:val="single" w:sz="4" w:space="0" w:color="auto"/>
            </w:tcBorders>
            <w:shd w:val="clear" w:color="auto" w:fill="FFFFFF"/>
            <w:vAlign w:val="center"/>
          </w:tcPr>
          <w:p w:rsidR="00CB136A" w:rsidRDefault="00037944" w:rsidP="00CB136A">
            <w:pPr>
              <w:pStyle w:val="23"/>
              <w:shd w:val="clear" w:color="auto" w:fill="auto"/>
              <w:spacing w:line="240" w:lineRule="auto"/>
              <w:jc w:val="left"/>
            </w:pPr>
            <w: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3.2.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Человек - часть биосферы. Распространение людей на Земле</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Природно-территориальные комплексы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lastRenderedPageBreak/>
              <w:t>4.1.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Природно-территориальный комплекс. Глобальные, региональные и локальные природные комплексы. Природные комплексы своей местности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4.2.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Круговороты веществ на Земле. Круговороты воды, газов, горных пород, биогенного вещества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4.3.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Почва: ее строение и состав. Образование почвы и плодородие почв. Охрана почв</w:t>
            </w:r>
          </w:p>
        </w:tc>
      </w:tr>
      <w:tr w:rsidR="00711202" w:rsidTr="00CB136A">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B136A">
            <w:pPr>
              <w:pStyle w:val="23"/>
              <w:shd w:val="clear" w:color="auto" w:fill="auto"/>
              <w:spacing w:line="240" w:lineRule="auto"/>
              <w:jc w:val="left"/>
            </w:pPr>
            <w:r>
              <w:t>4.4.</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Природная среда. Охрана природы. Особо охраняемые природные</w:t>
            </w:r>
            <w:r w:rsidR="0051122F">
              <w:t xml:space="preserve"> территории. Всемирное наследие ЮНЕСКО</w:t>
            </w:r>
          </w:p>
        </w:tc>
      </w:tr>
    </w:tbl>
    <w:p w:rsidR="00711202" w:rsidRDefault="00711202" w:rsidP="00CB136A">
      <w:pPr>
        <w:rPr>
          <w:sz w:val="2"/>
          <w:szCs w:val="2"/>
        </w:rPr>
      </w:pPr>
    </w:p>
    <w:p w:rsidR="00711202" w:rsidRDefault="00711202" w:rsidP="00CB136A">
      <w:pPr>
        <w:rPr>
          <w:sz w:val="2"/>
          <w:szCs w:val="2"/>
        </w:rPr>
      </w:pPr>
    </w:p>
    <w:p w:rsidR="0051122F" w:rsidRDefault="00037944" w:rsidP="00CB136A">
      <w:pPr>
        <w:pStyle w:val="a8"/>
        <w:shd w:val="clear" w:color="auto" w:fill="auto"/>
        <w:spacing w:line="240" w:lineRule="auto"/>
        <w:jc w:val="center"/>
        <w:rPr>
          <w:b/>
        </w:rPr>
      </w:pPr>
      <w:r w:rsidRPr="0051122F">
        <w:rPr>
          <w:b/>
        </w:rPr>
        <w:t xml:space="preserve">Проверяемые требования к результатам освоения </w:t>
      </w:r>
    </w:p>
    <w:p w:rsidR="00711202" w:rsidRPr="0051122F" w:rsidRDefault="00037944" w:rsidP="00CB136A">
      <w:pPr>
        <w:pStyle w:val="a8"/>
        <w:shd w:val="clear" w:color="auto" w:fill="auto"/>
        <w:spacing w:line="240" w:lineRule="auto"/>
        <w:jc w:val="center"/>
        <w:rPr>
          <w:b/>
        </w:rPr>
      </w:pPr>
      <w:r w:rsidRPr="0051122F">
        <w:rPr>
          <w:b/>
        </w:rPr>
        <w:t>основной образовательной программы (7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4"/>
      </w:tblGrid>
      <w:tr w:rsidR="00711202" w:rsidTr="00CB136A">
        <w:trPr>
          <w:trHeight w:val="80"/>
        </w:trPr>
        <w:tc>
          <w:tcPr>
            <w:tcW w:w="1003" w:type="dxa"/>
            <w:shd w:val="clear" w:color="auto" w:fill="FFFFFF"/>
          </w:tcPr>
          <w:p w:rsidR="00711202" w:rsidRDefault="00711202" w:rsidP="00CB136A">
            <w:pPr>
              <w:rPr>
                <w:sz w:val="10"/>
                <w:szCs w:val="10"/>
              </w:rPr>
            </w:pPr>
          </w:p>
        </w:tc>
        <w:tc>
          <w:tcPr>
            <w:tcW w:w="8414" w:type="dxa"/>
            <w:shd w:val="clear" w:color="auto" w:fill="FFFFFF"/>
          </w:tcPr>
          <w:p w:rsidR="00711202" w:rsidRDefault="00711202" w:rsidP="00CB136A">
            <w:pPr>
              <w:rPr>
                <w:sz w:val="10"/>
                <w:szCs w:val="10"/>
              </w:rPr>
            </w:pPr>
          </w:p>
        </w:tc>
      </w:tr>
      <w:tr w:rsidR="00711202" w:rsidTr="00CB136A">
        <w:trPr>
          <w:trHeight w:val="1013"/>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Код</w:t>
            </w:r>
          </w:p>
          <w:p w:rsidR="00711202" w:rsidRDefault="00037944" w:rsidP="00CB136A">
            <w:pPr>
              <w:pStyle w:val="23"/>
              <w:shd w:val="clear" w:color="auto" w:fill="auto"/>
              <w:spacing w:line="240" w:lineRule="auto"/>
              <w:jc w:val="left"/>
            </w:pPr>
            <w:r>
              <w:t>проверя</w:t>
            </w:r>
            <w:r>
              <w:softHyphen/>
            </w:r>
          </w:p>
          <w:p w:rsidR="00711202" w:rsidRDefault="00037944" w:rsidP="00CB136A">
            <w:pPr>
              <w:pStyle w:val="23"/>
              <w:shd w:val="clear" w:color="auto" w:fill="auto"/>
              <w:spacing w:line="240" w:lineRule="auto"/>
              <w:jc w:val="left"/>
            </w:pPr>
            <w:r>
              <w:t>емого</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Проверяемые предметные результаты освоения основной образовательной программы основного общего образования</w:t>
            </w:r>
          </w:p>
        </w:tc>
      </w:tr>
      <w:tr w:rsidR="00711202" w:rsidTr="00CB136A">
        <w:trPr>
          <w:trHeight w:val="80"/>
        </w:trPr>
        <w:tc>
          <w:tcPr>
            <w:tcW w:w="1003" w:type="dxa"/>
            <w:tcBorders>
              <w:left w:val="single" w:sz="4" w:space="0" w:color="auto"/>
            </w:tcBorders>
            <w:shd w:val="clear" w:color="auto" w:fill="FFFFFF"/>
          </w:tcPr>
          <w:p w:rsidR="00711202" w:rsidRDefault="00037944" w:rsidP="00CB136A">
            <w:pPr>
              <w:pStyle w:val="23"/>
              <w:shd w:val="clear" w:color="auto" w:fill="auto"/>
              <w:spacing w:line="240" w:lineRule="auto"/>
              <w:jc w:val="left"/>
            </w:pPr>
            <w:r>
              <w:t>результата</w:t>
            </w:r>
          </w:p>
        </w:tc>
        <w:tc>
          <w:tcPr>
            <w:tcW w:w="8414" w:type="dxa"/>
            <w:tcBorders>
              <w:left w:val="single" w:sz="4" w:space="0" w:color="auto"/>
              <w:right w:val="single" w:sz="4" w:space="0" w:color="auto"/>
            </w:tcBorders>
            <w:shd w:val="clear" w:color="auto" w:fill="FFFFFF"/>
          </w:tcPr>
          <w:p w:rsidR="00711202" w:rsidRDefault="00711202" w:rsidP="00CB136A">
            <w:pPr>
              <w:rPr>
                <w:sz w:val="10"/>
                <w:szCs w:val="10"/>
              </w:rPr>
            </w:pP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По разделу "Главные закономерности природы Земли"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"Географическая оболочка":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по географическим картам местоположение изученных географических объектов для решения учебных и (или) практико</w:t>
            </w:r>
            <w:r>
              <w:softHyphen/>
              <w:t>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называть строение и свойства (целостность, зональность, ритмичность) географической оболочки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1.1.3.</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описывать закономерности изменения в пространстве рельефа, климата, внутренних вод и органического мира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1.1.4.</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определять природные зоны по их существенным признакам на основе интеграции и интерпретации информации об особенностях их природы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1.1.5.</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различать изученные процессы и явления, происходящие в географической оболочке</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1.1.6.</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изменений в геосферах в результате деятельности человека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1.1.7.</w:t>
            </w:r>
          </w:p>
        </w:tc>
        <w:tc>
          <w:tcPr>
            <w:tcW w:w="8414"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1.1.8.</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"Литосфера и рельеф Земли":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1.2.1.</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по физической карте размещение крупных форм рельефа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1.2.2.</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называть особенности географических процессов на границах литосферных плит с учетом характера взаимодействия и типа земной коры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1.2.3.</w:t>
            </w:r>
          </w:p>
        </w:tc>
        <w:tc>
          <w:tcPr>
            <w:tcW w:w="8414"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изменений в литосфере (рельефа) в результате деятельности человека</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B136A">
            <w:pPr>
              <w:pStyle w:val="23"/>
              <w:shd w:val="clear" w:color="auto" w:fill="auto"/>
              <w:spacing w:line="240" w:lineRule="auto"/>
              <w:jc w:val="left"/>
            </w:pPr>
            <w:r>
              <w:t>1.3.</w:t>
            </w:r>
          </w:p>
        </w:tc>
        <w:tc>
          <w:tcPr>
            <w:tcW w:w="84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"Атмосфера и климаты Земли":</w:t>
            </w:r>
          </w:p>
        </w:tc>
      </w:tr>
    </w:tbl>
    <w:p w:rsidR="00711202" w:rsidRDefault="00711202" w:rsidP="00CB136A">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1.3.1.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закономерности изменений климата в пространстве</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классифицировать воздушные массы Земли, типы климата по заданным показателям</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объяснять образование тропических муссонов, пассатов тропических широт, западных ветров</w:t>
            </w:r>
          </w:p>
        </w:tc>
      </w:tr>
      <w:tr w:rsidR="00711202" w:rsidTr="00CB136A">
        <w:trPr>
          <w:trHeight w:val="2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 xml:space="preserve">применять понятия "воздушные массы", "муссоны", "пассаты", "западные ветры", "климатообразующий фактор" для решения учебных и (или) </w:t>
            </w:r>
            <w:r>
              <w:lastRenderedPageBreak/>
              <w:t>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lastRenderedPageBreak/>
              <w:t>1.3.5.</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климат территории по климатической карте и климатограмме</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1.3.6.</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объяснять влияние климатообразующих факторов на климатические особенности территории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изменений в атмосфере в результате деятельности человека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"Мировой океан - основная часть гидросферы":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1.4.1.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описывать по физической карте мира, карте океанов, глобусу географическое положение океанов, их частей для решения учебных и (или) практико</w:t>
            </w:r>
            <w:r>
              <w:softHyphen/>
              <w:t>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1.4.2.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различать океанические течения</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1.4.3.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1.4.4.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1.4.5.</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закономерности изменения в пространстве внутренних вод</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1.4.6.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закономерности изменения в пространстве органического мира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1.4.7.</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изменений в гидросфере в результате деятельности человека</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По разделу "Человечество на Земле"</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"Численность населения":</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B136A">
            <w:pPr>
              <w:pStyle w:val="23"/>
              <w:shd w:val="clear" w:color="auto" w:fill="auto"/>
              <w:spacing w:line="240" w:lineRule="auto"/>
              <w:jc w:val="left"/>
            </w:pPr>
            <w:r>
              <w:t>2.1.1.</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характеризовать этапы освоения и заселения отдельных территорий Земли человеком</w:t>
            </w:r>
          </w:p>
        </w:tc>
      </w:tr>
    </w:tbl>
    <w:p w:rsidR="00711202" w:rsidRDefault="00711202" w:rsidP="00CB136A">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различать и сравнивать численность населения крупных стран мира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2.1.3.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сравнивать плотность населения различных территорий</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применять понятие "плотность населения"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2.1.5.</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различать городские и сельские поселения</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2.1.6.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крупнейших городов мира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2.1.7.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использовать знания о населении материков и стран для решения различных учебных 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"Страны и народы мира":</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2.2.1.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мировых и национальных религий</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проводить языковую классификацию народов мира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различать основные виды хозяйственной деятельности людей на различных территориях</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2.2.4.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по карте положение и взаиморасположение отдельных стран</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сравнивать особенности природы, населения и хозяйственной деятельности отдельных стран</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2.2.6.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определять страны по их существенным признакам</w:t>
            </w:r>
          </w:p>
        </w:tc>
      </w:tr>
      <w:tr w:rsidR="00711202" w:rsidTr="00CB136A">
        <w:trPr>
          <w:trHeight w:val="131"/>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11202" w:rsidTr="00CB136A">
        <w:trPr>
          <w:trHeight w:val="2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711202" w:rsidTr="00CB136A">
        <w:trPr>
          <w:trHeight w:val="128"/>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lastRenderedPageBreak/>
              <w:t>2.2.9.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По разделу "Материки и страны"</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3.1.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"Южные материки":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описывать по географическим картам и глобусу местоположение изученных географических объектов для решения учебных и (или) практико</w:t>
            </w:r>
            <w:r>
              <w:softHyphen/>
              <w:t>ориентированных задач</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B136A">
            <w:pPr>
              <w:pStyle w:val="23"/>
              <w:shd w:val="clear" w:color="auto" w:fill="auto"/>
              <w:spacing w:line="240" w:lineRule="auto"/>
              <w:jc w:val="left"/>
            </w:pPr>
            <w:r>
              <w:t>3.1.2.</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bl>
    <w:p w:rsidR="00711202" w:rsidRDefault="00711202" w:rsidP="00CB136A">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использовать знания о населении материков и стран для решения различных учебных 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объяснять особенности природы, населения и хозяйства отдельных территорий</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3.1.6.</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3.1.7.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3.1.8.</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3.2.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"Северные материки":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3.2.1.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описывать по географическим картам и глобусу местоположение изученных географических объектов для решения учебных и (или) практико</w:t>
            </w:r>
            <w:r>
              <w:softHyphen/>
              <w:t>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3.2.2.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3.2.3.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использовать знания о населении материков и стран для решения различных учебных 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3.2.4.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3.2.5.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объяснять особенности природы, населения и хозяйства отдельных территорий</w:t>
            </w:r>
          </w:p>
        </w:tc>
      </w:tr>
      <w:tr w:rsidR="00711202" w:rsidTr="00CB136A">
        <w:trPr>
          <w:trHeight w:val="96"/>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3.2.6.</w:t>
            </w:r>
          </w:p>
        </w:tc>
        <w:tc>
          <w:tcPr>
            <w:tcW w:w="8429" w:type="dxa"/>
            <w:tcBorders>
              <w:top w:val="single" w:sz="4" w:space="0" w:color="auto"/>
              <w:left w:val="single" w:sz="4" w:space="0" w:color="auto"/>
              <w:right w:val="single" w:sz="4" w:space="0" w:color="auto"/>
            </w:tcBorders>
            <w:shd w:val="clear" w:color="auto" w:fill="FFFFFF"/>
            <w:vAlign w:val="bottom"/>
          </w:tcPr>
          <w:p w:rsidR="00CB136A" w:rsidRDefault="00037944" w:rsidP="00CB136A">
            <w:pPr>
              <w:pStyle w:val="23"/>
              <w:shd w:val="clear" w:color="auto" w:fill="auto"/>
              <w:spacing w:line="240" w:lineRule="auto"/>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711202" w:rsidTr="00CB136A">
        <w:trPr>
          <w:trHeight w:val="128"/>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3.2.7.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11202" w:rsidTr="00CB136A">
        <w:trPr>
          <w:trHeight w:val="412"/>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B136A">
            <w:pPr>
              <w:pStyle w:val="23"/>
              <w:shd w:val="clear" w:color="auto" w:fill="auto"/>
              <w:spacing w:line="240" w:lineRule="auto"/>
              <w:jc w:val="left"/>
            </w:pPr>
            <w:r>
              <w:t>3.2.8.</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интегрировать и интерпретировать информацию об особенностях природы,</w:t>
            </w:r>
            <w:r w:rsidR="00E24F95">
              <w:t xml:space="preserve"> </w:t>
            </w:r>
            <w:r w:rsidR="00E24F95">
              <w:lastRenderedPageBreak/>
              <w:t>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bl>
    <w:p w:rsidR="00711202" w:rsidRDefault="00711202" w:rsidP="00CB136A">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19"/>
        <w:gridCol w:w="15"/>
      </w:tblGrid>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3.3.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"Взаимодействие природы и общества":</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3.3.1.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влияния закономерностей географической оболочки на жизнь и деятельность людей</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3.3.2.</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приводить примеры взаимодействия природы и общества в пределах отдельных территорий</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3.3.3.</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711202" w:rsidTr="00CB136A">
        <w:trPr>
          <w:gridAfter w:val="1"/>
          <w:wAfter w:w="15" w:type="dxa"/>
          <w:trHeight w:val="849"/>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3.3.4.</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51122F">
            <w:pPr>
              <w:pStyle w:val="23"/>
              <w:spacing w:line="274" w:lineRule="exact"/>
              <w:jc w:val="left"/>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r w:rsidR="0051122F" w:rsidTr="00CB136A">
        <w:trPr>
          <w:gridAfter w:val="1"/>
          <w:wAfter w:w="15" w:type="dxa"/>
          <w:trHeight w:val="70"/>
        </w:trPr>
        <w:tc>
          <w:tcPr>
            <w:tcW w:w="9422" w:type="dxa"/>
            <w:gridSpan w:val="2"/>
            <w:tcBorders>
              <w:top w:val="single" w:sz="4" w:space="0" w:color="auto"/>
            </w:tcBorders>
            <w:shd w:val="clear" w:color="auto" w:fill="FFFFFF"/>
          </w:tcPr>
          <w:p w:rsidR="0051122F" w:rsidRPr="0051122F" w:rsidRDefault="0051122F" w:rsidP="00CB136A">
            <w:pPr>
              <w:pStyle w:val="23"/>
              <w:spacing w:line="240" w:lineRule="exact"/>
              <w:rPr>
                <w:b/>
              </w:rPr>
            </w:pPr>
            <w:r w:rsidRPr="0051122F">
              <w:rPr>
                <w:b/>
              </w:rPr>
              <w:t>Проверяемые элементы содержания (7 класс)</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Код</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Проверяемый элемент содержания</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Географическая оболочка Земли</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Географическая оболочка: особенности строения и свойства: целостность, зональность, ритмичность, их географические следствия</w:t>
            </w:r>
          </w:p>
        </w:tc>
      </w:tr>
      <w:tr w:rsidR="00711202" w:rsidTr="00CB136A">
        <w:trPr>
          <w:gridAfter w:val="1"/>
          <w:wAfter w:w="15" w:type="dxa"/>
          <w:trHeight w:val="24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Главные закономерности природы Земли</w:t>
            </w:r>
          </w:p>
        </w:tc>
      </w:tr>
      <w:tr w:rsidR="00711202" w:rsidTr="00CB136A">
        <w:trPr>
          <w:gridAfter w:val="1"/>
          <w:wAfter w:w="15" w:type="dxa"/>
          <w:trHeight w:val="151"/>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both"/>
            </w:pPr>
            <w: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w:t>
            </w:r>
            <w:r w:rsidR="00E24F95">
              <w:t xml:space="preserve"> </w:t>
            </w:r>
            <w:r>
              <w:t>внутренние процессы рельефообразования. Полезные ископаемые</w:t>
            </w:r>
            <w:r w:rsidR="00E24F95">
              <w:t xml:space="preserve"> </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711202" w:rsidTr="00CB136A">
        <w:trPr>
          <w:gridAfter w:val="1"/>
          <w:wAfter w:w="15" w:type="dxa"/>
          <w:trHeight w:val="6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B136A">
            <w:pPr>
              <w:pStyle w:val="23"/>
              <w:shd w:val="clear" w:color="auto" w:fill="auto"/>
              <w:spacing w:line="240" w:lineRule="auto"/>
              <w:jc w:val="left"/>
            </w:pPr>
            <w:r>
              <w:t>2.3.</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Мировой океан - основная часть гидросферы. Мировой океан и его части.</w:t>
            </w:r>
            <w:r w:rsidR="00D40D71">
              <w:t xml:space="preserve">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Человечество на Земле</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3.2.</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Народы и религии мира. Этнический состав населения мира. Языковая классификация народов мира. Мировые и национальные религии</w:t>
            </w:r>
          </w:p>
        </w:tc>
      </w:tr>
      <w:tr w:rsidR="00711202" w:rsidTr="00CB136A">
        <w:trPr>
          <w:trHeight w:val="128"/>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3.3.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 xml:space="preserve">Хозяйственная деятельность населения, основные ее виды: сельское хозяйство, промышленность, сфера услуг. Их влияние на природные комплексы. Города и </w:t>
            </w:r>
            <w:r>
              <w:lastRenderedPageBreak/>
              <w:t>сельские поселения</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lastRenderedPageBreak/>
              <w:t>3.4.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Многообразие стран, их основные типы. Культурно-исторические регионы мира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Материки и страны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4.1.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4.2.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4.3.</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4.4.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4.5.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Взаимодействие природы и общества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5.1.</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711202" w:rsidTr="00CB136A">
        <w:trPr>
          <w:trHeight w:val="778"/>
        </w:trPr>
        <w:tc>
          <w:tcPr>
            <w:tcW w:w="1003" w:type="dxa"/>
            <w:tcBorders>
              <w:top w:val="single" w:sz="4" w:space="0" w:color="auto"/>
              <w:left w:val="single" w:sz="4" w:space="0" w:color="auto"/>
              <w:bottom w:val="single" w:sz="4" w:space="0" w:color="auto"/>
            </w:tcBorders>
            <w:shd w:val="clear" w:color="auto" w:fill="FFFFFF"/>
          </w:tcPr>
          <w:p w:rsidR="00711202" w:rsidRDefault="00037944" w:rsidP="00CB136A">
            <w:pPr>
              <w:pStyle w:val="23"/>
              <w:shd w:val="clear" w:color="auto" w:fill="auto"/>
              <w:spacing w:line="240" w:lineRule="auto"/>
              <w:jc w:val="left"/>
            </w:pPr>
            <w:r>
              <w:t>5.2.</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Глобальные проблемы человечества: экологическая, сырьевая, энергетическая, преодоления отсталости стран, продовольственная - и</w:t>
            </w:r>
            <w:r w:rsidR="005463C2">
              <w:t xml:space="preserve">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711202" w:rsidRDefault="00711202" w:rsidP="00CB136A">
      <w:pPr>
        <w:rPr>
          <w:sz w:val="2"/>
          <w:szCs w:val="2"/>
        </w:rPr>
      </w:pPr>
    </w:p>
    <w:p w:rsidR="00E24F95" w:rsidRDefault="00037944" w:rsidP="00CB136A">
      <w:pPr>
        <w:pStyle w:val="a8"/>
        <w:shd w:val="clear" w:color="auto" w:fill="auto"/>
        <w:spacing w:line="240" w:lineRule="auto"/>
        <w:jc w:val="center"/>
        <w:rPr>
          <w:b/>
        </w:rPr>
      </w:pPr>
      <w:r w:rsidRPr="00D40D71">
        <w:rPr>
          <w:b/>
        </w:rPr>
        <w:t>Проверяемые требования к результатам освоения основной</w:t>
      </w:r>
    </w:p>
    <w:p w:rsidR="00711202" w:rsidRPr="00D40D71" w:rsidRDefault="005463C2" w:rsidP="00CB136A">
      <w:pPr>
        <w:pStyle w:val="a8"/>
        <w:shd w:val="clear" w:color="auto" w:fill="auto"/>
        <w:spacing w:line="240" w:lineRule="auto"/>
        <w:jc w:val="center"/>
        <w:rPr>
          <w:b/>
        </w:rPr>
      </w:pPr>
      <w:r>
        <w:rPr>
          <w:b/>
        </w:rPr>
        <w:t xml:space="preserve"> обраовательной программы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19"/>
        <w:gridCol w:w="15"/>
      </w:tblGrid>
      <w:tr w:rsidR="00711202" w:rsidRPr="00D40D71" w:rsidTr="00CB136A">
        <w:trPr>
          <w:gridAfter w:val="1"/>
          <w:wAfter w:w="15" w:type="dxa"/>
          <w:trHeight w:val="80"/>
        </w:trPr>
        <w:tc>
          <w:tcPr>
            <w:tcW w:w="1003" w:type="dxa"/>
            <w:shd w:val="clear" w:color="auto" w:fill="FFFFFF"/>
          </w:tcPr>
          <w:p w:rsidR="00711202" w:rsidRPr="00D40D71" w:rsidRDefault="00711202" w:rsidP="00CB136A">
            <w:pPr>
              <w:jc w:val="center"/>
              <w:rPr>
                <w:b/>
                <w:sz w:val="10"/>
                <w:szCs w:val="10"/>
              </w:rPr>
            </w:pPr>
          </w:p>
        </w:tc>
        <w:tc>
          <w:tcPr>
            <w:tcW w:w="8419" w:type="dxa"/>
            <w:shd w:val="clear" w:color="auto" w:fill="FFFFFF"/>
          </w:tcPr>
          <w:p w:rsidR="00711202" w:rsidRPr="00D40D71" w:rsidRDefault="00711202" w:rsidP="00CB136A">
            <w:pPr>
              <w:jc w:val="center"/>
              <w:rPr>
                <w:b/>
                <w:sz w:val="10"/>
                <w:szCs w:val="10"/>
              </w:rPr>
            </w:pPr>
          </w:p>
        </w:tc>
      </w:tr>
      <w:tr w:rsidR="00711202" w:rsidTr="00CB136A">
        <w:trPr>
          <w:gridAfter w:val="1"/>
          <w:wAfter w:w="15" w:type="dxa"/>
          <w:trHeight w:val="1013"/>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Код</w:t>
            </w:r>
          </w:p>
          <w:p w:rsidR="00711202" w:rsidRDefault="00037944" w:rsidP="00CB136A">
            <w:pPr>
              <w:pStyle w:val="23"/>
              <w:shd w:val="clear" w:color="auto" w:fill="auto"/>
              <w:spacing w:line="240" w:lineRule="auto"/>
              <w:jc w:val="left"/>
            </w:pPr>
            <w:r>
              <w:t>проверя</w:t>
            </w:r>
            <w:r>
              <w:softHyphen/>
            </w:r>
          </w:p>
          <w:p w:rsidR="00711202" w:rsidRDefault="00037944" w:rsidP="00CB136A">
            <w:pPr>
              <w:pStyle w:val="23"/>
              <w:shd w:val="clear" w:color="auto" w:fill="auto"/>
              <w:spacing w:line="240" w:lineRule="auto"/>
              <w:jc w:val="left"/>
            </w:pPr>
            <w:r>
              <w:t>емого</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Проверяемые предметные результаты освоения основной образовательной программы основного общего образования</w:t>
            </w:r>
          </w:p>
        </w:tc>
      </w:tr>
      <w:tr w:rsidR="00711202" w:rsidTr="00CB136A">
        <w:trPr>
          <w:gridAfter w:val="1"/>
          <w:wAfter w:w="15" w:type="dxa"/>
          <w:trHeight w:val="80"/>
        </w:trPr>
        <w:tc>
          <w:tcPr>
            <w:tcW w:w="1003" w:type="dxa"/>
            <w:tcBorders>
              <w:left w:val="single" w:sz="4" w:space="0" w:color="auto"/>
            </w:tcBorders>
            <w:shd w:val="clear" w:color="auto" w:fill="FFFFFF"/>
          </w:tcPr>
          <w:p w:rsidR="00711202" w:rsidRDefault="00037944" w:rsidP="00CB136A">
            <w:pPr>
              <w:pStyle w:val="23"/>
              <w:shd w:val="clear" w:color="auto" w:fill="auto"/>
              <w:spacing w:line="240" w:lineRule="auto"/>
              <w:jc w:val="left"/>
            </w:pPr>
            <w:r>
              <w:t>результата</w:t>
            </w:r>
          </w:p>
        </w:tc>
        <w:tc>
          <w:tcPr>
            <w:tcW w:w="8419" w:type="dxa"/>
            <w:tcBorders>
              <w:left w:val="single" w:sz="4" w:space="0" w:color="auto"/>
              <w:right w:val="single" w:sz="4" w:space="0" w:color="auto"/>
            </w:tcBorders>
            <w:shd w:val="clear" w:color="auto" w:fill="FFFFFF"/>
          </w:tcPr>
          <w:p w:rsidR="00711202" w:rsidRDefault="00711202" w:rsidP="00CB136A">
            <w:pPr>
              <w:rPr>
                <w:sz w:val="10"/>
                <w:szCs w:val="10"/>
              </w:rPr>
            </w:pP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По разделу "Г еографическое пространство России"</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"История формирования и освоения территории России":</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1.1.1.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характеризовать основные этапы истории формирования и изучения территории России</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1.1.3.</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анализировать географическую информацию, представленную в картографической форме, и систематизировать ее в таблице</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1.2.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"Географическое положение и границы России":</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1.2.1.</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показывать на карте и (или) обозначать на контурной карте крайние точки и элементы береговой линии России</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1.2.2.</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характеризовать географическое положение России с использованием информации из различных источников</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1.2.3.</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 xml:space="preserve">приводить примеры субъектов Российской Федерации разных видов и показывать </w:t>
            </w:r>
            <w:r>
              <w:lastRenderedPageBreak/>
              <w:t>их на географической карте</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lastRenderedPageBreak/>
              <w:t>1.2.4.</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оценивать влияние географического положения регионов России на особенности природы, жизнь и хозяйственную деятельность населения</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1.2.5.</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1.3.</w:t>
            </w:r>
          </w:p>
        </w:tc>
        <w:tc>
          <w:tcPr>
            <w:tcW w:w="841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"Время на территории России":</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1.3.1.</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использовать знания о мировом, поясном и зональном времени для решения практико-ориентированных задач</w:t>
            </w:r>
          </w:p>
        </w:tc>
      </w:tr>
      <w:tr w:rsidR="00711202" w:rsidTr="00CB136A">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1.4.</w:t>
            </w:r>
          </w:p>
        </w:tc>
        <w:tc>
          <w:tcPr>
            <w:tcW w:w="841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Тема "Административно-территориальное устройство России. Районирование территории"</w:t>
            </w:r>
          </w:p>
        </w:tc>
      </w:tr>
      <w:tr w:rsidR="00711202" w:rsidTr="00CB136A">
        <w:trPr>
          <w:gridAfter w:val="1"/>
          <w:wAfter w:w="15" w:type="dxa"/>
          <w:trHeight w:val="494"/>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B136A">
            <w:pPr>
              <w:pStyle w:val="23"/>
              <w:shd w:val="clear" w:color="auto" w:fill="auto"/>
              <w:spacing w:line="240" w:lineRule="auto"/>
              <w:jc w:val="left"/>
            </w:pPr>
            <w:r>
              <w:t>1.4.1.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различать федеральные округа, крупные географические районы и</w:t>
            </w:r>
            <w:r w:rsidR="00E24F95">
              <w:t xml:space="preserve"> макрорегионы России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По разделу "Природа России"</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"Природные условия и ресурсы России":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2.1.1.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оценивать степень благоприятности природных условий в пределах отдельных регионов страны</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2.1.2.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проводить классификацию природных ресурсов</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2.1.3.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распознавать показатели, характеризующие состояние окружающей среды</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2.1.4.</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распознавать типы природопользования</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2.1.5.</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приводить примеры рационального и нерационального природопользования</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2.1.6.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2.1.7.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"Геологическое строение, рельеф и полезные ископаемые":</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2.2.1.</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711202" w:rsidTr="00CB136A">
        <w:trPr>
          <w:trHeight w:val="70"/>
        </w:trPr>
        <w:tc>
          <w:tcPr>
            <w:tcW w:w="1003" w:type="dxa"/>
            <w:tcBorders>
              <w:top w:val="single" w:sz="4" w:space="0" w:color="auto"/>
              <w:left w:val="single" w:sz="4" w:space="0" w:color="auto"/>
            </w:tcBorders>
            <w:shd w:val="clear" w:color="auto" w:fill="FFFFFF"/>
            <w:vAlign w:val="bottom"/>
          </w:tcPr>
          <w:p w:rsidR="00711202" w:rsidRDefault="00037944" w:rsidP="00CB136A">
            <w:pPr>
              <w:pStyle w:val="23"/>
              <w:shd w:val="clear" w:color="auto" w:fill="auto"/>
              <w:spacing w:line="240" w:lineRule="auto"/>
              <w:jc w:val="left"/>
            </w:pPr>
            <w:r>
              <w:t>2.2.2.</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сравнивать особенности рельефа отдельных территорий страны</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2.2.3.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объяснять особенности рельефа отдельных территорий страны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2.2.4.</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называть географические процессы и явления, определяющие особенности рельефа страны, отдельных регионов и своей местности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2.2.5.</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объяснять распространение по территории страны областей современного горообразования, землетрясений и вулканизма</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2.2.6.</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применять понятия "плита", "щит", "моренный холм", "бараньи лбы", "бархан", "дюна"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2.2.7.</w:t>
            </w:r>
          </w:p>
        </w:tc>
        <w:tc>
          <w:tcPr>
            <w:tcW w:w="843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показывать на карте и (или) обозначать на контурной карте крупные формы рельефа</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2.3.</w:t>
            </w:r>
          </w:p>
        </w:tc>
        <w:tc>
          <w:tcPr>
            <w:tcW w:w="843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Тема "Климат и климатические ресурсы":</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B136A">
            <w:pPr>
              <w:pStyle w:val="23"/>
              <w:shd w:val="clear" w:color="auto" w:fill="auto"/>
              <w:spacing w:line="240" w:lineRule="auto"/>
              <w:jc w:val="left"/>
            </w:pPr>
            <w:r>
              <w:t>2.3.1.</w:t>
            </w:r>
          </w:p>
        </w:tc>
        <w:tc>
          <w:tcPr>
            <w:tcW w:w="8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tc>
      </w:tr>
    </w:tbl>
    <w:p w:rsidR="00711202" w:rsidRDefault="00711202" w:rsidP="00CB136A">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2.3.2.</w:t>
            </w:r>
          </w:p>
        </w:tc>
        <w:tc>
          <w:tcPr>
            <w:tcW w:w="8429" w:type="dxa"/>
            <w:tcBorders>
              <w:top w:val="single" w:sz="4" w:space="0" w:color="auto"/>
              <w:left w:val="single" w:sz="4" w:space="0" w:color="auto"/>
              <w:right w:val="single" w:sz="4" w:space="0" w:color="auto"/>
            </w:tcBorders>
            <w:shd w:val="clear" w:color="auto" w:fill="FFFFFF"/>
            <w:vAlign w:val="center"/>
          </w:tcPr>
          <w:p w:rsidR="00CB136A" w:rsidRDefault="00037944" w:rsidP="00CB136A">
            <w:pPr>
              <w:pStyle w:val="23"/>
              <w:shd w:val="clear" w:color="auto" w:fill="auto"/>
              <w:spacing w:line="240" w:lineRule="auto"/>
              <w:jc w:val="left"/>
            </w:pPr>
            <w:r>
              <w:t>сравнивать особенности климата отдельных территорий страны</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rsidP="00CB136A">
            <w:pPr>
              <w:pStyle w:val="23"/>
              <w:shd w:val="clear" w:color="auto" w:fill="auto"/>
              <w:spacing w:line="240" w:lineRule="auto"/>
              <w:jc w:val="left"/>
            </w:pPr>
            <w:r>
              <w:t>2.3.3.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rsidP="00CB136A">
            <w:pPr>
              <w:pStyle w:val="23"/>
              <w:shd w:val="clear" w:color="auto" w:fill="auto"/>
              <w:spacing w:line="240" w:lineRule="auto"/>
              <w:jc w:val="left"/>
            </w:pPr>
            <w:r>
              <w:t>объяснять особенности климата отдельных территорий страны</w:t>
            </w:r>
          </w:p>
        </w:tc>
      </w:tr>
      <w:tr w:rsidR="00711202" w:rsidTr="00CB136A">
        <w:trPr>
          <w:trHeight w:val="270"/>
        </w:trPr>
        <w:tc>
          <w:tcPr>
            <w:tcW w:w="1003"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auto"/>
              <w:jc w:val="left"/>
            </w:pPr>
            <w:r>
              <w:t>2.3.4.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rsidP="00CB136A">
            <w:pPr>
              <w:pStyle w:val="23"/>
              <w:shd w:val="clear" w:color="auto" w:fill="auto"/>
              <w:spacing w:line="240" w:lineRule="auto"/>
              <w:jc w:val="left"/>
            </w:pPr>
            <w:r>
              <w:t xml:space="preserve">применять понятия "солнечная радиация", "годовая амплитуда температур </w:t>
            </w:r>
            <w:r>
              <w:lastRenderedPageBreak/>
              <w:t>воздуха", "воздушные массы", "испарение", "испаряемость", "коэффициент увлажнения"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2.3.5.</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описывать и прогнозировать погоду территории по карте погоды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2.3.7.</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классификацию типов климата России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2.3.8.</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называть географические процессы и явления, определяющие особенности климата страны, отдельных регионов и своей местности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"Моря России. Внутренние воды и водные ресурсы":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сравнивать особенности морей, крупных рек и озер России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2.4.3.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объяснять особенности климата морей, крупных рек и озер России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"Природно-хозяйственные зоны России":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показывать на карте и (или) обозначать на контурной карте границы природно-хозяйственных зон в пределах страны; Арктической зоны</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сравнивать особенности растительного и животного мира и почв природных зон России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объяснять особенности растительного и животного мира и почв природных зон России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проводить классификацию типов почв России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приводить примеры мер безопасности, в том числе для экономики семьи, в случае природных стихийных бедствий и техногенных катастроф</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2.5.6.</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2.5.7.</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приводить примеры особо охраняемых природных территорий России и своего края, животных и растений, занесенных в Красную книгу России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разделу "Население России"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"Численность населения России":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3.1.2.</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сравнивать показатели воспроизводства и качества населения России с мировыми показателями и показателями других стран</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проводить классификацию населенных пунктов и регионов России по заданным основаниям</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3.1.6.</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представлять в различных формах (таблица, график, географическое описание) географическую информацию, необходимую для решения учебных и (или) </w:t>
            </w:r>
            <w:r>
              <w:lastRenderedPageBreak/>
              <w:t>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3.2.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"Территориальные особенности размещения населения России":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3.2.2.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и сравнивать территории по плотности населения</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объяснять особенности размещения населения России и ее отдельных регионов</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использовать знания о городском и сельском населении для решения практико-ориентированных задач в контексте реальной жизни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3.3.</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"Народы и религии России":</w:t>
            </w:r>
          </w:p>
        </w:tc>
      </w:tr>
      <w:tr w:rsidR="00711202" w:rsidTr="00CB136A">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3.3.1.</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711202" w:rsidTr="00CB136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"Половой и возрастной состав населения России":</w:t>
            </w:r>
          </w:p>
        </w:tc>
      </w:tr>
      <w:tr w:rsidR="00711202" w:rsidTr="00CB136A">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3.4.1.</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56"/>
      </w:tblGrid>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"Человеческий капитал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3.5.1.</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711202" w:rsidTr="00CB136A">
        <w:trPr>
          <w:trHeight w:val="93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3.5.2.</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274" w:lineRule="exact"/>
              <w:jc w:val="left"/>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5463C2" w:rsidTr="00CB136A">
        <w:trPr>
          <w:trHeight w:val="70"/>
        </w:trPr>
        <w:tc>
          <w:tcPr>
            <w:tcW w:w="9417" w:type="dxa"/>
            <w:gridSpan w:val="2"/>
            <w:tcBorders>
              <w:top w:val="single" w:sz="4" w:space="0" w:color="auto"/>
            </w:tcBorders>
            <w:shd w:val="clear" w:color="auto" w:fill="FFFFFF"/>
          </w:tcPr>
          <w:p w:rsidR="005463C2" w:rsidRDefault="005463C2" w:rsidP="00CB136A">
            <w:pPr>
              <w:pStyle w:val="23"/>
              <w:spacing w:line="240" w:lineRule="exact"/>
            </w:pPr>
            <w:r w:rsidRPr="005463C2">
              <w:rPr>
                <w:b/>
              </w:rPr>
              <w:t>Проверяемые элементы содержания (8 класс)</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Географическое положение и границы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История формирования и освоения территории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Россия на карте часовых поясов мира. Карта часовых зон России. Местное, поясное и зональное время</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Административно-территориальное устройство России. Районирование территории. Виды районирования территории</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Природа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2.3.</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711202" w:rsidTr="00CB136A">
        <w:trPr>
          <w:trHeight w:val="128"/>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2.4.</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Минеральные ресурсы страны и проблемы их рационального использования. </w:t>
            </w:r>
            <w:r>
              <w:lastRenderedPageBreak/>
              <w:t>Изменение рельефа под влиянием деятельности человека. Антропогенные формы рельефа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CB136A">
        <w:trPr>
          <w:trHeight w:val="38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571" w:type="dxa"/>
            <w:tcBorders>
              <w:top w:val="single" w:sz="4" w:space="0" w:color="auto"/>
              <w:left w:val="single" w:sz="4" w:space="0" w:color="auto"/>
              <w:right w:val="single" w:sz="4" w:space="0" w:color="auto"/>
            </w:tcBorders>
            <w:shd w:val="clear" w:color="auto" w:fill="FFFFFF"/>
            <w:vAlign w:val="bottom"/>
          </w:tcPr>
          <w:p w:rsidR="006F63EF" w:rsidRDefault="00037944">
            <w:pPr>
              <w:pStyle w:val="23"/>
              <w:shd w:val="clear" w:color="auto" w:fill="auto"/>
              <w:spacing w:line="274" w:lineRule="exact"/>
              <w:jc w:val="left"/>
            </w:pPr>
            <w: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w:t>
            </w:r>
            <w:r w:rsidR="005463C2">
              <w:t>нени</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Типы климата, факторы их формирования, климатические пояса России. Климат и хозяйственная деятельность людей</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Население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Миграции населения. Миграционный прирост населения. Общий прирост населения. Прогнозы изменения численности населения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Географические особенности размещения населения России. Основная полоса расселения</w:t>
            </w:r>
          </w:p>
        </w:tc>
      </w:tr>
      <w:tr w:rsidR="00711202" w:rsidTr="00CB136A">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56"/>
      </w:tblGrid>
      <w:tr w:rsidR="00711202" w:rsidTr="00CB136A">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3.7.</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711202" w:rsidRDefault="00711202">
      <w:pPr>
        <w:rPr>
          <w:sz w:val="2"/>
          <w:szCs w:val="2"/>
        </w:rPr>
      </w:pPr>
    </w:p>
    <w:p w:rsidR="00D40D71" w:rsidRDefault="00037944" w:rsidP="00D40D71">
      <w:pPr>
        <w:pStyle w:val="a8"/>
        <w:shd w:val="clear" w:color="auto" w:fill="auto"/>
        <w:spacing w:line="278" w:lineRule="exact"/>
        <w:jc w:val="center"/>
        <w:rPr>
          <w:b/>
        </w:rPr>
      </w:pPr>
      <w:r w:rsidRPr="00D40D71">
        <w:rPr>
          <w:b/>
        </w:rPr>
        <w:t xml:space="preserve">Проверяемые требования к результатам освоения </w:t>
      </w:r>
    </w:p>
    <w:p w:rsidR="00711202" w:rsidRPr="00D40D71" w:rsidRDefault="00037944" w:rsidP="00D40D71">
      <w:pPr>
        <w:pStyle w:val="a8"/>
        <w:shd w:val="clear" w:color="auto" w:fill="auto"/>
        <w:spacing w:line="278" w:lineRule="exact"/>
        <w:jc w:val="center"/>
        <w:rPr>
          <w:b/>
        </w:rPr>
      </w:pPr>
      <w:r w:rsidRPr="00D40D71">
        <w:rPr>
          <w:b/>
        </w:rPr>
        <w:t>основной образовательной программы (9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56"/>
      </w:tblGrid>
      <w:tr w:rsidR="00711202" w:rsidRPr="00D40D71" w:rsidTr="00CB136A">
        <w:trPr>
          <w:trHeight w:val="80"/>
        </w:trPr>
        <w:tc>
          <w:tcPr>
            <w:tcW w:w="861" w:type="dxa"/>
            <w:shd w:val="clear" w:color="auto" w:fill="FFFFFF"/>
          </w:tcPr>
          <w:p w:rsidR="00711202" w:rsidRPr="00D40D71" w:rsidRDefault="00711202" w:rsidP="00D40D71">
            <w:pPr>
              <w:jc w:val="center"/>
              <w:rPr>
                <w:b/>
                <w:sz w:val="10"/>
                <w:szCs w:val="10"/>
              </w:rPr>
            </w:pPr>
          </w:p>
        </w:tc>
        <w:tc>
          <w:tcPr>
            <w:tcW w:w="8556" w:type="dxa"/>
            <w:shd w:val="clear" w:color="auto" w:fill="FFFFFF"/>
          </w:tcPr>
          <w:p w:rsidR="00711202" w:rsidRPr="00D40D71" w:rsidRDefault="00711202" w:rsidP="00D40D71">
            <w:pPr>
              <w:jc w:val="center"/>
              <w:rPr>
                <w:b/>
                <w:sz w:val="10"/>
                <w:szCs w:val="10"/>
              </w:rPr>
            </w:pPr>
          </w:p>
        </w:tc>
      </w:tr>
      <w:tr w:rsidR="00711202" w:rsidTr="00CB136A">
        <w:trPr>
          <w:trHeight w:val="101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CB136A">
        <w:trPr>
          <w:trHeight w:val="80"/>
        </w:trPr>
        <w:tc>
          <w:tcPr>
            <w:tcW w:w="861" w:type="dxa"/>
            <w:tcBorders>
              <w:left w:val="single" w:sz="4" w:space="0" w:color="auto"/>
            </w:tcBorders>
            <w:shd w:val="clear" w:color="auto" w:fill="FFFFFF"/>
          </w:tcPr>
          <w:p w:rsidR="00711202" w:rsidRDefault="00037944">
            <w:pPr>
              <w:pStyle w:val="23"/>
              <w:shd w:val="clear" w:color="auto" w:fill="auto"/>
              <w:spacing w:line="240" w:lineRule="exact"/>
              <w:jc w:val="left"/>
            </w:pPr>
            <w:r>
              <w:t>результата</w:t>
            </w:r>
          </w:p>
        </w:tc>
        <w:tc>
          <w:tcPr>
            <w:tcW w:w="8556" w:type="dxa"/>
            <w:tcBorders>
              <w:left w:val="single" w:sz="4" w:space="0" w:color="auto"/>
              <w:right w:val="single" w:sz="4" w:space="0" w:color="auto"/>
            </w:tcBorders>
            <w:shd w:val="clear" w:color="auto" w:fill="FFFFFF"/>
          </w:tcPr>
          <w:p w:rsidR="00711202" w:rsidRDefault="00711202">
            <w:pPr>
              <w:rPr>
                <w:sz w:val="10"/>
                <w:szCs w:val="10"/>
              </w:rPr>
            </w:pP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разделу "Хозяйство России"</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"Общая характеристика хозяйства России":</w:t>
            </w:r>
          </w:p>
        </w:tc>
      </w:tr>
      <w:tr w:rsidR="00711202" w:rsidTr="00CB136A">
        <w:trPr>
          <w:trHeight w:val="58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711202" w:rsidTr="00CB136A">
        <w:trPr>
          <w:trHeight w:val="33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1.1.3.</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1.1.4.</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1.1.5.</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w:t>
            </w:r>
            <w:r>
              <w:softHyphen/>
              <w:t>ресурсный потенциал" для решения учебных и (или) практико</w:t>
            </w:r>
            <w:r>
              <w:softHyphen/>
              <w:t>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1.1.6.</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1.1.7.</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территории опережающего развития (ТОР), Арктическую зону и зону Севера России</w:t>
            </w:r>
          </w:p>
        </w:tc>
      </w:tr>
      <w:tr w:rsidR="00711202" w:rsidTr="00CB136A">
        <w:trPr>
          <w:trHeight w:val="494"/>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1.1.8.</w:t>
            </w:r>
          </w:p>
          <w:p w:rsidR="00F4379D" w:rsidRDefault="00F4379D">
            <w:pPr>
              <w:pStyle w:val="23"/>
              <w:shd w:val="clear" w:color="auto" w:fill="auto"/>
              <w:spacing w:line="240" w:lineRule="exact"/>
              <w:jc w:val="left"/>
            </w:pPr>
          </w:p>
          <w:p w:rsidR="00F4379D" w:rsidRDefault="00F4379D">
            <w:pPr>
              <w:pStyle w:val="23"/>
              <w:shd w:val="clear" w:color="auto" w:fill="auto"/>
              <w:spacing w:line="240" w:lineRule="exact"/>
              <w:jc w:val="left"/>
            </w:pPr>
          </w:p>
        </w:tc>
        <w:tc>
          <w:tcPr>
            <w:tcW w:w="85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изученные географические объекты, процессы и явления:</w:t>
            </w:r>
            <w:r w:rsidR="00F4379D">
              <w:t xml:space="preserve">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56"/>
      </w:tblGrid>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1.1.9.</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различать ВВП, ВРП и ИЧР как показатели уровня развития страны и ее регионов</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1.1.10.</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различать природно-ресурсный, человеческий и производственный капитал</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классифицировать субъекты Российской Федерации по уровню социально</w:t>
            </w:r>
            <w:r>
              <w:softHyphen/>
              <w:t>экономического развития на основе имеющихся знаний и анализа информации из дополнительных источников</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1.1.13.</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1.1.14.</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"Топливно-энергетический комплекс":</w:t>
            </w:r>
          </w:p>
        </w:tc>
      </w:tr>
      <w:tr w:rsidR="00711202" w:rsidTr="00CB136A">
        <w:trPr>
          <w:trHeight w:val="2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w:t>
            </w:r>
            <w:r>
              <w:lastRenderedPageBreak/>
              <w:t>различных учебных и практико-ориентированных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1.2.2.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1.2.3.</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понятия "Возобновляемые источники энергии", "Топливно</w:t>
            </w:r>
            <w:r>
              <w:softHyphen/>
              <w:t>энергетический комплекс" для решения учебных и (или) практико</w:t>
            </w:r>
            <w:r>
              <w:softHyphen/>
              <w:t>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1.2.4.</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показывать на карте крупнейшие центры и районы размещения ТЭК</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1.2.4.</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1.3.</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"Металлургический комплекс":</w:t>
            </w:r>
          </w:p>
        </w:tc>
      </w:tr>
      <w:tr w:rsidR="00711202" w:rsidTr="00CB136A">
        <w:trPr>
          <w:trHeight w:val="499"/>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1.3.1.</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находить, извлекать, интегрировать и интерпретировать информацию из</w:t>
            </w:r>
            <w:r w:rsidR="00F4379D">
              <w:t>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понятие "металлургический комплекс" для решения учебных и (или) практико-ориентированных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показывать на карте крупнейшие центры и районы размещения отраслей металлургического комплекса</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"Машиностроительный комплекс":</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применять понятия "условия и факторы размещения производства", "машиностроительный комплекс" для решения учебных и (или) практико</w:t>
            </w:r>
            <w:r>
              <w:softHyphen/>
              <w:t>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показывать на карте крупнейшие центры и районы размещения отраслей машиностроительного комплекса</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1.4.3.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"Химико-лесной комплекс":</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применять понятия "условия и факторы размещения производства", "химико</w:t>
            </w:r>
            <w:r>
              <w:softHyphen/>
              <w:t>лесной комплекс" для решения учебных и (или) практико-ориентированных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показывать на карте крупнейшие центры и районы размещения отраслей химико-лесного комплекса</w:t>
            </w:r>
          </w:p>
        </w:tc>
      </w:tr>
      <w:tr w:rsidR="00711202" w:rsidTr="00CB136A">
        <w:trPr>
          <w:trHeight w:val="695"/>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1.5.3.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w:t>
            </w:r>
            <w:r>
              <w:lastRenderedPageBreak/>
              <w:t>производств химико-лесного комплекса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CB136A">
        <w:trPr>
          <w:trHeight w:val="2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"Агропромышленный комплекс (АПК)":</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1.6.1.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применять понятие "агропромышленный комплекс" для решения учебных и (или) практико-ориентированных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1.6.2.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показывать на карте районы развития отраслей сельского хозяйства</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1.6.3.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711202" w:rsidTr="00CB136A">
        <w:trPr>
          <w:trHeight w:val="419"/>
        </w:trPr>
        <w:tc>
          <w:tcPr>
            <w:tcW w:w="861" w:type="dxa"/>
            <w:tcBorders>
              <w:top w:val="single" w:sz="4" w:space="0" w:color="auto"/>
              <w:left w:val="single" w:sz="4" w:space="0" w:color="auto"/>
            </w:tcBorders>
            <w:shd w:val="clear" w:color="auto" w:fill="FFFFFF"/>
          </w:tcPr>
          <w:p w:rsidR="00711202" w:rsidRDefault="00037944" w:rsidP="00CB136A">
            <w:pPr>
              <w:pStyle w:val="23"/>
              <w:shd w:val="clear" w:color="auto" w:fill="auto"/>
              <w:spacing w:line="240" w:lineRule="exact"/>
              <w:jc w:val="left"/>
            </w:pPr>
            <w:r>
              <w:t>1.6.</w:t>
            </w:r>
            <w:r w:rsidR="00CB136A">
              <w:t>4</w:t>
            </w:r>
            <w:r>
              <w:t>.</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"Инфраструктурный комплекс":</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применять понятия "инфраструктура", "сфера обслуживания" для решения учебных и (или) практико-ориентированных задач</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виды транспорта и основные показатели их работы: грузооборот и пассажирооборот</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1.7.3.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показывать на карте транспортные магистрали и центры</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Раздел "Регионы России"</w:t>
            </w:r>
          </w:p>
        </w:tc>
      </w:tr>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"Западный макрорегион (Европейская часть) России":</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711202" w:rsidTr="00CB136A">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объяснять географические различия населения и хозяйства территорий крупных регионов страны</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56"/>
      </w:tblGrid>
      <w:tr w:rsidR="00711202" w:rsidTr="00CB136A">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"Восточный макрорегион (Азиатская часть) России":</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2.2.2.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2.2.3.</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объяснять географические различия населения и хозяйства территорий крупных регионов страны</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 разделу "Россия в современном мире"</w:t>
            </w:r>
          </w:p>
        </w:tc>
      </w:tr>
      <w:tr w:rsidR="00711202" w:rsidTr="00CB136A">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Тема "Россия в современном мире":</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3.1.1.</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w:t>
            </w:r>
            <w:r>
              <w:lastRenderedPageBreak/>
              <w:t>мире</w:t>
            </w:r>
          </w:p>
        </w:tc>
      </w:tr>
      <w:tr w:rsidR="00711202" w:rsidTr="00CB136A">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3.1.2.</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приводить примеры объектов Всемирного наследия ЮНЕСКО и описывать их местоположение на географической карте</w:t>
            </w:r>
          </w:p>
        </w:tc>
      </w:tr>
      <w:tr w:rsidR="00711202" w:rsidTr="00CB136A">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3.1.3.</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B136A">
            <w:pPr>
              <w:pStyle w:val="23"/>
              <w:shd w:val="clear" w:color="auto" w:fill="auto"/>
              <w:spacing w:line="667" w:lineRule="exact"/>
              <w:jc w:val="left"/>
            </w:pPr>
            <w:r>
              <w:t xml:space="preserve">характеризовать место и </w:t>
            </w:r>
            <w:r w:rsidR="00CB136A">
              <w:t>роль России в мировом хозяйстве</w:t>
            </w:r>
          </w:p>
        </w:tc>
      </w:tr>
      <w:tr w:rsidR="006F63EF" w:rsidTr="006F63EF">
        <w:trPr>
          <w:trHeight w:val="675"/>
        </w:trPr>
        <w:tc>
          <w:tcPr>
            <w:tcW w:w="9417" w:type="dxa"/>
            <w:gridSpan w:val="2"/>
            <w:tcBorders>
              <w:top w:val="single" w:sz="4" w:space="0" w:color="auto"/>
            </w:tcBorders>
            <w:shd w:val="clear" w:color="auto" w:fill="FFFFFF"/>
          </w:tcPr>
          <w:p w:rsidR="006F63EF" w:rsidRPr="006F63EF" w:rsidRDefault="006F63EF" w:rsidP="00CB136A">
            <w:pPr>
              <w:pStyle w:val="23"/>
              <w:spacing w:line="667" w:lineRule="exact"/>
              <w:rPr>
                <w:b/>
              </w:rPr>
            </w:pPr>
            <w:r w:rsidRPr="006F63EF">
              <w:rPr>
                <w:b/>
              </w:rPr>
              <w:t>П</w:t>
            </w:r>
            <w:r w:rsidR="00CB136A">
              <w:rPr>
                <w:b/>
              </w:rPr>
              <w:t>р</w:t>
            </w:r>
            <w:r w:rsidRPr="006F63EF">
              <w:rPr>
                <w:b/>
              </w:rPr>
              <w:t>оверяемые элементы содержания (9 класс)</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450624">
        <w:trPr>
          <w:trHeight w:val="111"/>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Общая характеристика хозяйства России</w:t>
            </w:r>
          </w:p>
        </w:tc>
      </w:tr>
      <w:tr w:rsidR="00711202" w:rsidTr="00450624">
        <w:trPr>
          <w:trHeight w:val="189"/>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Состав, отраслевая, функциональная и территориальная структура хозяйства</w:t>
            </w:r>
          </w:p>
        </w:tc>
      </w:tr>
      <w:tr w:rsidR="00711202" w:rsidTr="00450624">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ВВП, ВРП как показатели уровня развития страны и регионов</w:t>
            </w:r>
          </w:p>
        </w:tc>
      </w:tr>
      <w:tr w:rsidR="00711202" w:rsidTr="00450624">
        <w:trPr>
          <w:trHeight w:val="174"/>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Факторы производства. Производственный капитал России. Условия и факторы размещения хозяйства</w:t>
            </w:r>
          </w:p>
        </w:tc>
      </w:tr>
      <w:tr w:rsidR="00711202" w:rsidTr="00450624">
        <w:trPr>
          <w:trHeight w:val="101"/>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География отраслей хозяйства</w:t>
            </w:r>
          </w:p>
        </w:tc>
      </w:tr>
      <w:tr w:rsidR="00711202" w:rsidTr="00450624">
        <w:trPr>
          <w:trHeight w:val="179"/>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Машиностроительный комплекс</w:t>
            </w:r>
          </w:p>
        </w:tc>
      </w:tr>
      <w:tr w:rsidR="00711202" w:rsidTr="00450624">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2.2.</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Топливно-энергетический комплекс (ТЭК)</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Металлургический комплекс: черная и цветная металлургия</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Химико-лесной комплекс: химическая промышленность и лесопромышленный комплекс</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2.5.</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Агропромышленный комплекс (АПК). Сельское хозяйство: растениеводство и животноводство. Пищевая промышленность</w:t>
            </w:r>
          </w:p>
        </w:tc>
      </w:tr>
      <w:tr w:rsidR="00711202" w:rsidTr="00450624">
        <w:trPr>
          <w:trHeight w:val="95"/>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2.6.</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Инфраструктурный комплекс: транспорт и связь, информационная инфраструктура; сфера обслуживания; рекреационное хозяйство</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56"/>
      </w:tblGrid>
      <w:tr w:rsidR="00711202" w:rsidTr="00450624">
        <w:trPr>
          <w:trHeight w:val="13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Регионы России</w:t>
            </w:r>
          </w:p>
        </w:tc>
      </w:tr>
      <w:tr w:rsidR="00711202" w:rsidTr="00450624">
        <w:trPr>
          <w:trHeight w:val="61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w:t>
            </w:r>
            <w:r>
              <w:softHyphen/>
              <w:t>экономические и экологические проблемы и перспективы развития</w:t>
            </w:r>
          </w:p>
        </w:tc>
      </w:tr>
      <w:tr w:rsidR="00711202" w:rsidTr="00450624">
        <w:trPr>
          <w:trHeight w:val="29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855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Классификация субъектов Российской Федерации по уровню социально</w:t>
            </w:r>
            <w:r>
              <w:softHyphen/>
              <w:t>экономического развития</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современном мире</w:t>
            </w:r>
          </w:p>
        </w:tc>
      </w:tr>
      <w:tr w:rsidR="00711202" w:rsidTr="00450624">
        <w:trPr>
          <w:trHeight w:val="12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711202" w:rsidTr="00450624">
        <w:trPr>
          <w:trHeight w:val="71"/>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4.2.</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Значение для мировой цивилизации географического пространства России как комплекса природных, культурных и экономических ценностей</w:t>
            </w:r>
          </w:p>
        </w:tc>
      </w:tr>
      <w:tr w:rsidR="00711202" w:rsidTr="00450624">
        <w:trPr>
          <w:trHeight w:val="476"/>
        </w:trPr>
        <w:tc>
          <w:tcPr>
            <w:tcW w:w="861" w:type="dxa"/>
            <w:shd w:val="clear" w:color="auto" w:fill="FFFFFF"/>
          </w:tcPr>
          <w:p w:rsidR="00711202" w:rsidRDefault="00711202" w:rsidP="00D40D71">
            <w:pPr>
              <w:jc w:val="center"/>
              <w:rPr>
                <w:b/>
                <w:sz w:val="10"/>
                <w:szCs w:val="10"/>
              </w:rPr>
            </w:pPr>
          </w:p>
          <w:p w:rsidR="006F63EF" w:rsidRPr="00D40D71" w:rsidRDefault="006F63EF" w:rsidP="00D40D71">
            <w:pPr>
              <w:jc w:val="center"/>
              <w:rPr>
                <w:b/>
                <w:sz w:val="10"/>
                <w:szCs w:val="10"/>
              </w:rPr>
            </w:pPr>
          </w:p>
        </w:tc>
        <w:tc>
          <w:tcPr>
            <w:tcW w:w="8556" w:type="dxa"/>
            <w:shd w:val="clear" w:color="auto" w:fill="FFFFFF"/>
          </w:tcPr>
          <w:p w:rsidR="00711202" w:rsidRPr="00D40D71" w:rsidRDefault="00037944" w:rsidP="00450624">
            <w:pPr>
              <w:pStyle w:val="23"/>
              <w:shd w:val="clear" w:color="auto" w:fill="auto"/>
              <w:spacing w:line="278" w:lineRule="exact"/>
              <w:jc w:val="left"/>
              <w:rPr>
                <w:b/>
              </w:rPr>
            </w:pPr>
            <w:r w:rsidRPr="00D40D71">
              <w:rPr>
                <w:b/>
              </w:rPr>
              <w:t>Проверяемые на ОГЭ по географии требования к результатам освоения основной образовательной программы основного общего образования</w:t>
            </w:r>
          </w:p>
        </w:tc>
      </w:tr>
      <w:tr w:rsidR="00711202" w:rsidTr="00450624">
        <w:trPr>
          <w:trHeight w:val="1315"/>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требования</w:t>
            </w:r>
          </w:p>
        </w:tc>
        <w:tc>
          <w:tcPr>
            <w:tcW w:w="8556"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Проверяемые требования к предметным результатам освоения основной образовательной программы основного общего образования на основе</w:t>
            </w:r>
          </w:p>
          <w:p w:rsidR="00711202" w:rsidRDefault="00037944">
            <w:pPr>
              <w:pStyle w:val="23"/>
              <w:shd w:val="clear" w:color="auto" w:fill="auto"/>
              <w:spacing w:line="278" w:lineRule="exact"/>
              <w:jc w:val="left"/>
            </w:pPr>
            <w:r>
              <w:t>ФГОС</w:t>
            </w:r>
          </w:p>
        </w:tc>
      </w:tr>
      <w:tr w:rsidR="00711202" w:rsidTr="00450624">
        <w:trPr>
          <w:trHeight w:val="979"/>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w:t>
            </w:r>
          </w:p>
        </w:tc>
        <w:tc>
          <w:tcPr>
            <w:tcW w:w="855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711202" w:rsidTr="00450624">
        <w:trPr>
          <w:trHeight w:val="1046"/>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w:t>
            </w:r>
          </w:p>
        </w:tc>
        <w:tc>
          <w:tcPr>
            <w:tcW w:w="85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w:t>
            </w:r>
            <w:r w:rsidR="00D40D71">
              <w:t xml:space="preserve"> научной и культурной сферах</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сравнивать изученные географические объекты, явления и процессы на основе выделения их существенных признаков</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Умение классифицировать географические объекты и явления на основе их известных характерных свойств</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711202" w:rsidTr="00450624">
        <w:trPr>
          <w:trHeight w:val="318"/>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Умение объяснять влияние изученных географических объектов и явлений на качество жизни человека и качество окружающей среды</w:t>
            </w:r>
          </w:p>
        </w:tc>
      </w:tr>
      <w:tr w:rsidR="00711202" w:rsidTr="00450624">
        <w:trPr>
          <w:trHeight w:val="46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w:t>
            </w:r>
            <w:r>
              <w:softHyphen/>
              <w:t>ориентированных задач, практических задач в повседневной жизни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711202" w:rsidTr="00450624">
        <w:trPr>
          <w:trHeight w:val="252"/>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711202" w:rsidRDefault="00711202">
      <w:pPr>
        <w:rPr>
          <w:sz w:val="2"/>
          <w:szCs w:val="2"/>
        </w:rPr>
      </w:pPr>
    </w:p>
    <w:p w:rsidR="00711202" w:rsidRPr="00D40D71" w:rsidRDefault="00037944" w:rsidP="00D40D71">
      <w:pPr>
        <w:pStyle w:val="a8"/>
        <w:shd w:val="clear" w:color="auto" w:fill="auto"/>
        <w:spacing w:line="240" w:lineRule="exact"/>
        <w:jc w:val="center"/>
        <w:rPr>
          <w:b/>
        </w:rPr>
      </w:pPr>
      <w:r w:rsidRPr="00D40D71">
        <w:rPr>
          <w:b/>
        </w:rPr>
        <w:t>Перечень элементов содержания, проверяемых на ОГЭ</w:t>
      </w:r>
    </w:p>
    <w:p w:rsidR="00711202" w:rsidRPr="00D40D71" w:rsidRDefault="00037944" w:rsidP="00D40D71">
      <w:pPr>
        <w:pStyle w:val="a8"/>
        <w:shd w:val="clear" w:color="auto" w:fill="auto"/>
        <w:spacing w:line="240" w:lineRule="exact"/>
        <w:jc w:val="center"/>
        <w:rPr>
          <w:b/>
        </w:rPr>
      </w:pPr>
      <w:r w:rsidRPr="00D40D71">
        <w:rPr>
          <w:b/>
        </w:rPr>
        <w:t>по географии</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450624">
        <w:trPr>
          <w:trHeight w:val="176"/>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Проверяемый элемент содержания</w:t>
            </w:r>
          </w:p>
        </w:tc>
      </w:tr>
      <w:tr w:rsidR="00711202" w:rsidTr="00450624">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Раздел 1. Географическое изучение Земли</w:t>
            </w:r>
          </w:p>
        </w:tc>
      </w:tr>
      <w:tr w:rsidR="00711202" w:rsidTr="00450624">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География - наука о планете Земля</w:t>
            </w:r>
          </w:p>
        </w:tc>
      </w:tr>
      <w:tr w:rsidR="00711202" w:rsidTr="00450624">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История географических открытий</w:t>
            </w:r>
          </w:p>
        </w:tc>
      </w:tr>
      <w:tr w:rsidR="00711202" w:rsidTr="00450624">
        <w:trPr>
          <w:trHeight w:val="70"/>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Раздел 2. Изображения земной поверхности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450624">
        <w:trPr>
          <w:trHeight w:val="45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Раздел 3. Земля - планета Солнечной системы</w:t>
            </w:r>
          </w:p>
        </w:tc>
      </w:tr>
      <w:tr w:rsidR="00711202" w:rsidTr="00450624">
        <w:trPr>
          <w:trHeight w:val="8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Земля - планета Солнечной системы. Форма, размеры, движение Земли, их </w:t>
            </w:r>
            <w:r>
              <w:lastRenderedPageBreak/>
              <w:t>географические следствия</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Раздел 4. Оболочки Земли</w:t>
            </w:r>
          </w:p>
        </w:tc>
      </w:tr>
      <w:tr w:rsidR="00711202" w:rsidTr="00450624">
        <w:trPr>
          <w:trHeight w:val="113"/>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Литосфера</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Внутреннее строение Земли. Минералы и горные породы. История Земли как планеты. Литосферные плиты и их движение. Сейсмические пояса</w:t>
            </w:r>
          </w:p>
        </w:tc>
      </w:tr>
      <w:tr w:rsidR="00711202" w:rsidTr="00450624">
        <w:trPr>
          <w:trHeight w:val="12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Внешние и внутренние процессы рельефообразования. Рельеф земной поверхности и дна Мирового океана. Полезные ископаемые</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Гидросфера</w:t>
            </w:r>
          </w:p>
        </w:tc>
      </w:tr>
      <w:tr w:rsidR="00711202" w:rsidTr="00450624">
        <w:trPr>
          <w:trHeight w:val="16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Воды суши. Реки. Озера. Болота. Подземные воды. Ледники. Многолетняя мерзлота</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Атмосфера</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 Закономерности распределения температуры воздуха, атмосферных осадков. Воздушные массы, их типы. Преобладающие ветры</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4.3.2.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Климат и климатообразующие факторы. Разнообразие климата на Земле</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Биосфера</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Разнообразие животного и растительного мира</w:t>
            </w:r>
          </w:p>
        </w:tc>
      </w:tr>
      <w:tr w:rsidR="00711202" w:rsidTr="00450624">
        <w:trPr>
          <w:trHeight w:val="75"/>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4.4.2.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Почва, ее строение и состав. Образование почвы и плодородие почв</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Географическая оболочка</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Особенности строения, свойства географической оболочки, их географические следствия. Круговороты веществ на Земле</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4.5.2.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Географическая зональность (природные зоны) и высотная поясность</w:t>
            </w:r>
          </w:p>
        </w:tc>
      </w:tr>
      <w:tr w:rsidR="00711202" w:rsidTr="00450624">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4.5.3.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Природно-территориальные комплексы. Материки, океаны, части света. Острова, их типы по происхождению</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Раздел 5. Человечество на Земле. Материки и страны</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Народы и религии мира</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Культурно-исторические регионы мира. Многообразие стран, их основные типы</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711202" w:rsidTr="00450624">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Раздел 6. Взаимодействие природы и общества</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711202" w:rsidTr="00450624">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Природно-ресурсный капитал. Классификации природных ресурсов</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6.3.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Принципы рационального природопользования и методы их реализации</w:t>
            </w:r>
          </w:p>
        </w:tc>
      </w:tr>
      <w:tr w:rsidR="00711202" w:rsidTr="00450624">
        <w:trPr>
          <w:trHeight w:val="412"/>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Влияние закономерностей географической оболочки на жизнь и деятельность людей</w:t>
            </w:r>
          </w:p>
        </w:tc>
      </w:tr>
      <w:tr w:rsidR="00711202" w:rsidTr="00450624">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Стихийные явления в литосфере, атмосфере и гидросфере</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Раздел 7. География России</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Географическое пространство России</w:t>
            </w:r>
          </w:p>
        </w:tc>
      </w:tr>
      <w:tr w:rsidR="00711202" w:rsidTr="00450624">
        <w:trPr>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7.1.1.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История формирования и освоения территории России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Географическое положение и границы России. Виды географического положения. Моря, омывающие территорию России</w:t>
            </w:r>
          </w:p>
        </w:tc>
      </w:tr>
      <w:tr w:rsidR="00711202" w:rsidTr="00450624">
        <w:trPr>
          <w:trHeight w:val="147"/>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Время на территории России. Россия на карте часовых поясов мира. Карта часовых зон России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Административно-территориальное устройство России. Районирование территории</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Природа России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711202" w:rsidTr="00450624">
        <w:trPr>
          <w:trHeight w:val="71"/>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7.2.3.</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711202" w:rsidTr="00450624">
        <w:trPr>
          <w:trHeight w:val="239"/>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Почва. Основные зональные типы почв. Почвенные ресурсы России. Меры по сохранению плодородия почв</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Богатство растительного и животного мира России. Растения и животные, занесенные в Красную книгу России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7.2.8.</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Население России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Численность населения России. Геодемографическое положение России. Рождаемость, смертность, естественный прирост населения России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 xml:space="preserve">Миграции населения. Миграционный прирост населения. Общий прирост </w:t>
            </w:r>
            <w:r>
              <w:lastRenderedPageBreak/>
              <w:t>населения</w:t>
            </w:r>
          </w:p>
        </w:tc>
      </w:tr>
      <w:tr w:rsidR="00711202" w:rsidTr="00450624">
        <w:trPr>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7.3.3.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Географические особенности размещения населения. Основная полоса</w:t>
            </w:r>
            <w:r w:rsidR="006F63EF">
              <w:t xml:space="preserve"> расселения</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Народы и религии России. Языковая классификация народов России. Крупнейшие народы России и их расселение</w:t>
            </w:r>
          </w:p>
        </w:tc>
      </w:tr>
      <w:tr w:rsidR="00711202" w:rsidTr="00450624">
        <w:trPr>
          <w:trHeight w:val="128"/>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Половозрастная структура населения России в географических районах и субъектах Российской Федерации и факторы, ее определяющие</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7.3.8.</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Качество населения и показатели, характеризующие его. ИЧР и его географические различия</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Хозяйство России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7.4.2.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Топливно-энергетический комплекс (ТЭК)</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7.4.3.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Металлургический комплекс</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7.4.4.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Машиностроительный комплекс</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7.4.5.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Химико-лесной комплекс</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7.4.6.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Агропромышленный комплекс (АПК)</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7.4.7.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Инфраструктурный комплекс</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Регионы России</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7.5.1.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Западный макрорегион (Европейская часть) России. Географические особенности географических районов: Европейский Север России, Северо</w:t>
            </w:r>
            <w:r>
              <w:softHyphen/>
              <w:t>Запад России, Центральная Россия, Поволжье, Юг Европейской части России, Урал</w:t>
            </w:r>
          </w:p>
        </w:tc>
      </w:tr>
      <w:tr w:rsidR="00711202" w:rsidTr="00450624">
        <w:trPr>
          <w:trHeight w:val="7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7.5.2.</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Восточный макрорегион (Азиатская часть) России. Географические особенности географических районов: Сибирь и Дальний Восток</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современном мире</w:t>
            </w:r>
          </w:p>
        </w:tc>
      </w:tr>
      <w:tr w:rsidR="00711202" w:rsidTr="00450624">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7.6.1.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Россия в системе международного географического разделения труда</w:t>
            </w:r>
          </w:p>
        </w:tc>
      </w:tr>
      <w:tr w:rsidR="00711202" w:rsidTr="00450624">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7.6.2.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Объекты Всемирного природного и культурного наследия ЮНЕСКО на территории России</w:t>
            </w:r>
          </w:p>
        </w:tc>
      </w:tr>
    </w:tbl>
    <w:p w:rsidR="00B21A80" w:rsidRDefault="00037944" w:rsidP="00BF61B3">
      <w:pPr>
        <w:pStyle w:val="34"/>
        <w:keepNext/>
        <w:keepLines/>
        <w:shd w:val="clear" w:color="auto" w:fill="auto"/>
        <w:tabs>
          <w:tab w:val="left" w:pos="1219"/>
        </w:tabs>
        <w:spacing w:line="240" w:lineRule="auto"/>
        <w:rPr>
          <w:b w:val="0"/>
          <w:sz w:val="24"/>
          <w:szCs w:val="24"/>
        </w:rPr>
      </w:pPr>
      <w:bookmarkStart w:id="8" w:name="bookmark11"/>
      <w:r w:rsidRPr="003364DD">
        <w:rPr>
          <w:sz w:val="24"/>
          <w:szCs w:val="24"/>
        </w:rPr>
        <w:t>Рабочая программа по учебному предмету «Физика»</w:t>
      </w:r>
      <w:r w:rsidRPr="00B21A80">
        <w:rPr>
          <w:b w:val="0"/>
          <w:sz w:val="24"/>
          <w:szCs w:val="24"/>
        </w:rPr>
        <w:t xml:space="preserve"> (базовый уровень)</w:t>
      </w:r>
      <w:bookmarkEnd w:id="8"/>
      <w:r w:rsidR="00B21A80">
        <w:rPr>
          <w:b w:val="0"/>
          <w:sz w:val="24"/>
          <w:szCs w:val="24"/>
        </w:rPr>
        <w:t xml:space="preserve"> </w:t>
      </w:r>
      <w:r w:rsidR="00B21A80" w:rsidRPr="00B21A80">
        <w:rPr>
          <w:b w:val="0"/>
          <w:sz w:val="24"/>
          <w:szCs w:val="24"/>
        </w:rPr>
        <w:t xml:space="preserve">(предметная область «Естественно-научные предметы») (далее – программа по физике, физика) включает пояснительную записку, содержание обучения, планируемые результаты освоения программы по физике. Федеральная рабочая программа «Физика» базовый уровень </w:t>
      </w:r>
      <w:hyperlink r:id="rId87" w:history="1">
        <w:r w:rsidR="003364DD" w:rsidRPr="004A3B44">
          <w:rPr>
            <w:rStyle w:val="a3"/>
            <w:b w:val="0"/>
            <w:sz w:val="24"/>
            <w:szCs w:val="24"/>
          </w:rPr>
          <w:t>https://edsoo.ru/wpcontent/uploads/2025/06/12_frp_fizika-7-9-klassy_baza_23062025_itog-na-sajt.pdf</w:t>
        </w:r>
      </w:hyperlink>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и ФООП, а также с учётом федеральной рабочей программы воспитания и концепции преподавания учебного предмета «Физика».</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Изучение физики на углублённом уровне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lastRenderedPageBreak/>
        <w:t>Углублённое изучение физики в 7-9-х классах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физики,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 Российской Федерации.</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Программа по физике разработана с целью оказания методической помощи учителю в создании рабочей программы по учебному предмету.</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Изучение физики на углублённом уровне предполагает овладение следующими</w:t>
      </w:r>
    </w:p>
    <w:p w:rsidR="00B21A80" w:rsidRPr="00B21A80" w:rsidRDefault="00B21A80" w:rsidP="00BF61B3">
      <w:pPr>
        <w:jc w:val="both"/>
        <w:rPr>
          <w:rFonts w:ascii="Times New Roman" w:hAnsi="Times New Roman" w:cs="Times New Roman"/>
        </w:rPr>
      </w:pPr>
      <w:r w:rsidRPr="00B21A80">
        <w:rPr>
          <w:rFonts w:ascii="Times New Roman" w:hAnsi="Times New Roman" w:cs="Times New Roman"/>
        </w:rPr>
        <w:t>компетентностями, характеризующими естественно-научную грамотность:</w:t>
      </w:r>
    </w:p>
    <w:p w:rsidR="00B21A80" w:rsidRPr="00B21A80" w:rsidRDefault="00B21A80" w:rsidP="00A83BA3">
      <w:pPr>
        <w:numPr>
          <w:ilvl w:val="0"/>
          <w:numId w:val="66"/>
        </w:numPr>
        <w:tabs>
          <w:tab w:val="left" w:pos="958"/>
        </w:tabs>
        <w:ind w:firstLine="360"/>
        <w:jc w:val="both"/>
        <w:rPr>
          <w:rFonts w:ascii="Times New Roman" w:hAnsi="Times New Roman" w:cs="Times New Roman"/>
        </w:rPr>
      </w:pPr>
      <w:r w:rsidRPr="00B21A80">
        <w:rPr>
          <w:rFonts w:ascii="Times New Roman" w:hAnsi="Times New Roman" w:cs="Times New Roman"/>
        </w:rPr>
        <w:t>научно объяснять явления, оценивать и понимать особенности научного исследования;</w:t>
      </w:r>
    </w:p>
    <w:p w:rsidR="00B21A80" w:rsidRPr="00B21A80" w:rsidRDefault="00B21A80" w:rsidP="00A83BA3">
      <w:pPr>
        <w:numPr>
          <w:ilvl w:val="0"/>
          <w:numId w:val="66"/>
        </w:numPr>
        <w:tabs>
          <w:tab w:val="left" w:pos="929"/>
        </w:tabs>
        <w:ind w:firstLine="360"/>
        <w:jc w:val="both"/>
        <w:rPr>
          <w:rFonts w:ascii="Times New Roman" w:hAnsi="Times New Roman" w:cs="Times New Roman"/>
        </w:rPr>
      </w:pPr>
      <w:r w:rsidRPr="00B21A80">
        <w:rPr>
          <w:rFonts w:ascii="Times New Roman" w:hAnsi="Times New Roman" w:cs="Times New Roman"/>
        </w:rPr>
        <w:t>интерпретировать данные и использовать научные доказательства для получения выводов».</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Цели изучения физики:</w:t>
      </w:r>
    </w:p>
    <w:p w:rsidR="00B21A80" w:rsidRPr="00B21A80" w:rsidRDefault="00B21A80" w:rsidP="00A83BA3">
      <w:pPr>
        <w:numPr>
          <w:ilvl w:val="0"/>
          <w:numId w:val="66"/>
        </w:numPr>
        <w:tabs>
          <w:tab w:val="left" w:pos="934"/>
        </w:tabs>
        <w:ind w:firstLine="360"/>
        <w:jc w:val="both"/>
        <w:rPr>
          <w:rFonts w:ascii="Times New Roman" w:hAnsi="Times New Roman" w:cs="Times New Roman"/>
        </w:rPr>
      </w:pPr>
      <w:r w:rsidRPr="00B21A80">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B21A80" w:rsidRPr="00B21A80" w:rsidRDefault="00B21A80" w:rsidP="00A83BA3">
      <w:pPr>
        <w:numPr>
          <w:ilvl w:val="0"/>
          <w:numId w:val="66"/>
        </w:numPr>
        <w:tabs>
          <w:tab w:val="left" w:pos="1075"/>
        </w:tabs>
        <w:ind w:firstLine="360"/>
        <w:jc w:val="both"/>
        <w:rPr>
          <w:rFonts w:ascii="Times New Roman" w:hAnsi="Times New Roman" w:cs="Times New Roman"/>
        </w:rPr>
      </w:pPr>
      <w:r w:rsidRPr="00B21A80">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B21A80" w:rsidRPr="00B21A80" w:rsidRDefault="00B21A80" w:rsidP="00A83BA3">
      <w:pPr>
        <w:numPr>
          <w:ilvl w:val="0"/>
          <w:numId w:val="66"/>
        </w:numPr>
        <w:tabs>
          <w:tab w:val="left" w:pos="929"/>
        </w:tabs>
        <w:ind w:firstLine="360"/>
        <w:jc w:val="both"/>
        <w:rPr>
          <w:rFonts w:ascii="Times New Roman" w:hAnsi="Times New Roman" w:cs="Times New Roman"/>
        </w:rPr>
      </w:pPr>
      <w:r w:rsidRPr="00B21A80">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B21A80" w:rsidRPr="00B21A80" w:rsidRDefault="00B21A80" w:rsidP="00A83BA3">
      <w:pPr>
        <w:numPr>
          <w:ilvl w:val="0"/>
          <w:numId w:val="66"/>
        </w:numPr>
        <w:tabs>
          <w:tab w:val="left" w:pos="938"/>
        </w:tabs>
        <w:ind w:firstLine="360"/>
        <w:jc w:val="both"/>
        <w:rPr>
          <w:rFonts w:ascii="Times New Roman" w:hAnsi="Times New Roman" w:cs="Times New Roman"/>
        </w:rPr>
      </w:pPr>
      <w:r w:rsidRPr="00B21A80">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B21A80" w:rsidRPr="00B21A80" w:rsidRDefault="00B21A80" w:rsidP="00A83BA3">
      <w:pPr>
        <w:numPr>
          <w:ilvl w:val="0"/>
          <w:numId w:val="66"/>
        </w:numPr>
        <w:ind w:firstLine="360"/>
        <w:jc w:val="both"/>
        <w:rPr>
          <w:rFonts w:ascii="Times New Roman" w:hAnsi="Times New Roman" w:cs="Times New Roman"/>
        </w:rPr>
      </w:pPr>
      <w:r w:rsidRPr="00B21A80">
        <w:rPr>
          <w:rFonts w:ascii="Times New Roman" w:hAnsi="Times New Roman" w:cs="Times New Roman"/>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B21A80" w:rsidRPr="00B21A80" w:rsidRDefault="00B21A80" w:rsidP="00A83BA3">
      <w:pPr>
        <w:numPr>
          <w:ilvl w:val="0"/>
          <w:numId w:val="66"/>
        </w:numPr>
        <w:tabs>
          <w:tab w:val="left" w:pos="938"/>
        </w:tabs>
        <w:ind w:firstLine="360"/>
        <w:jc w:val="both"/>
        <w:rPr>
          <w:rFonts w:ascii="Times New Roman" w:hAnsi="Times New Roman" w:cs="Times New Roman"/>
        </w:rPr>
      </w:pPr>
      <w:r w:rsidRPr="00B21A80">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B21A80" w:rsidRPr="00B21A80" w:rsidRDefault="00B21A80" w:rsidP="00A83BA3">
      <w:pPr>
        <w:numPr>
          <w:ilvl w:val="0"/>
          <w:numId w:val="66"/>
        </w:numPr>
        <w:tabs>
          <w:tab w:val="left" w:pos="929"/>
        </w:tabs>
        <w:ind w:firstLine="360"/>
        <w:jc w:val="both"/>
        <w:rPr>
          <w:rFonts w:ascii="Times New Roman" w:hAnsi="Times New Roman" w:cs="Times New Roman"/>
        </w:rPr>
      </w:pPr>
      <w:r w:rsidRPr="00B21A80">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B21A80" w:rsidRPr="00B21A80" w:rsidRDefault="00B21A80" w:rsidP="00A83BA3">
      <w:pPr>
        <w:numPr>
          <w:ilvl w:val="0"/>
          <w:numId w:val="66"/>
        </w:numPr>
        <w:ind w:firstLine="360"/>
        <w:jc w:val="both"/>
        <w:rPr>
          <w:rFonts w:ascii="Times New Roman" w:hAnsi="Times New Roman" w:cs="Times New Roman"/>
        </w:rPr>
      </w:pPr>
      <w:r w:rsidRPr="00B21A80">
        <w:rPr>
          <w:rFonts w:ascii="Times New Roman" w:hAnsi="Times New Roman" w:cs="Times New Roman"/>
        </w:rPr>
        <w:t xml:space="preserve"> освоение методов решения простейших расчётных задач с использованием физических моделей, творческих и практико-ориентированных задач;</w:t>
      </w:r>
    </w:p>
    <w:p w:rsidR="00B21A80" w:rsidRPr="00B21A80" w:rsidRDefault="00B21A80" w:rsidP="00A83BA3">
      <w:pPr>
        <w:numPr>
          <w:ilvl w:val="0"/>
          <w:numId w:val="66"/>
        </w:numPr>
        <w:tabs>
          <w:tab w:val="left" w:pos="934"/>
        </w:tabs>
        <w:ind w:firstLine="360"/>
        <w:jc w:val="both"/>
        <w:rPr>
          <w:rFonts w:ascii="Times New Roman" w:hAnsi="Times New Roman" w:cs="Times New Roman"/>
        </w:rPr>
      </w:pPr>
      <w:r w:rsidRPr="00B21A80">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21A80" w:rsidRPr="00B21A80" w:rsidRDefault="00B21A80" w:rsidP="00A83BA3">
      <w:pPr>
        <w:numPr>
          <w:ilvl w:val="0"/>
          <w:numId w:val="66"/>
        </w:numPr>
        <w:tabs>
          <w:tab w:val="left" w:pos="929"/>
        </w:tabs>
        <w:ind w:firstLine="360"/>
        <w:jc w:val="both"/>
        <w:rPr>
          <w:rFonts w:ascii="Times New Roman" w:hAnsi="Times New Roman" w:cs="Times New Roman"/>
        </w:rPr>
      </w:pPr>
      <w:r w:rsidRPr="00B21A80">
        <w:rPr>
          <w:rFonts w:ascii="Times New Roman" w:hAnsi="Times New Roman" w:cs="Times New Roman"/>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sidRPr="00B21A80">
        <w:rPr>
          <w:rFonts w:ascii="Times New Roman" w:hAnsi="Times New Roman" w:cs="Times New Roman"/>
        </w:rPr>
        <w:lastRenderedPageBreak/>
        <w:t>информации;</w:t>
      </w:r>
    </w:p>
    <w:p w:rsidR="00B21A80" w:rsidRPr="00B21A80" w:rsidRDefault="00B21A80" w:rsidP="00A83BA3">
      <w:pPr>
        <w:numPr>
          <w:ilvl w:val="0"/>
          <w:numId w:val="66"/>
        </w:numPr>
        <w:tabs>
          <w:tab w:val="left" w:pos="929"/>
        </w:tabs>
        <w:ind w:firstLine="360"/>
        <w:jc w:val="both"/>
        <w:rPr>
          <w:rFonts w:ascii="Times New Roman" w:hAnsi="Times New Roman" w:cs="Times New Roman"/>
        </w:rPr>
      </w:pPr>
      <w:r w:rsidRPr="00B21A80">
        <w:rPr>
          <w:rFonts w:ascii="Times New Roman" w:hAnsi="Times New Roman" w:cs="Times New Roman"/>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 Распределение  количество часов на базовом уровне рекомендованных для изучение учебного предмета «Физика»: 7класс-68 часов (2 часа в неделю), 8 класс -68 часов (2 часа в неделю), 9 класс-102 часа (3 часа в неделю)</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 xml:space="preserve"> На Изучение учебного предмета «Физика» на уровне ООО направлено на достижение обучающимися личностных, метапредметных и предметных результатов освоения учебного предмета, что будет способствовать расширению знаний, накоплению информации и формированию функциональной грамотности.</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w:t>
      </w:r>
    </w:p>
    <w:p w:rsidR="00B21A80" w:rsidRPr="00B21A80" w:rsidRDefault="00B21A80" w:rsidP="00BF61B3">
      <w:pPr>
        <w:jc w:val="both"/>
        <w:rPr>
          <w:rFonts w:ascii="Times New Roman" w:hAnsi="Times New Roman" w:cs="Times New Roman"/>
        </w:rPr>
      </w:pPr>
      <w:r w:rsidRPr="00B21A80">
        <w:rPr>
          <w:rFonts w:ascii="Times New Roman" w:hAnsi="Times New Roman" w:cs="Times New Roman"/>
        </w:rPr>
        <w:t>предлагаемых в рамках основного государственного экзамена по физике. Планируемые результаты освоения физики на уровне основного общего образования.</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 xml:space="preserve">В результате изучения физики на уровне основного общего образования у обучающегося будут сформированы следующие </w:t>
      </w:r>
      <w:r w:rsidRPr="00B21A80">
        <w:rPr>
          <w:rStyle w:val="2105pt1"/>
          <w:rFonts w:eastAsia="Franklin Gothic Heavy"/>
        </w:rPr>
        <w:t>личностные результаты</w:t>
      </w:r>
      <w:r w:rsidRPr="00B21A80">
        <w:rPr>
          <w:rStyle w:val="25"/>
          <w:rFonts w:eastAsia="Arial Unicode MS"/>
        </w:rPr>
        <w:t xml:space="preserve"> </w:t>
      </w:r>
      <w:r w:rsidRPr="00B21A80">
        <w:rPr>
          <w:rFonts w:ascii="Times New Roman" w:hAnsi="Times New Roman" w:cs="Times New Roman"/>
        </w:rPr>
        <w:t>в части:</w:t>
      </w:r>
    </w:p>
    <w:p w:rsidR="00B21A80" w:rsidRPr="00B21A80" w:rsidRDefault="00B21A80" w:rsidP="00A83BA3">
      <w:pPr>
        <w:numPr>
          <w:ilvl w:val="0"/>
          <w:numId w:val="67"/>
        </w:numPr>
        <w:tabs>
          <w:tab w:val="left" w:pos="1103"/>
        </w:tabs>
        <w:ind w:firstLine="360"/>
        <w:jc w:val="both"/>
        <w:rPr>
          <w:rFonts w:ascii="Times New Roman" w:hAnsi="Times New Roman" w:cs="Times New Roman"/>
        </w:rPr>
      </w:pPr>
      <w:r w:rsidRPr="00B21A80">
        <w:rPr>
          <w:rFonts w:ascii="Times New Roman" w:hAnsi="Times New Roman" w:cs="Times New Roman"/>
        </w:rPr>
        <w:t>патриотического воспитания:</w:t>
      </w:r>
    </w:p>
    <w:p w:rsidR="00B21A80" w:rsidRPr="00B21A80" w:rsidRDefault="00B21A80" w:rsidP="00A83BA3">
      <w:pPr>
        <w:numPr>
          <w:ilvl w:val="0"/>
          <w:numId w:val="66"/>
        </w:numPr>
        <w:tabs>
          <w:tab w:val="left" w:pos="1002"/>
        </w:tabs>
        <w:ind w:firstLine="360"/>
        <w:jc w:val="both"/>
        <w:rPr>
          <w:rFonts w:ascii="Times New Roman" w:hAnsi="Times New Roman" w:cs="Times New Roman"/>
        </w:rPr>
      </w:pPr>
      <w:r w:rsidRPr="00B21A80">
        <w:rPr>
          <w:rFonts w:ascii="Times New Roman" w:hAnsi="Times New Roman" w:cs="Times New Roman"/>
        </w:rPr>
        <w:t>проявление интереса к истории и современному состоянию российской физической</w:t>
      </w:r>
    </w:p>
    <w:p w:rsidR="00B21A80" w:rsidRPr="00B21A80" w:rsidRDefault="00B21A80" w:rsidP="00BF61B3">
      <w:pPr>
        <w:jc w:val="both"/>
        <w:rPr>
          <w:rFonts w:ascii="Times New Roman" w:hAnsi="Times New Roman" w:cs="Times New Roman"/>
        </w:rPr>
      </w:pPr>
      <w:r w:rsidRPr="00B21A80">
        <w:rPr>
          <w:rFonts w:ascii="Times New Roman" w:hAnsi="Times New Roman" w:cs="Times New Roman"/>
        </w:rPr>
        <w:t>науки;</w:t>
      </w:r>
    </w:p>
    <w:p w:rsidR="00B21A80" w:rsidRPr="00B21A80" w:rsidRDefault="00B21A80" w:rsidP="00A83BA3">
      <w:pPr>
        <w:numPr>
          <w:ilvl w:val="0"/>
          <w:numId w:val="66"/>
        </w:numPr>
        <w:tabs>
          <w:tab w:val="left" w:pos="1002"/>
        </w:tabs>
        <w:ind w:firstLine="360"/>
        <w:jc w:val="both"/>
        <w:rPr>
          <w:rFonts w:ascii="Times New Roman" w:hAnsi="Times New Roman" w:cs="Times New Roman"/>
        </w:rPr>
      </w:pPr>
      <w:r w:rsidRPr="00B21A80">
        <w:rPr>
          <w:rFonts w:ascii="Times New Roman" w:hAnsi="Times New Roman" w:cs="Times New Roman"/>
        </w:rPr>
        <w:t>ценностное отношение к достижениям российских учёных-физиков;</w:t>
      </w:r>
    </w:p>
    <w:p w:rsidR="00B21A80" w:rsidRPr="00B21A80" w:rsidRDefault="00B21A80" w:rsidP="00A83BA3">
      <w:pPr>
        <w:numPr>
          <w:ilvl w:val="0"/>
          <w:numId w:val="67"/>
        </w:numPr>
        <w:tabs>
          <w:tab w:val="left" w:pos="1127"/>
        </w:tabs>
        <w:ind w:firstLine="360"/>
        <w:jc w:val="both"/>
        <w:rPr>
          <w:rFonts w:ascii="Times New Roman" w:hAnsi="Times New Roman" w:cs="Times New Roman"/>
        </w:rPr>
      </w:pPr>
      <w:r w:rsidRPr="00B21A80">
        <w:rPr>
          <w:rFonts w:ascii="Times New Roman" w:hAnsi="Times New Roman" w:cs="Times New Roman"/>
        </w:rPr>
        <w:t>гражданского и духовно-нравственного воспитания:</w:t>
      </w:r>
    </w:p>
    <w:p w:rsidR="00B21A80" w:rsidRPr="00B21A80" w:rsidRDefault="00B21A80" w:rsidP="00A83BA3">
      <w:pPr>
        <w:numPr>
          <w:ilvl w:val="0"/>
          <w:numId w:val="66"/>
        </w:numPr>
        <w:tabs>
          <w:tab w:val="left" w:pos="973"/>
        </w:tabs>
        <w:ind w:firstLine="360"/>
        <w:jc w:val="both"/>
        <w:rPr>
          <w:rFonts w:ascii="Times New Roman" w:hAnsi="Times New Roman" w:cs="Times New Roman"/>
        </w:rPr>
      </w:pPr>
      <w:r w:rsidRPr="00B21A80">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21A80" w:rsidRPr="00B21A80" w:rsidRDefault="00B21A80" w:rsidP="00A83BA3">
      <w:pPr>
        <w:numPr>
          <w:ilvl w:val="0"/>
          <w:numId w:val="66"/>
        </w:numPr>
        <w:tabs>
          <w:tab w:val="left" w:pos="1002"/>
        </w:tabs>
        <w:ind w:firstLine="360"/>
        <w:jc w:val="both"/>
        <w:rPr>
          <w:rFonts w:ascii="Times New Roman" w:hAnsi="Times New Roman" w:cs="Times New Roman"/>
        </w:rPr>
      </w:pPr>
      <w:r w:rsidRPr="00B21A80">
        <w:rPr>
          <w:rFonts w:ascii="Times New Roman" w:hAnsi="Times New Roman" w:cs="Times New Roman"/>
        </w:rPr>
        <w:t>осознание важности морально-этических принципов в деятельности учёного;</w:t>
      </w:r>
    </w:p>
    <w:p w:rsidR="00B21A80" w:rsidRPr="00B21A80" w:rsidRDefault="00B21A80" w:rsidP="00A83BA3">
      <w:pPr>
        <w:numPr>
          <w:ilvl w:val="0"/>
          <w:numId w:val="67"/>
        </w:numPr>
        <w:tabs>
          <w:tab w:val="left" w:pos="1127"/>
        </w:tabs>
        <w:ind w:firstLine="360"/>
        <w:jc w:val="both"/>
        <w:rPr>
          <w:rFonts w:ascii="Times New Roman" w:hAnsi="Times New Roman" w:cs="Times New Roman"/>
        </w:rPr>
      </w:pPr>
      <w:r w:rsidRPr="00B21A80">
        <w:rPr>
          <w:rFonts w:ascii="Times New Roman" w:hAnsi="Times New Roman" w:cs="Times New Roman"/>
        </w:rPr>
        <w:t>эстетического воспитания:</w:t>
      </w:r>
    </w:p>
    <w:p w:rsidR="00B21A80" w:rsidRPr="00B21A80" w:rsidRDefault="00B21A80" w:rsidP="00A83BA3">
      <w:pPr>
        <w:numPr>
          <w:ilvl w:val="0"/>
          <w:numId w:val="66"/>
        </w:numPr>
        <w:tabs>
          <w:tab w:val="left" w:pos="973"/>
        </w:tabs>
        <w:ind w:firstLine="360"/>
        <w:jc w:val="both"/>
        <w:rPr>
          <w:rFonts w:ascii="Times New Roman" w:hAnsi="Times New Roman" w:cs="Times New Roman"/>
        </w:rPr>
      </w:pPr>
      <w:r w:rsidRPr="00B21A80">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B21A80" w:rsidRPr="00B21A80" w:rsidRDefault="00B21A80" w:rsidP="00A83BA3">
      <w:pPr>
        <w:numPr>
          <w:ilvl w:val="0"/>
          <w:numId w:val="67"/>
        </w:numPr>
        <w:tabs>
          <w:tab w:val="left" w:pos="1127"/>
        </w:tabs>
        <w:ind w:firstLine="360"/>
        <w:jc w:val="both"/>
        <w:rPr>
          <w:rFonts w:ascii="Times New Roman" w:hAnsi="Times New Roman" w:cs="Times New Roman"/>
        </w:rPr>
      </w:pPr>
      <w:r w:rsidRPr="00B21A80">
        <w:rPr>
          <w:rFonts w:ascii="Times New Roman" w:hAnsi="Times New Roman" w:cs="Times New Roman"/>
        </w:rPr>
        <w:t>ценности научного познания:</w:t>
      </w:r>
    </w:p>
    <w:p w:rsidR="00B21A80" w:rsidRPr="00B21A80" w:rsidRDefault="00B21A80" w:rsidP="00A83BA3">
      <w:pPr>
        <w:numPr>
          <w:ilvl w:val="0"/>
          <w:numId w:val="66"/>
        </w:numPr>
        <w:tabs>
          <w:tab w:val="left" w:pos="973"/>
        </w:tabs>
        <w:ind w:firstLine="360"/>
        <w:jc w:val="both"/>
        <w:rPr>
          <w:rFonts w:ascii="Times New Roman" w:hAnsi="Times New Roman" w:cs="Times New Roman"/>
        </w:rPr>
      </w:pPr>
      <w:r w:rsidRPr="00B21A80">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B21A80" w:rsidRPr="00B21A80" w:rsidRDefault="00B21A80" w:rsidP="00A83BA3">
      <w:pPr>
        <w:numPr>
          <w:ilvl w:val="0"/>
          <w:numId w:val="66"/>
        </w:numPr>
        <w:tabs>
          <w:tab w:val="left" w:pos="1002"/>
        </w:tabs>
        <w:ind w:firstLine="360"/>
        <w:jc w:val="both"/>
        <w:rPr>
          <w:rFonts w:ascii="Times New Roman" w:hAnsi="Times New Roman" w:cs="Times New Roman"/>
        </w:rPr>
      </w:pPr>
      <w:r w:rsidRPr="00B21A80">
        <w:rPr>
          <w:rFonts w:ascii="Times New Roman" w:hAnsi="Times New Roman" w:cs="Times New Roman"/>
        </w:rPr>
        <w:t>развитие научной любознательности, интереса к исследовательской деятельности;</w:t>
      </w:r>
    </w:p>
    <w:p w:rsidR="00B21A80" w:rsidRPr="00B21A80" w:rsidRDefault="00B21A80" w:rsidP="00A83BA3">
      <w:pPr>
        <w:numPr>
          <w:ilvl w:val="0"/>
          <w:numId w:val="67"/>
        </w:numPr>
        <w:tabs>
          <w:tab w:val="left" w:pos="1127"/>
        </w:tabs>
        <w:ind w:firstLine="360"/>
        <w:jc w:val="both"/>
        <w:rPr>
          <w:rFonts w:ascii="Times New Roman" w:hAnsi="Times New Roman" w:cs="Times New Roman"/>
        </w:rPr>
      </w:pPr>
      <w:r w:rsidRPr="00B21A80">
        <w:rPr>
          <w:rFonts w:ascii="Times New Roman" w:hAnsi="Times New Roman" w:cs="Times New Roman"/>
        </w:rPr>
        <w:t>формирования культуры здоровья и эмоционального благополучия:</w:t>
      </w:r>
    </w:p>
    <w:p w:rsidR="00B21A80" w:rsidRPr="00B21A80" w:rsidRDefault="00B21A80" w:rsidP="00A83BA3">
      <w:pPr>
        <w:numPr>
          <w:ilvl w:val="0"/>
          <w:numId w:val="66"/>
        </w:numPr>
        <w:tabs>
          <w:tab w:val="left" w:pos="982"/>
        </w:tabs>
        <w:ind w:firstLine="360"/>
        <w:jc w:val="both"/>
        <w:rPr>
          <w:rFonts w:ascii="Times New Roman" w:hAnsi="Times New Roman" w:cs="Times New Roman"/>
        </w:rPr>
      </w:pPr>
      <w:r w:rsidRPr="00B21A80">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21A80" w:rsidRPr="00B21A80" w:rsidRDefault="00B21A80" w:rsidP="00A83BA3">
      <w:pPr>
        <w:numPr>
          <w:ilvl w:val="0"/>
          <w:numId w:val="66"/>
        </w:numPr>
        <w:tabs>
          <w:tab w:val="left" w:pos="973"/>
        </w:tabs>
        <w:ind w:firstLine="360"/>
        <w:jc w:val="both"/>
        <w:rPr>
          <w:rFonts w:ascii="Times New Roman" w:hAnsi="Times New Roman" w:cs="Times New Roman"/>
        </w:rPr>
      </w:pPr>
      <w:r w:rsidRPr="00B21A80">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B21A80" w:rsidRPr="00B21A80" w:rsidRDefault="00B21A80" w:rsidP="00A83BA3">
      <w:pPr>
        <w:numPr>
          <w:ilvl w:val="0"/>
          <w:numId w:val="67"/>
        </w:numPr>
        <w:tabs>
          <w:tab w:val="left" w:pos="1127"/>
        </w:tabs>
        <w:ind w:firstLine="360"/>
        <w:jc w:val="both"/>
        <w:rPr>
          <w:rFonts w:ascii="Times New Roman" w:hAnsi="Times New Roman" w:cs="Times New Roman"/>
        </w:rPr>
      </w:pPr>
      <w:r w:rsidRPr="00B21A80">
        <w:rPr>
          <w:rFonts w:ascii="Times New Roman" w:hAnsi="Times New Roman" w:cs="Times New Roman"/>
        </w:rPr>
        <w:t>трудового воспитания:</w:t>
      </w:r>
    </w:p>
    <w:p w:rsidR="00B21A80" w:rsidRPr="00B21A80" w:rsidRDefault="00B21A80" w:rsidP="00A83BA3">
      <w:pPr>
        <w:numPr>
          <w:ilvl w:val="0"/>
          <w:numId w:val="66"/>
        </w:numPr>
        <w:tabs>
          <w:tab w:val="left" w:pos="982"/>
        </w:tabs>
        <w:ind w:firstLine="360"/>
        <w:jc w:val="both"/>
        <w:rPr>
          <w:rFonts w:ascii="Times New Roman" w:hAnsi="Times New Roman" w:cs="Times New Roman"/>
        </w:rPr>
      </w:pPr>
      <w:r w:rsidRPr="00B21A80">
        <w:rPr>
          <w:rFonts w:ascii="Times New Roman" w:hAnsi="Times New Roman" w:cs="Times New Roman"/>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B21A80" w:rsidRPr="00B21A80" w:rsidRDefault="00B21A80" w:rsidP="00A83BA3">
      <w:pPr>
        <w:numPr>
          <w:ilvl w:val="0"/>
          <w:numId w:val="66"/>
        </w:numPr>
        <w:tabs>
          <w:tab w:val="left" w:pos="1002"/>
        </w:tabs>
        <w:ind w:firstLine="360"/>
        <w:jc w:val="both"/>
        <w:rPr>
          <w:rFonts w:ascii="Times New Roman" w:hAnsi="Times New Roman" w:cs="Times New Roman"/>
        </w:rPr>
      </w:pPr>
      <w:r w:rsidRPr="00B21A80">
        <w:rPr>
          <w:rFonts w:ascii="Times New Roman" w:hAnsi="Times New Roman" w:cs="Times New Roman"/>
        </w:rPr>
        <w:t>интерес к практическому изучению профессий, связанных с физикой;</w:t>
      </w:r>
    </w:p>
    <w:p w:rsidR="00B21A80" w:rsidRPr="00B21A80" w:rsidRDefault="00B21A80" w:rsidP="00A83BA3">
      <w:pPr>
        <w:numPr>
          <w:ilvl w:val="0"/>
          <w:numId w:val="67"/>
        </w:numPr>
        <w:tabs>
          <w:tab w:val="left" w:pos="1127"/>
        </w:tabs>
        <w:ind w:firstLine="360"/>
        <w:jc w:val="both"/>
        <w:rPr>
          <w:rFonts w:ascii="Times New Roman" w:hAnsi="Times New Roman" w:cs="Times New Roman"/>
        </w:rPr>
      </w:pPr>
      <w:r w:rsidRPr="00B21A80">
        <w:rPr>
          <w:rFonts w:ascii="Times New Roman" w:hAnsi="Times New Roman" w:cs="Times New Roman"/>
        </w:rPr>
        <w:t>экологического воспитания:</w:t>
      </w:r>
    </w:p>
    <w:p w:rsidR="00B21A80" w:rsidRPr="00B21A80" w:rsidRDefault="00B21A80" w:rsidP="00A83BA3">
      <w:pPr>
        <w:numPr>
          <w:ilvl w:val="0"/>
          <w:numId w:val="66"/>
        </w:numPr>
        <w:tabs>
          <w:tab w:val="left" w:pos="973"/>
        </w:tabs>
        <w:ind w:firstLine="360"/>
        <w:jc w:val="both"/>
        <w:rPr>
          <w:rFonts w:ascii="Times New Roman" w:hAnsi="Times New Roman" w:cs="Times New Roman"/>
        </w:rPr>
      </w:pPr>
      <w:r w:rsidRPr="00B21A80">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21A80" w:rsidRPr="00B21A80" w:rsidRDefault="00B21A80" w:rsidP="00A83BA3">
      <w:pPr>
        <w:numPr>
          <w:ilvl w:val="0"/>
          <w:numId w:val="66"/>
        </w:numPr>
        <w:tabs>
          <w:tab w:val="left" w:pos="1002"/>
        </w:tabs>
        <w:ind w:firstLine="360"/>
        <w:jc w:val="both"/>
        <w:rPr>
          <w:rFonts w:ascii="Times New Roman" w:hAnsi="Times New Roman" w:cs="Times New Roman"/>
        </w:rPr>
      </w:pPr>
      <w:r w:rsidRPr="00B21A80">
        <w:rPr>
          <w:rFonts w:ascii="Times New Roman" w:hAnsi="Times New Roman" w:cs="Times New Roman"/>
        </w:rPr>
        <w:t>осознание глобального характера экологических проблем и путей их решения;</w:t>
      </w:r>
    </w:p>
    <w:p w:rsidR="00B21A80" w:rsidRPr="00B21A80" w:rsidRDefault="00B21A80" w:rsidP="00A83BA3">
      <w:pPr>
        <w:numPr>
          <w:ilvl w:val="0"/>
          <w:numId w:val="67"/>
        </w:numPr>
        <w:tabs>
          <w:tab w:val="left" w:pos="1127"/>
        </w:tabs>
        <w:ind w:firstLine="360"/>
        <w:jc w:val="both"/>
        <w:rPr>
          <w:rFonts w:ascii="Times New Roman" w:hAnsi="Times New Roman" w:cs="Times New Roman"/>
        </w:rPr>
      </w:pPr>
      <w:r w:rsidRPr="00B21A80">
        <w:rPr>
          <w:rFonts w:ascii="Times New Roman" w:hAnsi="Times New Roman" w:cs="Times New Roman"/>
        </w:rPr>
        <w:t>адаптации к изменяющимся условиям социальной и природной среды:</w:t>
      </w:r>
    </w:p>
    <w:p w:rsidR="00B21A80" w:rsidRPr="00B21A80" w:rsidRDefault="00B21A80" w:rsidP="00A83BA3">
      <w:pPr>
        <w:numPr>
          <w:ilvl w:val="0"/>
          <w:numId w:val="66"/>
        </w:numPr>
        <w:tabs>
          <w:tab w:val="left" w:pos="973"/>
        </w:tabs>
        <w:ind w:firstLine="360"/>
        <w:jc w:val="both"/>
        <w:rPr>
          <w:rFonts w:ascii="Times New Roman" w:hAnsi="Times New Roman" w:cs="Times New Roman"/>
        </w:rPr>
      </w:pPr>
      <w:r w:rsidRPr="00B21A80">
        <w:rPr>
          <w:rFonts w:ascii="Times New Roman" w:hAnsi="Times New Roman" w:cs="Times New Roman"/>
        </w:rPr>
        <w:lastRenderedPageBreak/>
        <w:t>потребность во взаимодействии при выполнении исследований и проектов физической направленности, открытость опыту и знаниям других;</w:t>
      </w:r>
    </w:p>
    <w:p w:rsidR="00B21A80" w:rsidRPr="00B21A80" w:rsidRDefault="00B21A80" w:rsidP="00A83BA3">
      <w:pPr>
        <w:numPr>
          <w:ilvl w:val="0"/>
          <w:numId w:val="66"/>
        </w:numPr>
        <w:tabs>
          <w:tab w:val="left" w:pos="1002"/>
        </w:tabs>
        <w:ind w:firstLine="360"/>
        <w:jc w:val="both"/>
        <w:rPr>
          <w:rFonts w:ascii="Times New Roman" w:hAnsi="Times New Roman" w:cs="Times New Roman"/>
        </w:rPr>
      </w:pPr>
      <w:r w:rsidRPr="00B21A80">
        <w:rPr>
          <w:rFonts w:ascii="Times New Roman" w:hAnsi="Times New Roman" w:cs="Times New Roman"/>
        </w:rPr>
        <w:t>повышение уровня своей компетентности через практическую деятельность;</w:t>
      </w:r>
    </w:p>
    <w:p w:rsidR="00B21A80" w:rsidRPr="00B21A80" w:rsidRDefault="00B21A80" w:rsidP="00A83BA3">
      <w:pPr>
        <w:numPr>
          <w:ilvl w:val="0"/>
          <w:numId w:val="66"/>
        </w:numPr>
        <w:tabs>
          <w:tab w:val="left" w:pos="973"/>
        </w:tabs>
        <w:ind w:firstLine="360"/>
        <w:jc w:val="both"/>
        <w:rPr>
          <w:rFonts w:ascii="Times New Roman" w:hAnsi="Times New Roman" w:cs="Times New Roman"/>
        </w:rPr>
      </w:pPr>
      <w:r w:rsidRPr="00B21A80">
        <w:rPr>
          <w:rFonts w:ascii="Times New Roman"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rsidR="00B21A80" w:rsidRPr="00B21A80" w:rsidRDefault="00B21A80" w:rsidP="00A83BA3">
      <w:pPr>
        <w:numPr>
          <w:ilvl w:val="0"/>
          <w:numId w:val="66"/>
        </w:numPr>
        <w:tabs>
          <w:tab w:val="left" w:pos="1002"/>
        </w:tabs>
        <w:ind w:firstLine="360"/>
        <w:jc w:val="both"/>
        <w:rPr>
          <w:rFonts w:ascii="Times New Roman" w:hAnsi="Times New Roman" w:cs="Times New Roman"/>
        </w:rPr>
      </w:pPr>
      <w:r w:rsidRPr="00B21A80">
        <w:rPr>
          <w:rFonts w:ascii="Times New Roman" w:hAnsi="Times New Roman" w:cs="Times New Roman"/>
        </w:rPr>
        <w:t>осознание дефицитов собственных знаний и компетентностей в области физики;</w:t>
      </w:r>
    </w:p>
    <w:p w:rsidR="00B21A80" w:rsidRPr="00B21A80" w:rsidRDefault="00B21A80" w:rsidP="00A83BA3">
      <w:pPr>
        <w:numPr>
          <w:ilvl w:val="0"/>
          <w:numId w:val="66"/>
        </w:numPr>
        <w:tabs>
          <w:tab w:val="left" w:pos="1002"/>
        </w:tabs>
        <w:ind w:firstLine="360"/>
        <w:jc w:val="both"/>
        <w:rPr>
          <w:rFonts w:ascii="Times New Roman" w:hAnsi="Times New Roman" w:cs="Times New Roman"/>
        </w:rPr>
      </w:pPr>
      <w:r w:rsidRPr="00B21A80">
        <w:rPr>
          <w:rFonts w:ascii="Times New Roman" w:hAnsi="Times New Roman" w:cs="Times New Roman"/>
        </w:rPr>
        <w:t>планирование своего развития в приобретении новых физических знаний;</w:t>
      </w:r>
    </w:p>
    <w:p w:rsidR="00B21A80" w:rsidRPr="00B21A80" w:rsidRDefault="00B21A80" w:rsidP="00A83BA3">
      <w:pPr>
        <w:numPr>
          <w:ilvl w:val="0"/>
          <w:numId w:val="66"/>
        </w:numPr>
        <w:tabs>
          <w:tab w:val="left" w:pos="982"/>
        </w:tabs>
        <w:ind w:firstLine="360"/>
        <w:jc w:val="both"/>
        <w:rPr>
          <w:rFonts w:ascii="Times New Roman" w:hAnsi="Times New Roman" w:cs="Times New Roman"/>
        </w:rPr>
      </w:pPr>
      <w:r w:rsidRPr="00B21A80">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B21A80" w:rsidRPr="00B21A80" w:rsidRDefault="00B21A80" w:rsidP="00A83BA3">
      <w:pPr>
        <w:numPr>
          <w:ilvl w:val="0"/>
          <w:numId w:val="66"/>
        </w:numPr>
        <w:tabs>
          <w:tab w:val="left" w:pos="973"/>
        </w:tabs>
        <w:ind w:firstLine="360"/>
        <w:jc w:val="both"/>
        <w:rPr>
          <w:rFonts w:ascii="Times New Roman" w:hAnsi="Times New Roman" w:cs="Times New Roman"/>
        </w:rPr>
      </w:pPr>
      <w:r w:rsidRPr="00B21A80">
        <w:rPr>
          <w:rFonts w:ascii="Times New Roman" w:hAnsi="Times New Roman" w:cs="Times New Roman"/>
        </w:rPr>
        <w:t>оценка своих действий с учётом влияния на окружающую среду, возможных глобальных последствий.</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21A80" w:rsidRPr="00B21A80" w:rsidRDefault="00B21A80" w:rsidP="00BF61B3">
      <w:pPr>
        <w:pStyle w:val="60"/>
        <w:shd w:val="clear" w:color="auto" w:fill="auto"/>
        <w:spacing w:line="240" w:lineRule="auto"/>
        <w:ind w:firstLine="360"/>
        <w:rPr>
          <w:rFonts w:ascii="Times New Roman" w:hAnsi="Times New Roman" w:cs="Times New Roman"/>
        </w:rPr>
      </w:pPr>
      <w:r w:rsidRPr="00B21A80">
        <w:rPr>
          <w:rFonts w:ascii="Times New Roman" w:hAnsi="Times New Roman" w:cs="Times New Roman"/>
        </w:rPr>
        <w:t>Овладение универсальными учебными познавательными действиями.</w:t>
      </w:r>
    </w:p>
    <w:p w:rsidR="00B21A80" w:rsidRPr="00B21A80" w:rsidRDefault="00B21A80" w:rsidP="00A83BA3">
      <w:pPr>
        <w:numPr>
          <w:ilvl w:val="0"/>
          <w:numId w:val="68"/>
        </w:numPr>
        <w:tabs>
          <w:tab w:val="left" w:pos="1081"/>
        </w:tabs>
        <w:ind w:firstLine="360"/>
        <w:jc w:val="both"/>
        <w:rPr>
          <w:rFonts w:ascii="Times New Roman" w:hAnsi="Times New Roman" w:cs="Times New Roman"/>
        </w:rPr>
      </w:pPr>
      <w:r w:rsidRPr="00B21A80">
        <w:rPr>
          <w:rFonts w:ascii="Times New Roman" w:hAnsi="Times New Roman" w:cs="Times New Roman"/>
        </w:rPr>
        <w:t>базовые логические действия:</w:t>
      </w:r>
    </w:p>
    <w:p w:rsidR="00B21A80" w:rsidRPr="00B21A80" w:rsidRDefault="00B21A80" w:rsidP="00A83BA3">
      <w:pPr>
        <w:numPr>
          <w:ilvl w:val="0"/>
          <w:numId w:val="66"/>
        </w:numPr>
        <w:tabs>
          <w:tab w:val="left" w:pos="980"/>
        </w:tabs>
        <w:ind w:firstLine="360"/>
        <w:jc w:val="both"/>
        <w:rPr>
          <w:rFonts w:ascii="Times New Roman" w:hAnsi="Times New Roman" w:cs="Times New Roman"/>
        </w:rPr>
      </w:pPr>
      <w:r w:rsidRPr="00B21A80">
        <w:rPr>
          <w:rFonts w:ascii="Times New Roman" w:hAnsi="Times New Roman" w:cs="Times New Roman"/>
        </w:rPr>
        <w:t>выявлять и характеризовать существенные признаки объектов (явлений);</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устанавливать существенный признак классификации, основания для обобщения и сравнения;</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21A80" w:rsidRPr="00B21A80" w:rsidRDefault="00B21A80" w:rsidP="00A83BA3">
      <w:pPr>
        <w:numPr>
          <w:ilvl w:val="0"/>
          <w:numId w:val="68"/>
        </w:numPr>
        <w:tabs>
          <w:tab w:val="left" w:pos="1105"/>
        </w:tabs>
        <w:ind w:firstLine="360"/>
        <w:jc w:val="both"/>
        <w:rPr>
          <w:rFonts w:ascii="Times New Roman" w:hAnsi="Times New Roman" w:cs="Times New Roman"/>
        </w:rPr>
      </w:pPr>
      <w:r w:rsidRPr="00B21A80">
        <w:rPr>
          <w:rFonts w:ascii="Times New Roman" w:hAnsi="Times New Roman" w:cs="Times New Roman"/>
        </w:rPr>
        <w:t>базовые исследовательские действия:</w:t>
      </w:r>
    </w:p>
    <w:p w:rsidR="00B21A80" w:rsidRPr="00B21A80" w:rsidRDefault="00B21A80" w:rsidP="00A83BA3">
      <w:pPr>
        <w:numPr>
          <w:ilvl w:val="0"/>
          <w:numId w:val="66"/>
        </w:numPr>
        <w:tabs>
          <w:tab w:val="left" w:pos="980"/>
        </w:tabs>
        <w:ind w:firstLine="360"/>
        <w:jc w:val="both"/>
        <w:rPr>
          <w:rFonts w:ascii="Times New Roman" w:hAnsi="Times New Roman" w:cs="Times New Roman"/>
        </w:rPr>
      </w:pPr>
      <w:r w:rsidRPr="00B21A80">
        <w:rPr>
          <w:rFonts w:ascii="Times New Roman" w:hAnsi="Times New Roman" w:cs="Times New Roman"/>
        </w:rPr>
        <w:t>использовать вопросы как исследовательский инструмент познания;</w:t>
      </w:r>
    </w:p>
    <w:p w:rsidR="00B21A80" w:rsidRPr="00B21A80" w:rsidRDefault="00B21A80" w:rsidP="00A83BA3">
      <w:pPr>
        <w:numPr>
          <w:ilvl w:val="0"/>
          <w:numId w:val="66"/>
        </w:numPr>
        <w:tabs>
          <w:tab w:val="left" w:pos="960"/>
        </w:tabs>
        <w:ind w:firstLine="360"/>
        <w:jc w:val="both"/>
        <w:rPr>
          <w:rFonts w:ascii="Times New Roman" w:hAnsi="Times New Roman" w:cs="Times New Roman"/>
        </w:rPr>
      </w:pPr>
      <w:r w:rsidRPr="00B21A80">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21A80" w:rsidRPr="00B21A80" w:rsidRDefault="00B21A80" w:rsidP="00A83BA3">
      <w:pPr>
        <w:numPr>
          <w:ilvl w:val="0"/>
          <w:numId w:val="68"/>
        </w:numPr>
        <w:tabs>
          <w:tab w:val="left" w:pos="1105"/>
        </w:tabs>
        <w:ind w:firstLine="360"/>
        <w:jc w:val="both"/>
        <w:rPr>
          <w:rFonts w:ascii="Times New Roman" w:hAnsi="Times New Roman" w:cs="Times New Roman"/>
        </w:rPr>
      </w:pPr>
      <w:r w:rsidRPr="00B21A80">
        <w:rPr>
          <w:rFonts w:ascii="Times New Roman" w:hAnsi="Times New Roman" w:cs="Times New Roman"/>
        </w:rPr>
        <w:t>работа с информацией:</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Овладение универсальными учебными коммуникативными действиями:</w:t>
      </w:r>
    </w:p>
    <w:p w:rsidR="00B21A80" w:rsidRPr="00B21A80" w:rsidRDefault="00B21A80" w:rsidP="00A83BA3">
      <w:pPr>
        <w:numPr>
          <w:ilvl w:val="0"/>
          <w:numId w:val="69"/>
        </w:numPr>
        <w:tabs>
          <w:tab w:val="left" w:pos="1081"/>
        </w:tabs>
        <w:ind w:firstLine="360"/>
        <w:jc w:val="both"/>
        <w:rPr>
          <w:rFonts w:ascii="Times New Roman" w:hAnsi="Times New Roman" w:cs="Times New Roman"/>
        </w:rPr>
      </w:pPr>
      <w:r w:rsidRPr="00B21A80">
        <w:rPr>
          <w:rFonts w:ascii="Times New Roman" w:hAnsi="Times New Roman" w:cs="Times New Roman"/>
        </w:rPr>
        <w:t>общение:</w:t>
      </w:r>
    </w:p>
    <w:p w:rsidR="00B21A80" w:rsidRPr="00B21A80" w:rsidRDefault="00B21A80" w:rsidP="00A83BA3">
      <w:pPr>
        <w:numPr>
          <w:ilvl w:val="0"/>
          <w:numId w:val="66"/>
        </w:numPr>
        <w:tabs>
          <w:tab w:val="left" w:pos="960"/>
        </w:tabs>
        <w:ind w:firstLine="360"/>
        <w:jc w:val="both"/>
        <w:rPr>
          <w:rFonts w:ascii="Times New Roman" w:hAnsi="Times New Roman" w:cs="Times New Roman"/>
        </w:rPr>
      </w:pPr>
      <w:r w:rsidRPr="00B21A80">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21A80" w:rsidRPr="00B21A80" w:rsidRDefault="00B21A80" w:rsidP="00A83BA3">
      <w:pPr>
        <w:numPr>
          <w:ilvl w:val="0"/>
          <w:numId w:val="66"/>
        </w:numPr>
        <w:tabs>
          <w:tab w:val="left" w:pos="955"/>
        </w:tabs>
        <w:ind w:firstLine="360"/>
        <w:jc w:val="both"/>
        <w:rPr>
          <w:rFonts w:ascii="Times New Roman" w:hAnsi="Times New Roman" w:cs="Times New Roman"/>
        </w:rPr>
      </w:pPr>
      <w:r w:rsidRPr="00B21A80">
        <w:rPr>
          <w:rFonts w:ascii="Times New Roman" w:hAnsi="Times New Roman" w:cs="Times New Roman"/>
        </w:rPr>
        <w:lastRenderedPageBreak/>
        <w:t>сопоставлять свои суждения с суждениями других участников диалога, обнаруживать различие и сходство позиций;</w:t>
      </w:r>
    </w:p>
    <w:p w:rsidR="00B21A80" w:rsidRPr="00B21A80" w:rsidRDefault="00B21A80" w:rsidP="00A83BA3">
      <w:pPr>
        <w:numPr>
          <w:ilvl w:val="0"/>
          <w:numId w:val="66"/>
        </w:numPr>
        <w:tabs>
          <w:tab w:val="left" w:pos="980"/>
        </w:tabs>
        <w:ind w:firstLine="360"/>
        <w:jc w:val="both"/>
        <w:rPr>
          <w:rFonts w:ascii="Times New Roman" w:hAnsi="Times New Roman" w:cs="Times New Roman"/>
        </w:rPr>
      </w:pPr>
      <w:r w:rsidRPr="00B21A80">
        <w:rPr>
          <w:rFonts w:ascii="Times New Roman" w:hAnsi="Times New Roman" w:cs="Times New Roman"/>
        </w:rPr>
        <w:t>выражать свою точку зрения в устных и письменных текстах;</w:t>
      </w:r>
    </w:p>
    <w:p w:rsidR="00B21A80" w:rsidRPr="00B21A80" w:rsidRDefault="00B21A80" w:rsidP="00A83BA3">
      <w:pPr>
        <w:numPr>
          <w:ilvl w:val="0"/>
          <w:numId w:val="66"/>
        </w:numPr>
        <w:tabs>
          <w:tab w:val="left" w:pos="951"/>
        </w:tabs>
        <w:ind w:firstLine="360"/>
        <w:jc w:val="both"/>
        <w:rPr>
          <w:rFonts w:ascii="Times New Roman" w:hAnsi="Times New Roman" w:cs="Times New Roman"/>
        </w:rPr>
      </w:pPr>
      <w:r w:rsidRPr="00B21A80">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B21A80" w:rsidRPr="00B21A80" w:rsidRDefault="00B21A80" w:rsidP="00A83BA3">
      <w:pPr>
        <w:numPr>
          <w:ilvl w:val="0"/>
          <w:numId w:val="69"/>
        </w:numPr>
        <w:tabs>
          <w:tab w:val="left" w:pos="1105"/>
        </w:tabs>
        <w:ind w:firstLine="360"/>
        <w:jc w:val="both"/>
        <w:rPr>
          <w:rFonts w:ascii="Times New Roman" w:hAnsi="Times New Roman" w:cs="Times New Roman"/>
        </w:rPr>
      </w:pPr>
      <w:r w:rsidRPr="00B21A80">
        <w:rPr>
          <w:rFonts w:ascii="Times New Roman" w:hAnsi="Times New Roman" w:cs="Times New Roman"/>
        </w:rPr>
        <w:t>совместная деятельность (сотрудничество):</w:t>
      </w:r>
    </w:p>
    <w:p w:rsidR="00B21A80" w:rsidRPr="00B21A80" w:rsidRDefault="00B21A80" w:rsidP="00A83BA3">
      <w:pPr>
        <w:numPr>
          <w:ilvl w:val="0"/>
          <w:numId w:val="66"/>
        </w:numPr>
        <w:tabs>
          <w:tab w:val="left" w:pos="955"/>
        </w:tabs>
        <w:ind w:firstLine="360"/>
        <w:jc w:val="both"/>
        <w:rPr>
          <w:rFonts w:ascii="Times New Roman" w:hAnsi="Times New Roman" w:cs="Times New Roman"/>
        </w:rPr>
      </w:pPr>
      <w:r w:rsidRPr="00B21A80">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B21A80" w:rsidRPr="00B21A80" w:rsidRDefault="00B21A80" w:rsidP="00A83BA3">
      <w:pPr>
        <w:numPr>
          <w:ilvl w:val="0"/>
          <w:numId w:val="66"/>
        </w:numPr>
        <w:tabs>
          <w:tab w:val="left" w:pos="952"/>
        </w:tabs>
        <w:ind w:firstLine="360"/>
        <w:jc w:val="both"/>
        <w:rPr>
          <w:rFonts w:ascii="Times New Roman" w:hAnsi="Times New Roman" w:cs="Times New Roman"/>
        </w:rPr>
      </w:pPr>
      <w:r w:rsidRPr="00B21A80">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B21A80" w:rsidRPr="00B21A80" w:rsidRDefault="00B21A80" w:rsidP="00A83BA3">
      <w:pPr>
        <w:numPr>
          <w:ilvl w:val="0"/>
          <w:numId w:val="66"/>
        </w:numPr>
        <w:tabs>
          <w:tab w:val="left" w:pos="947"/>
        </w:tabs>
        <w:ind w:firstLine="360"/>
        <w:jc w:val="both"/>
        <w:rPr>
          <w:rFonts w:ascii="Times New Roman" w:hAnsi="Times New Roman" w:cs="Times New Roman"/>
        </w:rPr>
      </w:pPr>
      <w:r w:rsidRPr="00B21A80">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21A80" w:rsidRPr="00B21A80" w:rsidRDefault="00B21A80" w:rsidP="00A83BA3">
      <w:pPr>
        <w:numPr>
          <w:ilvl w:val="0"/>
          <w:numId w:val="66"/>
        </w:numPr>
        <w:tabs>
          <w:tab w:val="left" w:pos="947"/>
        </w:tabs>
        <w:ind w:firstLine="360"/>
        <w:jc w:val="both"/>
        <w:rPr>
          <w:rFonts w:ascii="Times New Roman" w:hAnsi="Times New Roman" w:cs="Times New Roman"/>
        </w:rPr>
      </w:pPr>
      <w:r w:rsidRPr="00B21A8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B21A80" w:rsidRPr="00B21A80" w:rsidRDefault="00B21A80" w:rsidP="00BF61B3">
      <w:pPr>
        <w:ind w:firstLine="360"/>
        <w:jc w:val="both"/>
        <w:rPr>
          <w:rFonts w:ascii="Times New Roman" w:hAnsi="Times New Roman" w:cs="Times New Roman"/>
        </w:rPr>
      </w:pPr>
      <w:r w:rsidRPr="00B21A80">
        <w:rPr>
          <w:rFonts w:ascii="Times New Roman" w:hAnsi="Times New Roman" w:cs="Times New Roman"/>
        </w:rPr>
        <w:t>Овладение универсальными учебными регулятивными действиями:</w:t>
      </w:r>
    </w:p>
    <w:p w:rsidR="00B21A80" w:rsidRPr="00B21A80" w:rsidRDefault="00B21A80" w:rsidP="00A83BA3">
      <w:pPr>
        <w:numPr>
          <w:ilvl w:val="0"/>
          <w:numId w:val="70"/>
        </w:numPr>
        <w:tabs>
          <w:tab w:val="left" w:pos="1077"/>
        </w:tabs>
        <w:ind w:firstLine="360"/>
        <w:jc w:val="both"/>
        <w:rPr>
          <w:rFonts w:ascii="Times New Roman" w:hAnsi="Times New Roman" w:cs="Times New Roman"/>
        </w:rPr>
      </w:pPr>
      <w:r w:rsidRPr="00B21A80">
        <w:rPr>
          <w:rFonts w:ascii="Times New Roman" w:hAnsi="Times New Roman" w:cs="Times New Roman"/>
        </w:rPr>
        <w:t>самоорганизация:</w:t>
      </w:r>
    </w:p>
    <w:p w:rsidR="00B21A80" w:rsidRPr="00B21A80" w:rsidRDefault="00B21A80" w:rsidP="00A83BA3">
      <w:pPr>
        <w:numPr>
          <w:ilvl w:val="0"/>
          <w:numId w:val="66"/>
        </w:numPr>
        <w:tabs>
          <w:tab w:val="left" w:pos="947"/>
        </w:tabs>
        <w:ind w:firstLine="360"/>
        <w:jc w:val="both"/>
        <w:rPr>
          <w:rFonts w:ascii="Times New Roman" w:hAnsi="Times New Roman" w:cs="Times New Roman"/>
        </w:rPr>
      </w:pPr>
      <w:r w:rsidRPr="00B21A80">
        <w:rPr>
          <w:rFonts w:ascii="Times New Roman" w:hAnsi="Times New Roman" w:cs="Times New Roman"/>
        </w:rPr>
        <w:t>выявлять проблемы в жизненных и учебных ситуациях, требующих для решения физических знаний;</w:t>
      </w:r>
    </w:p>
    <w:p w:rsidR="00B21A80" w:rsidRPr="00B21A80" w:rsidRDefault="00B21A80" w:rsidP="00A83BA3">
      <w:pPr>
        <w:numPr>
          <w:ilvl w:val="0"/>
          <w:numId w:val="66"/>
        </w:numPr>
        <w:tabs>
          <w:tab w:val="left" w:pos="952"/>
        </w:tabs>
        <w:ind w:firstLine="360"/>
        <w:jc w:val="both"/>
        <w:rPr>
          <w:rFonts w:ascii="Times New Roman" w:hAnsi="Times New Roman" w:cs="Times New Roman"/>
        </w:rPr>
      </w:pPr>
      <w:r w:rsidRPr="00B21A80">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B21A80" w:rsidRPr="00B21A80" w:rsidRDefault="00B21A80" w:rsidP="00A83BA3">
      <w:pPr>
        <w:numPr>
          <w:ilvl w:val="0"/>
          <w:numId w:val="66"/>
        </w:numPr>
        <w:tabs>
          <w:tab w:val="left" w:pos="947"/>
        </w:tabs>
        <w:ind w:firstLine="360"/>
        <w:jc w:val="both"/>
        <w:rPr>
          <w:rFonts w:ascii="Times New Roman" w:hAnsi="Times New Roman" w:cs="Times New Roman"/>
        </w:rPr>
      </w:pPr>
      <w:r w:rsidRPr="00B21A80">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21A80" w:rsidRPr="00B21A80" w:rsidRDefault="00B21A80" w:rsidP="00A83BA3">
      <w:pPr>
        <w:numPr>
          <w:ilvl w:val="0"/>
          <w:numId w:val="66"/>
        </w:numPr>
        <w:tabs>
          <w:tab w:val="left" w:pos="977"/>
        </w:tabs>
        <w:ind w:firstLine="360"/>
        <w:jc w:val="both"/>
        <w:rPr>
          <w:rFonts w:ascii="Times New Roman" w:hAnsi="Times New Roman" w:cs="Times New Roman"/>
        </w:rPr>
      </w:pPr>
      <w:r w:rsidRPr="00B21A80">
        <w:rPr>
          <w:rFonts w:ascii="Times New Roman" w:hAnsi="Times New Roman" w:cs="Times New Roman"/>
        </w:rPr>
        <w:t>проводить выбор и брать ответственность за решение.</w:t>
      </w:r>
    </w:p>
    <w:p w:rsidR="00B21A80" w:rsidRPr="00B21A80" w:rsidRDefault="00B21A80" w:rsidP="00A83BA3">
      <w:pPr>
        <w:numPr>
          <w:ilvl w:val="0"/>
          <w:numId w:val="70"/>
        </w:numPr>
        <w:tabs>
          <w:tab w:val="left" w:pos="1101"/>
        </w:tabs>
        <w:ind w:firstLine="360"/>
        <w:jc w:val="both"/>
        <w:rPr>
          <w:rFonts w:ascii="Times New Roman" w:hAnsi="Times New Roman" w:cs="Times New Roman"/>
        </w:rPr>
      </w:pPr>
      <w:r w:rsidRPr="00B21A80">
        <w:rPr>
          <w:rFonts w:ascii="Times New Roman" w:hAnsi="Times New Roman" w:cs="Times New Roman"/>
        </w:rPr>
        <w:t>самоконтроль:</w:t>
      </w:r>
    </w:p>
    <w:p w:rsidR="00B21A80" w:rsidRPr="00B21A80" w:rsidRDefault="00B21A80" w:rsidP="00A83BA3">
      <w:pPr>
        <w:numPr>
          <w:ilvl w:val="0"/>
          <w:numId w:val="66"/>
        </w:numPr>
        <w:tabs>
          <w:tab w:val="left" w:pos="977"/>
        </w:tabs>
        <w:ind w:firstLine="360"/>
        <w:jc w:val="both"/>
        <w:rPr>
          <w:rFonts w:ascii="Times New Roman" w:hAnsi="Times New Roman" w:cs="Times New Roman"/>
        </w:rPr>
      </w:pPr>
      <w:r w:rsidRPr="00B21A80">
        <w:rPr>
          <w:rFonts w:ascii="Times New Roman" w:hAnsi="Times New Roman" w:cs="Times New Roman"/>
        </w:rPr>
        <w:t>давать адекватную оценку ситуации и предлагать план её изменения;</w:t>
      </w:r>
    </w:p>
    <w:p w:rsidR="00B21A80" w:rsidRPr="00B21A80" w:rsidRDefault="00B21A80" w:rsidP="00A83BA3">
      <w:pPr>
        <w:numPr>
          <w:ilvl w:val="0"/>
          <w:numId w:val="66"/>
        </w:numPr>
        <w:tabs>
          <w:tab w:val="left" w:pos="947"/>
        </w:tabs>
        <w:ind w:firstLine="360"/>
        <w:jc w:val="both"/>
        <w:rPr>
          <w:rFonts w:ascii="Times New Roman" w:hAnsi="Times New Roman" w:cs="Times New Roman"/>
        </w:rPr>
      </w:pPr>
      <w:r w:rsidRPr="00B21A80">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B21A80" w:rsidRPr="00B21A80" w:rsidRDefault="00B21A80" w:rsidP="00A83BA3">
      <w:pPr>
        <w:numPr>
          <w:ilvl w:val="0"/>
          <w:numId w:val="66"/>
        </w:numPr>
        <w:tabs>
          <w:tab w:val="left" w:pos="957"/>
        </w:tabs>
        <w:ind w:firstLine="360"/>
        <w:jc w:val="both"/>
        <w:rPr>
          <w:rFonts w:ascii="Times New Roman" w:hAnsi="Times New Roman" w:cs="Times New Roman"/>
        </w:rPr>
      </w:pPr>
      <w:r w:rsidRPr="00B21A80">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21A80" w:rsidRPr="00B21A80" w:rsidRDefault="00B21A80" w:rsidP="00A83BA3">
      <w:pPr>
        <w:numPr>
          <w:ilvl w:val="0"/>
          <w:numId w:val="66"/>
        </w:numPr>
        <w:tabs>
          <w:tab w:val="left" w:pos="977"/>
        </w:tabs>
        <w:ind w:firstLine="360"/>
        <w:jc w:val="both"/>
        <w:rPr>
          <w:rFonts w:ascii="Times New Roman" w:hAnsi="Times New Roman" w:cs="Times New Roman"/>
        </w:rPr>
      </w:pPr>
      <w:r w:rsidRPr="00B21A80">
        <w:rPr>
          <w:rFonts w:ascii="Times New Roman" w:hAnsi="Times New Roman" w:cs="Times New Roman"/>
        </w:rPr>
        <w:t>оценивать соответствие результата цели и условиям.</w:t>
      </w:r>
    </w:p>
    <w:p w:rsidR="00B21A80" w:rsidRPr="00B21A80" w:rsidRDefault="00B21A80" w:rsidP="00A83BA3">
      <w:pPr>
        <w:numPr>
          <w:ilvl w:val="0"/>
          <w:numId w:val="70"/>
        </w:numPr>
        <w:tabs>
          <w:tab w:val="left" w:pos="1101"/>
        </w:tabs>
        <w:ind w:firstLine="360"/>
        <w:jc w:val="both"/>
        <w:rPr>
          <w:rFonts w:ascii="Times New Roman" w:hAnsi="Times New Roman" w:cs="Times New Roman"/>
        </w:rPr>
      </w:pPr>
      <w:r w:rsidRPr="00B21A80">
        <w:rPr>
          <w:rFonts w:ascii="Times New Roman" w:hAnsi="Times New Roman" w:cs="Times New Roman"/>
        </w:rPr>
        <w:t>эмоциональный интеллект:</w:t>
      </w:r>
    </w:p>
    <w:p w:rsidR="00B21A80" w:rsidRPr="00B21A80" w:rsidRDefault="00B21A80" w:rsidP="00A83BA3">
      <w:pPr>
        <w:numPr>
          <w:ilvl w:val="0"/>
          <w:numId w:val="66"/>
        </w:numPr>
        <w:tabs>
          <w:tab w:val="left" w:pos="947"/>
        </w:tabs>
        <w:ind w:firstLine="360"/>
        <w:jc w:val="both"/>
        <w:rPr>
          <w:rFonts w:ascii="Times New Roman" w:hAnsi="Times New Roman" w:cs="Times New Roman"/>
        </w:rPr>
      </w:pPr>
      <w:r w:rsidRPr="00B21A80">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B21A80" w:rsidRPr="00B21A80" w:rsidRDefault="00B21A80" w:rsidP="00A83BA3">
      <w:pPr>
        <w:numPr>
          <w:ilvl w:val="0"/>
          <w:numId w:val="70"/>
        </w:numPr>
        <w:tabs>
          <w:tab w:val="left" w:pos="1101"/>
        </w:tabs>
        <w:ind w:firstLine="360"/>
        <w:jc w:val="both"/>
        <w:rPr>
          <w:rFonts w:ascii="Times New Roman" w:hAnsi="Times New Roman" w:cs="Times New Roman"/>
        </w:rPr>
      </w:pPr>
      <w:r w:rsidRPr="00B21A80">
        <w:rPr>
          <w:rFonts w:ascii="Times New Roman" w:hAnsi="Times New Roman" w:cs="Times New Roman"/>
        </w:rPr>
        <w:t>принятие себя и других:</w:t>
      </w:r>
    </w:p>
    <w:p w:rsidR="00B21A80" w:rsidRPr="00BF61B3" w:rsidRDefault="00B21A80" w:rsidP="00A83BA3">
      <w:pPr>
        <w:numPr>
          <w:ilvl w:val="0"/>
          <w:numId w:val="66"/>
        </w:numPr>
        <w:tabs>
          <w:tab w:val="left" w:pos="947"/>
        </w:tabs>
        <w:ind w:firstLine="360"/>
        <w:jc w:val="both"/>
      </w:pPr>
      <w:r w:rsidRPr="00B21A80">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r>
        <w:t>.</w:t>
      </w:r>
    </w:p>
    <w:p w:rsidR="00D40D71" w:rsidRDefault="00037944">
      <w:pPr>
        <w:pStyle w:val="a8"/>
        <w:shd w:val="clear" w:color="auto" w:fill="auto"/>
        <w:spacing w:line="278" w:lineRule="exact"/>
        <w:jc w:val="center"/>
        <w:rPr>
          <w:b/>
        </w:rPr>
      </w:pPr>
      <w:r w:rsidRPr="00D40D71">
        <w:rPr>
          <w:b/>
        </w:rPr>
        <w:t xml:space="preserve">Проверяемые предметные результаты освоения основной </w:t>
      </w:r>
    </w:p>
    <w:p w:rsidR="00711202" w:rsidRDefault="00037944">
      <w:pPr>
        <w:pStyle w:val="a8"/>
        <w:shd w:val="clear" w:color="auto" w:fill="auto"/>
        <w:spacing w:line="278" w:lineRule="exact"/>
        <w:jc w:val="center"/>
      </w:pPr>
      <w:r w:rsidRPr="00D40D71">
        <w:rPr>
          <w:b/>
        </w:rPr>
        <w:t>образовательной программы основного общего образования (7 класс</w:t>
      </w:r>
      <w:r>
        <w:t>)</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BF61B3">
        <w:trPr>
          <w:trHeight w:val="46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29"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8"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BF61B3">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использовать изученные понятия</w:t>
            </w:r>
          </w:p>
        </w:tc>
      </w:tr>
      <w:tr w:rsidR="00711202" w:rsidTr="00BF61B3">
        <w:trPr>
          <w:trHeight w:val="97"/>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различать явления по описанию их характерных свойств и на основе опытов, демонстрирующих данное физическое явление</w:t>
            </w:r>
          </w:p>
        </w:tc>
      </w:tr>
      <w:tr w:rsidR="00711202" w:rsidTr="00BF61B3">
        <w:trPr>
          <w:trHeight w:val="10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проявление изученных физических явлений в окружающем мире, в том числе физические явления в природе, при этом переводить практическую </w:t>
            </w:r>
            <w:r>
              <w:lastRenderedPageBreak/>
              <w:t>задачу в учебную, выделять существенные свойства (признаки) физических явлений</w:t>
            </w:r>
          </w:p>
        </w:tc>
      </w:tr>
      <w:tr w:rsidR="00711202" w:rsidTr="00BF61B3">
        <w:trPr>
          <w:trHeight w:val="69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1.4.</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11202" w:rsidTr="00BF61B3">
        <w:trPr>
          <w:trHeight w:val="1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11202" w:rsidTr="00BF61B3">
        <w:trPr>
          <w:trHeight w:val="778"/>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1.6.</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объяснять физические явления, процессы и свойства тел, в том числе и в контексте ситуаций практико-ориентированного характера: выявлять</w:t>
            </w:r>
            <w:r w:rsidR="00D40D71">
              <w:t xml:space="preserve">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BF61B3">
        <w:trPr>
          <w:trHeight w:val="429"/>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429" w:type="dxa"/>
            <w:tcBorders>
              <w:top w:val="single" w:sz="4" w:space="0" w:color="auto"/>
              <w:left w:val="single" w:sz="4" w:space="0" w:color="auto"/>
              <w:right w:val="single" w:sz="4" w:space="0" w:color="auto"/>
            </w:tcBorders>
            <w:shd w:val="clear" w:color="auto" w:fill="FFFFFF"/>
            <w:vAlign w:val="bottom"/>
          </w:tcPr>
          <w:p w:rsidR="00E94606" w:rsidRDefault="00037944">
            <w:pPr>
              <w:pStyle w:val="23"/>
              <w:shd w:val="clear" w:color="auto" w:fill="auto"/>
              <w:spacing w:line="274" w:lineRule="exact"/>
              <w:jc w:val="left"/>
            </w:pPr>
            <w: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1.10.</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соблюдать правила техники безопасности при работе с лабораторным оборудованием</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11202" w:rsidTr="00BF61B3">
        <w:trPr>
          <w:trHeight w:val="241"/>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1.16.</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осуществлять отбор источников информации в сети Интернет в соответствии с </w:t>
            </w:r>
            <w:r>
              <w:lastRenderedPageBreak/>
              <w:t>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711202" w:rsidTr="00BF61B3">
        <w:trPr>
          <w:trHeight w:val="55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711202" w:rsidTr="00BF61B3">
        <w:trPr>
          <w:trHeight w:val="55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711202" w:rsidTr="00BF61B3">
        <w:trPr>
          <w:trHeight w:val="175"/>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1.19.</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711202" w:rsidRDefault="00711202">
      <w:pPr>
        <w:rPr>
          <w:sz w:val="2"/>
          <w:szCs w:val="2"/>
        </w:rPr>
      </w:pPr>
    </w:p>
    <w:p w:rsidR="00F4764B" w:rsidRPr="00D40D71" w:rsidRDefault="00037944" w:rsidP="00BF61B3">
      <w:pPr>
        <w:pStyle w:val="a8"/>
        <w:shd w:val="clear" w:color="auto" w:fill="auto"/>
        <w:spacing w:line="240" w:lineRule="exact"/>
        <w:jc w:val="center"/>
        <w:rPr>
          <w:b/>
        </w:rPr>
      </w:pPr>
      <w:r w:rsidRPr="00D40D71">
        <w:rPr>
          <w:b/>
        </w:rPr>
        <w:t>Проверяемые элементы содержания (7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992"/>
        <w:gridCol w:w="7437"/>
      </w:tblGrid>
      <w:tr w:rsidR="00711202" w:rsidTr="00BF61B3">
        <w:trPr>
          <w:trHeight w:val="25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p w:rsidR="00711202" w:rsidRDefault="00037944">
            <w:pPr>
              <w:pStyle w:val="23"/>
              <w:shd w:val="clear" w:color="auto" w:fill="auto"/>
              <w:spacing w:line="240" w:lineRule="exact"/>
              <w:jc w:val="left"/>
            </w:pPr>
            <w:r>
              <w:t>раздела</w:t>
            </w: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p w:rsidR="00711202" w:rsidRDefault="00037944">
            <w:pPr>
              <w:pStyle w:val="23"/>
              <w:shd w:val="clear" w:color="auto" w:fill="auto"/>
              <w:spacing w:line="240" w:lineRule="exact"/>
              <w:jc w:val="left"/>
            </w:pPr>
            <w:r>
              <w:t>элемента</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Проверяемые элементы содержания</w:t>
            </w:r>
          </w:p>
        </w:tc>
      </w:tr>
      <w:tr w:rsidR="00711202" w:rsidTr="00BF61B3">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ФИЗИКА И ЕЕ РОЛЬ В ПОЗНАНИИ ОКРУЖАЮЩЕГО МИРА</w:t>
            </w:r>
          </w:p>
        </w:tc>
      </w:tr>
      <w:tr w:rsidR="00711202" w:rsidTr="00BF61B3">
        <w:trPr>
          <w:trHeight w:val="506"/>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Физика - наука о природе. Явления природы. Физические явления: механические, тепловые, электрические, магнитные, световые, звуковые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Физические величины. Измерение физических величин. Физические приборы. Погрешность измерений. Международная система единиц</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Описание физических явлений с помощью моделей</w:t>
            </w:r>
          </w:p>
        </w:tc>
      </w:tr>
      <w:tr w:rsidR="00711202" w:rsidTr="00BF61B3">
        <w:trPr>
          <w:trHeight w:val="648"/>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Практические работы:</w:t>
            </w:r>
          </w:p>
          <w:p w:rsidR="00711202" w:rsidRDefault="00037944">
            <w:pPr>
              <w:pStyle w:val="23"/>
              <w:shd w:val="clear" w:color="auto" w:fill="auto"/>
              <w:spacing w:line="274" w:lineRule="exact"/>
              <w:jc w:val="left"/>
            </w:pPr>
            <w:r>
              <w:t>Измерение расстояний.</w:t>
            </w:r>
          </w:p>
          <w:p w:rsidR="00711202" w:rsidRDefault="00037944">
            <w:pPr>
              <w:pStyle w:val="23"/>
              <w:shd w:val="clear" w:color="auto" w:fill="auto"/>
              <w:spacing w:line="274" w:lineRule="exact"/>
              <w:jc w:val="left"/>
            </w:pPr>
            <w:r>
              <w:t>Измерение объема жидкости и твердого тела.</w:t>
            </w:r>
          </w:p>
          <w:p w:rsidR="00711202" w:rsidRDefault="00037944">
            <w:pPr>
              <w:pStyle w:val="23"/>
              <w:shd w:val="clear" w:color="auto" w:fill="auto"/>
              <w:spacing w:line="274" w:lineRule="exact"/>
              <w:jc w:val="left"/>
            </w:pPr>
            <w:r>
              <w:t>Определение размеров малых тел.</w:t>
            </w:r>
          </w:p>
          <w:p w:rsidR="00F4764B" w:rsidRDefault="00037944" w:rsidP="00F4764B">
            <w:pPr>
              <w:pStyle w:val="23"/>
              <w:shd w:val="clear" w:color="auto" w:fill="auto"/>
              <w:spacing w:line="274" w:lineRule="exact"/>
              <w:jc w:val="left"/>
            </w:pPr>
            <w:r>
              <w:t>Измерение температуры при помощи жидкостного термометра и датчика температуры</w:t>
            </w:r>
          </w:p>
        </w:tc>
      </w:tr>
      <w:tr w:rsidR="00711202" w:rsidTr="00BF61B3">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ПЕРВОНАЧАЛЬНЫЕ СВЕДЕНИЯ О СТРОЕНИИ ВЕЩЕСТВА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Строение вещества: атомы и молекулы, их размеры. Опыты, доказывающие дискретное строение вещества</w:t>
            </w:r>
          </w:p>
        </w:tc>
      </w:tr>
      <w:tr w:rsidR="00711202" w:rsidTr="00BF61B3">
        <w:trPr>
          <w:trHeight w:val="778"/>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2.2.</w:t>
            </w:r>
          </w:p>
        </w:tc>
        <w:tc>
          <w:tcPr>
            <w:tcW w:w="743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Движение частиц вещества. Связь скорости движения частиц с температурой. Броуновское движение, диффузия</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992"/>
        <w:gridCol w:w="7437"/>
      </w:tblGrid>
      <w:tr w:rsidR="00711202" w:rsidTr="00BF61B3">
        <w:trPr>
          <w:trHeight w:val="494"/>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2.3.</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Взаимодействие частиц вещества: притяжение и отталкивание</w:t>
            </w:r>
          </w:p>
        </w:tc>
      </w:tr>
      <w:tr w:rsidR="00711202" w:rsidTr="00BF61B3">
        <w:trPr>
          <w:trHeight w:val="248"/>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2.4.</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w:t>
            </w:r>
            <w:r>
              <w:softHyphen/>
              <w:t>молекулярным строением</w:t>
            </w:r>
          </w:p>
        </w:tc>
      </w:tr>
      <w:tr w:rsidR="00711202" w:rsidTr="00BF61B3">
        <w:trPr>
          <w:trHeight w:val="49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2.5.</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Особенности агрегатных состояний воды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2.6.</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Практические работы:</w:t>
            </w:r>
          </w:p>
          <w:p w:rsidR="00711202" w:rsidRDefault="00037944">
            <w:pPr>
              <w:pStyle w:val="23"/>
              <w:shd w:val="clear" w:color="auto" w:fill="auto"/>
              <w:spacing w:line="274" w:lineRule="exact"/>
              <w:jc w:val="left"/>
            </w:pPr>
            <w:r>
              <w:t>Оценка диаметра атома методом рядов (с использованием фотографий).</w:t>
            </w:r>
          </w:p>
          <w:p w:rsidR="00711202" w:rsidRDefault="00037944">
            <w:pPr>
              <w:pStyle w:val="23"/>
              <w:shd w:val="clear" w:color="auto" w:fill="auto"/>
              <w:spacing w:line="274" w:lineRule="exact"/>
              <w:jc w:val="left"/>
            </w:pPr>
            <w:r>
              <w:t>Опыты по наблюдению теплового расширения газов.</w:t>
            </w:r>
          </w:p>
          <w:p w:rsidR="00711202" w:rsidRDefault="00037944">
            <w:pPr>
              <w:pStyle w:val="23"/>
              <w:shd w:val="clear" w:color="auto" w:fill="auto"/>
              <w:spacing w:line="274" w:lineRule="exact"/>
              <w:jc w:val="left"/>
            </w:pPr>
            <w:r>
              <w:t>Опыты по обнаружению действия сил молекулярного притяжения</w:t>
            </w:r>
          </w:p>
        </w:tc>
      </w:tr>
      <w:tr w:rsidR="00711202" w:rsidTr="00BF61B3">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ДВИЖЕНИЕ И ВЗАИМОДЕЙСТВИЕ ТЕЛ</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Механическое движение. Равномерное и неравномерное движение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3.2.</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Скорость. Средняя скорость при неравномерном движении. Расчет пути и времени движения</w:t>
            </w:r>
          </w:p>
        </w:tc>
      </w:tr>
      <w:tr w:rsidR="00711202" w:rsidTr="00BF61B3">
        <w:trPr>
          <w:trHeight w:val="128"/>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3.3.</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Явление инерции. Закон инерции. Взаимодействие тел как причина изменения скорости движения тел. Масса как мера инертности тела</w:t>
            </w:r>
          </w:p>
        </w:tc>
      </w:tr>
      <w:tr w:rsidR="00711202" w:rsidTr="00BF61B3">
        <w:trPr>
          <w:trHeight w:val="128"/>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3.4.</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Плотность вещества. Связь плотности с количеством молекул в единице объема вещества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3.5.</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Сила как характеристика взаимодействия тел</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3.6.</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Сила упругости и закон Гука. Измерение силы с помощью динамометра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3.7.</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Явление тяготения и сила тяжести. Сила тяжести на других планетах. Вес тела. Невесомость</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3.8.</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Сила трения. Трение скольжения и трение покоя. Трение в природе и технике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3.9.</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Сложение сил, направленных по одной прямой. Равнодействующая сил</w:t>
            </w:r>
          </w:p>
        </w:tc>
      </w:tr>
      <w:tr w:rsidR="00711202" w:rsidTr="00BF61B3">
        <w:trPr>
          <w:trHeight w:val="2712"/>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3.10.</w:t>
            </w:r>
          </w:p>
        </w:tc>
        <w:tc>
          <w:tcPr>
            <w:tcW w:w="743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Практические работы</w:t>
            </w:r>
          </w:p>
          <w:p w:rsidR="00711202" w:rsidRDefault="00037944">
            <w:pPr>
              <w:pStyle w:val="23"/>
              <w:shd w:val="clear" w:color="auto" w:fill="auto"/>
              <w:spacing w:line="274" w:lineRule="exact"/>
              <w:jc w:val="left"/>
            </w:pPr>
            <w:r>
              <w:t>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w:t>
            </w:r>
          </w:p>
          <w:p w:rsidR="00711202" w:rsidRDefault="00037944">
            <w:pPr>
              <w:pStyle w:val="23"/>
              <w:shd w:val="clear" w:color="auto" w:fill="auto"/>
              <w:spacing w:line="274" w:lineRule="exact"/>
              <w:jc w:val="left"/>
            </w:pPr>
            <w:r>
              <w:t>Определение плотности твердого тела.</w:t>
            </w:r>
          </w:p>
          <w:p w:rsidR="00711202" w:rsidRDefault="00037944">
            <w:pPr>
              <w:pStyle w:val="23"/>
              <w:shd w:val="clear" w:color="auto" w:fill="auto"/>
              <w:spacing w:line="274" w:lineRule="exact"/>
              <w:jc w:val="left"/>
            </w:pPr>
            <w:r>
              <w:t>Опыты, демонстрирующие зависимость растяжения (деформации) пружины от приложенной силы.</w:t>
            </w:r>
          </w:p>
          <w:p w:rsidR="00711202" w:rsidRDefault="00037944">
            <w:pPr>
              <w:pStyle w:val="23"/>
              <w:shd w:val="clear" w:color="auto" w:fill="auto"/>
              <w:spacing w:line="274" w:lineRule="exact"/>
              <w:jc w:val="left"/>
            </w:pPr>
            <w:r>
              <w:t>Опыты, демонстрирующие зависимость силы трения</w:t>
            </w:r>
            <w:r w:rsidR="00E94606">
              <w:t xml:space="preserve"> скольжения от веса тела и характера соприкасающихся поверхностей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992"/>
        <w:gridCol w:w="7437"/>
      </w:tblGrid>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3.11.</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3.12.</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Технические устройства: динамометр, подшипники</w:t>
            </w:r>
          </w:p>
        </w:tc>
      </w:tr>
      <w:tr w:rsidR="00711202" w:rsidTr="00BF61B3">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ДАВЛЕНИЕ ТВЕРДЫХ ТЕЛ, ЖИДКОСТЕЙ И ГАЗОВ</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Давление твердого тела. Способы уменьшения и увеличения давления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4.2.</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Давление газа. Зависимость давления газа от объема, температуры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4.3.</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Передача давления твердыми телами, жидкостями и газами. Закон Паскаля. Пневматические машины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4.4.</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Зависимость давления жидкости от глубины. Гидростатический парадокс. Сообщающиеся сосуды. Гидравлические механизмы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4.5.</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4.6.</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Измерение атмосферного давления. Приборы для измерения атмосферного давления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4.7.</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Действие жидкости и газа на погруженное в них тело. Выталкивающая (архимедова) сила. Закон Архимеда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4.8.</w:t>
            </w:r>
          </w:p>
        </w:tc>
        <w:tc>
          <w:tcPr>
            <w:tcW w:w="7437" w:type="dxa"/>
            <w:tcBorders>
              <w:top w:val="single" w:sz="4" w:space="0" w:color="auto"/>
              <w:left w:val="single" w:sz="4" w:space="0" w:color="auto"/>
              <w:right w:val="single" w:sz="4" w:space="0" w:color="auto"/>
            </w:tcBorders>
            <w:shd w:val="clear" w:color="auto" w:fill="FFFFFF"/>
            <w:vAlign w:val="center"/>
          </w:tcPr>
          <w:p w:rsidR="00E94606" w:rsidRDefault="00037944">
            <w:pPr>
              <w:pStyle w:val="23"/>
              <w:shd w:val="clear" w:color="auto" w:fill="auto"/>
              <w:spacing w:line="240" w:lineRule="exact"/>
              <w:jc w:val="left"/>
            </w:pPr>
            <w:r>
              <w:t>Плавание тел. Воздухоплавание</w:t>
            </w:r>
            <w:r w:rsidR="00E94606">
              <w:t xml:space="preserve"> </w:t>
            </w:r>
          </w:p>
        </w:tc>
      </w:tr>
      <w:tr w:rsidR="00711202" w:rsidTr="00BF61B3">
        <w:trPr>
          <w:trHeight w:val="822"/>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4.9.</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Практические работы:</w:t>
            </w:r>
          </w:p>
          <w:p w:rsidR="00711202" w:rsidRDefault="00037944">
            <w:pPr>
              <w:pStyle w:val="23"/>
              <w:shd w:val="clear" w:color="auto" w:fill="auto"/>
              <w:spacing w:line="274" w:lineRule="exact"/>
              <w:jc w:val="left"/>
            </w:pPr>
            <w:r>
              <w:t>Исследование зависимости веса тела в воде от объема погруженной в жидкость части тела.</w:t>
            </w:r>
          </w:p>
          <w:p w:rsidR="00711202" w:rsidRDefault="00037944">
            <w:pPr>
              <w:pStyle w:val="23"/>
              <w:shd w:val="clear" w:color="auto" w:fill="auto"/>
              <w:spacing w:line="274" w:lineRule="exact"/>
              <w:jc w:val="left"/>
            </w:pPr>
            <w:r>
              <w:t>Определение выталкивающей силы, действующей на тело, погруженное в жидкость.</w:t>
            </w:r>
          </w:p>
          <w:p w:rsidR="00711202" w:rsidRDefault="00037944">
            <w:pPr>
              <w:pStyle w:val="23"/>
              <w:shd w:val="clear" w:color="auto" w:fill="auto"/>
              <w:spacing w:line="274" w:lineRule="exact"/>
              <w:jc w:val="left"/>
            </w:pPr>
            <w:r>
              <w:t>Проверка независимости выталкивающей силы, действующей на тело в жидкости, от массы тела.</w:t>
            </w:r>
          </w:p>
          <w:p w:rsidR="00711202" w:rsidRDefault="00037944">
            <w:pPr>
              <w:pStyle w:val="23"/>
              <w:shd w:val="clear" w:color="auto" w:fill="auto"/>
              <w:spacing w:line="274" w:lineRule="exact"/>
              <w:jc w:val="left"/>
            </w:pPr>
            <w:r>
              <w:t xml:space="preserve">Опыты, демонстрирующие зависимость выталкивающей силы, </w:t>
            </w:r>
            <w:r>
              <w:lastRenderedPageBreak/>
              <w:t>действующей на тело в жидкости, от объема погруженной в жидкость части тела и от плотности жидкости.</w:t>
            </w:r>
          </w:p>
          <w:p w:rsidR="00BF61B3" w:rsidRDefault="00037944">
            <w:pPr>
              <w:pStyle w:val="23"/>
              <w:shd w:val="clear" w:color="auto" w:fill="auto"/>
              <w:spacing w:line="274" w:lineRule="exact"/>
              <w:jc w:val="left"/>
            </w:pPr>
            <w:r>
              <w:t>Конструирование ареометра или конструирование лодки и определение ее грузоподъемности</w:t>
            </w:r>
          </w:p>
        </w:tc>
      </w:tr>
      <w:tr w:rsidR="00711202" w:rsidTr="00BF61B3">
        <w:trPr>
          <w:trHeight w:val="128"/>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4.10.</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Физические явления в природе: влияние атмосферного давления на живой организм, плавание рыб</w:t>
            </w:r>
          </w:p>
        </w:tc>
      </w:tr>
      <w:tr w:rsidR="00711202" w:rsidTr="00BF61B3">
        <w:trPr>
          <w:trHeight w:val="778"/>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4.11.</w:t>
            </w:r>
          </w:p>
        </w:tc>
        <w:tc>
          <w:tcPr>
            <w:tcW w:w="7437"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Технические устройства: сообщающиеся сосуды, устройство водопровода, гидравлический пресс, манометр, барометр,</w:t>
            </w:r>
            <w:r w:rsidR="00D40D71">
              <w:t xml:space="preserve"> высотомер, поршневой насос, ареометр</w:t>
            </w:r>
          </w:p>
        </w:tc>
      </w:tr>
      <w:tr w:rsidR="00711202" w:rsidTr="00BF61B3">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МОЩНОСТЬ, ЭНЕРГИЯ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Механическая работа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5.2.</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Механическая мощность</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5.3.</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Простые механизмы: рычаг, блок, наклонная плоскость. Правило равновесия рычага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5.4.</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Применение правила равновесия рычага к блоку</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5.5.</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"Золотое правило" механики. Коэффициент полезного действия механизмов. Простые механизмы в быту и технике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5.6.</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Потенциальная энергии тела, поднятого над Землей</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5.7.</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Кинетическая энергия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5.8.</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Полная механическая энергия. Закон изменения и сохранения механической энергии</w:t>
            </w:r>
          </w:p>
        </w:tc>
      </w:tr>
      <w:tr w:rsidR="00711202" w:rsidTr="00BF61B3">
        <w:trPr>
          <w:trHeight w:val="85"/>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5.9.</w:t>
            </w:r>
          </w:p>
        </w:tc>
        <w:tc>
          <w:tcPr>
            <w:tcW w:w="743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Практические работы:</w:t>
            </w:r>
          </w:p>
          <w:p w:rsidR="00711202" w:rsidRDefault="00037944">
            <w:pPr>
              <w:pStyle w:val="23"/>
              <w:shd w:val="clear" w:color="auto" w:fill="auto"/>
              <w:spacing w:line="274" w:lineRule="exact"/>
              <w:jc w:val="left"/>
            </w:pPr>
            <w:r>
              <w:t>Определение работы силы трения при равномерном движении тела по горизонтальной поверхности.</w:t>
            </w:r>
          </w:p>
          <w:p w:rsidR="00711202" w:rsidRDefault="00037944">
            <w:pPr>
              <w:pStyle w:val="23"/>
              <w:shd w:val="clear" w:color="auto" w:fill="auto"/>
              <w:spacing w:line="274" w:lineRule="exact"/>
              <w:jc w:val="left"/>
            </w:pPr>
            <w:r>
              <w:t>Исследование условий равновесия рычага.</w:t>
            </w:r>
          </w:p>
          <w:p w:rsidR="00711202" w:rsidRDefault="00037944">
            <w:pPr>
              <w:pStyle w:val="23"/>
              <w:shd w:val="clear" w:color="auto" w:fill="auto"/>
              <w:spacing w:line="274" w:lineRule="exact"/>
              <w:jc w:val="left"/>
            </w:pPr>
            <w:r>
              <w:t>Измерение КПД наклонной плоскости.</w:t>
            </w:r>
          </w:p>
          <w:p w:rsidR="00711202" w:rsidRDefault="00037944">
            <w:pPr>
              <w:pStyle w:val="23"/>
              <w:shd w:val="clear" w:color="auto" w:fill="auto"/>
              <w:spacing w:line="274" w:lineRule="exact"/>
              <w:jc w:val="left"/>
            </w:pPr>
            <w:r>
              <w:t>Изучение закона сохранения механической энергии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5.10.</w:t>
            </w:r>
          </w:p>
        </w:tc>
        <w:tc>
          <w:tcPr>
            <w:tcW w:w="7437"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Физические явления в природе: рычаги в теле человека</w:t>
            </w:r>
          </w:p>
        </w:tc>
      </w:tr>
      <w:tr w:rsidR="00711202" w:rsidTr="00BF61B3">
        <w:trPr>
          <w:trHeight w:val="70"/>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5.11.</w:t>
            </w:r>
          </w:p>
        </w:tc>
        <w:tc>
          <w:tcPr>
            <w:tcW w:w="743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Технические устройства: рычаг, подвижный и неподвижный блоки, наклонная плоскость, простые механизмы в быту</w:t>
            </w:r>
          </w:p>
        </w:tc>
      </w:tr>
    </w:tbl>
    <w:p w:rsidR="00711202" w:rsidRDefault="00711202">
      <w:pPr>
        <w:rPr>
          <w:sz w:val="2"/>
          <w:szCs w:val="2"/>
        </w:rPr>
      </w:pPr>
    </w:p>
    <w:p w:rsidR="00D40D71" w:rsidRDefault="00037944">
      <w:pPr>
        <w:pStyle w:val="a8"/>
        <w:shd w:val="clear" w:color="auto" w:fill="auto"/>
        <w:spacing w:line="283" w:lineRule="exact"/>
        <w:jc w:val="center"/>
        <w:rPr>
          <w:b/>
        </w:rPr>
      </w:pPr>
      <w:r>
        <w:t xml:space="preserve"> </w:t>
      </w:r>
      <w:r w:rsidRPr="00D40D71">
        <w:rPr>
          <w:b/>
        </w:rPr>
        <w:t>Проверяемые требования к результатам освоения</w:t>
      </w:r>
    </w:p>
    <w:p w:rsidR="00711202" w:rsidRPr="00D40D71" w:rsidRDefault="00037944">
      <w:pPr>
        <w:pStyle w:val="a8"/>
        <w:shd w:val="clear" w:color="auto" w:fill="auto"/>
        <w:spacing w:line="283" w:lineRule="exact"/>
        <w:jc w:val="center"/>
        <w:rPr>
          <w:b/>
        </w:rPr>
      </w:pPr>
      <w:r w:rsidRPr="00D40D71">
        <w:rPr>
          <w:b/>
        </w:rPr>
        <w:t xml:space="preserve"> основной образовательной программы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BF61B3">
        <w:trPr>
          <w:trHeight w:val="132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29"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BF61B3">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использовать понятия</w:t>
            </w:r>
          </w:p>
        </w:tc>
      </w:tr>
      <w:tr w:rsidR="00711202" w:rsidTr="00BF61B3">
        <w:trPr>
          <w:trHeight w:val="195"/>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различать явления по описанию их характерных свойств и на основе опытов, демонстрирующих данное физическое явление</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711202" w:rsidTr="00BF61B3">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1.4.</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описывать изученные свойства тел и физические явления, используя</w:t>
            </w:r>
            <w:r w:rsidR="00E94606">
              <w:t>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429" w:type="dxa"/>
            <w:tcBorders>
              <w:top w:val="single" w:sz="4" w:space="0" w:color="auto"/>
              <w:left w:val="single" w:sz="4" w:space="0" w:color="auto"/>
              <w:right w:val="single" w:sz="4" w:space="0" w:color="auto"/>
            </w:tcBorders>
            <w:shd w:val="clear" w:color="auto" w:fill="FFFFFF"/>
            <w:vAlign w:val="bottom"/>
          </w:tcPr>
          <w:p w:rsidR="00BF61B3" w:rsidRDefault="00037944">
            <w:pPr>
              <w:pStyle w:val="23"/>
              <w:shd w:val="clear" w:color="auto" w:fill="auto"/>
              <w:spacing w:line="274" w:lineRule="exact"/>
              <w:jc w:val="left"/>
            </w:pPr>
            <w: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11202" w:rsidTr="00BF61B3">
        <w:trPr>
          <w:trHeight w:val="128"/>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объяснять физические процессы и свойства тел, в том числе и в контексте ситуаций практико-ориентированного характера: выявлять причинно</w:t>
            </w:r>
            <w:r>
              <w:softHyphen/>
              <w:t>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711202" w:rsidTr="00BF61B3">
        <w:trPr>
          <w:trHeight w:val="83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1.7.</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711202" w:rsidTr="00BF61B3">
        <w:trPr>
          <w:trHeight w:val="31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1.10.</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соблюдать правила техники безопасности при работе с лабораторным оборудованием</w:t>
            </w:r>
          </w:p>
        </w:tc>
      </w:tr>
      <w:tr w:rsidR="00711202" w:rsidTr="00BF61B3">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1.14.</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1.15.</w:t>
            </w:r>
          </w:p>
        </w:tc>
        <w:tc>
          <w:tcPr>
            <w:tcW w:w="8429" w:type="dxa"/>
            <w:tcBorders>
              <w:top w:val="single" w:sz="4" w:space="0" w:color="auto"/>
              <w:left w:val="single" w:sz="4" w:space="0" w:color="auto"/>
              <w:right w:val="single" w:sz="4" w:space="0" w:color="auto"/>
            </w:tcBorders>
            <w:shd w:val="clear" w:color="auto" w:fill="FFFFFF"/>
            <w:vAlign w:val="bottom"/>
          </w:tcPr>
          <w:p w:rsidR="00F4764B" w:rsidRDefault="00037944">
            <w:pPr>
              <w:pStyle w:val="23"/>
              <w:shd w:val="clear" w:color="auto" w:fill="auto"/>
              <w:spacing w:line="278" w:lineRule="exact"/>
              <w:jc w:val="left"/>
            </w:pPr>
            <w: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711202" w:rsidTr="00BF61B3">
        <w:trPr>
          <w:trHeight w:val="59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1.17.</w:t>
            </w:r>
          </w:p>
        </w:tc>
        <w:tc>
          <w:tcPr>
            <w:tcW w:w="8429" w:type="dxa"/>
            <w:tcBorders>
              <w:top w:val="single" w:sz="4" w:space="0" w:color="auto"/>
              <w:left w:val="single" w:sz="4" w:space="0" w:color="auto"/>
              <w:right w:val="single" w:sz="4" w:space="0" w:color="auto"/>
            </w:tcBorders>
            <w:shd w:val="clear" w:color="auto" w:fill="FFFFFF"/>
            <w:vAlign w:val="bottom"/>
          </w:tcPr>
          <w:p w:rsidR="00F4764B" w:rsidRDefault="00037944">
            <w:pPr>
              <w:pStyle w:val="23"/>
              <w:shd w:val="clear" w:color="auto" w:fill="auto"/>
              <w:spacing w:line="278" w:lineRule="exact"/>
              <w:jc w:val="left"/>
            </w:pPr>
            <w: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711202" w:rsidTr="00BF61B3">
        <w:trPr>
          <w:trHeight w:val="50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711202" w:rsidTr="00BF61B3">
        <w:trPr>
          <w:trHeight w:val="55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711202" w:rsidTr="00BF61B3">
        <w:trPr>
          <w:trHeight w:val="695"/>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1.20.</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711202" w:rsidRDefault="00037944" w:rsidP="00D40D71">
      <w:pPr>
        <w:pStyle w:val="a8"/>
        <w:shd w:val="clear" w:color="auto" w:fill="auto"/>
        <w:spacing w:line="240" w:lineRule="exact"/>
        <w:jc w:val="center"/>
        <w:rPr>
          <w:b/>
        </w:rPr>
      </w:pPr>
      <w:r w:rsidRPr="00D40D71">
        <w:rPr>
          <w:b/>
        </w:rPr>
        <w:t>Проверяемые элементы содержания (8 класс)</w:t>
      </w:r>
    </w:p>
    <w:p w:rsidR="00F4764B" w:rsidRPr="00D40D71" w:rsidRDefault="00F4764B" w:rsidP="00D40D71">
      <w:pPr>
        <w:pStyle w:val="a8"/>
        <w:shd w:val="clear" w:color="auto" w:fill="auto"/>
        <w:spacing w:line="240" w:lineRule="exact"/>
        <w:jc w:val="center"/>
        <w:rPr>
          <w:b/>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295"/>
      </w:tblGrid>
      <w:tr w:rsidR="00711202" w:rsidTr="00BF61B3">
        <w:trPr>
          <w:trHeight w:val="239"/>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p w:rsidR="00711202" w:rsidRDefault="00037944">
            <w:pPr>
              <w:pStyle w:val="23"/>
              <w:shd w:val="clear" w:color="auto" w:fill="auto"/>
              <w:spacing w:line="240" w:lineRule="exact"/>
              <w:jc w:val="left"/>
            </w:pPr>
            <w:r>
              <w:t>раздела</w:t>
            </w: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p w:rsidR="00711202" w:rsidRDefault="00037944">
            <w:pPr>
              <w:pStyle w:val="23"/>
              <w:shd w:val="clear" w:color="auto" w:fill="auto"/>
              <w:spacing w:line="240" w:lineRule="exact"/>
              <w:jc w:val="left"/>
            </w:pPr>
            <w:r>
              <w:t>элемента</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Проверяемые элементы содержания</w:t>
            </w:r>
          </w:p>
        </w:tc>
      </w:tr>
      <w:tr w:rsidR="00711202" w:rsidTr="00BF61B3">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ТЕПЛОВЫЕ ЯВЛЕНИЯ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Основные положения молекулярно-кинетической теории строения вещества. Масса и размеры молекул. Опыты, подтверждающие основные положения молекулярно</w:t>
            </w:r>
            <w:r>
              <w:softHyphen/>
              <w:t>кинетической теории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6.2.</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Модели твердого, жидкого и газообразного состояний вещества. Кристаллические и аморфные тела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6.3.</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Объяснение свойств газов, жидкостей и твердых тел на основе положений молекулярно-кинетической теории</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6.4.</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Смачивание и капиллярные явления</w:t>
            </w:r>
          </w:p>
        </w:tc>
      </w:tr>
      <w:tr w:rsidR="00711202" w:rsidTr="00BF61B3">
        <w:trPr>
          <w:trHeight w:val="139"/>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6.5.</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Тепловое расширение и сжатие</w:t>
            </w:r>
          </w:p>
        </w:tc>
      </w:tr>
      <w:tr w:rsidR="00711202" w:rsidTr="00BF61B3">
        <w:trPr>
          <w:trHeight w:val="1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6.6.</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Температура. Связь температуры со скоростью теплового движения частиц</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6.7.</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Внутренняя энергия. Способы изменения внутренней энергии: теплопередача и совершение работы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6.8.</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теплопередачи: теплопроводность, конвекция, излучение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6.9.</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Количество теплоты. Удельная теплоемкость вещества</w:t>
            </w:r>
          </w:p>
        </w:tc>
      </w:tr>
      <w:tr w:rsidR="00711202" w:rsidTr="00BF61B3">
        <w:trPr>
          <w:trHeight w:val="108"/>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6.10.</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Теплообмен и тепловое равновесие. Уравнение теплового баланса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Плавление и отвердевание кристаллических веществ. Удельная теплота плавления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6.12.</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6.13.</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Влажность воздуха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6.14.</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Энергия топлива. Удельная теплота сгорания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6.15.</w:t>
            </w:r>
          </w:p>
        </w:tc>
        <w:tc>
          <w:tcPr>
            <w:tcW w:w="7295" w:type="dxa"/>
            <w:tcBorders>
              <w:top w:val="single" w:sz="4" w:space="0" w:color="auto"/>
              <w:left w:val="single" w:sz="4" w:space="0" w:color="auto"/>
              <w:right w:val="single" w:sz="4" w:space="0" w:color="auto"/>
            </w:tcBorders>
            <w:shd w:val="clear" w:color="auto" w:fill="FFFFFF"/>
            <w:vAlign w:val="bottom"/>
          </w:tcPr>
          <w:p w:rsidR="00BF61B3" w:rsidRDefault="00037944">
            <w:pPr>
              <w:pStyle w:val="23"/>
              <w:shd w:val="clear" w:color="auto" w:fill="auto"/>
              <w:spacing w:line="278" w:lineRule="exact"/>
              <w:jc w:val="left"/>
            </w:pPr>
            <w:r>
              <w:t>Принципы работы тепловых двигателей КПД теплового двигателя. Тепловые двигатели и защита окружающей среды</w:t>
            </w:r>
          </w:p>
        </w:tc>
      </w:tr>
      <w:tr w:rsidR="00711202" w:rsidTr="00BF61B3">
        <w:trPr>
          <w:trHeight w:val="143"/>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6.16.</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Закон сохранения и превращения энергии в тепловых процессах</w:t>
            </w:r>
          </w:p>
        </w:tc>
      </w:tr>
      <w:tr w:rsidR="00711202" w:rsidTr="00BF61B3">
        <w:trPr>
          <w:trHeight w:val="837"/>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6.17.</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Практические работы:</w:t>
            </w:r>
          </w:p>
          <w:p w:rsidR="00711202" w:rsidRDefault="00037944">
            <w:pPr>
              <w:pStyle w:val="23"/>
              <w:shd w:val="clear" w:color="auto" w:fill="auto"/>
              <w:spacing w:line="274" w:lineRule="exact"/>
              <w:jc w:val="left"/>
            </w:pPr>
            <w:r>
              <w:t>Опыты по обнаружению действия сил молекулярного притяжения.</w:t>
            </w:r>
          </w:p>
          <w:p w:rsidR="00711202" w:rsidRDefault="00037944">
            <w:pPr>
              <w:pStyle w:val="23"/>
              <w:shd w:val="clear" w:color="auto" w:fill="auto"/>
              <w:spacing w:line="274" w:lineRule="exact"/>
              <w:jc w:val="left"/>
            </w:pPr>
            <w:r>
              <w:t>Опыты по выращиванию кристаллов поваренной соли или сахара.</w:t>
            </w:r>
          </w:p>
          <w:p w:rsidR="00711202" w:rsidRDefault="00037944">
            <w:pPr>
              <w:pStyle w:val="23"/>
              <w:shd w:val="clear" w:color="auto" w:fill="auto"/>
              <w:spacing w:line="274" w:lineRule="exact"/>
              <w:jc w:val="left"/>
            </w:pPr>
            <w:r>
              <w:t>Опыты по наблюдению теплового расширения газов, жидкостей и твердых тел.</w:t>
            </w:r>
          </w:p>
          <w:p w:rsidR="00711202" w:rsidRDefault="00037944">
            <w:pPr>
              <w:pStyle w:val="23"/>
              <w:shd w:val="clear" w:color="auto" w:fill="auto"/>
              <w:spacing w:line="274" w:lineRule="exact"/>
              <w:jc w:val="left"/>
            </w:pPr>
            <w:r>
              <w:t>Определение давления воздуха в баллоне шприца.</w:t>
            </w:r>
          </w:p>
          <w:p w:rsidR="00711202" w:rsidRDefault="00037944">
            <w:pPr>
              <w:pStyle w:val="23"/>
              <w:shd w:val="clear" w:color="auto" w:fill="auto"/>
              <w:spacing w:line="274" w:lineRule="exact"/>
              <w:jc w:val="left"/>
            </w:pPr>
            <w:r>
              <w:t>Опыты, демонстрирующие зависимость давления воздуха от его объема и нагревания или охлаждения.</w:t>
            </w:r>
          </w:p>
          <w:p w:rsidR="00711202" w:rsidRDefault="00037944">
            <w:pPr>
              <w:pStyle w:val="23"/>
              <w:shd w:val="clear" w:color="auto" w:fill="auto"/>
              <w:spacing w:line="274" w:lineRule="exact"/>
              <w:jc w:val="left"/>
            </w:pPr>
            <w:r>
              <w:t xml:space="preserve">Проверка гипотезы линейной зависимости длины столбика жидкости в термометрической трубке от температуры. Наблюдение изменения внутренней энергии тела в результате теплопередачи и работы </w:t>
            </w:r>
            <w:r>
              <w:lastRenderedPageBreak/>
              <w:t>внешних сил.</w:t>
            </w:r>
          </w:p>
          <w:p w:rsidR="00711202" w:rsidRDefault="00037944">
            <w:pPr>
              <w:pStyle w:val="23"/>
              <w:shd w:val="clear" w:color="auto" w:fill="auto"/>
              <w:spacing w:line="274" w:lineRule="exact"/>
              <w:jc w:val="left"/>
            </w:pPr>
            <w:r>
              <w:t>Исследование явления теплообмена при смешивании холодной и горячей воды.</w:t>
            </w:r>
          </w:p>
          <w:p w:rsidR="00711202" w:rsidRDefault="00037944">
            <w:pPr>
              <w:pStyle w:val="23"/>
              <w:shd w:val="clear" w:color="auto" w:fill="auto"/>
              <w:spacing w:line="274" w:lineRule="exact"/>
              <w:jc w:val="left"/>
            </w:pPr>
            <w:r>
              <w:t>Определение количества теплоты, полученного водой при теплообмене с нагретым металлическим цилиндром. Определение удельной теплоемкости вещества. Исследование процесса испарения</w:t>
            </w:r>
            <w:r w:rsidR="00E94606">
              <w:t xml:space="preserve"> Определение относительной влажности воздуха. Определение удельной теплоты плавления льда</w:t>
            </w:r>
            <w:r>
              <w:t>.</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295"/>
      </w:tblGrid>
      <w:tr w:rsidR="00711202" w:rsidTr="00BF61B3">
        <w:trPr>
          <w:trHeight w:val="665"/>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6.18.</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6.19.</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711202" w:rsidTr="00BF61B3">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ЭЛЕКТРИЧЕСКИЕ И МАГНИТНЫЕ ЯВЛЕНИЯ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Электризация тел. Два рода электрических зарядов</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7.3.</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Электрическое поле. Напряженность электрического поля. Принцип суперпозиции электрических полей (на качественном уровне)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7.4.</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Носители электрических зарядов. Элементарный электрический заряд. Строение атома. Проводники и диэлектрики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7.5.</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Закон сохранения электрического заряда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7.6.</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Электрический ток. Условия существования электрического тока. Источники постоянного тока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7.7.</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Действия электрического тока (тепловое, химическое, магнитное). Электрический ток в жидкостях и газах</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7.8.</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Электрическая цепь. Сила тока. Электрическое напряжение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7.9.</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Сопротивление проводника. Удельное сопротивление вещества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7.10.</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Закон Ома для участка цепи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Последовательное и параллельное соединение проводников</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7.12.</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и мощность электрического тока. Закон Джоуля-Ленца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7.13.</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Электрические цепи и потребители электрической энергии в быту. Короткое замыкание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7.14.</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Постоянные магниты. Взаимодействие постоянных магнитов</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7.15.</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Магнитное поле. Магнитное поле Земли и его значение для жизни на Земле</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295"/>
      </w:tblGrid>
      <w:tr w:rsidR="00711202" w:rsidTr="00BF61B3">
        <w:trPr>
          <w:trHeight w:val="70"/>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7.16.</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Опыт Эрстеда. Магнитное поле электрического тока. Применение электромагнитов в технике</w:t>
            </w:r>
          </w:p>
        </w:tc>
      </w:tr>
      <w:tr w:rsidR="00711202" w:rsidTr="00BF61B3">
        <w:trPr>
          <w:trHeight w:val="287"/>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7.17.</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711202" w:rsidTr="00BF61B3">
        <w:trPr>
          <w:trHeight w:val="70"/>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7.18.</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Опыты Фарадея. Явление электромагнитной индукции. Правило Ленца</w:t>
            </w:r>
          </w:p>
        </w:tc>
      </w:tr>
      <w:tr w:rsidR="00711202" w:rsidTr="00BF61B3">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7.19.</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Электрогенератор. Способы получения электрической энергии. Электростанции на возобновляемых источниках энергии</w:t>
            </w:r>
          </w:p>
        </w:tc>
      </w:tr>
      <w:tr w:rsidR="00E94606" w:rsidTr="00BF61B3">
        <w:trPr>
          <w:trHeight w:val="255"/>
        </w:trPr>
        <w:tc>
          <w:tcPr>
            <w:tcW w:w="1003" w:type="dxa"/>
            <w:tcBorders>
              <w:top w:val="single" w:sz="4" w:space="0" w:color="auto"/>
              <w:left w:val="single" w:sz="4" w:space="0" w:color="auto"/>
              <w:bottom w:val="single" w:sz="4" w:space="0" w:color="auto"/>
            </w:tcBorders>
            <w:shd w:val="clear" w:color="auto" w:fill="FFFFFF"/>
          </w:tcPr>
          <w:p w:rsidR="00E94606" w:rsidRDefault="00E94606">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E94606" w:rsidRDefault="00E94606" w:rsidP="006A22E9">
            <w:pPr>
              <w:pStyle w:val="23"/>
              <w:shd w:val="clear" w:color="auto" w:fill="auto"/>
              <w:spacing w:line="240" w:lineRule="exact"/>
              <w:jc w:val="left"/>
            </w:pPr>
            <w:r>
              <w:t>7.20.</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E94606" w:rsidRDefault="00E94606" w:rsidP="006A22E9">
            <w:pPr>
              <w:pStyle w:val="23"/>
              <w:shd w:val="clear" w:color="auto" w:fill="auto"/>
              <w:spacing w:line="274" w:lineRule="exact"/>
              <w:jc w:val="left"/>
            </w:pPr>
            <w:r>
              <w:t>Практические работы:</w:t>
            </w:r>
          </w:p>
          <w:p w:rsidR="00E94606" w:rsidRDefault="00E94606" w:rsidP="006A22E9">
            <w:pPr>
              <w:pStyle w:val="23"/>
              <w:shd w:val="clear" w:color="auto" w:fill="auto"/>
              <w:spacing w:line="274" w:lineRule="exact"/>
              <w:jc w:val="left"/>
            </w:pPr>
            <w:r>
              <w:t>Опыты по наблюдению электризации тел индукцией и при соприкосновении.</w:t>
            </w:r>
          </w:p>
          <w:p w:rsidR="00E94606" w:rsidRDefault="00E94606" w:rsidP="006A22E9">
            <w:pPr>
              <w:pStyle w:val="23"/>
              <w:shd w:val="clear" w:color="auto" w:fill="auto"/>
              <w:spacing w:line="274" w:lineRule="exact"/>
              <w:jc w:val="left"/>
            </w:pPr>
            <w:r>
              <w:lastRenderedPageBreak/>
              <w:t>Исследование действия электрического поля на проводники и диэлектрики.</w:t>
            </w:r>
          </w:p>
          <w:p w:rsidR="00E94606" w:rsidRDefault="00E94606" w:rsidP="006A22E9">
            <w:pPr>
              <w:pStyle w:val="23"/>
              <w:shd w:val="clear" w:color="auto" w:fill="auto"/>
              <w:spacing w:line="274" w:lineRule="exact"/>
              <w:jc w:val="left"/>
            </w:pPr>
            <w:r>
              <w:t>Сборка и проверка работы электрической цепи постоянного тока.</w:t>
            </w:r>
          </w:p>
          <w:p w:rsidR="00E94606" w:rsidRDefault="00E94606" w:rsidP="006A22E9">
            <w:pPr>
              <w:pStyle w:val="23"/>
              <w:shd w:val="clear" w:color="auto" w:fill="auto"/>
              <w:spacing w:line="274" w:lineRule="exact"/>
              <w:jc w:val="left"/>
            </w:pPr>
            <w:r>
              <w:t>Измерение и регулирование силы тока.</w:t>
            </w:r>
          </w:p>
          <w:p w:rsidR="00E94606" w:rsidRDefault="00E94606" w:rsidP="006A22E9">
            <w:pPr>
              <w:pStyle w:val="23"/>
              <w:shd w:val="clear" w:color="auto" w:fill="auto"/>
              <w:spacing w:line="274" w:lineRule="exact"/>
              <w:jc w:val="left"/>
            </w:pPr>
            <w:r>
              <w:t>Измерение и регулирование напряжения.</w:t>
            </w:r>
          </w:p>
          <w:p w:rsidR="00E94606" w:rsidRDefault="00E94606" w:rsidP="006A22E9">
            <w:pPr>
              <w:pStyle w:val="23"/>
              <w:shd w:val="clear" w:color="auto" w:fill="auto"/>
              <w:spacing w:line="274" w:lineRule="exact"/>
              <w:jc w:val="left"/>
            </w:pPr>
            <w:r>
              <w:t>Исследование зависимости силы тока, идущего через резистор, от сопротивления резистора и напряжения на резисторе. Опыты, демонстрирующие зависимость электрического сопротивления проводника от его длины, площади поперечного сечения и материала.</w:t>
            </w:r>
          </w:p>
          <w:p w:rsidR="00E94606" w:rsidRDefault="00E94606" w:rsidP="006A22E9">
            <w:pPr>
              <w:pStyle w:val="23"/>
              <w:shd w:val="clear" w:color="auto" w:fill="auto"/>
              <w:spacing w:line="274" w:lineRule="exact"/>
              <w:jc w:val="left"/>
            </w:pPr>
            <w:r>
              <w:t>Проверка правила сложения напряжений при последовательном соединении двух резисторов.</w:t>
            </w:r>
          </w:p>
          <w:p w:rsidR="00E94606" w:rsidRDefault="00E94606" w:rsidP="006A22E9">
            <w:pPr>
              <w:pStyle w:val="23"/>
              <w:shd w:val="clear" w:color="auto" w:fill="auto"/>
              <w:spacing w:line="274" w:lineRule="exact"/>
              <w:jc w:val="left"/>
            </w:pPr>
            <w:r>
              <w:t>Проверка правила для силы тока при параллельном соединении резисторов.</w:t>
            </w:r>
          </w:p>
          <w:p w:rsidR="00E94606" w:rsidRDefault="00E94606" w:rsidP="006A22E9">
            <w:pPr>
              <w:pStyle w:val="23"/>
              <w:shd w:val="clear" w:color="auto" w:fill="auto"/>
              <w:spacing w:line="274" w:lineRule="exact"/>
              <w:jc w:val="left"/>
            </w:pPr>
            <w:r>
              <w:t>Определение работы электрического тока, идущего через резистор.</w:t>
            </w:r>
          </w:p>
          <w:p w:rsidR="00E94606" w:rsidRDefault="00E94606" w:rsidP="006A22E9">
            <w:pPr>
              <w:pStyle w:val="23"/>
              <w:shd w:val="clear" w:color="auto" w:fill="auto"/>
              <w:spacing w:line="274" w:lineRule="exact"/>
              <w:jc w:val="left"/>
            </w:pPr>
            <w:r>
              <w:t>Определение мощности электрического тока, выделяемой на резисторе.</w:t>
            </w:r>
          </w:p>
          <w:p w:rsidR="00E94606" w:rsidRDefault="00E94606" w:rsidP="006A22E9">
            <w:pPr>
              <w:pStyle w:val="23"/>
              <w:shd w:val="clear" w:color="auto" w:fill="auto"/>
              <w:spacing w:line="274" w:lineRule="exact"/>
              <w:jc w:val="left"/>
            </w:pPr>
            <w:r>
              <w:t>Исследование зависимости силы тока, идущего через лампочку, от напряжения на ней.</w:t>
            </w:r>
          </w:p>
          <w:p w:rsidR="00E94606" w:rsidRDefault="00E94606" w:rsidP="006A22E9">
            <w:pPr>
              <w:pStyle w:val="23"/>
              <w:shd w:val="clear" w:color="auto" w:fill="auto"/>
              <w:spacing w:line="274" w:lineRule="exact"/>
              <w:jc w:val="left"/>
            </w:pPr>
            <w:r>
              <w:t>Определение КПД нагревателя.</w:t>
            </w:r>
          </w:p>
          <w:p w:rsidR="00E94606" w:rsidRDefault="00E94606" w:rsidP="006A22E9">
            <w:pPr>
              <w:pStyle w:val="23"/>
              <w:shd w:val="clear" w:color="auto" w:fill="auto"/>
              <w:spacing w:line="274" w:lineRule="exact"/>
              <w:jc w:val="left"/>
            </w:pPr>
            <w:r>
              <w:t>Исследование магнитного взаимодействия постоянных магнитов.</w:t>
            </w:r>
          </w:p>
          <w:p w:rsidR="00E94606" w:rsidRDefault="00E94606" w:rsidP="006A22E9">
            <w:pPr>
              <w:pStyle w:val="23"/>
              <w:shd w:val="clear" w:color="auto" w:fill="auto"/>
              <w:spacing w:line="274" w:lineRule="exact"/>
              <w:jc w:val="left"/>
            </w:pPr>
            <w:r>
              <w:t>Изучение магнитного поля постоянных магнитов при их объединении и разделении.</w:t>
            </w:r>
          </w:p>
          <w:p w:rsidR="00E94606" w:rsidRDefault="00E94606" w:rsidP="006A22E9">
            <w:pPr>
              <w:pStyle w:val="23"/>
              <w:shd w:val="clear" w:color="auto" w:fill="auto"/>
              <w:spacing w:line="274" w:lineRule="exact"/>
              <w:jc w:val="left"/>
            </w:pPr>
            <w:r>
              <w:t>Исследование действия электрического тока на магнитную стрелку.</w:t>
            </w:r>
          </w:p>
          <w:p w:rsidR="00E94606" w:rsidRDefault="00E94606" w:rsidP="006A22E9">
            <w:pPr>
              <w:pStyle w:val="23"/>
              <w:shd w:val="clear" w:color="auto" w:fill="auto"/>
              <w:spacing w:line="274" w:lineRule="exact"/>
              <w:jc w:val="left"/>
            </w:pPr>
            <w:r>
              <w:t>Опыты, демонстрирующие зависимость силы взаимодействия катушки с током и магнита от силы тока и направления тока в катушке.</w:t>
            </w:r>
          </w:p>
          <w:p w:rsidR="00E94606" w:rsidRDefault="00E94606" w:rsidP="006A22E9">
            <w:pPr>
              <w:pStyle w:val="23"/>
              <w:shd w:val="clear" w:color="auto" w:fill="auto"/>
              <w:spacing w:line="274" w:lineRule="exact"/>
              <w:jc w:val="left"/>
            </w:pPr>
            <w:r>
              <w:t>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w:t>
            </w:r>
          </w:p>
          <w:p w:rsidR="00E94606" w:rsidRDefault="00E94606" w:rsidP="006A22E9">
            <w:pPr>
              <w:pStyle w:val="23"/>
              <w:shd w:val="clear" w:color="auto" w:fill="auto"/>
              <w:spacing w:line="274" w:lineRule="exact"/>
              <w:jc w:val="left"/>
            </w:pPr>
            <w:r>
              <w:t>Опыты по исследованию явления электромагнитной индукции: исследование изменений значения и направления индукционного тока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295"/>
      </w:tblGrid>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7.21.</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711202" w:rsidTr="00BF61B3">
        <w:trPr>
          <w:trHeight w:val="70"/>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7.22.</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711202" w:rsidRDefault="00711202">
      <w:pPr>
        <w:rPr>
          <w:sz w:val="2"/>
          <w:szCs w:val="2"/>
        </w:rPr>
      </w:pPr>
    </w:p>
    <w:p w:rsidR="00D40D71" w:rsidRDefault="00037944" w:rsidP="00D40D71">
      <w:pPr>
        <w:pStyle w:val="a8"/>
        <w:shd w:val="clear" w:color="auto" w:fill="auto"/>
        <w:spacing w:line="278" w:lineRule="exact"/>
        <w:jc w:val="center"/>
        <w:rPr>
          <w:b/>
        </w:rPr>
      </w:pPr>
      <w:r w:rsidRPr="00D40D71">
        <w:rPr>
          <w:b/>
        </w:rPr>
        <w:t xml:space="preserve">Проверяемые требования к результатам освоения </w:t>
      </w:r>
    </w:p>
    <w:p w:rsidR="00F4764B" w:rsidRPr="00D40D71" w:rsidRDefault="00037944" w:rsidP="00BF61B3">
      <w:pPr>
        <w:pStyle w:val="a8"/>
        <w:shd w:val="clear" w:color="auto" w:fill="auto"/>
        <w:spacing w:line="278" w:lineRule="exact"/>
        <w:jc w:val="center"/>
        <w:rPr>
          <w:b/>
        </w:rPr>
      </w:pPr>
      <w:r w:rsidRPr="00D40D71">
        <w:rPr>
          <w:b/>
        </w:rPr>
        <w:t>основной образовательной программы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BF61B3">
        <w:trPr>
          <w:trHeight w:val="1325"/>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результата</w:t>
            </w:r>
          </w:p>
        </w:tc>
        <w:tc>
          <w:tcPr>
            <w:tcW w:w="8429" w:type="dxa"/>
            <w:tcBorders>
              <w:top w:val="single" w:sz="4" w:space="0" w:color="auto"/>
              <w:left w:val="single" w:sz="4" w:space="0" w:color="auto"/>
              <w:right w:val="single" w:sz="4" w:space="0" w:color="auto"/>
            </w:tcBorders>
            <w:shd w:val="clear" w:color="auto" w:fill="FFFFFF"/>
          </w:tcPr>
          <w:p w:rsidR="00711202" w:rsidRDefault="00037944">
            <w:pPr>
              <w:pStyle w:val="23"/>
              <w:shd w:val="clear" w:color="auto" w:fill="auto"/>
              <w:spacing w:line="274" w:lineRule="exact"/>
              <w:jc w:val="left"/>
            </w:pPr>
            <w:r>
              <w:t>Проверяемые предметные результаты освоения основной образовательной программы основного общего образования</w:t>
            </w:r>
          </w:p>
        </w:tc>
      </w:tr>
      <w:tr w:rsidR="00711202" w:rsidTr="00BF61B3">
        <w:trPr>
          <w:trHeight w:val="101"/>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использовать изученные понятия</w:t>
            </w:r>
          </w:p>
        </w:tc>
      </w:tr>
      <w:tr w:rsidR="00711202" w:rsidTr="00BF61B3">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различать явления по описанию их характерных свойств и на основе опытов, демонстрирующих данное физическое явление</w:t>
            </w:r>
          </w:p>
        </w:tc>
      </w:tr>
      <w:tr w:rsidR="00711202" w:rsidTr="00BF61B3">
        <w:trPr>
          <w:trHeight w:val="283"/>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w:t>
            </w:r>
            <w:r>
              <w:lastRenderedPageBreak/>
              <w:t>явлений</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11202" w:rsidTr="00BF61B3">
        <w:trPr>
          <w:trHeight w:val="27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1.6.</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объяснять физические процессы и свойства тел, в том числе и в контексте ситуаций практико-ориентированного характера: выявлять причинно</w:t>
            </w:r>
            <w:r>
              <w:softHyphen/>
              <w:t>следственные связи, строить объяснение из 2 - 3 логических шагов с помощью 2-3 изученных свойства физических явлений, физических закона или закономерности</w:t>
            </w:r>
          </w:p>
        </w:tc>
      </w:tr>
      <w:tr w:rsidR="00711202" w:rsidTr="00BF61B3">
        <w:trPr>
          <w:trHeight w:val="1330"/>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1.7.</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D40D71">
            <w:pPr>
              <w:pStyle w:val="23"/>
              <w:shd w:val="clear" w:color="auto" w:fill="auto"/>
              <w:spacing w:line="274" w:lineRule="exact"/>
              <w:jc w:val="both"/>
            </w:pPr>
            <w: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w:t>
            </w:r>
            <w:r w:rsidR="00D40D71">
              <w:t xml:space="preserve"> решения, проводить расчеты и оценивать реалистичность полученного значения физической величины</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BF61B3">
        <w:trPr>
          <w:trHeight w:val="324"/>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1.8.</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711202" w:rsidTr="00BF61B3">
        <w:trPr>
          <w:trHeight w:val="7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711202" w:rsidTr="00BF61B3">
        <w:trPr>
          <w:trHeight w:val="381"/>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1.10.</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711202" w:rsidTr="00BF61B3">
        <w:trPr>
          <w:trHeight w:val="81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711202" w:rsidTr="00BF61B3">
        <w:trPr>
          <w:trHeight w:val="266"/>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1.12.</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1.13.</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соблюдать правила техники безопасности при работе с лабораторным оборудованием</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1.14.</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1.15.</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1.16.</w:t>
            </w:r>
          </w:p>
        </w:tc>
        <w:tc>
          <w:tcPr>
            <w:tcW w:w="8429" w:type="dxa"/>
            <w:tcBorders>
              <w:top w:val="single" w:sz="4" w:space="0" w:color="auto"/>
              <w:left w:val="single" w:sz="4" w:space="0" w:color="auto"/>
              <w:right w:val="single" w:sz="4" w:space="0" w:color="auto"/>
            </w:tcBorders>
            <w:shd w:val="clear" w:color="auto" w:fill="FFFFFF"/>
            <w:vAlign w:val="center"/>
          </w:tcPr>
          <w:p w:rsidR="00BF61B3" w:rsidRDefault="00037944">
            <w:pPr>
              <w:pStyle w:val="23"/>
              <w:shd w:val="clear" w:color="auto" w:fill="auto"/>
              <w:spacing w:line="274" w:lineRule="exact"/>
              <w:jc w:val="left"/>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711202" w:rsidTr="00BF61B3">
        <w:trPr>
          <w:trHeight w:val="837"/>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lastRenderedPageBreak/>
              <w:t>1.17.</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11202" w:rsidTr="00BF61B3">
        <w:trPr>
          <w:trHeight w:val="553"/>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1.18.</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w:t>
            </w:r>
            <w:r w:rsidR="00D40D71">
              <w:t xml:space="preserve"> дополнительных источников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29"/>
      </w:tblGrid>
      <w:tr w:rsidR="00711202" w:rsidTr="00BF61B3">
        <w:trPr>
          <w:trHeight w:val="70"/>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1.19.</w:t>
            </w:r>
          </w:p>
        </w:tc>
        <w:tc>
          <w:tcPr>
            <w:tcW w:w="8429"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711202" w:rsidTr="00BF61B3">
        <w:trPr>
          <w:trHeight w:val="265"/>
        </w:trPr>
        <w:tc>
          <w:tcPr>
            <w:tcW w:w="1003"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1.20.</w:t>
            </w:r>
          </w:p>
        </w:tc>
        <w:tc>
          <w:tcPr>
            <w:tcW w:w="8429"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711202" w:rsidTr="00BF61B3">
        <w:trPr>
          <w:trHeight w:val="174"/>
        </w:trPr>
        <w:tc>
          <w:tcPr>
            <w:tcW w:w="1003"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1.21.</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711202" w:rsidRDefault="00711202">
      <w:pPr>
        <w:rPr>
          <w:sz w:val="2"/>
          <w:szCs w:val="2"/>
        </w:rPr>
      </w:pPr>
    </w:p>
    <w:p w:rsidR="00711202" w:rsidRPr="00D40D71" w:rsidRDefault="00037944" w:rsidP="00D40D71">
      <w:pPr>
        <w:pStyle w:val="a8"/>
        <w:shd w:val="clear" w:color="auto" w:fill="auto"/>
        <w:spacing w:line="240" w:lineRule="exact"/>
        <w:jc w:val="center"/>
        <w:rPr>
          <w:b/>
        </w:rPr>
      </w:pPr>
      <w:r w:rsidRPr="00D40D71">
        <w:rPr>
          <w:b/>
        </w:rPr>
        <w:t>Проверяемые элементы содержания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295"/>
      </w:tblGrid>
      <w:tr w:rsidR="00711202" w:rsidTr="00BF61B3">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p w:rsidR="00711202" w:rsidRDefault="00037944">
            <w:pPr>
              <w:pStyle w:val="23"/>
              <w:shd w:val="clear" w:color="auto" w:fill="auto"/>
              <w:spacing w:line="240" w:lineRule="exact"/>
              <w:jc w:val="left"/>
            </w:pPr>
            <w:r>
              <w:t>раздела</w:t>
            </w: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Код</w:t>
            </w:r>
          </w:p>
          <w:p w:rsidR="00711202" w:rsidRDefault="00037944">
            <w:pPr>
              <w:pStyle w:val="23"/>
              <w:shd w:val="clear" w:color="auto" w:fill="auto"/>
              <w:spacing w:line="240" w:lineRule="exact"/>
              <w:jc w:val="left"/>
            </w:pPr>
            <w:r>
              <w:t>элемента</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Проверяемые элементы содержания</w:t>
            </w:r>
          </w:p>
        </w:tc>
      </w:tr>
      <w:tr w:rsidR="00711202" w:rsidTr="00BF61B3">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МЕХАНИЧЕСКИЕ ЯВЛЕНИЯ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Механическое движение. Материальная точка. Система отсчета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8.2.</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Относительность механического движения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8.3.</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Равномерное прямолинейное движение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8.4.</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Неравномерное прямолинейное движение. Средняя и мгновенная скорость тела при неравномерном движении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8.5.</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Ускорение. Равноускоренное прямолинейное движение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8.6.</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Свободное падение. Опыты Галилея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8.7.</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Равномерное движение по окружности. Период и частота обращения. Линейная и угловая скорости. Центростремительное ускорение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8.8.</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Первый закон Ньютона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8.9.</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Второй закон Ньютона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8.10.</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Третий закон Ньютона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8.11.</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Принцип суперпозиции сил</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295"/>
      </w:tblGrid>
      <w:tr w:rsidR="00711202" w:rsidTr="00BF61B3">
        <w:trPr>
          <w:trHeight w:val="70"/>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8.12.</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Сила упругости. Закон Гука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8.13.</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Сила трения: сила трения скольжения, сила трения покоя, другие виды трения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8.14.</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Сила тяжести и закон всемирного тяготения. Ускорение свободного падения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8.15.</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Движение планет вокруг Солнца. Первая космическая скорость. Невесомость и перегрузки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8.16.</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Равновесие материальной точки. Абсолютно твердое тело</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8.17.</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Равновесие твердого тела с закрепленной осью вращения. Момент силы. Центр тяжести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8.18.</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Импульс тела. Изменение импульса. Импульс силы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8.19.</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Закон сохранения импульса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8.20.</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Реактивное движение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8.21.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Механическая работа и мощность</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8.22.</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Работа сил тяжести, упругости, трения. Связь энергии и работы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8.23.</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Потенциальная энергия тела, поднятого над поверхностью Земли</w:t>
            </w:r>
          </w:p>
        </w:tc>
      </w:tr>
      <w:tr w:rsidR="00711202" w:rsidTr="00BF61B3">
        <w:trPr>
          <w:trHeight w:val="2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8.24.</w:t>
            </w:r>
          </w:p>
        </w:tc>
        <w:tc>
          <w:tcPr>
            <w:tcW w:w="7295" w:type="dxa"/>
            <w:tcBorders>
              <w:top w:val="single" w:sz="4" w:space="0" w:color="auto"/>
              <w:left w:val="single" w:sz="4" w:space="0" w:color="auto"/>
              <w:right w:val="single" w:sz="4" w:space="0" w:color="auto"/>
            </w:tcBorders>
            <w:shd w:val="clear" w:color="auto" w:fill="FFFFFF"/>
            <w:vAlign w:val="center"/>
          </w:tcPr>
          <w:p w:rsidR="00BF61B3" w:rsidRDefault="00037944">
            <w:pPr>
              <w:pStyle w:val="23"/>
              <w:shd w:val="clear" w:color="auto" w:fill="auto"/>
              <w:spacing w:line="240" w:lineRule="exact"/>
              <w:jc w:val="left"/>
            </w:pPr>
            <w:r>
              <w:t>Потенциальная энергия сжатой пружины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8.25.</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Кинетическая энергия. Теорема о кинетической энергии</w:t>
            </w:r>
          </w:p>
        </w:tc>
      </w:tr>
      <w:tr w:rsidR="00711202" w:rsidTr="00BF61B3">
        <w:trPr>
          <w:trHeight w:val="128"/>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8.26.</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Закон сохранения механической энергии</w:t>
            </w:r>
          </w:p>
        </w:tc>
      </w:tr>
      <w:tr w:rsidR="00711202" w:rsidTr="00BF61B3">
        <w:trPr>
          <w:trHeight w:val="3955"/>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8.27.</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Практические работы:</w:t>
            </w:r>
          </w:p>
          <w:p w:rsidR="00711202" w:rsidRDefault="00037944">
            <w:pPr>
              <w:pStyle w:val="23"/>
              <w:shd w:val="clear" w:color="auto" w:fill="auto"/>
              <w:spacing w:line="274" w:lineRule="exact"/>
              <w:jc w:val="left"/>
            </w:pPr>
            <w:r>
              <w:t>Определение средней скорости скольжения бруска или движения шарика по наклонной плоскости.</w:t>
            </w:r>
          </w:p>
          <w:p w:rsidR="00711202" w:rsidRDefault="00037944">
            <w:pPr>
              <w:pStyle w:val="23"/>
              <w:shd w:val="clear" w:color="auto" w:fill="auto"/>
              <w:spacing w:line="274" w:lineRule="exact"/>
              <w:jc w:val="left"/>
            </w:pPr>
            <w:r>
              <w:t>Определение ускорения тела при равноускоренном движении по наклонной плоскости.</w:t>
            </w:r>
          </w:p>
          <w:p w:rsidR="00711202" w:rsidRDefault="00037944">
            <w:pPr>
              <w:pStyle w:val="23"/>
              <w:shd w:val="clear" w:color="auto" w:fill="auto"/>
              <w:spacing w:line="274" w:lineRule="exact"/>
              <w:jc w:val="left"/>
            </w:pPr>
            <w:r>
              <w:t>Исследование зависимости пути от времени при равноускоренном движении без начальной скорости. 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 Исследование зависимости силы трения скольжения от силы нормального давления.</w:t>
            </w:r>
          </w:p>
          <w:p w:rsidR="00711202" w:rsidRDefault="00037944">
            <w:pPr>
              <w:pStyle w:val="23"/>
              <w:shd w:val="clear" w:color="auto" w:fill="auto"/>
              <w:spacing w:line="274" w:lineRule="exact"/>
              <w:jc w:val="left"/>
            </w:pPr>
            <w:r>
              <w:t>Определение коэффициента трения скольжения.</w:t>
            </w:r>
          </w:p>
          <w:p w:rsidR="00711202" w:rsidRDefault="00037944">
            <w:pPr>
              <w:pStyle w:val="23"/>
              <w:shd w:val="clear" w:color="auto" w:fill="auto"/>
              <w:spacing w:line="274" w:lineRule="exact"/>
              <w:jc w:val="left"/>
            </w:pPr>
            <w:r>
              <w:t>Определение жесткости пружины.</w:t>
            </w:r>
          </w:p>
          <w:p w:rsidR="00711202" w:rsidRDefault="00037944">
            <w:pPr>
              <w:pStyle w:val="23"/>
              <w:shd w:val="clear" w:color="auto" w:fill="auto"/>
              <w:spacing w:line="274" w:lineRule="exact"/>
              <w:jc w:val="left"/>
            </w:pPr>
            <w:r>
              <w:t>Определение работы силы трения при равномерном движении тела по горизонтальной поверхности.</w:t>
            </w:r>
          </w:p>
          <w:p w:rsidR="00711202" w:rsidRDefault="00037944">
            <w:pPr>
              <w:pStyle w:val="23"/>
              <w:shd w:val="clear" w:color="auto" w:fill="auto"/>
              <w:spacing w:line="274" w:lineRule="exact"/>
              <w:jc w:val="left"/>
            </w:pPr>
            <w:r>
              <w:t>Определение работы силы упругости при подъеме груза с использованием неподвижного и подвижного блоков</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295"/>
      </w:tblGrid>
      <w:tr w:rsidR="00711202" w:rsidTr="00BF61B3">
        <w:trPr>
          <w:trHeight w:val="379"/>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8.28.</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Физические явления в природе: приливы и отливы, движение планет Солнечной системы, реактивное движение живых организмов</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8.29.</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Технические устройства: спидометр, датчики положения, расстояния и ускорения, ракеты</w:t>
            </w:r>
          </w:p>
        </w:tc>
      </w:tr>
      <w:tr w:rsidR="00711202" w:rsidTr="00BF61B3">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9.</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МЕХАНИЧЕСКИЕ КОЛЕБАНИЯ И ВОЛНЫ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9.1.</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Колебательное движение. Основные характеристики колебаний: период, частота, амплитуда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9.2.</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Математический и пружинный маятники. Превращение энергии при колебательном движении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9.3.</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Затухающие колебания. Вынужденные колебания. Резонанс</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9.4.</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9.5.</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Звук. Громкость и высота звука. Отражение звука</w:t>
            </w:r>
          </w:p>
        </w:tc>
      </w:tr>
      <w:tr w:rsidR="00711202" w:rsidTr="00BF61B3">
        <w:trPr>
          <w:trHeight w:val="70"/>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9.6.</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027E27" w:rsidRDefault="00037944">
            <w:pPr>
              <w:pStyle w:val="23"/>
              <w:shd w:val="clear" w:color="auto" w:fill="auto"/>
              <w:spacing w:line="240" w:lineRule="exact"/>
              <w:jc w:val="left"/>
            </w:pPr>
            <w:r>
              <w:t>Инфразвук и ультразвук</w:t>
            </w:r>
            <w:r w:rsidR="00027E27">
              <w:t xml:space="preserve"> </w:t>
            </w:r>
          </w:p>
        </w:tc>
      </w:tr>
      <w:tr w:rsidR="00027E27" w:rsidTr="00BF61B3">
        <w:trPr>
          <w:trHeight w:val="270"/>
        </w:trPr>
        <w:tc>
          <w:tcPr>
            <w:tcW w:w="1003" w:type="dxa"/>
            <w:tcBorders>
              <w:top w:val="single" w:sz="4" w:space="0" w:color="auto"/>
              <w:left w:val="single" w:sz="4" w:space="0" w:color="auto"/>
              <w:bottom w:val="single" w:sz="4" w:space="0" w:color="auto"/>
            </w:tcBorders>
            <w:shd w:val="clear" w:color="auto" w:fill="FFFFFF"/>
          </w:tcPr>
          <w:p w:rsidR="00027E27" w:rsidRDefault="00027E27">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027E27" w:rsidRDefault="00027E27" w:rsidP="006A22E9">
            <w:pPr>
              <w:pStyle w:val="23"/>
              <w:shd w:val="clear" w:color="auto" w:fill="auto"/>
              <w:spacing w:line="240" w:lineRule="exact"/>
              <w:jc w:val="left"/>
            </w:pPr>
            <w:r>
              <w:t>9.7.</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bottom"/>
          </w:tcPr>
          <w:p w:rsidR="00027E27" w:rsidRDefault="00027E27" w:rsidP="006A22E9">
            <w:pPr>
              <w:pStyle w:val="23"/>
              <w:shd w:val="clear" w:color="auto" w:fill="auto"/>
              <w:spacing w:line="274" w:lineRule="exact"/>
              <w:jc w:val="left"/>
            </w:pPr>
            <w:r>
              <w:t>Практические работы:</w:t>
            </w:r>
          </w:p>
          <w:p w:rsidR="00027E27" w:rsidRDefault="00027E27" w:rsidP="006A22E9">
            <w:pPr>
              <w:pStyle w:val="23"/>
              <w:shd w:val="clear" w:color="auto" w:fill="auto"/>
              <w:spacing w:line="274" w:lineRule="exact"/>
              <w:jc w:val="left"/>
            </w:pPr>
            <w:r>
              <w:t>Определение частоты и периода колебаний математического маятника.</w:t>
            </w:r>
          </w:p>
          <w:p w:rsidR="00027E27" w:rsidRDefault="00027E27" w:rsidP="006A22E9">
            <w:pPr>
              <w:pStyle w:val="23"/>
              <w:shd w:val="clear" w:color="auto" w:fill="auto"/>
              <w:spacing w:line="274" w:lineRule="exact"/>
              <w:jc w:val="left"/>
            </w:pPr>
            <w:r>
              <w:t>Определение частоты и периода колебаний пружинного маятника</w:t>
            </w:r>
          </w:p>
          <w:p w:rsidR="00027E27" w:rsidRDefault="00027E27" w:rsidP="006A22E9">
            <w:pPr>
              <w:pStyle w:val="23"/>
              <w:shd w:val="clear" w:color="auto" w:fill="auto"/>
              <w:spacing w:line="274" w:lineRule="exact"/>
              <w:jc w:val="left"/>
            </w:pPr>
            <w:r>
              <w:t>Исследование зависимости периода колебаний подвешенного к нити груза от длины нити.</w:t>
            </w:r>
          </w:p>
          <w:p w:rsidR="00027E27" w:rsidRDefault="00027E27" w:rsidP="006A22E9">
            <w:pPr>
              <w:pStyle w:val="23"/>
              <w:shd w:val="clear" w:color="auto" w:fill="auto"/>
              <w:spacing w:line="274" w:lineRule="exact"/>
              <w:jc w:val="left"/>
            </w:pPr>
            <w:r>
              <w:t>Исследование зависимости периода колебаний пружинного маятника от массы груза.</w:t>
            </w:r>
          </w:p>
          <w:p w:rsidR="00027E27" w:rsidRDefault="00027E27" w:rsidP="006A22E9">
            <w:pPr>
              <w:pStyle w:val="23"/>
              <w:shd w:val="clear" w:color="auto" w:fill="auto"/>
              <w:spacing w:line="274" w:lineRule="exact"/>
              <w:jc w:val="left"/>
            </w:pPr>
            <w: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9.8.</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Физические явления в природе: восприятие звуков животными, землетрясение, сейсмические волны, цунами, эхо</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9.9.</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Технические устройства: эхолот, использование ультразвука в быту и технике</w:t>
            </w:r>
          </w:p>
        </w:tc>
      </w:tr>
      <w:tr w:rsidR="00711202" w:rsidTr="00BF61B3">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10.</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ЭЛЕКТРОМАГНИТНОЕ ПОЛЕ И ЭЛЕКТРОМАГНИТНЫЕ ВОЛНЫ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10.1.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Электромагнитное поле. Электромагнитные волны. Свойства электромагнитных волн</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10.2.</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Шкала электромагнитных волн</w:t>
            </w:r>
          </w:p>
        </w:tc>
      </w:tr>
      <w:tr w:rsidR="00711202" w:rsidTr="00BF61B3">
        <w:trPr>
          <w:trHeight w:val="70"/>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10.3.</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Электромагнитная природа света. Скорость света. Волновые свойства света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295"/>
      </w:tblGrid>
      <w:tr w:rsidR="00711202" w:rsidTr="00BF61B3">
        <w:trPr>
          <w:trHeight w:val="70"/>
        </w:trPr>
        <w:tc>
          <w:tcPr>
            <w:tcW w:w="1003" w:type="dxa"/>
            <w:tcBorders>
              <w:top w:val="single" w:sz="4" w:space="0" w:color="auto"/>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10.4.</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Практические работы:</w:t>
            </w:r>
          </w:p>
          <w:p w:rsidR="00711202" w:rsidRDefault="00037944">
            <w:pPr>
              <w:pStyle w:val="23"/>
              <w:shd w:val="clear" w:color="auto" w:fill="auto"/>
              <w:spacing w:line="278" w:lineRule="exact"/>
              <w:jc w:val="left"/>
            </w:pPr>
            <w:r>
              <w:t>Изучение свойств электромагнитных волн с помощью мобильного телефона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10.5.</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Физические явления в природе: биологическое действие видимого, ультрафиолетового и рентгеновского излучений</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10.6.</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Технические устройства: использование электромагнитных волн для сотовой связи</w:t>
            </w:r>
          </w:p>
        </w:tc>
      </w:tr>
      <w:tr w:rsidR="00711202" w:rsidTr="00BF61B3">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СВЕТОВЫЕ ЯВЛЕНИЯ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Лучевая модель света. Источники света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11.2.</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Прямолинейное распространение света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11.3.</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Отражение света. Плоское зеркало. Закон отражения света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11.4.</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Преломление света. Закон преломления света. Полное внутреннее отражение света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11.5.</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Линза. Ход лучей в линзе</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11.6.</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Оптическая система фотоаппарата, микроскопа и телескопа</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11.7.</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Глаз как оптическая система. Близорукость и дальнозоркость</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11.8.</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Разложение белого света в спектр. Опыты Ньютона. Сложение спектральных цветов. Дисперсия света</w:t>
            </w:r>
          </w:p>
        </w:tc>
      </w:tr>
      <w:tr w:rsidR="00711202" w:rsidTr="00BF61B3">
        <w:trPr>
          <w:trHeight w:val="38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11.9.</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Практические работы:</w:t>
            </w:r>
          </w:p>
          <w:p w:rsidR="00711202" w:rsidRDefault="00037944">
            <w:pPr>
              <w:pStyle w:val="23"/>
              <w:shd w:val="clear" w:color="auto" w:fill="auto"/>
              <w:spacing w:line="274" w:lineRule="exact"/>
              <w:jc w:val="left"/>
            </w:pPr>
            <w:r>
              <w:t>Исследование зависимости угла отражения светового луча от угла падения.</w:t>
            </w:r>
          </w:p>
          <w:p w:rsidR="00711202" w:rsidRDefault="00037944">
            <w:pPr>
              <w:pStyle w:val="23"/>
              <w:shd w:val="clear" w:color="auto" w:fill="auto"/>
              <w:spacing w:line="274" w:lineRule="exact"/>
              <w:jc w:val="left"/>
            </w:pPr>
            <w:r>
              <w:t>Изучение характеристик изображения предмета в плоском зеркале.</w:t>
            </w:r>
          </w:p>
          <w:p w:rsidR="00711202" w:rsidRDefault="00037944">
            <w:pPr>
              <w:pStyle w:val="23"/>
              <w:shd w:val="clear" w:color="auto" w:fill="auto"/>
              <w:spacing w:line="274" w:lineRule="exact"/>
              <w:jc w:val="left"/>
            </w:pPr>
            <w:r>
              <w:t>Исследование зависимости угла преломления светового луча от угла падения на границе "воздух - стекло".</w:t>
            </w:r>
          </w:p>
          <w:p w:rsidR="00711202" w:rsidRDefault="00037944">
            <w:pPr>
              <w:pStyle w:val="23"/>
              <w:shd w:val="clear" w:color="auto" w:fill="auto"/>
              <w:spacing w:line="274" w:lineRule="exact"/>
              <w:jc w:val="left"/>
            </w:pPr>
            <w:r>
              <w:t>Получение изображений с помощью собирающей линзы. Определение фокусного расстояния и оптической силы собирающей линзы.</w:t>
            </w:r>
          </w:p>
          <w:p w:rsidR="00711202" w:rsidRDefault="00037944">
            <w:pPr>
              <w:pStyle w:val="23"/>
              <w:shd w:val="clear" w:color="auto" w:fill="auto"/>
              <w:spacing w:line="274" w:lineRule="exact"/>
              <w:jc w:val="left"/>
            </w:pPr>
            <w:r>
              <w:t>Опыты по разложению белого света в спектр.</w:t>
            </w:r>
          </w:p>
          <w:p w:rsidR="00711202" w:rsidRDefault="00037944">
            <w:pPr>
              <w:pStyle w:val="23"/>
              <w:shd w:val="clear" w:color="auto" w:fill="auto"/>
              <w:spacing w:line="274" w:lineRule="exact"/>
              <w:jc w:val="left"/>
            </w:pPr>
            <w:r>
              <w:t>Опыты по восприятию цвета предметов при их наблюдении через цветовые фильтры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11.10.</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Физические явления в природе: затмения Солнца и Луны, цвета тел, оптические явления в атмосфере (цвет неба, рефракция, радуга, мираж)</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11.11.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Технические устройства: очки, перископ, фотоаппарат, оптические световоды</w:t>
            </w:r>
          </w:p>
        </w:tc>
      </w:tr>
      <w:tr w:rsidR="00711202" w:rsidTr="00BF61B3">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12.</w:t>
            </w:r>
          </w:p>
        </w:tc>
        <w:tc>
          <w:tcPr>
            <w:tcW w:w="8429"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КВАНТОВЫЕ ЯВЛЕНИЯ</w:t>
            </w:r>
          </w:p>
        </w:tc>
      </w:tr>
      <w:tr w:rsidR="00711202" w:rsidTr="00BF61B3">
        <w:trPr>
          <w:trHeight w:val="70"/>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12.1.</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Опыты Резерфорда и планетарная модель атома. Модель атома</w:t>
            </w:r>
            <w:r w:rsidR="00BF61B3">
              <w:t xml:space="preserve"> Бора</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295"/>
      </w:tblGrid>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12.2.</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Испускание и поглощение света атомом. Кванты. Линейчатые спектры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12.3.</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Радиоактивность. Альфа-, бета- и гамма-излучения</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12.4.</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Строение атомного ядра. Нуклонная модель атомного ядра. Изотопы</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12.5.</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Радиоактивные превращения. Период полураспада атомных ядер</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12.6.</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Ядерные реакции. Законы сохранения зарядового и массового чисел</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12.7.</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Энергия связи атомных ядер. Связь массы и энергии</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12.8.</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Реакции синтеза и деления ядер. Источники энергии Солнца и звезд</w:t>
            </w:r>
          </w:p>
        </w:tc>
      </w:tr>
      <w:tr w:rsidR="00711202" w:rsidTr="00BF61B3">
        <w:trPr>
          <w:trHeight w:val="70"/>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12.9.</w:t>
            </w:r>
          </w:p>
        </w:tc>
        <w:tc>
          <w:tcPr>
            <w:tcW w:w="7295"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Ядерная энергетика. Действие радиоактивных излучений на живые организмы</w:t>
            </w:r>
          </w:p>
        </w:tc>
      </w:tr>
      <w:tr w:rsidR="00711202" w:rsidTr="00BF61B3">
        <w:trPr>
          <w:trHeight w:val="568"/>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12.10.</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Практические работы:</w:t>
            </w:r>
          </w:p>
          <w:p w:rsidR="00711202" w:rsidRDefault="00037944">
            <w:pPr>
              <w:pStyle w:val="23"/>
              <w:shd w:val="clear" w:color="auto" w:fill="auto"/>
              <w:spacing w:line="274" w:lineRule="exact"/>
              <w:jc w:val="left"/>
            </w:pPr>
            <w:r>
              <w:t>Наблюдение сплошных и линейчатых спектров излучения. Исследование треков: измерение энергии частицы по тормозному пути (по фотографиям).</w:t>
            </w:r>
          </w:p>
          <w:p w:rsidR="00711202" w:rsidRDefault="00037944">
            <w:pPr>
              <w:pStyle w:val="23"/>
              <w:shd w:val="clear" w:color="auto" w:fill="auto"/>
              <w:spacing w:line="274" w:lineRule="exact"/>
              <w:jc w:val="left"/>
            </w:pPr>
            <w:r>
              <w:t>Измерение радиоактивного фона</w:t>
            </w:r>
          </w:p>
        </w:tc>
      </w:tr>
      <w:tr w:rsidR="00711202" w:rsidTr="00BF61B3">
        <w:trPr>
          <w:trHeight w:val="554"/>
        </w:trPr>
        <w:tc>
          <w:tcPr>
            <w:tcW w:w="1003" w:type="dxa"/>
            <w:tcBorders>
              <w:left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12.11.</w:t>
            </w:r>
          </w:p>
        </w:tc>
        <w:tc>
          <w:tcPr>
            <w:tcW w:w="7295"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711202" w:rsidTr="00BF61B3">
        <w:trPr>
          <w:trHeight w:val="128"/>
        </w:trPr>
        <w:tc>
          <w:tcPr>
            <w:tcW w:w="1003" w:type="dxa"/>
            <w:tcBorders>
              <w:left w:val="single" w:sz="4" w:space="0" w:color="auto"/>
              <w:bottom w:val="single" w:sz="4" w:space="0" w:color="auto"/>
            </w:tcBorders>
            <w:shd w:val="clear" w:color="auto" w:fill="FFFFFF"/>
          </w:tcPr>
          <w:p w:rsidR="00711202" w:rsidRDefault="00711202">
            <w:pPr>
              <w:rPr>
                <w:sz w:val="10"/>
                <w:szCs w:val="10"/>
              </w:rPr>
            </w:pPr>
          </w:p>
        </w:tc>
        <w:tc>
          <w:tcPr>
            <w:tcW w:w="113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12.12.</w:t>
            </w:r>
          </w:p>
        </w:tc>
        <w:tc>
          <w:tcPr>
            <w:tcW w:w="729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Технические устройства: спектроскоп, индивидуальный дозиметр, камера Вильсона</w:t>
            </w:r>
          </w:p>
        </w:tc>
      </w:tr>
    </w:tbl>
    <w:p w:rsidR="00F4764B" w:rsidRPr="00D40D71" w:rsidRDefault="00037944" w:rsidP="00BF61B3">
      <w:pPr>
        <w:pStyle w:val="a8"/>
        <w:shd w:val="clear" w:color="auto" w:fill="auto"/>
        <w:spacing w:line="278" w:lineRule="exact"/>
        <w:jc w:val="center"/>
        <w:rPr>
          <w:b/>
        </w:rPr>
      </w:pPr>
      <w:r w:rsidRPr="00D40D71">
        <w:rPr>
          <w:b/>
        </w:rPr>
        <w:t>Проверяемые</w:t>
      </w:r>
      <w:r w:rsidR="00027E27">
        <w:rPr>
          <w:b/>
        </w:rPr>
        <w:t xml:space="preserve"> требования </w:t>
      </w:r>
      <w:r w:rsidRPr="00D40D71">
        <w:rPr>
          <w:b/>
        </w:rPr>
        <w:t xml:space="preserve"> на ОГЭ по физике требования к результатам освоения основной образовательной программы основного общего образования</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BF61B3">
        <w:trPr>
          <w:trHeight w:val="71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74" w:lineRule="exact"/>
              <w:jc w:val="left"/>
            </w:pPr>
            <w:r>
              <w:t>Код</w:t>
            </w:r>
          </w:p>
          <w:p w:rsidR="00711202" w:rsidRDefault="00037944">
            <w:pPr>
              <w:pStyle w:val="23"/>
              <w:shd w:val="clear" w:color="auto" w:fill="auto"/>
              <w:spacing w:line="274" w:lineRule="exact"/>
              <w:jc w:val="left"/>
            </w:pPr>
            <w:r>
              <w:t>проверя</w:t>
            </w:r>
            <w:r>
              <w:softHyphen/>
            </w:r>
          </w:p>
          <w:p w:rsidR="00711202" w:rsidRDefault="00037944">
            <w:pPr>
              <w:pStyle w:val="23"/>
              <w:shd w:val="clear" w:color="auto" w:fill="auto"/>
              <w:spacing w:line="274" w:lineRule="exact"/>
              <w:jc w:val="left"/>
            </w:pPr>
            <w:r>
              <w:t>емого</w:t>
            </w:r>
          </w:p>
          <w:p w:rsidR="00711202" w:rsidRDefault="00037944">
            <w:pPr>
              <w:pStyle w:val="23"/>
              <w:shd w:val="clear" w:color="auto" w:fill="auto"/>
              <w:spacing w:line="274" w:lineRule="exact"/>
              <w:jc w:val="left"/>
            </w:pPr>
            <w:r>
              <w:t>требования</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11202" w:rsidTr="00BF61B3">
        <w:trPr>
          <w:trHeight w:val="499"/>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Понимание роли физики в научной картине мира;</w:t>
            </w:r>
            <w:r w:rsidR="00027E27">
              <w:t xml:space="preserve">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BF61B3">
        <w:trPr>
          <w:trHeight w:val="1562"/>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711202" w:rsidRDefault="00037944" w:rsidP="00BF61B3">
            <w:pPr>
              <w:pStyle w:val="23"/>
              <w:shd w:val="clear" w:color="auto" w:fill="auto"/>
              <w:spacing w:line="240" w:lineRule="auto"/>
              <w:jc w:val="left"/>
            </w:pPr>
            <w:r>
              <w:t>умение различать явления по описанию их характерных свойств и на основе опытов, демонстрирующих данное физическое явление;</w:t>
            </w:r>
          </w:p>
          <w:p w:rsidR="00711202" w:rsidRDefault="00037944" w:rsidP="00BF61B3">
            <w:pPr>
              <w:pStyle w:val="23"/>
              <w:shd w:val="clear" w:color="auto" w:fill="auto"/>
              <w:spacing w:line="240" w:lineRule="auto"/>
              <w:jc w:val="left"/>
            </w:pPr>
            <w:r>
              <w:t>умение распознавать проявление изученных физических явлений в окружающем мире, выделяя их существенные свойства (признаки)</w:t>
            </w:r>
          </w:p>
        </w:tc>
      </w:tr>
      <w:tr w:rsidR="00711202" w:rsidTr="00BF61B3">
        <w:trPr>
          <w:trHeight w:val="205"/>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t>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BF61B3">
            <w:pPr>
              <w:pStyle w:val="23"/>
              <w:shd w:val="clear" w:color="auto" w:fill="auto"/>
              <w:spacing w:line="240" w:lineRule="auto"/>
              <w:jc w:val="left"/>
            </w:pPr>
            <w:r>
              <w:t>Владение основами понятийного аппарата и символического языка физики и использование их для решения учебных задач;</w:t>
            </w:r>
          </w:p>
          <w:p w:rsidR="00711202" w:rsidRDefault="00037944" w:rsidP="00BF61B3">
            <w:pPr>
              <w:pStyle w:val="23"/>
              <w:shd w:val="clear" w:color="auto" w:fill="auto"/>
              <w:spacing w:line="240" w:lineRule="auto"/>
              <w:jc w:val="left"/>
            </w:pPr>
            <w:r>
              <w:t>умение характеризовать свойства тел, физические явления и процессы, используя фундаментальные и эмпирические законы</w:t>
            </w:r>
          </w:p>
        </w:tc>
      </w:tr>
      <w:tr w:rsidR="00711202" w:rsidTr="00BF61B3">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t>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BF61B3">
            <w:pPr>
              <w:pStyle w:val="23"/>
              <w:shd w:val="clear" w:color="auto" w:fill="auto"/>
              <w:spacing w:line="240" w:lineRule="auto"/>
              <w:jc w:val="left"/>
            </w:pPr>
            <w:r>
              <w:t>Умение описывать изученные свойства тел и физические явления, используя физические величины</w:t>
            </w:r>
          </w:p>
        </w:tc>
      </w:tr>
      <w:tr w:rsidR="00027E27" w:rsidTr="00BF61B3">
        <w:trPr>
          <w:trHeight w:val="270"/>
        </w:trPr>
        <w:tc>
          <w:tcPr>
            <w:tcW w:w="861" w:type="dxa"/>
            <w:tcBorders>
              <w:top w:val="single" w:sz="4" w:space="0" w:color="auto"/>
              <w:left w:val="single" w:sz="4" w:space="0" w:color="auto"/>
              <w:bottom w:val="single" w:sz="4" w:space="0" w:color="auto"/>
            </w:tcBorders>
            <w:shd w:val="clear" w:color="auto" w:fill="FFFFFF"/>
          </w:tcPr>
          <w:p w:rsidR="00027E27" w:rsidRDefault="00027E27" w:rsidP="00BF61B3">
            <w:pPr>
              <w:pStyle w:val="23"/>
              <w:shd w:val="clear" w:color="auto" w:fill="auto"/>
              <w:spacing w:line="240" w:lineRule="auto"/>
              <w:jc w:val="left"/>
            </w:pPr>
            <w:r>
              <w:t>5.</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027E27" w:rsidRDefault="00027E27" w:rsidP="00BF61B3">
            <w:pPr>
              <w:pStyle w:val="23"/>
              <w:shd w:val="clear" w:color="auto" w:fill="auto"/>
              <w:spacing w:line="240" w:lineRule="auto"/>
              <w:jc w:val="left"/>
            </w:pPr>
            <w:r>
              <w:t>Владение основами методов научного познания с учетом соблюдения правил безопасного труда:</w:t>
            </w:r>
          </w:p>
          <w:p w:rsidR="00027E27" w:rsidRDefault="00027E27" w:rsidP="00BF61B3">
            <w:pPr>
              <w:pStyle w:val="23"/>
              <w:shd w:val="clear" w:color="auto" w:fill="auto"/>
              <w:spacing w:line="240" w:lineRule="auto"/>
              <w:jc w:val="left"/>
            </w:pPr>
            <w: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027E27" w:rsidRDefault="00027E27" w:rsidP="00BF61B3">
            <w:pPr>
              <w:pStyle w:val="23"/>
              <w:shd w:val="clear" w:color="auto" w:fill="auto"/>
              <w:spacing w:line="240" w:lineRule="auto"/>
              <w:jc w:val="left"/>
            </w:pPr>
            <w: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027E27" w:rsidRDefault="00027E27" w:rsidP="00BF61B3">
            <w:pPr>
              <w:pStyle w:val="23"/>
              <w:shd w:val="clear" w:color="auto" w:fill="auto"/>
              <w:spacing w:line="240" w:lineRule="auto"/>
              <w:jc w:val="left"/>
            </w:pPr>
            <w: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711202" w:rsidTr="00BF61B3">
        <w:trPr>
          <w:trHeight w:val="450"/>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lastRenderedPageBreak/>
              <w:t>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711202" w:rsidTr="00BF61B3">
        <w:trPr>
          <w:trHeight w:val="695"/>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t>7.</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bl>
    <w:p w:rsidR="00711202" w:rsidRDefault="00711202" w:rsidP="00BF61B3">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BF61B3">
        <w:trPr>
          <w:trHeight w:val="695"/>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both"/>
            </w:pPr>
            <w: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711202" w:rsidTr="00BF61B3">
        <w:trPr>
          <w:trHeight w:val="324"/>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9.</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BF61B3">
            <w:pPr>
              <w:pStyle w:val="23"/>
              <w:shd w:val="clear" w:color="auto" w:fill="auto"/>
              <w:spacing w:line="240" w:lineRule="auto"/>
              <w:jc w:val="both"/>
            </w:pPr>
            <w: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711202" w:rsidTr="00BF61B3">
        <w:trPr>
          <w:trHeight w:val="610"/>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both"/>
            </w:pPr>
            <w: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711202" w:rsidTr="00BF61B3">
        <w:trPr>
          <w:trHeight w:val="2075"/>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t>11.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Опыт поиска, преобразования и представления информации физического содержания с использованием информационно-коммуникативных технологий;</w:t>
            </w:r>
          </w:p>
          <w:p w:rsidR="00711202" w:rsidRDefault="00037944" w:rsidP="00BF61B3">
            <w:pPr>
              <w:pStyle w:val="23"/>
              <w:shd w:val="clear" w:color="auto" w:fill="auto"/>
              <w:spacing w:line="240" w:lineRule="auto"/>
              <w:jc w:val="left"/>
            </w:pPr>
            <w:r>
              <w:t>умение оценивать достоверность полученной информации на основе имеющихся знаний и дополнительных источников;</w:t>
            </w:r>
          </w:p>
          <w:p w:rsidR="00711202" w:rsidRDefault="00037944" w:rsidP="00BF61B3">
            <w:pPr>
              <w:pStyle w:val="23"/>
              <w:shd w:val="clear" w:color="auto" w:fill="auto"/>
              <w:spacing w:line="240" w:lineRule="auto"/>
              <w:jc w:val="left"/>
            </w:pPr>
            <w: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711202" w:rsidRDefault="00037944" w:rsidP="00BF61B3">
            <w:pPr>
              <w:pStyle w:val="23"/>
              <w:shd w:val="clear" w:color="auto" w:fill="auto"/>
              <w:spacing w:line="240" w:lineRule="auto"/>
              <w:jc w:val="left"/>
            </w:pPr>
            <w: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711202" w:rsidRDefault="00711202" w:rsidP="00BF61B3">
      <w:pPr>
        <w:rPr>
          <w:sz w:val="2"/>
          <w:szCs w:val="2"/>
        </w:rPr>
      </w:pPr>
    </w:p>
    <w:p w:rsidR="00711202" w:rsidRPr="00D40D71" w:rsidRDefault="00037944" w:rsidP="00BF61B3">
      <w:pPr>
        <w:pStyle w:val="a8"/>
        <w:shd w:val="clear" w:color="auto" w:fill="auto"/>
        <w:spacing w:line="240" w:lineRule="auto"/>
        <w:jc w:val="center"/>
        <w:rPr>
          <w:b/>
        </w:rPr>
      </w:pPr>
      <w:r w:rsidRPr="00D40D71">
        <w:rPr>
          <w:b/>
        </w:rPr>
        <w:t>Перечень элементов содержания, проверяемых на ОГЭ по физике</w:t>
      </w: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BF61B3">
        <w:trPr>
          <w:trHeight w:val="70"/>
        </w:trPr>
        <w:tc>
          <w:tcPr>
            <w:tcW w:w="861" w:type="dxa"/>
            <w:tcBorders>
              <w:top w:val="single" w:sz="4" w:space="0" w:color="auto"/>
              <w:left w:val="single" w:sz="4" w:space="0" w:color="auto"/>
            </w:tcBorders>
            <w:shd w:val="clear" w:color="auto" w:fill="FFFFFF"/>
            <w:vAlign w:val="center"/>
          </w:tcPr>
          <w:p w:rsidR="00711202" w:rsidRDefault="00037944" w:rsidP="00BF61B3">
            <w:pPr>
              <w:pStyle w:val="23"/>
              <w:shd w:val="clear" w:color="auto" w:fill="auto"/>
              <w:spacing w:line="240" w:lineRule="auto"/>
              <w:jc w:val="left"/>
            </w:pPr>
            <w:r>
              <w:t>Код</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Проверяемый элемент содержания</w:t>
            </w:r>
          </w:p>
        </w:tc>
      </w:tr>
      <w:tr w:rsidR="00711202" w:rsidTr="00BF61B3">
        <w:trPr>
          <w:trHeight w:val="70"/>
        </w:trPr>
        <w:tc>
          <w:tcPr>
            <w:tcW w:w="861" w:type="dxa"/>
            <w:tcBorders>
              <w:top w:val="single" w:sz="4" w:space="0" w:color="auto"/>
              <w:left w:val="single" w:sz="4" w:space="0" w:color="auto"/>
            </w:tcBorders>
            <w:shd w:val="clear" w:color="auto" w:fill="FFFFFF"/>
            <w:vAlign w:val="bottom"/>
          </w:tcPr>
          <w:p w:rsidR="00711202" w:rsidRDefault="00037944" w:rsidP="00BF61B3">
            <w:pPr>
              <w:pStyle w:val="23"/>
              <w:shd w:val="clear" w:color="auto" w:fill="auto"/>
              <w:spacing w:line="240" w:lineRule="auto"/>
              <w:jc w:val="left"/>
            </w:pPr>
            <w:r>
              <w:t>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МЕХАНИЧЕСКИЕ ЯВЛЕНИЯ</w:t>
            </w:r>
          </w:p>
        </w:tc>
      </w:tr>
      <w:tr w:rsidR="00711202" w:rsidTr="00BF61B3">
        <w:trPr>
          <w:trHeight w:val="70"/>
        </w:trPr>
        <w:tc>
          <w:tcPr>
            <w:tcW w:w="861" w:type="dxa"/>
            <w:tcBorders>
              <w:top w:val="single" w:sz="4" w:space="0" w:color="auto"/>
              <w:left w:val="single" w:sz="4" w:space="0" w:color="auto"/>
            </w:tcBorders>
            <w:shd w:val="clear" w:color="auto" w:fill="FFFFFF"/>
            <w:vAlign w:val="center"/>
          </w:tcPr>
          <w:p w:rsidR="00711202" w:rsidRDefault="00037944" w:rsidP="00BF61B3">
            <w:pPr>
              <w:pStyle w:val="23"/>
              <w:shd w:val="clear" w:color="auto" w:fill="auto"/>
              <w:spacing w:line="240" w:lineRule="auto"/>
              <w:jc w:val="left"/>
            </w:pPr>
            <w:r>
              <w:t>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Механическое движение. Материальная точка. Система отсчета. Относительность движения</w:t>
            </w:r>
          </w:p>
        </w:tc>
      </w:tr>
      <w:tr w:rsidR="00711202" w:rsidTr="00BF61B3">
        <w:trPr>
          <w:trHeight w:val="750"/>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both"/>
            </w:pPr>
            <w:r>
              <w:t>1.2.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both"/>
            </w:pPr>
            <w:r>
              <w:t>Равномерное и неравномерное движение. Средняя скорость. Формула для вычисления средней скорости:</w:t>
            </w:r>
          </w:p>
          <w:p w:rsidR="00D40D71" w:rsidRPr="00D40D71" w:rsidRDefault="00037944" w:rsidP="00BF61B3">
            <w:pPr>
              <w:pStyle w:val="23"/>
              <w:spacing w:line="240" w:lineRule="auto"/>
              <w:jc w:val="both"/>
            </w:pPr>
            <w:r>
              <w:rPr>
                <w:rStyle w:val="2FranklinGothicHeavy11pt1pt"/>
              </w:rPr>
              <w:t>S</w:t>
            </w:r>
            <w:r w:rsidR="00027E27">
              <w:rPr>
                <w:rStyle w:val="2FranklinGothicHeavy11pt1pt"/>
                <w:lang w:val="ru-RU"/>
              </w:rPr>
              <w:t xml:space="preserve"> </w:t>
            </w:r>
            <w:r>
              <w:rPr>
                <w:rStyle w:val="2FranklinGothicHeavy11pt1pt"/>
              </w:rPr>
              <w:t xml:space="preserve">v </w:t>
            </w:r>
            <w:r>
              <w:rPr>
                <w:rStyle w:val="2FranklinGothicHeavy11pt1pt"/>
                <w:lang w:val="ru-RU" w:eastAsia="ru-RU" w:bidi="ru-RU"/>
              </w:rPr>
              <w:t xml:space="preserve">= — </w:t>
            </w:r>
            <w:r>
              <w:rPr>
                <w:rStyle w:val="2FranklinGothicHeavy11pt1pt"/>
              </w:rPr>
              <w:t>t</w:t>
            </w:r>
          </w:p>
        </w:tc>
      </w:tr>
      <w:tr w:rsidR="00027E27" w:rsidTr="00BF61B3">
        <w:trPr>
          <w:trHeight w:val="1141"/>
        </w:trPr>
        <w:tc>
          <w:tcPr>
            <w:tcW w:w="861" w:type="dxa"/>
            <w:tcBorders>
              <w:top w:val="single" w:sz="4" w:space="0" w:color="auto"/>
              <w:left w:val="single" w:sz="4" w:space="0" w:color="auto"/>
            </w:tcBorders>
            <w:shd w:val="clear" w:color="auto" w:fill="FFFFFF"/>
          </w:tcPr>
          <w:p w:rsidR="00027E27" w:rsidRDefault="00027E27" w:rsidP="00BF61B3">
            <w:pPr>
              <w:pStyle w:val="23"/>
              <w:spacing w:line="240" w:lineRule="auto"/>
              <w:jc w:val="both"/>
            </w:pPr>
            <w:r>
              <w:t>1.3.</w:t>
            </w:r>
          </w:p>
        </w:tc>
        <w:tc>
          <w:tcPr>
            <w:tcW w:w="8571" w:type="dxa"/>
            <w:tcBorders>
              <w:top w:val="single" w:sz="4" w:space="0" w:color="auto"/>
              <w:left w:val="single" w:sz="4" w:space="0" w:color="auto"/>
              <w:right w:val="single" w:sz="4" w:space="0" w:color="auto"/>
            </w:tcBorders>
            <w:shd w:val="clear" w:color="auto" w:fill="FFFFFF"/>
            <w:vAlign w:val="center"/>
          </w:tcPr>
          <w:p w:rsidR="00027E27" w:rsidRDefault="00027E27" w:rsidP="00BF61B3">
            <w:pPr>
              <w:pStyle w:val="23"/>
              <w:shd w:val="clear" w:color="auto" w:fill="auto"/>
              <w:spacing w:line="240" w:lineRule="auto"/>
              <w:jc w:val="both"/>
            </w:pPr>
            <w:r>
              <w:t>Равномерное прямолинейное движение. Зависимость координаты тела от времени в случае равномерного прямолинейного движения:</w:t>
            </w:r>
          </w:p>
          <w:p w:rsidR="00027E27" w:rsidRPr="00BF61B3" w:rsidRDefault="00027E27" w:rsidP="00BF61B3">
            <w:pPr>
              <w:pStyle w:val="23"/>
              <w:shd w:val="clear" w:color="auto" w:fill="auto"/>
              <w:spacing w:line="240" w:lineRule="auto"/>
              <w:jc w:val="both"/>
              <w:rPr>
                <w:rFonts w:ascii="Franklin Gothic Heavy" w:eastAsia="Franklin Gothic Heavy" w:hAnsi="Franklin Gothic Heavy" w:cs="Franklin Gothic Heavy"/>
                <w:i/>
                <w:iCs/>
                <w:spacing w:val="20"/>
                <w:sz w:val="22"/>
                <w:szCs w:val="22"/>
                <w:lang w:eastAsia="en-US" w:bidi="en-US"/>
              </w:rPr>
            </w:pPr>
            <w:r>
              <w:rPr>
                <w:lang w:val="en-US" w:eastAsia="en-US" w:bidi="en-US"/>
              </w:rPr>
              <w:t>x</w:t>
            </w:r>
            <w:r w:rsidRPr="00D40D71">
              <w:rPr>
                <w:lang w:eastAsia="en-US" w:bidi="en-US"/>
              </w:rPr>
              <w:t>(</w:t>
            </w:r>
            <w:r>
              <w:rPr>
                <w:lang w:val="en-US" w:eastAsia="en-US" w:bidi="en-US"/>
              </w:rPr>
              <w:t>t</w:t>
            </w:r>
            <w:r w:rsidRPr="00D40D71">
              <w:rPr>
                <w:lang w:eastAsia="en-US" w:bidi="en-US"/>
              </w:rPr>
              <w:t xml:space="preserve">) </w:t>
            </w:r>
            <w:r>
              <w:t xml:space="preserve">= Х0 + </w:t>
            </w:r>
            <w:r>
              <w:rPr>
                <w:lang w:val="en-US" w:eastAsia="en-US" w:bidi="en-US"/>
              </w:rPr>
              <w:t>Vxt</w:t>
            </w:r>
            <w:r w:rsidRPr="00D40D71">
              <w:rPr>
                <w:lang w:eastAsia="en-US" w:bidi="en-US"/>
              </w:rPr>
              <w:t>.</w:t>
            </w:r>
            <w:r>
              <w:t xml:space="preserve"> Графики зависимости от времени для проекции скорости, проекции перемещения, пути, координаты при равномерном прямолинейном движении</w:t>
            </w:r>
          </w:p>
        </w:tc>
      </w:tr>
      <w:tr w:rsidR="00711202" w:rsidTr="00BF61B3">
        <w:trPr>
          <w:trHeight w:val="2760"/>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lastRenderedPageBreak/>
              <w:t>1.4.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BF61B3">
            <w:pPr>
              <w:pStyle w:val="23"/>
              <w:shd w:val="clear" w:color="auto" w:fill="auto"/>
              <w:spacing w:line="240" w:lineRule="auto"/>
              <w:jc w:val="both"/>
            </w:pPr>
            <w:r>
              <w:t>Зависимость координаты тела от времени в случае равноускоренного прямолинейного движения:</w:t>
            </w:r>
            <w:r w:rsidR="00D40D71">
              <w:t xml:space="preserve"> </w:t>
            </w:r>
            <w:r>
              <w:rPr>
                <w:rStyle w:val="2FranklinGothicHeavy11pt1pt"/>
              </w:rPr>
              <w:t>t</w:t>
            </w:r>
            <w:r>
              <w:rPr>
                <w:vertAlign w:val="superscript"/>
              </w:rPr>
              <w:t>2</w:t>
            </w:r>
          </w:p>
          <w:p w:rsidR="00711202" w:rsidRDefault="00037944" w:rsidP="00BF61B3">
            <w:pPr>
              <w:pStyle w:val="23"/>
              <w:shd w:val="clear" w:color="auto" w:fill="auto"/>
              <w:spacing w:line="240" w:lineRule="auto"/>
              <w:jc w:val="both"/>
            </w:pPr>
            <w:r>
              <w:rPr>
                <w:rStyle w:val="2FranklinGothicHeavy11pt1pt"/>
                <w:vertAlign w:val="superscript"/>
              </w:rPr>
              <w:t>x</w:t>
            </w:r>
            <w:r w:rsidRPr="000C150F">
              <w:rPr>
                <w:rStyle w:val="2FranklinGothicHeavy11pt1pt"/>
                <w:vertAlign w:val="superscript"/>
                <w:lang w:val="ru-RU"/>
              </w:rPr>
              <w:t>(</w:t>
            </w:r>
            <w:r>
              <w:rPr>
                <w:rStyle w:val="2FranklinGothicHeavy11pt1pt"/>
                <w:vertAlign w:val="superscript"/>
              </w:rPr>
              <w:t>t</w:t>
            </w:r>
            <w:r w:rsidRPr="000C150F">
              <w:rPr>
                <w:vertAlign w:val="superscript"/>
                <w:lang w:eastAsia="en-US" w:bidi="en-US"/>
              </w:rPr>
              <w:t xml:space="preserve"> </w:t>
            </w:r>
            <w:r>
              <w:rPr>
                <w:vertAlign w:val="superscript"/>
              </w:rPr>
              <w:t>)</w:t>
            </w:r>
            <w:r>
              <w:t xml:space="preserve"> = *+</w:t>
            </w:r>
            <w:r>
              <w:rPr>
                <w:vertAlign w:val="superscript"/>
                <w:lang w:val="en-US" w:eastAsia="en-US" w:bidi="en-US"/>
              </w:rPr>
              <w:t>v</w:t>
            </w:r>
            <w:r w:rsidRPr="000C150F">
              <w:rPr>
                <w:lang w:eastAsia="en-US" w:bidi="en-US"/>
              </w:rPr>
              <w:t xml:space="preserve"> </w:t>
            </w:r>
            <w:r>
              <w:t>^</w:t>
            </w:r>
            <w:r>
              <w:rPr>
                <w:vertAlign w:val="superscript"/>
                <w:lang w:val="en-US" w:eastAsia="en-US" w:bidi="en-US"/>
              </w:rPr>
              <w:t>a</w:t>
            </w:r>
            <w:r>
              <w:t xml:space="preserve">' </w:t>
            </w:r>
            <w:r>
              <w:rPr>
                <w:rStyle w:val="223pt"/>
              </w:rPr>
              <w:t>Т</w:t>
            </w:r>
            <w:r w:rsidR="00D40D71">
              <w:rPr>
                <w:rStyle w:val="223pt"/>
              </w:rPr>
              <w:t xml:space="preserve"> </w:t>
            </w:r>
            <w:r>
              <w:t>Формулы для проекции перемещения, проекции скорости и проекции ускорения при равноускоренном прямолинейном движении:</w:t>
            </w:r>
          </w:p>
          <w:p w:rsidR="00711202" w:rsidRPr="000C150F" w:rsidRDefault="00037944" w:rsidP="00BF61B3">
            <w:pPr>
              <w:pStyle w:val="23"/>
              <w:shd w:val="clear" w:color="auto" w:fill="auto"/>
              <w:spacing w:line="240" w:lineRule="auto"/>
              <w:jc w:val="both"/>
              <w:rPr>
                <w:lang w:val="en-US"/>
              </w:rPr>
            </w:pPr>
            <w:r>
              <w:rPr>
                <w:rStyle w:val="2FranklinGothicHeavy11pt1pt"/>
              </w:rPr>
              <w:t>t</w:t>
            </w:r>
            <w:r w:rsidRPr="000C150F">
              <w:rPr>
                <w:vertAlign w:val="superscript"/>
                <w:lang w:val="en-US"/>
              </w:rPr>
              <w:t>2</w:t>
            </w:r>
          </w:p>
          <w:p w:rsidR="00711202" w:rsidRPr="000C150F" w:rsidRDefault="00037944" w:rsidP="00BF61B3">
            <w:pPr>
              <w:pStyle w:val="23"/>
              <w:shd w:val="clear" w:color="auto" w:fill="auto"/>
              <w:spacing w:line="240" w:lineRule="auto"/>
              <w:jc w:val="both"/>
              <w:rPr>
                <w:lang w:val="en-US"/>
              </w:rPr>
            </w:pPr>
            <w:r>
              <w:rPr>
                <w:lang w:val="en-US" w:eastAsia="en-US" w:bidi="en-US"/>
              </w:rPr>
              <w:t xml:space="preserve">^x </w:t>
            </w:r>
            <w:r>
              <w:rPr>
                <w:rStyle w:val="2FranklinGothicHeavy11pt1pt"/>
                <w:vertAlign w:val="superscript"/>
              </w:rPr>
              <w:t>(t</w:t>
            </w:r>
            <w:r w:rsidRPr="000C150F">
              <w:rPr>
                <w:vertAlign w:val="superscript"/>
                <w:lang w:val="en-US"/>
              </w:rPr>
              <w:t>)</w:t>
            </w:r>
            <w:r w:rsidRPr="000C150F">
              <w:rPr>
                <w:lang w:val="en-US"/>
              </w:rPr>
              <w:t xml:space="preserve"> = </w:t>
            </w:r>
            <w:r>
              <w:rPr>
                <w:vertAlign w:val="superscript"/>
                <w:lang w:val="en-US" w:eastAsia="en-US" w:bidi="en-US"/>
              </w:rPr>
              <w:t>V</w:t>
            </w:r>
            <w:r>
              <w:rPr>
                <w:lang w:val="en-US" w:eastAsia="en-US" w:bidi="en-US"/>
              </w:rPr>
              <w:t>0x •</w:t>
            </w:r>
            <w:r>
              <w:rPr>
                <w:vertAlign w:val="superscript"/>
                <w:lang w:val="en-US" w:eastAsia="en-US" w:bidi="en-US"/>
              </w:rPr>
              <w:t>t</w:t>
            </w:r>
            <w:r>
              <w:rPr>
                <w:lang w:val="en-US" w:eastAsia="en-US" w:bidi="en-US"/>
              </w:rPr>
              <w:t xml:space="preserve"> + </w:t>
            </w:r>
            <w:r>
              <w:rPr>
                <w:rStyle w:val="2FranklinGothicHeavy11pt1pt"/>
                <w:vertAlign w:val="superscript"/>
              </w:rPr>
              <w:t>a</w:t>
            </w:r>
            <w:r>
              <w:rPr>
                <w:rStyle w:val="2FranklinGothicHeavy11pt1pt"/>
              </w:rPr>
              <w:t>x • —</w:t>
            </w:r>
            <w:r>
              <w:rPr>
                <w:lang w:val="en-US" w:eastAsia="en-US" w:bidi="en-US"/>
              </w:rPr>
              <w:t xml:space="preserve"> &gt;</w:t>
            </w:r>
            <w:r w:rsidR="00D40D71" w:rsidRPr="00D40D71">
              <w:rPr>
                <w:lang w:val="en-US" w:eastAsia="en-US" w:bidi="en-US"/>
              </w:rPr>
              <w:t xml:space="preserve"> </w:t>
            </w:r>
            <w:r>
              <w:rPr>
                <w:vertAlign w:val="superscript"/>
                <w:lang w:val="en-US" w:eastAsia="en-US" w:bidi="en-US"/>
              </w:rPr>
              <w:t>V</w:t>
            </w:r>
            <w:r>
              <w:rPr>
                <w:lang w:val="en-US" w:eastAsia="en-US" w:bidi="en-US"/>
              </w:rPr>
              <w:t xml:space="preserve">x </w:t>
            </w:r>
            <w:r>
              <w:rPr>
                <w:rStyle w:val="2FranklinGothicHeavy11pt1pt"/>
                <w:vertAlign w:val="superscript"/>
              </w:rPr>
              <w:t>(t</w:t>
            </w:r>
            <w:r>
              <w:rPr>
                <w:vertAlign w:val="superscript"/>
                <w:lang w:val="en-US" w:eastAsia="en-US" w:bidi="en-US"/>
              </w:rPr>
              <w:t>)</w:t>
            </w:r>
            <w:r>
              <w:rPr>
                <w:lang w:val="en-US" w:eastAsia="en-US" w:bidi="en-US"/>
              </w:rPr>
              <w:t xml:space="preserve"> = </w:t>
            </w:r>
            <w:r>
              <w:rPr>
                <w:vertAlign w:val="superscript"/>
                <w:lang w:val="en-US" w:eastAsia="en-US" w:bidi="en-US"/>
              </w:rPr>
              <w:t>V</w:t>
            </w:r>
            <w:r>
              <w:rPr>
                <w:lang w:val="en-US" w:eastAsia="en-US" w:bidi="en-US"/>
              </w:rPr>
              <w:t xml:space="preserve">0x + </w:t>
            </w:r>
            <w:r>
              <w:rPr>
                <w:rStyle w:val="2FranklinGothicHeavy11pt1pt"/>
                <w:vertAlign w:val="superscript"/>
              </w:rPr>
              <w:t>a</w:t>
            </w:r>
            <w:r>
              <w:rPr>
                <w:rStyle w:val="2FranklinGothicHeavy11pt1pt"/>
              </w:rPr>
              <w:t>x</w:t>
            </w:r>
            <w:r>
              <w:rPr>
                <w:lang w:val="en-US" w:eastAsia="en-US" w:bidi="en-US"/>
              </w:rPr>
              <w:t xml:space="preserve"> •</w:t>
            </w:r>
            <w:r>
              <w:rPr>
                <w:vertAlign w:val="superscript"/>
                <w:lang w:val="en-US" w:eastAsia="en-US" w:bidi="en-US"/>
              </w:rPr>
              <w:t>t</w:t>
            </w:r>
            <w:r>
              <w:rPr>
                <w:lang w:val="en-US" w:eastAsia="en-US" w:bidi="en-US"/>
              </w:rPr>
              <w:t xml:space="preserve"> &gt;</w:t>
            </w:r>
            <w:r w:rsidR="00D40D71" w:rsidRPr="00D40D71">
              <w:rPr>
                <w:lang w:val="en-US"/>
              </w:rPr>
              <w:t xml:space="preserve">  </w:t>
            </w:r>
            <w:r>
              <w:rPr>
                <w:lang w:val="en-US" w:eastAsia="en-US" w:bidi="en-US"/>
              </w:rPr>
              <w:t>V2x</w:t>
            </w:r>
            <w:r>
              <w:rPr>
                <w:vertAlign w:val="superscript"/>
                <w:lang w:val="en-US" w:eastAsia="en-US" w:bidi="en-US"/>
              </w:rPr>
              <w:t>2</w:t>
            </w:r>
            <w:r>
              <w:rPr>
                <w:lang w:val="en-US" w:eastAsia="en-US" w:bidi="en-US"/>
              </w:rPr>
              <w:t xml:space="preserve"> - V1x</w:t>
            </w:r>
            <w:r>
              <w:rPr>
                <w:vertAlign w:val="superscript"/>
                <w:lang w:val="en-US" w:eastAsia="en-US" w:bidi="en-US"/>
              </w:rPr>
              <w:t>2</w:t>
            </w:r>
            <w:r>
              <w:rPr>
                <w:lang w:val="en-US" w:eastAsia="en-US" w:bidi="en-US"/>
              </w:rPr>
              <w:t xml:space="preserve"> = 2axSx.</w:t>
            </w:r>
          </w:p>
          <w:p w:rsidR="00D40D71" w:rsidRDefault="00037944" w:rsidP="00BF61B3">
            <w:pPr>
              <w:pStyle w:val="23"/>
              <w:spacing w:line="240" w:lineRule="auto"/>
              <w:jc w:val="both"/>
            </w:pPr>
            <w:r>
              <w:t>Графики зависимости от времени для проекции ускорения, проекции скорости, проекции перемещения, координаты при равноу</w:t>
            </w:r>
            <w:r w:rsidR="00D40D71">
              <w:t>скоренном прямолинейном движения</w:t>
            </w:r>
          </w:p>
        </w:tc>
      </w:tr>
      <w:tr w:rsidR="00D40D71" w:rsidTr="00BF61B3">
        <w:trPr>
          <w:trHeight w:val="128"/>
        </w:trPr>
        <w:tc>
          <w:tcPr>
            <w:tcW w:w="861" w:type="dxa"/>
            <w:tcBorders>
              <w:top w:val="single" w:sz="4" w:space="0" w:color="auto"/>
              <w:left w:val="single" w:sz="4" w:space="0" w:color="auto"/>
              <w:bottom w:val="single" w:sz="4" w:space="0" w:color="auto"/>
            </w:tcBorders>
            <w:shd w:val="clear" w:color="auto" w:fill="FFFFFF"/>
          </w:tcPr>
          <w:p w:rsidR="00D40D71" w:rsidRDefault="00D40D71" w:rsidP="00BF61B3">
            <w:pPr>
              <w:pStyle w:val="23"/>
              <w:shd w:val="clear" w:color="auto" w:fill="auto"/>
              <w:spacing w:line="240" w:lineRule="auto"/>
              <w:jc w:val="left"/>
            </w:pPr>
            <w:r>
              <w:t>1.5.</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D40D71" w:rsidRDefault="00D40D71" w:rsidP="00BF61B3">
            <w:pPr>
              <w:pStyle w:val="23"/>
              <w:shd w:val="clear" w:color="auto" w:fill="auto"/>
              <w:spacing w:line="240" w:lineRule="auto"/>
              <w:jc w:val="left"/>
            </w:pPr>
            <w: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711202" w:rsidTr="00BF61B3">
        <w:trPr>
          <w:trHeight w:val="1974"/>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t>1.6.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both"/>
            </w:pPr>
            <w:r>
              <w:t>Скорость равномерного движения тела по окружности. Направление скорости.</w:t>
            </w:r>
          </w:p>
          <w:p w:rsidR="00711202" w:rsidRDefault="00037944" w:rsidP="00BF61B3">
            <w:pPr>
              <w:pStyle w:val="23"/>
              <w:shd w:val="clear" w:color="auto" w:fill="auto"/>
              <w:spacing w:line="240" w:lineRule="auto"/>
              <w:jc w:val="both"/>
            </w:pPr>
            <w:r>
              <w:t>Формула для вычисления скорости через радиус окружности и период обращения:</w:t>
            </w:r>
          </w:p>
          <w:p w:rsidR="00711202" w:rsidRDefault="00037944" w:rsidP="00BF61B3">
            <w:pPr>
              <w:pStyle w:val="23"/>
              <w:shd w:val="clear" w:color="auto" w:fill="auto"/>
              <w:tabs>
                <w:tab w:val="left" w:leader="hyphen" w:pos="974"/>
              </w:tabs>
              <w:spacing w:line="240" w:lineRule="auto"/>
              <w:ind w:firstLine="360"/>
              <w:jc w:val="both"/>
            </w:pPr>
            <w:r>
              <w:rPr>
                <w:rStyle w:val="2FranklinGothicHeavy11pt1pt"/>
              </w:rPr>
              <w:t>InR</w:t>
            </w:r>
            <w:r w:rsidRPr="000C150F">
              <w:rPr>
                <w:rStyle w:val="2FranklinGothicHeavy11pt1pt"/>
                <w:lang w:val="ru-RU"/>
              </w:rPr>
              <w:t xml:space="preserve"> </w:t>
            </w:r>
            <w:r>
              <w:rPr>
                <w:rStyle w:val="2FranklinGothicHeavy11pt1pt"/>
              </w:rPr>
              <w:t>v</w:t>
            </w:r>
            <w:r w:rsidRPr="000C150F">
              <w:rPr>
                <w:rStyle w:val="2FranklinGothicHeavy11pt1pt"/>
                <w:lang w:val="ru-RU"/>
              </w:rPr>
              <w:t xml:space="preserve"> </w:t>
            </w:r>
            <w:r>
              <w:rPr>
                <w:rStyle w:val="2FranklinGothicHeavy11pt1pt"/>
                <w:lang w:val="ru-RU" w:eastAsia="ru-RU" w:bidi="ru-RU"/>
              </w:rPr>
              <w:t>=</w:t>
            </w:r>
            <w:r>
              <w:tab/>
              <w:t>.</w:t>
            </w:r>
            <w:r w:rsidR="00D40D71">
              <w:t xml:space="preserve"> </w:t>
            </w:r>
            <w:r>
              <w:rPr>
                <w:rStyle w:val="2FranklinGothicHeavy11pt1pt"/>
              </w:rPr>
              <w:t>T</w:t>
            </w:r>
            <w:r w:rsidR="00D40D71">
              <w:rPr>
                <w:rStyle w:val="2FranklinGothicHeavy11pt1pt"/>
                <w:lang w:val="ru-RU"/>
              </w:rPr>
              <w:t xml:space="preserve"> </w:t>
            </w:r>
            <w:r>
              <w:t>Центростремительное ускорение. Направление центростремительного ускорения. Формула для вычисления ускорения:</w:t>
            </w:r>
          </w:p>
          <w:p w:rsidR="00711202" w:rsidRDefault="00037944" w:rsidP="00BF61B3">
            <w:pPr>
              <w:pStyle w:val="23"/>
              <w:shd w:val="clear" w:color="auto" w:fill="auto"/>
              <w:spacing w:line="240" w:lineRule="auto"/>
              <w:jc w:val="both"/>
            </w:pPr>
            <w:r>
              <w:rPr>
                <w:rStyle w:val="2FranklinGothicHeavy11pt1pt"/>
                <w:lang w:val="ru-RU" w:eastAsia="ru-RU" w:bidi="ru-RU"/>
              </w:rPr>
              <w:t>V</w:t>
            </w:r>
            <w:r>
              <w:t xml:space="preserve"> </w:t>
            </w:r>
            <w:r>
              <w:rPr>
                <w:vertAlign w:val="superscript"/>
              </w:rPr>
              <w:t>2</w:t>
            </w:r>
          </w:p>
          <w:p w:rsidR="00711202" w:rsidRDefault="00037944" w:rsidP="00BF61B3">
            <w:pPr>
              <w:pStyle w:val="23"/>
              <w:shd w:val="clear" w:color="auto" w:fill="auto"/>
              <w:spacing w:line="240" w:lineRule="auto"/>
              <w:jc w:val="both"/>
            </w:pPr>
            <w:r>
              <w:rPr>
                <w:rStyle w:val="2FranklinGothicHeavy11pt1pt"/>
              </w:rPr>
              <w:t>a</w:t>
            </w:r>
            <w:r w:rsidRPr="000C150F">
              <w:rPr>
                <w:lang w:eastAsia="en-US" w:bidi="en-US"/>
              </w:rPr>
              <w:t xml:space="preserve"> </w:t>
            </w:r>
            <w:r>
              <w:t xml:space="preserve">=—. </w:t>
            </w:r>
            <w:r>
              <w:rPr>
                <w:vertAlign w:val="superscript"/>
              </w:rPr>
              <w:t>ц</w:t>
            </w:r>
            <w:r>
              <w:t xml:space="preserve"> </w:t>
            </w:r>
            <w:r>
              <w:rPr>
                <w:rStyle w:val="2FranklinGothicHeavy11pt1pt"/>
              </w:rPr>
              <w:t>R</w:t>
            </w:r>
            <w:r w:rsidR="00D40D71">
              <w:rPr>
                <w:rStyle w:val="2FranklinGothicHeavy11pt1pt"/>
                <w:lang w:val="ru-RU"/>
              </w:rPr>
              <w:t xml:space="preserve"> </w:t>
            </w:r>
            <w:r>
              <w:t>Формула, связывающая период и частоту обращения:</w:t>
            </w:r>
          </w:p>
          <w:p w:rsidR="00711202" w:rsidRDefault="00037944" w:rsidP="00BF61B3">
            <w:pPr>
              <w:pStyle w:val="23"/>
              <w:shd w:val="clear" w:color="auto" w:fill="auto"/>
              <w:spacing w:line="240" w:lineRule="auto"/>
              <w:ind w:firstLine="360"/>
              <w:jc w:val="both"/>
            </w:pPr>
            <w:r>
              <w:t>1</w:t>
            </w:r>
          </w:p>
          <w:p w:rsidR="00711202" w:rsidRDefault="00037944" w:rsidP="00BF61B3">
            <w:pPr>
              <w:pStyle w:val="23"/>
              <w:shd w:val="clear" w:color="auto" w:fill="auto"/>
              <w:spacing w:line="240" w:lineRule="auto"/>
              <w:jc w:val="both"/>
            </w:pPr>
            <w:r>
              <w:rPr>
                <w:rStyle w:val="2FranklinGothicHeavy11pt1pt"/>
                <w:lang w:val="ru-RU" w:eastAsia="ru-RU" w:bidi="ru-RU"/>
              </w:rPr>
              <w:t>V = —</w:t>
            </w:r>
            <w:r w:rsidR="00D40D71">
              <w:rPr>
                <w:rStyle w:val="2FranklinGothicHeavy11pt1pt"/>
                <w:lang w:val="ru-RU" w:eastAsia="ru-RU" w:bidi="ru-RU"/>
              </w:rPr>
              <w:t xml:space="preserve"> </w:t>
            </w:r>
          </w:p>
          <w:p w:rsidR="00D40D71" w:rsidRPr="00D40D71" w:rsidRDefault="00037944" w:rsidP="00BF61B3">
            <w:pPr>
              <w:pStyle w:val="23"/>
              <w:spacing w:line="240" w:lineRule="auto"/>
              <w:ind w:firstLine="360"/>
              <w:jc w:val="both"/>
            </w:pPr>
            <w:r>
              <w:rPr>
                <w:rStyle w:val="2FranklinGothicHeavy11pt1pt"/>
              </w:rPr>
              <w:t>T</w:t>
            </w:r>
          </w:p>
        </w:tc>
      </w:tr>
      <w:tr w:rsidR="00027E27" w:rsidTr="00BF61B3">
        <w:trPr>
          <w:trHeight w:val="70"/>
        </w:trPr>
        <w:tc>
          <w:tcPr>
            <w:tcW w:w="861" w:type="dxa"/>
            <w:vMerge w:val="restart"/>
            <w:tcBorders>
              <w:top w:val="single" w:sz="4" w:space="0" w:color="auto"/>
              <w:left w:val="single" w:sz="4" w:space="0" w:color="auto"/>
            </w:tcBorders>
            <w:shd w:val="clear" w:color="auto" w:fill="FFFFFF"/>
            <w:vAlign w:val="center"/>
          </w:tcPr>
          <w:p w:rsidR="00027E27" w:rsidRDefault="00027E27" w:rsidP="00BF61B3">
            <w:pPr>
              <w:pStyle w:val="23"/>
              <w:shd w:val="clear" w:color="auto" w:fill="auto"/>
              <w:spacing w:line="240" w:lineRule="auto"/>
              <w:jc w:val="left"/>
            </w:pPr>
            <w:r>
              <w:t>1.7.</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027E27" w:rsidRDefault="00027E27" w:rsidP="00BF61B3">
            <w:pPr>
              <w:pStyle w:val="23"/>
              <w:shd w:val="clear" w:color="auto" w:fill="auto"/>
              <w:spacing w:line="240" w:lineRule="auto"/>
              <w:jc w:val="left"/>
            </w:pPr>
            <w:r>
              <w:t>Масса. Плотность вещества. Формула для вычисления плотности:</w:t>
            </w:r>
          </w:p>
        </w:tc>
      </w:tr>
      <w:tr w:rsidR="00027E27" w:rsidTr="00BF61B3">
        <w:trPr>
          <w:trHeight w:val="19"/>
        </w:trPr>
        <w:tc>
          <w:tcPr>
            <w:tcW w:w="861" w:type="dxa"/>
            <w:vMerge/>
            <w:tcBorders>
              <w:left w:val="single" w:sz="4" w:space="0" w:color="auto"/>
              <w:bottom w:val="single" w:sz="4" w:space="0" w:color="auto"/>
            </w:tcBorders>
            <w:shd w:val="clear" w:color="auto" w:fill="FFFFFF"/>
            <w:vAlign w:val="center"/>
          </w:tcPr>
          <w:p w:rsidR="00027E27" w:rsidRDefault="00027E27" w:rsidP="00BF61B3">
            <w:pPr>
              <w:pStyle w:val="23"/>
              <w:shd w:val="clear" w:color="auto" w:fill="auto"/>
              <w:spacing w:line="240" w:lineRule="auto"/>
              <w:jc w:val="left"/>
            </w:pPr>
          </w:p>
        </w:tc>
        <w:tc>
          <w:tcPr>
            <w:tcW w:w="8571" w:type="dxa"/>
            <w:tcBorders>
              <w:top w:val="single" w:sz="4" w:space="0" w:color="auto"/>
              <w:left w:val="single" w:sz="4" w:space="0" w:color="auto"/>
              <w:right w:val="single" w:sz="4" w:space="0" w:color="auto"/>
            </w:tcBorders>
            <w:shd w:val="clear" w:color="auto" w:fill="FFFFFF"/>
            <w:vAlign w:val="center"/>
          </w:tcPr>
          <w:p w:rsidR="00027E27" w:rsidRDefault="00027E27" w:rsidP="00BF61B3">
            <w:pPr>
              <w:pStyle w:val="23"/>
              <w:spacing w:line="240" w:lineRule="auto"/>
              <w:jc w:val="left"/>
            </w:pPr>
          </w:p>
        </w:tc>
      </w:tr>
    </w:tbl>
    <w:p w:rsidR="00711202" w:rsidRDefault="00711202" w:rsidP="00BF61B3">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BF61B3">
        <w:trPr>
          <w:trHeight w:val="330"/>
        </w:trPr>
        <w:tc>
          <w:tcPr>
            <w:tcW w:w="861" w:type="dxa"/>
            <w:tcBorders>
              <w:top w:val="single" w:sz="4" w:space="0" w:color="auto"/>
              <w:left w:val="single" w:sz="4" w:space="0" w:color="auto"/>
            </w:tcBorders>
            <w:shd w:val="clear" w:color="auto" w:fill="FFFFFF"/>
            <w:vAlign w:val="bottom"/>
          </w:tcPr>
          <w:p w:rsidR="00711202" w:rsidRDefault="00037944" w:rsidP="00BF61B3">
            <w:pPr>
              <w:pStyle w:val="23"/>
              <w:shd w:val="clear" w:color="auto" w:fill="auto"/>
              <w:spacing w:line="240" w:lineRule="auto"/>
              <w:jc w:val="left"/>
            </w:pPr>
            <w:r>
              <w:t>1.8.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Сила - векторная физическая величина. Сложение сил</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BF61B3">
            <w:pPr>
              <w:pStyle w:val="23"/>
              <w:shd w:val="clear" w:color="auto" w:fill="auto"/>
              <w:spacing w:line="240" w:lineRule="auto"/>
              <w:jc w:val="left"/>
            </w:pPr>
            <w:r>
              <w:t>1.9.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Явление инерции. Первый закон Ньютона</w:t>
            </w:r>
          </w:p>
        </w:tc>
      </w:tr>
      <w:tr w:rsidR="00711202" w:rsidTr="00CF7D30">
        <w:trPr>
          <w:trHeight w:val="269"/>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1.10.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Второй закон Ньютона:</w:t>
            </w:r>
          </w:p>
          <w:p w:rsidR="00711202" w:rsidRDefault="00037944" w:rsidP="00BF61B3">
            <w:pPr>
              <w:pStyle w:val="23"/>
              <w:shd w:val="clear" w:color="auto" w:fill="auto"/>
              <w:spacing w:line="240" w:lineRule="auto"/>
              <w:jc w:val="left"/>
            </w:pPr>
            <w:r>
              <w:rPr>
                <w:rStyle w:val="214pt0"/>
              </w:rPr>
              <w:t>F</w:t>
            </w:r>
            <w:r w:rsidRPr="000C150F">
              <w:rPr>
                <w:rStyle w:val="214pt0"/>
                <w:lang w:val="ru-RU"/>
              </w:rPr>
              <w:t xml:space="preserve"> </w:t>
            </w:r>
            <w:r>
              <w:rPr>
                <w:rStyle w:val="2FranklinGothicHeavy11pt1pt"/>
                <w:lang w:val="ru-RU" w:eastAsia="ru-RU" w:bidi="ru-RU"/>
              </w:rPr>
              <w:t xml:space="preserve">= </w:t>
            </w:r>
            <w:r>
              <w:rPr>
                <w:rStyle w:val="214pt0"/>
                <w:lang w:val="ru-RU" w:eastAsia="ru-RU" w:bidi="ru-RU"/>
              </w:rPr>
              <w:t>т- а.</w:t>
            </w:r>
          </w:p>
          <w:p w:rsidR="00D40D71" w:rsidRDefault="00037944" w:rsidP="00BF61B3">
            <w:pPr>
              <w:pStyle w:val="23"/>
              <w:shd w:val="clear" w:color="auto" w:fill="auto"/>
              <w:spacing w:line="240" w:lineRule="auto"/>
              <w:jc w:val="left"/>
            </w:pPr>
            <w:r>
              <w:t>Сонаправленность вектора ускорения тела и вектора силы, действующей на тело</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1.11.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Взаимодействие тел. Третий закон Ньютона:</w:t>
            </w:r>
          </w:p>
          <w:p w:rsidR="00D40D71" w:rsidRPr="00CF7D30" w:rsidRDefault="00037944" w:rsidP="00BF61B3">
            <w:pPr>
              <w:pStyle w:val="23"/>
              <w:shd w:val="clear" w:color="auto" w:fill="auto"/>
              <w:spacing w:line="240" w:lineRule="auto"/>
              <w:jc w:val="left"/>
              <w:rPr>
                <w:rFonts w:ascii="Franklin Gothic Heavy" w:eastAsia="Franklin Gothic Heavy" w:hAnsi="Franklin Gothic Heavy" w:cs="Franklin Gothic Heavy"/>
                <w:i/>
                <w:iCs/>
                <w:smallCaps/>
                <w:spacing w:val="20"/>
                <w:sz w:val="22"/>
                <w:szCs w:val="22"/>
                <w:vertAlign w:val="subscript"/>
                <w:lang w:eastAsia="en-US" w:bidi="en-US"/>
              </w:rPr>
            </w:pPr>
            <w:r>
              <w:rPr>
                <w:rStyle w:val="2FranklinGothicHeavy11pt1pt1"/>
                <w:lang w:val="ru-RU" w:eastAsia="ru-RU" w:bidi="ru-RU"/>
              </w:rPr>
              <w:t xml:space="preserve">= </w:t>
            </w:r>
            <w:r>
              <w:rPr>
                <w:rStyle w:val="2FranklinGothicHeavy11pt1pt1"/>
              </w:rPr>
              <w:t>-f^</w:t>
            </w:r>
            <w:r>
              <w:rPr>
                <w:rStyle w:val="2FranklinGothicHeavy11pt1pt1"/>
                <w:vertAlign w:val="subscript"/>
              </w:rPr>
              <w:t>2</w:t>
            </w:r>
          </w:p>
        </w:tc>
      </w:tr>
      <w:tr w:rsidR="00711202" w:rsidTr="00BF61B3">
        <w:trPr>
          <w:trHeight w:val="834"/>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1.12.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Трение покоя и трение скольжения. Формула для вычисления модуля силы трения скольжения:</w:t>
            </w:r>
          </w:p>
          <w:p w:rsidR="00D40D71" w:rsidRPr="00D40D71" w:rsidRDefault="00037944" w:rsidP="00BF61B3">
            <w:pPr>
              <w:pStyle w:val="23"/>
              <w:shd w:val="clear" w:color="auto" w:fill="auto"/>
              <w:spacing w:line="240" w:lineRule="auto"/>
              <w:jc w:val="left"/>
            </w:pPr>
            <w:r>
              <w:rPr>
                <w:rStyle w:val="2FranklinGothicHeavy11pt1pt"/>
                <w:vertAlign w:val="superscript"/>
              </w:rPr>
              <w:t>F</w:t>
            </w:r>
            <w:r>
              <w:rPr>
                <w:rStyle w:val="214pt0"/>
              </w:rPr>
              <w:t>r</w:t>
            </w:r>
            <w:r>
              <w:rPr>
                <w:rStyle w:val="2FranklinGothicHeavy11pt1pt"/>
                <w:vertAlign w:val="subscript"/>
              </w:rPr>
              <w:t>P</w:t>
            </w:r>
            <w:r>
              <w:rPr>
                <w:lang w:val="en-US" w:eastAsia="en-US" w:bidi="en-US"/>
              </w:rPr>
              <w:t xml:space="preserve"> </w:t>
            </w:r>
            <w:r>
              <w:t xml:space="preserve">= ^ </w:t>
            </w:r>
            <w:r>
              <w:rPr>
                <w:rStyle w:val="2FranklinGothicHeavy11pt1pt"/>
                <w:vertAlign w:val="superscript"/>
              </w:rPr>
              <w:t>N</w:t>
            </w:r>
            <w:r w:rsidR="00D40D71">
              <w:rPr>
                <w:rStyle w:val="2FranklinGothicHeavy11pt1pt"/>
                <w:vertAlign w:val="superscript"/>
                <w:lang w:val="ru-RU"/>
              </w:rPr>
              <w:t xml:space="preserve"> </w:t>
            </w:r>
          </w:p>
        </w:tc>
      </w:tr>
      <w:tr w:rsidR="00711202" w:rsidTr="00BF61B3">
        <w:trPr>
          <w:trHeight w:val="846"/>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1.13.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Деформация тела. Упругие и неупругие деформации. Закон упругой деформации (закон Гука):</w:t>
            </w:r>
          </w:p>
          <w:p w:rsidR="00D40D71" w:rsidRDefault="00037944" w:rsidP="00BF61B3">
            <w:pPr>
              <w:pStyle w:val="23"/>
              <w:shd w:val="clear" w:color="auto" w:fill="auto"/>
              <w:spacing w:line="240" w:lineRule="auto"/>
              <w:jc w:val="left"/>
            </w:pPr>
            <w:r>
              <w:rPr>
                <w:rStyle w:val="214pt0"/>
              </w:rPr>
              <w:t xml:space="preserve">F </w:t>
            </w:r>
            <w:r>
              <w:rPr>
                <w:rStyle w:val="2FranklinGothicHeavy11pt1pt"/>
                <w:lang w:val="ru-RU" w:eastAsia="ru-RU" w:bidi="ru-RU"/>
              </w:rPr>
              <w:t xml:space="preserve">= </w:t>
            </w:r>
            <w:r>
              <w:rPr>
                <w:rStyle w:val="214pt0"/>
                <w:lang w:val="ru-RU" w:eastAsia="ru-RU" w:bidi="ru-RU"/>
              </w:rPr>
              <w:t xml:space="preserve">к </w:t>
            </w:r>
            <w:r>
              <w:rPr>
                <w:rStyle w:val="2FranklinGothicHeavy11pt1pt"/>
                <w:lang w:val="ru-RU" w:eastAsia="ru-RU" w:bidi="ru-RU"/>
              </w:rPr>
              <w:t>•М</w:t>
            </w:r>
          </w:p>
        </w:tc>
      </w:tr>
      <w:tr w:rsidR="00711202" w:rsidTr="00CF7D30">
        <w:trPr>
          <w:trHeight w:val="1888"/>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t>1.14.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BF61B3">
            <w:pPr>
              <w:pStyle w:val="23"/>
              <w:shd w:val="clear" w:color="auto" w:fill="auto"/>
              <w:spacing w:line="240" w:lineRule="auto"/>
              <w:jc w:val="left"/>
            </w:pPr>
            <w:r>
              <w:t>Всемирное тяготение. Закон всемирного тяготения:</w:t>
            </w:r>
          </w:p>
          <w:p w:rsidR="00711202" w:rsidRDefault="00037944" w:rsidP="00BF61B3">
            <w:pPr>
              <w:pStyle w:val="23"/>
              <w:shd w:val="clear" w:color="auto" w:fill="auto"/>
              <w:spacing w:line="240" w:lineRule="auto"/>
              <w:jc w:val="left"/>
            </w:pPr>
            <w:r>
              <w:rPr>
                <w:rStyle w:val="2FranklinGothicHeavy11pt1pt"/>
                <w:vertAlign w:val="subscript"/>
              </w:rPr>
              <w:t>F</w:t>
            </w:r>
            <w:r w:rsidRPr="000C150F">
              <w:rPr>
                <w:rStyle w:val="2FranklinGothicHeavy11pt1pt"/>
                <w:lang w:val="ru-RU"/>
              </w:rPr>
              <w:t xml:space="preserve"> </w:t>
            </w:r>
            <w:r>
              <w:rPr>
                <w:rStyle w:val="2FranklinGothicHeavy11pt1pt"/>
                <w:lang w:val="ru-RU" w:eastAsia="ru-RU" w:bidi="ru-RU"/>
              </w:rPr>
              <w:t xml:space="preserve">- </w:t>
            </w:r>
            <w:r>
              <w:rPr>
                <w:rStyle w:val="2FranklinGothicHeavy11pt1pt"/>
              </w:rPr>
              <w:t>Q</w:t>
            </w:r>
            <w:r w:rsidRPr="000C150F">
              <w:rPr>
                <w:rStyle w:val="2FranklinGothicHeavy11pt1pt"/>
                <w:lang w:val="ru-RU"/>
              </w:rPr>
              <w:t xml:space="preserve"> </w:t>
            </w:r>
            <w:r>
              <w:rPr>
                <w:rStyle w:val="2FranklinGothicHeavy11pt1pt"/>
                <w:lang w:val="ru-RU" w:eastAsia="ru-RU" w:bidi="ru-RU"/>
              </w:rPr>
              <w:t xml:space="preserve">• </w:t>
            </w:r>
            <w:r>
              <w:rPr>
                <w:rStyle w:val="2FranklinGothicHeavy11pt1pt"/>
                <w:vertAlign w:val="superscript"/>
                <w:lang w:val="ru-RU" w:eastAsia="ru-RU" w:bidi="ru-RU"/>
              </w:rPr>
              <w:t>т</w:t>
            </w:r>
            <w:r>
              <w:rPr>
                <w:rStyle w:val="2FranklinGothicHeavy11pt1pt"/>
                <w:lang w:val="ru-RU" w:eastAsia="ru-RU" w:bidi="ru-RU"/>
              </w:rPr>
              <w:t>1</w:t>
            </w:r>
            <w:r>
              <w:t xml:space="preserve"> • </w:t>
            </w:r>
            <w:r>
              <w:rPr>
                <w:vertAlign w:val="superscript"/>
                <w:lang w:val="en-US" w:eastAsia="en-US" w:bidi="en-US"/>
              </w:rPr>
              <w:t>m</w:t>
            </w:r>
            <w:r w:rsidRPr="000C150F">
              <w:rPr>
                <w:lang w:eastAsia="en-US" w:bidi="en-US"/>
              </w:rPr>
              <w:t>2</w:t>
            </w:r>
          </w:p>
          <w:p w:rsidR="00711202" w:rsidRDefault="00037944" w:rsidP="00BF61B3">
            <w:pPr>
              <w:pStyle w:val="23"/>
              <w:shd w:val="clear" w:color="auto" w:fill="auto"/>
              <w:spacing w:line="240" w:lineRule="auto"/>
              <w:jc w:val="left"/>
            </w:pPr>
            <w:r>
              <w:rPr>
                <w:rStyle w:val="2FranklinGothicHeavy11pt1pt"/>
              </w:rPr>
              <w:t>R</w:t>
            </w:r>
            <w:r w:rsidRPr="000C150F">
              <w:rPr>
                <w:rStyle w:val="2FranklinGothicHeavy11pt1pt"/>
                <w:vertAlign w:val="superscript"/>
                <w:lang w:val="ru-RU"/>
              </w:rPr>
              <w:t>2</w:t>
            </w:r>
            <w:r w:rsidRPr="000C150F">
              <w:rPr>
                <w:lang w:eastAsia="en-US" w:bidi="en-US"/>
              </w:rPr>
              <w:t xml:space="preserve"> ‘</w:t>
            </w:r>
          </w:p>
          <w:p w:rsidR="00711202" w:rsidRDefault="00037944" w:rsidP="00BF61B3">
            <w:pPr>
              <w:pStyle w:val="23"/>
              <w:shd w:val="clear" w:color="auto" w:fill="auto"/>
              <w:spacing w:line="240" w:lineRule="auto"/>
              <w:jc w:val="left"/>
            </w:pPr>
            <w:r>
              <w:t>Сила тяжести. Ускорение свободного падения.</w:t>
            </w:r>
          </w:p>
          <w:p w:rsidR="00711202" w:rsidRDefault="00037944" w:rsidP="00BF61B3">
            <w:pPr>
              <w:pStyle w:val="23"/>
              <w:shd w:val="clear" w:color="auto" w:fill="auto"/>
              <w:spacing w:line="240" w:lineRule="auto"/>
              <w:jc w:val="left"/>
            </w:pPr>
            <w:r>
              <w:t>Формула для вычисления силы тяжести вблизи поверхности Земли:</w:t>
            </w:r>
          </w:p>
          <w:p w:rsidR="00711202" w:rsidRDefault="00037944" w:rsidP="00BF61B3">
            <w:pPr>
              <w:pStyle w:val="23"/>
              <w:shd w:val="clear" w:color="auto" w:fill="auto"/>
              <w:spacing w:line="240" w:lineRule="auto"/>
              <w:jc w:val="left"/>
            </w:pPr>
            <w:r>
              <w:rPr>
                <w:lang w:val="en-US" w:eastAsia="en-US" w:bidi="en-US"/>
              </w:rPr>
              <w:t>F</w:t>
            </w:r>
            <w:r w:rsidRPr="000C150F">
              <w:rPr>
                <w:lang w:eastAsia="en-US" w:bidi="en-US"/>
              </w:rPr>
              <w:t xml:space="preserve"> </w:t>
            </w:r>
            <w:r>
              <w:t xml:space="preserve">= </w:t>
            </w:r>
            <w:r>
              <w:rPr>
                <w:lang w:val="en-US" w:eastAsia="en-US" w:bidi="en-US"/>
              </w:rPr>
              <w:t>mg</w:t>
            </w:r>
            <w:r w:rsidRPr="000C150F">
              <w:rPr>
                <w:lang w:eastAsia="en-US" w:bidi="en-US"/>
              </w:rPr>
              <w:t>.</w:t>
            </w:r>
          </w:p>
          <w:p w:rsidR="00D40D71" w:rsidRDefault="00037944" w:rsidP="00BF61B3">
            <w:pPr>
              <w:pStyle w:val="23"/>
              <w:shd w:val="clear" w:color="auto" w:fill="auto"/>
              <w:spacing w:line="240" w:lineRule="auto"/>
              <w:jc w:val="left"/>
            </w:pPr>
            <w:r>
              <w:t>Движение планет вокруг Солнца. Первая космическая скорость. Невесомость и перегрузки</w:t>
            </w:r>
          </w:p>
        </w:tc>
      </w:tr>
      <w:tr w:rsidR="00D40D71" w:rsidTr="00CF7D30">
        <w:trPr>
          <w:trHeight w:val="70"/>
        </w:trPr>
        <w:tc>
          <w:tcPr>
            <w:tcW w:w="861" w:type="dxa"/>
            <w:tcBorders>
              <w:top w:val="single" w:sz="4" w:space="0" w:color="auto"/>
              <w:left w:val="single" w:sz="4" w:space="0" w:color="auto"/>
              <w:bottom w:val="single" w:sz="4" w:space="0" w:color="auto"/>
            </w:tcBorders>
            <w:shd w:val="clear" w:color="auto" w:fill="FFFFFF"/>
          </w:tcPr>
          <w:p w:rsidR="00D40D71" w:rsidRDefault="00D40D71" w:rsidP="00BF61B3">
            <w:pPr>
              <w:pStyle w:val="23"/>
              <w:spacing w:line="240" w:lineRule="auto"/>
              <w:jc w:val="left"/>
            </w:pPr>
            <w:r>
              <w:t>1.15.</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D40D71" w:rsidRDefault="00D40D71" w:rsidP="00CF7D30">
            <w:pPr>
              <w:pStyle w:val="23"/>
              <w:shd w:val="clear" w:color="auto" w:fill="auto"/>
              <w:spacing w:line="240" w:lineRule="auto"/>
              <w:jc w:val="both"/>
            </w:pPr>
            <w:r>
              <w:t xml:space="preserve">Импульс тела - векторная физическая величина. </w:t>
            </w:r>
            <w:r>
              <w:rPr>
                <w:rStyle w:val="214pt0"/>
                <w:lang w:val="ru-RU" w:eastAsia="ru-RU" w:bidi="ru-RU"/>
              </w:rPr>
              <w:t>р</w:t>
            </w:r>
            <w:r>
              <w:rPr>
                <w:rStyle w:val="213pt0"/>
              </w:rPr>
              <w:t xml:space="preserve"> </w:t>
            </w:r>
            <w:r>
              <w:t xml:space="preserve">= </w:t>
            </w:r>
            <w:r>
              <w:rPr>
                <w:rStyle w:val="214pt0"/>
              </w:rPr>
              <w:t>mv</w:t>
            </w:r>
            <w:r w:rsidR="00027E27">
              <w:rPr>
                <w:rStyle w:val="214pt0"/>
                <w:lang w:val="ru-RU"/>
              </w:rPr>
              <w:t xml:space="preserve"> </w:t>
            </w:r>
            <w:r>
              <w:t>Импульс системы тел.И</w:t>
            </w:r>
            <w:r w:rsidR="00CF7D30">
              <w:t>зменение импульса. Импульс силы</w:t>
            </w:r>
          </w:p>
        </w:tc>
      </w:tr>
      <w:tr w:rsidR="00711202" w:rsidTr="00BF61B3">
        <w:trPr>
          <w:trHeight w:val="615"/>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t>1.16.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Закон сохранения импульса для замкнутой системы тел:</w:t>
            </w:r>
          </w:p>
          <w:p w:rsidR="00027E27" w:rsidRPr="00CF7D30" w:rsidRDefault="00037944" w:rsidP="00BF61B3">
            <w:pPr>
              <w:pStyle w:val="23"/>
              <w:shd w:val="clear" w:color="auto" w:fill="auto"/>
              <w:spacing w:line="240" w:lineRule="auto"/>
              <w:jc w:val="left"/>
              <w:rPr>
                <w:sz w:val="26"/>
                <w:szCs w:val="26"/>
                <w:lang w:eastAsia="en-US" w:bidi="en-US"/>
              </w:rPr>
            </w:pPr>
            <w:r>
              <w:rPr>
                <w:rStyle w:val="214pt0"/>
                <w:lang w:val="ru-RU" w:eastAsia="ru-RU" w:bidi="ru-RU"/>
              </w:rPr>
              <w:t>р</w:t>
            </w:r>
            <w:r>
              <w:rPr>
                <w:rStyle w:val="213pt0"/>
              </w:rPr>
              <w:t xml:space="preserve"> </w:t>
            </w:r>
            <w:r>
              <w:t xml:space="preserve">= </w:t>
            </w:r>
            <w:r>
              <w:rPr>
                <w:rStyle w:val="214pt0"/>
              </w:rPr>
              <w:t>m</w:t>
            </w:r>
            <w:r>
              <w:rPr>
                <w:rStyle w:val="214pt0"/>
                <w:vertAlign w:val="subscript"/>
              </w:rPr>
              <w:t>x</w:t>
            </w:r>
            <w:r>
              <w:rPr>
                <w:rStyle w:val="214pt0"/>
              </w:rPr>
              <w:t>v</w:t>
            </w:r>
            <w:r>
              <w:rPr>
                <w:rStyle w:val="214pt0"/>
                <w:vertAlign w:val="subscript"/>
              </w:rPr>
              <w:t>x</w:t>
            </w:r>
            <w:r w:rsidRPr="00027E27">
              <w:rPr>
                <w:rStyle w:val="213pt0"/>
                <w:lang w:eastAsia="en-US" w:bidi="en-US"/>
              </w:rPr>
              <w:t xml:space="preserve"> </w:t>
            </w:r>
            <w:r>
              <w:t xml:space="preserve">+ </w:t>
            </w:r>
            <w:r>
              <w:rPr>
                <w:rStyle w:val="214pt0"/>
              </w:rPr>
              <w:t>m</w:t>
            </w:r>
            <w:r w:rsidRPr="00027E27">
              <w:rPr>
                <w:rStyle w:val="214pt0"/>
                <w:vertAlign w:val="subscript"/>
                <w:lang w:val="ru-RU"/>
              </w:rPr>
              <w:t>2</w:t>
            </w:r>
            <w:r>
              <w:rPr>
                <w:rStyle w:val="214pt0"/>
              </w:rPr>
              <w:t>v</w:t>
            </w:r>
            <w:r w:rsidRPr="00027E27">
              <w:rPr>
                <w:rStyle w:val="214pt0"/>
                <w:vertAlign w:val="subscript"/>
                <w:lang w:val="ru-RU"/>
              </w:rPr>
              <w:t>2</w:t>
            </w:r>
            <w:r w:rsidRPr="00027E27">
              <w:rPr>
                <w:rStyle w:val="213pt0"/>
                <w:lang w:eastAsia="en-US" w:bidi="en-US"/>
              </w:rPr>
              <w:t xml:space="preserve"> </w:t>
            </w:r>
            <w:r>
              <w:t xml:space="preserve">= </w:t>
            </w:r>
            <w:r>
              <w:rPr>
                <w:rStyle w:val="213pt0"/>
                <w:lang w:val="en-US" w:eastAsia="en-US" w:bidi="en-US"/>
              </w:rPr>
              <w:t>const</w:t>
            </w:r>
            <w:r w:rsidRPr="00027E27">
              <w:rPr>
                <w:rStyle w:val="213pt0"/>
                <w:lang w:eastAsia="en-US" w:bidi="en-US"/>
              </w:rPr>
              <w:t>.</w:t>
            </w:r>
            <w:r w:rsidR="00027E27">
              <w:t xml:space="preserve"> Реактивное движение</w:t>
            </w:r>
          </w:p>
        </w:tc>
      </w:tr>
      <w:tr w:rsidR="00711202" w:rsidTr="00CF7D30">
        <w:trPr>
          <w:trHeight w:val="420"/>
        </w:trPr>
        <w:tc>
          <w:tcPr>
            <w:tcW w:w="861" w:type="dxa"/>
            <w:tcBorders>
              <w:top w:val="single" w:sz="4" w:space="0" w:color="auto"/>
              <w:left w:val="single" w:sz="4" w:space="0" w:color="auto"/>
              <w:bottom w:val="single" w:sz="4" w:space="0" w:color="auto"/>
            </w:tcBorders>
            <w:shd w:val="clear" w:color="auto" w:fill="FFFFFF"/>
          </w:tcPr>
          <w:p w:rsidR="00711202" w:rsidRPr="00D40D71" w:rsidRDefault="00037944" w:rsidP="00BF61B3">
            <w:pPr>
              <w:pStyle w:val="23"/>
              <w:shd w:val="clear" w:color="auto" w:fill="auto"/>
              <w:spacing w:line="240" w:lineRule="auto"/>
              <w:jc w:val="left"/>
            </w:pPr>
            <w:r w:rsidRPr="00D40D71">
              <w:lastRenderedPageBreak/>
              <w:t>1.17.</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D40D71" w:rsidRDefault="00037944" w:rsidP="00BF61B3">
            <w:pPr>
              <w:pStyle w:val="23"/>
              <w:shd w:val="clear" w:color="auto" w:fill="auto"/>
              <w:spacing w:line="240" w:lineRule="auto"/>
              <w:jc w:val="left"/>
            </w:pPr>
            <w:r w:rsidRPr="00D40D71">
              <w:t>Механическая работа. Формула для вычисления работы силы:</w:t>
            </w:r>
          </w:p>
          <w:p w:rsidR="00711202" w:rsidRPr="00D40D71" w:rsidRDefault="00037944" w:rsidP="00BF61B3">
            <w:pPr>
              <w:pStyle w:val="23"/>
              <w:shd w:val="clear" w:color="auto" w:fill="auto"/>
              <w:spacing w:line="240" w:lineRule="auto"/>
              <w:jc w:val="both"/>
            </w:pPr>
            <w:r w:rsidRPr="00D40D71">
              <w:rPr>
                <w:rStyle w:val="2FranklinGothicHeavy11pt1pt"/>
                <w:sz w:val="24"/>
                <w:szCs w:val="24"/>
              </w:rPr>
              <w:t>A</w:t>
            </w:r>
            <w:r w:rsidRPr="00D40D71">
              <w:rPr>
                <w:rStyle w:val="2FranklinGothicHeavy11pt1pt"/>
                <w:sz w:val="24"/>
                <w:szCs w:val="24"/>
                <w:lang w:val="ru-RU"/>
              </w:rPr>
              <w:t xml:space="preserve"> </w:t>
            </w:r>
            <w:r w:rsidRPr="00D40D71">
              <w:rPr>
                <w:rStyle w:val="2FranklinGothicHeavy11pt1pt"/>
                <w:sz w:val="24"/>
                <w:szCs w:val="24"/>
                <w:lang w:val="ru-RU" w:eastAsia="ru-RU" w:bidi="ru-RU"/>
              </w:rPr>
              <w:t xml:space="preserve">= </w:t>
            </w:r>
            <w:r w:rsidRPr="00D40D71">
              <w:rPr>
                <w:rStyle w:val="2FranklinGothicHeavy11pt1pt"/>
                <w:sz w:val="24"/>
                <w:szCs w:val="24"/>
              </w:rPr>
              <w:t>Fs</w:t>
            </w:r>
            <w:r w:rsidRPr="00D40D71">
              <w:rPr>
                <w:lang w:eastAsia="en-US" w:bidi="en-US"/>
              </w:rPr>
              <w:t xml:space="preserve"> </w:t>
            </w:r>
            <w:r w:rsidRPr="00D40D71">
              <w:rPr>
                <w:lang w:val="en-US" w:eastAsia="en-US" w:bidi="en-US"/>
              </w:rPr>
              <w:t>cos</w:t>
            </w:r>
            <w:r w:rsidRPr="00D40D71">
              <w:rPr>
                <w:lang w:eastAsia="en-US" w:bidi="en-US"/>
              </w:rPr>
              <w:t xml:space="preserve"> </w:t>
            </w:r>
            <w:r w:rsidRPr="00D40D71">
              <w:rPr>
                <w:rStyle w:val="2FranklinGothicHeavy11pt1pt"/>
                <w:sz w:val="24"/>
                <w:szCs w:val="24"/>
                <w:lang w:val="ru-RU" w:eastAsia="ru-RU" w:bidi="ru-RU"/>
              </w:rPr>
              <w:t>а.</w:t>
            </w:r>
            <w:r w:rsidR="00D40D71">
              <w:rPr>
                <w:rStyle w:val="2FranklinGothicHeavy11pt1pt"/>
                <w:sz w:val="24"/>
                <w:szCs w:val="24"/>
                <w:lang w:val="ru-RU" w:eastAsia="ru-RU" w:bidi="ru-RU"/>
              </w:rPr>
              <w:t xml:space="preserve"> </w:t>
            </w:r>
            <w:r w:rsidRPr="00D40D71">
              <w:t>Механическая мощность:</w:t>
            </w:r>
          </w:p>
          <w:p w:rsidR="00D40D71" w:rsidRPr="00D40D71" w:rsidRDefault="00D40D71" w:rsidP="00CF7D30">
            <w:pPr>
              <w:pStyle w:val="23"/>
              <w:shd w:val="clear" w:color="auto" w:fill="auto"/>
              <w:spacing w:line="240" w:lineRule="auto"/>
              <w:jc w:val="left"/>
            </w:pPr>
            <w:r w:rsidRPr="00D40D71">
              <w:t>* =</w:t>
            </w:r>
          </w:p>
        </w:tc>
      </w:tr>
      <w:tr w:rsidR="00D40D71" w:rsidTr="00BF61B3">
        <w:trPr>
          <w:trHeight w:val="965"/>
        </w:trPr>
        <w:tc>
          <w:tcPr>
            <w:tcW w:w="861" w:type="dxa"/>
            <w:tcBorders>
              <w:top w:val="single" w:sz="4" w:space="0" w:color="auto"/>
              <w:left w:val="single" w:sz="4" w:space="0" w:color="auto"/>
              <w:bottom w:val="single" w:sz="4" w:space="0" w:color="auto"/>
            </w:tcBorders>
            <w:shd w:val="clear" w:color="auto" w:fill="FFFFFF"/>
          </w:tcPr>
          <w:p w:rsidR="00D40D71" w:rsidRPr="00D40D71" w:rsidRDefault="00D40D71" w:rsidP="00BF61B3">
            <w:pPr>
              <w:pStyle w:val="23"/>
              <w:spacing w:line="240" w:lineRule="auto"/>
              <w:jc w:val="left"/>
            </w:pPr>
            <w:r w:rsidRPr="00D40D71">
              <w:t>1.18.</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D40D71" w:rsidRPr="00D40D71" w:rsidRDefault="00D40D71" w:rsidP="00BF61B3">
            <w:pPr>
              <w:pStyle w:val="23"/>
              <w:shd w:val="clear" w:color="auto" w:fill="auto"/>
              <w:spacing w:line="240" w:lineRule="auto"/>
              <w:jc w:val="both"/>
            </w:pPr>
            <w:r w:rsidRPr="00D40D71">
              <w:t>Кинетическая и потенциальная энергия.</w:t>
            </w:r>
            <w:r w:rsidR="00027E27">
              <w:t xml:space="preserve"> </w:t>
            </w:r>
            <w:r w:rsidRPr="00D40D71">
              <w:t>Формула для вычисления кинетической энергии:</w:t>
            </w:r>
            <w:r w:rsidR="00027E27">
              <w:t xml:space="preserve"> </w:t>
            </w:r>
            <w:r w:rsidRPr="00D40D71">
              <w:rPr>
                <w:rStyle w:val="2FranklinGothicHeavy11pt1pt"/>
                <w:sz w:val="24"/>
                <w:szCs w:val="24"/>
              </w:rPr>
              <w:t>mv</w:t>
            </w:r>
            <w:r w:rsidRPr="00D40D71">
              <w:rPr>
                <w:rStyle w:val="2FranklinGothicHeavy11pt1pt"/>
                <w:sz w:val="24"/>
                <w:szCs w:val="24"/>
                <w:vertAlign w:val="superscript"/>
                <w:lang w:val="ru-RU"/>
              </w:rPr>
              <w:t>2</w:t>
            </w:r>
            <w:r w:rsidR="00027E27">
              <w:rPr>
                <w:rStyle w:val="2FranklinGothicHeavy11pt1pt"/>
                <w:sz w:val="24"/>
                <w:szCs w:val="24"/>
                <w:vertAlign w:val="superscript"/>
                <w:lang w:val="ru-RU"/>
              </w:rPr>
              <w:t xml:space="preserve"> </w:t>
            </w:r>
            <w:r w:rsidRPr="00D40D71">
              <w:rPr>
                <w:rStyle w:val="2FranklinGothicHeavy11pt1pt"/>
                <w:sz w:val="24"/>
                <w:szCs w:val="24"/>
                <w:vertAlign w:val="superscript"/>
              </w:rPr>
              <w:t>E</w:t>
            </w:r>
            <w:r w:rsidRPr="00D40D71">
              <w:rPr>
                <w:lang w:eastAsia="en-US" w:bidi="en-US"/>
              </w:rPr>
              <w:t xml:space="preserve"> </w:t>
            </w:r>
            <w:r w:rsidRPr="00D40D71">
              <w:rPr>
                <w:rStyle w:val="255pt"/>
                <w:sz w:val="24"/>
                <w:szCs w:val="24"/>
              </w:rPr>
              <w:t xml:space="preserve">= </w:t>
            </w:r>
            <w:r w:rsidRPr="00D40D71">
              <w:rPr>
                <w:rStyle w:val="213pt1"/>
                <w:sz w:val="24"/>
                <w:szCs w:val="24"/>
              </w:rPr>
              <w:t>2</w:t>
            </w:r>
            <w:r w:rsidRPr="00D40D71">
              <w:rPr>
                <w:rStyle w:val="255pt"/>
                <w:sz w:val="24"/>
                <w:szCs w:val="24"/>
              </w:rPr>
              <w:t xml:space="preserve"> •</w:t>
            </w:r>
          </w:p>
          <w:p w:rsidR="00D40D71" w:rsidRPr="00D40D71" w:rsidRDefault="00D40D71" w:rsidP="00BF61B3">
            <w:pPr>
              <w:pStyle w:val="23"/>
              <w:spacing w:line="240" w:lineRule="auto"/>
              <w:jc w:val="both"/>
            </w:pPr>
            <w:r w:rsidRPr="00D40D71">
              <w:t>Теорема о кинетической энергии.</w:t>
            </w:r>
            <w:r>
              <w:t xml:space="preserve"> </w:t>
            </w:r>
            <w:r w:rsidRPr="00D40D71">
              <w:t xml:space="preserve">Формула для вычисления потенциальной энергии тела, поднятого над Землей: </w:t>
            </w:r>
            <w:r w:rsidRPr="00D40D71">
              <w:rPr>
                <w:lang w:val="en-US" w:eastAsia="en-US" w:bidi="en-US"/>
              </w:rPr>
              <w:t>Ep</w:t>
            </w:r>
            <w:r w:rsidRPr="00D40D71">
              <w:rPr>
                <w:lang w:eastAsia="en-US" w:bidi="en-US"/>
              </w:rPr>
              <w:t xml:space="preserve"> </w:t>
            </w:r>
            <w:r w:rsidRPr="00D40D71">
              <w:t xml:space="preserve">= </w:t>
            </w:r>
            <w:r w:rsidRPr="00D40D71">
              <w:rPr>
                <w:lang w:val="en-US" w:eastAsia="en-US" w:bidi="en-US"/>
              </w:rPr>
              <w:t>mgh</w:t>
            </w:r>
          </w:p>
        </w:tc>
      </w:tr>
      <w:tr w:rsidR="00711202" w:rsidTr="00BF61B3">
        <w:trPr>
          <w:trHeight w:val="1489"/>
        </w:trPr>
        <w:tc>
          <w:tcPr>
            <w:tcW w:w="861" w:type="dxa"/>
            <w:tcBorders>
              <w:top w:val="single" w:sz="4" w:space="0" w:color="auto"/>
              <w:left w:val="single" w:sz="4" w:space="0" w:color="auto"/>
            </w:tcBorders>
            <w:shd w:val="clear" w:color="auto" w:fill="FFFFFF"/>
          </w:tcPr>
          <w:p w:rsidR="00711202" w:rsidRPr="00D40D71" w:rsidRDefault="00037944" w:rsidP="00BF61B3">
            <w:pPr>
              <w:pStyle w:val="23"/>
              <w:shd w:val="clear" w:color="auto" w:fill="auto"/>
              <w:spacing w:line="240" w:lineRule="auto"/>
              <w:jc w:val="left"/>
            </w:pPr>
            <w:r w:rsidRPr="00D40D71">
              <w:t>1.19.</w:t>
            </w:r>
          </w:p>
        </w:tc>
        <w:tc>
          <w:tcPr>
            <w:tcW w:w="8571" w:type="dxa"/>
            <w:tcBorders>
              <w:top w:val="single" w:sz="4" w:space="0" w:color="auto"/>
              <w:left w:val="single" w:sz="4" w:space="0" w:color="auto"/>
              <w:right w:val="single" w:sz="4" w:space="0" w:color="auto"/>
            </w:tcBorders>
            <w:shd w:val="clear" w:color="auto" w:fill="FFFFFF"/>
            <w:vAlign w:val="bottom"/>
          </w:tcPr>
          <w:p w:rsidR="00711202" w:rsidRPr="00D40D71" w:rsidRDefault="00037944" w:rsidP="00BF61B3">
            <w:pPr>
              <w:pStyle w:val="23"/>
              <w:shd w:val="clear" w:color="auto" w:fill="auto"/>
              <w:spacing w:line="240" w:lineRule="auto"/>
              <w:jc w:val="left"/>
            </w:pPr>
            <w:r w:rsidRPr="00D40D71">
              <w:t>Механическая энергия:</w:t>
            </w:r>
          </w:p>
          <w:p w:rsidR="00711202" w:rsidRPr="00D40D71" w:rsidRDefault="00037944" w:rsidP="00BF61B3">
            <w:pPr>
              <w:pStyle w:val="23"/>
              <w:shd w:val="clear" w:color="auto" w:fill="auto"/>
              <w:spacing w:line="240" w:lineRule="auto"/>
              <w:jc w:val="left"/>
            </w:pPr>
            <w:r w:rsidRPr="00D40D71">
              <w:rPr>
                <w:lang w:val="en-US" w:eastAsia="en-US" w:bidi="en-US"/>
              </w:rPr>
              <w:t>E</w:t>
            </w:r>
            <w:r w:rsidRPr="00D40D71">
              <w:rPr>
                <w:lang w:eastAsia="en-US" w:bidi="en-US"/>
              </w:rPr>
              <w:t xml:space="preserve"> </w:t>
            </w:r>
            <w:r w:rsidRPr="00D40D71">
              <w:t xml:space="preserve">= </w:t>
            </w:r>
            <w:r w:rsidRPr="00D40D71">
              <w:rPr>
                <w:lang w:val="en-US" w:eastAsia="en-US" w:bidi="en-US"/>
              </w:rPr>
              <w:t>Ek</w:t>
            </w:r>
            <w:r w:rsidRPr="00D40D71">
              <w:rPr>
                <w:lang w:eastAsia="en-US" w:bidi="en-US"/>
              </w:rPr>
              <w:t xml:space="preserve"> </w:t>
            </w:r>
            <w:r w:rsidRPr="00D40D71">
              <w:t xml:space="preserve">+ </w:t>
            </w:r>
            <w:r w:rsidRPr="00D40D71">
              <w:rPr>
                <w:lang w:val="en-US" w:eastAsia="en-US" w:bidi="en-US"/>
              </w:rPr>
              <w:t>Ep</w:t>
            </w:r>
            <w:r w:rsidRPr="00D40D71">
              <w:rPr>
                <w:lang w:eastAsia="en-US" w:bidi="en-US"/>
              </w:rPr>
              <w:t>.</w:t>
            </w:r>
          </w:p>
          <w:p w:rsidR="00711202" w:rsidRPr="00D40D71" w:rsidRDefault="00037944" w:rsidP="00BF61B3">
            <w:pPr>
              <w:pStyle w:val="23"/>
              <w:shd w:val="clear" w:color="auto" w:fill="auto"/>
              <w:spacing w:line="240" w:lineRule="auto"/>
              <w:jc w:val="left"/>
            </w:pPr>
            <w:r w:rsidRPr="00D40D71">
              <w:t>Закон сохранения механической энергии. Формула для закона сохранения механической энергии в отсутствие сил трения:</w:t>
            </w:r>
          </w:p>
          <w:p w:rsidR="00711202" w:rsidRPr="00D40D71" w:rsidRDefault="00037944" w:rsidP="00BF61B3">
            <w:pPr>
              <w:pStyle w:val="23"/>
              <w:shd w:val="clear" w:color="auto" w:fill="auto"/>
              <w:spacing w:line="240" w:lineRule="auto"/>
              <w:jc w:val="left"/>
            </w:pPr>
            <w:r w:rsidRPr="00D40D71">
              <w:rPr>
                <w:lang w:val="en-US" w:eastAsia="en-US" w:bidi="en-US"/>
              </w:rPr>
              <w:t>E</w:t>
            </w:r>
            <w:r w:rsidRPr="00D40D71">
              <w:rPr>
                <w:lang w:eastAsia="en-US" w:bidi="en-US"/>
              </w:rPr>
              <w:t xml:space="preserve"> </w:t>
            </w:r>
            <w:r w:rsidRPr="00D40D71">
              <w:t xml:space="preserve">= </w:t>
            </w:r>
            <w:r w:rsidRPr="00D40D71">
              <w:rPr>
                <w:lang w:val="en-US" w:eastAsia="en-US" w:bidi="en-US"/>
              </w:rPr>
              <w:t>const</w:t>
            </w:r>
            <w:r w:rsidRPr="00D40D71">
              <w:rPr>
                <w:lang w:eastAsia="en-US" w:bidi="en-US"/>
              </w:rPr>
              <w:t>.</w:t>
            </w:r>
          </w:p>
          <w:p w:rsidR="002F1A20" w:rsidRPr="00D40D71" w:rsidRDefault="00037944" w:rsidP="00BF61B3">
            <w:pPr>
              <w:pStyle w:val="23"/>
              <w:shd w:val="clear" w:color="auto" w:fill="auto"/>
              <w:spacing w:line="240" w:lineRule="auto"/>
              <w:jc w:val="left"/>
            </w:pPr>
            <w:r w:rsidRPr="00D40D71">
              <w:t>Превращение механической энергии при наличии силы трения</w:t>
            </w:r>
          </w:p>
        </w:tc>
      </w:tr>
      <w:tr w:rsidR="00711202" w:rsidTr="00BF61B3">
        <w:trPr>
          <w:trHeight w:val="1264"/>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t>1.20.</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both"/>
            </w:pPr>
            <w:r>
              <w:t>Простые механизмы. "Золотое правило" механики. Рычаг. Момент силы:</w:t>
            </w:r>
          </w:p>
          <w:p w:rsidR="00711202" w:rsidRDefault="00037944" w:rsidP="00BF61B3">
            <w:pPr>
              <w:pStyle w:val="23"/>
              <w:shd w:val="clear" w:color="auto" w:fill="auto"/>
              <w:spacing w:line="240" w:lineRule="auto"/>
              <w:jc w:val="both"/>
            </w:pPr>
            <w:r>
              <w:rPr>
                <w:lang w:val="en-US" w:eastAsia="en-US" w:bidi="en-US"/>
              </w:rPr>
              <w:t>M</w:t>
            </w:r>
            <w:r w:rsidRPr="000C150F">
              <w:rPr>
                <w:lang w:eastAsia="en-US" w:bidi="en-US"/>
              </w:rPr>
              <w:t xml:space="preserve"> </w:t>
            </w:r>
            <w:r>
              <w:t xml:space="preserve">= </w:t>
            </w:r>
            <w:r>
              <w:rPr>
                <w:lang w:val="en-US" w:eastAsia="en-US" w:bidi="en-US"/>
              </w:rPr>
              <w:t>Fl</w:t>
            </w:r>
            <w:r w:rsidRPr="000C150F">
              <w:rPr>
                <w:lang w:eastAsia="en-US" w:bidi="en-US"/>
              </w:rPr>
              <w:t>.</w:t>
            </w:r>
            <w:r w:rsidR="002F1A20">
              <w:rPr>
                <w:lang w:eastAsia="en-US" w:bidi="en-US"/>
              </w:rPr>
              <w:t xml:space="preserve"> </w:t>
            </w:r>
            <w:r>
              <w:t>Условие равновесия рычага:</w:t>
            </w:r>
            <w:r w:rsidR="002F1A20">
              <w:t xml:space="preserve"> </w:t>
            </w:r>
            <w:r>
              <w:rPr>
                <w:lang w:val="en-US" w:eastAsia="en-US" w:bidi="en-US"/>
              </w:rPr>
              <w:t>M</w:t>
            </w:r>
            <w:r w:rsidRPr="000C150F">
              <w:rPr>
                <w:rStyle w:val="27pt"/>
                <w:lang w:val="ru-RU"/>
              </w:rPr>
              <w:t>1</w:t>
            </w:r>
            <w:r w:rsidRPr="000C150F">
              <w:rPr>
                <w:lang w:eastAsia="en-US" w:bidi="en-US"/>
              </w:rPr>
              <w:t xml:space="preserve"> </w:t>
            </w:r>
            <w:r>
              <w:t>+ M</w:t>
            </w:r>
            <w:r>
              <w:rPr>
                <w:rStyle w:val="27pt"/>
                <w:lang w:val="ru-RU" w:eastAsia="ru-RU" w:bidi="ru-RU"/>
              </w:rPr>
              <w:t>2</w:t>
            </w:r>
            <w:r>
              <w:t xml:space="preserve"> + ... = 0.</w:t>
            </w:r>
          </w:p>
          <w:p w:rsidR="00711202" w:rsidRDefault="00037944" w:rsidP="00BF61B3">
            <w:pPr>
              <w:pStyle w:val="23"/>
              <w:shd w:val="clear" w:color="auto" w:fill="auto"/>
              <w:spacing w:line="240" w:lineRule="auto"/>
              <w:jc w:val="both"/>
            </w:pPr>
            <w:r>
              <w:t>Подвижный и неподвижный блоки.</w:t>
            </w:r>
            <w:r w:rsidR="002F1A20">
              <w:t xml:space="preserve"> „ </w:t>
            </w:r>
            <w:r>
              <w:t>полезная</w:t>
            </w:r>
            <w:r w:rsidR="002F1A20">
              <w:t xml:space="preserve"> </w:t>
            </w:r>
            <w:r>
              <w:t xml:space="preserve">КПД простых механизмов, </w:t>
            </w:r>
            <w:r>
              <w:rPr>
                <w:vertAlign w:val="superscript"/>
              </w:rPr>
              <w:t>п</w:t>
            </w:r>
            <w:r>
              <w:t xml:space="preserve"> </w:t>
            </w:r>
            <w:r>
              <w:rPr>
                <w:rStyle w:val="2FranklinGothicHeavy11pt1pt"/>
                <w:lang w:val="ru-RU" w:eastAsia="ru-RU" w:bidi="ru-RU"/>
              </w:rPr>
              <w:t>,</w:t>
            </w:r>
          </w:p>
          <w:p w:rsidR="002F1A20" w:rsidRDefault="00037944" w:rsidP="00BF61B3">
            <w:pPr>
              <w:pStyle w:val="23"/>
              <w:spacing w:line="240" w:lineRule="auto"/>
              <w:jc w:val="both"/>
            </w:pPr>
            <w:r>
              <w:t>'‘затраченная</w:t>
            </w:r>
          </w:p>
        </w:tc>
      </w:tr>
      <w:tr w:rsidR="00711202" w:rsidTr="00CF7D30">
        <w:trPr>
          <w:trHeight w:val="1123"/>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rsidP="00BF61B3">
            <w:pPr>
              <w:pStyle w:val="23"/>
              <w:shd w:val="clear" w:color="auto" w:fill="auto"/>
              <w:spacing w:line="240" w:lineRule="auto"/>
              <w:jc w:val="left"/>
            </w:pPr>
            <w:r>
              <w:t>1.21.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027E27" w:rsidRDefault="00037944" w:rsidP="00BF61B3">
            <w:pPr>
              <w:pStyle w:val="23"/>
              <w:shd w:val="clear" w:color="auto" w:fill="auto"/>
              <w:spacing w:line="240" w:lineRule="auto"/>
              <w:jc w:val="both"/>
            </w:pPr>
            <w:r>
              <w:t>Давление твердого тела.</w:t>
            </w:r>
            <w:r w:rsidR="00027E27">
              <w:t xml:space="preserve"> </w:t>
            </w:r>
            <w:r>
              <w:t>Формула для вычисления давления твердого тела:</w:t>
            </w:r>
            <w:r w:rsidR="00027E27" w:rsidRPr="00027E27">
              <w:rPr>
                <w:rStyle w:val="2FranklinGothicHeavy11pt1pt"/>
                <w:lang w:val="ru-RU"/>
              </w:rPr>
              <w:t xml:space="preserve"> </w:t>
            </w:r>
            <w:r w:rsidR="00027E27">
              <w:rPr>
                <w:rStyle w:val="2FranklinGothicHeavy11pt1pt"/>
              </w:rPr>
              <w:t>F</w:t>
            </w:r>
            <w:r w:rsidR="00027E27">
              <w:rPr>
                <w:rStyle w:val="2FranklinGothicHeavy11pt1pt"/>
                <w:lang w:val="ru-RU"/>
              </w:rPr>
              <w:t xml:space="preserve"> </w:t>
            </w:r>
            <w:r w:rsidR="00027E27">
              <w:rPr>
                <w:rStyle w:val="2FranklinGothicHeavy11pt1pt"/>
              </w:rPr>
              <w:t>P</w:t>
            </w:r>
            <w:r w:rsidR="00027E27" w:rsidRPr="000C150F">
              <w:rPr>
                <w:rStyle w:val="2FranklinGothicHeavy11pt1pt"/>
                <w:lang w:val="ru-RU"/>
              </w:rPr>
              <w:t xml:space="preserve"> = —.</w:t>
            </w:r>
            <w:r w:rsidR="00027E27">
              <w:rPr>
                <w:rStyle w:val="2FranklinGothicHeavy11pt1pt"/>
                <w:lang w:val="ru-RU"/>
              </w:rPr>
              <w:t xml:space="preserve">  </w:t>
            </w:r>
            <w:r w:rsidR="00027E27">
              <w:rPr>
                <w:rStyle w:val="2FranklinGothicHeavy11pt1pt"/>
              </w:rPr>
              <w:t>S</w:t>
            </w:r>
            <w:r w:rsidR="00027E27">
              <w:rPr>
                <w:rStyle w:val="2FranklinGothicHeavy11pt1pt"/>
                <w:lang w:val="ru-RU"/>
              </w:rPr>
              <w:t xml:space="preserve"> </w:t>
            </w:r>
            <w:r w:rsidR="00027E27">
              <w:t>Давление газа. Атмосферное давление. Гидростатическое давление внутри жидкости. Формула для вычисления давления внутри жидкости:</w:t>
            </w:r>
          </w:p>
          <w:p w:rsidR="00027E27" w:rsidRPr="00CF7D30" w:rsidRDefault="00027E27" w:rsidP="00CF7D30">
            <w:pPr>
              <w:pStyle w:val="23"/>
              <w:shd w:val="clear" w:color="auto" w:fill="auto"/>
              <w:spacing w:line="240" w:lineRule="auto"/>
              <w:jc w:val="both"/>
              <w:rPr>
                <w:spacing w:val="-10"/>
                <w:sz w:val="16"/>
                <w:szCs w:val="16"/>
              </w:rPr>
            </w:pPr>
            <w:r>
              <w:rPr>
                <w:rStyle w:val="2FranklinGothicHeavy11pt1pt"/>
              </w:rPr>
              <w:t xml:space="preserve">P </w:t>
            </w:r>
            <w:r>
              <w:rPr>
                <w:rStyle w:val="2Impact"/>
                <w:b w:val="0"/>
                <w:bCs w:val="0"/>
              </w:rPr>
              <w:t xml:space="preserve">= </w:t>
            </w:r>
            <w:r>
              <w:rPr>
                <w:rStyle w:val="2Impact"/>
                <w:b w:val="0"/>
                <w:bCs w:val="0"/>
                <w:lang w:val="en-US" w:eastAsia="en-US" w:bidi="en-US"/>
              </w:rPr>
              <w:t>P</w:t>
            </w:r>
            <w:r>
              <w:rPr>
                <w:rStyle w:val="2FranklinGothicHeavy11pt1pt"/>
              </w:rPr>
              <w:t>g</w:t>
            </w:r>
            <w:r>
              <w:rPr>
                <w:rStyle w:val="2FranklinGothicHeavy11pt1pt"/>
                <w:vertAlign w:val="superscript"/>
              </w:rPr>
              <w:t>h</w:t>
            </w:r>
            <w:r>
              <w:rPr>
                <w:lang w:val="en-US" w:eastAsia="en-US" w:bidi="en-US"/>
              </w:rPr>
              <w:t xml:space="preserve"> </w:t>
            </w:r>
            <w:r>
              <w:t>+ Р</w:t>
            </w:r>
            <w:r w:rsidR="00CF7D30">
              <w:rPr>
                <w:rStyle w:val="28pt0pt"/>
                <w:lang w:val="ru-RU" w:eastAsia="ru-RU" w:bidi="ru-RU"/>
              </w:rPr>
              <w:t>атм</w:t>
            </w:r>
          </w:p>
        </w:tc>
      </w:tr>
    </w:tbl>
    <w:p w:rsidR="00711202" w:rsidRDefault="00711202" w:rsidP="00BF61B3">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CF7D30">
        <w:trPr>
          <w:trHeight w:val="70"/>
        </w:trPr>
        <w:tc>
          <w:tcPr>
            <w:tcW w:w="861" w:type="dxa"/>
            <w:tcBorders>
              <w:top w:val="single" w:sz="4" w:space="0" w:color="auto"/>
              <w:left w:val="single" w:sz="4" w:space="0" w:color="auto"/>
            </w:tcBorders>
            <w:shd w:val="clear" w:color="auto" w:fill="FFFFFF"/>
            <w:vAlign w:val="bottom"/>
          </w:tcPr>
          <w:p w:rsidR="00711202" w:rsidRDefault="00037944" w:rsidP="00BF61B3">
            <w:pPr>
              <w:pStyle w:val="23"/>
              <w:shd w:val="clear" w:color="auto" w:fill="auto"/>
              <w:spacing w:line="240" w:lineRule="auto"/>
              <w:jc w:val="left"/>
            </w:pPr>
            <w:r>
              <w:t>1.22.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Закон Паскаля. Г идравлический пресс</w:t>
            </w:r>
            <w:r w:rsidR="00027E27">
              <w:t xml:space="preserve"> </w:t>
            </w:r>
          </w:p>
        </w:tc>
      </w:tr>
      <w:tr w:rsidR="00711202" w:rsidTr="00CF7D30">
        <w:trPr>
          <w:trHeight w:val="378"/>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1.24.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Механические колебания. Амплитуда, период и частота колебаний. Формула,</w:t>
            </w:r>
          </w:p>
          <w:p w:rsidR="00711202" w:rsidRDefault="00037944" w:rsidP="00BF61B3">
            <w:pPr>
              <w:pStyle w:val="23"/>
              <w:shd w:val="clear" w:color="auto" w:fill="auto"/>
              <w:spacing w:line="240" w:lineRule="auto"/>
              <w:jc w:val="left"/>
            </w:pPr>
            <w:r>
              <w:t>1</w:t>
            </w:r>
            <w:r w:rsidR="00027E27">
              <w:t xml:space="preserve"> </w:t>
            </w:r>
            <w:r>
              <w:t xml:space="preserve">связывающая частоту и период колебаний: </w:t>
            </w:r>
            <w:r>
              <w:rPr>
                <w:vertAlign w:val="superscript"/>
                <w:lang w:val="en-US" w:eastAsia="en-US" w:bidi="en-US"/>
              </w:rPr>
              <w:t>v</w:t>
            </w:r>
            <w:r w:rsidRPr="000C150F">
              <w:rPr>
                <w:lang w:eastAsia="en-US" w:bidi="en-US"/>
              </w:rPr>
              <w:t xml:space="preserve"> </w:t>
            </w:r>
            <w:r>
              <w:t xml:space="preserve">= </w:t>
            </w:r>
            <w:r>
              <w:rPr>
                <w:rStyle w:val="2FranklinGothicHeavy11pt1pt"/>
                <w:lang w:val="ru-RU" w:eastAsia="ru-RU" w:bidi="ru-RU"/>
              </w:rPr>
              <w:t>~</w:t>
            </w:r>
          </w:p>
        </w:tc>
      </w:tr>
      <w:tr w:rsidR="00711202" w:rsidTr="00CF7D30">
        <w:trPr>
          <w:trHeight w:val="230"/>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1.25.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Математический и пружинный маятники. Превращение энергии при колебательном движении</w:t>
            </w:r>
          </w:p>
        </w:tc>
      </w:tr>
      <w:tr w:rsidR="00711202" w:rsidTr="00CF7D30">
        <w:trPr>
          <w:trHeight w:val="97"/>
        </w:trPr>
        <w:tc>
          <w:tcPr>
            <w:tcW w:w="861" w:type="dxa"/>
            <w:tcBorders>
              <w:top w:val="single" w:sz="4" w:space="0" w:color="auto"/>
              <w:left w:val="single" w:sz="4" w:space="0" w:color="auto"/>
            </w:tcBorders>
            <w:shd w:val="clear" w:color="auto" w:fill="FFFFFF"/>
            <w:vAlign w:val="bottom"/>
          </w:tcPr>
          <w:p w:rsidR="00711202" w:rsidRDefault="00037944" w:rsidP="00BF61B3">
            <w:pPr>
              <w:pStyle w:val="23"/>
              <w:shd w:val="clear" w:color="auto" w:fill="auto"/>
              <w:spacing w:line="240" w:lineRule="auto"/>
              <w:jc w:val="left"/>
            </w:pPr>
            <w:r>
              <w:t>1.26.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Затухающие колебания. Вынужденные колебания. Резонанс</w:t>
            </w:r>
          </w:p>
        </w:tc>
      </w:tr>
      <w:tr w:rsidR="00711202" w:rsidTr="00CF7D30">
        <w:trPr>
          <w:trHeight w:val="385"/>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1.27.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Механические волны. Продольные и поперечные волны. Длина волны и скорость распространения волны:</w:t>
            </w:r>
          </w:p>
          <w:p w:rsidR="00711202" w:rsidRDefault="00037944" w:rsidP="00BF61B3">
            <w:pPr>
              <w:pStyle w:val="23"/>
              <w:shd w:val="clear" w:color="auto" w:fill="auto"/>
              <w:spacing w:line="240" w:lineRule="auto"/>
              <w:jc w:val="left"/>
            </w:pPr>
            <w:r>
              <w:t xml:space="preserve">X = </w:t>
            </w:r>
            <w:r>
              <w:rPr>
                <w:lang w:val="en-US" w:eastAsia="en-US" w:bidi="en-US"/>
              </w:rPr>
              <w:t xml:space="preserve">v </w:t>
            </w:r>
            <w:r>
              <w:t xml:space="preserve">• </w:t>
            </w:r>
            <w:r>
              <w:rPr>
                <w:rStyle w:val="2FranklinGothicHeavy11pt1pt"/>
              </w:rPr>
              <w:t>T</w:t>
            </w:r>
          </w:p>
        </w:tc>
      </w:tr>
      <w:tr w:rsidR="00711202" w:rsidTr="00CF7D30">
        <w:trPr>
          <w:trHeight w:val="254"/>
        </w:trPr>
        <w:tc>
          <w:tcPr>
            <w:tcW w:w="861" w:type="dxa"/>
            <w:tcBorders>
              <w:top w:val="single" w:sz="4" w:space="0" w:color="auto"/>
              <w:left w:val="single" w:sz="4" w:space="0" w:color="auto"/>
            </w:tcBorders>
            <w:shd w:val="clear" w:color="auto" w:fill="FFFFFF"/>
            <w:vAlign w:val="center"/>
          </w:tcPr>
          <w:p w:rsidR="00711202" w:rsidRDefault="00037944" w:rsidP="00BF61B3">
            <w:pPr>
              <w:pStyle w:val="23"/>
              <w:shd w:val="clear" w:color="auto" w:fill="auto"/>
              <w:spacing w:line="240" w:lineRule="auto"/>
              <w:jc w:val="left"/>
            </w:pPr>
            <w:r>
              <w:t>1.28.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Звук. Громкость и высота звука. Отражение звуковой волны на границе двух сред. Инфразвук и ультразвук</w:t>
            </w:r>
          </w:p>
        </w:tc>
      </w:tr>
      <w:tr w:rsidR="00711202" w:rsidTr="00CF7D30">
        <w:trPr>
          <w:trHeight w:val="270"/>
        </w:trPr>
        <w:tc>
          <w:tcPr>
            <w:tcW w:w="861" w:type="dxa"/>
            <w:tcBorders>
              <w:top w:val="single" w:sz="4" w:space="0" w:color="auto"/>
              <w:left w:val="single" w:sz="4" w:space="0" w:color="auto"/>
              <w:bottom w:val="single" w:sz="4" w:space="0" w:color="auto"/>
            </w:tcBorders>
            <w:shd w:val="clear" w:color="auto" w:fill="FFFFFF"/>
          </w:tcPr>
          <w:p w:rsidR="00711202" w:rsidRDefault="00037944" w:rsidP="00BF61B3">
            <w:pPr>
              <w:pStyle w:val="23"/>
              <w:shd w:val="clear" w:color="auto" w:fill="auto"/>
              <w:spacing w:line="240" w:lineRule="auto"/>
              <w:jc w:val="left"/>
            </w:pPr>
            <w:r>
              <w:t>1.29.</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Практические работы</w:t>
            </w:r>
          </w:p>
          <w:p w:rsidR="00711202" w:rsidRDefault="00037944" w:rsidP="00BF61B3">
            <w:pPr>
              <w:pStyle w:val="23"/>
              <w:shd w:val="clear" w:color="auto" w:fill="auto"/>
              <w:spacing w:line="240" w:lineRule="auto"/>
              <w:jc w:val="left"/>
            </w:pPr>
            <w: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2F1A20" w:rsidRDefault="00037944" w:rsidP="00BF61B3">
            <w:pPr>
              <w:pStyle w:val="23"/>
              <w:shd w:val="clear" w:color="auto" w:fill="auto"/>
              <w:spacing w:line="240" w:lineRule="auto"/>
              <w:jc w:val="left"/>
            </w:pPr>
            <w: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w:t>
            </w:r>
            <w:r w:rsidR="002F1A20">
              <w:t xml:space="preserve"> исследование независимости периода колебаний нитяного маятника от массы груза.</w:t>
            </w:r>
          </w:p>
          <w:p w:rsidR="00711202" w:rsidRDefault="002F1A20" w:rsidP="00BF61B3">
            <w:pPr>
              <w:pStyle w:val="23"/>
              <w:shd w:val="clear" w:color="auto" w:fill="auto"/>
              <w:spacing w:line="240" w:lineRule="auto"/>
              <w:jc w:val="left"/>
            </w:pPr>
            <w:r>
              <w:t>Проверка условия равновесия рычага</w:t>
            </w:r>
          </w:p>
        </w:tc>
      </w:tr>
      <w:tr w:rsidR="00711202" w:rsidTr="00CF7D30">
        <w:trPr>
          <w:trHeight w:val="279"/>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lastRenderedPageBreak/>
              <w:t>1.30.</w:t>
            </w:r>
          </w:p>
        </w:tc>
        <w:tc>
          <w:tcPr>
            <w:tcW w:w="8571" w:type="dxa"/>
            <w:tcBorders>
              <w:top w:val="single" w:sz="4" w:space="0" w:color="auto"/>
              <w:left w:val="single" w:sz="4" w:space="0" w:color="auto"/>
              <w:right w:val="single" w:sz="4" w:space="0" w:color="auto"/>
            </w:tcBorders>
            <w:shd w:val="clear" w:color="auto" w:fill="FFFFFF"/>
            <w:vAlign w:val="bottom"/>
          </w:tcPr>
          <w:p w:rsidR="00CF7D30" w:rsidRDefault="00037944" w:rsidP="00BF61B3">
            <w:pPr>
              <w:pStyle w:val="23"/>
              <w:shd w:val="clear" w:color="auto" w:fill="auto"/>
              <w:spacing w:line="240" w:lineRule="auto"/>
              <w:jc w:val="left"/>
            </w:pPr>
            <w: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711202" w:rsidTr="00CF7D30">
        <w:trPr>
          <w:trHeight w:val="979"/>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1.31.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BF61B3">
            <w:pPr>
              <w:pStyle w:val="23"/>
              <w:shd w:val="clear" w:color="auto" w:fill="auto"/>
              <w:spacing w:line="240" w:lineRule="auto"/>
              <w:jc w:val="left"/>
            </w:pPr>
            <w: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711202" w:rsidTr="00CF7D30">
        <w:trPr>
          <w:trHeight w:val="490"/>
        </w:trPr>
        <w:tc>
          <w:tcPr>
            <w:tcW w:w="861" w:type="dxa"/>
            <w:tcBorders>
              <w:top w:val="single" w:sz="4" w:space="0" w:color="auto"/>
              <w:left w:val="single" w:sz="4" w:space="0" w:color="auto"/>
            </w:tcBorders>
            <w:shd w:val="clear" w:color="auto" w:fill="FFFFFF"/>
            <w:vAlign w:val="bottom"/>
          </w:tcPr>
          <w:p w:rsidR="00711202" w:rsidRDefault="00037944" w:rsidP="00BF61B3">
            <w:pPr>
              <w:pStyle w:val="23"/>
              <w:shd w:val="clear" w:color="auto" w:fill="auto"/>
              <w:spacing w:line="240" w:lineRule="auto"/>
              <w:jc w:val="left"/>
            </w:pPr>
            <w:r>
              <w:t>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ТЕПЛОВЫЕ ЯВЛЕНИЯ</w:t>
            </w:r>
          </w:p>
        </w:tc>
      </w:tr>
      <w:tr w:rsidR="00711202" w:rsidTr="00CF7D30">
        <w:trPr>
          <w:trHeight w:val="695"/>
        </w:trPr>
        <w:tc>
          <w:tcPr>
            <w:tcW w:w="861" w:type="dxa"/>
            <w:tcBorders>
              <w:top w:val="single" w:sz="4" w:space="0" w:color="auto"/>
              <w:left w:val="single" w:sz="4" w:space="0" w:color="auto"/>
            </w:tcBorders>
            <w:shd w:val="clear" w:color="auto" w:fill="FFFFFF"/>
          </w:tcPr>
          <w:p w:rsidR="00711202" w:rsidRDefault="00037944" w:rsidP="00BF61B3">
            <w:pPr>
              <w:pStyle w:val="23"/>
              <w:shd w:val="clear" w:color="auto" w:fill="auto"/>
              <w:spacing w:line="240" w:lineRule="auto"/>
              <w:jc w:val="left"/>
            </w:pPr>
            <w:r>
              <w:t>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711202" w:rsidTr="00CF7D30">
        <w:trPr>
          <w:trHeight w:val="282"/>
        </w:trPr>
        <w:tc>
          <w:tcPr>
            <w:tcW w:w="861" w:type="dxa"/>
            <w:tcBorders>
              <w:top w:val="single" w:sz="4" w:space="0" w:color="auto"/>
              <w:left w:val="single" w:sz="4" w:space="0" w:color="auto"/>
            </w:tcBorders>
            <w:shd w:val="clear" w:color="auto" w:fill="FFFFFF"/>
            <w:vAlign w:val="center"/>
          </w:tcPr>
          <w:p w:rsidR="00711202" w:rsidRDefault="00037944" w:rsidP="00BF61B3">
            <w:pPr>
              <w:pStyle w:val="23"/>
              <w:shd w:val="clear" w:color="auto" w:fill="auto"/>
              <w:spacing w:line="240" w:lineRule="auto"/>
              <w:jc w:val="left"/>
            </w:pPr>
            <w:r>
              <w:t>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Движение частиц вещества. Связь скорости движения частиц с температурой. Броуновское движение, диффузия</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BF61B3">
            <w:pPr>
              <w:pStyle w:val="23"/>
              <w:shd w:val="clear" w:color="auto" w:fill="auto"/>
              <w:spacing w:line="240" w:lineRule="auto"/>
              <w:jc w:val="left"/>
            </w:pPr>
            <w:r>
              <w:t>2.3.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Смачивание и капиллярные явления</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BF61B3">
            <w:pPr>
              <w:pStyle w:val="23"/>
              <w:shd w:val="clear" w:color="auto" w:fill="auto"/>
              <w:spacing w:line="240" w:lineRule="auto"/>
              <w:jc w:val="left"/>
            </w:pPr>
            <w:r>
              <w:t>2.4.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Тепловое расширение и сжатие</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BF61B3">
            <w:pPr>
              <w:pStyle w:val="23"/>
              <w:shd w:val="clear" w:color="auto" w:fill="auto"/>
              <w:spacing w:line="240" w:lineRule="auto"/>
              <w:jc w:val="left"/>
            </w:pPr>
            <w:r>
              <w:t>2.5.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Тепловое равновесие</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BF61B3">
            <w:pPr>
              <w:pStyle w:val="23"/>
              <w:shd w:val="clear" w:color="auto" w:fill="auto"/>
              <w:spacing w:line="240" w:lineRule="auto"/>
              <w:jc w:val="left"/>
            </w:pPr>
            <w:r>
              <w:t>2.6.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BF61B3">
            <w:pPr>
              <w:pStyle w:val="23"/>
              <w:shd w:val="clear" w:color="auto" w:fill="auto"/>
              <w:spacing w:line="240" w:lineRule="auto"/>
              <w:jc w:val="left"/>
            </w:pPr>
            <w:r>
              <w:t>Внутренняя энергия. Работа и теплопередача как способы изменения внутренней энергии</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Виды теплопередачи: теплопроводность, конвекция, излучение</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490" w:lineRule="exact"/>
              <w:jc w:val="left"/>
            </w:pPr>
            <w:r>
              <w:t xml:space="preserve">Нагревание и охлаждение тел. Количество теплоты. Удельная теплоемкость: </w:t>
            </w:r>
            <w:r>
              <w:rPr>
                <w:lang w:val="en-US" w:eastAsia="en-US" w:bidi="en-US"/>
              </w:rPr>
              <w:t>Q</w:t>
            </w:r>
            <w:r w:rsidRPr="000C150F">
              <w:rPr>
                <w:lang w:eastAsia="en-US" w:bidi="en-US"/>
              </w:rPr>
              <w:t xml:space="preserve"> </w:t>
            </w:r>
            <w:r>
              <w:t xml:space="preserve">= </w:t>
            </w:r>
            <w:r>
              <w:rPr>
                <w:lang w:val="en-US" w:eastAsia="en-US" w:bidi="en-US"/>
              </w:rPr>
              <w:t>cm</w:t>
            </w:r>
            <w:r w:rsidRPr="000C150F">
              <w:rPr>
                <w:lang w:eastAsia="en-US" w:bidi="en-US"/>
              </w:rPr>
              <w:t>(</w:t>
            </w:r>
            <w:r>
              <w:rPr>
                <w:lang w:val="en-US" w:eastAsia="en-US" w:bidi="en-US"/>
              </w:rPr>
              <w:t>t</w:t>
            </w:r>
            <w:r w:rsidRPr="000C150F">
              <w:rPr>
                <w:rStyle w:val="27pt"/>
                <w:lang w:val="ru-RU"/>
              </w:rPr>
              <w:t>2</w:t>
            </w:r>
            <w:r w:rsidRPr="000C150F">
              <w:rPr>
                <w:lang w:eastAsia="en-US" w:bidi="en-US"/>
              </w:rPr>
              <w:t xml:space="preserve"> </w:t>
            </w:r>
            <w:r>
              <w:t xml:space="preserve">- </w:t>
            </w:r>
            <w:r>
              <w:rPr>
                <w:lang w:val="en-US" w:eastAsia="en-US" w:bidi="en-US"/>
              </w:rPr>
              <w:t>t</w:t>
            </w:r>
            <w:r w:rsidRPr="000C150F">
              <w:rPr>
                <w:rStyle w:val="27pt"/>
                <w:lang w:val="ru-RU"/>
              </w:rPr>
              <w:t>1</w:t>
            </w:r>
            <w:r w:rsidRPr="000C150F">
              <w:rPr>
                <w:lang w:eastAsia="en-US" w:bidi="en-US"/>
              </w:rPr>
              <w:t>)</w:t>
            </w:r>
          </w:p>
        </w:tc>
      </w:tr>
      <w:tr w:rsidR="00711202" w:rsidTr="00CF7D30">
        <w:trPr>
          <w:trHeight w:val="45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Закон сохранения энергии в тепловых процессах. Уравнение теплового баланса:</w:t>
            </w:r>
          </w:p>
          <w:p w:rsidR="00711202" w:rsidRDefault="00037944">
            <w:pPr>
              <w:pStyle w:val="23"/>
              <w:shd w:val="clear" w:color="auto" w:fill="auto"/>
              <w:spacing w:line="240" w:lineRule="exact"/>
              <w:jc w:val="left"/>
            </w:pPr>
            <w:r>
              <w:rPr>
                <w:lang w:val="en-US" w:eastAsia="en-US" w:bidi="en-US"/>
              </w:rPr>
              <w:t>Q</w:t>
            </w:r>
            <w:r w:rsidRPr="000C150F">
              <w:rPr>
                <w:rStyle w:val="27pt"/>
                <w:lang w:val="ru-RU"/>
              </w:rPr>
              <w:t>1</w:t>
            </w:r>
            <w:r w:rsidRPr="000C150F">
              <w:rPr>
                <w:lang w:eastAsia="en-US" w:bidi="en-US"/>
              </w:rPr>
              <w:t xml:space="preserve"> </w:t>
            </w:r>
            <w:r>
              <w:t xml:space="preserve">+ </w:t>
            </w:r>
            <w:r>
              <w:rPr>
                <w:lang w:val="en-US" w:eastAsia="en-US" w:bidi="en-US"/>
              </w:rPr>
              <w:t>Q</w:t>
            </w:r>
            <w:r w:rsidRPr="000C150F">
              <w:rPr>
                <w:lang w:eastAsia="en-US" w:bidi="en-US"/>
              </w:rPr>
              <w:t xml:space="preserve">2 </w:t>
            </w:r>
            <w:r>
              <w:t>+ ... = 0</w:t>
            </w:r>
          </w:p>
        </w:tc>
      </w:tr>
      <w:tr w:rsidR="00711202" w:rsidTr="00CF7D30">
        <w:trPr>
          <w:trHeight w:val="363"/>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2.10.</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Испарение и конденсация. Изменение внутренней энергии в процессе испарения и конденсации. Кипение жидкости. Удельная теплота парообразования:</w:t>
            </w:r>
          </w:p>
          <w:p w:rsidR="002F1A20" w:rsidRPr="002F1A20" w:rsidRDefault="00037944" w:rsidP="002F1A20">
            <w:pPr>
              <w:pStyle w:val="23"/>
              <w:spacing w:line="221" w:lineRule="exact"/>
              <w:jc w:val="left"/>
            </w:pPr>
            <w:r>
              <w:rPr>
                <w:rStyle w:val="214pt0"/>
              </w:rPr>
              <w:t xml:space="preserve">L </w:t>
            </w:r>
            <w:r>
              <w:rPr>
                <w:rStyle w:val="214pt0"/>
                <w:lang w:val="ru-RU" w:eastAsia="ru-RU" w:bidi="ru-RU"/>
              </w:rPr>
              <w:t xml:space="preserve">= </w:t>
            </w:r>
            <w:r>
              <w:rPr>
                <w:rStyle w:val="214pt0"/>
                <w:vertAlign w:val="superscript"/>
              </w:rPr>
              <w:t xml:space="preserve">Q </w:t>
            </w:r>
            <w:r>
              <w:rPr>
                <w:rStyle w:val="214pt0"/>
              </w:rPr>
              <w:t>m</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8571"/>
      </w:tblGrid>
      <w:tr w:rsidR="00711202" w:rsidTr="00CF7D30">
        <w:trPr>
          <w:trHeight w:val="70"/>
        </w:trPr>
        <w:tc>
          <w:tcPr>
            <w:tcW w:w="861"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2.11.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Влажность воздуха</w:t>
            </w:r>
          </w:p>
        </w:tc>
      </w:tr>
      <w:tr w:rsidR="00711202" w:rsidTr="00CF7D30">
        <w:trPr>
          <w:trHeight w:val="771"/>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2.12.</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Плавление и кристаллизация. Изменение внутренней энергии при плавлении и кристаллизации. Удельная теплота плавления:</w:t>
            </w:r>
          </w:p>
          <w:p w:rsidR="002F1A20" w:rsidRPr="002F1A20" w:rsidRDefault="00037944" w:rsidP="00CF7D30">
            <w:pPr>
              <w:pStyle w:val="23"/>
              <w:spacing w:line="240" w:lineRule="auto"/>
              <w:jc w:val="left"/>
            </w:pPr>
            <w:r>
              <w:t>х=</w:t>
            </w:r>
            <w:r>
              <w:rPr>
                <w:rStyle w:val="2FranklinGothicHeavy11pt1pt"/>
              </w:rPr>
              <w:t>Qm</w:t>
            </w:r>
          </w:p>
        </w:tc>
      </w:tr>
      <w:tr w:rsidR="00711202" w:rsidTr="00CF7D30">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pPr>
              <w:pStyle w:val="23"/>
              <w:shd w:val="clear" w:color="auto" w:fill="auto"/>
              <w:spacing w:line="240" w:lineRule="exact"/>
              <w:jc w:val="left"/>
            </w:pPr>
            <w:r>
              <w:t>2.13.</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027E27" w:rsidRPr="00027E27" w:rsidRDefault="00037944" w:rsidP="00CF7D30">
            <w:pPr>
              <w:pStyle w:val="23"/>
              <w:spacing w:line="240" w:lineRule="auto"/>
              <w:jc w:val="left"/>
            </w:pPr>
            <w:r>
              <w:t>Внутренняя энергия сгорания топлива. Удельная теплота сгорания топлива:</w:t>
            </w:r>
            <w:r w:rsidR="00027E27" w:rsidRPr="00A34677">
              <w:rPr>
                <w:rStyle w:val="2FranklinGothicHeavy11pt1pt"/>
                <w:lang w:val="ru-RU"/>
              </w:rPr>
              <w:t xml:space="preserve"> </w:t>
            </w:r>
            <w:r w:rsidR="00027E27">
              <w:rPr>
                <w:rStyle w:val="2FranklinGothicHeavy11pt1pt"/>
              </w:rPr>
              <w:t>M</w:t>
            </w:r>
          </w:p>
        </w:tc>
      </w:tr>
      <w:tr w:rsidR="00711202" w:rsidTr="00CF7D30">
        <w:trPr>
          <w:trHeight w:val="77"/>
        </w:trPr>
        <w:tc>
          <w:tcPr>
            <w:tcW w:w="861"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2.14.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Принципы работы тепловых двигателей. КПД теплового двигателя</w:t>
            </w:r>
          </w:p>
        </w:tc>
      </w:tr>
      <w:tr w:rsidR="00711202" w:rsidTr="00CF7D30">
        <w:trPr>
          <w:trHeight w:val="111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2.15.</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Практические работы</w:t>
            </w:r>
          </w:p>
          <w:p w:rsidR="00711202" w:rsidRDefault="00037944" w:rsidP="00CF7D30">
            <w:pPr>
              <w:pStyle w:val="23"/>
              <w:shd w:val="clear" w:color="auto" w:fill="auto"/>
              <w:spacing w:line="240" w:lineRule="auto"/>
              <w:jc w:val="left"/>
            </w:pPr>
            <w: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711202" w:rsidTr="00CF7D30">
        <w:trPr>
          <w:trHeight w:val="325"/>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2.16.</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711202" w:rsidTr="00CF7D30">
        <w:trPr>
          <w:trHeight w:val="180"/>
        </w:trPr>
        <w:tc>
          <w:tcPr>
            <w:tcW w:w="861" w:type="dxa"/>
            <w:tcBorders>
              <w:top w:val="single" w:sz="4" w:space="0" w:color="auto"/>
              <w:left w:val="single" w:sz="4" w:space="0" w:color="auto"/>
            </w:tcBorders>
            <w:shd w:val="clear" w:color="auto" w:fill="FFFFFF"/>
          </w:tcPr>
          <w:p w:rsidR="00711202" w:rsidRDefault="00037944">
            <w:pPr>
              <w:pStyle w:val="23"/>
              <w:shd w:val="clear" w:color="auto" w:fill="auto"/>
              <w:spacing w:line="240" w:lineRule="exact"/>
              <w:jc w:val="left"/>
            </w:pPr>
            <w:r>
              <w:t>2.17.</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Технические устройства: капилляры, примеры использования кристаллов, жидкостный термометр, датчик температуры, термос, система отопления домов, </w:t>
            </w:r>
            <w:r>
              <w:lastRenderedPageBreak/>
              <w:t>гигрометры, психрометр, паровая турбина, двигатель внутреннего сгорания</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lastRenderedPageBreak/>
              <w:t>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ЭЛЕКТРОМАГНИТНЫЕ ЯВЛЕНИЯ</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3.1.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Электризация тел. Два вида электрических зарядов</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3.2.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Взаимодействие заряженных тел. Закон Кулона</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3.3.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Закон сохранения электрического заряда</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3.4.</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Электрическое поле. Напряженность электрического поля. Принцип суперпозиции электрических полей (на качественном уровне)</w:t>
            </w:r>
          </w:p>
        </w:tc>
      </w:tr>
      <w:tr w:rsidR="00711202" w:rsidTr="00CF7D30">
        <w:trPr>
          <w:trHeight w:val="209"/>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3.5.</w:t>
            </w:r>
          </w:p>
        </w:tc>
        <w:tc>
          <w:tcPr>
            <w:tcW w:w="8571" w:type="dxa"/>
            <w:tcBorders>
              <w:top w:val="single" w:sz="4" w:space="0" w:color="auto"/>
              <w:left w:val="single" w:sz="4" w:space="0" w:color="auto"/>
              <w:right w:val="single" w:sz="4" w:space="0" w:color="auto"/>
            </w:tcBorders>
            <w:shd w:val="clear" w:color="auto" w:fill="FFFFFF"/>
            <w:vAlign w:val="bottom"/>
          </w:tcPr>
          <w:p w:rsidR="00CF7D30" w:rsidRDefault="00037944" w:rsidP="00CF7D30">
            <w:pPr>
              <w:pStyle w:val="23"/>
              <w:shd w:val="clear" w:color="auto" w:fill="auto"/>
              <w:spacing w:line="240" w:lineRule="auto"/>
              <w:jc w:val="left"/>
            </w:pPr>
            <w:r>
              <w:t>Носители электрических зарядов. Действие электрического поля на электрические заряды. Проводники и диэлектрики</w:t>
            </w:r>
          </w:p>
        </w:tc>
      </w:tr>
      <w:tr w:rsidR="00711202" w:rsidTr="00CF7D30">
        <w:trPr>
          <w:trHeight w:val="270"/>
        </w:trPr>
        <w:tc>
          <w:tcPr>
            <w:tcW w:w="861"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3.6.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Постоянный электрический ток. Действия электрическ</w:t>
            </w:r>
            <w:r w:rsidR="00CF7D30">
              <w:t>ого тока. Сила тока. Напряжение</w:t>
            </w:r>
          </w:p>
        </w:tc>
      </w:tr>
      <w:tr w:rsidR="00711202" w:rsidTr="00CF7D30">
        <w:trPr>
          <w:trHeight w:val="554"/>
        </w:trPr>
        <w:tc>
          <w:tcPr>
            <w:tcW w:w="861"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3.7.</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Электрическое сопротивление. Удельное электрическое сопротивление:</w:t>
            </w:r>
          </w:p>
          <w:p w:rsidR="00027E27" w:rsidRPr="00CF7D30" w:rsidRDefault="00037944" w:rsidP="00CF7D30">
            <w:pPr>
              <w:pStyle w:val="23"/>
              <w:shd w:val="clear" w:color="auto" w:fill="auto"/>
              <w:spacing w:line="240" w:lineRule="auto"/>
              <w:jc w:val="left"/>
              <w:rPr>
                <w:rFonts w:ascii="Franklin Gothic Heavy" w:eastAsia="Franklin Gothic Heavy" w:hAnsi="Franklin Gothic Heavy" w:cs="Franklin Gothic Heavy"/>
                <w:i/>
                <w:iCs/>
                <w:spacing w:val="20"/>
                <w:sz w:val="22"/>
                <w:szCs w:val="22"/>
                <w:lang w:eastAsia="en-US" w:bidi="en-US"/>
              </w:rPr>
            </w:pPr>
            <w:r>
              <w:rPr>
                <w:rStyle w:val="2FranklinGothicHeavy11pt1pt"/>
              </w:rPr>
              <w:t xml:space="preserve">R </w:t>
            </w:r>
            <w:r>
              <w:rPr>
                <w:rStyle w:val="2FranklinGothicHeavy11pt1pt"/>
                <w:lang w:val="ru-RU" w:eastAsia="ru-RU" w:bidi="ru-RU"/>
              </w:rPr>
              <w:t xml:space="preserve">= </w:t>
            </w:r>
            <w:r>
              <w:rPr>
                <w:rStyle w:val="2FranklinGothicHeavy11pt1pt"/>
                <w:vertAlign w:val="superscript"/>
                <w:lang w:val="ru-RU" w:eastAsia="ru-RU" w:bidi="ru-RU"/>
              </w:rPr>
              <w:t>Р</w:t>
            </w:r>
            <w:r w:rsidR="00027E27">
              <w:rPr>
                <w:rStyle w:val="2FranklinGothicHeavy11pt1pt"/>
                <w:vertAlign w:val="superscript"/>
                <w:lang w:val="ru-RU" w:eastAsia="ru-RU" w:bidi="ru-RU"/>
              </w:rPr>
              <w:t xml:space="preserve"> </w:t>
            </w:r>
            <w:r>
              <w:rPr>
                <w:rStyle w:val="2FranklinGothicHeavy11pt1pt"/>
              </w:rPr>
              <w:t>S</w:t>
            </w:r>
          </w:p>
        </w:tc>
      </w:tr>
      <w:tr w:rsidR="00027E27" w:rsidTr="00CF7D30">
        <w:trPr>
          <w:trHeight w:val="70"/>
        </w:trPr>
        <w:tc>
          <w:tcPr>
            <w:tcW w:w="861" w:type="dxa"/>
            <w:tcBorders>
              <w:top w:val="single" w:sz="4" w:space="0" w:color="auto"/>
              <w:left w:val="single" w:sz="4" w:space="0" w:color="auto"/>
              <w:bottom w:val="single" w:sz="4" w:space="0" w:color="auto"/>
            </w:tcBorders>
            <w:shd w:val="clear" w:color="auto" w:fill="FFFFFF"/>
          </w:tcPr>
          <w:p w:rsidR="00027E27" w:rsidRDefault="00027E27" w:rsidP="00CF7D30">
            <w:pPr>
              <w:pStyle w:val="23"/>
              <w:shd w:val="clear" w:color="auto" w:fill="auto"/>
              <w:spacing w:line="240" w:lineRule="auto"/>
              <w:jc w:val="left"/>
            </w:pPr>
            <w:r>
              <w:t>3.8.</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027E27" w:rsidRPr="00CF7D30" w:rsidRDefault="00027E27" w:rsidP="00CF7D30">
            <w:pPr>
              <w:pStyle w:val="23"/>
              <w:shd w:val="clear" w:color="auto" w:fill="auto"/>
              <w:spacing w:line="240" w:lineRule="auto"/>
              <w:jc w:val="left"/>
              <w:rPr>
                <w:rFonts w:ascii="Franklin Gothic Heavy" w:eastAsia="Franklin Gothic Heavy" w:hAnsi="Franklin Gothic Heavy" w:cs="Franklin Gothic Heavy"/>
                <w:i/>
                <w:iCs/>
                <w:spacing w:val="20"/>
                <w:sz w:val="22"/>
                <w:szCs w:val="22"/>
                <w:lang w:eastAsia="en-US" w:bidi="en-US"/>
              </w:rPr>
            </w:pPr>
            <w:r>
              <w:t>Закон Ома для участка электрической цепи:</w:t>
            </w:r>
            <w:r>
              <w:rPr>
                <w:rStyle w:val="2FranklinGothicHeavy11pt1pt1"/>
              </w:rPr>
              <w:t>i</w:t>
            </w:r>
            <w:r>
              <w:t>=</w:t>
            </w:r>
            <w:r>
              <w:rPr>
                <w:rStyle w:val="2FranklinGothicHeavy11pt1pt"/>
              </w:rPr>
              <w:t>UR</w:t>
            </w:r>
          </w:p>
        </w:tc>
      </w:tr>
      <w:tr w:rsidR="003364DD" w:rsidTr="00CF7D30">
        <w:trPr>
          <w:trHeight w:val="651"/>
        </w:trPr>
        <w:tc>
          <w:tcPr>
            <w:tcW w:w="861" w:type="dxa"/>
            <w:tcBorders>
              <w:top w:val="single" w:sz="4" w:space="0" w:color="auto"/>
              <w:left w:val="single" w:sz="4" w:space="0" w:color="auto"/>
              <w:bottom w:val="single" w:sz="4" w:space="0" w:color="auto"/>
            </w:tcBorders>
            <w:shd w:val="clear" w:color="auto" w:fill="FFFFFF"/>
          </w:tcPr>
          <w:p w:rsidR="003364DD" w:rsidRDefault="003364DD" w:rsidP="00CF7D30">
            <w:pPr>
              <w:pStyle w:val="23"/>
              <w:shd w:val="clear" w:color="auto" w:fill="auto"/>
              <w:spacing w:line="240" w:lineRule="auto"/>
              <w:jc w:val="left"/>
            </w:pPr>
            <w:r>
              <w:t>3.9.</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3364DD" w:rsidRDefault="003364DD" w:rsidP="00CF7D30">
            <w:pPr>
              <w:pStyle w:val="23"/>
              <w:shd w:val="clear" w:color="auto" w:fill="auto"/>
              <w:spacing w:line="240" w:lineRule="auto"/>
              <w:jc w:val="left"/>
            </w:pPr>
            <w:r>
              <w:t>Последовательное соединение проводников:</w:t>
            </w:r>
          </w:p>
          <w:p w:rsidR="003364DD" w:rsidRDefault="003364DD" w:rsidP="00CF7D30">
            <w:pPr>
              <w:pStyle w:val="23"/>
              <w:shd w:val="clear" w:color="auto" w:fill="auto"/>
              <w:spacing w:line="240" w:lineRule="auto"/>
              <w:jc w:val="left"/>
            </w:pPr>
            <w:r>
              <w:rPr>
                <w:lang w:val="en-US" w:eastAsia="en-US" w:bidi="en-US"/>
              </w:rPr>
              <w:t>I</w:t>
            </w:r>
            <w:r w:rsidRPr="000C150F">
              <w:rPr>
                <w:rStyle w:val="27pt"/>
                <w:lang w:val="ru-RU"/>
              </w:rPr>
              <w:t>1</w:t>
            </w:r>
            <w:r w:rsidRPr="000C150F">
              <w:rPr>
                <w:lang w:eastAsia="en-US" w:bidi="en-US"/>
              </w:rPr>
              <w:t xml:space="preserve"> </w:t>
            </w:r>
            <w:r>
              <w:t xml:space="preserve">= </w:t>
            </w:r>
            <w:r>
              <w:rPr>
                <w:lang w:val="en-US" w:eastAsia="en-US" w:bidi="en-US"/>
              </w:rPr>
              <w:t>I</w:t>
            </w:r>
            <w:r w:rsidRPr="000C150F">
              <w:rPr>
                <w:rStyle w:val="27pt"/>
                <w:lang w:val="ru-RU"/>
              </w:rPr>
              <w:t>2</w:t>
            </w:r>
            <w:r w:rsidRPr="000C150F">
              <w:rPr>
                <w:lang w:eastAsia="en-US" w:bidi="en-US"/>
              </w:rPr>
              <w:t xml:space="preserve">; </w:t>
            </w:r>
            <w:r>
              <w:rPr>
                <w:lang w:val="en-US" w:eastAsia="en-US" w:bidi="en-US"/>
              </w:rPr>
              <w:t>U</w:t>
            </w:r>
            <w:r w:rsidRPr="000C150F">
              <w:rPr>
                <w:lang w:eastAsia="en-US" w:bidi="en-US"/>
              </w:rPr>
              <w:t xml:space="preserve"> </w:t>
            </w:r>
            <w:r>
              <w:t xml:space="preserve">= </w:t>
            </w:r>
            <w:r>
              <w:rPr>
                <w:lang w:val="en-US" w:eastAsia="en-US" w:bidi="en-US"/>
              </w:rPr>
              <w:t>U</w:t>
            </w:r>
            <w:r w:rsidRPr="000C150F">
              <w:rPr>
                <w:rStyle w:val="27pt"/>
                <w:lang w:val="ru-RU"/>
              </w:rPr>
              <w:t>1</w:t>
            </w:r>
            <w:r w:rsidRPr="000C150F">
              <w:rPr>
                <w:lang w:eastAsia="en-US" w:bidi="en-US"/>
              </w:rPr>
              <w:t xml:space="preserve"> </w:t>
            </w:r>
            <w:r>
              <w:t xml:space="preserve">+ </w:t>
            </w:r>
            <w:r>
              <w:rPr>
                <w:lang w:val="en-US" w:eastAsia="en-US" w:bidi="en-US"/>
              </w:rPr>
              <w:t>U</w:t>
            </w:r>
            <w:r w:rsidRPr="000C150F">
              <w:rPr>
                <w:rStyle w:val="27pt"/>
                <w:lang w:val="ru-RU"/>
              </w:rPr>
              <w:t>2</w:t>
            </w:r>
            <w:r w:rsidRPr="000C150F">
              <w:rPr>
                <w:lang w:eastAsia="en-US" w:bidi="en-US"/>
              </w:rPr>
              <w:t xml:space="preserve">; </w:t>
            </w:r>
            <w:r>
              <w:rPr>
                <w:lang w:val="en-US" w:eastAsia="en-US" w:bidi="en-US"/>
              </w:rPr>
              <w:t>R</w:t>
            </w:r>
            <w:r w:rsidRPr="000C150F">
              <w:rPr>
                <w:lang w:eastAsia="en-US" w:bidi="en-US"/>
              </w:rPr>
              <w:t xml:space="preserve"> </w:t>
            </w:r>
            <w:r>
              <w:t xml:space="preserve">= </w:t>
            </w:r>
            <w:r>
              <w:rPr>
                <w:lang w:val="en-US" w:eastAsia="en-US" w:bidi="en-US"/>
              </w:rPr>
              <w:t>R</w:t>
            </w:r>
            <w:r w:rsidRPr="000C150F">
              <w:rPr>
                <w:rStyle w:val="27pt"/>
                <w:lang w:val="ru-RU"/>
              </w:rPr>
              <w:t>1</w:t>
            </w:r>
            <w:r w:rsidRPr="000C150F">
              <w:rPr>
                <w:lang w:eastAsia="en-US" w:bidi="en-US"/>
              </w:rPr>
              <w:t xml:space="preserve"> </w:t>
            </w:r>
            <w:r>
              <w:t xml:space="preserve">+ </w:t>
            </w:r>
            <w:r>
              <w:rPr>
                <w:lang w:val="en-US" w:eastAsia="en-US" w:bidi="en-US"/>
              </w:rPr>
              <w:t>R</w:t>
            </w:r>
            <w:r w:rsidRPr="000C150F">
              <w:rPr>
                <w:rStyle w:val="27pt"/>
                <w:lang w:val="ru-RU"/>
              </w:rPr>
              <w:t>2</w:t>
            </w:r>
            <w:r w:rsidRPr="000C150F">
              <w:rPr>
                <w:lang w:eastAsia="en-US" w:bidi="en-US"/>
              </w:rPr>
              <w:t>.</w:t>
            </w:r>
            <w:r>
              <w:rPr>
                <w:lang w:eastAsia="en-US" w:bidi="en-US"/>
              </w:rPr>
              <w:t xml:space="preserve"> </w:t>
            </w:r>
          </w:p>
          <w:p w:rsidR="003364DD" w:rsidRDefault="003364DD" w:rsidP="00CF7D30">
            <w:pPr>
              <w:pStyle w:val="23"/>
              <w:shd w:val="clear" w:color="auto" w:fill="auto"/>
              <w:spacing w:line="240" w:lineRule="auto"/>
              <w:jc w:val="left"/>
            </w:pPr>
            <w:r>
              <w:t>Параллельное соединение проводников равного сопротивления:</w:t>
            </w:r>
          </w:p>
          <w:p w:rsidR="003364DD" w:rsidRDefault="003364DD" w:rsidP="00CF7D30">
            <w:pPr>
              <w:pStyle w:val="23"/>
              <w:shd w:val="clear" w:color="auto" w:fill="auto"/>
              <w:spacing w:line="240" w:lineRule="auto"/>
              <w:jc w:val="left"/>
            </w:pPr>
            <w:r>
              <w:rPr>
                <w:rStyle w:val="2FranklinGothicHeavy11pt1pt"/>
                <w:vertAlign w:val="subscript"/>
                <w:lang w:val="ru-RU" w:eastAsia="ru-RU" w:bidi="ru-RU"/>
              </w:rPr>
              <w:t>р</w:t>
            </w:r>
            <w:r>
              <w:rPr>
                <w:rStyle w:val="2FranklinGothicHeavy11pt1pt"/>
                <w:lang w:val="ru-RU" w:eastAsia="ru-RU" w:bidi="ru-RU"/>
              </w:rPr>
              <w:t xml:space="preserve"> </w:t>
            </w:r>
            <w:r>
              <w:rPr>
                <w:rStyle w:val="2FranklinGothicHeavy11pt1pt"/>
              </w:rPr>
              <w:t>R</w:t>
            </w:r>
          </w:p>
          <w:p w:rsidR="003364DD" w:rsidRDefault="003364DD" w:rsidP="00CF7D30">
            <w:pPr>
              <w:pStyle w:val="23"/>
              <w:shd w:val="clear" w:color="auto" w:fill="auto"/>
              <w:spacing w:line="240" w:lineRule="auto"/>
              <w:jc w:val="both"/>
            </w:pPr>
            <w:r>
              <w:rPr>
                <w:lang w:val="en-US" w:eastAsia="en-US" w:bidi="en-US"/>
              </w:rPr>
              <w:t>U</w:t>
            </w:r>
            <w:r w:rsidRPr="000C150F">
              <w:rPr>
                <w:rStyle w:val="27pt"/>
                <w:lang w:val="ru-RU"/>
              </w:rPr>
              <w:t>1</w:t>
            </w:r>
            <w:r w:rsidRPr="000C150F">
              <w:rPr>
                <w:lang w:eastAsia="en-US" w:bidi="en-US"/>
              </w:rPr>
              <w:t xml:space="preserve"> </w:t>
            </w:r>
            <w:r>
              <w:t xml:space="preserve">= </w:t>
            </w:r>
            <w:r>
              <w:rPr>
                <w:lang w:val="en-US" w:eastAsia="en-US" w:bidi="en-US"/>
              </w:rPr>
              <w:t>U</w:t>
            </w:r>
            <w:r w:rsidRPr="000C150F">
              <w:rPr>
                <w:rStyle w:val="27pt"/>
                <w:lang w:val="ru-RU"/>
              </w:rPr>
              <w:t>2</w:t>
            </w:r>
            <w:r w:rsidRPr="000C150F">
              <w:rPr>
                <w:lang w:eastAsia="en-US" w:bidi="en-US"/>
              </w:rPr>
              <w:t xml:space="preserve">; </w:t>
            </w:r>
            <w:r>
              <w:t xml:space="preserve">I = </w:t>
            </w:r>
            <w:r>
              <w:rPr>
                <w:lang w:val="en-US" w:eastAsia="en-US" w:bidi="en-US"/>
              </w:rPr>
              <w:t>I</w:t>
            </w:r>
            <w:r w:rsidRPr="000C150F">
              <w:rPr>
                <w:rStyle w:val="27pt"/>
                <w:lang w:val="ru-RU"/>
              </w:rPr>
              <w:t>1</w:t>
            </w:r>
            <w:r w:rsidRPr="000C150F">
              <w:rPr>
                <w:lang w:eastAsia="en-US" w:bidi="en-US"/>
              </w:rPr>
              <w:t xml:space="preserve"> </w:t>
            </w:r>
            <w:r>
              <w:t xml:space="preserve">+ </w:t>
            </w:r>
            <w:r>
              <w:rPr>
                <w:lang w:val="en-US" w:eastAsia="en-US" w:bidi="en-US"/>
              </w:rPr>
              <w:t>I</w:t>
            </w:r>
            <w:r w:rsidRPr="000C150F">
              <w:rPr>
                <w:rStyle w:val="27pt"/>
                <w:lang w:val="ru-RU"/>
              </w:rPr>
              <w:t>2</w:t>
            </w:r>
            <w:r w:rsidRPr="000C150F">
              <w:rPr>
                <w:lang w:eastAsia="en-US" w:bidi="en-US"/>
              </w:rPr>
              <w:t xml:space="preserve">; </w:t>
            </w:r>
            <w:r>
              <w:rPr>
                <w:rStyle w:val="2FranklinGothicHeavy11pt1pt"/>
                <w:vertAlign w:val="superscript"/>
              </w:rPr>
              <w:t>R</w:t>
            </w:r>
            <w:r w:rsidRPr="000C150F">
              <w:rPr>
                <w:rStyle w:val="2FranklinGothicHeavy11pt1pt"/>
                <w:lang w:val="ru-RU"/>
              </w:rPr>
              <w:t xml:space="preserve"> </w:t>
            </w:r>
            <w:r>
              <w:rPr>
                <w:rStyle w:val="2FranklinGothicHeavy11pt1pt"/>
                <w:lang w:val="ru-RU" w:eastAsia="ru-RU" w:bidi="ru-RU"/>
              </w:rPr>
              <w:t xml:space="preserve">= </w:t>
            </w:r>
            <w:r>
              <w:t>—.С</w:t>
            </w:r>
            <w:r w:rsidR="00CF7D30">
              <w:t>мешанные соединения проводников</w:t>
            </w:r>
          </w:p>
        </w:tc>
      </w:tr>
      <w:tr w:rsidR="003364DD" w:rsidTr="00CF7D30">
        <w:trPr>
          <w:trHeight w:val="70"/>
        </w:trPr>
        <w:tc>
          <w:tcPr>
            <w:tcW w:w="861" w:type="dxa"/>
            <w:tcBorders>
              <w:top w:val="single" w:sz="4" w:space="0" w:color="auto"/>
              <w:left w:val="single" w:sz="4" w:space="0" w:color="auto"/>
            </w:tcBorders>
            <w:shd w:val="clear" w:color="auto" w:fill="FFFFFF"/>
          </w:tcPr>
          <w:p w:rsidR="003364DD" w:rsidRDefault="003364DD" w:rsidP="00CF7D30">
            <w:pPr>
              <w:pStyle w:val="23"/>
              <w:shd w:val="clear" w:color="auto" w:fill="auto"/>
              <w:spacing w:line="240" w:lineRule="auto"/>
              <w:jc w:val="left"/>
            </w:pPr>
            <w:r>
              <w:t>3.10.</w:t>
            </w:r>
          </w:p>
        </w:tc>
        <w:tc>
          <w:tcPr>
            <w:tcW w:w="8571" w:type="dxa"/>
            <w:tcBorders>
              <w:top w:val="single" w:sz="4" w:space="0" w:color="auto"/>
              <w:left w:val="single" w:sz="4" w:space="0" w:color="auto"/>
              <w:right w:val="single" w:sz="4" w:space="0" w:color="auto"/>
            </w:tcBorders>
            <w:shd w:val="clear" w:color="auto" w:fill="FFFFFF"/>
            <w:vAlign w:val="center"/>
          </w:tcPr>
          <w:p w:rsidR="003364DD" w:rsidRDefault="003364DD" w:rsidP="00CF7D30">
            <w:pPr>
              <w:pStyle w:val="23"/>
              <w:shd w:val="clear" w:color="auto" w:fill="auto"/>
              <w:spacing w:line="240" w:lineRule="auto"/>
              <w:jc w:val="left"/>
            </w:pPr>
            <w:r>
              <w:t xml:space="preserve">Работа и мощность электрического тока. </w:t>
            </w:r>
            <w:r>
              <w:rPr>
                <w:lang w:val="en-US" w:eastAsia="en-US" w:bidi="en-US"/>
              </w:rPr>
              <w:t xml:space="preserve">A </w:t>
            </w:r>
            <w:r>
              <w:t xml:space="preserve">= </w:t>
            </w:r>
            <w:r>
              <w:rPr>
                <w:lang w:val="en-US" w:eastAsia="en-US" w:bidi="en-US"/>
              </w:rPr>
              <w:t xml:space="preserve">U </w:t>
            </w:r>
            <w:r>
              <w:t xml:space="preserve">• I • </w:t>
            </w:r>
            <w:r>
              <w:rPr>
                <w:lang w:val="en-US" w:eastAsia="en-US" w:bidi="en-US"/>
              </w:rPr>
              <w:t xml:space="preserve">t; P </w:t>
            </w:r>
            <w:r>
              <w:t xml:space="preserve">= </w:t>
            </w:r>
            <w:r>
              <w:rPr>
                <w:lang w:val="en-US" w:eastAsia="en-US" w:bidi="en-US"/>
              </w:rPr>
              <w:t>U • I</w:t>
            </w:r>
          </w:p>
        </w:tc>
      </w:tr>
      <w:tr w:rsidR="003364DD" w:rsidTr="00CF7D30">
        <w:trPr>
          <w:trHeight w:val="70"/>
        </w:trPr>
        <w:tc>
          <w:tcPr>
            <w:tcW w:w="861" w:type="dxa"/>
            <w:tcBorders>
              <w:top w:val="single" w:sz="4" w:space="0" w:color="auto"/>
              <w:left w:val="single" w:sz="4" w:space="0" w:color="auto"/>
              <w:bottom w:val="single" w:sz="4" w:space="0" w:color="auto"/>
            </w:tcBorders>
            <w:shd w:val="clear" w:color="auto" w:fill="FFFFFF"/>
          </w:tcPr>
          <w:p w:rsidR="003364DD" w:rsidRDefault="003364DD" w:rsidP="00CF7D30">
            <w:pPr>
              <w:pStyle w:val="23"/>
              <w:shd w:val="clear" w:color="auto" w:fill="auto"/>
              <w:spacing w:line="240" w:lineRule="auto"/>
              <w:jc w:val="both"/>
            </w:pPr>
            <w:r>
              <w:t>3.11.</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bottom"/>
          </w:tcPr>
          <w:p w:rsidR="003364DD" w:rsidRPr="00027E27" w:rsidRDefault="003364DD" w:rsidP="00CF7D30">
            <w:pPr>
              <w:pStyle w:val="23"/>
              <w:spacing w:line="240" w:lineRule="auto"/>
              <w:jc w:val="both"/>
            </w:pPr>
            <w:r>
              <w:t xml:space="preserve">Закон Джоуля-Ленца: </w:t>
            </w:r>
            <w:r>
              <w:rPr>
                <w:lang w:val="en-US" w:eastAsia="en-US" w:bidi="en-US"/>
              </w:rPr>
              <w:t>Q</w:t>
            </w:r>
            <w:r w:rsidRPr="000C150F">
              <w:rPr>
                <w:lang w:eastAsia="en-US" w:bidi="en-US"/>
              </w:rPr>
              <w:t xml:space="preserve"> = </w:t>
            </w:r>
            <w:r>
              <w:rPr>
                <w:lang w:val="en-US" w:eastAsia="en-US" w:bidi="en-US"/>
              </w:rPr>
              <w:t>I</w:t>
            </w:r>
            <w:r w:rsidRPr="000C150F">
              <w:rPr>
                <w:vertAlign w:val="superscript"/>
                <w:lang w:eastAsia="en-US" w:bidi="en-US"/>
              </w:rPr>
              <w:t>2</w:t>
            </w:r>
            <w:r w:rsidRPr="000C150F">
              <w:rPr>
                <w:lang w:eastAsia="en-US" w:bidi="en-US"/>
              </w:rPr>
              <w:t xml:space="preserve"> • </w:t>
            </w:r>
            <w:r>
              <w:rPr>
                <w:lang w:val="en-US" w:eastAsia="en-US" w:bidi="en-US"/>
              </w:rPr>
              <w:t>R</w:t>
            </w:r>
            <w:r w:rsidRPr="000C150F">
              <w:rPr>
                <w:lang w:eastAsia="en-US" w:bidi="en-US"/>
              </w:rPr>
              <w:t xml:space="preserve"> • </w:t>
            </w:r>
            <w:r>
              <w:rPr>
                <w:lang w:val="en-US" w:eastAsia="en-US" w:bidi="en-US"/>
              </w:rPr>
              <w:t>t</w:t>
            </w:r>
          </w:p>
        </w:tc>
      </w:tr>
      <w:tr w:rsidR="003364DD" w:rsidTr="00CF7D30">
        <w:trPr>
          <w:trHeight w:val="70"/>
        </w:trPr>
        <w:tc>
          <w:tcPr>
            <w:tcW w:w="861" w:type="dxa"/>
            <w:tcBorders>
              <w:top w:val="single" w:sz="4" w:space="0" w:color="auto"/>
              <w:left w:val="single" w:sz="4" w:space="0" w:color="auto"/>
            </w:tcBorders>
            <w:shd w:val="clear" w:color="auto" w:fill="FFFFFF"/>
          </w:tcPr>
          <w:p w:rsidR="003364DD" w:rsidRDefault="003364DD" w:rsidP="00CF7D30">
            <w:pPr>
              <w:pStyle w:val="23"/>
              <w:shd w:val="clear" w:color="auto" w:fill="auto"/>
              <w:spacing w:line="240" w:lineRule="auto"/>
              <w:jc w:val="both"/>
            </w:pPr>
            <w:r>
              <w:t>3.12.</w:t>
            </w:r>
          </w:p>
        </w:tc>
        <w:tc>
          <w:tcPr>
            <w:tcW w:w="8571" w:type="dxa"/>
            <w:tcBorders>
              <w:top w:val="single" w:sz="4" w:space="0" w:color="auto"/>
              <w:left w:val="single" w:sz="4" w:space="0" w:color="auto"/>
              <w:right w:val="single" w:sz="4" w:space="0" w:color="auto"/>
            </w:tcBorders>
            <w:shd w:val="clear" w:color="auto" w:fill="FFFFFF"/>
            <w:vAlign w:val="bottom"/>
          </w:tcPr>
          <w:p w:rsidR="003364DD" w:rsidRDefault="003364DD" w:rsidP="00CF7D30">
            <w:pPr>
              <w:pStyle w:val="23"/>
              <w:shd w:val="clear" w:color="auto" w:fill="auto"/>
              <w:spacing w:line="240" w:lineRule="auto"/>
              <w:jc w:val="both"/>
            </w:pPr>
            <w:r>
              <w:t>Опыт Эрстеда. Магнитное поле прямого проводника с током. Линии магнитной индукции</w:t>
            </w:r>
          </w:p>
        </w:tc>
      </w:tr>
      <w:tr w:rsidR="003364DD" w:rsidTr="00CF7D30">
        <w:trPr>
          <w:trHeight w:val="70"/>
        </w:trPr>
        <w:tc>
          <w:tcPr>
            <w:tcW w:w="861" w:type="dxa"/>
            <w:tcBorders>
              <w:top w:val="single" w:sz="4" w:space="0" w:color="auto"/>
              <w:left w:val="single" w:sz="4" w:space="0" w:color="auto"/>
            </w:tcBorders>
            <w:shd w:val="clear" w:color="auto" w:fill="FFFFFF"/>
            <w:vAlign w:val="center"/>
          </w:tcPr>
          <w:p w:rsidR="003364DD" w:rsidRDefault="003364DD" w:rsidP="00CF7D30">
            <w:pPr>
              <w:pStyle w:val="23"/>
              <w:shd w:val="clear" w:color="auto" w:fill="auto"/>
              <w:spacing w:line="240" w:lineRule="auto"/>
              <w:jc w:val="both"/>
            </w:pPr>
            <w:r>
              <w:t>3.13.</w:t>
            </w:r>
          </w:p>
        </w:tc>
        <w:tc>
          <w:tcPr>
            <w:tcW w:w="8571" w:type="dxa"/>
            <w:tcBorders>
              <w:top w:val="single" w:sz="4" w:space="0" w:color="auto"/>
              <w:left w:val="single" w:sz="4" w:space="0" w:color="auto"/>
              <w:right w:val="single" w:sz="4" w:space="0" w:color="auto"/>
            </w:tcBorders>
            <w:shd w:val="clear" w:color="auto" w:fill="FFFFFF"/>
            <w:vAlign w:val="center"/>
          </w:tcPr>
          <w:p w:rsidR="003364DD" w:rsidRDefault="003364DD" w:rsidP="00CF7D30">
            <w:pPr>
              <w:pStyle w:val="23"/>
              <w:shd w:val="clear" w:color="auto" w:fill="auto"/>
              <w:spacing w:line="240" w:lineRule="auto"/>
              <w:jc w:val="both"/>
            </w:pPr>
            <w:r>
              <w:t>Магнитное поле постоянного магнита. Взаимодействие постоянных магнитов</w:t>
            </w:r>
          </w:p>
        </w:tc>
      </w:tr>
      <w:tr w:rsidR="003364DD" w:rsidTr="00CF7D30">
        <w:trPr>
          <w:trHeight w:val="70"/>
        </w:trPr>
        <w:tc>
          <w:tcPr>
            <w:tcW w:w="861" w:type="dxa"/>
            <w:tcBorders>
              <w:top w:val="single" w:sz="4" w:space="0" w:color="auto"/>
              <w:left w:val="single" w:sz="4" w:space="0" w:color="auto"/>
            </w:tcBorders>
            <w:shd w:val="clear" w:color="auto" w:fill="FFFFFF"/>
            <w:vAlign w:val="center"/>
          </w:tcPr>
          <w:p w:rsidR="003364DD" w:rsidRDefault="003364DD" w:rsidP="00CF7D30">
            <w:pPr>
              <w:pStyle w:val="23"/>
              <w:shd w:val="clear" w:color="auto" w:fill="auto"/>
              <w:spacing w:line="240" w:lineRule="auto"/>
              <w:jc w:val="both"/>
            </w:pPr>
            <w:r>
              <w:t>3.14.</w:t>
            </w:r>
          </w:p>
        </w:tc>
        <w:tc>
          <w:tcPr>
            <w:tcW w:w="8571" w:type="dxa"/>
            <w:tcBorders>
              <w:top w:val="single" w:sz="4" w:space="0" w:color="auto"/>
              <w:left w:val="single" w:sz="4" w:space="0" w:color="auto"/>
              <w:right w:val="single" w:sz="4" w:space="0" w:color="auto"/>
            </w:tcBorders>
            <w:shd w:val="clear" w:color="auto" w:fill="FFFFFF"/>
            <w:vAlign w:val="center"/>
          </w:tcPr>
          <w:p w:rsidR="003364DD" w:rsidRDefault="003364DD" w:rsidP="00CF7D30">
            <w:pPr>
              <w:pStyle w:val="23"/>
              <w:shd w:val="clear" w:color="auto" w:fill="auto"/>
              <w:spacing w:line="240" w:lineRule="auto"/>
              <w:jc w:val="both"/>
            </w:pPr>
            <w:r>
              <w:t>Действие магнитного поля на проводник с током</w:t>
            </w:r>
          </w:p>
        </w:tc>
      </w:tr>
      <w:tr w:rsidR="003364DD" w:rsidTr="00CF7D30">
        <w:trPr>
          <w:trHeight w:val="70"/>
        </w:trPr>
        <w:tc>
          <w:tcPr>
            <w:tcW w:w="861" w:type="dxa"/>
            <w:tcBorders>
              <w:top w:val="single" w:sz="4" w:space="0" w:color="auto"/>
              <w:left w:val="single" w:sz="4" w:space="0" w:color="auto"/>
            </w:tcBorders>
            <w:shd w:val="clear" w:color="auto" w:fill="FFFFFF"/>
            <w:vAlign w:val="center"/>
          </w:tcPr>
          <w:p w:rsidR="003364DD" w:rsidRDefault="003364DD" w:rsidP="00CF7D30">
            <w:pPr>
              <w:pStyle w:val="23"/>
              <w:shd w:val="clear" w:color="auto" w:fill="auto"/>
              <w:spacing w:line="240" w:lineRule="auto"/>
              <w:jc w:val="both"/>
            </w:pPr>
            <w:r>
              <w:t>3.15.</w:t>
            </w:r>
          </w:p>
        </w:tc>
        <w:tc>
          <w:tcPr>
            <w:tcW w:w="8571" w:type="dxa"/>
            <w:tcBorders>
              <w:top w:val="single" w:sz="4" w:space="0" w:color="auto"/>
              <w:left w:val="single" w:sz="4" w:space="0" w:color="auto"/>
              <w:right w:val="single" w:sz="4" w:space="0" w:color="auto"/>
            </w:tcBorders>
            <w:shd w:val="clear" w:color="auto" w:fill="FFFFFF"/>
            <w:vAlign w:val="center"/>
          </w:tcPr>
          <w:p w:rsidR="003364DD" w:rsidRDefault="003364DD" w:rsidP="00CF7D30">
            <w:pPr>
              <w:pStyle w:val="23"/>
              <w:shd w:val="clear" w:color="auto" w:fill="auto"/>
              <w:spacing w:line="240" w:lineRule="auto"/>
              <w:jc w:val="both"/>
            </w:pPr>
            <w:r>
              <w:t>Опыты Фарадея. Явление электромагнитной индукции. Правило Ленца</w:t>
            </w:r>
          </w:p>
        </w:tc>
      </w:tr>
      <w:tr w:rsidR="003364DD" w:rsidTr="00CF7D30">
        <w:trPr>
          <w:trHeight w:val="2434"/>
        </w:trPr>
        <w:tc>
          <w:tcPr>
            <w:tcW w:w="861" w:type="dxa"/>
            <w:tcBorders>
              <w:top w:val="single" w:sz="4" w:space="0" w:color="auto"/>
              <w:left w:val="single" w:sz="4" w:space="0" w:color="auto"/>
              <w:bottom w:val="single" w:sz="4" w:space="0" w:color="auto"/>
            </w:tcBorders>
            <w:shd w:val="clear" w:color="auto" w:fill="FFFFFF"/>
          </w:tcPr>
          <w:p w:rsidR="003364DD" w:rsidRDefault="003364DD" w:rsidP="00CF7D30">
            <w:pPr>
              <w:pStyle w:val="23"/>
              <w:shd w:val="clear" w:color="auto" w:fill="auto"/>
              <w:spacing w:line="240" w:lineRule="auto"/>
              <w:jc w:val="both"/>
            </w:pPr>
            <w:r>
              <w:t>3.16.</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3364DD" w:rsidRDefault="003364DD" w:rsidP="00CF7D30">
            <w:pPr>
              <w:pStyle w:val="23"/>
              <w:shd w:val="clear" w:color="auto" w:fill="auto"/>
              <w:spacing w:line="240" w:lineRule="auto"/>
              <w:jc w:val="both"/>
            </w:pPr>
            <w:r>
              <w:t>Практические работы</w:t>
            </w:r>
          </w:p>
          <w:p w:rsidR="003364DD" w:rsidRDefault="003364DD" w:rsidP="00CF7D30">
            <w:pPr>
              <w:pStyle w:val="23"/>
              <w:shd w:val="clear" w:color="auto" w:fill="auto"/>
              <w:spacing w:line="240" w:lineRule="auto"/>
              <w:jc w:val="both"/>
            </w:pPr>
            <w:r>
              <w:t>Измерение электрического сопротивления резистора; мощности электрического тока; работы электрического тока.</w:t>
            </w:r>
          </w:p>
          <w:p w:rsidR="003364DD" w:rsidRDefault="003364DD" w:rsidP="00CF7D30">
            <w:pPr>
              <w:pStyle w:val="23"/>
              <w:shd w:val="clear" w:color="auto" w:fill="auto"/>
              <w:spacing w:line="240" w:lineRule="auto"/>
              <w:jc w:val="both"/>
            </w:pPr>
            <w: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3364DD" w:rsidRDefault="003364DD" w:rsidP="00CF7D30">
            <w:pPr>
              <w:pStyle w:val="23"/>
              <w:shd w:val="clear" w:color="auto" w:fill="auto"/>
              <w:spacing w:line="240" w:lineRule="auto"/>
              <w:jc w:val="both"/>
            </w:pPr>
            <w: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3.17.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711202" w:rsidTr="00CF7D30">
        <w:trPr>
          <w:trHeight w:val="93"/>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3.18.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3.19.</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Электромагнитные волны. Шкала электромагнитных волн</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3.20.</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Лучевая модель света. Прямолинейное распространение света</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3.21.</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Закон отражения света. Плоское зеркало</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3.22.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Преломление света. Закон преломления света</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3.23.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Дисперсия света</w:t>
            </w:r>
          </w:p>
        </w:tc>
      </w:tr>
      <w:tr w:rsidR="00711202" w:rsidTr="00CF7D30">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3.24.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Линза. Ход лучей в линзе. Фокусное расстояние линзы. Оптическая сила линзы:</w:t>
            </w:r>
          </w:p>
          <w:p w:rsidR="00F4764B" w:rsidRPr="00F4764B" w:rsidRDefault="00037944" w:rsidP="00CF7D30">
            <w:pPr>
              <w:pStyle w:val="23"/>
              <w:spacing w:line="240" w:lineRule="auto"/>
              <w:jc w:val="both"/>
            </w:pPr>
            <w:r>
              <w:rPr>
                <w:lang w:val="en-US" w:eastAsia="en-US" w:bidi="en-US"/>
              </w:rPr>
              <w:t xml:space="preserve">D </w:t>
            </w:r>
            <w:r>
              <w:t xml:space="preserve">= 1 / </w:t>
            </w:r>
            <w:r>
              <w:rPr>
                <w:lang w:val="en-US" w:eastAsia="en-US" w:bidi="en-US"/>
              </w:rPr>
              <w:t>F</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3.25.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Глаз как оптическая система. Оптические приборы</w:t>
            </w:r>
          </w:p>
        </w:tc>
      </w:tr>
      <w:tr w:rsidR="00711202" w:rsidTr="00CF7D30">
        <w:trPr>
          <w:trHeight w:val="1389"/>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lastRenderedPageBreak/>
              <w:t>3.26.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Практические работы</w:t>
            </w:r>
          </w:p>
          <w:p w:rsidR="00711202" w:rsidRDefault="00037944" w:rsidP="00CF7D30">
            <w:pPr>
              <w:pStyle w:val="23"/>
              <w:shd w:val="clear" w:color="auto" w:fill="auto"/>
              <w:spacing w:line="240" w:lineRule="auto"/>
              <w:jc w:val="both"/>
            </w:pPr>
            <w: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3364DD" w:rsidRDefault="00037944" w:rsidP="00CF7D30">
            <w:pPr>
              <w:pStyle w:val="23"/>
              <w:shd w:val="clear" w:color="auto" w:fill="auto"/>
              <w:spacing w:line="240" w:lineRule="auto"/>
              <w:jc w:val="both"/>
            </w:pPr>
            <w:r>
              <w:t xml:space="preserve">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w:t>
            </w:r>
            <w:r w:rsidR="003364DD">
              <w:t>–</w:t>
            </w:r>
            <w:r>
              <w:t xml:space="preserve"> стекло</w:t>
            </w:r>
          </w:p>
          <w:p w:rsidR="00711202" w:rsidRDefault="00037944" w:rsidP="00CF7D30">
            <w:pPr>
              <w:pStyle w:val="23"/>
              <w:shd w:val="clear" w:color="auto" w:fill="auto"/>
              <w:spacing w:line="240" w:lineRule="auto"/>
              <w:jc w:val="both"/>
            </w:pPr>
            <w:r>
              <w:t>"</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3.27.</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Физические явления в природе: затмения Солнца и Луны, цвета тел, оптические явления в атмосфере (цвет неба, рефракция, радуга, мираж)</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3.28.</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Технические устройства: очки, перископ, фотоаппарат, оптические световоды</w:t>
            </w:r>
          </w:p>
        </w:tc>
      </w:tr>
      <w:tr w:rsidR="00711202" w:rsidTr="00CF7D30">
        <w:trPr>
          <w:trHeight w:val="128"/>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4.</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КВАНТОВЫЕ ЯВЛЕНИЯ</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4.1.</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Радиоактивность. Альфа-, бета-, гамма-излучения. Реакции альфа- и бета- распада</w:t>
            </w:r>
          </w:p>
        </w:tc>
      </w:tr>
      <w:tr w:rsidR="00711202" w:rsidTr="00CF7D30">
        <w:trPr>
          <w:trHeight w:val="132"/>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4.2.</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Опыты Резерфорда по рассеянию альфа-частиц. Планетарная модель атома</w:t>
            </w:r>
          </w:p>
        </w:tc>
      </w:tr>
      <w:tr w:rsidR="00711202" w:rsidTr="00CF7D30">
        <w:trPr>
          <w:trHeight w:val="264"/>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4.3.</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Состав атомного ядра. Изотопы</w:t>
            </w:r>
          </w:p>
        </w:tc>
      </w:tr>
      <w:tr w:rsidR="00711202" w:rsidTr="00CF7D30">
        <w:trPr>
          <w:trHeight w:val="70"/>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both"/>
            </w:pPr>
            <w:r>
              <w:t>4.4.</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Период полураспада атомных ядер</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4.5.</w:t>
            </w:r>
          </w:p>
        </w:tc>
        <w:tc>
          <w:tcPr>
            <w:tcW w:w="857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Ядерные реакции. Законы сохранения зарядового и массового чисел</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4.6.</w:t>
            </w:r>
          </w:p>
        </w:tc>
        <w:tc>
          <w:tcPr>
            <w:tcW w:w="857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711202" w:rsidTr="00CF7D30">
        <w:trPr>
          <w:trHeight w:val="70"/>
        </w:trPr>
        <w:tc>
          <w:tcPr>
            <w:tcW w:w="861"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4.7.</w:t>
            </w:r>
          </w:p>
        </w:tc>
        <w:tc>
          <w:tcPr>
            <w:tcW w:w="857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Технические устройства: спектроскоп, индивидуальный дозиметр, камера Вильсона, ядерная энергетика</w:t>
            </w:r>
          </w:p>
        </w:tc>
      </w:tr>
    </w:tbl>
    <w:p w:rsidR="00711202" w:rsidRDefault="00037944" w:rsidP="00CF7D30">
      <w:pPr>
        <w:pStyle w:val="34"/>
        <w:keepNext/>
        <w:keepLines/>
        <w:shd w:val="clear" w:color="auto" w:fill="auto"/>
        <w:tabs>
          <w:tab w:val="left" w:pos="1219"/>
        </w:tabs>
        <w:spacing w:line="240" w:lineRule="auto"/>
        <w:rPr>
          <w:b w:val="0"/>
          <w:sz w:val="24"/>
          <w:szCs w:val="24"/>
        </w:rPr>
      </w:pPr>
      <w:bookmarkStart w:id="9" w:name="bookmark12"/>
      <w:r w:rsidRPr="00F4764B">
        <w:rPr>
          <w:sz w:val="24"/>
          <w:szCs w:val="24"/>
        </w:rPr>
        <w:t>Рабочая программа по учебному предмету «Химия» (базовый уровень</w:t>
      </w:r>
      <w:r w:rsidRPr="00F4764B">
        <w:rPr>
          <w:b w:val="0"/>
          <w:sz w:val="24"/>
          <w:szCs w:val="24"/>
        </w:rPr>
        <w:t>)</w:t>
      </w:r>
      <w:bookmarkEnd w:id="9"/>
      <w:r w:rsidR="00F4764B" w:rsidRPr="00F4764B">
        <w:rPr>
          <w:b w:val="0"/>
        </w:rPr>
        <w:t xml:space="preserve"> </w:t>
      </w:r>
      <w:r w:rsidR="00F4764B" w:rsidRPr="00F4764B">
        <w:rPr>
          <w:b w:val="0"/>
          <w:sz w:val="24"/>
          <w:szCs w:val="24"/>
        </w:rPr>
        <w:t xml:space="preserve">(предметная область «Естественно-научные предметы») (далее – программа по химии, химия) включает пояснительную записку, содержание обучения, планируемые результаты освоения программы по химии. Федеральная рабочая программа «Химия» базовый уровень  </w:t>
      </w:r>
      <w:hyperlink r:id="rId88" w:history="1">
        <w:r w:rsidR="00F4764B" w:rsidRPr="004A3B44">
          <w:rPr>
            <w:rStyle w:val="a3"/>
            <w:b w:val="0"/>
            <w:sz w:val="24"/>
            <w:szCs w:val="24"/>
          </w:rPr>
          <w:t>https://edsoo.ru/wpcontent/uploads/2025/06/14_frp_himiya_8-9-klassy_baza_19062025_itog-na-sajt.pdf</w:t>
        </w:r>
      </w:hyperlink>
      <w:r w:rsidR="00F4764B" w:rsidRPr="00F4764B">
        <w:rPr>
          <w:b w:val="0"/>
          <w:sz w:val="24"/>
          <w:szCs w:val="24"/>
        </w:rPr>
        <w:t>;</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Пояснительная записка.</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2021. ФООП,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Программа по химии разработана с целью оказания методической помощи учителю в создании рабочей программы по учебному предмету.</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w:t>
      </w:r>
      <w:r w:rsidRPr="00F4764B">
        <w:rPr>
          <w:rFonts w:ascii="Times New Roman" w:hAnsi="Times New Roman" w:cs="Times New Roman"/>
        </w:rPr>
        <w:lastRenderedPageBreak/>
        <w:t>энергетической, пищевой и экологической безопасности, проблем здравоохранения.</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Изучение химии:</w:t>
      </w:r>
    </w:p>
    <w:p w:rsidR="003364DD" w:rsidRPr="00F4764B" w:rsidRDefault="003364DD" w:rsidP="00A83BA3">
      <w:pPr>
        <w:numPr>
          <w:ilvl w:val="0"/>
          <w:numId w:val="66"/>
        </w:numPr>
        <w:tabs>
          <w:tab w:val="left" w:pos="1758"/>
        </w:tabs>
        <w:ind w:firstLine="360"/>
        <w:jc w:val="both"/>
        <w:rPr>
          <w:rFonts w:ascii="Times New Roman" w:hAnsi="Times New Roman" w:cs="Times New Roman"/>
        </w:rPr>
      </w:pPr>
      <w:r w:rsidRPr="00F4764B">
        <w:rPr>
          <w:rFonts w:ascii="Times New Roman" w:hAnsi="Times New Roman" w:cs="Times New Roman"/>
        </w:rPr>
        <w:t>способствует реализации возможностей для саморазвития и формирования культуры личности, её общей и функциональной грамотности;</w:t>
      </w:r>
    </w:p>
    <w:p w:rsidR="003364DD" w:rsidRPr="00F4764B" w:rsidRDefault="003364DD" w:rsidP="00A83BA3">
      <w:pPr>
        <w:numPr>
          <w:ilvl w:val="0"/>
          <w:numId w:val="66"/>
        </w:numPr>
        <w:tabs>
          <w:tab w:val="left" w:pos="1762"/>
        </w:tabs>
        <w:ind w:firstLine="360"/>
        <w:jc w:val="both"/>
        <w:rPr>
          <w:rFonts w:ascii="Times New Roman" w:hAnsi="Times New Roman" w:cs="Times New Roman"/>
        </w:rPr>
      </w:pPr>
      <w:r w:rsidRPr="00F4764B">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364DD" w:rsidRPr="00F4764B" w:rsidRDefault="003364DD" w:rsidP="00A83BA3">
      <w:pPr>
        <w:numPr>
          <w:ilvl w:val="0"/>
          <w:numId w:val="66"/>
        </w:numPr>
        <w:tabs>
          <w:tab w:val="left" w:pos="1753"/>
        </w:tabs>
        <w:ind w:firstLine="360"/>
        <w:jc w:val="both"/>
        <w:rPr>
          <w:rFonts w:ascii="Times New Roman" w:hAnsi="Times New Roman" w:cs="Times New Roman"/>
        </w:rPr>
      </w:pPr>
      <w:r w:rsidRPr="00F4764B">
        <w:rPr>
          <w:rFonts w:ascii="Times New Roman" w:hAnsi="Times New Roman" w:cs="Times New Roman"/>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3364DD" w:rsidRPr="00F4764B" w:rsidRDefault="003364DD" w:rsidP="00A83BA3">
      <w:pPr>
        <w:numPr>
          <w:ilvl w:val="0"/>
          <w:numId w:val="66"/>
        </w:numPr>
        <w:tabs>
          <w:tab w:val="left" w:pos="1753"/>
        </w:tabs>
        <w:ind w:firstLine="360"/>
        <w:jc w:val="both"/>
        <w:rPr>
          <w:rFonts w:ascii="Times New Roman" w:hAnsi="Times New Roman" w:cs="Times New Roman"/>
        </w:rPr>
      </w:pPr>
      <w:r w:rsidRPr="00F4764B">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364DD" w:rsidRPr="00F4764B" w:rsidRDefault="003364DD" w:rsidP="00CF7D30">
      <w:pPr>
        <w:tabs>
          <w:tab w:val="left" w:pos="1910"/>
        </w:tabs>
        <w:ind w:firstLine="360"/>
        <w:jc w:val="both"/>
        <w:rPr>
          <w:rFonts w:ascii="Times New Roman" w:hAnsi="Times New Roman" w:cs="Times New Roman"/>
        </w:rPr>
      </w:pPr>
      <w:r w:rsidRPr="00F4764B">
        <w:rPr>
          <w:rFonts w:ascii="Times New Roman" w:hAnsi="Times New Roman"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r w:rsidRPr="00F4764B">
        <w:rPr>
          <w:rFonts w:ascii="Times New Roman" w:hAnsi="Times New Roman" w:cs="Times New Roman"/>
        </w:rPr>
        <w:tab/>
        <w:t>атомно-молекулярного учения как основы всего естествознания, уровня</w:t>
      </w:r>
    </w:p>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w:t>
      </w:r>
      <w:r w:rsidRPr="00F4764B">
        <w:rPr>
          <w:rFonts w:ascii="Times New Roman" w:hAnsi="Times New Roman" w:cs="Times New Roman"/>
        </w:rPr>
        <w:softHyphen/>
        <w:t>исследовательской деятельности, освоении правил безопасного обращения с веществами в повседневной жизни.</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При изучении химии на уровне основного общего образования важное значение приобрели такие цели, как:</w:t>
      </w:r>
    </w:p>
    <w:p w:rsidR="003364DD" w:rsidRPr="00F4764B" w:rsidRDefault="003364DD" w:rsidP="00A83BA3">
      <w:pPr>
        <w:numPr>
          <w:ilvl w:val="0"/>
          <w:numId w:val="66"/>
        </w:numPr>
        <w:tabs>
          <w:tab w:val="left" w:pos="1753"/>
        </w:tabs>
        <w:ind w:firstLine="360"/>
        <w:jc w:val="both"/>
        <w:rPr>
          <w:rFonts w:ascii="Times New Roman" w:hAnsi="Times New Roman" w:cs="Times New Roman"/>
        </w:rPr>
      </w:pPr>
      <w:r w:rsidRPr="00F4764B">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364DD" w:rsidRPr="00F4764B" w:rsidRDefault="003364DD" w:rsidP="00A83BA3">
      <w:pPr>
        <w:numPr>
          <w:ilvl w:val="0"/>
          <w:numId w:val="66"/>
        </w:numPr>
        <w:tabs>
          <w:tab w:val="left" w:pos="1796"/>
        </w:tabs>
        <w:ind w:firstLine="360"/>
        <w:jc w:val="both"/>
        <w:rPr>
          <w:rFonts w:ascii="Times New Roman" w:hAnsi="Times New Roman" w:cs="Times New Roman"/>
        </w:rPr>
      </w:pPr>
      <w:r w:rsidRPr="00F4764B">
        <w:rPr>
          <w:rFonts w:ascii="Times New Roman" w:hAnsi="Times New Roman" w:cs="Times New Roman"/>
        </w:rPr>
        <w:t xml:space="preserve">направленность обучения на систематическое приобщение обучающихся к </w:t>
      </w:r>
      <w:r w:rsidRPr="00F4764B">
        <w:rPr>
          <w:rFonts w:ascii="Times New Roman" w:hAnsi="Times New Roman" w:cs="Times New Roman"/>
        </w:rPr>
        <w:lastRenderedPageBreak/>
        <w:t>самостоятельной познавательной деятельности, научным методам познания, формирующим мотивацию и развитие способностей к химии;</w:t>
      </w:r>
    </w:p>
    <w:p w:rsidR="003364DD" w:rsidRPr="00F4764B" w:rsidRDefault="003364DD" w:rsidP="00A83BA3">
      <w:pPr>
        <w:numPr>
          <w:ilvl w:val="0"/>
          <w:numId w:val="66"/>
        </w:numPr>
        <w:tabs>
          <w:tab w:val="left" w:pos="1796"/>
        </w:tabs>
        <w:ind w:firstLine="360"/>
        <w:jc w:val="both"/>
        <w:rPr>
          <w:rFonts w:ascii="Times New Roman" w:hAnsi="Times New Roman" w:cs="Times New Roman"/>
        </w:rPr>
      </w:pPr>
      <w:r w:rsidRPr="00F4764B">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364DD" w:rsidRPr="00F4764B" w:rsidRDefault="003364DD" w:rsidP="00A83BA3">
      <w:pPr>
        <w:numPr>
          <w:ilvl w:val="0"/>
          <w:numId w:val="66"/>
        </w:numPr>
        <w:tabs>
          <w:tab w:val="left" w:pos="1796"/>
        </w:tabs>
        <w:ind w:firstLine="360"/>
        <w:jc w:val="both"/>
        <w:rPr>
          <w:rFonts w:ascii="Times New Roman" w:hAnsi="Times New Roman" w:cs="Times New Roman"/>
        </w:rPr>
      </w:pPr>
      <w:r w:rsidRPr="00F4764B">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364DD" w:rsidRPr="00F4764B" w:rsidRDefault="003364DD" w:rsidP="00A83BA3">
      <w:pPr>
        <w:numPr>
          <w:ilvl w:val="0"/>
          <w:numId w:val="66"/>
        </w:numPr>
        <w:tabs>
          <w:tab w:val="left" w:pos="1796"/>
        </w:tabs>
        <w:ind w:firstLine="360"/>
        <w:jc w:val="both"/>
        <w:rPr>
          <w:rFonts w:ascii="Times New Roman" w:hAnsi="Times New Roman" w:cs="Times New Roman"/>
        </w:rPr>
      </w:pPr>
      <w:r w:rsidRPr="00F4764B">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364DD" w:rsidRPr="00F4764B" w:rsidRDefault="003364DD" w:rsidP="00A83BA3">
      <w:pPr>
        <w:numPr>
          <w:ilvl w:val="0"/>
          <w:numId w:val="66"/>
        </w:numPr>
        <w:tabs>
          <w:tab w:val="left" w:pos="1796"/>
        </w:tabs>
        <w:ind w:firstLine="360"/>
        <w:jc w:val="both"/>
        <w:rPr>
          <w:rFonts w:ascii="Times New Roman" w:hAnsi="Times New Roman" w:cs="Times New Roman"/>
        </w:rPr>
      </w:pPr>
      <w:r w:rsidRPr="00F4764B">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В системе общего образования «Химия» признана обязательным учебным предметом, изучение которого возможно на двух уровнях: базовом и углубленном.</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Количество часов, рекомендованных для изучения предмета «Химии», представлено в таблице 33.</w:t>
      </w:r>
    </w:p>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Таблица 38</w:t>
      </w:r>
    </w:p>
    <w:tbl>
      <w:tblPr>
        <w:tblOverlap w:val="never"/>
        <w:tblW w:w="0" w:type="auto"/>
        <w:tblLayout w:type="fixed"/>
        <w:tblCellMar>
          <w:left w:w="10" w:type="dxa"/>
          <w:right w:w="10" w:type="dxa"/>
        </w:tblCellMar>
        <w:tblLook w:val="0000" w:firstRow="0" w:lastRow="0" w:firstColumn="0" w:lastColumn="0" w:noHBand="0" w:noVBand="0"/>
      </w:tblPr>
      <w:tblGrid>
        <w:gridCol w:w="2558"/>
        <w:gridCol w:w="3264"/>
        <w:gridCol w:w="3125"/>
      </w:tblGrid>
      <w:tr w:rsidR="003364DD" w:rsidRPr="00F4764B" w:rsidTr="003364DD">
        <w:trPr>
          <w:trHeight w:val="293"/>
        </w:trPr>
        <w:tc>
          <w:tcPr>
            <w:tcW w:w="2558" w:type="dxa"/>
            <w:tcBorders>
              <w:top w:val="single" w:sz="4" w:space="0" w:color="auto"/>
              <w:left w:val="single" w:sz="4" w:space="0" w:color="auto"/>
            </w:tcBorders>
            <w:shd w:val="clear" w:color="auto" w:fill="FFFFFF"/>
            <w:vAlign w:val="bottom"/>
          </w:tcPr>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Класс</w:t>
            </w:r>
          </w:p>
        </w:tc>
        <w:tc>
          <w:tcPr>
            <w:tcW w:w="3264" w:type="dxa"/>
            <w:tcBorders>
              <w:top w:val="single" w:sz="4" w:space="0" w:color="auto"/>
              <w:left w:val="single" w:sz="4" w:space="0" w:color="auto"/>
            </w:tcBorders>
            <w:shd w:val="clear" w:color="auto" w:fill="FFFFFF"/>
            <w:vAlign w:val="bottom"/>
          </w:tcPr>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Базовый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Углубленный уровень</w:t>
            </w:r>
          </w:p>
        </w:tc>
      </w:tr>
      <w:tr w:rsidR="003364DD" w:rsidRPr="00F4764B" w:rsidTr="003364DD">
        <w:trPr>
          <w:trHeight w:val="288"/>
        </w:trPr>
        <w:tc>
          <w:tcPr>
            <w:tcW w:w="2558" w:type="dxa"/>
            <w:tcBorders>
              <w:top w:val="single" w:sz="4" w:space="0" w:color="auto"/>
              <w:left w:val="single" w:sz="4" w:space="0" w:color="auto"/>
            </w:tcBorders>
            <w:shd w:val="clear" w:color="auto" w:fill="FFFFFF"/>
            <w:vAlign w:val="bottom"/>
          </w:tcPr>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8</w:t>
            </w:r>
          </w:p>
        </w:tc>
        <w:tc>
          <w:tcPr>
            <w:tcW w:w="3264" w:type="dxa"/>
            <w:tcBorders>
              <w:top w:val="single" w:sz="4" w:space="0" w:color="auto"/>
              <w:left w:val="single" w:sz="4" w:space="0" w:color="auto"/>
            </w:tcBorders>
            <w:shd w:val="clear" w:color="auto" w:fill="FFFFFF"/>
            <w:vAlign w:val="bottom"/>
          </w:tcPr>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68 часов (2 часа в неделю)</w:t>
            </w:r>
          </w:p>
        </w:tc>
        <w:tc>
          <w:tcPr>
            <w:tcW w:w="3125" w:type="dxa"/>
            <w:tcBorders>
              <w:top w:val="single" w:sz="4" w:space="0" w:color="auto"/>
              <w:left w:val="single" w:sz="4" w:space="0" w:color="auto"/>
              <w:right w:val="single" w:sz="4" w:space="0" w:color="auto"/>
            </w:tcBorders>
            <w:shd w:val="clear" w:color="auto" w:fill="FFFFFF"/>
            <w:vAlign w:val="bottom"/>
          </w:tcPr>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102 часа (3 часа в неделю)</w:t>
            </w:r>
          </w:p>
        </w:tc>
      </w:tr>
      <w:tr w:rsidR="003364DD" w:rsidRPr="00F4764B" w:rsidTr="003364DD">
        <w:trPr>
          <w:trHeight w:val="298"/>
        </w:trPr>
        <w:tc>
          <w:tcPr>
            <w:tcW w:w="2558" w:type="dxa"/>
            <w:tcBorders>
              <w:top w:val="single" w:sz="4" w:space="0" w:color="auto"/>
              <w:left w:val="single" w:sz="4" w:space="0" w:color="auto"/>
              <w:bottom w:val="single" w:sz="4" w:space="0" w:color="auto"/>
            </w:tcBorders>
            <w:shd w:val="clear" w:color="auto" w:fill="FFFFFF"/>
            <w:vAlign w:val="bottom"/>
          </w:tcPr>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9</w:t>
            </w:r>
          </w:p>
        </w:tc>
        <w:tc>
          <w:tcPr>
            <w:tcW w:w="3264" w:type="dxa"/>
            <w:tcBorders>
              <w:top w:val="single" w:sz="4" w:space="0" w:color="auto"/>
              <w:left w:val="single" w:sz="4" w:space="0" w:color="auto"/>
              <w:bottom w:val="single" w:sz="4" w:space="0" w:color="auto"/>
            </w:tcBorders>
            <w:shd w:val="clear" w:color="auto" w:fill="FFFFFF"/>
            <w:vAlign w:val="bottom"/>
          </w:tcPr>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68 часов (2 часа в неделю)</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364DD" w:rsidRPr="00F4764B" w:rsidRDefault="003364DD" w:rsidP="00CF7D30">
            <w:pPr>
              <w:jc w:val="both"/>
              <w:rPr>
                <w:rFonts w:ascii="Times New Roman" w:hAnsi="Times New Roman" w:cs="Times New Roman"/>
              </w:rPr>
            </w:pPr>
            <w:r w:rsidRPr="00F4764B">
              <w:rPr>
                <w:rFonts w:ascii="Times New Roman" w:hAnsi="Times New Roman" w:cs="Times New Roman"/>
              </w:rPr>
              <w:t>102 часа (3 часа в неделю)</w:t>
            </w:r>
          </w:p>
        </w:tc>
      </w:tr>
    </w:tbl>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Изучение учебного предмета «Химия» на уровне ООО направлено на достижение обучающимися личностных, метапредметных и предметных результатов освоения учебного предмета, которые отражены в федеральных рабочих программах учебного предмета «Химия».</w:t>
      </w:r>
    </w:p>
    <w:p w:rsidR="003364DD" w:rsidRPr="00F4764B" w:rsidRDefault="003364DD" w:rsidP="00CF7D30">
      <w:pPr>
        <w:pStyle w:val="60"/>
        <w:shd w:val="clear" w:color="auto" w:fill="auto"/>
        <w:spacing w:line="240" w:lineRule="auto"/>
        <w:ind w:firstLine="360"/>
        <w:rPr>
          <w:rFonts w:ascii="Times New Roman" w:hAnsi="Times New Roman" w:cs="Times New Roman"/>
        </w:rPr>
      </w:pPr>
      <w:r w:rsidRPr="00F4764B">
        <w:rPr>
          <w:rFonts w:ascii="Times New Roman" w:hAnsi="Times New Roman" w:cs="Times New Roman"/>
        </w:rPr>
        <w:t>Планируемые результаты освоения программы по химии на уровне основного общего образования.</w:t>
      </w:r>
    </w:p>
    <w:p w:rsidR="003364DD" w:rsidRPr="00F4764B" w:rsidRDefault="003364DD" w:rsidP="00CF7D30">
      <w:pPr>
        <w:tabs>
          <w:tab w:val="left" w:pos="0"/>
        </w:tabs>
        <w:ind w:firstLine="360"/>
        <w:jc w:val="both"/>
        <w:rPr>
          <w:rFonts w:ascii="Times New Roman" w:hAnsi="Times New Roman" w:cs="Times New Roman"/>
        </w:rPr>
      </w:pPr>
      <w:r w:rsidRPr="00F4764B">
        <w:rPr>
          <w:rFonts w:ascii="Times New Roman" w:hAnsi="Times New Roman" w:cs="Times New Roman"/>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364DD" w:rsidRPr="00F4764B" w:rsidRDefault="003364DD" w:rsidP="00CF7D30">
      <w:pPr>
        <w:tabs>
          <w:tab w:val="left" w:pos="0"/>
        </w:tabs>
        <w:ind w:firstLine="360"/>
        <w:jc w:val="both"/>
        <w:rPr>
          <w:rFonts w:ascii="Times New Roman" w:hAnsi="Times New Roman" w:cs="Times New Roman"/>
        </w:rPr>
      </w:pPr>
      <w:r w:rsidRPr="00F4764B">
        <w:rPr>
          <w:rFonts w:ascii="Times New Roman" w:hAnsi="Times New Roman"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w:t>
      </w:r>
      <w:r w:rsidRPr="00F4764B">
        <w:rPr>
          <w:rFonts w:ascii="Times New Roman" w:hAnsi="Times New Roman" w:cs="Times New Roman"/>
        </w:rPr>
        <w:softHyphen/>
        <w:t>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364DD" w:rsidRPr="00F4764B" w:rsidRDefault="003364DD" w:rsidP="00CF7D30">
      <w:pPr>
        <w:tabs>
          <w:tab w:val="left" w:pos="0"/>
        </w:tabs>
        <w:ind w:firstLine="360"/>
        <w:jc w:val="both"/>
        <w:rPr>
          <w:rFonts w:ascii="Times New Roman" w:hAnsi="Times New Roman" w:cs="Times New Roman"/>
        </w:rPr>
      </w:pPr>
      <w:r w:rsidRPr="00F4764B">
        <w:rPr>
          <w:rStyle w:val="2105pt1"/>
          <w:rFonts w:eastAsia="Franklin Gothic Heavy"/>
        </w:rPr>
        <w:t>Личностные результаты</w:t>
      </w:r>
      <w:r w:rsidRPr="00F4764B">
        <w:rPr>
          <w:rStyle w:val="25"/>
          <w:rFonts w:eastAsia="Arial Unicode MS"/>
        </w:rPr>
        <w:t xml:space="preserve"> </w:t>
      </w:r>
      <w:r w:rsidRPr="00F4764B">
        <w:rPr>
          <w:rFonts w:ascii="Times New Roman" w:hAnsi="Times New Roman" w:cs="Times New Roman"/>
        </w:rPr>
        <w:t>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3364DD" w:rsidRPr="00F4764B" w:rsidRDefault="003364DD" w:rsidP="00A83BA3">
      <w:pPr>
        <w:numPr>
          <w:ilvl w:val="0"/>
          <w:numId w:val="71"/>
        </w:numPr>
        <w:tabs>
          <w:tab w:val="left" w:pos="0"/>
          <w:tab w:val="left" w:pos="1867"/>
        </w:tabs>
        <w:ind w:firstLine="360"/>
        <w:jc w:val="both"/>
        <w:rPr>
          <w:rFonts w:ascii="Times New Roman" w:hAnsi="Times New Roman" w:cs="Times New Roman"/>
        </w:rPr>
      </w:pPr>
      <w:r w:rsidRPr="00F4764B">
        <w:rPr>
          <w:rFonts w:ascii="Times New Roman" w:hAnsi="Times New Roman" w:cs="Times New Roman"/>
        </w:rPr>
        <w:t>гражданского воспитания:</w:t>
      </w:r>
    </w:p>
    <w:p w:rsidR="003364DD" w:rsidRPr="00F4764B" w:rsidRDefault="003364DD" w:rsidP="00CF7D30">
      <w:pPr>
        <w:tabs>
          <w:tab w:val="left" w:pos="0"/>
        </w:tabs>
        <w:ind w:firstLine="360"/>
        <w:jc w:val="both"/>
        <w:rPr>
          <w:rFonts w:ascii="Times New Roman" w:hAnsi="Times New Roman" w:cs="Times New Roman"/>
        </w:rPr>
      </w:pPr>
      <w:r w:rsidRPr="00F4764B">
        <w:rPr>
          <w:rFonts w:ascii="Times New Roman" w:hAnsi="Times New Roman" w:cs="Times New Roman"/>
        </w:rPr>
        <w:t>-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364DD" w:rsidRPr="00F4764B" w:rsidRDefault="003364DD" w:rsidP="00A83BA3">
      <w:pPr>
        <w:numPr>
          <w:ilvl w:val="0"/>
          <w:numId w:val="71"/>
        </w:numPr>
        <w:tabs>
          <w:tab w:val="left" w:pos="0"/>
          <w:tab w:val="left" w:pos="1882"/>
        </w:tabs>
        <w:ind w:firstLine="360"/>
        <w:jc w:val="both"/>
        <w:rPr>
          <w:rFonts w:ascii="Times New Roman" w:hAnsi="Times New Roman" w:cs="Times New Roman"/>
        </w:rPr>
      </w:pPr>
      <w:r w:rsidRPr="00F4764B">
        <w:rPr>
          <w:rFonts w:ascii="Times New Roman" w:hAnsi="Times New Roman" w:cs="Times New Roman"/>
        </w:rPr>
        <w:t>ценности научного познания:</w:t>
      </w:r>
    </w:p>
    <w:p w:rsidR="003364DD" w:rsidRPr="00F4764B" w:rsidRDefault="003364DD" w:rsidP="00A83BA3">
      <w:pPr>
        <w:numPr>
          <w:ilvl w:val="0"/>
          <w:numId w:val="66"/>
        </w:numPr>
        <w:tabs>
          <w:tab w:val="left" w:pos="0"/>
          <w:tab w:val="left" w:pos="1783"/>
        </w:tabs>
        <w:ind w:firstLine="360"/>
        <w:jc w:val="both"/>
        <w:rPr>
          <w:rFonts w:ascii="Times New Roman" w:hAnsi="Times New Roman" w:cs="Times New Roman"/>
        </w:rPr>
      </w:pPr>
      <w:r w:rsidRPr="00F4764B">
        <w:rPr>
          <w:rFonts w:ascii="Times New Roman" w:hAnsi="Times New Roman" w:cs="Times New Roman"/>
        </w:rPr>
        <w:t xml:space="preserve">мировоззренческих представлений о веществе и химической реакции, </w:t>
      </w:r>
      <w:r w:rsidRPr="00F4764B">
        <w:rPr>
          <w:rFonts w:ascii="Times New Roman" w:hAnsi="Times New Roman" w:cs="Times New Roman"/>
        </w:rPr>
        <w:lastRenderedPageBreak/>
        <w:t>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364DD" w:rsidRPr="00F4764B" w:rsidRDefault="003364DD" w:rsidP="00A83BA3">
      <w:pPr>
        <w:numPr>
          <w:ilvl w:val="0"/>
          <w:numId w:val="66"/>
        </w:numPr>
        <w:tabs>
          <w:tab w:val="left" w:pos="0"/>
        </w:tabs>
        <w:ind w:firstLine="360"/>
        <w:jc w:val="both"/>
        <w:rPr>
          <w:rFonts w:ascii="Times New Roman" w:hAnsi="Times New Roman" w:cs="Times New Roman"/>
        </w:rPr>
      </w:pPr>
      <w:r w:rsidRPr="00F4764B">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3364DD" w:rsidRPr="00F4764B" w:rsidRDefault="003364DD" w:rsidP="00A83BA3">
      <w:pPr>
        <w:numPr>
          <w:ilvl w:val="0"/>
          <w:numId w:val="66"/>
        </w:numPr>
        <w:tabs>
          <w:tab w:val="left" w:pos="0"/>
        </w:tabs>
        <w:ind w:firstLine="360"/>
        <w:jc w:val="both"/>
        <w:rPr>
          <w:rFonts w:ascii="Times New Roman" w:hAnsi="Times New Roman" w:cs="Times New Roman"/>
        </w:rPr>
      </w:pPr>
      <w:r w:rsidRPr="00F4764B">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364DD" w:rsidRPr="00F4764B" w:rsidRDefault="003364DD" w:rsidP="00A83BA3">
      <w:pPr>
        <w:numPr>
          <w:ilvl w:val="0"/>
          <w:numId w:val="66"/>
        </w:numPr>
        <w:tabs>
          <w:tab w:val="left" w:pos="0"/>
        </w:tabs>
        <w:ind w:firstLine="360"/>
        <w:jc w:val="both"/>
        <w:rPr>
          <w:rFonts w:ascii="Times New Roman" w:hAnsi="Times New Roman" w:cs="Times New Roman"/>
        </w:rPr>
      </w:pPr>
      <w:r w:rsidRPr="00F4764B">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364DD" w:rsidRPr="00F4764B" w:rsidRDefault="003364DD" w:rsidP="00A83BA3">
      <w:pPr>
        <w:numPr>
          <w:ilvl w:val="0"/>
          <w:numId w:val="71"/>
        </w:numPr>
        <w:tabs>
          <w:tab w:val="left" w:pos="0"/>
          <w:tab w:val="left" w:pos="1887"/>
        </w:tabs>
        <w:ind w:firstLine="360"/>
        <w:jc w:val="both"/>
        <w:rPr>
          <w:rFonts w:ascii="Times New Roman" w:hAnsi="Times New Roman" w:cs="Times New Roman"/>
        </w:rPr>
      </w:pPr>
      <w:r w:rsidRPr="00F4764B">
        <w:rPr>
          <w:rFonts w:ascii="Times New Roman" w:hAnsi="Times New Roman" w:cs="Times New Roman"/>
        </w:rPr>
        <w:t>формирования культуры здоровья:</w:t>
      </w:r>
    </w:p>
    <w:p w:rsidR="003364DD" w:rsidRPr="00F4764B" w:rsidRDefault="003364DD" w:rsidP="00A83BA3">
      <w:pPr>
        <w:numPr>
          <w:ilvl w:val="0"/>
          <w:numId w:val="66"/>
        </w:numPr>
        <w:tabs>
          <w:tab w:val="left" w:pos="0"/>
        </w:tabs>
        <w:ind w:firstLine="360"/>
        <w:jc w:val="both"/>
        <w:rPr>
          <w:rFonts w:ascii="Times New Roman" w:hAnsi="Times New Roman" w:cs="Times New Roman"/>
        </w:rPr>
      </w:pPr>
      <w:r w:rsidRPr="00F4764B">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364DD" w:rsidRPr="00F4764B" w:rsidRDefault="003364DD" w:rsidP="00A83BA3">
      <w:pPr>
        <w:numPr>
          <w:ilvl w:val="0"/>
          <w:numId w:val="71"/>
        </w:numPr>
        <w:tabs>
          <w:tab w:val="left" w:pos="0"/>
          <w:tab w:val="left" w:pos="1887"/>
        </w:tabs>
        <w:ind w:firstLine="360"/>
        <w:jc w:val="both"/>
        <w:rPr>
          <w:rFonts w:ascii="Times New Roman" w:hAnsi="Times New Roman" w:cs="Times New Roman"/>
        </w:rPr>
      </w:pPr>
      <w:r w:rsidRPr="00F4764B">
        <w:rPr>
          <w:rFonts w:ascii="Times New Roman" w:hAnsi="Times New Roman" w:cs="Times New Roman"/>
        </w:rPr>
        <w:t>трудового воспитания:</w:t>
      </w:r>
    </w:p>
    <w:p w:rsidR="003364DD" w:rsidRPr="00F4764B" w:rsidRDefault="003364DD" w:rsidP="00A83BA3">
      <w:pPr>
        <w:numPr>
          <w:ilvl w:val="0"/>
          <w:numId w:val="66"/>
        </w:numPr>
        <w:tabs>
          <w:tab w:val="left" w:pos="0"/>
        </w:tabs>
        <w:ind w:firstLine="360"/>
        <w:jc w:val="both"/>
        <w:rPr>
          <w:rFonts w:ascii="Times New Roman" w:hAnsi="Times New Roman" w:cs="Times New Roman"/>
        </w:rPr>
      </w:pPr>
      <w:r w:rsidRPr="00F4764B">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364DD" w:rsidRPr="00F4764B" w:rsidRDefault="003364DD" w:rsidP="00A83BA3">
      <w:pPr>
        <w:numPr>
          <w:ilvl w:val="0"/>
          <w:numId w:val="71"/>
        </w:numPr>
        <w:tabs>
          <w:tab w:val="left" w:pos="0"/>
          <w:tab w:val="left" w:pos="1887"/>
        </w:tabs>
        <w:ind w:firstLine="360"/>
        <w:jc w:val="both"/>
        <w:rPr>
          <w:rFonts w:ascii="Times New Roman" w:hAnsi="Times New Roman" w:cs="Times New Roman"/>
        </w:rPr>
      </w:pPr>
      <w:r w:rsidRPr="00F4764B">
        <w:rPr>
          <w:rFonts w:ascii="Times New Roman" w:hAnsi="Times New Roman" w:cs="Times New Roman"/>
        </w:rPr>
        <w:t>экологического воспитания:</w:t>
      </w:r>
    </w:p>
    <w:p w:rsidR="003364DD" w:rsidRPr="00F4764B" w:rsidRDefault="003364DD" w:rsidP="00A83BA3">
      <w:pPr>
        <w:numPr>
          <w:ilvl w:val="0"/>
          <w:numId w:val="66"/>
        </w:numPr>
        <w:tabs>
          <w:tab w:val="left" w:pos="0"/>
        </w:tabs>
        <w:ind w:firstLine="360"/>
        <w:jc w:val="both"/>
        <w:rPr>
          <w:rFonts w:ascii="Times New Roman" w:hAnsi="Times New Roman" w:cs="Times New Roman"/>
        </w:rPr>
      </w:pPr>
      <w:r w:rsidRPr="00F4764B">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364DD" w:rsidRPr="00F4764B" w:rsidRDefault="003364DD" w:rsidP="00A83BA3">
      <w:pPr>
        <w:numPr>
          <w:ilvl w:val="0"/>
          <w:numId w:val="66"/>
        </w:numPr>
        <w:tabs>
          <w:tab w:val="left" w:pos="0"/>
        </w:tabs>
        <w:ind w:firstLine="360"/>
        <w:jc w:val="both"/>
        <w:rPr>
          <w:rFonts w:ascii="Times New Roman" w:hAnsi="Times New Roman" w:cs="Times New Roman"/>
        </w:rPr>
      </w:pPr>
      <w:r w:rsidRPr="00F4764B">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364DD" w:rsidRPr="00F4764B" w:rsidRDefault="003364DD" w:rsidP="00A83BA3">
      <w:pPr>
        <w:numPr>
          <w:ilvl w:val="0"/>
          <w:numId w:val="66"/>
        </w:numPr>
        <w:tabs>
          <w:tab w:val="left" w:pos="0"/>
        </w:tabs>
        <w:ind w:firstLine="360"/>
        <w:jc w:val="both"/>
        <w:rPr>
          <w:rFonts w:ascii="Times New Roman" w:hAnsi="Times New Roman" w:cs="Times New Roman"/>
        </w:rPr>
      </w:pPr>
      <w:r w:rsidRPr="00F4764B">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3364DD" w:rsidRPr="00F4764B" w:rsidRDefault="003364DD" w:rsidP="00CF7D30">
      <w:pPr>
        <w:ind w:firstLine="360"/>
        <w:jc w:val="both"/>
        <w:rPr>
          <w:rFonts w:ascii="Times New Roman" w:hAnsi="Times New Roman" w:cs="Times New Roman"/>
        </w:rPr>
      </w:pPr>
      <w:r w:rsidRPr="00F4764B">
        <w:rPr>
          <w:rFonts w:ascii="Times New Roman" w:hAnsi="Times New Roman" w:cs="Times New Roman"/>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w:t>
      </w:r>
      <w:r w:rsidRPr="00F4764B">
        <w:rPr>
          <w:rFonts w:ascii="Times New Roman" w:hAnsi="Times New Roman" w:cs="Times New Roman"/>
        </w:rPr>
        <w:softHyphen/>
        <w:t>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364DD" w:rsidRPr="00F4764B" w:rsidRDefault="003364DD" w:rsidP="00A83BA3">
      <w:pPr>
        <w:numPr>
          <w:ilvl w:val="0"/>
          <w:numId w:val="72"/>
        </w:numPr>
        <w:tabs>
          <w:tab w:val="left" w:pos="0"/>
        </w:tabs>
        <w:ind w:firstLine="360"/>
        <w:jc w:val="both"/>
        <w:rPr>
          <w:rFonts w:ascii="Times New Roman" w:hAnsi="Times New Roman" w:cs="Times New Roman"/>
        </w:rPr>
      </w:pPr>
      <w:r w:rsidRPr="00F4764B">
        <w:rPr>
          <w:rFonts w:ascii="Times New Roman" w:hAnsi="Times New Roman" w:cs="Times New Roman"/>
        </w:rPr>
        <w:t>базовые логические действия:</w:t>
      </w:r>
    </w:p>
    <w:p w:rsidR="003364DD" w:rsidRPr="00F4764B" w:rsidRDefault="003364DD" w:rsidP="00A83BA3">
      <w:pPr>
        <w:numPr>
          <w:ilvl w:val="0"/>
          <w:numId w:val="66"/>
        </w:numPr>
        <w:tabs>
          <w:tab w:val="left" w:pos="0"/>
          <w:tab w:val="left" w:pos="1768"/>
        </w:tabs>
        <w:ind w:firstLine="360"/>
        <w:jc w:val="both"/>
        <w:rPr>
          <w:rFonts w:ascii="Times New Roman" w:hAnsi="Times New Roman" w:cs="Times New Roman"/>
        </w:rPr>
      </w:pPr>
      <w:r w:rsidRPr="00F4764B">
        <w:rPr>
          <w:rFonts w:ascii="Times New Roman" w:hAnsi="Times New Roman" w:cs="Times New Roman"/>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w:t>
      </w:r>
      <w:r w:rsidRPr="00F4764B">
        <w:rPr>
          <w:rFonts w:ascii="Times New Roman" w:hAnsi="Times New Roman" w:cs="Times New Roman"/>
        </w:rPr>
        <w:lastRenderedPageBreak/>
        <w:t>изучения, строить логические рассуждения (индуктивные, дедуктивные, по аналогии), делать выводы и заключения;</w:t>
      </w:r>
    </w:p>
    <w:p w:rsidR="003364DD" w:rsidRPr="00F4764B" w:rsidRDefault="003364DD" w:rsidP="00A83BA3">
      <w:pPr>
        <w:numPr>
          <w:ilvl w:val="0"/>
          <w:numId w:val="66"/>
        </w:numPr>
        <w:tabs>
          <w:tab w:val="left" w:pos="0"/>
          <w:tab w:val="left" w:pos="1768"/>
        </w:tabs>
        <w:ind w:firstLine="360"/>
        <w:jc w:val="both"/>
        <w:rPr>
          <w:rFonts w:ascii="Times New Roman" w:hAnsi="Times New Roman" w:cs="Times New Roman"/>
        </w:rPr>
      </w:pPr>
      <w:r w:rsidRPr="00F4764B">
        <w:rPr>
          <w:rFonts w:ascii="Times New Roman" w:hAnsi="Times New Roman" w:cs="Times New Roman"/>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364DD" w:rsidRPr="00F4764B" w:rsidRDefault="003364DD" w:rsidP="00A83BA3">
      <w:pPr>
        <w:numPr>
          <w:ilvl w:val="0"/>
          <w:numId w:val="72"/>
        </w:numPr>
        <w:tabs>
          <w:tab w:val="left" w:pos="0"/>
        </w:tabs>
        <w:ind w:firstLine="360"/>
        <w:jc w:val="both"/>
        <w:rPr>
          <w:rFonts w:ascii="Times New Roman" w:hAnsi="Times New Roman" w:cs="Times New Roman"/>
        </w:rPr>
      </w:pPr>
      <w:r w:rsidRPr="00F4764B">
        <w:rPr>
          <w:rFonts w:ascii="Times New Roman" w:hAnsi="Times New Roman" w:cs="Times New Roman"/>
        </w:rPr>
        <w:t>базовые исследовательские действия:</w:t>
      </w:r>
    </w:p>
    <w:p w:rsidR="003364DD" w:rsidRPr="00F4764B" w:rsidRDefault="003364DD" w:rsidP="00A83BA3">
      <w:pPr>
        <w:numPr>
          <w:ilvl w:val="0"/>
          <w:numId w:val="66"/>
        </w:numPr>
        <w:tabs>
          <w:tab w:val="left" w:pos="0"/>
          <w:tab w:val="left" w:pos="1768"/>
        </w:tabs>
        <w:ind w:firstLine="360"/>
        <w:jc w:val="both"/>
        <w:rPr>
          <w:rFonts w:ascii="Times New Roman" w:hAnsi="Times New Roman" w:cs="Times New Roman"/>
        </w:rPr>
      </w:pPr>
      <w:r w:rsidRPr="00F4764B">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364DD" w:rsidRPr="00F4764B" w:rsidRDefault="003364DD" w:rsidP="00A83BA3">
      <w:pPr>
        <w:numPr>
          <w:ilvl w:val="0"/>
          <w:numId w:val="66"/>
        </w:numPr>
        <w:tabs>
          <w:tab w:val="left" w:pos="0"/>
          <w:tab w:val="left" w:pos="1768"/>
        </w:tabs>
        <w:ind w:firstLine="360"/>
        <w:jc w:val="both"/>
        <w:rPr>
          <w:rFonts w:ascii="Times New Roman" w:hAnsi="Times New Roman" w:cs="Times New Roman"/>
        </w:rPr>
      </w:pPr>
      <w:r w:rsidRPr="00F4764B">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364DD" w:rsidRPr="00F4764B" w:rsidRDefault="003364DD" w:rsidP="00A83BA3">
      <w:pPr>
        <w:numPr>
          <w:ilvl w:val="0"/>
          <w:numId w:val="72"/>
        </w:numPr>
        <w:tabs>
          <w:tab w:val="left" w:pos="0"/>
        </w:tabs>
        <w:ind w:firstLine="360"/>
        <w:jc w:val="both"/>
        <w:rPr>
          <w:rFonts w:ascii="Times New Roman" w:hAnsi="Times New Roman" w:cs="Times New Roman"/>
        </w:rPr>
      </w:pPr>
      <w:r w:rsidRPr="00F4764B">
        <w:rPr>
          <w:rFonts w:ascii="Times New Roman" w:hAnsi="Times New Roman" w:cs="Times New Roman"/>
        </w:rPr>
        <w:t>работа с информацией:</w:t>
      </w:r>
    </w:p>
    <w:p w:rsidR="003364DD" w:rsidRPr="00F4764B" w:rsidRDefault="003364DD" w:rsidP="00A83BA3">
      <w:pPr>
        <w:numPr>
          <w:ilvl w:val="0"/>
          <w:numId w:val="66"/>
        </w:numPr>
        <w:tabs>
          <w:tab w:val="left" w:pos="0"/>
          <w:tab w:val="left" w:pos="1768"/>
        </w:tabs>
        <w:ind w:firstLine="360"/>
        <w:jc w:val="both"/>
        <w:rPr>
          <w:rFonts w:ascii="Times New Roman" w:hAnsi="Times New Roman" w:cs="Times New Roman"/>
        </w:rPr>
      </w:pPr>
      <w:r w:rsidRPr="00F4764B">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364DD" w:rsidRPr="00F4764B" w:rsidRDefault="003364DD" w:rsidP="00A83BA3">
      <w:pPr>
        <w:numPr>
          <w:ilvl w:val="0"/>
          <w:numId w:val="66"/>
        </w:numPr>
        <w:tabs>
          <w:tab w:val="left" w:pos="0"/>
          <w:tab w:val="left" w:pos="1768"/>
        </w:tabs>
        <w:ind w:firstLine="360"/>
        <w:jc w:val="both"/>
        <w:rPr>
          <w:rFonts w:ascii="Times New Roman" w:hAnsi="Times New Roman" w:cs="Times New Roman"/>
        </w:rPr>
      </w:pPr>
      <w:r w:rsidRPr="00F4764B">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364DD" w:rsidRPr="00F4764B" w:rsidRDefault="003364DD" w:rsidP="00A83BA3">
      <w:pPr>
        <w:numPr>
          <w:ilvl w:val="0"/>
          <w:numId w:val="66"/>
        </w:numPr>
        <w:tabs>
          <w:tab w:val="left" w:pos="0"/>
          <w:tab w:val="left" w:pos="1758"/>
        </w:tabs>
        <w:ind w:firstLine="360"/>
        <w:jc w:val="both"/>
        <w:rPr>
          <w:rFonts w:ascii="Times New Roman" w:hAnsi="Times New Roman" w:cs="Times New Roman"/>
        </w:rPr>
      </w:pPr>
      <w:r w:rsidRPr="00F4764B">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364DD" w:rsidRPr="00F4764B" w:rsidRDefault="003364DD" w:rsidP="00CF7D30">
      <w:pPr>
        <w:pStyle w:val="60"/>
        <w:shd w:val="clear" w:color="auto" w:fill="auto"/>
        <w:tabs>
          <w:tab w:val="left" w:pos="0"/>
        </w:tabs>
        <w:spacing w:line="240" w:lineRule="auto"/>
        <w:ind w:firstLine="360"/>
        <w:rPr>
          <w:rFonts w:ascii="Times New Roman" w:hAnsi="Times New Roman" w:cs="Times New Roman"/>
        </w:rPr>
      </w:pPr>
      <w:r w:rsidRPr="00F4764B">
        <w:rPr>
          <w:rStyle w:val="612pt"/>
          <w:rFonts w:eastAsia="Franklin Gothic Heavy"/>
        </w:rPr>
        <w:t xml:space="preserve">У обучающегося будут </w:t>
      </w:r>
      <w:r w:rsidRPr="00F4764B">
        <w:rPr>
          <w:rFonts w:ascii="Times New Roman" w:hAnsi="Times New Roman" w:cs="Times New Roman"/>
        </w:rPr>
        <w:t>сформированы следующие универсальные коммуникативные действия:</w:t>
      </w:r>
    </w:p>
    <w:p w:rsidR="003364DD" w:rsidRPr="00F4764B" w:rsidRDefault="003364DD" w:rsidP="00A83BA3">
      <w:pPr>
        <w:numPr>
          <w:ilvl w:val="0"/>
          <w:numId w:val="66"/>
        </w:numPr>
        <w:tabs>
          <w:tab w:val="left" w:pos="0"/>
          <w:tab w:val="left" w:pos="1753"/>
        </w:tabs>
        <w:ind w:firstLine="360"/>
        <w:jc w:val="both"/>
        <w:rPr>
          <w:rFonts w:ascii="Times New Roman" w:hAnsi="Times New Roman" w:cs="Times New Roman"/>
        </w:rPr>
      </w:pPr>
      <w:r w:rsidRPr="00F4764B">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364DD" w:rsidRPr="00F4764B" w:rsidRDefault="003364DD" w:rsidP="00A83BA3">
      <w:pPr>
        <w:numPr>
          <w:ilvl w:val="0"/>
          <w:numId w:val="66"/>
        </w:numPr>
        <w:tabs>
          <w:tab w:val="left" w:pos="0"/>
          <w:tab w:val="left" w:pos="1753"/>
        </w:tabs>
        <w:ind w:firstLine="360"/>
        <w:jc w:val="both"/>
        <w:rPr>
          <w:rFonts w:ascii="Times New Roman" w:hAnsi="Times New Roman" w:cs="Times New Roman"/>
        </w:rPr>
      </w:pPr>
      <w:r w:rsidRPr="00F4764B">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364DD" w:rsidRPr="00F4764B" w:rsidRDefault="003364DD" w:rsidP="00A83BA3">
      <w:pPr>
        <w:numPr>
          <w:ilvl w:val="0"/>
          <w:numId w:val="66"/>
        </w:numPr>
        <w:tabs>
          <w:tab w:val="left" w:pos="0"/>
          <w:tab w:val="left" w:pos="1954"/>
        </w:tabs>
        <w:ind w:firstLine="360"/>
        <w:jc w:val="both"/>
        <w:rPr>
          <w:rFonts w:ascii="Times New Roman" w:hAnsi="Times New Roman" w:cs="Times New Roman"/>
        </w:rPr>
      </w:pPr>
      <w:r w:rsidRPr="00F4764B">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364DD" w:rsidRPr="00F4764B" w:rsidRDefault="003364DD" w:rsidP="00CF7D30">
      <w:pPr>
        <w:pStyle w:val="60"/>
        <w:shd w:val="clear" w:color="auto" w:fill="auto"/>
        <w:tabs>
          <w:tab w:val="left" w:pos="0"/>
        </w:tabs>
        <w:spacing w:line="240" w:lineRule="auto"/>
        <w:ind w:firstLine="360"/>
        <w:rPr>
          <w:rFonts w:ascii="Times New Roman" w:hAnsi="Times New Roman" w:cs="Times New Roman"/>
        </w:rPr>
      </w:pPr>
      <w:r w:rsidRPr="00F4764B">
        <w:rPr>
          <w:rStyle w:val="612pt"/>
          <w:rFonts w:eastAsia="Franklin Gothic Heavy"/>
        </w:rPr>
        <w:t xml:space="preserve">У обучающегося будут </w:t>
      </w:r>
      <w:r w:rsidRPr="00F4764B">
        <w:rPr>
          <w:rFonts w:ascii="Times New Roman" w:hAnsi="Times New Roman" w:cs="Times New Roman"/>
        </w:rPr>
        <w:t>сформированы следующие универсальные регулятивные действия:</w:t>
      </w:r>
    </w:p>
    <w:p w:rsidR="003364DD" w:rsidRPr="00F4764B" w:rsidRDefault="003364DD" w:rsidP="00A83BA3">
      <w:pPr>
        <w:numPr>
          <w:ilvl w:val="0"/>
          <w:numId w:val="66"/>
        </w:numPr>
        <w:tabs>
          <w:tab w:val="left" w:pos="0"/>
          <w:tab w:val="left" w:pos="1762"/>
        </w:tabs>
        <w:ind w:firstLine="360"/>
        <w:jc w:val="both"/>
        <w:rPr>
          <w:rFonts w:ascii="Times New Roman" w:hAnsi="Times New Roman" w:cs="Times New Roman"/>
        </w:rPr>
      </w:pPr>
      <w:r w:rsidRPr="00F4764B">
        <w:rPr>
          <w:rFonts w:ascii="Times New Roman" w:hAnsi="Times New Roman" w:cs="Times New Roman"/>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w:t>
      </w:r>
      <w:r w:rsidRPr="00F4764B">
        <w:rPr>
          <w:rFonts w:ascii="Times New Roman" w:hAnsi="Times New Roman" w:cs="Times New Roman"/>
        </w:rPr>
        <w:lastRenderedPageBreak/>
        <w:t>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364DD" w:rsidRPr="00F4764B" w:rsidRDefault="003364DD" w:rsidP="00A83BA3">
      <w:pPr>
        <w:numPr>
          <w:ilvl w:val="0"/>
          <w:numId w:val="66"/>
        </w:numPr>
        <w:tabs>
          <w:tab w:val="left" w:pos="0"/>
          <w:tab w:val="left" w:pos="1762"/>
        </w:tabs>
        <w:ind w:firstLine="360"/>
        <w:jc w:val="both"/>
        <w:rPr>
          <w:rFonts w:ascii="Times New Roman" w:hAnsi="Times New Roman" w:cs="Times New Roman"/>
        </w:rPr>
      </w:pPr>
      <w:r w:rsidRPr="00F4764B">
        <w:rPr>
          <w:rFonts w:ascii="Times New Roman" w:hAnsi="Times New Roman" w:cs="Times New Roman"/>
        </w:rPr>
        <w:t>умение использовать и анализировать контексты, предлагаемые в условии заданий.</w:t>
      </w:r>
    </w:p>
    <w:p w:rsidR="003364DD" w:rsidRPr="00F4764B" w:rsidRDefault="003364DD" w:rsidP="00CF7D30">
      <w:pPr>
        <w:pStyle w:val="60"/>
        <w:shd w:val="clear" w:color="auto" w:fill="auto"/>
        <w:tabs>
          <w:tab w:val="left" w:pos="0"/>
        </w:tabs>
        <w:spacing w:line="240" w:lineRule="auto"/>
        <w:ind w:firstLine="360"/>
        <w:rPr>
          <w:rFonts w:ascii="Times New Roman" w:hAnsi="Times New Roman" w:cs="Times New Roman"/>
        </w:rPr>
      </w:pPr>
      <w:r w:rsidRPr="00F4764B">
        <w:rPr>
          <w:rFonts w:ascii="Times New Roman" w:hAnsi="Times New Roman" w:cs="Times New Roman"/>
        </w:rPr>
        <w:t>Предметные результаты освоения программы по химии на уровне основного общего</w:t>
      </w:r>
    </w:p>
    <w:p w:rsidR="003364DD" w:rsidRPr="00F4764B" w:rsidRDefault="003364DD" w:rsidP="00CF7D30">
      <w:pPr>
        <w:pStyle w:val="60"/>
        <w:shd w:val="clear" w:color="auto" w:fill="auto"/>
        <w:tabs>
          <w:tab w:val="left" w:pos="0"/>
        </w:tabs>
        <w:spacing w:line="240" w:lineRule="auto"/>
        <w:ind w:firstLine="0"/>
        <w:rPr>
          <w:rFonts w:ascii="Times New Roman" w:hAnsi="Times New Roman" w:cs="Times New Roman"/>
        </w:rPr>
      </w:pPr>
      <w:r w:rsidRPr="00F4764B">
        <w:rPr>
          <w:rFonts w:ascii="Times New Roman" w:hAnsi="Times New Roman" w:cs="Times New Roman"/>
        </w:rPr>
        <w:t>образования.</w:t>
      </w:r>
    </w:p>
    <w:p w:rsidR="003364DD" w:rsidRPr="00F4764B" w:rsidRDefault="003364DD" w:rsidP="00CF7D30">
      <w:pPr>
        <w:tabs>
          <w:tab w:val="left" w:pos="0"/>
          <w:tab w:val="left" w:pos="9581"/>
        </w:tabs>
        <w:ind w:firstLine="360"/>
        <w:jc w:val="both"/>
        <w:rPr>
          <w:rFonts w:ascii="Times New Roman" w:hAnsi="Times New Roman" w:cs="Times New Roman"/>
        </w:rPr>
      </w:pPr>
      <w:r w:rsidRPr="00F4764B">
        <w:rPr>
          <w:rFonts w:ascii="Times New Roman" w:hAnsi="Times New Roman" w:cs="Times New Roman"/>
        </w:rPr>
        <w:t>В составе предметных результатов по освоению обязательного содержания, установленного данной федеральной рабочей программой, выделяют:освоенныеобучающимися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711202" w:rsidRPr="00CF7D30" w:rsidRDefault="003364DD" w:rsidP="00CF7D30">
      <w:pPr>
        <w:tabs>
          <w:tab w:val="left" w:pos="0"/>
        </w:tabs>
        <w:ind w:firstLine="360"/>
        <w:jc w:val="both"/>
        <w:rPr>
          <w:rFonts w:ascii="Times New Roman" w:hAnsi="Times New Roman" w:cs="Times New Roman"/>
        </w:rPr>
      </w:pPr>
      <w:r w:rsidRPr="00F4764B">
        <w:rPr>
          <w:rFonts w:ascii="Times New Roman" w:hAnsi="Times New Roman" w:cs="Times New Roma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w:t>
      </w:r>
      <w:r w:rsidR="00CF7D30">
        <w:rPr>
          <w:rFonts w:ascii="Times New Roman" w:hAnsi="Times New Roman" w:cs="Times New Roman"/>
        </w:rPr>
        <w:t xml:space="preserve"> элементов содержания по химии.</w:t>
      </w:r>
    </w:p>
    <w:p w:rsidR="002F1A20" w:rsidRDefault="00037944" w:rsidP="00CF7D30">
      <w:pPr>
        <w:pStyle w:val="a8"/>
        <w:shd w:val="clear" w:color="auto" w:fill="auto"/>
        <w:spacing w:line="240" w:lineRule="auto"/>
        <w:jc w:val="center"/>
        <w:rPr>
          <w:b/>
        </w:rPr>
      </w:pPr>
      <w:r w:rsidRPr="002F1A20">
        <w:rPr>
          <w:b/>
        </w:rPr>
        <w:t>Проверяемые требования к результатам освоения</w:t>
      </w:r>
    </w:p>
    <w:p w:rsidR="00711202" w:rsidRDefault="00037944" w:rsidP="00CF7D30">
      <w:pPr>
        <w:pStyle w:val="a8"/>
        <w:shd w:val="clear" w:color="auto" w:fill="auto"/>
        <w:spacing w:line="240" w:lineRule="auto"/>
        <w:jc w:val="center"/>
      </w:pPr>
      <w:r w:rsidRPr="002F1A20">
        <w:rPr>
          <w:b/>
        </w:rPr>
        <w:t xml:space="preserve"> основной образовательной программы (8 класс</w:t>
      </w:r>
      <w:r>
        <w:t>)</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CF7D30">
        <w:trPr>
          <w:trHeight w:val="132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Код</w:t>
            </w:r>
          </w:p>
          <w:p w:rsidR="00711202" w:rsidRDefault="00037944" w:rsidP="00CF7D30">
            <w:pPr>
              <w:pStyle w:val="23"/>
              <w:shd w:val="clear" w:color="auto" w:fill="auto"/>
              <w:spacing w:line="240" w:lineRule="auto"/>
              <w:jc w:val="both"/>
            </w:pPr>
            <w:r>
              <w:t>проверя</w:t>
            </w:r>
            <w:r>
              <w:softHyphen/>
            </w:r>
          </w:p>
          <w:p w:rsidR="00711202" w:rsidRDefault="00037944" w:rsidP="00CF7D30">
            <w:pPr>
              <w:pStyle w:val="23"/>
              <w:shd w:val="clear" w:color="auto" w:fill="auto"/>
              <w:spacing w:line="240" w:lineRule="auto"/>
              <w:jc w:val="both"/>
            </w:pPr>
            <w:r>
              <w:t>емого</w:t>
            </w:r>
          </w:p>
          <w:p w:rsidR="00711202" w:rsidRDefault="00037944" w:rsidP="00CF7D30">
            <w:pPr>
              <w:pStyle w:val="23"/>
              <w:shd w:val="clear" w:color="auto" w:fill="auto"/>
              <w:spacing w:line="240" w:lineRule="auto"/>
              <w:jc w:val="both"/>
            </w:pPr>
            <w:r>
              <w:t>результата</w:t>
            </w:r>
          </w:p>
        </w:tc>
        <w:tc>
          <w:tcPr>
            <w:tcW w:w="8506" w:type="dxa"/>
            <w:tcBorders>
              <w:top w:val="single" w:sz="4" w:space="0" w:color="auto"/>
              <w:left w:val="single" w:sz="4" w:space="0" w:color="auto"/>
              <w:right w:val="single" w:sz="4" w:space="0" w:color="auto"/>
            </w:tcBorders>
            <w:shd w:val="clear" w:color="auto" w:fill="FFFFFF"/>
          </w:tcPr>
          <w:p w:rsidR="00711202" w:rsidRDefault="00037944" w:rsidP="00CF7D30">
            <w:pPr>
              <w:pStyle w:val="23"/>
              <w:shd w:val="clear" w:color="auto" w:fill="auto"/>
              <w:spacing w:line="240" w:lineRule="auto"/>
              <w:jc w:val="both"/>
            </w:pPr>
            <w:r>
              <w:t>Проверяемые предметные результаты освоения основной образовательной программы основного общего образования</w:t>
            </w:r>
          </w:p>
        </w:tc>
      </w:tr>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По теме: "Первоначальные химические понятия"</w:t>
            </w:r>
          </w:p>
        </w:tc>
      </w:tr>
      <w:tr w:rsidR="00711202" w:rsidTr="00CF7D30">
        <w:trPr>
          <w:trHeight w:val="1624"/>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иллюстрировать взаимосвязь основных химических понятий и применять эти понятия при описании веществ и их превращений</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использовать химическую символику для составления формул веществ и уравнений химических реакций</w:t>
            </w:r>
          </w:p>
        </w:tc>
      </w:tr>
      <w:tr w:rsidR="00711202" w:rsidTr="00CF7D30">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1.4.</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раскрывать смысл законов сохранения массы веществ, постоянства состава, атомно-молекулярного учения, закона Авогадро</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1.5.</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определять валентность атомов элементов в бинарных соединениях</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классифицировать химические реакции (по числу и составу участвующих в реакции веществ, по тепловому эффекту)</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1.7.</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вычислять относительную молекулярную и молярную массы веществ</w:t>
            </w:r>
          </w:p>
        </w:tc>
      </w:tr>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вычислять массовую долю химического элемента по формуле соединения,</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1.9.</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вычислять массовую долю вещества в растворе</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1.10.</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применять естественно-научные методы познания - наблюдение, измерение, моделирование, эксперимент (реальный и мысленный)</w:t>
            </w:r>
          </w:p>
        </w:tc>
      </w:tr>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По теме: "Важнейшие представители неорганических веществ"</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2.1.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раскрывать смысл основных химических понятий: оксид, кислота, основание, соль</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2.2.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 xml:space="preserve">определять принадлежность веществ к определенному классу соединений по </w:t>
            </w:r>
            <w:r>
              <w:lastRenderedPageBreak/>
              <w:t>формулам</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lastRenderedPageBreak/>
              <w:t>2.3.</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классифицировать неорганические вещества</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2.7.</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проводить расчеты по уравнению химической реакции</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711202" w:rsidTr="00CF7D30">
        <w:trPr>
          <w:trHeight w:val="133"/>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классифицировать химические элементы</w:t>
            </w:r>
          </w:p>
        </w:tc>
      </w:tr>
      <w:tr w:rsidR="00711202" w:rsidTr="00CF7D30">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3.3.</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описывать и характеризовать табличную форму Периодической системы химических элементов: различать понятия "главная подгруппа (А-группа)" и</w:t>
            </w:r>
            <w:r w:rsidR="00CF7D30">
              <w:t xml:space="preserve"> </w:t>
            </w:r>
            <w:r w:rsidR="00CF7D30" w:rsidRPr="00CF7D30">
              <w:t>"побочная подгруппа (Б-группа)", "малые" и "большие" периоды</w:t>
            </w:r>
          </w:p>
        </w:tc>
      </w:tr>
    </w:tbl>
    <w:p w:rsidR="00711202" w:rsidRDefault="00711202" w:rsidP="00CF7D30">
      <w:pPr>
        <w:jc w:val="both"/>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CF7D30">
        <w:trPr>
          <w:trHeight w:val="406"/>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711202" w:rsidTr="00CF7D30">
        <w:trPr>
          <w:trHeight w:val="135"/>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определять степень окисления элементов в бинарных соединениях</w:t>
            </w:r>
          </w:p>
        </w:tc>
      </w:tr>
      <w:tr w:rsidR="00711202" w:rsidTr="00CF7D30">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3.7.</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определять вид химической связи (ковалентная и ионная) в неорганических соединениях</w:t>
            </w:r>
          </w:p>
        </w:tc>
      </w:tr>
    </w:tbl>
    <w:p w:rsidR="00711202" w:rsidRDefault="00711202" w:rsidP="00CF7D30">
      <w:pPr>
        <w:jc w:val="both"/>
        <w:rPr>
          <w:sz w:val="2"/>
          <w:szCs w:val="2"/>
        </w:rPr>
      </w:pPr>
    </w:p>
    <w:p w:rsidR="00711202" w:rsidRPr="002F1A20" w:rsidRDefault="00037944" w:rsidP="00CF7D30">
      <w:pPr>
        <w:pStyle w:val="a8"/>
        <w:shd w:val="clear" w:color="auto" w:fill="auto"/>
        <w:spacing w:line="240" w:lineRule="auto"/>
        <w:jc w:val="center"/>
        <w:rPr>
          <w:b/>
        </w:rPr>
      </w:pPr>
      <w:r w:rsidRPr="002F1A20">
        <w:rPr>
          <w:b/>
        </w:rPr>
        <w:t>Проверяемые элементы содержания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CF7D30">
        <w:trPr>
          <w:trHeight w:val="139"/>
        </w:trPr>
        <w:tc>
          <w:tcPr>
            <w:tcW w:w="1003" w:type="dxa"/>
            <w:tcBorders>
              <w:top w:val="single" w:sz="4" w:space="0" w:color="auto"/>
              <w:left w:val="single" w:sz="4" w:space="0" w:color="auto"/>
            </w:tcBorders>
            <w:shd w:val="clear" w:color="auto" w:fill="FFFFFF"/>
            <w:vAlign w:val="center"/>
          </w:tcPr>
          <w:p w:rsidR="00711202" w:rsidRDefault="00CF7D30" w:rsidP="00CF7D30">
            <w:pPr>
              <w:pStyle w:val="23"/>
              <w:shd w:val="clear" w:color="auto" w:fill="auto"/>
              <w:spacing w:line="240" w:lineRule="auto"/>
              <w:jc w:val="both"/>
            </w:pPr>
            <w:r>
              <w:t>Код</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Проверяемый элемент содержания</w:t>
            </w:r>
          </w:p>
        </w:tc>
      </w:tr>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Первоначальные химические понятия</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Понятие о методах познания в химии. Чистые вещества и смеси. Способы разделения смесей</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Атомы и молекулы. Химические элементы. Символы химических элементов. Простые и сложные вещества. Атомно-молекулярное учение</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1.5.</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 xml:space="preserve">Количество вещества. Моль. Молярная масса. Взаимосвязь количества, массы и числа структурных единиц вещества. Расчеты по формулам химических </w:t>
            </w:r>
            <w:r>
              <w:lastRenderedPageBreak/>
              <w:t>соединений</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lastRenderedPageBreak/>
              <w:t>1.6.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711202" w:rsidTr="00CF7D30">
        <w:trPr>
          <w:trHeight w:val="412"/>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1.7.</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 xml:space="preserve">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w:t>
            </w:r>
            <w:r w:rsidRPr="000C150F">
              <w:rPr>
                <w:lang w:eastAsia="en-US" w:bidi="en-US"/>
              </w:rPr>
              <w:t>(</w:t>
            </w:r>
            <w:r>
              <w:rPr>
                <w:lang w:val="en-US" w:eastAsia="en-US" w:bidi="en-US"/>
              </w:rPr>
              <w:t>II</w:t>
            </w:r>
            <w:r w:rsidRPr="000C150F">
              <w:rPr>
                <w:lang w:eastAsia="en-US" w:bidi="en-US"/>
              </w:rPr>
              <w:t xml:space="preserve">), </w:t>
            </w:r>
            <w:r>
              <w:t>изучение способов</w:t>
            </w:r>
            <w:r w:rsidR="00F4379D">
              <w:t xml:space="preserve">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bl>
    <w:p w:rsidR="00711202" w:rsidRDefault="00711202" w:rsidP="00CF7D30">
      <w:pPr>
        <w:jc w:val="both"/>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Важнейшие представители неорганических веществ</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711202" w:rsidTr="00CF7D30">
        <w:trPr>
          <w:trHeight w:val="137"/>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2.3.</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2.4.</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Молярный объем газов. Расчеты по химическим уравнениям</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2.7.</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2.9.</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Соли. Номенклатура солей. Физические и химические свойства солей. Получение солей</w:t>
            </w:r>
          </w:p>
        </w:tc>
      </w:tr>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2.10.</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Генетическая связь между классами неорганических соединений</w:t>
            </w:r>
          </w:p>
        </w:tc>
      </w:tr>
      <w:tr w:rsidR="00711202" w:rsidTr="00CF7D30">
        <w:trPr>
          <w:trHeight w:val="2155"/>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lastRenderedPageBreak/>
              <w:t>2.11.</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w:t>
            </w:r>
            <w:r w:rsidR="002F1A20">
              <w:t xml:space="preserve">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F4379D" w:rsidTr="00CF7D30">
        <w:trPr>
          <w:trHeight w:val="70"/>
        </w:trPr>
        <w:tc>
          <w:tcPr>
            <w:tcW w:w="1003" w:type="dxa"/>
            <w:tcBorders>
              <w:top w:val="single" w:sz="4" w:space="0" w:color="auto"/>
              <w:left w:val="single" w:sz="4" w:space="0" w:color="auto"/>
              <w:bottom w:val="single" w:sz="4" w:space="0" w:color="auto"/>
            </w:tcBorders>
            <w:shd w:val="clear" w:color="auto" w:fill="FFFFFF"/>
          </w:tcPr>
          <w:p w:rsidR="00F4379D" w:rsidRDefault="00F4379D" w:rsidP="00CF7D30">
            <w:pPr>
              <w:pStyle w:val="23"/>
              <w:shd w:val="clear" w:color="auto" w:fill="auto"/>
              <w:spacing w:line="240" w:lineRule="auto"/>
              <w:jc w:val="both"/>
            </w:pPr>
            <w:r>
              <w:t>3.</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bottom"/>
          </w:tcPr>
          <w:p w:rsidR="00F4379D" w:rsidRDefault="00F4379D" w:rsidP="00CF7D30">
            <w:pPr>
              <w:pStyle w:val="23"/>
              <w:shd w:val="clear" w:color="auto" w:fill="auto"/>
              <w:spacing w:line="240" w:lineRule="auto"/>
              <w:jc w:val="both"/>
            </w:pPr>
            <w:r>
              <w:t>Периодический закон и Периодическая система химических элементов Д.И. Менделеева. Строение атомов. Химическая связь. Окислит</w:t>
            </w:r>
            <w:r w:rsidR="00CF7D30">
              <w:t>ельно</w:t>
            </w:r>
            <w:r w:rsidR="00CF7D30">
              <w:softHyphen/>
              <w:t>восстановительные реакции</w:t>
            </w:r>
          </w:p>
        </w:tc>
      </w:tr>
      <w:tr w:rsidR="00F4379D" w:rsidTr="00CF7D30">
        <w:trPr>
          <w:trHeight w:val="70"/>
        </w:trPr>
        <w:tc>
          <w:tcPr>
            <w:tcW w:w="1003" w:type="dxa"/>
            <w:tcBorders>
              <w:top w:val="single" w:sz="4" w:space="0" w:color="auto"/>
              <w:left w:val="single" w:sz="4" w:space="0" w:color="auto"/>
              <w:bottom w:val="single" w:sz="4" w:space="0" w:color="auto"/>
            </w:tcBorders>
            <w:shd w:val="clear" w:color="auto" w:fill="FFFFFF"/>
          </w:tcPr>
          <w:p w:rsidR="00F4379D" w:rsidRDefault="00F4379D" w:rsidP="00CF7D30">
            <w:pPr>
              <w:pStyle w:val="23"/>
              <w:shd w:val="clear" w:color="auto" w:fill="auto"/>
              <w:spacing w:line="240" w:lineRule="auto"/>
              <w:jc w:val="both"/>
            </w:pPr>
            <w:r>
              <w:t>3.1.</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bottom"/>
          </w:tcPr>
          <w:p w:rsidR="00F4379D" w:rsidRDefault="00F4379D" w:rsidP="00CF7D30">
            <w:pPr>
              <w:pStyle w:val="23"/>
              <w:shd w:val="clear" w:color="auto" w:fill="auto"/>
              <w:spacing w:line="240" w:lineRule="auto"/>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w:t>
            </w:r>
            <w:r w:rsidR="00CF7D30">
              <w:t xml:space="preserve"> амфотерные оксиды и гидроксиды</w:t>
            </w:r>
          </w:p>
        </w:tc>
      </w:tr>
      <w:tr w:rsidR="00F4379D" w:rsidTr="00CF7D30">
        <w:trPr>
          <w:trHeight w:val="270"/>
        </w:trPr>
        <w:tc>
          <w:tcPr>
            <w:tcW w:w="1003" w:type="dxa"/>
            <w:tcBorders>
              <w:top w:val="single" w:sz="4" w:space="0" w:color="auto"/>
              <w:left w:val="single" w:sz="4" w:space="0" w:color="auto"/>
              <w:bottom w:val="single" w:sz="4" w:space="0" w:color="auto"/>
            </w:tcBorders>
            <w:shd w:val="clear" w:color="auto" w:fill="FFFFFF"/>
          </w:tcPr>
          <w:p w:rsidR="00F4379D" w:rsidRDefault="00F4379D" w:rsidP="00CF7D30">
            <w:pPr>
              <w:pStyle w:val="23"/>
              <w:shd w:val="clear" w:color="auto" w:fill="auto"/>
              <w:spacing w:line="240" w:lineRule="auto"/>
              <w:jc w:val="both"/>
            </w:pPr>
            <w:r>
              <w:t>3.2.</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bottom"/>
          </w:tcPr>
          <w:p w:rsidR="00F4379D" w:rsidRDefault="00F4379D" w:rsidP="00CF7D30">
            <w:pPr>
              <w:pStyle w:val="23"/>
              <w:shd w:val="clear" w:color="auto" w:fill="auto"/>
              <w:spacing w:line="240" w:lineRule="auto"/>
              <w:jc w:val="both"/>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F4379D" w:rsidTr="00CF7D30">
        <w:trPr>
          <w:trHeight w:val="270"/>
        </w:trPr>
        <w:tc>
          <w:tcPr>
            <w:tcW w:w="1003" w:type="dxa"/>
            <w:tcBorders>
              <w:top w:val="single" w:sz="4" w:space="0" w:color="auto"/>
              <w:left w:val="single" w:sz="4" w:space="0" w:color="auto"/>
              <w:bottom w:val="single" w:sz="4" w:space="0" w:color="auto"/>
            </w:tcBorders>
            <w:shd w:val="clear" w:color="auto" w:fill="FFFFFF"/>
          </w:tcPr>
          <w:p w:rsidR="00F4379D" w:rsidRDefault="00F4379D" w:rsidP="00CF7D30">
            <w:pPr>
              <w:pStyle w:val="23"/>
              <w:shd w:val="clear" w:color="auto" w:fill="auto"/>
              <w:spacing w:line="240" w:lineRule="auto"/>
              <w:jc w:val="both"/>
            </w:pPr>
            <w:r>
              <w:t>3.3.</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bottom"/>
          </w:tcPr>
          <w:p w:rsidR="00F4379D" w:rsidRDefault="00F4379D" w:rsidP="00CF7D30">
            <w:pPr>
              <w:pStyle w:val="23"/>
              <w:shd w:val="clear" w:color="auto" w:fill="auto"/>
              <w:spacing w:line="240" w:lineRule="auto"/>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Химическая связь. Ковалентная (полярная и неполярная) связь. Электроотрицательность химических элементов. Ионная связь</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Степень окисления. Окислительно-восстановительные реакции. Процессы окисления и восстановления. Окислители и восстановители</w:t>
            </w:r>
          </w:p>
        </w:tc>
      </w:tr>
      <w:tr w:rsidR="00711202" w:rsidTr="00CF7D30">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3.7.</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softHyphen/>
              <w:t>восстановительных реакций (горение, реакции разложения, соединения)</w:t>
            </w:r>
          </w:p>
        </w:tc>
      </w:tr>
    </w:tbl>
    <w:p w:rsidR="0020677E" w:rsidRDefault="00037944" w:rsidP="00CF7D30">
      <w:pPr>
        <w:pStyle w:val="a8"/>
        <w:shd w:val="clear" w:color="auto" w:fill="auto"/>
        <w:spacing w:line="240" w:lineRule="auto"/>
        <w:jc w:val="center"/>
        <w:rPr>
          <w:rStyle w:val="a9"/>
          <w:b/>
        </w:rPr>
      </w:pPr>
      <w:r w:rsidRPr="0020677E">
        <w:rPr>
          <w:rStyle w:val="a9"/>
          <w:b/>
        </w:rPr>
        <w:t>Проверяемые требования к результатам освоения</w:t>
      </w:r>
    </w:p>
    <w:p w:rsidR="00711202" w:rsidRDefault="00037944" w:rsidP="00CF7D30">
      <w:pPr>
        <w:pStyle w:val="a8"/>
        <w:shd w:val="clear" w:color="auto" w:fill="auto"/>
        <w:spacing w:line="240" w:lineRule="auto"/>
        <w:jc w:val="center"/>
        <w:rPr>
          <w:rStyle w:val="a9"/>
          <w:b/>
        </w:rPr>
      </w:pPr>
      <w:r w:rsidRPr="0020677E">
        <w:rPr>
          <w:rStyle w:val="a9"/>
          <w:b/>
        </w:rPr>
        <w:t xml:space="preserve"> основной образовательной программы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91"/>
      </w:tblGrid>
      <w:tr w:rsidR="00711202" w:rsidTr="00CF7D30">
        <w:trPr>
          <w:trHeight w:val="739"/>
        </w:trPr>
        <w:tc>
          <w:tcPr>
            <w:tcW w:w="1003" w:type="dxa"/>
            <w:tcBorders>
              <w:top w:val="single" w:sz="4" w:space="0" w:color="auto"/>
              <w:left w:val="single" w:sz="4" w:space="0" w:color="auto"/>
            </w:tcBorders>
            <w:shd w:val="clear" w:color="auto" w:fill="FFFFFF"/>
            <w:vAlign w:val="center"/>
          </w:tcPr>
          <w:p w:rsidR="00711202" w:rsidRDefault="0020677E" w:rsidP="00CF7D30">
            <w:pPr>
              <w:pStyle w:val="23"/>
              <w:shd w:val="clear" w:color="auto" w:fill="auto"/>
              <w:spacing w:line="240" w:lineRule="auto"/>
              <w:jc w:val="both"/>
            </w:pPr>
            <w:r>
              <w:rPr>
                <w:rStyle w:val="21"/>
              </w:rPr>
              <w:t>Код</w:t>
            </w:r>
            <w:r>
              <w:t xml:space="preserve"> </w:t>
            </w:r>
            <w:r w:rsidR="00037944">
              <w:t>проверя</w:t>
            </w:r>
            <w:r w:rsidR="00037944">
              <w:softHyphen/>
            </w:r>
          </w:p>
          <w:p w:rsidR="00711202" w:rsidRDefault="00037944" w:rsidP="00CF7D30">
            <w:pPr>
              <w:pStyle w:val="23"/>
              <w:shd w:val="clear" w:color="auto" w:fill="auto"/>
              <w:spacing w:line="240" w:lineRule="auto"/>
              <w:jc w:val="both"/>
            </w:pPr>
            <w:r>
              <w:t>емого</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20677E" w:rsidP="00CF7D30">
            <w:pPr>
              <w:pStyle w:val="23"/>
              <w:shd w:val="clear" w:color="auto" w:fill="auto"/>
              <w:spacing w:line="240" w:lineRule="auto"/>
              <w:jc w:val="both"/>
            </w:pPr>
            <w:r>
              <w:rPr>
                <w:rStyle w:val="21"/>
              </w:rPr>
              <w:t>Проверяемые предметные результаты освоения основной образовательной</w:t>
            </w:r>
            <w:r>
              <w:t xml:space="preserve"> </w:t>
            </w:r>
            <w:r w:rsidR="00037944">
              <w:t>программы основного общего образования</w:t>
            </w:r>
          </w:p>
        </w:tc>
      </w:tr>
      <w:tr w:rsidR="00711202" w:rsidTr="00CF7D30">
        <w:trPr>
          <w:trHeight w:val="307"/>
        </w:trPr>
        <w:tc>
          <w:tcPr>
            <w:tcW w:w="1003" w:type="dxa"/>
            <w:tcBorders>
              <w:left w:val="single" w:sz="4" w:space="0" w:color="auto"/>
            </w:tcBorders>
            <w:shd w:val="clear" w:color="auto" w:fill="FFFFFF"/>
          </w:tcPr>
          <w:p w:rsidR="00711202" w:rsidRDefault="00037944" w:rsidP="00CF7D30">
            <w:pPr>
              <w:pStyle w:val="23"/>
              <w:shd w:val="clear" w:color="auto" w:fill="auto"/>
              <w:spacing w:line="240" w:lineRule="auto"/>
              <w:jc w:val="both"/>
            </w:pPr>
            <w:r>
              <w:t>результата</w:t>
            </w:r>
          </w:p>
        </w:tc>
        <w:tc>
          <w:tcPr>
            <w:tcW w:w="8491" w:type="dxa"/>
            <w:tcBorders>
              <w:left w:val="single" w:sz="4" w:space="0" w:color="auto"/>
              <w:right w:val="single" w:sz="4" w:space="0" w:color="auto"/>
            </w:tcBorders>
            <w:shd w:val="clear" w:color="auto" w:fill="FFFFFF"/>
          </w:tcPr>
          <w:p w:rsidR="00711202" w:rsidRDefault="00711202" w:rsidP="00CF7D30">
            <w:pPr>
              <w:jc w:val="both"/>
              <w:rPr>
                <w:sz w:val="10"/>
                <w:szCs w:val="10"/>
              </w:rPr>
            </w:pPr>
          </w:p>
        </w:tc>
      </w:tr>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По теме: "Вещество и химическая реакция"</w:t>
            </w:r>
          </w:p>
        </w:tc>
      </w:tr>
      <w:tr w:rsidR="00711202" w:rsidTr="00CF7D30">
        <w:trPr>
          <w:trHeight w:val="1127"/>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lastRenderedPageBreak/>
              <w:t>1.1.</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1.2.</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иллюстрировать взаимосвязь основных химических понятий и применять эти понятия при описании веществ и их превращений</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w:t>
            </w:r>
          </w:p>
        </w:tc>
        <w:tc>
          <w:tcPr>
            <w:tcW w:w="849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составлять уравнения электролитической диссоциации кислот, щелочей и солей, полные и сокращенные уравнения реакций ионного обмена</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1.4.</w:t>
            </w:r>
          </w:p>
        </w:tc>
        <w:tc>
          <w:tcPr>
            <w:tcW w:w="849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раскрывать сущность окислительно-восстановительных реакций посредством составления электронного баланса этих реакций</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1.5.</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проводить расчеты по уравнению химической реакции</w:t>
            </w:r>
          </w:p>
        </w:tc>
      </w:tr>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2.</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По темам: "Неметаллы и их соединения" и "Металлы и их соединения"</w:t>
            </w:r>
          </w:p>
        </w:tc>
      </w:tr>
      <w:tr w:rsidR="00711202" w:rsidTr="00CF7D30">
        <w:trPr>
          <w:trHeight w:val="128"/>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2.1.</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2.2.</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составлять уравнения реакций, подтверждающих существование генетической связи между веществами различных классов</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2.3.</w:t>
            </w:r>
          </w:p>
        </w:tc>
        <w:tc>
          <w:tcPr>
            <w:tcW w:w="849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прогнозировать свойства веществ в зависимости от их строения, возможности протекания химических превращений в различных условиях</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2.4.</w:t>
            </w:r>
          </w:p>
        </w:tc>
        <w:tc>
          <w:tcPr>
            <w:tcW w:w="849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2.5.</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По теме: "Химия и окружающая среда"</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3.1.</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раскрывать смысл основных химических понятий: ПДК вещества; коррозия металлов</w:t>
            </w:r>
          </w:p>
        </w:tc>
      </w:tr>
      <w:tr w:rsidR="00711202" w:rsidTr="00CF7D30">
        <w:trPr>
          <w:trHeight w:val="318"/>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both"/>
            </w:pPr>
            <w:r>
              <w:t>3.2.</w:t>
            </w:r>
          </w:p>
        </w:tc>
        <w:tc>
          <w:tcPr>
            <w:tcW w:w="849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применять основные операции мыслительной деятельности - анализ и синтез</w:t>
            </w:r>
            <w:r w:rsidR="0020677E">
              <w:rPr>
                <w:rStyle w:val="21"/>
              </w:rPr>
              <w:t xml:space="preserve"> сравнение, обобщение, систематизацию, выявление причинно-следственных связей - для изучения свойств веществ и химических реакций; естественно</w:t>
            </w:r>
            <w:r w:rsidR="0020677E">
              <w:rPr>
                <w:rStyle w:val="21"/>
              </w:rPr>
              <w:softHyphen/>
              <w:t>научные методы познания - наблюдение, измерение, моделирование, эксперимент (реальный и мысленный)</w:t>
            </w:r>
          </w:p>
        </w:tc>
      </w:tr>
    </w:tbl>
    <w:p w:rsidR="00711202" w:rsidRDefault="00037944" w:rsidP="00CF7D30">
      <w:pPr>
        <w:pStyle w:val="a8"/>
        <w:shd w:val="clear" w:color="auto" w:fill="auto"/>
        <w:spacing w:line="240" w:lineRule="auto"/>
        <w:jc w:val="center"/>
      </w:pPr>
      <w:r w:rsidRPr="0020677E">
        <w:rPr>
          <w:rStyle w:val="a9"/>
          <w:b/>
        </w:rPr>
        <w:t>Проверяемые элементы содержания (9 класс</w:t>
      </w:r>
      <w:r>
        <w:rPr>
          <w:rStyle w:val="a9"/>
        </w:rPr>
        <w:t>)</w:t>
      </w:r>
    </w:p>
    <w:tbl>
      <w:tblPr>
        <w:tblOverlap w:val="never"/>
        <w:tblW w:w="0" w:type="auto"/>
        <w:tblLayout w:type="fixed"/>
        <w:tblCellMar>
          <w:left w:w="10" w:type="dxa"/>
          <w:right w:w="10" w:type="dxa"/>
        </w:tblCellMar>
        <w:tblLook w:val="0000" w:firstRow="0" w:lastRow="0" w:firstColumn="0" w:lastColumn="0" w:noHBand="0" w:noVBand="0"/>
      </w:tblPr>
      <w:tblGrid>
        <w:gridCol w:w="861"/>
        <w:gridCol w:w="8648"/>
      </w:tblGrid>
      <w:tr w:rsidR="00711202" w:rsidTr="00CF7D30">
        <w:trPr>
          <w:trHeight w:val="70"/>
        </w:trPr>
        <w:tc>
          <w:tcPr>
            <w:tcW w:w="861"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Код</w:t>
            </w:r>
          </w:p>
        </w:tc>
        <w:tc>
          <w:tcPr>
            <w:tcW w:w="8648"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Проверяемый элемент содержания</w:t>
            </w:r>
          </w:p>
        </w:tc>
      </w:tr>
      <w:tr w:rsidR="00711202" w:rsidTr="00CF7D30">
        <w:trPr>
          <w:trHeight w:val="70"/>
        </w:trPr>
        <w:tc>
          <w:tcPr>
            <w:tcW w:w="861"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w:t>
            </w:r>
          </w:p>
        </w:tc>
        <w:tc>
          <w:tcPr>
            <w:tcW w:w="8648"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Вещество и химическая реакция. Повторение</w:t>
            </w:r>
          </w:p>
        </w:tc>
      </w:tr>
      <w:tr w:rsidR="00711202" w:rsidTr="00CF7D30">
        <w:trPr>
          <w:trHeight w:val="336"/>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1.1.</w:t>
            </w:r>
          </w:p>
        </w:tc>
        <w:tc>
          <w:tcPr>
            <w:tcW w:w="8648"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711202" w:rsidTr="00CF7D30">
        <w:trPr>
          <w:trHeight w:val="508"/>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1.2.</w:t>
            </w:r>
          </w:p>
        </w:tc>
        <w:tc>
          <w:tcPr>
            <w:tcW w:w="8648"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711202" w:rsidTr="00CF7D30">
        <w:trPr>
          <w:trHeight w:val="386"/>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lastRenderedPageBreak/>
              <w:t>1.3.</w:t>
            </w:r>
          </w:p>
        </w:tc>
        <w:tc>
          <w:tcPr>
            <w:tcW w:w="8648"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1.4.</w:t>
            </w:r>
          </w:p>
        </w:tc>
        <w:tc>
          <w:tcPr>
            <w:tcW w:w="8648"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711202" w:rsidTr="00CF7D30">
        <w:trPr>
          <w:trHeight w:val="277"/>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1.5.</w:t>
            </w:r>
          </w:p>
        </w:tc>
        <w:tc>
          <w:tcPr>
            <w:tcW w:w="8648"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1.6.</w:t>
            </w:r>
          </w:p>
        </w:tc>
        <w:tc>
          <w:tcPr>
            <w:tcW w:w="8648"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711202" w:rsidTr="00CF7D30">
        <w:trPr>
          <w:trHeight w:val="412"/>
        </w:trPr>
        <w:tc>
          <w:tcPr>
            <w:tcW w:w="861"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1.7.</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w:t>
            </w:r>
            <w:r w:rsidR="0020677E">
              <w:t>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711202" w:rsidTr="00CF7D30">
        <w:trPr>
          <w:trHeight w:val="70"/>
        </w:trPr>
        <w:tc>
          <w:tcPr>
            <w:tcW w:w="861" w:type="dxa"/>
            <w:tcBorders>
              <w:top w:val="single" w:sz="4" w:space="0" w:color="auto"/>
              <w:left w:val="single" w:sz="4" w:space="0" w:color="auto"/>
              <w:bottom w:val="single" w:sz="4" w:space="0" w:color="auto"/>
            </w:tcBorders>
            <w:shd w:val="clear" w:color="auto" w:fill="FFFFFF"/>
            <w:vAlign w:val="bottom"/>
          </w:tcPr>
          <w:p w:rsidR="00711202" w:rsidRDefault="00037944" w:rsidP="00CF7D30">
            <w:pPr>
              <w:pStyle w:val="23"/>
              <w:shd w:val="clear" w:color="auto" w:fill="auto"/>
              <w:spacing w:line="240" w:lineRule="auto"/>
              <w:jc w:val="both"/>
            </w:pPr>
            <w:r>
              <w:t>2.</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Неметаллы и их соединения</w:t>
            </w:r>
          </w:p>
        </w:tc>
      </w:tr>
      <w:tr w:rsidR="00711202" w:rsidTr="00CF7D30">
        <w:trPr>
          <w:trHeight w:val="632"/>
        </w:trPr>
        <w:tc>
          <w:tcPr>
            <w:tcW w:w="861"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2.1.</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00577B" w:rsidTr="00CF7D30">
        <w:trPr>
          <w:trHeight w:val="272"/>
        </w:trPr>
        <w:tc>
          <w:tcPr>
            <w:tcW w:w="861" w:type="dxa"/>
            <w:tcBorders>
              <w:top w:val="single" w:sz="4" w:space="0" w:color="auto"/>
              <w:left w:val="single" w:sz="4" w:space="0" w:color="auto"/>
              <w:bottom w:val="single" w:sz="4" w:space="0" w:color="auto"/>
            </w:tcBorders>
            <w:shd w:val="clear" w:color="auto" w:fill="FFFFFF"/>
          </w:tcPr>
          <w:p w:rsidR="0000577B" w:rsidRDefault="0000577B" w:rsidP="00CF7D30">
            <w:pPr>
              <w:pStyle w:val="23"/>
              <w:shd w:val="clear" w:color="auto" w:fill="auto"/>
              <w:spacing w:line="240" w:lineRule="auto"/>
              <w:jc w:val="both"/>
            </w:pPr>
            <w:r>
              <w:t>2.2.</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bottom"/>
          </w:tcPr>
          <w:p w:rsidR="0000577B" w:rsidRDefault="0000577B" w:rsidP="00CF7D30">
            <w:pPr>
              <w:pStyle w:val="23"/>
              <w:shd w:val="clear" w:color="auto" w:fill="auto"/>
              <w:spacing w:line="240" w:lineRule="auto"/>
              <w:jc w:val="both"/>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00577B" w:rsidTr="00CF7D30">
        <w:trPr>
          <w:trHeight w:val="1450"/>
        </w:trPr>
        <w:tc>
          <w:tcPr>
            <w:tcW w:w="861" w:type="dxa"/>
            <w:tcBorders>
              <w:top w:val="single" w:sz="4" w:space="0" w:color="auto"/>
              <w:left w:val="single" w:sz="4" w:space="0" w:color="auto"/>
            </w:tcBorders>
            <w:shd w:val="clear" w:color="auto" w:fill="FFFFFF"/>
          </w:tcPr>
          <w:p w:rsidR="0000577B" w:rsidRDefault="0000577B" w:rsidP="00CF7D30">
            <w:pPr>
              <w:pStyle w:val="23"/>
              <w:shd w:val="clear" w:color="auto" w:fill="auto"/>
              <w:spacing w:line="240" w:lineRule="auto"/>
              <w:jc w:val="both"/>
            </w:pPr>
            <w:r>
              <w:lastRenderedPageBreak/>
              <w:t>2.3.</w:t>
            </w:r>
          </w:p>
        </w:tc>
        <w:tc>
          <w:tcPr>
            <w:tcW w:w="8648" w:type="dxa"/>
            <w:tcBorders>
              <w:top w:val="single" w:sz="4" w:space="0" w:color="auto"/>
              <w:left w:val="single" w:sz="4" w:space="0" w:color="auto"/>
              <w:right w:val="single" w:sz="4" w:space="0" w:color="auto"/>
            </w:tcBorders>
            <w:shd w:val="clear" w:color="auto" w:fill="FFFFFF"/>
            <w:vAlign w:val="bottom"/>
          </w:tcPr>
          <w:p w:rsidR="0000577B" w:rsidRDefault="0000577B" w:rsidP="00CF7D30">
            <w:pPr>
              <w:pStyle w:val="23"/>
              <w:shd w:val="clear" w:color="auto" w:fill="auto"/>
              <w:spacing w:line="240" w:lineRule="auto"/>
              <w:jc w:val="both"/>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00577B" w:rsidTr="00CF7D30">
        <w:trPr>
          <w:trHeight w:val="70"/>
        </w:trPr>
        <w:tc>
          <w:tcPr>
            <w:tcW w:w="861" w:type="dxa"/>
            <w:tcBorders>
              <w:top w:val="single" w:sz="4" w:space="0" w:color="auto"/>
              <w:left w:val="single" w:sz="4" w:space="0" w:color="auto"/>
            </w:tcBorders>
            <w:shd w:val="clear" w:color="auto" w:fill="FFFFFF"/>
          </w:tcPr>
          <w:p w:rsidR="0000577B" w:rsidRDefault="0000577B" w:rsidP="00CF7D30">
            <w:pPr>
              <w:pStyle w:val="23"/>
              <w:shd w:val="clear" w:color="auto" w:fill="auto"/>
              <w:spacing w:line="240" w:lineRule="auto"/>
              <w:jc w:val="both"/>
            </w:pPr>
            <w:r>
              <w:t>2.4.</w:t>
            </w:r>
          </w:p>
        </w:tc>
        <w:tc>
          <w:tcPr>
            <w:tcW w:w="8648" w:type="dxa"/>
            <w:tcBorders>
              <w:top w:val="single" w:sz="4" w:space="0" w:color="auto"/>
              <w:left w:val="single" w:sz="4" w:space="0" w:color="auto"/>
              <w:right w:val="single" w:sz="4" w:space="0" w:color="auto"/>
            </w:tcBorders>
            <w:shd w:val="clear" w:color="auto" w:fill="FFFFFF"/>
            <w:vAlign w:val="bottom"/>
          </w:tcPr>
          <w:p w:rsidR="0000577B" w:rsidRDefault="0000577B" w:rsidP="00CF7D30">
            <w:pPr>
              <w:pStyle w:val="23"/>
              <w:shd w:val="clear" w:color="auto" w:fill="auto"/>
              <w:spacing w:line="240" w:lineRule="auto"/>
              <w:jc w:val="both"/>
            </w:pPr>
            <w:r>
              <w:t xml:space="preserve">Фосфор, аллотропные модификации фосфора, физические и химические свойства. Оксид фосфора </w:t>
            </w:r>
            <w:r w:rsidRPr="000C150F">
              <w:rPr>
                <w:lang w:eastAsia="en-US" w:bidi="en-US"/>
              </w:rPr>
              <w:t>(</w:t>
            </w:r>
            <w:r>
              <w:rPr>
                <w:lang w:val="en-US" w:eastAsia="en-US" w:bidi="en-US"/>
              </w:rPr>
              <w:t>V</w:t>
            </w:r>
            <w:r w:rsidRPr="000C150F">
              <w:rPr>
                <w:lang w:eastAsia="en-US" w:bidi="en-US"/>
              </w:rPr>
              <w:t xml:space="preserve">) </w:t>
            </w:r>
            <w:r>
              <w:t>и фосфорная кислота, физические и химические свойства, получение. Использование фосфатов в качестве минеральных удобрений</w:t>
            </w:r>
          </w:p>
        </w:tc>
      </w:tr>
      <w:tr w:rsidR="0000577B" w:rsidTr="00CF7D30">
        <w:trPr>
          <w:trHeight w:val="128"/>
        </w:trPr>
        <w:tc>
          <w:tcPr>
            <w:tcW w:w="861" w:type="dxa"/>
            <w:tcBorders>
              <w:top w:val="single" w:sz="4" w:space="0" w:color="auto"/>
              <w:left w:val="single" w:sz="4" w:space="0" w:color="auto"/>
              <w:bottom w:val="single" w:sz="4" w:space="0" w:color="auto"/>
            </w:tcBorders>
            <w:shd w:val="clear" w:color="auto" w:fill="FFFFFF"/>
          </w:tcPr>
          <w:p w:rsidR="0000577B" w:rsidRDefault="0000577B" w:rsidP="00CF7D30">
            <w:pPr>
              <w:pStyle w:val="23"/>
              <w:shd w:val="clear" w:color="auto" w:fill="auto"/>
              <w:spacing w:line="240" w:lineRule="auto"/>
              <w:jc w:val="both"/>
            </w:pPr>
            <w:r>
              <w:t>2.5.</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center"/>
          </w:tcPr>
          <w:p w:rsidR="0000577B" w:rsidRDefault="0000577B" w:rsidP="00CF7D30">
            <w:pPr>
              <w:pStyle w:val="23"/>
              <w:shd w:val="clear" w:color="auto" w:fill="auto"/>
              <w:spacing w:line="240" w:lineRule="auto"/>
              <w:jc w:val="both"/>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2.6.</w:t>
            </w:r>
          </w:p>
        </w:tc>
        <w:tc>
          <w:tcPr>
            <w:tcW w:w="8648"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711202" w:rsidTr="00CF7D30">
        <w:trPr>
          <w:trHeight w:val="452"/>
        </w:trPr>
        <w:tc>
          <w:tcPr>
            <w:tcW w:w="861"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2.7.</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F4379D" w:rsidTr="00CF7D30">
        <w:trPr>
          <w:trHeight w:val="1845"/>
        </w:trPr>
        <w:tc>
          <w:tcPr>
            <w:tcW w:w="861" w:type="dxa"/>
            <w:tcBorders>
              <w:top w:val="single" w:sz="4" w:space="0" w:color="auto"/>
              <w:left w:val="single" w:sz="4" w:space="0" w:color="auto"/>
              <w:bottom w:val="single" w:sz="4" w:space="0" w:color="auto"/>
            </w:tcBorders>
            <w:shd w:val="clear" w:color="auto" w:fill="FFFFFF"/>
          </w:tcPr>
          <w:p w:rsidR="00F4379D" w:rsidRDefault="00F4379D" w:rsidP="00CF7D30">
            <w:pPr>
              <w:pStyle w:val="23"/>
              <w:shd w:val="clear" w:color="auto" w:fill="auto"/>
              <w:spacing w:line="240" w:lineRule="auto"/>
              <w:jc w:val="both"/>
            </w:pPr>
            <w:r>
              <w:t>2.8.</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center"/>
          </w:tcPr>
          <w:p w:rsidR="00F4379D" w:rsidRDefault="00F4379D" w:rsidP="00CF7D30">
            <w:pPr>
              <w:pStyle w:val="23"/>
              <w:shd w:val="clear" w:color="auto" w:fill="auto"/>
              <w:spacing w:line="240" w:lineRule="auto"/>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softHyphen/>
              <w:t xml:space="preserve">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w:t>
            </w:r>
            <w:r>
              <w:lastRenderedPageBreak/>
              <w:t>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711202" w:rsidTr="00CF7D30">
        <w:trPr>
          <w:trHeight w:val="70"/>
        </w:trPr>
        <w:tc>
          <w:tcPr>
            <w:tcW w:w="861"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lastRenderedPageBreak/>
              <w:t>3.</w:t>
            </w:r>
          </w:p>
        </w:tc>
        <w:tc>
          <w:tcPr>
            <w:tcW w:w="8648"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Металлы и их соединения</w:t>
            </w:r>
          </w:p>
        </w:tc>
      </w:tr>
      <w:tr w:rsidR="00711202" w:rsidTr="00CF7D30">
        <w:trPr>
          <w:trHeight w:val="7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3.1.</w:t>
            </w:r>
          </w:p>
        </w:tc>
        <w:tc>
          <w:tcPr>
            <w:tcW w:w="8648"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711202" w:rsidTr="00CF7D30">
        <w:trPr>
          <w:trHeight w:val="499"/>
        </w:trPr>
        <w:tc>
          <w:tcPr>
            <w:tcW w:w="861"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both"/>
            </w:pPr>
            <w:r>
              <w:t>3.2.</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Физические и химические свойства металлов. Общие способы получения</w:t>
            </w:r>
            <w:r w:rsidR="0020677E">
              <w:t xml:space="preserve">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711202" w:rsidTr="00CF7D30">
        <w:trPr>
          <w:trHeight w:val="524"/>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3.3.</w:t>
            </w:r>
          </w:p>
        </w:tc>
        <w:tc>
          <w:tcPr>
            <w:tcW w:w="8648"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711202" w:rsidTr="00CF7D30">
        <w:trPr>
          <w:trHeight w:val="128"/>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3.4.</w:t>
            </w:r>
          </w:p>
        </w:tc>
        <w:tc>
          <w:tcPr>
            <w:tcW w:w="8648"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711202" w:rsidTr="00CF7D30">
        <w:trPr>
          <w:trHeight w:val="415"/>
        </w:trPr>
        <w:tc>
          <w:tcPr>
            <w:tcW w:w="861"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3.5.</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711202" w:rsidTr="00CF7D30">
        <w:trPr>
          <w:trHeight w:val="427"/>
        </w:trPr>
        <w:tc>
          <w:tcPr>
            <w:tcW w:w="861"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3.6.</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w:t>
            </w:r>
            <w:r w:rsidRPr="000C150F">
              <w:rPr>
                <w:lang w:eastAsia="en-US" w:bidi="en-US"/>
              </w:rPr>
              <w:t>(</w:t>
            </w:r>
            <w:r>
              <w:rPr>
                <w:lang w:val="en-US" w:eastAsia="en-US" w:bidi="en-US"/>
              </w:rPr>
              <w:t>III</w:t>
            </w:r>
            <w:r w:rsidRPr="000C150F">
              <w:rPr>
                <w:lang w:eastAsia="en-US" w:bidi="en-US"/>
              </w:rPr>
              <w:t xml:space="preserve">), </w:t>
            </w:r>
            <w:r>
              <w:t>их состав, свойства и получение</w:t>
            </w:r>
          </w:p>
        </w:tc>
      </w:tr>
      <w:tr w:rsidR="00F4379D" w:rsidTr="00CF7D30">
        <w:trPr>
          <w:trHeight w:val="1350"/>
        </w:trPr>
        <w:tc>
          <w:tcPr>
            <w:tcW w:w="861" w:type="dxa"/>
            <w:tcBorders>
              <w:top w:val="single" w:sz="4" w:space="0" w:color="auto"/>
              <w:left w:val="single" w:sz="4" w:space="0" w:color="auto"/>
              <w:bottom w:val="single" w:sz="4" w:space="0" w:color="auto"/>
            </w:tcBorders>
            <w:shd w:val="clear" w:color="auto" w:fill="FFFFFF"/>
          </w:tcPr>
          <w:p w:rsidR="00F4379D" w:rsidRDefault="00F4379D" w:rsidP="00CF7D30">
            <w:pPr>
              <w:pStyle w:val="23"/>
              <w:shd w:val="clear" w:color="auto" w:fill="auto"/>
              <w:spacing w:line="240" w:lineRule="auto"/>
              <w:jc w:val="both"/>
            </w:pPr>
            <w:r>
              <w:t>3.7.</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center"/>
          </w:tcPr>
          <w:p w:rsidR="00F4379D" w:rsidRDefault="00F4379D" w:rsidP="00CF7D30">
            <w:pPr>
              <w:pStyle w:val="23"/>
              <w:shd w:val="clear" w:color="auto" w:fill="auto"/>
              <w:spacing w:line="240" w:lineRule="auto"/>
              <w:jc w:val="both"/>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C150F">
              <w:rPr>
                <w:lang w:eastAsia="en-US" w:bidi="en-US"/>
              </w:rPr>
              <w:t>(</w:t>
            </w:r>
            <w:r>
              <w:rPr>
                <w:lang w:val="en-US" w:eastAsia="en-US" w:bidi="en-US"/>
              </w:rPr>
              <w:t>II</w:t>
            </w:r>
            <w:r w:rsidRPr="000C150F">
              <w:rPr>
                <w:lang w:eastAsia="en-US" w:bidi="en-US"/>
              </w:rPr>
              <w:t xml:space="preserve">) </w:t>
            </w:r>
            <w:r>
              <w:t xml:space="preserve">и железа </w:t>
            </w:r>
            <w:r w:rsidRPr="000C150F">
              <w:rPr>
                <w:lang w:eastAsia="en-US" w:bidi="en-US"/>
              </w:rPr>
              <w:t>(</w:t>
            </w:r>
            <w:r>
              <w:rPr>
                <w:lang w:val="en-US" w:eastAsia="en-US" w:bidi="en-US"/>
              </w:rPr>
              <w:t>III</w:t>
            </w:r>
            <w:r w:rsidRPr="000C150F">
              <w:rPr>
                <w:lang w:eastAsia="en-US" w:bidi="en-US"/>
              </w:rPr>
              <w:t xml:space="preserve">), </w:t>
            </w:r>
            <w:r>
              <w:t xml:space="preserve">меди </w:t>
            </w:r>
            <w:r w:rsidRPr="000C150F">
              <w:rPr>
                <w:lang w:eastAsia="en-US" w:bidi="en-US"/>
              </w:rPr>
              <w:t>(</w:t>
            </w:r>
            <w:r>
              <w:rPr>
                <w:lang w:val="en-US" w:eastAsia="en-US" w:bidi="en-US"/>
              </w:rPr>
              <w:t>II</w:t>
            </w:r>
            <w:r w:rsidRPr="000C150F">
              <w:rPr>
                <w:lang w:eastAsia="en-US" w:bidi="en-US"/>
              </w:rPr>
              <w:t xml:space="preserve">); </w:t>
            </w:r>
            <w: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F4379D" w:rsidTr="00CF7D30">
        <w:trPr>
          <w:trHeight w:val="70"/>
        </w:trPr>
        <w:tc>
          <w:tcPr>
            <w:tcW w:w="861" w:type="dxa"/>
            <w:tcBorders>
              <w:top w:val="single" w:sz="4" w:space="0" w:color="auto"/>
              <w:left w:val="single" w:sz="4" w:space="0" w:color="auto"/>
            </w:tcBorders>
            <w:shd w:val="clear" w:color="auto" w:fill="FFFFFF"/>
            <w:vAlign w:val="center"/>
          </w:tcPr>
          <w:p w:rsidR="00F4379D" w:rsidRDefault="00F4379D" w:rsidP="00CF7D30">
            <w:pPr>
              <w:pStyle w:val="23"/>
              <w:shd w:val="clear" w:color="auto" w:fill="auto"/>
              <w:spacing w:line="240" w:lineRule="auto"/>
              <w:jc w:val="both"/>
            </w:pPr>
            <w:r>
              <w:t>4.</w:t>
            </w:r>
          </w:p>
        </w:tc>
        <w:tc>
          <w:tcPr>
            <w:tcW w:w="8648" w:type="dxa"/>
            <w:tcBorders>
              <w:top w:val="single" w:sz="4" w:space="0" w:color="auto"/>
              <w:left w:val="single" w:sz="4" w:space="0" w:color="auto"/>
              <w:right w:val="single" w:sz="4" w:space="0" w:color="auto"/>
            </w:tcBorders>
            <w:shd w:val="clear" w:color="auto" w:fill="FFFFFF"/>
            <w:vAlign w:val="center"/>
          </w:tcPr>
          <w:p w:rsidR="00F4379D" w:rsidRDefault="00F4379D" w:rsidP="00CF7D30">
            <w:pPr>
              <w:pStyle w:val="23"/>
              <w:shd w:val="clear" w:color="auto" w:fill="auto"/>
              <w:spacing w:line="240" w:lineRule="auto"/>
              <w:jc w:val="both"/>
            </w:pPr>
            <w:r>
              <w:t>Химия и окружающая среда</w:t>
            </w:r>
          </w:p>
        </w:tc>
      </w:tr>
      <w:tr w:rsidR="00F4379D" w:rsidTr="00CF7D30">
        <w:trPr>
          <w:trHeight w:val="70"/>
        </w:trPr>
        <w:tc>
          <w:tcPr>
            <w:tcW w:w="861" w:type="dxa"/>
            <w:tcBorders>
              <w:top w:val="single" w:sz="4" w:space="0" w:color="auto"/>
              <w:left w:val="single" w:sz="4" w:space="0" w:color="auto"/>
            </w:tcBorders>
            <w:shd w:val="clear" w:color="auto" w:fill="FFFFFF"/>
          </w:tcPr>
          <w:p w:rsidR="00F4379D" w:rsidRDefault="00F4379D" w:rsidP="00CF7D30">
            <w:pPr>
              <w:pStyle w:val="23"/>
              <w:shd w:val="clear" w:color="auto" w:fill="auto"/>
              <w:spacing w:line="240" w:lineRule="auto"/>
              <w:jc w:val="both"/>
            </w:pPr>
            <w:r>
              <w:t>4.1.</w:t>
            </w:r>
          </w:p>
        </w:tc>
        <w:tc>
          <w:tcPr>
            <w:tcW w:w="8648" w:type="dxa"/>
            <w:tcBorders>
              <w:top w:val="single" w:sz="4" w:space="0" w:color="auto"/>
              <w:left w:val="single" w:sz="4" w:space="0" w:color="auto"/>
              <w:right w:val="single" w:sz="4" w:space="0" w:color="auto"/>
            </w:tcBorders>
            <w:shd w:val="clear" w:color="auto" w:fill="FFFFFF"/>
            <w:vAlign w:val="bottom"/>
          </w:tcPr>
          <w:p w:rsidR="00F4379D" w:rsidRDefault="00F4379D" w:rsidP="00CF7D30">
            <w:pPr>
              <w:pStyle w:val="23"/>
              <w:shd w:val="clear" w:color="auto" w:fill="auto"/>
              <w:spacing w:line="240" w:lineRule="auto"/>
              <w:jc w:val="both"/>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F4379D" w:rsidTr="00CF7D30">
        <w:trPr>
          <w:trHeight w:val="530"/>
        </w:trPr>
        <w:tc>
          <w:tcPr>
            <w:tcW w:w="861" w:type="dxa"/>
            <w:tcBorders>
              <w:top w:val="single" w:sz="4" w:space="0" w:color="auto"/>
              <w:left w:val="single" w:sz="4" w:space="0" w:color="auto"/>
            </w:tcBorders>
            <w:shd w:val="clear" w:color="auto" w:fill="FFFFFF"/>
          </w:tcPr>
          <w:p w:rsidR="00F4379D" w:rsidRDefault="00F4379D" w:rsidP="00CF7D30">
            <w:pPr>
              <w:pStyle w:val="23"/>
              <w:shd w:val="clear" w:color="auto" w:fill="auto"/>
              <w:spacing w:line="240" w:lineRule="auto"/>
              <w:jc w:val="both"/>
            </w:pPr>
            <w:r>
              <w:t>4.2.</w:t>
            </w:r>
          </w:p>
        </w:tc>
        <w:tc>
          <w:tcPr>
            <w:tcW w:w="8648" w:type="dxa"/>
            <w:tcBorders>
              <w:top w:val="single" w:sz="4" w:space="0" w:color="auto"/>
              <w:left w:val="single" w:sz="4" w:space="0" w:color="auto"/>
              <w:right w:val="single" w:sz="4" w:space="0" w:color="auto"/>
            </w:tcBorders>
            <w:shd w:val="clear" w:color="auto" w:fill="FFFFFF"/>
            <w:vAlign w:val="center"/>
          </w:tcPr>
          <w:p w:rsidR="00F4379D" w:rsidRDefault="00F4379D" w:rsidP="00CF7D30">
            <w:pPr>
              <w:pStyle w:val="23"/>
              <w:shd w:val="clear" w:color="auto" w:fill="auto"/>
              <w:spacing w:line="240" w:lineRule="auto"/>
              <w:jc w:val="both"/>
            </w:pPr>
            <w: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F4379D" w:rsidTr="00CF7D30">
        <w:trPr>
          <w:trHeight w:val="135"/>
        </w:trPr>
        <w:tc>
          <w:tcPr>
            <w:tcW w:w="861" w:type="dxa"/>
            <w:tcBorders>
              <w:top w:val="single" w:sz="4" w:space="0" w:color="auto"/>
              <w:left w:val="single" w:sz="4" w:space="0" w:color="auto"/>
              <w:bottom w:val="single" w:sz="4" w:space="0" w:color="auto"/>
            </w:tcBorders>
            <w:shd w:val="clear" w:color="auto" w:fill="FFFFFF"/>
          </w:tcPr>
          <w:p w:rsidR="00F4379D" w:rsidRDefault="00F4379D" w:rsidP="00CF7D30">
            <w:pPr>
              <w:pStyle w:val="23"/>
              <w:shd w:val="clear" w:color="auto" w:fill="auto"/>
              <w:spacing w:line="240" w:lineRule="auto"/>
              <w:jc w:val="both"/>
            </w:pPr>
            <w:r>
              <w:t>4.3.</w:t>
            </w:r>
          </w:p>
        </w:tc>
        <w:tc>
          <w:tcPr>
            <w:tcW w:w="8648" w:type="dxa"/>
            <w:tcBorders>
              <w:top w:val="single" w:sz="4" w:space="0" w:color="auto"/>
              <w:left w:val="single" w:sz="4" w:space="0" w:color="auto"/>
              <w:bottom w:val="single" w:sz="4" w:space="0" w:color="auto"/>
              <w:right w:val="single" w:sz="4" w:space="0" w:color="auto"/>
            </w:tcBorders>
            <w:shd w:val="clear" w:color="auto" w:fill="FFFFFF"/>
            <w:vAlign w:val="center"/>
          </w:tcPr>
          <w:p w:rsidR="00F4379D" w:rsidRDefault="00F4379D" w:rsidP="00CF7D30">
            <w:pPr>
              <w:pStyle w:val="23"/>
              <w:shd w:val="clear" w:color="auto" w:fill="auto"/>
              <w:spacing w:line="240" w:lineRule="auto"/>
              <w:jc w:val="both"/>
            </w:pPr>
            <w:r>
              <w:t xml:space="preserve">Химический эксперимент: изучение образцов материалов (стекло, сплавы металлов, </w:t>
            </w:r>
            <w:r>
              <w:lastRenderedPageBreak/>
              <w:t>полимерные материалы)</w:t>
            </w:r>
          </w:p>
        </w:tc>
      </w:tr>
    </w:tbl>
    <w:p w:rsidR="00711202" w:rsidRPr="0020677E" w:rsidRDefault="00037944" w:rsidP="00CF7D30">
      <w:pPr>
        <w:pStyle w:val="a8"/>
        <w:shd w:val="clear" w:color="auto" w:fill="auto"/>
        <w:spacing w:line="240" w:lineRule="auto"/>
        <w:jc w:val="center"/>
        <w:rPr>
          <w:b/>
        </w:rPr>
      </w:pPr>
      <w:r w:rsidRPr="0020677E">
        <w:rPr>
          <w:b/>
        </w:rPr>
        <w:lastRenderedPageBreak/>
        <w:t>Проверяемые на ОГЭ по химии требования к результатам освоения основной образовательной программы основного общего образования</w:t>
      </w:r>
    </w:p>
    <w:tbl>
      <w:tblPr>
        <w:tblOverlap w:val="never"/>
        <w:tblW w:w="0" w:type="auto"/>
        <w:tblLayout w:type="fixed"/>
        <w:tblCellMar>
          <w:left w:w="10" w:type="dxa"/>
          <w:right w:w="10" w:type="dxa"/>
        </w:tblCellMar>
        <w:tblLook w:val="0000" w:firstRow="0" w:lastRow="0" w:firstColumn="0" w:lastColumn="0" w:noHBand="0" w:noVBand="0"/>
      </w:tblPr>
      <w:tblGrid>
        <w:gridCol w:w="719"/>
        <w:gridCol w:w="8790"/>
      </w:tblGrid>
      <w:tr w:rsidR="00711202" w:rsidTr="00CF7D30">
        <w:trPr>
          <w:trHeight w:val="132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Код</w:t>
            </w:r>
          </w:p>
          <w:p w:rsidR="00711202" w:rsidRDefault="00037944" w:rsidP="00CF7D30">
            <w:pPr>
              <w:pStyle w:val="23"/>
              <w:shd w:val="clear" w:color="auto" w:fill="auto"/>
              <w:spacing w:line="240" w:lineRule="auto"/>
              <w:jc w:val="both"/>
            </w:pPr>
            <w:r>
              <w:t>проверяе</w:t>
            </w:r>
            <w:r>
              <w:softHyphen/>
            </w:r>
          </w:p>
          <w:p w:rsidR="00711202" w:rsidRDefault="00037944" w:rsidP="00CF7D30">
            <w:pPr>
              <w:pStyle w:val="23"/>
              <w:shd w:val="clear" w:color="auto" w:fill="auto"/>
              <w:spacing w:line="240" w:lineRule="auto"/>
              <w:jc w:val="both"/>
            </w:pPr>
            <w:r>
              <w:t>мого</w:t>
            </w:r>
          </w:p>
          <w:p w:rsidR="00711202" w:rsidRDefault="00037944" w:rsidP="00CF7D30">
            <w:pPr>
              <w:pStyle w:val="23"/>
              <w:shd w:val="clear" w:color="auto" w:fill="auto"/>
              <w:spacing w:line="240" w:lineRule="auto"/>
              <w:jc w:val="both"/>
            </w:pPr>
            <w:r>
              <w:t>требования</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11202" w:rsidTr="00CF7D30">
        <w:trPr>
          <w:trHeight w:val="175"/>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Представление:</w:t>
            </w:r>
          </w:p>
        </w:tc>
      </w:tr>
      <w:tr w:rsidR="00711202" w:rsidTr="00CF7D30">
        <w:trPr>
          <w:trHeight w:val="32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711202" w:rsidTr="00CF7D30">
        <w:trPr>
          <w:trHeight w:val="336"/>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1.2.</w:t>
            </w:r>
          </w:p>
        </w:tc>
        <w:tc>
          <w:tcPr>
            <w:tcW w:w="8790" w:type="dxa"/>
            <w:tcBorders>
              <w:top w:val="single" w:sz="4" w:space="0" w:color="auto"/>
              <w:left w:val="single" w:sz="4" w:space="0" w:color="auto"/>
              <w:right w:val="single" w:sz="4" w:space="0" w:color="auto"/>
            </w:tcBorders>
            <w:shd w:val="clear" w:color="auto" w:fill="FFFFFF"/>
            <w:vAlign w:val="center"/>
          </w:tcPr>
          <w:p w:rsidR="00CF7D30" w:rsidRDefault="00037944" w:rsidP="00CF7D30">
            <w:pPr>
              <w:pStyle w:val="23"/>
              <w:shd w:val="clear" w:color="auto" w:fill="auto"/>
              <w:spacing w:line="240" w:lineRule="auto"/>
              <w:jc w:val="both"/>
            </w:pPr>
            <w: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711202" w:rsidTr="00CF7D30">
        <w:trPr>
          <w:trHeight w:val="2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w:t>
            </w:r>
          </w:p>
        </w:tc>
        <w:tc>
          <w:tcPr>
            <w:tcW w:w="8790" w:type="dxa"/>
            <w:tcBorders>
              <w:top w:val="single" w:sz="4" w:space="0" w:color="auto"/>
              <w:left w:val="single" w:sz="4" w:space="0" w:color="auto"/>
              <w:right w:val="single" w:sz="4" w:space="0" w:color="auto"/>
            </w:tcBorders>
            <w:shd w:val="clear" w:color="auto" w:fill="FFFFFF"/>
            <w:vAlign w:val="bottom"/>
          </w:tcPr>
          <w:p w:rsidR="0000577B" w:rsidRDefault="00037944" w:rsidP="00CF7D30">
            <w:pPr>
              <w:pStyle w:val="23"/>
              <w:shd w:val="clear" w:color="auto" w:fill="auto"/>
              <w:spacing w:line="240" w:lineRule="auto"/>
              <w:jc w:val="both"/>
            </w:pPr>
            <w: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711202" w:rsidTr="00CF7D30">
        <w:trPr>
          <w:trHeight w:val="412"/>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Владение системой химических знаний и умение применять систему химических знаний, которая включает:</w:t>
            </w:r>
          </w:p>
        </w:tc>
      </w:tr>
      <w:tr w:rsidR="00711202" w:rsidTr="00CF7D30">
        <w:trPr>
          <w:trHeight w:val="4363"/>
        </w:trPr>
        <w:tc>
          <w:tcPr>
            <w:tcW w:w="719"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2.1.</w:t>
            </w:r>
          </w:p>
        </w:tc>
        <w:tc>
          <w:tcPr>
            <w:tcW w:w="879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w:t>
            </w:r>
            <w:r w:rsidR="0020677E">
              <w:t xml:space="preserve">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711202" w:rsidTr="00CF7D30">
        <w:trPr>
          <w:trHeight w:val="24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2.2.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основополагающие законы химии: закон сохранения массы, периодический закон Д.И. Менделеева, закон постоянства состава, закон Авогадро</w:t>
            </w:r>
          </w:p>
        </w:tc>
      </w:tr>
      <w:tr w:rsidR="00711202" w:rsidTr="00CF7D30">
        <w:trPr>
          <w:trHeight w:val="248"/>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2.3.</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теории химии: атомно-молекулярная теория, теория электролитической диссоциации</w:t>
            </w:r>
          </w:p>
        </w:tc>
      </w:tr>
      <w:tr w:rsidR="00711202" w:rsidTr="00CF7D30">
        <w:trPr>
          <w:trHeight w:val="111"/>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Владение основами химической грамотности, включающей:</w:t>
            </w:r>
          </w:p>
        </w:tc>
      </w:tr>
      <w:tr w:rsidR="00711202" w:rsidTr="00CF7D30">
        <w:trPr>
          <w:trHeight w:val="526"/>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3.1.</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3.2.</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умение интегрировать химические знания со знаниями других учебных предметов</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lastRenderedPageBreak/>
              <w:t>3.3.</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наличие опыта работы с различными источниками информации по химии (научная и научно-популярная литература, словари, справочники, интернет</w:t>
            </w:r>
            <w:r>
              <w:softHyphen/>
              <w:t>ресурсы)</w:t>
            </w:r>
          </w:p>
        </w:tc>
      </w:tr>
      <w:tr w:rsidR="00711202" w:rsidTr="00CF7D30">
        <w:trPr>
          <w:trHeight w:val="137"/>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3.4.</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умение объективно оценивать информацию о веществах, их превращениях и практическом применении и умение использовать ее для решения учебно</w:t>
            </w:r>
            <w:r>
              <w:softHyphen/>
              <w:t>познавательных задач</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w:t>
            </w:r>
            <w:r w:rsidRPr="000C150F">
              <w:rPr>
                <w:lang w:eastAsia="en-US" w:bidi="en-US"/>
              </w:rPr>
              <w:t>(</w:t>
            </w:r>
            <w:r>
              <w:rPr>
                <w:lang w:val="en-US" w:eastAsia="en-US" w:bidi="en-US"/>
              </w:rPr>
              <w:t>IUPAC</w:t>
            </w:r>
            <w:r w:rsidRPr="000C150F">
              <w:rPr>
                <w:lang w:eastAsia="en-US" w:bidi="en-US"/>
              </w:rPr>
              <w:t xml:space="preserve"> </w:t>
            </w:r>
            <w:r>
              <w:t>и тривиальной)</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5.</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711202" w:rsidTr="00CF7D30">
        <w:trPr>
          <w:trHeight w:val="177"/>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6.</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7.</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Умение классифицировать:</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7.1.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химические элементы</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7.2.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неорганические вещества</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7.3.</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химические реакции</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8.</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Умение определять:</w:t>
            </w:r>
          </w:p>
        </w:tc>
      </w:tr>
      <w:tr w:rsidR="00711202" w:rsidTr="00CF7D30">
        <w:trPr>
          <w:trHeight w:val="128"/>
        </w:trPr>
        <w:tc>
          <w:tcPr>
            <w:tcW w:w="719" w:type="dxa"/>
            <w:tcBorders>
              <w:top w:val="single" w:sz="4" w:space="0" w:color="auto"/>
              <w:left w:val="single" w:sz="4" w:space="0" w:color="auto"/>
              <w:bottom w:val="single" w:sz="4" w:space="0" w:color="auto"/>
            </w:tcBorders>
            <w:shd w:val="clear" w:color="auto" w:fill="FFFFFF"/>
            <w:vAlign w:val="bottom"/>
          </w:tcPr>
          <w:p w:rsidR="00711202" w:rsidRDefault="00037944" w:rsidP="00CF7D30">
            <w:pPr>
              <w:pStyle w:val="23"/>
              <w:shd w:val="clear" w:color="auto" w:fill="auto"/>
              <w:spacing w:line="240" w:lineRule="auto"/>
              <w:jc w:val="both"/>
            </w:pPr>
            <w:r>
              <w:t>8.1.</w:t>
            </w:r>
          </w:p>
        </w:tc>
        <w:tc>
          <w:tcPr>
            <w:tcW w:w="879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валентность и степень окисления химических элементов, заряд иона</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8.2.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вид химической связи и тип кристаллической структуры в соединениях</w:t>
            </w:r>
          </w:p>
        </w:tc>
      </w:tr>
      <w:tr w:rsidR="00711202" w:rsidTr="00CF7D30">
        <w:trPr>
          <w:trHeight w:val="122"/>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8.3.</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характер среды в водных растворах веществ (кислот, оснований)</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8.4.</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окислитель и восстановитель</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9.</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Умение характеризовать физические и химические свойства:</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9.1.</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простых веществ (кислород, озон, водород, графит, алмаз, кремний, азот, фосфор, сера, хлор, натрий, калий, магний, кальций, алюминий, железо)</w:t>
            </w:r>
          </w:p>
        </w:tc>
      </w:tr>
      <w:tr w:rsidR="00711202" w:rsidTr="00CF7D30">
        <w:trPr>
          <w:trHeight w:val="549"/>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9.2.</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 xml:space="preserve">сложных веществ, в том числе их водных растворов (вода, аммиак, хлороводород, сероводород, оксиды и гидроксиды металлов I - </w:t>
            </w:r>
            <w:r>
              <w:rPr>
                <w:lang w:val="en-US" w:eastAsia="en-US" w:bidi="en-US"/>
              </w:rPr>
              <w:t>IIA</w:t>
            </w:r>
            <w:r w:rsidRPr="000C150F">
              <w:rPr>
                <w:lang w:eastAsia="en-US" w:bidi="en-US"/>
              </w:rPr>
              <w:t xml:space="preserve"> </w:t>
            </w:r>
            <w:r>
              <w:t xml:space="preserve">групп, алюминия, меди (II), цинка, железа (II и III), оксиды углерода (II и IV), кремния </w:t>
            </w:r>
            <w:r w:rsidRPr="000C150F">
              <w:rPr>
                <w:lang w:eastAsia="en-US" w:bidi="en-US"/>
              </w:rPr>
              <w:t>(</w:t>
            </w:r>
            <w:r>
              <w:rPr>
                <w:lang w:val="en-US" w:eastAsia="en-US" w:bidi="en-US"/>
              </w:rPr>
              <w:t>IV</w:t>
            </w:r>
            <w:r w:rsidRPr="000C150F">
              <w:rPr>
                <w:lang w:eastAsia="en-US" w:bidi="en-US"/>
              </w:rPr>
              <w:t xml:space="preserve">), </w:t>
            </w:r>
            <w:r>
              <w:t xml:space="preserve">азота и фосфора </w:t>
            </w:r>
            <w:r w:rsidRPr="000C150F">
              <w:rPr>
                <w:lang w:eastAsia="en-US" w:bidi="en-US"/>
              </w:rPr>
              <w:t>(</w:t>
            </w:r>
            <w:r>
              <w:rPr>
                <w:lang w:val="en-US" w:eastAsia="en-US" w:bidi="en-US"/>
              </w:rPr>
              <w:t>III</w:t>
            </w:r>
            <w:r w:rsidRPr="000C150F">
              <w:rPr>
                <w:lang w:eastAsia="en-US" w:bidi="en-US"/>
              </w:rPr>
              <w:t xml:space="preserve"> </w:t>
            </w:r>
            <w:r>
              <w:t xml:space="preserve">и </w:t>
            </w:r>
            <w:r>
              <w:rPr>
                <w:lang w:val="en-US" w:eastAsia="en-US" w:bidi="en-US"/>
              </w:rPr>
              <w:t>V</w:t>
            </w:r>
            <w:r w:rsidRPr="000C150F">
              <w:rPr>
                <w:lang w:eastAsia="en-US" w:bidi="en-US"/>
              </w:rPr>
              <w:t xml:space="preserve">), </w:t>
            </w:r>
            <w:r>
              <w:t xml:space="preserve">серы </w:t>
            </w:r>
            <w:r w:rsidRPr="000C150F">
              <w:rPr>
                <w:lang w:eastAsia="en-US" w:bidi="en-US"/>
              </w:rPr>
              <w:t>(</w:t>
            </w:r>
            <w:r>
              <w:rPr>
                <w:lang w:val="en-US" w:eastAsia="en-US" w:bidi="en-US"/>
              </w:rPr>
              <w:t>IV</w:t>
            </w:r>
            <w:r w:rsidRPr="000C150F">
              <w:rPr>
                <w:lang w:eastAsia="en-US" w:bidi="en-US"/>
              </w:rPr>
              <w:t xml:space="preserve"> </w:t>
            </w:r>
            <w:r>
              <w:t xml:space="preserve">и </w:t>
            </w:r>
            <w:r>
              <w:rPr>
                <w:lang w:val="en-US" w:eastAsia="en-US" w:bidi="en-US"/>
              </w:rPr>
              <w:t>VI</w:t>
            </w:r>
            <w:r w:rsidRPr="000C150F">
              <w:rPr>
                <w:lang w:eastAsia="en-US" w:bidi="en-US"/>
              </w:rPr>
              <w:t xml:space="preserve">), </w:t>
            </w:r>
            <w:r>
              <w:t>сернистая, серная, азотистая, азотная, фосфорная, угольная, кремниевая кислота и их соли)</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9.3.</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10.</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Умение составлять молекулярные и ионные уравнения реакций, в том числе:</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10.1.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реакций ионного обмена</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10.2.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окислительно-восстановительных реакций</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10.3.</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иллюстрирующих химические свойства изученных классов (групп) неорганических веществ</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10.4.</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подтверждающих генетическую взаимосвязь между ними</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Умение вычислять (проводить расчеты):</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11.1.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относительную молекулярную и молярную массы веществ, массовую долю химического элемента в соединении</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11.2.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массовую долю вещества в растворе,</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11.3.</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количество вещества и его массу, объем газов</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11.4.</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по уравнениям химических реакций и находить количество вещества, объем и массу реагентов или продуктов реакции</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Владение (знание основ):</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lastRenderedPageBreak/>
              <w:t>12.1.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12.2.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безопасной работы с химическими веществами, химической посудой и лабораторным оборудованием</w:t>
            </w:r>
          </w:p>
        </w:tc>
      </w:tr>
      <w:tr w:rsidR="00711202" w:rsidTr="00CF7D30">
        <w:trPr>
          <w:trHeight w:val="778"/>
        </w:trPr>
        <w:tc>
          <w:tcPr>
            <w:tcW w:w="719"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12.3.</w:t>
            </w:r>
          </w:p>
        </w:tc>
        <w:tc>
          <w:tcPr>
            <w:tcW w:w="879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правилами безопасного обращения с веществами, используемыми в повседневной жизни, правилами поведения в целях сбережения здоровья и</w:t>
            </w:r>
            <w:r w:rsidR="00F4379D">
              <w:t xml:space="preserve">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Наличие практических навыков планирования и осуществления следующих химических экспериментов:</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13.1.</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13.2.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изучение способов разделения смесей</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13.3.</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13.4.</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приготовление растворов с определенной массовой долей растворенного вещества</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13.5.</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применение индикаторов (лакмуса, метилоранжа и фенолфталеина) для определения характера среды в растворах кислот и щелочей</w:t>
            </w:r>
          </w:p>
        </w:tc>
      </w:tr>
      <w:tr w:rsidR="00711202" w:rsidTr="00CF7D30">
        <w:trPr>
          <w:trHeight w:val="128"/>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13.6.</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13.7.</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711202" w:rsidTr="00CF7D30">
        <w:trPr>
          <w:trHeight w:val="452"/>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13.8.</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14.</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Умение:</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14.1.</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представлять результаты эксперимента в форме выводов, доказательств, графиков и таблиц и выявлять эмпирические закономерности</w:t>
            </w:r>
          </w:p>
        </w:tc>
      </w:tr>
      <w:tr w:rsidR="00711202" w:rsidTr="00CF7D30">
        <w:trPr>
          <w:trHeight w:val="70"/>
        </w:trPr>
        <w:tc>
          <w:tcPr>
            <w:tcW w:w="719"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14.2.</w:t>
            </w:r>
          </w:p>
        </w:tc>
        <w:tc>
          <w:tcPr>
            <w:tcW w:w="879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20677E" w:rsidRDefault="00037944" w:rsidP="00CF7D30">
      <w:pPr>
        <w:pStyle w:val="a8"/>
        <w:shd w:val="clear" w:color="auto" w:fill="auto"/>
        <w:spacing w:line="240" w:lineRule="auto"/>
        <w:jc w:val="center"/>
        <w:rPr>
          <w:rStyle w:val="a9"/>
          <w:b/>
        </w:rPr>
      </w:pPr>
      <w:r w:rsidRPr="0020677E">
        <w:rPr>
          <w:rStyle w:val="a9"/>
          <w:b/>
        </w:rPr>
        <w:t xml:space="preserve">Перечень элементов содержания, </w:t>
      </w:r>
    </w:p>
    <w:p w:rsidR="0020677E" w:rsidRPr="00CF7D30" w:rsidRDefault="00037944" w:rsidP="00CF7D30">
      <w:pPr>
        <w:pStyle w:val="a8"/>
        <w:shd w:val="clear" w:color="auto" w:fill="auto"/>
        <w:spacing w:line="240" w:lineRule="auto"/>
        <w:jc w:val="center"/>
        <w:rPr>
          <w:b/>
        </w:rPr>
      </w:pPr>
      <w:r w:rsidRPr="0020677E">
        <w:rPr>
          <w:rStyle w:val="a9"/>
          <w:b/>
        </w:rPr>
        <w:t>проверяемых на основном государственном экзамене по химии</w:t>
      </w:r>
    </w:p>
    <w:tbl>
      <w:tblPr>
        <w:tblOverlap w:val="never"/>
        <w:tblW w:w="0" w:type="auto"/>
        <w:tblLayout w:type="fixed"/>
        <w:tblCellMar>
          <w:left w:w="10" w:type="dxa"/>
          <w:right w:w="10" w:type="dxa"/>
        </w:tblCellMar>
        <w:tblLook w:val="0000" w:firstRow="0" w:lastRow="0" w:firstColumn="0" w:lastColumn="0" w:noHBand="0" w:noVBand="0"/>
      </w:tblPr>
      <w:tblGrid>
        <w:gridCol w:w="719"/>
        <w:gridCol w:w="8790"/>
      </w:tblGrid>
      <w:tr w:rsidR="00711202" w:rsidTr="00CF7D30">
        <w:trPr>
          <w:trHeight w:val="70"/>
        </w:trPr>
        <w:tc>
          <w:tcPr>
            <w:tcW w:w="719" w:type="dxa"/>
            <w:tcBorders>
              <w:top w:val="single" w:sz="4" w:space="0" w:color="auto"/>
              <w:left w:val="single" w:sz="4" w:space="0" w:color="auto"/>
              <w:bottom w:val="single" w:sz="4" w:space="0" w:color="auto"/>
            </w:tcBorders>
            <w:shd w:val="clear" w:color="auto" w:fill="FFFFFF"/>
            <w:vAlign w:val="bottom"/>
          </w:tcPr>
          <w:p w:rsidR="00711202" w:rsidRDefault="0020677E" w:rsidP="00CF7D30">
            <w:pPr>
              <w:pStyle w:val="23"/>
              <w:shd w:val="clear" w:color="auto" w:fill="auto"/>
              <w:spacing w:line="240" w:lineRule="auto"/>
              <w:jc w:val="both"/>
            </w:pPr>
            <w:r>
              <w:rPr>
                <w:rStyle w:val="21"/>
              </w:rPr>
              <w:t>К</w:t>
            </w:r>
            <w:r w:rsidR="00CF7D30">
              <w:rPr>
                <w:rStyle w:val="21"/>
              </w:rPr>
              <w:t>од</w:t>
            </w:r>
          </w:p>
        </w:tc>
        <w:tc>
          <w:tcPr>
            <w:tcW w:w="879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CF7D30" w:rsidP="00CF7D30">
            <w:pPr>
              <w:pStyle w:val="23"/>
              <w:shd w:val="clear" w:color="auto" w:fill="auto"/>
              <w:spacing w:line="240" w:lineRule="auto"/>
              <w:jc w:val="both"/>
            </w:pPr>
            <w:r>
              <w:rPr>
                <w:rStyle w:val="21"/>
              </w:rPr>
              <w:t>Проверяемый элемент содержания</w:t>
            </w:r>
          </w:p>
        </w:tc>
      </w:tr>
      <w:tr w:rsidR="0020677E" w:rsidTr="00CF7D30">
        <w:trPr>
          <w:trHeight w:val="70"/>
        </w:trPr>
        <w:tc>
          <w:tcPr>
            <w:tcW w:w="719" w:type="dxa"/>
            <w:tcBorders>
              <w:top w:val="single" w:sz="4" w:space="0" w:color="auto"/>
              <w:left w:val="single" w:sz="4" w:space="0" w:color="auto"/>
            </w:tcBorders>
            <w:shd w:val="clear" w:color="auto" w:fill="FFFFFF"/>
            <w:vAlign w:val="bottom"/>
          </w:tcPr>
          <w:p w:rsidR="0020677E" w:rsidRDefault="0020677E" w:rsidP="00CF7D30">
            <w:pPr>
              <w:pStyle w:val="23"/>
              <w:shd w:val="clear" w:color="auto" w:fill="auto"/>
              <w:spacing w:line="240" w:lineRule="auto"/>
              <w:jc w:val="both"/>
            </w:pPr>
            <w:r>
              <w:t>1</w:t>
            </w:r>
          </w:p>
        </w:tc>
        <w:tc>
          <w:tcPr>
            <w:tcW w:w="8790" w:type="dxa"/>
            <w:tcBorders>
              <w:top w:val="single" w:sz="4" w:space="0" w:color="auto"/>
              <w:left w:val="single" w:sz="4" w:space="0" w:color="auto"/>
              <w:right w:val="single" w:sz="4" w:space="0" w:color="auto"/>
            </w:tcBorders>
            <w:shd w:val="clear" w:color="auto" w:fill="FFFFFF"/>
            <w:vAlign w:val="center"/>
          </w:tcPr>
          <w:p w:rsidR="0020677E" w:rsidRDefault="0020677E" w:rsidP="00CF7D30">
            <w:pPr>
              <w:pStyle w:val="23"/>
              <w:shd w:val="clear" w:color="auto" w:fill="auto"/>
              <w:spacing w:line="240" w:lineRule="auto"/>
              <w:jc w:val="both"/>
            </w:pPr>
            <w:r>
              <w:t>Первоначальные химические понятия</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1.1.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Чистые вещества и смеси. Способы разделения смесей</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Атомы и молекулы. Химические элементы. Символы химических элементов. Простые и сложные вещества.</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1.3.</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Химическая формула. Валентность атомов химических элементов. Степень .окисления</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1.4.</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lastRenderedPageBreak/>
              <w:t>1.5.</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Количество вещества. Моль. Молярная масса. Молярный объем газов. Взаимосвязь количества, массы и числа структурных единиц вещества</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1.6.</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Физические и химические явления. Химическая реакция и ее признаки. Закон сохранения массы веществ. Химические уравнения</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Периодический закон и Периодическая система химических элементов Д.И. Менделеева. Строение атомов</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711202" w:rsidTr="00CF7D30">
        <w:trPr>
          <w:trHeight w:val="95"/>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2.3.</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3.</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Строение вещества</w:t>
            </w:r>
          </w:p>
        </w:tc>
      </w:tr>
      <w:tr w:rsidR="00711202" w:rsidTr="00CF7D30">
        <w:trPr>
          <w:trHeight w:val="126"/>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3.2.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Важнейшие представители неорганических веществ. Неметаллы и их соединения. Металлы и их соединения</w:t>
            </w:r>
          </w:p>
        </w:tc>
      </w:tr>
      <w:tr w:rsidR="00711202" w:rsidTr="00CF7D30">
        <w:trPr>
          <w:trHeight w:val="70"/>
        </w:trPr>
        <w:tc>
          <w:tcPr>
            <w:tcW w:w="719"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4.1.</w:t>
            </w:r>
          </w:p>
        </w:tc>
        <w:tc>
          <w:tcPr>
            <w:tcW w:w="879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4.2.</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Физические и химические свойства простых веществ-неметаллов: водорода, хлора, кислорода, серы, азота, фосфора, углерода, кремния</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4.3.</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4.4.</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Физические и химические свойства водородных соединений неметаллов: хлороводорода, сероводорода, аммиака</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4.5.</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711202" w:rsidTr="00CF7D30">
        <w:trPr>
          <w:trHeight w:val="165"/>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4.6.</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 xml:space="preserve">Химические свойства оксидов: металлов </w:t>
            </w:r>
            <w:r>
              <w:rPr>
                <w:lang w:val="en-US" w:eastAsia="en-US" w:bidi="en-US"/>
              </w:rPr>
              <w:t>IA</w:t>
            </w:r>
            <w:r w:rsidRPr="000C150F">
              <w:rPr>
                <w:lang w:eastAsia="en-US" w:bidi="en-US"/>
              </w:rPr>
              <w:t xml:space="preserve"> </w:t>
            </w:r>
            <w:r>
              <w:t xml:space="preserve">- </w:t>
            </w:r>
            <w:r>
              <w:rPr>
                <w:lang w:val="en-US" w:eastAsia="en-US" w:bidi="en-US"/>
              </w:rPr>
              <w:t>IIIA</w:t>
            </w:r>
            <w:r w:rsidRPr="000C150F">
              <w:rPr>
                <w:lang w:eastAsia="en-US" w:bidi="en-US"/>
              </w:rPr>
              <w:t xml:space="preserve"> </w:t>
            </w:r>
            <w:r>
              <w:t>групп, цинка, меди (II) и железа (II, III). Получение оксидов металлов</w:t>
            </w:r>
          </w:p>
        </w:tc>
      </w:tr>
      <w:tr w:rsidR="00711202" w:rsidTr="00CF7D30">
        <w:trPr>
          <w:trHeight w:val="314"/>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4.7.</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4.8.</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4.9.</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Общие химические свойства средних солей. Получение солей</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4.10.</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Получение, собирание, распознавание водорода, кислорода, аммиака, углекислого газа в лаборатории</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4.11</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Получение аммиака, серной и азотной кислот в промышленности. Общие способы получения металлов</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4.12.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Генетическая связь между классами неорганических соединений</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5.</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Химические реакции</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5.1.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 xml:space="preserve">Классификация химических реакций по различным признакам: по числу и составу </w:t>
            </w:r>
            <w:r>
              <w:lastRenderedPageBreak/>
              <w:t>участвующих в реакции веществ, по тепловому эффекту, по изменению степеней окисления химических элементов</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lastRenderedPageBreak/>
              <w:t>5.2.</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Тепловой эффект химической реакции, термохимические уравнения. Экзо- и эндотермические реакции. Термохимические уравнения</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5.3.</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Окислительно-восстановительные реакции. Окислители и восстановители. Процессы окисления и восстановления. Электронный баланс окислительно</w:t>
            </w:r>
            <w:r>
              <w:softHyphen/>
              <w:t>восстановительной реакции</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5.4.</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Теория электролитической диссоциации. Катионы, анионы. Электролиты и неэлектролиты. Сильные и слабые электролиты. Степень диссоциации</w:t>
            </w:r>
          </w:p>
        </w:tc>
      </w:tr>
      <w:tr w:rsidR="00711202" w:rsidTr="00CF7D30">
        <w:trPr>
          <w:trHeight w:val="70"/>
        </w:trPr>
        <w:tc>
          <w:tcPr>
            <w:tcW w:w="719"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both"/>
            </w:pPr>
            <w:r>
              <w:t>5.5.</w:t>
            </w:r>
          </w:p>
        </w:tc>
        <w:tc>
          <w:tcPr>
            <w:tcW w:w="879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Реакции ионного обмена. Условия протекания реакций ионного обмена, полные и сокращенные ионные уравнения реакций</w:t>
            </w:r>
          </w:p>
        </w:tc>
      </w:tr>
      <w:tr w:rsidR="00711202" w:rsidTr="00CF7D30">
        <w:trPr>
          <w:trHeight w:val="70"/>
        </w:trPr>
        <w:tc>
          <w:tcPr>
            <w:tcW w:w="719"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both"/>
            </w:pPr>
            <w:r>
              <w:t>6.</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Химия и окружающая среда</w:t>
            </w:r>
          </w:p>
        </w:tc>
      </w:tr>
      <w:tr w:rsidR="00711202" w:rsidTr="00CF7D30">
        <w:trPr>
          <w:trHeight w:val="93"/>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6.1.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6.2.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711202" w:rsidTr="00CF7D30">
        <w:trPr>
          <w:trHeight w:val="2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6.3.</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711202" w:rsidTr="00CF7D30">
        <w:trPr>
          <w:trHeight w:val="70"/>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6.4.</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Природные источники углеводородов (уголь, природный газ, нефть), продукты их переработки (бензин), их роль в быту и промышленности</w:t>
            </w:r>
          </w:p>
        </w:tc>
      </w:tr>
      <w:tr w:rsidR="00711202" w:rsidTr="00CF7D30">
        <w:trPr>
          <w:trHeight w:val="289"/>
        </w:trPr>
        <w:tc>
          <w:tcPr>
            <w:tcW w:w="71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both"/>
            </w:pPr>
            <w:r>
              <w:t>6.5.</w:t>
            </w:r>
          </w:p>
        </w:tc>
        <w:tc>
          <w:tcPr>
            <w:tcW w:w="8790"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both"/>
            </w:pPr>
            <w: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7.</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Расчеты:</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7.1.</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по формулам химических соединений</w:t>
            </w:r>
          </w:p>
        </w:tc>
      </w:tr>
      <w:tr w:rsidR="00711202" w:rsidTr="00CF7D30">
        <w:trPr>
          <w:trHeight w:val="70"/>
        </w:trPr>
        <w:tc>
          <w:tcPr>
            <w:tcW w:w="719"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both"/>
            </w:pPr>
            <w:r>
              <w:t>7.2.</w:t>
            </w:r>
          </w:p>
        </w:tc>
        <w:tc>
          <w:tcPr>
            <w:tcW w:w="8790"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массы (массовой) доли растворенного вещества в растворе</w:t>
            </w:r>
          </w:p>
        </w:tc>
      </w:tr>
      <w:tr w:rsidR="00711202" w:rsidTr="00CF7D30">
        <w:trPr>
          <w:trHeight w:val="70"/>
        </w:trPr>
        <w:tc>
          <w:tcPr>
            <w:tcW w:w="719"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both"/>
            </w:pPr>
            <w:r>
              <w:t>7.3.</w:t>
            </w:r>
          </w:p>
        </w:tc>
        <w:tc>
          <w:tcPr>
            <w:tcW w:w="8790"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both"/>
            </w:pPr>
            <w:r>
              <w:t>по химическим уравнениям</w:t>
            </w:r>
          </w:p>
        </w:tc>
      </w:tr>
    </w:tbl>
    <w:p w:rsidR="0000577B" w:rsidRPr="0000577B" w:rsidRDefault="0000577B" w:rsidP="00CF7D30">
      <w:pPr>
        <w:ind w:firstLine="360"/>
        <w:jc w:val="both"/>
        <w:rPr>
          <w:rFonts w:ascii="Times New Roman" w:hAnsi="Times New Roman" w:cs="Times New Roman"/>
        </w:rPr>
      </w:pPr>
      <w:r>
        <w:rPr>
          <w:rStyle w:val="25"/>
          <w:rFonts w:eastAsia="Arial Unicode MS"/>
        </w:rPr>
        <w:t xml:space="preserve">Рабочая программа по учебному предмету «Биология» </w:t>
      </w:r>
      <w:r>
        <w:t xml:space="preserve">(предметная область </w:t>
      </w:r>
      <w:r w:rsidRPr="0000577B">
        <w:rPr>
          <w:rFonts w:ascii="Times New Roman" w:hAnsi="Times New Roman" w:cs="Times New Roman"/>
        </w:rPr>
        <w:t>«Естественно-научные предметы») (далее - программа по биологии, биология) включает пояснительную записку, содержание обучения, планируемые результаты освоения программы по биологии.</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Федеральная рабочая программа «Биология» базовый уровень</w:t>
      </w:r>
      <w:hyperlink r:id="rId89" w:history="1">
        <w:r w:rsidRPr="0000577B">
          <w:rPr>
            <w:rStyle w:val="a3"/>
            <w:rFonts w:ascii="Times New Roman" w:hAnsi="Times New Roman" w:cs="Times New Roman"/>
          </w:rPr>
          <w:t xml:space="preserve"> https://edsoo.ru/wp-</w:t>
        </w:r>
      </w:hyperlink>
      <w:r w:rsidRPr="0000577B">
        <w:rPr>
          <w:rStyle w:val="2b"/>
          <w:rFonts w:eastAsia="Arial Unicode MS"/>
        </w:rPr>
        <w:t xml:space="preserve"> </w:t>
      </w:r>
      <w:hyperlink r:id="rId90" w:history="1">
        <w:r w:rsidRPr="0000577B">
          <w:rPr>
            <w:rStyle w:val="a3"/>
            <w:rFonts w:ascii="Times New Roman" w:hAnsi="Times New Roman" w:cs="Times New Roman"/>
          </w:rPr>
          <w:t>content/uploads/2025/06/16 frp biologiya 5-9-klassy baza 23062025 itog-na-sajt.pdf</w:t>
        </w:r>
        <w:r w:rsidRPr="0000577B">
          <w:rPr>
            <w:rStyle w:val="a3"/>
            <w:rFonts w:ascii="Times New Roman" w:hAnsi="Times New Roman" w:cs="Times New Roman"/>
            <w:lang w:eastAsia="en-US" w:bidi="en-US"/>
          </w:rPr>
          <w:t>;</w:t>
        </w:r>
      </w:hyperlink>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Пояснительная записка.</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2021 и ФОП ООО, а также федеральной рабочей программы воспитания.</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lastRenderedPageBreak/>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Программа по биологии разработана с целью оказания методической помощи учителю в создании рабочей программы по учебному предмету.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Целями изучения биологии на уровне основного общего образования являются:</w:t>
      </w:r>
    </w:p>
    <w:p w:rsidR="0000577B" w:rsidRPr="0000577B" w:rsidRDefault="0000577B" w:rsidP="00A83BA3">
      <w:pPr>
        <w:numPr>
          <w:ilvl w:val="0"/>
          <w:numId w:val="73"/>
        </w:numPr>
        <w:ind w:firstLine="360"/>
        <w:jc w:val="both"/>
        <w:rPr>
          <w:rFonts w:ascii="Times New Roman" w:hAnsi="Times New Roman" w:cs="Times New Roman"/>
        </w:rPr>
      </w:pPr>
      <w:r w:rsidRPr="0000577B">
        <w:rPr>
          <w:rFonts w:ascii="Times New Roman" w:hAnsi="Times New Roman" w:cs="Times New Roman"/>
        </w:rPr>
        <w:t xml:space="preserve"> формирование системы знаний о признаках и процессах жизнедеятельности биологических систем разного уровня организации;</w:t>
      </w:r>
    </w:p>
    <w:p w:rsidR="0000577B" w:rsidRPr="0000577B" w:rsidRDefault="0000577B" w:rsidP="00A83BA3">
      <w:pPr>
        <w:numPr>
          <w:ilvl w:val="0"/>
          <w:numId w:val="73"/>
        </w:numPr>
        <w:ind w:firstLine="360"/>
        <w:jc w:val="both"/>
        <w:rPr>
          <w:rFonts w:ascii="Times New Roman" w:hAnsi="Times New Roman" w:cs="Times New Roman"/>
        </w:rPr>
      </w:pPr>
      <w:r w:rsidRPr="0000577B">
        <w:rPr>
          <w:rFonts w:ascii="Times New Roman" w:hAnsi="Times New Roman" w:cs="Times New Roman"/>
        </w:rPr>
        <w:t xml:space="preserve"> формирование системы знаний об особенностях строения, жизнедеятельности организма человека, условиях сохранения его здоровья;</w:t>
      </w:r>
    </w:p>
    <w:p w:rsidR="0000577B" w:rsidRPr="0000577B" w:rsidRDefault="0000577B" w:rsidP="00A83BA3">
      <w:pPr>
        <w:numPr>
          <w:ilvl w:val="0"/>
          <w:numId w:val="73"/>
        </w:numPr>
        <w:tabs>
          <w:tab w:val="left" w:pos="921"/>
        </w:tabs>
        <w:ind w:firstLine="360"/>
        <w:jc w:val="both"/>
        <w:rPr>
          <w:rFonts w:ascii="Times New Roman" w:hAnsi="Times New Roman" w:cs="Times New Roman"/>
        </w:rPr>
      </w:pPr>
      <w:r w:rsidRPr="0000577B">
        <w:rPr>
          <w:rFonts w:ascii="Times New Roman" w:hAnsi="Times New Roman" w:cs="Times New Roman"/>
        </w:rPr>
        <w:t>формирование умений применять методы биологической науки для изучения биологических систем, в том числе и организма человека;</w:t>
      </w:r>
    </w:p>
    <w:p w:rsidR="0000577B" w:rsidRPr="0000577B" w:rsidRDefault="0000577B" w:rsidP="00A83BA3">
      <w:pPr>
        <w:numPr>
          <w:ilvl w:val="0"/>
          <w:numId w:val="73"/>
        </w:numPr>
        <w:tabs>
          <w:tab w:val="left" w:pos="921"/>
        </w:tabs>
        <w:ind w:firstLine="360"/>
        <w:jc w:val="both"/>
        <w:rPr>
          <w:rFonts w:ascii="Times New Roman" w:hAnsi="Times New Roman" w:cs="Times New Roman"/>
        </w:rPr>
      </w:pPr>
      <w:r w:rsidRPr="0000577B">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0577B" w:rsidRPr="0000577B" w:rsidRDefault="0000577B" w:rsidP="00A83BA3">
      <w:pPr>
        <w:numPr>
          <w:ilvl w:val="0"/>
          <w:numId w:val="73"/>
        </w:numPr>
        <w:tabs>
          <w:tab w:val="left" w:pos="930"/>
        </w:tabs>
        <w:ind w:firstLine="360"/>
        <w:jc w:val="both"/>
        <w:rPr>
          <w:rFonts w:ascii="Times New Roman" w:hAnsi="Times New Roman" w:cs="Times New Roman"/>
        </w:rPr>
      </w:pPr>
      <w:r w:rsidRPr="0000577B">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0577B" w:rsidRPr="0000577B" w:rsidRDefault="0000577B" w:rsidP="00A83BA3">
      <w:pPr>
        <w:numPr>
          <w:ilvl w:val="0"/>
          <w:numId w:val="73"/>
        </w:numPr>
        <w:tabs>
          <w:tab w:val="left" w:pos="921"/>
        </w:tabs>
        <w:ind w:firstLine="360"/>
        <w:jc w:val="both"/>
        <w:rPr>
          <w:rFonts w:ascii="Times New Roman" w:hAnsi="Times New Roman" w:cs="Times New Roman"/>
        </w:rPr>
      </w:pPr>
      <w:r w:rsidRPr="0000577B">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Достижение целей обеспечивается решением следующих задач:</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0577B" w:rsidRPr="0000577B" w:rsidRDefault="0000577B" w:rsidP="00A83BA3">
      <w:pPr>
        <w:numPr>
          <w:ilvl w:val="0"/>
          <w:numId w:val="73"/>
        </w:numPr>
        <w:tabs>
          <w:tab w:val="left" w:pos="921"/>
        </w:tabs>
        <w:ind w:firstLine="360"/>
        <w:jc w:val="both"/>
        <w:rPr>
          <w:rFonts w:ascii="Times New Roman" w:hAnsi="Times New Roman" w:cs="Times New Roman"/>
        </w:rPr>
      </w:pPr>
      <w:r w:rsidRPr="0000577B">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0577B" w:rsidRPr="0000577B" w:rsidRDefault="0000577B" w:rsidP="00A83BA3">
      <w:pPr>
        <w:numPr>
          <w:ilvl w:val="0"/>
          <w:numId w:val="73"/>
        </w:numPr>
        <w:tabs>
          <w:tab w:val="left" w:pos="930"/>
        </w:tabs>
        <w:ind w:firstLine="360"/>
        <w:jc w:val="both"/>
        <w:rPr>
          <w:rFonts w:ascii="Times New Roman" w:hAnsi="Times New Roman" w:cs="Times New Roman"/>
        </w:rPr>
      </w:pPr>
      <w:r w:rsidRPr="0000577B">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0577B" w:rsidRPr="0000577B" w:rsidRDefault="0000577B" w:rsidP="00A83BA3">
      <w:pPr>
        <w:numPr>
          <w:ilvl w:val="0"/>
          <w:numId w:val="73"/>
        </w:numPr>
        <w:tabs>
          <w:tab w:val="left" w:pos="921"/>
        </w:tabs>
        <w:ind w:firstLine="360"/>
        <w:jc w:val="both"/>
        <w:rPr>
          <w:rFonts w:ascii="Times New Roman" w:hAnsi="Times New Roman" w:cs="Times New Roman"/>
        </w:rPr>
      </w:pPr>
      <w:r w:rsidRPr="0000577B">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Количество часов, рекомендованных для изучения предмета «Биология», представлено в таблице 39.</w:t>
      </w:r>
    </w:p>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Таблица 42</w:t>
      </w:r>
    </w:p>
    <w:tbl>
      <w:tblPr>
        <w:tblOverlap w:val="never"/>
        <w:tblW w:w="0" w:type="auto"/>
        <w:tblLayout w:type="fixed"/>
        <w:tblCellMar>
          <w:left w:w="10" w:type="dxa"/>
          <w:right w:w="10" w:type="dxa"/>
        </w:tblCellMar>
        <w:tblLook w:val="0000" w:firstRow="0" w:lastRow="0" w:firstColumn="0" w:lastColumn="0" w:noHBand="0" w:noVBand="0"/>
      </w:tblPr>
      <w:tblGrid>
        <w:gridCol w:w="2558"/>
        <w:gridCol w:w="3259"/>
        <w:gridCol w:w="3130"/>
      </w:tblGrid>
      <w:tr w:rsidR="0000577B" w:rsidRPr="0000577B" w:rsidTr="0000577B">
        <w:trPr>
          <w:trHeight w:val="293"/>
        </w:trPr>
        <w:tc>
          <w:tcPr>
            <w:tcW w:w="2558"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Класс</w:t>
            </w:r>
          </w:p>
        </w:tc>
        <w:tc>
          <w:tcPr>
            <w:tcW w:w="3259"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Базовый уровень</w:t>
            </w:r>
          </w:p>
        </w:tc>
        <w:tc>
          <w:tcPr>
            <w:tcW w:w="3130" w:type="dxa"/>
            <w:tcBorders>
              <w:top w:val="single" w:sz="4" w:space="0" w:color="auto"/>
              <w:left w:val="single" w:sz="4" w:space="0" w:color="auto"/>
              <w:righ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Углубленный уровень</w:t>
            </w:r>
          </w:p>
        </w:tc>
      </w:tr>
      <w:tr w:rsidR="0000577B" w:rsidRPr="0000577B" w:rsidTr="0000577B">
        <w:trPr>
          <w:trHeight w:val="288"/>
        </w:trPr>
        <w:tc>
          <w:tcPr>
            <w:tcW w:w="2558"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5</w:t>
            </w:r>
          </w:p>
        </w:tc>
        <w:tc>
          <w:tcPr>
            <w:tcW w:w="3259"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34 часа (1 час в неделю)</w:t>
            </w:r>
          </w:p>
        </w:tc>
        <w:tc>
          <w:tcPr>
            <w:tcW w:w="3130" w:type="dxa"/>
            <w:tcBorders>
              <w:top w:val="single" w:sz="4" w:space="0" w:color="auto"/>
              <w:left w:val="single" w:sz="4" w:space="0" w:color="auto"/>
              <w:right w:val="single" w:sz="4" w:space="0" w:color="auto"/>
            </w:tcBorders>
            <w:shd w:val="clear" w:color="auto" w:fill="FFFFFF"/>
          </w:tcPr>
          <w:p w:rsidR="0000577B" w:rsidRPr="0000577B" w:rsidRDefault="0000577B" w:rsidP="00CF7D30">
            <w:pPr>
              <w:jc w:val="both"/>
              <w:rPr>
                <w:rFonts w:ascii="Times New Roman" w:hAnsi="Times New Roman" w:cs="Times New Roman"/>
                <w:sz w:val="10"/>
                <w:szCs w:val="10"/>
              </w:rPr>
            </w:pPr>
          </w:p>
        </w:tc>
      </w:tr>
      <w:tr w:rsidR="0000577B" w:rsidRPr="0000577B" w:rsidTr="0000577B">
        <w:trPr>
          <w:trHeight w:val="288"/>
        </w:trPr>
        <w:tc>
          <w:tcPr>
            <w:tcW w:w="2558"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6</w:t>
            </w:r>
          </w:p>
        </w:tc>
        <w:tc>
          <w:tcPr>
            <w:tcW w:w="3259"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34 часа (1 час в неделю)</w:t>
            </w:r>
          </w:p>
        </w:tc>
        <w:tc>
          <w:tcPr>
            <w:tcW w:w="3130" w:type="dxa"/>
            <w:tcBorders>
              <w:top w:val="single" w:sz="4" w:space="0" w:color="auto"/>
              <w:left w:val="single" w:sz="4" w:space="0" w:color="auto"/>
              <w:right w:val="single" w:sz="4" w:space="0" w:color="auto"/>
            </w:tcBorders>
            <w:shd w:val="clear" w:color="auto" w:fill="FFFFFF"/>
          </w:tcPr>
          <w:p w:rsidR="0000577B" w:rsidRPr="0000577B" w:rsidRDefault="0000577B" w:rsidP="00CF7D30">
            <w:pPr>
              <w:jc w:val="both"/>
              <w:rPr>
                <w:rFonts w:ascii="Times New Roman" w:hAnsi="Times New Roman" w:cs="Times New Roman"/>
                <w:sz w:val="10"/>
                <w:szCs w:val="10"/>
              </w:rPr>
            </w:pPr>
          </w:p>
        </w:tc>
      </w:tr>
      <w:tr w:rsidR="0000577B" w:rsidRPr="0000577B" w:rsidTr="0000577B">
        <w:trPr>
          <w:trHeight w:val="283"/>
        </w:trPr>
        <w:tc>
          <w:tcPr>
            <w:tcW w:w="2558"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7</w:t>
            </w:r>
          </w:p>
        </w:tc>
        <w:tc>
          <w:tcPr>
            <w:tcW w:w="3259"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34 часа (1 час в неделю)</w:t>
            </w:r>
          </w:p>
        </w:tc>
        <w:tc>
          <w:tcPr>
            <w:tcW w:w="3130" w:type="dxa"/>
            <w:tcBorders>
              <w:top w:val="single" w:sz="4" w:space="0" w:color="auto"/>
              <w:left w:val="single" w:sz="4" w:space="0" w:color="auto"/>
              <w:righ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68 часов (2 часа в неделю)</w:t>
            </w:r>
          </w:p>
        </w:tc>
      </w:tr>
      <w:tr w:rsidR="0000577B" w:rsidRPr="0000577B" w:rsidTr="0000577B">
        <w:trPr>
          <w:trHeight w:val="288"/>
        </w:trPr>
        <w:tc>
          <w:tcPr>
            <w:tcW w:w="2558"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8</w:t>
            </w:r>
          </w:p>
        </w:tc>
        <w:tc>
          <w:tcPr>
            <w:tcW w:w="3259" w:type="dxa"/>
            <w:tcBorders>
              <w:top w:val="single" w:sz="4" w:space="0" w:color="auto"/>
              <w:lef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68 часов (2 часа в неделю)</w:t>
            </w:r>
          </w:p>
        </w:tc>
        <w:tc>
          <w:tcPr>
            <w:tcW w:w="3130" w:type="dxa"/>
            <w:tcBorders>
              <w:top w:val="single" w:sz="4" w:space="0" w:color="auto"/>
              <w:left w:val="single" w:sz="4" w:space="0" w:color="auto"/>
              <w:righ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102 часа (3 часа в неделю)</w:t>
            </w:r>
          </w:p>
        </w:tc>
      </w:tr>
      <w:tr w:rsidR="0000577B" w:rsidRPr="0000577B" w:rsidTr="0000577B">
        <w:trPr>
          <w:trHeight w:val="293"/>
        </w:trPr>
        <w:tc>
          <w:tcPr>
            <w:tcW w:w="2558" w:type="dxa"/>
            <w:tcBorders>
              <w:top w:val="single" w:sz="4" w:space="0" w:color="auto"/>
              <w:left w:val="single" w:sz="4" w:space="0" w:color="auto"/>
              <w:bottom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9</w:t>
            </w:r>
          </w:p>
        </w:tc>
        <w:tc>
          <w:tcPr>
            <w:tcW w:w="3259" w:type="dxa"/>
            <w:tcBorders>
              <w:top w:val="single" w:sz="4" w:space="0" w:color="auto"/>
              <w:left w:val="single" w:sz="4" w:space="0" w:color="auto"/>
              <w:bottom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68 часов (2 часа в неделю)</w:t>
            </w:r>
          </w:p>
        </w:tc>
        <w:tc>
          <w:tcPr>
            <w:tcW w:w="3130" w:type="dxa"/>
            <w:tcBorders>
              <w:top w:val="single" w:sz="4" w:space="0" w:color="auto"/>
              <w:left w:val="single" w:sz="4" w:space="0" w:color="auto"/>
              <w:bottom w:val="single" w:sz="4" w:space="0" w:color="auto"/>
              <w:right w:val="single" w:sz="4" w:space="0" w:color="auto"/>
            </w:tcBorders>
            <w:shd w:val="clear" w:color="auto" w:fill="FFFFFF"/>
            <w:vAlign w:val="bottom"/>
          </w:tcPr>
          <w:p w:rsidR="0000577B" w:rsidRPr="0000577B" w:rsidRDefault="0000577B" w:rsidP="00CF7D30">
            <w:pPr>
              <w:jc w:val="both"/>
              <w:rPr>
                <w:rFonts w:ascii="Times New Roman" w:hAnsi="Times New Roman" w:cs="Times New Roman"/>
              </w:rPr>
            </w:pPr>
            <w:r w:rsidRPr="0000577B">
              <w:rPr>
                <w:rFonts w:ascii="Times New Roman" w:hAnsi="Times New Roman" w:cs="Times New Roman"/>
              </w:rPr>
              <w:t>102 часа (3 часа в неделю)</w:t>
            </w:r>
          </w:p>
        </w:tc>
      </w:tr>
    </w:tbl>
    <w:p w:rsidR="0000577B" w:rsidRPr="0000577B" w:rsidRDefault="0000577B" w:rsidP="00CF7D30">
      <w:pPr>
        <w:jc w:val="both"/>
        <w:rPr>
          <w:rFonts w:ascii="Times New Roman" w:hAnsi="Times New Roman" w:cs="Times New Roman"/>
        </w:rPr>
      </w:pPr>
      <w:r w:rsidRPr="0000577B">
        <w:rPr>
          <w:rStyle w:val="a9"/>
          <w:rFonts w:eastAsia="Arial Unicode MS"/>
        </w:rPr>
        <w:t>Изучение учебного предмета «Биология» на уровне ООО направлено на достижение обучающимися личностных, метапредметных и предметных результатов освоения учебного</w:t>
      </w:r>
    </w:p>
    <w:p w:rsidR="0000577B" w:rsidRPr="0000577B" w:rsidRDefault="0000577B" w:rsidP="00CF7D30">
      <w:pPr>
        <w:tabs>
          <w:tab w:val="left" w:leader="underscore" w:pos="3139"/>
          <w:tab w:val="left" w:leader="underscore" w:pos="4512"/>
          <w:tab w:val="left" w:leader="underscore" w:pos="9518"/>
        </w:tabs>
        <w:ind w:firstLine="360"/>
        <w:jc w:val="both"/>
        <w:rPr>
          <w:rFonts w:ascii="Times New Roman" w:hAnsi="Times New Roman" w:cs="Times New Roman"/>
        </w:rPr>
      </w:pPr>
      <w:r w:rsidRPr="0000577B">
        <w:rPr>
          <w:rFonts w:ascii="Times New Roman" w:hAnsi="Times New Roman" w:cs="Times New Roman"/>
        </w:rPr>
        <w:t xml:space="preserve">Количество часов, отведенных на изучение учебного предмета «Биология» </w:t>
      </w:r>
      <w:r>
        <w:rPr>
          <w:rFonts w:ascii="Times New Roman" w:hAnsi="Times New Roman" w:cs="Times New Roman"/>
        </w:rPr>
        <w:t>н</w:t>
      </w:r>
      <w:r w:rsidRPr="0000577B">
        <w:rPr>
          <w:rStyle w:val="2b"/>
          <w:rFonts w:eastAsia="Arial Unicode MS"/>
        </w:rPr>
        <w:t>а уровне ООО</w:t>
      </w:r>
      <w:r>
        <w:rPr>
          <w:rFonts w:ascii="Times New Roman" w:hAnsi="Times New Roman" w:cs="Times New Roman"/>
        </w:rPr>
        <w:t xml:space="preserve"> </w:t>
      </w:r>
    </w:p>
    <w:p w:rsidR="0000577B" w:rsidRPr="0000577B" w:rsidRDefault="0000577B" w:rsidP="00CF7D30">
      <w:pPr>
        <w:jc w:val="both"/>
        <w:rPr>
          <w:rFonts w:ascii="Times New Roman" w:hAnsi="Times New Roman" w:cs="Times New Roman"/>
        </w:rPr>
      </w:pPr>
      <w:r w:rsidRPr="0000577B">
        <w:rPr>
          <w:rFonts w:ascii="Times New Roman" w:hAnsi="Times New Roman" w:cs="Times New Roman"/>
        </w:rPr>
        <w:lastRenderedPageBreak/>
        <w:t>предмета, которые отражены в федеральных рабочих программах учебного предмета «Биология».</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0577B" w:rsidRPr="0000577B" w:rsidRDefault="0000577B" w:rsidP="00CF7D30">
      <w:pPr>
        <w:pStyle w:val="60"/>
        <w:shd w:val="clear" w:color="auto" w:fill="auto"/>
        <w:spacing w:line="240" w:lineRule="auto"/>
        <w:ind w:firstLine="360"/>
        <w:rPr>
          <w:rFonts w:ascii="Times New Roman" w:hAnsi="Times New Roman" w:cs="Times New Roman"/>
          <w:i w:val="0"/>
          <w:sz w:val="24"/>
          <w:szCs w:val="24"/>
        </w:rPr>
      </w:pPr>
      <w:r w:rsidRPr="0000577B">
        <w:rPr>
          <w:rFonts w:ascii="Times New Roman" w:hAnsi="Times New Roman" w:cs="Times New Roman"/>
          <w:i w:val="0"/>
          <w:sz w:val="24"/>
          <w:szCs w:val="24"/>
        </w:rPr>
        <w:t>Планируемые результаты освоения программы по биологии на уровне основного общего образования.</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0577B" w:rsidRPr="0000577B" w:rsidRDefault="0000577B" w:rsidP="00CF7D30">
      <w:pPr>
        <w:ind w:firstLine="360"/>
        <w:jc w:val="both"/>
        <w:rPr>
          <w:rFonts w:ascii="Times New Roman" w:hAnsi="Times New Roman" w:cs="Times New Roman"/>
        </w:rPr>
      </w:pPr>
      <w:r w:rsidRPr="0000577B">
        <w:rPr>
          <w:rStyle w:val="2105pt1"/>
          <w:rFonts w:eastAsia="Franklin Gothic Heavy"/>
        </w:rPr>
        <w:t>Личностные результаты</w:t>
      </w:r>
      <w:r w:rsidRPr="0000577B">
        <w:rPr>
          <w:rStyle w:val="25"/>
          <w:rFonts w:eastAsia="Arial Unicode MS"/>
        </w:rPr>
        <w:t xml:space="preserve"> </w:t>
      </w:r>
      <w:r w:rsidRPr="0000577B">
        <w:rPr>
          <w:rFonts w:ascii="Times New Roman" w:hAnsi="Times New Roman" w:cs="Times New Roman"/>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0577B" w:rsidRPr="0000577B" w:rsidRDefault="0000577B" w:rsidP="00A83BA3">
      <w:pPr>
        <w:numPr>
          <w:ilvl w:val="0"/>
          <w:numId w:val="74"/>
        </w:numPr>
        <w:tabs>
          <w:tab w:val="left" w:pos="1072"/>
        </w:tabs>
        <w:ind w:firstLine="360"/>
        <w:jc w:val="both"/>
        <w:rPr>
          <w:rFonts w:ascii="Times New Roman" w:hAnsi="Times New Roman" w:cs="Times New Roman"/>
        </w:rPr>
      </w:pPr>
      <w:r w:rsidRPr="0000577B">
        <w:rPr>
          <w:rFonts w:ascii="Times New Roman" w:hAnsi="Times New Roman" w:cs="Times New Roman"/>
        </w:rPr>
        <w:t>патриотического воспитания:</w:t>
      </w:r>
    </w:p>
    <w:p w:rsidR="0000577B" w:rsidRPr="0000577B" w:rsidRDefault="0000577B" w:rsidP="00A83BA3">
      <w:pPr>
        <w:numPr>
          <w:ilvl w:val="0"/>
          <w:numId w:val="73"/>
        </w:numPr>
        <w:tabs>
          <w:tab w:val="left" w:pos="947"/>
        </w:tabs>
        <w:ind w:firstLine="360"/>
        <w:jc w:val="both"/>
        <w:rPr>
          <w:rFonts w:ascii="Times New Roman" w:hAnsi="Times New Roman" w:cs="Times New Roman"/>
        </w:rPr>
      </w:pPr>
      <w:r w:rsidRPr="0000577B">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0577B" w:rsidRPr="0000577B" w:rsidRDefault="0000577B" w:rsidP="00A83BA3">
      <w:pPr>
        <w:numPr>
          <w:ilvl w:val="0"/>
          <w:numId w:val="74"/>
        </w:numPr>
        <w:tabs>
          <w:tab w:val="left" w:pos="1096"/>
        </w:tabs>
        <w:ind w:firstLine="360"/>
        <w:jc w:val="both"/>
        <w:rPr>
          <w:rFonts w:ascii="Times New Roman" w:hAnsi="Times New Roman" w:cs="Times New Roman"/>
        </w:rPr>
      </w:pPr>
      <w:r w:rsidRPr="0000577B">
        <w:rPr>
          <w:rFonts w:ascii="Times New Roman" w:hAnsi="Times New Roman" w:cs="Times New Roman"/>
        </w:rPr>
        <w:t>гражданского воспитания:</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0577B" w:rsidRPr="0000577B" w:rsidRDefault="0000577B" w:rsidP="00A83BA3">
      <w:pPr>
        <w:numPr>
          <w:ilvl w:val="0"/>
          <w:numId w:val="74"/>
        </w:numPr>
        <w:tabs>
          <w:tab w:val="left" w:pos="1096"/>
        </w:tabs>
        <w:ind w:firstLine="360"/>
        <w:jc w:val="both"/>
        <w:rPr>
          <w:rFonts w:ascii="Times New Roman" w:hAnsi="Times New Roman" w:cs="Times New Roman"/>
        </w:rPr>
      </w:pPr>
      <w:r w:rsidRPr="0000577B">
        <w:rPr>
          <w:rFonts w:ascii="Times New Roman" w:hAnsi="Times New Roman" w:cs="Times New Roman"/>
        </w:rPr>
        <w:t>духовно-нравственного воспитания:</w:t>
      </w:r>
    </w:p>
    <w:p w:rsidR="0000577B" w:rsidRPr="0000577B" w:rsidRDefault="0000577B" w:rsidP="00A83BA3">
      <w:pPr>
        <w:numPr>
          <w:ilvl w:val="0"/>
          <w:numId w:val="73"/>
        </w:numPr>
        <w:tabs>
          <w:tab w:val="left" w:pos="952"/>
        </w:tabs>
        <w:ind w:firstLine="360"/>
        <w:jc w:val="both"/>
        <w:rPr>
          <w:rFonts w:ascii="Times New Roman" w:hAnsi="Times New Roman" w:cs="Times New Roman"/>
        </w:rPr>
      </w:pPr>
      <w:r w:rsidRPr="0000577B">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понимание значимости нравственного аспекта деятельности человека в медицине и биологии;</w:t>
      </w:r>
    </w:p>
    <w:p w:rsidR="0000577B" w:rsidRPr="0000577B" w:rsidRDefault="0000577B" w:rsidP="00A83BA3">
      <w:pPr>
        <w:numPr>
          <w:ilvl w:val="0"/>
          <w:numId w:val="74"/>
        </w:numPr>
        <w:tabs>
          <w:tab w:val="left" w:pos="1096"/>
        </w:tabs>
        <w:ind w:firstLine="360"/>
        <w:jc w:val="both"/>
        <w:rPr>
          <w:rFonts w:ascii="Times New Roman" w:hAnsi="Times New Roman" w:cs="Times New Roman"/>
        </w:rPr>
      </w:pPr>
      <w:r w:rsidRPr="0000577B">
        <w:rPr>
          <w:rFonts w:ascii="Times New Roman" w:hAnsi="Times New Roman" w:cs="Times New Roman"/>
        </w:rPr>
        <w:t>эстетического воспитания:</w:t>
      </w:r>
    </w:p>
    <w:p w:rsidR="0000577B" w:rsidRPr="0000577B" w:rsidRDefault="0000577B" w:rsidP="00A83BA3">
      <w:pPr>
        <w:numPr>
          <w:ilvl w:val="0"/>
          <w:numId w:val="73"/>
        </w:numPr>
        <w:tabs>
          <w:tab w:val="left" w:pos="972"/>
        </w:tabs>
        <w:ind w:firstLine="360"/>
        <w:jc w:val="both"/>
        <w:rPr>
          <w:rFonts w:ascii="Times New Roman" w:hAnsi="Times New Roman" w:cs="Times New Roman"/>
        </w:rPr>
      </w:pPr>
      <w:r w:rsidRPr="0000577B">
        <w:rPr>
          <w:rFonts w:ascii="Times New Roman" w:hAnsi="Times New Roman" w:cs="Times New Roman"/>
        </w:rPr>
        <w:t>понимание роли биологии в формировании эстетической культуры личности;</w:t>
      </w:r>
    </w:p>
    <w:p w:rsidR="0000577B" w:rsidRPr="0000577B" w:rsidRDefault="0000577B" w:rsidP="00A83BA3">
      <w:pPr>
        <w:numPr>
          <w:ilvl w:val="0"/>
          <w:numId w:val="74"/>
        </w:numPr>
        <w:tabs>
          <w:tab w:val="left" w:pos="1096"/>
        </w:tabs>
        <w:ind w:firstLine="360"/>
        <w:jc w:val="both"/>
        <w:rPr>
          <w:rFonts w:ascii="Times New Roman" w:hAnsi="Times New Roman" w:cs="Times New Roman"/>
        </w:rPr>
      </w:pPr>
      <w:r w:rsidRPr="0000577B">
        <w:rPr>
          <w:rFonts w:ascii="Times New Roman" w:hAnsi="Times New Roman" w:cs="Times New Roman"/>
        </w:rPr>
        <w:t>ценности научного познания:</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0577B" w:rsidRPr="0000577B" w:rsidRDefault="0000577B" w:rsidP="00A83BA3">
      <w:pPr>
        <w:numPr>
          <w:ilvl w:val="0"/>
          <w:numId w:val="73"/>
        </w:numPr>
        <w:tabs>
          <w:tab w:val="left" w:pos="972"/>
        </w:tabs>
        <w:ind w:firstLine="360"/>
        <w:jc w:val="both"/>
        <w:rPr>
          <w:rFonts w:ascii="Times New Roman" w:hAnsi="Times New Roman" w:cs="Times New Roman"/>
        </w:rPr>
      </w:pPr>
      <w:r w:rsidRPr="0000577B">
        <w:rPr>
          <w:rFonts w:ascii="Times New Roman" w:hAnsi="Times New Roman" w:cs="Times New Roman"/>
        </w:rPr>
        <w:t>понимание роли биологической науки в формировании научного мировоззрения;</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00577B" w:rsidRPr="0000577B" w:rsidRDefault="0000577B" w:rsidP="00A83BA3">
      <w:pPr>
        <w:numPr>
          <w:ilvl w:val="0"/>
          <w:numId w:val="74"/>
        </w:numPr>
        <w:tabs>
          <w:tab w:val="left" w:pos="1096"/>
        </w:tabs>
        <w:ind w:firstLine="360"/>
        <w:jc w:val="both"/>
        <w:rPr>
          <w:rFonts w:ascii="Times New Roman" w:hAnsi="Times New Roman" w:cs="Times New Roman"/>
        </w:rPr>
      </w:pPr>
      <w:r w:rsidRPr="0000577B">
        <w:rPr>
          <w:rFonts w:ascii="Times New Roman" w:hAnsi="Times New Roman" w:cs="Times New Roman"/>
        </w:rPr>
        <w:t>формирования культуры здоровья:</w:t>
      </w:r>
    </w:p>
    <w:p w:rsidR="0000577B" w:rsidRPr="0000577B" w:rsidRDefault="0000577B" w:rsidP="00A83BA3">
      <w:pPr>
        <w:numPr>
          <w:ilvl w:val="0"/>
          <w:numId w:val="73"/>
        </w:numPr>
        <w:tabs>
          <w:tab w:val="left" w:pos="952"/>
        </w:tabs>
        <w:ind w:firstLine="360"/>
        <w:jc w:val="both"/>
        <w:rPr>
          <w:rFonts w:ascii="Times New Roman" w:hAnsi="Times New Roman" w:cs="Times New Roman"/>
        </w:rPr>
      </w:pPr>
      <w:r w:rsidRPr="0000577B">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соблюдение правил безопасности, в том числе навыки безопасного поведения в природной среде;</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сформированность навыка рефлексии, управление собственным эмоциональным состоянием;</w:t>
      </w:r>
    </w:p>
    <w:p w:rsidR="0000577B" w:rsidRPr="0000577B" w:rsidRDefault="0000577B" w:rsidP="00A83BA3">
      <w:pPr>
        <w:numPr>
          <w:ilvl w:val="0"/>
          <w:numId w:val="74"/>
        </w:numPr>
        <w:tabs>
          <w:tab w:val="left" w:pos="1096"/>
        </w:tabs>
        <w:ind w:firstLine="360"/>
        <w:jc w:val="both"/>
        <w:rPr>
          <w:rFonts w:ascii="Times New Roman" w:hAnsi="Times New Roman" w:cs="Times New Roman"/>
        </w:rPr>
      </w:pPr>
      <w:r w:rsidRPr="0000577B">
        <w:rPr>
          <w:rFonts w:ascii="Times New Roman" w:hAnsi="Times New Roman" w:cs="Times New Roman"/>
        </w:rPr>
        <w:t>трудового воспитания:</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00577B" w:rsidRPr="0000577B" w:rsidRDefault="0000577B" w:rsidP="00A83BA3">
      <w:pPr>
        <w:numPr>
          <w:ilvl w:val="0"/>
          <w:numId w:val="74"/>
        </w:numPr>
        <w:tabs>
          <w:tab w:val="left" w:pos="1087"/>
        </w:tabs>
        <w:ind w:firstLine="360"/>
        <w:jc w:val="both"/>
        <w:rPr>
          <w:rFonts w:ascii="Times New Roman" w:hAnsi="Times New Roman" w:cs="Times New Roman"/>
        </w:rPr>
      </w:pPr>
      <w:r w:rsidRPr="0000577B">
        <w:rPr>
          <w:rFonts w:ascii="Times New Roman" w:hAnsi="Times New Roman" w:cs="Times New Roman"/>
        </w:rPr>
        <w:t>экологического воспитания:</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ориентация на применение биологических знаний при решении задач в области окружающей среды;</w:t>
      </w:r>
    </w:p>
    <w:p w:rsidR="0000577B" w:rsidRPr="0000577B" w:rsidRDefault="0000577B" w:rsidP="00A83BA3">
      <w:pPr>
        <w:numPr>
          <w:ilvl w:val="0"/>
          <w:numId w:val="73"/>
        </w:numPr>
        <w:tabs>
          <w:tab w:val="left" w:pos="972"/>
        </w:tabs>
        <w:ind w:firstLine="360"/>
        <w:jc w:val="both"/>
        <w:rPr>
          <w:rFonts w:ascii="Times New Roman" w:hAnsi="Times New Roman" w:cs="Times New Roman"/>
        </w:rPr>
      </w:pPr>
      <w:r w:rsidRPr="0000577B">
        <w:rPr>
          <w:rFonts w:ascii="Times New Roman" w:hAnsi="Times New Roman" w:cs="Times New Roman"/>
        </w:rPr>
        <w:lastRenderedPageBreak/>
        <w:t>осознание экологических проблем и путей их решения;</w:t>
      </w:r>
    </w:p>
    <w:p w:rsidR="0000577B" w:rsidRPr="0000577B" w:rsidRDefault="0000577B" w:rsidP="00A83BA3">
      <w:pPr>
        <w:numPr>
          <w:ilvl w:val="0"/>
          <w:numId w:val="73"/>
        </w:numPr>
        <w:tabs>
          <w:tab w:val="left" w:pos="972"/>
        </w:tabs>
        <w:ind w:firstLine="360"/>
        <w:jc w:val="both"/>
        <w:rPr>
          <w:rFonts w:ascii="Times New Roman" w:hAnsi="Times New Roman" w:cs="Times New Roman"/>
        </w:rPr>
      </w:pPr>
      <w:r w:rsidRPr="0000577B">
        <w:rPr>
          <w:rFonts w:ascii="Times New Roman" w:hAnsi="Times New Roman" w:cs="Times New Roman"/>
        </w:rPr>
        <w:t>готовность к участию в практической деятельности экологической направленности;</w:t>
      </w:r>
    </w:p>
    <w:p w:rsidR="0000577B" w:rsidRPr="0000577B" w:rsidRDefault="0000577B" w:rsidP="00A83BA3">
      <w:pPr>
        <w:numPr>
          <w:ilvl w:val="0"/>
          <w:numId w:val="74"/>
        </w:numPr>
        <w:tabs>
          <w:tab w:val="left" w:pos="1092"/>
        </w:tabs>
        <w:ind w:firstLine="360"/>
        <w:jc w:val="both"/>
        <w:rPr>
          <w:rFonts w:ascii="Times New Roman" w:hAnsi="Times New Roman" w:cs="Times New Roman"/>
        </w:rPr>
      </w:pPr>
      <w:r w:rsidRPr="0000577B">
        <w:rPr>
          <w:rFonts w:ascii="Times New Roman" w:hAnsi="Times New Roman" w:cs="Times New Roman"/>
        </w:rPr>
        <w:t>адаптации обучающегося к изменяющимся условиям социальной и природной среды:</w:t>
      </w:r>
    </w:p>
    <w:p w:rsidR="0000577B" w:rsidRPr="0000577B" w:rsidRDefault="0000577B" w:rsidP="00A83BA3">
      <w:pPr>
        <w:numPr>
          <w:ilvl w:val="0"/>
          <w:numId w:val="73"/>
        </w:numPr>
        <w:tabs>
          <w:tab w:val="left" w:pos="972"/>
        </w:tabs>
        <w:ind w:firstLine="360"/>
        <w:jc w:val="both"/>
        <w:rPr>
          <w:rFonts w:ascii="Times New Roman" w:hAnsi="Times New Roman" w:cs="Times New Roman"/>
        </w:rPr>
      </w:pPr>
      <w:r w:rsidRPr="0000577B">
        <w:rPr>
          <w:rFonts w:ascii="Times New Roman" w:hAnsi="Times New Roman" w:cs="Times New Roman"/>
        </w:rPr>
        <w:t>оценка изменяющихся условий;</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00577B" w:rsidRPr="0000577B" w:rsidRDefault="0000577B" w:rsidP="00A83BA3">
      <w:pPr>
        <w:numPr>
          <w:ilvl w:val="0"/>
          <w:numId w:val="73"/>
        </w:numPr>
        <w:tabs>
          <w:tab w:val="left" w:pos="952"/>
        </w:tabs>
        <w:ind w:firstLine="360"/>
        <w:jc w:val="both"/>
        <w:rPr>
          <w:rFonts w:ascii="Times New Roman" w:hAnsi="Times New Roman" w:cs="Times New Roman"/>
        </w:rPr>
      </w:pPr>
      <w:r w:rsidRPr="0000577B">
        <w:rPr>
          <w:rFonts w:ascii="Times New Roman" w:hAnsi="Times New Roman" w:cs="Times New Roman"/>
        </w:rPr>
        <w:t>планирование действий в новой ситуации на основании знаний биологических закономерностей.</w:t>
      </w:r>
    </w:p>
    <w:p w:rsidR="0000577B" w:rsidRPr="0000577B" w:rsidRDefault="0000577B" w:rsidP="00CF7D30">
      <w:pPr>
        <w:ind w:firstLine="360"/>
        <w:jc w:val="both"/>
        <w:rPr>
          <w:rFonts w:ascii="Times New Roman" w:hAnsi="Times New Roman" w:cs="Times New Roman"/>
        </w:rPr>
      </w:pPr>
      <w:r w:rsidRPr="0000577B">
        <w:rPr>
          <w:rStyle w:val="2105pt1"/>
          <w:rFonts w:eastAsia="Franklin Gothic Heavy"/>
          <w:sz w:val="24"/>
          <w:szCs w:val="24"/>
        </w:rPr>
        <w:t>Метапредметные результаты</w:t>
      </w:r>
      <w:r w:rsidRPr="0000577B">
        <w:rPr>
          <w:rStyle w:val="25"/>
          <w:rFonts w:eastAsia="Arial Unicode MS"/>
        </w:rPr>
        <w:t xml:space="preserve"> </w:t>
      </w:r>
      <w:r w:rsidRPr="0000577B">
        <w:rPr>
          <w:rFonts w:ascii="Times New Roman" w:hAnsi="Times New Roman" w:cs="Times New Roman"/>
        </w:rPr>
        <w:t>освоения программы основного общего образования, должны отражать:</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Овладение универсальными учебными познавательными действиями:</w:t>
      </w:r>
    </w:p>
    <w:p w:rsidR="0000577B" w:rsidRPr="0000577B" w:rsidRDefault="0000577B" w:rsidP="00A83BA3">
      <w:pPr>
        <w:numPr>
          <w:ilvl w:val="0"/>
          <w:numId w:val="75"/>
        </w:numPr>
        <w:tabs>
          <w:tab w:val="left" w:pos="1073"/>
        </w:tabs>
        <w:ind w:firstLine="360"/>
        <w:jc w:val="both"/>
        <w:rPr>
          <w:rFonts w:ascii="Times New Roman" w:hAnsi="Times New Roman" w:cs="Times New Roman"/>
        </w:rPr>
      </w:pPr>
      <w:r w:rsidRPr="0000577B">
        <w:rPr>
          <w:rFonts w:ascii="Times New Roman" w:hAnsi="Times New Roman" w:cs="Times New Roman"/>
        </w:rPr>
        <w:t>базовые логические действия:</w:t>
      </w:r>
    </w:p>
    <w:p w:rsidR="0000577B" w:rsidRPr="0000577B" w:rsidRDefault="0000577B" w:rsidP="00A83BA3">
      <w:pPr>
        <w:numPr>
          <w:ilvl w:val="0"/>
          <w:numId w:val="73"/>
        </w:numPr>
        <w:ind w:firstLine="360"/>
        <w:jc w:val="both"/>
        <w:rPr>
          <w:rFonts w:ascii="Times New Roman" w:hAnsi="Times New Roman" w:cs="Times New Roman"/>
        </w:rPr>
      </w:pPr>
      <w:r w:rsidRPr="0000577B">
        <w:rPr>
          <w:rFonts w:ascii="Times New Roman" w:hAnsi="Times New Roman" w:cs="Times New Roman"/>
        </w:rPr>
        <w:t xml:space="preserve"> выявлять и характеризовать существенные признаки биологических объектов (явлений);</w:t>
      </w:r>
    </w:p>
    <w:p w:rsidR="0000577B" w:rsidRPr="0000577B" w:rsidRDefault="0000577B" w:rsidP="00A83BA3">
      <w:pPr>
        <w:numPr>
          <w:ilvl w:val="0"/>
          <w:numId w:val="73"/>
        </w:numPr>
        <w:ind w:firstLine="360"/>
        <w:jc w:val="both"/>
        <w:rPr>
          <w:rFonts w:ascii="Times New Roman" w:hAnsi="Times New Roman" w:cs="Times New Roman"/>
        </w:rPr>
      </w:pPr>
      <w:r w:rsidRPr="0000577B">
        <w:rPr>
          <w:rFonts w:ascii="Times New Roman" w:hAnsi="Times New Roman" w:cs="Times New Roman"/>
        </w:rPr>
        <w:t xml:space="preserve">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0577B" w:rsidRPr="0000577B" w:rsidRDefault="0000577B" w:rsidP="00A83BA3">
      <w:pPr>
        <w:numPr>
          <w:ilvl w:val="0"/>
          <w:numId w:val="73"/>
        </w:numPr>
        <w:tabs>
          <w:tab w:val="left" w:pos="952"/>
        </w:tabs>
        <w:ind w:firstLine="360"/>
        <w:jc w:val="both"/>
        <w:rPr>
          <w:rFonts w:ascii="Times New Roman" w:hAnsi="Times New Roman" w:cs="Times New Roman"/>
        </w:rPr>
      </w:pPr>
      <w:r w:rsidRPr="0000577B">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0577B" w:rsidRPr="0000577B" w:rsidRDefault="0000577B" w:rsidP="00A83BA3">
      <w:pPr>
        <w:numPr>
          <w:ilvl w:val="0"/>
          <w:numId w:val="73"/>
        </w:numPr>
        <w:tabs>
          <w:tab w:val="left" w:pos="952"/>
        </w:tabs>
        <w:ind w:firstLine="360"/>
        <w:jc w:val="both"/>
        <w:rPr>
          <w:rFonts w:ascii="Times New Roman" w:hAnsi="Times New Roman" w:cs="Times New Roman"/>
        </w:rPr>
      </w:pPr>
      <w:r w:rsidRPr="0000577B">
        <w:rPr>
          <w:rFonts w:ascii="Times New Roman" w:hAnsi="Times New Roman" w:cs="Times New Roman"/>
        </w:rPr>
        <w:t>выявлять дефициты информации, данных, необходимых для решения поставленной задачи;</w:t>
      </w:r>
    </w:p>
    <w:p w:rsidR="0000577B" w:rsidRPr="0000577B" w:rsidRDefault="0000577B" w:rsidP="00A83BA3">
      <w:pPr>
        <w:numPr>
          <w:ilvl w:val="0"/>
          <w:numId w:val="73"/>
        </w:numPr>
        <w:tabs>
          <w:tab w:val="left" w:pos="952"/>
        </w:tabs>
        <w:ind w:firstLine="360"/>
        <w:jc w:val="both"/>
        <w:rPr>
          <w:rFonts w:ascii="Times New Roman" w:hAnsi="Times New Roman" w:cs="Times New Roman"/>
        </w:rPr>
      </w:pPr>
      <w:r w:rsidRPr="0000577B">
        <w:rPr>
          <w:rFonts w:ascii="Times New Roman" w:hAnsi="Times New Roman"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0577B" w:rsidRPr="0000577B" w:rsidRDefault="0000577B" w:rsidP="00A83BA3">
      <w:pPr>
        <w:numPr>
          <w:ilvl w:val="0"/>
          <w:numId w:val="75"/>
        </w:numPr>
        <w:tabs>
          <w:tab w:val="left" w:pos="1097"/>
        </w:tabs>
        <w:ind w:firstLine="360"/>
        <w:jc w:val="both"/>
        <w:rPr>
          <w:rFonts w:ascii="Times New Roman" w:hAnsi="Times New Roman" w:cs="Times New Roman"/>
        </w:rPr>
      </w:pPr>
      <w:r w:rsidRPr="0000577B">
        <w:rPr>
          <w:rFonts w:ascii="Times New Roman" w:hAnsi="Times New Roman" w:cs="Times New Roman"/>
        </w:rPr>
        <w:t>базовые исследовательские действия:</w:t>
      </w:r>
    </w:p>
    <w:p w:rsidR="0000577B" w:rsidRPr="0000577B" w:rsidRDefault="0000577B" w:rsidP="00A83BA3">
      <w:pPr>
        <w:numPr>
          <w:ilvl w:val="0"/>
          <w:numId w:val="73"/>
        </w:numPr>
        <w:tabs>
          <w:tab w:val="left" w:pos="972"/>
        </w:tabs>
        <w:ind w:firstLine="360"/>
        <w:jc w:val="both"/>
        <w:rPr>
          <w:rFonts w:ascii="Times New Roman" w:hAnsi="Times New Roman" w:cs="Times New Roman"/>
        </w:rPr>
      </w:pPr>
      <w:r w:rsidRPr="0000577B">
        <w:rPr>
          <w:rFonts w:ascii="Times New Roman" w:hAnsi="Times New Roman" w:cs="Times New Roman"/>
        </w:rPr>
        <w:t>использовать вопросы как исследовательский инструмент познания;</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формировать гипотезу об истинности собственных суждений, аргументировать свою позицию, мнение;</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00577B" w:rsidRPr="0000577B" w:rsidRDefault="0000577B" w:rsidP="00A83BA3">
      <w:pPr>
        <w:numPr>
          <w:ilvl w:val="0"/>
          <w:numId w:val="73"/>
        </w:numPr>
        <w:tabs>
          <w:tab w:val="left" w:pos="942"/>
        </w:tabs>
        <w:ind w:firstLine="360"/>
        <w:jc w:val="both"/>
        <w:rPr>
          <w:rFonts w:ascii="Times New Roman" w:hAnsi="Times New Roman" w:cs="Times New Roman"/>
        </w:rPr>
      </w:pPr>
      <w:r w:rsidRPr="0000577B">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0577B" w:rsidRPr="0000577B" w:rsidRDefault="0000577B" w:rsidP="00A83BA3">
      <w:pPr>
        <w:numPr>
          <w:ilvl w:val="0"/>
          <w:numId w:val="73"/>
        </w:numPr>
        <w:tabs>
          <w:tab w:val="left" w:pos="947"/>
        </w:tabs>
        <w:ind w:firstLine="360"/>
        <w:jc w:val="both"/>
        <w:rPr>
          <w:rFonts w:ascii="Times New Roman" w:hAnsi="Times New Roman" w:cs="Times New Roman"/>
        </w:rPr>
      </w:pPr>
      <w:r w:rsidRPr="0000577B">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0577B" w:rsidRPr="0000577B" w:rsidRDefault="0000577B" w:rsidP="00A83BA3">
      <w:pPr>
        <w:numPr>
          <w:ilvl w:val="0"/>
          <w:numId w:val="75"/>
        </w:numPr>
        <w:tabs>
          <w:tab w:val="left" w:pos="1074"/>
        </w:tabs>
        <w:ind w:firstLine="360"/>
        <w:jc w:val="both"/>
        <w:rPr>
          <w:rFonts w:ascii="Times New Roman" w:hAnsi="Times New Roman" w:cs="Times New Roman"/>
        </w:rPr>
      </w:pPr>
      <w:r w:rsidRPr="0000577B">
        <w:rPr>
          <w:rFonts w:ascii="Times New Roman" w:hAnsi="Times New Roman" w:cs="Times New Roman"/>
        </w:rPr>
        <w:t>работа с информацией:</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 xml:space="preserve">выбирать, анализировать, систематизировать и интерпретировать биологическую </w:t>
      </w:r>
      <w:r w:rsidRPr="0000577B">
        <w:rPr>
          <w:rFonts w:ascii="Times New Roman" w:hAnsi="Times New Roman" w:cs="Times New Roman"/>
        </w:rPr>
        <w:lastRenderedPageBreak/>
        <w:t>информацию различных видов и форм представления;</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577B" w:rsidRPr="0000577B" w:rsidRDefault="0000577B" w:rsidP="00A83BA3">
      <w:pPr>
        <w:numPr>
          <w:ilvl w:val="0"/>
          <w:numId w:val="73"/>
        </w:numPr>
        <w:tabs>
          <w:tab w:val="left" w:pos="934"/>
        </w:tabs>
        <w:ind w:firstLine="360"/>
        <w:jc w:val="both"/>
        <w:rPr>
          <w:rFonts w:ascii="Times New Roman" w:hAnsi="Times New Roman" w:cs="Times New Roman"/>
        </w:rPr>
      </w:pPr>
      <w:r w:rsidRPr="0000577B">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rsidR="0000577B" w:rsidRPr="0000577B" w:rsidRDefault="0000577B" w:rsidP="00A83BA3">
      <w:pPr>
        <w:numPr>
          <w:ilvl w:val="0"/>
          <w:numId w:val="73"/>
        </w:numPr>
        <w:tabs>
          <w:tab w:val="left" w:pos="954"/>
        </w:tabs>
        <w:ind w:firstLine="360"/>
        <w:jc w:val="both"/>
        <w:rPr>
          <w:rFonts w:ascii="Times New Roman" w:hAnsi="Times New Roman" w:cs="Times New Roman"/>
        </w:rPr>
      </w:pPr>
      <w:r w:rsidRPr="0000577B">
        <w:rPr>
          <w:rFonts w:ascii="Times New Roman" w:hAnsi="Times New Roman" w:cs="Times New Roman"/>
        </w:rPr>
        <w:t>запоминать и систематизировать биологическую информацию.</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Овладение универсальными учебными коммуникативными действиями:</w:t>
      </w:r>
    </w:p>
    <w:p w:rsidR="0000577B" w:rsidRPr="0000577B" w:rsidRDefault="0000577B" w:rsidP="00A83BA3">
      <w:pPr>
        <w:numPr>
          <w:ilvl w:val="0"/>
          <w:numId w:val="76"/>
        </w:numPr>
        <w:tabs>
          <w:tab w:val="left" w:pos="925"/>
        </w:tabs>
        <w:jc w:val="both"/>
        <w:rPr>
          <w:rFonts w:ascii="Times New Roman" w:hAnsi="Times New Roman" w:cs="Times New Roman"/>
        </w:rPr>
      </w:pPr>
      <w:r w:rsidRPr="0000577B">
        <w:rPr>
          <w:rFonts w:ascii="Times New Roman" w:hAnsi="Times New Roman" w:cs="Times New Roman"/>
        </w:rPr>
        <w:t>общение:</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00577B" w:rsidRPr="0000577B" w:rsidRDefault="0000577B" w:rsidP="00A83BA3">
      <w:pPr>
        <w:numPr>
          <w:ilvl w:val="0"/>
          <w:numId w:val="73"/>
        </w:numPr>
        <w:tabs>
          <w:tab w:val="left" w:pos="954"/>
        </w:tabs>
        <w:ind w:firstLine="360"/>
        <w:jc w:val="both"/>
        <w:rPr>
          <w:rFonts w:ascii="Times New Roman" w:hAnsi="Times New Roman" w:cs="Times New Roman"/>
        </w:rPr>
      </w:pPr>
      <w:r w:rsidRPr="0000577B">
        <w:rPr>
          <w:rFonts w:ascii="Times New Roman" w:hAnsi="Times New Roman" w:cs="Times New Roman"/>
        </w:rPr>
        <w:t>выражать себя (свою точку зрения) в устных и письменных текстах;</w:t>
      </w:r>
    </w:p>
    <w:p w:rsidR="0000577B" w:rsidRPr="0000577B" w:rsidRDefault="0000577B" w:rsidP="00A83BA3">
      <w:pPr>
        <w:numPr>
          <w:ilvl w:val="0"/>
          <w:numId w:val="73"/>
        </w:numPr>
        <w:tabs>
          <w:tab w:val="left" w:pos="934"/>
        </w:tabs>
        <w:ind w:firstLine="360"/>
        <w:jc w:val="both"/>
        <w:rPr>
          <w:rFonts w:ascii="Times New Roman" w:hAnsi="Times New Roman" w:cs="Times New Roman"/>
        </w:rPr>
      </w:pPr>
      <w:r w:rsidRPr="0000577B">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0577B" w:rsidRPr="0000577B" w:rsidRDefault="0000577B" w:rsidP="00A83BA3">
      <w:pPr>
        <w:numPr>
          <w:ilvl w:val="0"/>
          <w:numId w:val="73"/>
        </w:numPr>
        <w:tabs>
          <w:tab w:val="left" w:pos="930"/>
        </w:tabs>
        <w:ind w:firstLine="360"/>
        <w:jc w:val="both"/>
        <w:rPr>
          <w:rFonts w:ascii="Times New Roman" w:hAnsi="Times New Roman" w:cs="Times New Roman"/>
        </w:rPr>
      </w:pPr>
      <w:r w:rsidRPr="0000577B">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00577B" w:rsidRPr="0000577B" w:rsidRDefault="0000577B" w:rsidP="00A83BA3">
      <w:pPr>
        <w:numPr>
          <w:ilvl w:val="0"/>
          <w:numId w:val="73"/>
        </w:numPr>
        <w:tabs>
          <w:tab w:val="left" w:pos="1094"/>
        </w:tabs>
        <w:ind w:firstLine="360"/>
        <w:jc w:val="both"/>
        <w:rPr>
          <w:rFonts w:ascii="Times New Roman" w:hAnsi="Times New Roman" w:cs="Times New Roman"/>
        </w:rPr>
      </w:pPr>
      <w:r w:rsidRPr="0000577B">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577B" w:rsidRPr="0000577B" w:rsidRDefault="0000577B" w:rsidP="00A83BA3">
      <w:pPr>
        <w:numPr>
          <w:ilvl w:val="0"/>
          <w:numId w:val="76"/>
        </w:numPr>
        <w:tabs>
          <w:tab w:val="left" w:pos="1079"/>
        </w:tabs>
        <w:ind w:firstLine="360"/>
        <w:jc w:val="both"/>
        <w:rPr>
          <w:rFonts w:ascii="Times New Roman" w:hAnsi="Times New Roman" w:cs="Times New Roman"/>
        </w:rPr>
      </w:pPr>
      <w:r w:rsidRPr="0000577B">
        <w:rPr>
          <w:rFonts w:ascii="Times New Roman" w:hAnsi="Times New Roman" w:cs="Times New Roman"/>
        </w:rPr>
        <w:t>совместная деятельность:</w:t>
      </w:r>
    </w:p>
    <w:p w:rsidR="0000577B" w:rsidRPr="0000577B" w:rsidRDefault="0000577B" w:rsidP="00A83BA3">
      <w:pPr>
        <w:numPr>
          <w:ilvl w:val="0"/>
          <w:numId w:val="73"/>
        </w:numPr>
        <w:tabs>
          <w:tab w:val="left" w:pos="930"/>
        </w:tabs>
        <w:ind w:firstLine="360"/>
        <w:jc w:val="both"/>
        <w:rPr>
          <w:rFonts w:ascii="Times New Roman" w:hAnsi="Times New Roman" w:cs="Times New Roman"/>
        </w:rPr>
      </w:pPr>
      <w:r w:rsidRPr="0000577B">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0577B" w:rsidRPr="0000577B" w:rsidRDefault="0000577B" w:rsidP="00A83BA3">
      <w:pPr>
        <w:numPr>
          <w:ilvl w:val="0"/>
          <w:numId w:val="73"/>
        </w:numPr>
        <w:tabs>
          <w:tab w:val="left" w:pos="934"/>
        </w:tabs>
        <w:ind w:firstLine="360"/>
        <w:jc w:val="both"/>
        <w:rPr>
          <w:rFonts w:ascii="Times New Roman" w:hAnsi="Times New Roman" w:cs="Times New Roman"/>
        </w:rPr>
      </w:pPr>
      <w:r w:rsidRPr="0000577B">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0577B" w:rsidRPr="0000577B" w:rsidRDefault="0000577B" w:rsidP="00A83BA3">
      <w:pPr>
        <w:numPr>
          <w:ilvl w:val="0"/>
          <w:numId w:val="73"/>
        </w:numPr>
        <w:tabs>
          <w:tab w:val="left" w:pos="930"/>
        </w:tabs>
        <w:ind w:firstLine="360"/>
        <w:jc w:val="both"/>
        <w:rPr>
          <w:rFonts w:ascii="Times New Roman" w:hAnsi="Times New Roman" w:cs="Times New Roman"/>
        </w:rPr>
      </w:pPr>
      <w:r w:rsidRPr="0000577B">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0577B" w:rsidRPr="0000577B" w:rsidRDefault="0000577B" w:rsidP="00A83BA3">
      <w:pPr>
        <w:numPr>
          <w:ilvl w:val="0"/>
          <w:numId w:val="73"/>
        </w:numPr>
        <w:tabs>
          <w:tab w:val="left" w:pos="925"/>
        </w:tabs>
        <w:ind w:firstLine="360"/>
        <w:jc w:val="both"/>
        <w:rPr>
          <w:rFonts w:ascii="Times New Roman" w:hAnsi="Times New Roman" w:cs="Times New Roman"/>
        </w:rPr>
      </w:pPr>
      <w:r w:rsidRPr="0000577B">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577B" w:rsidRPr="0000577B" w:rsidRDefault="0000577B" w:rsidP="00A83BA3">
      <w:pPr>
        <w:numPr>
          <w:ilvl w:val="0"/>
          <w:numId w:val="73"/>
        </w:numPr>
        <w:tabs>
          <w:tab w:val="left" w:pos="968"/>
        </w:tabs>
        <w:ind w:firstLine="360"/>
        <w:jc w:val="both"/>
        <w:rPr>
          <w:rFonts w:ascii="Times New Roman" w:hAnsi="Times New Roman" w:cs="Times New Roman"/>
        </w:rPr>
      </w:pPr>
      <w:r w:rsidRPr="0000577B">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577B" w:rsidRPr="0000577B" w:rsidRDefault="0000577B" w:rsidP="00A83BA3">
      <w:pPr>
        <w:numPr>
          <w:ilvl w:val="0"/>
          <w:numId w:val="73"/>
        </w:numPr>
        <w:tabs>
          <w:tab w:val="left" w:pos="968"/>
        </w:tabs>
        <w:ind w:firstLine="360"/>
        <w:jc w:val="both"/>
        <w:rPr>
          <w:rFonts w:ascii="Times New Roman" w:hAnsi="Times New Roman" w:cs="Times New Roman"/>
        </w:rPr>
      </w:pPr>
      <w:r w:rsidRPr="0000577B">
        <w:rPr>
          <w:rFonts w:ascii="Times New Roman" w:hAnsi="Times New Roman"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0577B" w:rsidRPr="0000577B" w:rsidRDefault="0000577B" w:rsidP="00CF7D30">
      <w:pPr>
        <w:ind w:firstLine="360"/>
        <w:jc w:val="both"/>
        <w:rPr>
          <w:rFonts w:ascii="Times New Roman" w:hAnsi="Times New Roman" w:cs="Times New Roman"/>
        </w:rPr>
      </w:pPr>
      <w:r w:rsidRPr="0000577B">
        <w:rPr>
          <w:rFonts w:ascii="Times New Roman" w:hAnsi="Times New Roman" w:cs="Times New Roman"/>
        </w:rPr>
        <w:t>Овладение универсальными учебными регулятивными действиями:</w:t>
      </w:r>
    </w:p>
    <w:p w:rsidR="0000577B" w:rsidRPr="0000577B" w:rsidRDefault="0000577B" w:rsidP="00A83BA3">
      <w:pPr>
        <w:numPr>
          <w:ilvl w:val="0"/>
          <w:numId w:val="77"/>
        </w:numPr>
        <w:tabs>
          <w:tab w:val="left" w:pos="1099"/>
        </w:tabs>
        <w:ind w:firstLine="360"/>
        <w:jc w:val="both"/>
        <w:rPr>
          <w:rFonts w:ascii="Times New Roman" w:hAnsi="Times New Roman" w:cs="Times New Roman"/>
        </w:rPr>
      </w:pPr>
      <w:r w:rsidRPr="0000577B">
        <w:rPr>
          <w:rFonts w:ascii="Times New Roman" w:hAnsi="Times New Roman" w:cs="Times New Roman"/>
        </w:rPr>
        <w:lastRenderedPageBreak/>
        <w:t>самоорганизация:</w:t>
      </w:r>
    </w:p>
    <w:p w:rsidR="0000577B" w:rsidRPr="0000577B" w:rsidRDefault="0000577B" w:rsidP="00A83BA3">
      <w:pPr>
        <w:numPr>
          <w:ilvl w:val="0"/>
          <w:numId w:val="73"/>
        </w:numPr>
        <w:tabs>
          <w:tab w:val="left" w:pos="968"/>
        </w:tabs>
        <w:ind w:firstLine="360"/>
        <w:jc w:val="both"/>
        <w:rPr>
          <w:rFonts w:ascii="Times New Roman" w:hAnsi="Times New Roman" w:cs="Times New Roman"/>
        </w:rPr>
      </w:pPr>
      <w:r w:rsidRPr="0000577B">
        <w:rPr>
          <w:rFonts w:ascii="Times New Roman" w:hAnsi="Times New Roman" w:cs="Times New Roman"/>
        </w:rPr>
        <w:t>выявлять проблемы для решения в жизненных и учебных ситуациях, используя биологические знания;</w:t>
      </w:r>
    </w:p>
    <w:p w:rsidR="0000577B" w:rsidRPr="0000577B" w:rsidRDefault="0000577B" w:rsidP="00A83BA3">
      <w:pPr>
        <w:numPr>
          <w:ilvl w:val="0"/>
          <w:numId w:val="73"/>
        </w:numPr>
        <w:tabs>
          <w:tab w:val="left" w:pos="973"/>
        </w:tabs>
        <w:ind w:firstLine="360"/>
        <w:jc w:val="both"/>
        <w:rPr>
          <w:rFonts w:ascii="Times New Roman" w:hAnsi="Times New Roman" w:cs="Times New Roman"/>
        </w:rPr>
      </w:pPr>
      <w:r w:rsidRPr="0000577B">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00577B" w:rsidRPr="0000577B" w:rsidRDefault="0000577B" w:rsidP="00A83BA3">
      <w:pPr>
        <w:numPr>
          <w:ilvl w:val="0"/>
          <w:numId w:val="73"/>
        </w:numPr>
        <w:tabs>
          <w:tab w:val="left" w:pos="973"/>
        </w:tabs>
        <w:ind w:firstLine="360"/>
        <w:jc w:val="both"/>
        <w:rPr>
          <w:rFonts w:ascii="Times New Roman" w:hAnsi="Times New Roman" w:cs="Times New Roman"/>
        </w:rPr>
      </w:pPr>
      <w:r w:rsidRPr="0000577B">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0577B" w:rsidRPr="0000577B" w:rsidRDefault="0000577B" w:rsidP="00A83BA3">
      <w:pPr>
        <w:numPr>
          <w:ilvl w:val="0"/>
          <w:numId w:val="73"/>
        </w:numPr>
        <w:tabs>
          <w:tab w:val="left" w:pos="968"/>
        </w:tabs>
        <w:ind w:firstLine="360"/>
        <w:jc w:val="both"/>
        <w:rPr>
          <w:rFonts w:ascii="Times New Roman" w:hAnsi="Times New Roman" w:cs="Times New Roman"/>
        </w:rPr>
      </w:pPr>
      <w:r w:rsidRPr="0000577B">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проводить выбор и брать ответственность за решение.</w:t>
      </w:r>
    </w:p>
    <w:p w:rsidR="0000577B" w:rsidRPr="0000577B" w:rsidRDefault="0000577B" w:rsidP="00A83BA3">
      <w:pPr>
        <w:numPr>
          <w:ilvl w:val="0"/>
          <w:numId w:val="77"/>
        </w:numPr>
        <w:tabs>
          <w:tab w:val="left" w:pos="1123"/>
        </w:tabs>
        <w:ind w:firstLine="360"/>
        <w:jc w:val="both"/>
        <w:rPr>
          <w:rFonts w:ascii="Times New Roman" w:hAnsi="Times New Roman" w:cs="Times New Roman"/>
        </w:rPr>
      </w:pPr>
      <w:r w:rsidRPr="0000577B">
        <w:rPr>
          <w:rFonts w:ascii="Times New Roman" w:hAnsi="Times New Roman" w:cs="Times New Roman"/>
        </w:rPr>
        <w:t>самоконтроль:</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владеть способами самоконтроля, самомотивации и рефлексии;</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давать оценку ситуации и предлагать план её изменения;</w:t>
      </w:r>
    </w:p>
    <w:p w:rsidR="0000577B" w:rsidRPr="0000577B" w:rsidRDefault="0000577B" w:rsidP="00A83BA3">
      <w:pPr>
        <w:numPr>
          <w:ilvl w:val="0"/>
          <w:numId w:val="73"/>
        </w:numPr>
        <w:tabs>
          <w:tab w:val="left" w:pos="978"/>
        </w:tabs>
        <w:ind w:firstLine="360"/>
        <w:jc w:val="both"/>
        <w:rPr>
          <w:rFonts w:ascii="Times New Roman" w:hAnsi="Times New Roman" w:cs="Times New Roman"/>
        </w:rPr>
      </w:pPr>
      <w:r w:rsidRPr="0000577B">
        <w:rPr>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0577B" w:rsidRPr="0000577B" w:rsidRDefault="0000577B" w:rsidP="00A83BA3">
      <w:pPr>
        <w:numPr>
          <w:ilvl w:val="0"/>
          <w:numId w:val="73"/>
        </w:numPr>
        <w:tabs>
          <w:tab w:val="left" w:pos="968"/>
        </w:tabs>
        <w:ind w:firstLine="360"/>
        <w:jc w:val="both"/>
        <w:rPr>
          <w:rFonts w:ascii="Times New Roman" w:hAnsi="Times New Roman" w:cs="Times New Roman"/>
        </w:rPr>
      </w:pPr>
      <w:r w:rsidRPr="0000577B">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0577B" w:rsidRPr="0000577B" w:rsidRDefault="0000577B" w:rsidP="00A83BA3">
      <w:pPr>
        <w:numPr>
          <w:ilvl w:val="0"/>
          <w:numId w:val="73"/>
        </w:numPr>
        <w:tabs>
          <w:tab w:val="left" w:pos="968"/>
        </w:tabs>
        <w:ind w:firstLine="360"/>
        <w:jc w:val="both"/>
        <w:rPr>
          <w:rFonts w:ascii="Times New Roman" w:hAnsi="Times New Roman" w:cs="Times New Roman"/>
        </w:rPr>
      </w:pPr>
      <w:r w:rsidRPr="0000577B">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оценивать соответствие результата цели и условиям.</w:t>
      </w:r>
    </w:p>
    <w:p w:rsidR="0000577B" w:rsidRPr="0000577B" w:rsidRDefault="0000577B" w:rsidP="00A83BA3">
      <w:pPr>
        <w:numPr>
          <w:ilvl w:val="0"/>
          <w:numId w:val="77"/>
        </w:numPr>
        <w:tabs>
          <w:tab w:val="left" w:pos="1123"/>
        </w:tabs>
        <w:ind w:firstLine="360"/>
        <w:jc w:val="both"/>
        <w:rPr>
          <w:rFonts w:ascii="Times New Roman" w:hAnsi="Times New Roman" w:cs="Times New Roman"/>
        </w:rPr>
      </w:pPr>
      <w:r w:rsidRPr="0000577B">
        <w:rPr>
          <w:rFonts w:ascii="Times New Roman" w:hAnsi="Times New Roman" w:cs="Times New Roman"/>
        </w:rPr>
        <w:t>эмоциональный интеллект:</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различать, называть и управлять собственными эмоциями и эмоциями других;</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выявлять и анализировать причины эмоций;</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ставить себя на место другого человека, понимать мотивы и намерения другого;</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регулировать способ выражения эмоций.</w:t>
      </w:r>
    </w:p>
    <w:p w:rsidR="0000577B" w:rsidRPr="0000577B" w:rsidRDefault="0000577B" w:rsidP="00A83BA3">
      <w:pPr>
        <w:numPr>
          <w:ilvl w:val="0"/>
          <w:numId w:val="77"/>
        </w:numPr>
        <w:tabs>
          <w:tab w:val="left" w:pos="1123"/>
        </w:tabs>
        <w:ind w:firstLine="360"/>
        <w:jc w:val="both"/>
        <w:rPr>
          <w:rFonts w:ascii="Times New Roman" w:hAnsi="Times New Roman" w:cs="Times New Roman"/>
        </w:rPr>
      </w:pPr>
      <w:r w:rsidRPr="0000577B">
        <w:rPr>
          <w:rFonts w:ascii="Times New Roman" w:hAnsi="Times New Roman" w:cs="Times New Roman"/>
        </w:rPr>
        <w:t>принятие себя и других:</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осознанно относиться к другому человеку, его мнению;</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признавать своё право на ошибку и такое же право другого;</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открытость себе и другим;</w:t>
      </w:r>
    </w:p>
    <w:p w:rsidR="0000577B" w:rsidRPr="0000577B" w:rsidRDefault="0000577B" w:rsidP="00A83BA3">
      <w:pPr>
        <w:numPr>
          <w:ilvl w:val="0"/>
          <w:numId w:val="73"/>
        </w:numPr>
        <w:tabs>
          <w:tab w:val="left" w:pos="998"/>
        </w:tabs>
        <w:ind w:firstLine="360"/>
        <w:jc w:val="both"/>
        <w:rPr>
          <w:rFonts w:ascii="Times New Roman" w:hAnsi="Times New Roman" w:cs="Times New Roman"/>
        </w:rPr>
      </w:pPr>
      <w:r w:rsidRPr="0000577B">
        <w:rPr>
          <w:rFonts w:ascii="Times New Roman" w:hAnsi="Times New Roman" w:cs="Times New Roman"/>
        </w:rPr>
        <w:t>осознавать невозможность контролировать всё вокруг;</w:t>
      </w:r>
    </w:p>
    <w:p w:rsidR="0000577B" w:rsidRPr="0000577B" w:rsidRDefault="0000577B" w:rsidP="00A83BA3">
      <w:pPr>
        <w:numPr>
          <w:ilvl w:val="0"/>
          <w:numId w:val="73"/>
        </w:numPr>
        <w:tabs>
          <w:tab w:val="left" w:pos="973"/>
        </w:tabs>
        <w:ind w:firstLine="360"/>
        <w:jc w:val="both"/>
        <w:rPr>
          <w:rFonts w:ascii="Times New Roman" w:hAnsi="Times New Roman" w:cs="Times New Roman"/>
        </w:rPr>
      </w:pPr>
      <w:r w:rsidRPr="0000577B">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0577B" w:rsidRDefault="0000577B" w:rsidP="00CF7D30">
      <w:pPr>
        <w:ind w:firstLine="360"/>
        <w:jc w:val="both"/>
      </w:pPr>
      <w:r w:rsidRPr="0000577B">
        <w:rPr>
          <w:rFonts w:ascii="Times New Roman" w:hAnsi="Times New Roman" w:cs="Times New Roma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r>
        <w:t>.</w:t>
      </w:r>
    </w:p>
    <w:p w:rsidR="003E0190" w:rsidRDefault="003E0190" w:rsidP="00CF7D30">
      <w:pPr>
        <w:pStyle w:val="a8"/>
        <w:shd w:val="clear" w:color="auto" w:fill="auto"/>
        <w:spacing w:line="240" w:lineRule="auto"/>
        <w:jc w:val="center"/>
        <w:rPr>
          <w:b/>
        </w:rPr>
      </w:pPr>
      <w:r w:rsidRPr="003E0190">
        <w:rPr>
          <w:b/>
        </w:rPr>
        <w:t>Проверяемые требования к результатам освоения</w:t>
      </w:r>
    </w:p>
    <w:p w:rsidR="00711202" w:rsidRDefault="003E0190" w:rsidP="00CF7D30">
      <w:pPr>
        <w:pStyle w:val="a8"/>
        <w:shd w:val="clear" w:color="auto" w:fill="auto"/>
        <w:spacing w:line="240" w:lineRule="auto"/>
        <w:jc w:val="center"/>
      </w:pPr>
      <w:r w:rsidRPr="003E0190">
        <w:rPr>
          <w:b/>
        </w:rPr>
        <w:t xml:space="preserve"> основной образовательной программы (5 класс</w:t>
      </w:r>
      <w:r w:rsidR="0000577B">
        <w:rPr>
          <w:b/>
        </w:rPr>
        <w:t>)</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CF7D30">
        <w:trPr>
          <w:trHeight w:val="132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проверя</w:t>
            </w:r>
            <w:r>
              <w:softHyphen/>
            </w:r>
          </w:p>
          <w:p w:rsidR="00711202" w:rsidRDefault="00037944" w:rsidP="00CF7D30">
            <w:pPr>
              <w:pStyle w:val="23"/>
              <w:shd w:val="clear" w:color="auto" w:fill="auto"/>
              <w:spacing w:line="240" w:lineRule="auto"/>
              <w:jc w:val="left"/>
            </w:pPr>
            <w:r>
              <w:t>емого</w:t>
            </w:r>
          </w:p>
          <w:p w:rsidR="00711202" w:rsidRDefault="00037944" w:rsidP="00CF7D30">
            <w:pPr>
              <w:pStyle w:val="23"/>
              <w:shd w:val="clear" w:color="auto" w:fill="auto"/>
              <w:spacing w:line="240" w:lineRule="auto"/>
              <w:jc w:val="left"/>
            </w:pPr>
            <w:r>
              <w:t>результата</w:t>
            </w:r>
          </w:p>
        </w:tc>
        <w:tc>
          <w:tcPr>
            <w:tcW w:w="8506" w:type="dxa"/>
            <w:tcBorders>
              <w:top w:val="single" w:sz="4" w:space="0" w:color="auto"/>
              <w:left w:val="single" w:sz="4" w:space="0" w:color="auto"/>
              <w:right w:val="single" w:sz="4" w:space="0" w:color="auto"/>
            </w:tcBorders>
            <w:shd w:val="clear" w:color="auto" w:fill="FFFFFF"/>
          </w:tcPr>
          <w:p w:rsidR="00711202" w:rsidRDefault="00037944" w:rsidP="00CF7D30">
            <w:pPr>
              <w:pStyle w:val="23"/>
              <w:shd w:val="clear" w:color="auto" w:fill="auto"/>
              <w:spacing w:line="240" w:lineRule="auto"/>
              <w:jc w:val="left"/>
            </w:pPr>
            <w:r>
              <w:t>Проверяемые предметные результаты освоения основной образовательной программы основного общего образования</w:t>
            </w:r>
          </w:p>
        </w:tc>
      </w:tr>
      <w:tr w:rsidR="00711202" w:rsidTr="00CF7D30">
        <w:trPr>
          <w:trHeight w:val="85"/>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Биология - наука о живой природе</w:t>
            </w:r>
          </w:p>
        </w:tc>
      </w:tr>
      <w:tr w:rsidR="00711202" w:rsidTr="00CF7D30">
        <w:trPr>
          <w:trHeight w:val="372"/>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биологию как науку о живой природе; называть признаки живого, сравнивать объекты живой и неживой природы</w:t>
            </w:r>
          </w:p>
        </w:tc>
      </w:tr>
      <w:tr w:rsidR="00711202" w:rsidTr="00CF7D30">
        <w:trPr>
          <w:trHeight w:val="38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1.2.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711202" w:rsidTr="00CF7D30">
        <w:trPr>
          <w:trHeight w:val="251"/>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711202" w:rsidTr="00CF7D30">
        <w:trPr>
          <w:trHeight w:val="26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711202" w:rsidTr="00CF7D30">
        <w:trPr>
          <w:trHeight w:val="187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1.5.</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711202" w:rsidTr="00CF7D30">
        <w:trPr>
          <w:trHeight w:val="499"/>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rsidP="00CF7D30">
            <w:pPr>
              <w:pStyle w:val="23"/>
              <w:shd w:val="clear" w:color="auto" w:fill="auto"/>
              <w:spacing w:line="240" w:lineRule="auto"/>
              <w:jc w:val="left"/>
            </w:pPr>
            <w:r>
              <w:t>1.6.</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Различать по внешнему виду (изображениям), схемам и описаниям доядерные</w:t>
            </w:r>
            <w:r w:rsidR="0020677E">
              <w:t>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711202" w:rsidTr="00CF7D30">
        <w:trPr>
          <w:trHeight w:val="695"/>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1.7.</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711202" w:rsidTr="00CF7D30">
        <w:trPr>
          <w:trHeight w:val="299"/>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Раскрывать понятие о среде обитания (водной, наземно-воздушной, почвенной, внутриорганизменной), условиях среды обитания</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1.9.</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Приводить примеры, характеризующие приспособленность организмов к среде обитания, взаимосвязи организмов в сообществах</w:t>
            </w:r>
          </w:p>
        </w:tc>
      </w:tr>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1.10.</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Выделять отличительные признаки природных и искусственных сообществ</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711202" w:rsidTr="00CF7D30">
        <w:trPr>
          <w:trHeight w:val="174"/>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1.12.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Раскрывать роль биологии в практической деятельности человека</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711202" w:rsidTr="00CF7D30">
        <w:trPr>
          <w:trHeight w:val="173"/>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Владеть приемами работы с лупой, световым и цифровым микроскопами при рассматривании биологических объектов</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1.17.</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 xml:space="preserve">Использовать при выполнении учебных заданий научно-популярную литературу </w:t>
            </w:r>
            <w:r>
              <w:lastRenderedPageBreak/>
              <w:t>по биологии, справочные материалы, ресурсы сети Интернет</w:t>
            </w:r>
          </w:p>
        </w:tc>
      </w:tr>
      <w:tr w:rsidR="00711202" w:rsidTr="00CF7D30">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1.19.</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Создавать письменные и устные сообщения, грамотно используя понятийный аппарат изучаемого раздела биологии</w:t>
            </w:r>
          </w:p>
        </w:tc>
      </w:tr>
    </w:tbl>
    <w:p w:rsidR="006723E1" w:rsidRDefault="006723E1" w:rsidP="00CF7D30">
      <w:pPr>
        <w:pStyle w:val="a8"/>
        <w:shd w:val="clear" w:color="auto" w:fill="auto"/>
        <w:spacing w:line="240" w:lineRule="auto"/>
        <w:jc w:val="center"/>
        <w:rPr>
          <w:b/>
        </w:rPr>
      </w:pPr>
    </w:p>
    <w:p w:rsidR="00711202" w:rsidRPr="0020677E" w:rsidRDefault="00037944" w:rsidP="00CF7D30">
      <w:pPr>
        <w:pStyle w:val="a8"/>
        <w:shd w:val="clear" w:color="auto" w:fill="auto"/>
        <w:spacing w:line="240" w:lineRule="auto"/>
        <w:jc w:val="center"/>
        <w:rPr>
          <w:b/>
        </w:rPr>
      </w:pPr>
      <w:r w:rsidRPr="0020677E">
        <w:rPr>
          <w:b/>
        </w:rPr>
        <w:t>Проверяемые элементы содержания (5 класс)</w:t>
      </w:r>
    </w:p>
    <w:p w:rsidR="00711202" w:rsidRDefault="00711202" w:rsidP="00CF7D30">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577"/>
        <w:gridCol w:w="993"/>
        <w:gridCol w:w="7939"/>
      </w:tblGrid>
      <w:tr w:rsidR="00711202" w:rsidTr="00CF7D30">
        <w:trPr>
          <w:trHeight w:val="1320"/>
        </w:trPr>
        <w:tc>
          <w:tcPr>
            <w:tcW w:w="577"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раздела</w:t>
            </w:r>
          </w:p>
        </w:tc>
        <w:tc>
          <w:tcPr>
            <w:tcW w:w="99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проверя</w:t>
            </w:r>
            <w:r>
              <w:softHyphen/>
            </w:r>
          </w:p>
          <w:p w:rsidR="00711202" w:rsidRDefault="00037944" w:rsidP="00CF7D30">
            <w:pPr>
              <w:pStyle w:val="23"/>
              <w:shd w:val="clear" w:color="auto" w:fill="auto"/>
              <w:spacing w:line="240" w:lineRule="auto"/>
              <w:jc w:val="left"/>
            </w:pPr>
            <w:r>
              <w:t>емого</w:t>
            </w:r>
          </w:p>
          <w:p w:rsidR="00711202" w:rsidRDefault="00037944" w:rsidP="00CF7D30">
            <w:pPr>
              <w:pStyle w:val="23"/>
              <w:shd w:val="clear" w:color="auto" w:fill="auto"/>
              <w:spacing w:line="240" w:lineRule="auto"/>
              <w:jc w:val="left"/>
            </w:pPr>
            <w:r>
              <w:t>элемента</w:t>
            </w:r>
          </w:p>
        </w:tc>
        <w:tc>
          <w:tcPr>
            <w:tcW w:w="7939" w:type="dxa"/>
            <w:tcBorders>
              <w:top w:val="single" w:sz="4" w:space="0" w:color="auto"/>
              <w:left w:val="single" w:sz="4" w:space="0" w:color="auto"/>
              <w:right w:val="single" w:sz="4" w:space="0" w:color="auto"/>
            </w:tcBorders>
            <w:shd w:val="clear" w:color="auto" w:fill="FFFFFF"/>
          </w:tcPr>
          <w:p w:rsidR="00711202" w:rsidRDefault="00037944" w:rsidP="00CF7D30">
            <w:pPr>
              <w:pStyle w:val="23"/>
              <w:shd w:val="clear" w:color="auto" w:fill="auto"/>
              <w:spacing w:line="240" w:lineRule="auto"/>
              <w:jc w:val="left"/>
            </w:pPr>
            <w:r>
              <w:t>Проверяемые элементы содержания</w:t>
            </w:r>
          </w:p>
        </w:tc>
      </w:tr>
      <w:tr w:rsidR="00711202" w:rsidTr="00CF7D30">
        <w:trPr>
          <w:trHeight w:val="297"/>
        </w:trPr>
        <w:tc>
          <w:tcPr>
            <w:tcW w:w="577" w:type="dxa"/>
            <w:vMerge w:val="restart"/>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w:t>
            </w:r>
          </w:p>
        </w:tc>
        <w:tc>
          <w:tcPr>
            <w:tcW w:w="8932"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Биология - наука о живой природе</w:t>
            </w:r>
          </w:p>
        </w:tc>
      </w:tr>
      <w:tr w:rsidR="00711202" w:rsidTr="00CF7D30">
        <w:trPr>
          <w:trHeight w:val="570"/>
        </w:trPr>
        <w:tc>
          <w:tcPr>
            <w:tcW w:w="577" w:type="dxa"/>
            <w:vMerge/>
            <w:tcBorders>
              <w:left w:val="single" w:sz="4" w:space="0" w:color="auto"/>
            </w:tcBorders>
            <w:shd w:val="clear" w:color="auto" w:fill="FFFFFF"/>
          </w:tcPr>
          <w:p w:rsidR="00711202" w:rsidRDefault="00711202" w:rsidP="00CF7D30"/>
        </w:tc>
        <w:tc>
          <w:tcPr>
            <w:tcW w:w="99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w:t>
            </w:r>
          </w:p>
        </w:tc>
        <w:tc>
          <w:tcPr>
            <w:tcW w:w="7939"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711202" w:rsidTr="00CF7D30">
        <w:trPr>
          <w:trHeight w:val="979"/>
        </w:trPr>
        <w:tc>
          <w:tcPr>
            <w:tcW w:w="577" w:type="dxa"/>
            <w:vMerge/>
            <w:tcBorders>
              <w:left w:val="single" w:sz="4" w:space="0" w:color="auto"/>
            </w:tcBorders>
            <w:shd w:val="clear" w:color="auto" w:fill="FFFFFF"/>
          </w:tcPr>
          <w:p w:rsidR="00711202" w:rsidRDefault="00711202" w:rsidP="00CF7D30"/>
        </w:tc>
        <w:tc>
          <w:tcPr>
            <w:tcW w:w="99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7939"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711202" w:rsidTr="00CF7D30">
        <w:trPr>
          <w:trHeight w:val="837"/>
        </w:trPr>
        <w:tc>
          <w:tcPr>
            <w:tcW w:w="577" w:type="dxa"/>
            <w:vMerge/>
            <w:tcBorders>
              <w:left w:val="single" w:sz="4" w:space="0" w:color="auto"/>
            </w:tcBorders>
            <w:shd w:val="clear" w:color="auto" w:fill="FFFFFF"/>
          </w:tcPr>
          <w:p w:rsidR="00711202" w:rsidRDefault="00711202" w:rsidP="00CF7D30"/>
        </w:tc>
        <w:tc>
          <w:tcPr>
            <w:tcW w:w="99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7939"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711202" w:rsidTr="00CF7D30">
        <w:trPr>
          <w:trHeight w:val="70"/>
        </w:trPr>
        <w:tc>
          <w:tcPr>
            <w:tcW w:w="577" w:type="dxa"/>
            <w:vMerge w:val="restart"/>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w:t>
            </w:r>
          </w:p>
        </w:tc>
        <w:tc>
          <w:tcPr>
            <w:tcW w:w="893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Методы изучения живой природы</w:t>
            </w:r>
          </w:p>
        </w:tc>
      </w:tr>
      <w:tr w:rsidR="00711202" w:rsidTr="00CF7D30">
        <w:trPr>
          <w:trHeight w:val="151"/>
        </w:trPr>
        <w:tc>
          <w:tcPr>
            <w:tcW w:w="577" w:type="dxa"/>
            <w:vMerge/>
            <w:tcBorders>
              <w:left w:val="single" w:sz="4" w:space="0" w:color="auto"/>
            </w:tcBorders>
            <w:shd w:val="clear" w:color="auto" w:fill="FFFFFF"/>
          </w:tcPr>
          <w:p w:rsidR="00711202" w:rsidRDefault="00711202" w:rsidP="00CF7D30"/>
        </w:tc>
        <w:tc>
          <w:tcPr>
            <w:tcW w:w="99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2.1.</w:t>
            </w:r>
          </w:p>
        </w:tc>
        <w:tc>
          <w:tcPr>
            <w:tcW w:w="7939"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711202" w:rsidTr="00CF7D30">
        <w:trPr>
          <w:trHeight w:val="70"/>
        </w:trPr>
        <w:tc>
          <w:tcPr>
            <w:tcW w:w="577" w:type="dxa"/>
            <w:vMerge/>
            <w:tcBorders>
              <w:left w:val="single" w:sz="4" w:space="0" w:color="auto"/>
            </w:tcBorders>
            <w:shd w:val="clear" w:color="auto" w:fill="FFFFFF"/>
          </w:tcPr>
          <w:p w:rsidR="00711202" w:rsidRDefault="00711202" w:rsidP="00CF7D30"/>
        </w:tc>
        <w:tc>
          <w:tcPr>
            <w:tcW w:w="99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2.2.</w:t>
            </w:r>
          </w:p>
        </w:tc>
        <w:tc>
          <w:tcPr>
            <w:tcW w:w="7939"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711202" w:rsidTr="00CF7D30">
        <w:trPr>
          <w:trHeight w:val="70"/>
        </w:trPr>
        <w:tc>
          <w:tcPr>
            <w:tcW w:w="577" w:type="dxa"/>
            <w:vMerge w:val="restart"/>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w:t>
            </w:r>
          </w:p>
        </w:tc>
        <w:tc>
          <w:tcPr>
            <w:tcW w:w="893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Организмы - тела живой природы</w:t>
            </w:r>
          </w:p>
        </w:tc>
      </w:tr>
      <w:tr w:rsidR="00711202" w:rsidTr="00CF7D30">
        <w:trPr>
          <w:trHeight w:val="70"/>
        </w:trPr>
        <w:tc>
          <w:tcPr>
            <w:tcW w:w="577" w:type="dxa"/>
            <w:vMerge/>
            <w:tcBorders>
              <w:left w:val="single" w:sz="4" w:space="0" w:color="auto"/>
            </w:tcBorders>
            <w:shd w:val="clear" w:color="auto" w:fill="FFFFFF"/>
          </w:tcPr>
          <w:p w:rsidR="00711202" w:rsidRDefault="00711202" w:rsidP="00CF7D30"/>
        </w:tc>
        <w:tc>
          <w:tcPr>
            <w:tcW w:w="99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3.1.</w:t>
            </w:r>
          </w:p>
        </w:tc>
        <w:tc>
          <w:tcPr>
            <w:tcW w:w="7939"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Понятие об организме. Доядерные и ядерные организмы. Одноклеточные и многоклеточные организмы</w:t>
            </w:r>
          </w:p>
        </w:tc>
      </w:tr>
      <w:tr w:rsidR="00711202" w:rsidTr="00CF7D30">
        <w:trPr>
          <w:trHeight w:val="70"/>
        </w:trPr>
        <w:tc>
          <w:tcPr>
            <w:tcW w:w="577" w:type="dxa"/>
            <w:vMerge/>
            <w:tcBorders>
              <w:left w:val="single" w:sz="4" w:space="0" w:color="auto"/>
            </w:tcBorders>
            <w:shd w:val="clear" w:color="auto" w:fill="FFFFFF"/>
          </w:tcPr>
          <w:p w:rsidR="00711202" w:rsidRDefault="00711202" w:rsidP="00CF7D30"/>
        </w:tc>
        <w:tc>
          <w:tcPr>
            <w:tcW w:w="99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3.2.</w:t>
            </w:r>
          </w:p>
        </w:tc>
        <w:tc>
          <w:tcPr>
            <w:tcW w:w="7939"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711202" w:rsidTr="00CF7D30">
        <w:trPr>
          <w:trHeight w:val="70"/>
        </w:trPr>
        <w:tc>
          <w:tcPr>
            <w:tcW w:w="577" w:type="dxa"/>
            <w:vMerge/>
            <w:tcBorders>
              <w:left w:val="single" w:sz="4" w:space="0" w:color="auto"/>
            </w:tcBorders>
            <w:shd w:val="clear" w:color="auto" w:fill="FFFFFF"/>
          </w:tcPr>
          <w:p w:rsidR="00711202" w:rsidRDefault="00711202" w:rsidP="00CF7D30"/>
        </w:tc>
        <w:tc>
          <w:tcPr>
            <w:tcW w:w="99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3.3.</w:t>
            </w:r>
          </w:p>
        </w:tc>
        <w:tc>
          <w:tcPr>
            <w:tcW w:w="7939"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Клетки, ткани, органы, системы органов</w:t>
            </w:r>
          </w:p>
        </w:tc>
      </w:tr>
      <w:tr w:rsidR="00711202" w:rsidTr="00CF7D30">
        <w:trPr>
          <w:trHeight w:val="1051"/>
        </w:trPr>
        <w:tc>
          <w:tcPr>
            <w:tcW w:w="577" w:type="dxa"/>
            <w:vMerge/>
            <w:tcBorders>
              <w:left w:val="single" w:sz="4" w:space="0" w:color="auto"/>
            </w:tcBorders>
            <w:shd w:val="clear" w:color="auto" w:fill="FFFFFF"/>
          </w:tcPr>
          <w:p w:rsidR="00711202" w:rsidRDefault="00711202" w:rsidP="00CF7D30"/>
        </w:tc>
        <w:tc>
          <w:tcPr>
            <w:tcW w:w="99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3.4.</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w:t>
            </w:r>
            <w:r w:rsidR="006723E1">
              <w:t xml:space="preserve"> движение, размножение, развитие, раздражимость, приспособленность. Организм - единое целое</w:t>
            </w:r>
          </w:p>
        </w:tc>
      </w:tr>
      <w:tr w:rsidR="006723E1" w:rsidTr="00CF7D30">
        <w:trPr>
          <w:trHeight w:val="70"/>
        </w:trPr>
        <w:tc>
          <w:tcPr>
            <w:tcW w:w="577" w:type="dxa"/>
            <w:tcBorders>
              <w:left w:val="single" w:sz="4" w:space="0" w:color="auto"/>
            </w:tcBorders>
            <w:shd w:val="clear" w:color="auto" w:fill="FFFFFF"/>
          </w:tcPr>
          <w:p w:rsidR="006723E1" w:rsidRDefault="006723E1" w:rsidP="00CF7D30"/>
        </w:tc>
        <w:tc>
          <w:tcPr>
            <w:tcW w:w="993" w:type="dxa"/>
            <w:tcBorders>
              <w:top w:val="single" w:sz="4" w:space="0" w:color="auto"/>
              <w:left w:val="single" w:sz="4" w:space="0" w:color="auto"/>
              <w:bottom w:val="single" w:sz="4" w:space="0" w:color="auto"/>
            </w:tcBorders>
            <w:shd w:val="clear" w:color="auto" w:fill="FFFFFF"/>
          </w:tcPr>
          <w:p w:rsidR="006723E1" w:rsidRDefault="006723E1" w:rsidP="00CF7D30">
            <w:pPr>
              <w:pStyle w:val="23"/>
              <w:shd w:val="clear" w:color="auto" w:fill="auto"/>
              <w:spacing w:line="240" w:lineRule="auto"/>
              <w:jc w:val="left"/>
            </w:pPr>
            <w:r>
              <w:t>3.5.</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center"/>
          </w:tcPr>
          <w:p w:rsidR="006723E1" w:rsidRDefault="006723E1" w:rsidP="00CF7D30">
            <w:pPr>
              <w:pStyle w:val="23"/>
              <w:shd w:val="clear" w:color="auto" w:fill="auto"/>
              <w:spacing w:line="240" w:lineRule="auto"/>
              <w:jc w:val="left"/>
            </w:pPr>
            <w:r>
              <w:t>Разнообразие организмов и их классификация (таксоны в биологии: царства, типы (отделы), классы, отряды (порядки), семейства, роды, виды)</w:t>
            </w:r>
          </w:p>
        </w:tc>
      </w:tr>
      <w:tr w:rsidR="006723E1" w:rsidTr="00CF7D30">
        <w:trPr>
          <w:trHeight w:val="70"/>
        </w:trPr>
        <w:tc>
          <w:tcPr>
            <w:tcW w:w="577" w:type="dxa"/>
            <w:tcBorders>
              <w:left w:val="single" w:sz="4" w:space="0" w:color="auto"/>
            </w:tcBorders>
            <w:shd w:val="clear" w:color="auto" w:fill="FFFFFF"/>
          </w:tcPr>
          <w:p w:rsidR="006723E1" w:rsidRDefault="006723E1" w:rsidP="00CF7D30"/>
        </w:tc>
        <w:tc>
          <w:tcPr>
            <w:tcW w:w="993" w:type="dxa"/>
            <w:tcBorders>
              <w:top w:val="single" w:sz="4" w:space="0" w:color="auto"/>
              <w:left w:val="single" w:sz="4" w:space="0" w:color="auto"/>
              <w:bottom w:val="single" w:sz="4" w:space="0" w:color="auto"/>
            </w:tcBorders>
            <w:shd w:val="clear" w:color="auto" w:fill="FFFFFF"/>
          </w:tcPr>
          <w:p w:rsidR="006723E1" w:rsidRDefault="006723E1" w:rsidP="00CF7D30">
            <w:pPr>
              <w:pStyle w:val="23"/>
              <w:shd w:val="clear" w:color="auto" w:fill="auto"/>
              <w:spacing w:line="240" w:lineRule="auto"/>
              <w:jc w:val="left"/>
            </w:pPr>
            <w:r>
              <w:t>3.6.</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6723E1" w:rsidRDefault="006723E1" w:rsidP="00CF7D30">
            <w:pPr>
              <w:pStyle w:val="23"/>
              <w:shd w:val="clear" w:color="auto" w:fill="auto"/>
              <w:spacing w:line="240" w:lineRule="auto"/>
              <w:jc w:val="left"/>
            </w:pPr>
            <w:r>
              <w:t>Бактерии и вирусы как формы жизни. Значение бактерий и вирус</w:t>
            </w:r>
            <w:r w:rsidR="00CF7D30">
              <w:t>ов в природе и в жизни человека</w:t>
            </w:r>
          </w:p>
        </w:tc>
      </w:tr>
      <w:tr w:rsidR="006723E1" w:rsidTr="00CF7D30">
        <w:trPr>
          <w:trHeight w:val="70"/>
        </w:trPr>
        <w:tc>
          <w:tcPr>
            <w:tcW w:w="577" w:type="dxa"/>
            <w:vMerge w:val="restart"/>
            <w:tcBorders>
              <w:left w:val="single" w:sz="4" w:space="0" w:color="auto"/>
            </w:tcBorders>
            <w:shd w:val="clear" w:color="auto" w:fill="FFFFFF"/>
          </w:tcPr>
          <w:p w:rsidR="006723E1" w:rsidRDefault="006723E1" w:rsidP="00CF7D30">
            <w:r>
              <w:t>4</w:t>
            </w:r>
          </w:p>
        </w:tc>
        <w:tc>
          <w:tcPr>
            <w:tcW w:w="89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723E1" w:rsidRDefault="006723E1" w:rsidP="00CF7D30">
            <w:pPr>
              <w:pStyle w:val="23"/>
              <w:shd w:val="clear" w:color="auto" w:fill="auto"/>
              <w:spacing w:line="240" w:lineRule="auto"/>
              <w:jc w:val="left"/>
            </w:pPr>
            <w:r>
              <w:t>Организмы и среда обитания</w:t>
            </w:r>
          </w:p>
        </w:tc>
      </w:tr>
      <w:tr w:rsidR="006723E1" w:rsidTr="00CF7D30">
        <w:trPr>
          <w:trHeight w:val="70"/>
        </w:trPr>
        <w:tc>
          <w:tcPr>
            <w:tcW w:w="577" w:type="dxa"/>
            <w:vMerge/>
            <w:tcBorders>
              <w:left w:val="single" w:sz="4" w:space="0" w:color="auto"/>
            </w:tcBorders>
            <w:shd w:val="clear" w:color="auto" w:fill="FFFFFF"/>
          </w:tcPr>
          <w:p w:rsidR="006723E1" w:rsidRDefault="006723E1" w:rsidP="00CF7D30"/>
        </w:tc>
        <w:tc>
          <w:tcPr>
            <w:tcW w:w="993" w:type="dxa"/>
            <w:tcBorders>
              <w:top w:val="single" w:sz="4" w:space="0" w:color="auto"/>
              <w:left w:val="single" w:sz="4" w:space="0" w:color="auto"/>
              <w:bottom w:val="single" w:sz="4" w:space="0" w:color="auto"/>
            </w:tcBorders>
            <w:shd w:val="clear" w:color="auto" w:fill="FFFFFF"/>
          </w:tcPr>
          <w:p w:rsidR="006723E1" w:rsidRDefault="006723E1" w:rsidP="00CF7D30">
            <w:pPr>
              <w:pStyle w:val="23"/>
              <w:shd w:val="clear" w:color="auto" w:fill="auto"/>
              <w:spacing w:line="240" w:lineRule="auto"/>
              <w:jc w:val="left"/>
            </w:pPr>
            <w:r>
              <w:t>4.1.</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6723E1" w:rsidRDefault="006723E1" w:rsidP="00CF7D30">
            <w:pPr>
              <w:pStyle w:val="23"/>
              <w:shd w:val="clear" w:color="auto" w:fill="auto"/>
              <w:spacing w:line="240" w:lineRule="auto"/>
              <w:jc w:val="left"/>
            </w:pPr>
            <w:r>
              <w:t>. Организмы и среда обитания</w:t>
            </w:r>
          </w:p>
        </w:tc>
      </w:tr>
      <w:tr w:rsidR="006723E1" w:rsidTr="00CF7D30">
        <w:trPr>
          <w:trHeight w:val="211"/>
        </w:trPr>
        <w:tc>
          <w:tcPr>
            <w:tcW w:w="577" w:type="dxa"/>
            <w:vMerge w:val="restart"/>
            <w:tcBorders>
              <w:left w:val="single" w:sz="4" w:space="0" w:color="auto"/>
            </w:tcBorders>
            <w:shd w:val="clear" w:color="auto" w:fill="FFFFFF"/>
          </w:tcPr>
          <w:p w:rsidR="006723E1" w:rsidRDefault="006723E1" w:rsidP="00CF7D30"/>
        </w:tc>
        <w:tc>
          <w:tcPr>
            <w:tcW w:w="8932" w:type="dxa"/>
            <w:gridSpan w:val="2"/>
            <w:tcBorders>
              <w:top w:val="single" w:sz="4" w:space="0" w:color="auto"/>
              <w:left w:val="single" w:sz="4" w:space="0" w:color="auto"/>
              <w:bottom w:val="single" w:sz="4" w:space="0" w:color="auto"/>
              <w:right w:val="single" w:sz="4" w:space="0" w:color="auto"/>
            </w:tcBorders>
            <w:shd w:val="clear" w:color="auto" w:fill="FFFFFF"/>
          </w:tcPr>
          <w:p w:rsidR="006723E1" w:rsidRDefault="006723E1" w:rsidP="00CF7D30">
            <w:pPr>
              <w:pStyle w:val="23"/>
              <w:shd w:val="clear" w:color="auto" w:fill="auto"/>
              <w:spacing w:line="240" w:lineRule="auto"/>
              <w:jc w:val="left"/>
            </w:pPr>
            <w:r>
              <w:t>Природные сообщества</w:t>
            </w:r>
          </w:p>
        </w:tc>
      </w:tr>
      <w:tr w:rsidR="006723E1" w:rsidTr="00CF7D30">
        <w:trPr>
          <w:trHeight w:val="825"/>
        </w:trPr>
        <w:tc>
          <w:tcPr>
            <w:tcW w:w="577" w:type="dxa"/>
            <w:vMerge/>
            <w:tcBorders>
              <w:left w:val="single" w:sz="4" w:space="0" w:color="auto"/>
            </w:tcBorders>
            <w:shd w:val="clear" w:color="auto" w:fill="FFFFFF"/>
          </w:tcPr>
          <w:p w:rsidR="006723E1" w:rsidRDefault="006723E1" w:rsidP="00CF7D30"/>
        </w:tc>
        <w:tc>
          <w:tcPr>
            <w:tcW w:w="993" w:type="dxa"/>
            <w:tcBorders>
              <w:top w:val="single" w:sz="4" w:space="0" w:color="auto"/>
              <w:left w:val="single" w:sz="4" w:space="0" w:color="auto"/>
              <w:bottom w:val="single" w:sz="4" w:space="0" w:color="auto"/>
            </w:tcBorders>
            <w:shd w:val="clear" w:color="auto" w:fill="FFFFFF"/>
          </w:tcPr>
          <w:p w:rsidR="006723E1" w:rsidRDefault="006723E1" w:rsidP="00CF7D30">
            <w:pPr>
              <w:pStyle w:val="23"/>
              <w:shd w:val="clear" w:color="auto" w:fill="auto"/>
              <w:spacing w:line="240" w:lineRule="auto"/>
              <w:jc w:val="left"/>
            </w:pPr>
            <w:r>
              <w:t>5.1.</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center"/>
          </w:tcPr>
          <w:p w:rsidR="006723E1" w:rsidRDefault="006723E1" w:rsidP="00CF7D30">
            <w:pPr>
              <w:pStyle w:val="23"/>
              <w:shd w:val="clear" w:color="auto" w:fill="auto"/>
              <w:spacing w:line="240" w:lineRule="auto"/>
              <w:jc w:val="left"/>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6723E1" w:rsidTr="00CF7D30">
        <w:trPr>
          <w:trHeight w:val="825"/>
        </w:trPr>
        <w:tc>
          <w:tcPr>
            <w:tcW w:w="577" w:type="dxa"/>
            <w:tcBorders>
              <w:left w:val="single" w:sz="4" w:space="0" w:color="auto"/>
            </w:tcBorders>
            <w:shd w:val="clear" w:color="auto" w:fill="FFFFFF"/>
          </w:tcPr>
          <w:p w:rsidR="006723E1" w:rsidRDefault="006723E1" w:rsidP="00CF7D30"/>
        </w:tc>
        <w:tc>
          <w:tcPr>
            <w:tcW w:w="993" w:type="dxa"/>
            <w:tcBorders>
              <w:top w:val="single" w:sz="4" w:space="0" w:color="auto"/>
              <w:left w:val="single" w:sz="4" w:space="0" w:color="auto"/>
              <w:bottom w:val="single" w:sz="4" w:space="0" w:color="auto"/>
            </w:tcBorders>
            <w:shd w:val="clear" w:color="auto" w:fill="FFFFFF"/>
          </w:tcPr>
          <w:p w:rsidR="006723E1" w:rsidRDefault="006723E1" w:rsidP="00CF7D30">
            <w:pPr>
              <w:pStyle w:val="23"/>
              <w:shd w:val="clear" w:color="auto" w:fill="auto"/>
              <w:spacing w:line="240" w:lineRule="auto"/>
              <w:jc w:val="left"/>
            </w:pPr>
            <w:r>
              <w:t>5.2.</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6723E1" w:rsidRDefault="006723E1" w:rsidP="00CF7D30">
            <w:pPr>
              <w:pStyle w:val="23"/>
              <w:shd w:val="clear" w:color="auto" w:fill="auto"/>
              <w:spacing w:line="240" w:lineRule="auto"/>
              <w:jc w:val="left"/>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6723E1" w:rsidTr="00CF7D30">
        <w:trPr>
          <w:trHeight w:val="70"/>
        </w:trPr>
        <w:tc>
          <w:tcPr>
            <w:tcW w:w="577" w:type="dxa"/>
            <w:tcBorders>
              <w:left w:val="single" w:sz="4" w:space="0" w:color="auto"/>
              <w:bottom w:val="single" w:sz="4" w:space="0" w:color="auto"/>
            </w:tcBorders>
            <w:shd w:val="clear" w:color="auto" w:fill="FFFFFF"/>
          </w:tcPr>
          <w:p w:rsidR="006723E1" w:rsidRDefault="006723E1" w:rsidP="00CF7D30"/>
        </w:tc>
        <w:tc>
          <w:tcPr>
            <w:tcW w:w="993" w:type="dxa"/>
            <w:tcBorders>
              <w:top w:val="single" w:sz="4" w:space="0" w:color="auto"/>
              <w:left w:val="single" w:sz="4" w:space="0" w:color="auto"/>
              <w:bottom w:val="single" w:sz="4" w:space="0" w:color="auto"/>
            </w:tcBorders>
            <w:shd w:val="clear" w:color="auto" w:fill="FFFFFF"/>
          </w:tcPr>
          <w:p w:rsidR="006723E1" w:rsidRDefault="006723E1" w:rsidP="00CF7D30">
            <w:pPr>
              <w:pStyle w:val="23"/>
              <w:shd w:val="clear" w:color="auto" w:fill="auto"/>
              <w:spacing w:line="240" w:lineRule="auto"/>
              <w:jc w:val="left"/>
            </w:pPr>
            <w:r>
              <w:t>5.3.</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6723E1" w:rsidRDefault="006723E1" w:rsidP="00CF7D30">
            <w:pPr>
              <w:pStyle w:val="23"/>
              <w:shd w:val="clear" w:color="auto" w:fill="auto"/>
              <w:spacing w:line="240" w:lineRule="auto"/>
              <w:jc w:val="left"/>
            </w:pPr>
            <w:r>
              <w:t>Природные зоны Земли, их обитатели. Флора и фауна природных зон. Ландшафты: природные и культурные</w:t>
            </w:r>
          </w:p>
        </w:tc>
      </w:tr>
      <w:tr w:rsidR="00711202" w:rsidTr="00CF7D30">
        <w:trPr>
          <w:trHeight w:val="70"/>
        </w:trPr>
        <w:tc>
          <w:tcPr>
            <w:tcW w:w="577"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6.</w:t>
            </w:r>
          </w:p>
        </w:tc>
        <w:tc>
          <w:tcPr>
            <w:tcW w:w="8932" w:type="dxa"/>
            <w:gridSpan w:val="2"/>
            <w:tcBorders>
              <w:top w:val="single" w:sz="4" w:space="0" w:color="auto"/>
              <w:left w:val="single" w:sz="4" w:space="0" w:color="auto"/>
              <w:right w:val="single" w:sz="4" w:space="0" w:color="auto"/>
            </w:tcBorders>
            <w:shd w:val="clear" w:color="auto" w:fill="FFFFFF"/>
            <w:vAlign w:val="center"/>
          </w:tcPr>
          <w:p w:rsidR="00CF7D30" w:rsidRDefault="00037944" w:rsidP="00CF7D30">
            <w:pPr>
              <w:pStyle w:val="23"/>
              <w:shd w:val="clear" w:color="auto" w:fill="auto"/>
              <w:spacing w:line="240" w:lineRule="auto"/>
              <w:jc w:val="left"/>
            </w:pPr>
            <w:r>
              <w:t>Живая природа и человек</w:t>
            </w:r>
          </w:p>
        </w:tc>
      </w:tr>
      <w:tr w:rsidR="00711202" w:rsidTr="00CF7D30">
        <w:trPr>
          <w:trHeight w:val="837"/>
        </w:trPr>
        <w:tc>
          <w:tcPr>
            <w:tcW w:w="577" w:type="dxa"/>
            <w:tcBorders>
              <w:left w:val="single" w:sz="4" w:space="0" w:color="auto"/>
            </w:tcBorders>
            <w:shd w:val="clear" w:color="auto" w:fill="FFFFFF"/>
          </w:tcPr>
          <w:p w:rsidR="00711202" w:rsidRDefault="00711202" w:rsidP="00CF7D30">
            <w:pPr>
              <w:rPr>
                <w:sz w:val="10"/>
                <w:szCs w:val="10"/>
              </w:rPr>
            </w:pPr>
          </w:p>
        </w:tc>
        <w:tc>
          <w:tcPr>
            <w:tcW w:w="99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6.1.</w:t>
            </w:r>
          </w:p>
        </w:tc>
        <w:tc>
          <w:tcPr>
            <w:tcW w:w="7939"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711202" w:rsidTr="00CF7D30">
        <w:trPr>
          <w:trHeight w:val="553"/>
        </w:trPr>
        <w:tc>
          <w:tcPr>
            <w:tcW w:w="577"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99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6.2.</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6723E1" w:rsidRDefault="00037944" w:rsidP="00CF7D30">
      <w:pPr>
        <w:pStyle w:val="a8"/>
        <w:shd w:val="clear" w:color="auto" w:fill="auto"/>
        <w:spacing w:line="240" w:lineRule="auto"/>
        <w:jc w:val="center"/>
        <w:rPr>
          <w:rStyle w:val="a9"/>
          <w:b/>
        </w:rPr>
      </w:pPr>
      <w:r w:rsidRPr="0020677E">
        <w:rPr>
          <w:rStyle w:val="a9"/>
          <w:b/>
        </w:rPr>
        <w:t xml:space="preserve">Проверяемые требования к результатам освоения основной </w:t>
      </w:r>
    </w:p>
    <w:p w:rsidR="00711202" w:rsidRPr="0020677E" w:rsidRDefault="00037944" w:rsidP="00CF7D30">
      <w:pPr>
        <w:pStyle w:val="a8"/>
        <w:shd w:val="clear" w:color="auto" w:fill="auto"/>
        <w:spacing w:line="240" w:lineRule="auto"/>
        <w:jc w:val="center"/>
        <w:rPr>
          <w:b/>
        </w:rPr>
      </w:pPr>
      <w:r w:rsidRPr="0020677E">
        <w:rPr>
          <w:rStyle w:val="a9"/>
          <w:b/>
        </w:rPr>
        <w:t>образовательной программы (6 класс)</w:t>
      </w:r>
    </w:p>
    <w:p w:rsidR="00711202" w:rsidRDefault="00711202" w:rsidP="00CF7D30">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491"/>
      </w:tblGrid>
      <w:tr w:rsidR="00711202" w:rsidTr="00CF7D30">
        <w:trPr>
          <w:trHeight w:val="739"/>
        </w:trPr>
        <w:tc>
          <w:tcPr>
            <w:tcW w:w="1003" w:type="dxa"/>
            <w:tcBorders>
              <w:top w:val="single" w:sz="4" w:space="0" w:color="auto"/>
              <w:left w:val="single" w:sz="4" w:space="0" w:color="auto"/>
            </w:tcBorders>
            <w:shd w:val="clear" w:color="auto" w:fill="FFFFFF"/>
            <w:vAlign w:val="center"/>
          </w:tcPr>
          <w:p w:rsidR="00711202" w:rsidRDefault="0020677E" w:rsidP="00CF7D30">
            <w:pPr>
              <w:pStyle w:val="23"/>
              <w:shd w:val="clear" w:color="auto" w:fill="auto"/>
              <w:spacing w:line="240" w:lineRule="auto"/>
              <w:jc w:val="left"/>
            </w:pPr>
            <w:r>
              <w:t xml:space="preserve">Код </w:t>
            </w:r>
            <w:r w:rsidR="00037944">
              <w:t>проверя</w:t>
            </w:r>
            <w:r w:rsidR="00037944">
              <w:softHyphen/>
            </w:r>
          </w:p>
          <w:p w:rsidR="00711202" w:rsidRDefault="00037944" w:rsidP="00CF7D30">
            <w:pPr>
              <w:pStyle w:val="23"/>
              <w:shd w:val="clear" w:color="auto" w:fill="auto"/>
              <w:spacing w:line="240" w:lineRule="auto"/>
              <w:jc w:val="left"/>
            </w:pPr>
            <w:r>
              <w:t>емого</w:t>
            </w:r>
          </w:p>
        </w:tc>
        <w:tc>
          <w:tcPr>
            <w:tcW w:w="8491" w:type="dxa"/>
            <w:tcBorders>
              <w:top w:val="single" w:sz="4" w:space="0" w:color="auto"/>
              <w:left w:val="single" w:sz="4" w:space="0" w:color="auto"/>
              <w:right w:val="single" w:sz="4" w:space="0" w:color="auto"/>
            </w:tcBorders>
            <w:shd w:val="clear" w:color="auto" w:fill="FFFFFF"/>
            <w:vAlign w:val="center"/>
          </w:tcPr>
          <w:p w:rsidR="0020677E" w:rsidRDefault="0020677E" w:rsidP="00CF7D30">
            <w:pPr>
              <w:pStyle w:val="23"/>
              <w:shd w:val="clear" w:color="auto" w:fill="auto"/>
              <w:spacing w:line="240" w:lineRule="auto"/>
              <w:jc w:val="left"/>
            </w:pPr>
            <w:r>
              <w:rPr>
                <w:rStyle w:val="21"/>
              </w:rPr>
              <w:t>Проверяемые предметные результаты освоения основной образовательной</w:t>
            </w:r>
          </w:p>
          <w:p w:rsidR="00711202" w:rsidRDefault="00037944" w:rsidP="00CF7D30">
            <w:pPr>
              <w:pStyle w:val="23"/>
              <w:shd w:val="clear" w:color="auto" w:fill="auto"/>
              <w:spacing w:line="240" w:lineRule="auto"/>
              <w:jc w:val="left"/>
            </w:pPr>
            <w:r>
              <w:t>программы основного общего образования</w:t>
            </w:r>
          </w:p>
        </w:tc>
      </w:tr>
      <w:tr w:rsidR="00711202" w:rsidTr="00CF7D30">
        <w:trPr>
          <w:trHeight w:val="307"/>
        </w:trPr>
        <w:tc>
          <w:tcPr>
            <w:tcW w:w="1003" w:type="dxa"/>
            <w:tcBorders>
              <w:left w:val="single" w:sz="4" w:space="0" w:color="auto"/>
            </w:tcBorders>
            <w:shd w:val="clear" w:color="auto" w:fill="FFFFFF"/>
          </w:tcPr>
          <w:p w:rsidR="00711202" w:rsidRDefault="00037944" w:rsidP="00CF7D30">
            <w:pPr>
              <w:pStyle w:val="23"/>
              <w:shd w:val="clear" w:color="auto" w:fill="auto"/>
              <w:spacing w:line="240" w:lineRule="auto"/>
              <w:jc w:val="left"/>
            </w:pPr>
            <w:r>
              <w:t>результата</w:t>
            </w:r>
          </w:p>
        </w:tc>
        <w:tc>
          <w:tcPr>
            <w:tcW w:w="8491" w:type="dxa"/>
            <w:tcBorders>
              <w:left w:val="single" w:sz="4" w:space="0" w:color="auto"/>
              <w:right w:val="single" w:sz="4" w:space="0" w:color="auto"/>
            </w:tcBorders>
            <w:shd w:val="clear" w:color="auto" w:fill="FFFFFF"/>
          </w:tcPr>
          <w:p w:rsidR="00711202" w:rsidRDefault="00711202" w:rsidP="00CF7D30">
            <w:pPr>
              <w:rPr>
                <w:sz w:val="10"/>
                <w:szCs w:val="10"/>
              </w:rPr>
            </w:pPr>
          </w:p>
        </w:tc>
      </w:tr>
      <w:tr w:rsidR="00711202" w:rsidTr="00CF7D30">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Растительный организм</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ботанику как биологическую науку, ее разделы и связи с другими науками и техникой</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711202" w:rsidTr="00CF7D30">
        <w:trPr>
          <w:trHeight w:val="29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711202" w:rsidTr="00CF7D30">
        <w:trPr>
          <w:trHeight w:val="189"/>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1.4.</w:t>
            </w:r>
          </w:p>
        </w:tc>
        <w:tc>
          <w:tcPr>
            <w:tcW w:w="8491" w:type="dxa"/>
            <w:tcBorders>
              <w:top w:val="single" w:sz="4" w:space="0" w:color="auto"/>
              <w:left w:val="single" w:sz="4" w:space="0" w:color="auto"/>
              <w:right w:val="single" w:sz="4" w:space="0" w:color="auto"/>
            </w:tcBorders>
            <w:shd w:val="clear" w:color="auto" w:fill="FFFFFF"/>
            <w:vAlign w:val="bottom"/>
          </w:tcPr>
          <w:p w:rsidR="006723E1" w:rsidRDefault="00037944" w:rsidP="00CF7D30">
            <w:pPr>
              <w:pStyle w:val="23"/>
              <w:shd w:val="clear" w:color="auto" w:fill="auto"/>
              <w:spacing w:line="240" w:lineRule="auto"/>
              <w:jc w:val="left"/>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711202" w:rsidTr="00CF7D30">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1.5.</w:t>
            </w:r>
          </w:p>
        </w:tc>
        <w:tc>
          <w:tcPr>
            <w:tcW w:w="849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1.6.</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711202" w:rsidTr="00CF7D30">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1.7.</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Сравнивать растительные ткани и органы растений между собой</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1.8.</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w:t>
            </w:r>
            <w:r>
              <w:lastRenderedPageBreak/>
              <w:t>временными микропрепаратами, исследовательские работы с использованием приборов и инструментов цифровой лаборатории</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1.9.</w:t>
            </w:r>
          </w:p>
        </w:tc>
        <w:tc>
          <w:tcPr>
            <w:tcW w:w="8491"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711202" w:rsidTr="000C79FB">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1.10.</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Выявлять причинно-следственные связи между строением и функциями тканей и органов растений, строением и жизнедеятельностью растений</w:t>
            </w:r>
          </w:p>
        </w:tc>
      </w:tr>
      <w:tr w:rsidR="00711202" w:rsidTr="000C79FB">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1.11.</w:t>
            </w:r>
          </w:p>
        </w:tc>
        <w:tc>
          <w:tcPr>
            <w:tcW w:w="8491"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Классифицировать растения и их части по разным основаниям</w:t>
            </w:r>
          </w:p>
        </w:tc>
      </w:tr>
      <w:tr w:rsidR="00711202" w:rsidTr="000C79FB">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1.12.</w:t>
            </w:r>
          </w:p>
        </w:tc>
        <w:tc>
          <w:tcPr>
            <w:tcW w:w="8491"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bl>
    <w:p w:rsidR="00711202" w:rsidRDefault="00711202" w:rsidP="00CF7D30">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Применять полученные знания для выращивания и размножения культурных растений</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711202" w:rsidTr="000C79FB">
        <w:trPr>
          <w:trHeight w:val="2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711202" w:rsidTr="000C79FB">
        <w:trPr>
          <w:trHeight w:val="2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711202" w:rsidTr="000C79FB">
        <w:trPr>
          <w:trHeight w:val="14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1.17.</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711202" w:rsidTr="000C79FB">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1.18.</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Создавать письменные и устные сообщения, грамотно используя понятийный аппарат изучаемого раздела биологии</w:t>
            </w:r>
          </w:p>
        </w:tc>
      </w:tr>
    </w:tbl>
    <w:p w:rsidR="00711202" w:rsidRDefault="00711202" w:rsidP="00CF7D30">
      <w:pPr>
        <w:rPr>
          <w:sz w:val="2"/>
          <w:szCs w:val="2"/>
        </w:rPr>
      </w:pPr>
    </w:p>
    <w:p w:rsidR="00711202" w:rsidRPr="0020677E" w:rsidRDefault="00037944" w:rsidP="00CF7D30">
      <w:pPr>
        <w:pStyle w:val="a8"/>
        <w:shd w:val="clear" w:color="auto" w:fill="auto"/>
        <w:spacing w:line="240" w:lineRule="auto"/>
        <w:jc w:val="center"/>
        <w:rPr>
          <w:b/>
        </w:rPr>
      </w:pPr>
      <w:r w:rsidRPr="0020677E">
        <w:rPr>
          <w:b/>
        </w:rPr>
        <w:t>Проверяемые элементы содержания (6 класс)</w:t>
      </w:r>
    </w:p>
    <w:tbl>
      <w:tblPr>
        <w:tblOverlap w:val="never"/>
        <w:tblW w:w="0" w:type="auto"/>
        <w:tblLayout w:type="fixed"/>
        <w:tblCellMar>
          <w:left w:w="10" w:type="dxa"/>
          <w:right w:w="10" w:type="dxa"/>
        </w:tblCellMar>
        <w:tblLook w:val="0000" w:firstRow="0" w:lastRow="0" w:firstColumn="0" w:lastColumn="0" w:noHBand="0" w:noVBand="0"/>
      </w:tblPr>
      <w:tblGrid>
        <w:gridCol w:w="861"/>
        <w:gridCol w:w="992"/>
        <w:gridCol w:w="7656"/>
      </w:tblGrid>
      <w:tr w:rsidR="00711202" w:rsidTr="000C79FB">
        <w:trPr>
          <w:trHeight w:val="1320"/>
        </w:trPr>
        <w:tc>
          <w:tcPr>
            <w:tcW w:w="861"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раздела</w:t>
            </w:r>
          </w:p>
        </w:tc>
        <w:tc>
          <w:tcPr>
            <w:tcW w:w="992"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проверя</w:t>
            </w:r>
            <w:r>
              <w:softHyphen/>
            </w:r>
          </w:p>
          <w:p w:rsidR="00711202" w:rsidRDefault="00037944" w:rsidP="00CF7D30">
            <w:pPr>
              <w:pStyle w:val="23"/>
              <w:shd w:val="clear" w:color="auto" w:fill="auto"/>
              <w:spacing w:line="240" w:lineRule="auto"/>
              <w:jc w:val="left"/>
            </w:pPr>
            <w:r>
              <w:t>емого</w:t>
            </w:r>
          </w:p>
          <w:p w:rsidR="00711202" w:rsidRDefault="00037944" w:rsidP="00CF7D30">
            <w:pPr>
              <w:pStyle w:val="23"/>
              <w:shd w:val="clear" w:color="auto" w:fill="auto"/>
              <w:spacing w:line="240" w:lineRule="auto"/>
              <w:jc w:val="left"/>
            </w:pPr>
            <w:r>
              <w:t>элемента</w:t>
            </w:r>
          </w:p>
        </w:tc>
        <w:tc>
          <w:tcPr>
            <w:tcW w:w="7656" w:type="dxa"/>
            <w:tcBorders>
              <w:top w:val="single" w:sz="4" w:space="0" w:color="auto"/>
              <w:left w:val="single" w:sz="4" w:space="0" w:color="auto"/>
              <w:right w:val="single" w:sz="4" w:space="0" w:color="auto"/>
            </w:tcBorders>
            <w:shd w:val="clear" w:color="auto" w:fill="FFFFFF"/>
          </w:tcPr>
          <w:p w:rsidR="00711202" w:rsidRDefault="00037944" w:rsidP="00CF7D30">
            <w:pPr>
              <w:pStyle w:val="23"/>
              <w:shd w:val="clear" w:color="auto" w:fill="auto"/>
              <w:spacing w:line="240" w:lineRule="auto"/>
              <w:jc w:val="left"/>
            </w:pPr>
            <w:r>
              <w:t>Проверяемые элементы содержания</w:t>
            </w:r>
          </w:p>
        </w:tc>
      </w:tr>
      <w:tr w:rsidR="00711202" w:rsidTr="000C79FB">
        <w:trPr>
          <w:trHeight w:val="210"/>
        </w:trPr>
        <w:tc>
          <w:tcPr>
            <w:tcW w:w="861"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64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Растительный организм</w:t>
            </w:r>
          </w:p>
        </w:tc>
      </w:tr>
      <w:tr w:rsidR="00711202" w:rsidTr="000C79FB">
        <w:trPr>
          <w:trHeight w:val="73"/>
        </w:trPr>
        <w:tc>
          <w:tcPr>
            <w:tcW w:w="861"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w:t>
            </w:r>
          </w:p>
        </w:tc>
        <w:tc>
          <w:tcPr>
            <w:tcW w:w="765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Ботаника - наука о растениях. Разделы ботаники. Связь ботаники с другими науками и техникой. Общие признаки растений</w:t>
            </w:r>
          </w:p>
        </w:tc>
      </w:tr>
      <w:tr w:rsidR="00711202" w:rsidTr="000C79FB">
        <w:trPr>
          <w:trHeight w:val="223"/>
        </w:trPr>
        <w:tc>
          <w:tcPr>
            <w:tcW w:w="861"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765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Разнообразие растений. Уровни организации растительного организма. Высшие и низшие растения. Споровые и семенные растения</w:t>
            </w:r>
          </w:p>
        </w:tc>
      </w:tr>
      <w:tr w:rsidR="00711202" w:rsidTr="000C79FB">
        <w:trPr>
          <w:trHeight w:val="217"/>
        </w:trPr>
        <w:tc>
          <w:tcPr>
            <w:tcW w:w="861"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765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711202" w:rsidTr="000C79FB">
        <w:trPr>
          <w:trHeight w:val="70"/>
        </w:trPr>
        <w:tc>
          <w:tcPr>
            <w:tcW w:w="861"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1.4.</w:t>
            </w:r>
          </w:p>
        </w:tc>
        <w:tc>
          <w:tcPr>
            <w:tcW w:w="765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Органы и системы органов растений. Строение органов растительного организма, их роль и связь между собой</w:t>
            </w:r>
          </w:p>
        </w:tc>
      </w:tr>
      <w:tr w:rsidR="00711202" w:rsidTr="000C79FB">
        <w:trPr>
          <w:trHeight w:val="113"/>
        </w:trPr>
        <w:tc>
          <w:tcPr>
            <w:tcW w:w="861"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2.</w:t>
            </w:r>
          </w:p>
        </w:tc>
        <w:tc>
          <w:tcPr>
            <w:tcW w:w="864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Строение и жизнедеятельность растительного организма</w:t>
            </w:r>
          </w:p>
        </w:tc>
      </w:tr>
      <w:tr w:rsidR="00711202" w:rsidTr="000C79FB">
        <w:trPr>
          <w:trHeight w:val="1603"/>
        </w:trPr>
        <w:tc>
          <w:tcPr>
            <w:tcW w:w="861"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2.1.</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w:t>
            </w:r>
            <w:r w:rsidR="006723E1">
              <w:t xml:space="preserve"> веществ, необходимых растению (корневое давление, осмос). Видоизменение корней</w:t>
            </w:r>
          </w:p>
        </w:tc>
      </w:tr>
    </w:tbl>
    <w:p w:rsidR="00711202" w:rsidRDefault="00711202" w:rsidP="00CF7D30">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861"/>
        <w:gridCol w:w="992"/>
        <w:gridCol w:w="7656"/>
      </w:tblGrid>
      <w:tr w:rsidR="00711202" w:rsidTr="000C79FB">
        <w:trPr>
          <w:trHeight w:val="254"/>
        </w:trPr>
        <w:tc>
          <w:tcPr>
            <w:tcW w:w="861"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2.2.</w:t>
            </w:r>
          </w:p>
        </w:tc>
        <w:tc>
          <w:tcPr>
            <w:tcW w:w="765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711202" w:rsidTr="000C79FB">
        <w:trPr>
          <w:trHeight w:val="1103"/>
        </w:trPr>
        <w:tc>
          <w:tcPr>
            <w:tcW w:w="861"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2.3.</w:t>
            </w:r>
          </w:p>
        </w:tc>
        <w:tc>
          <w:tcPr>
            <w:tcW w:w="7656" w:type="dxa"/>
            <w:tcBorders>
              <w:top w:val="single" w:sz="4" w:space="0" w:color="auto"/>
              <w:left w:val="single" w:sz="4" w:space="0" w:color="auto"/>
              <w:right w:val="single" w:sz="4" w:space="0" w:color="auto"/>
            </w:tcBorders>
            <w:shd w:val="clear" w:color="auto" w:fill="FFFFFF"/>
            <w:vAlign w:val="bottom"/>
          </w:tcPr>
          <w:p w:rsidR="000C79FB" w:rsidRDefault="00037944" w:rsidP="00CF7D30">
            <w:pPr>
              <w:pStyle w:val="23"/>
              <w:shd w:val="clear" w:color="auto" w:fill="auto"/>
              <w:spacing w:line="240" w:lineRule="auto"/>
              <w:jc w:val="left"/>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711202" w:rsidTr="000C79FB">
        <w:trPr>
          <w:trHeight w:val="1404"/>
        </w:trPr>
        <w:tc>
          <w:tcPr>
            <w:tcW w:w="861"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2.4.</w:t>
            </w:r>
          </w:p>
        </w:tc>
        <w:tc>
          <w:tcPr>
            <w:tcW w:w="765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711202" w:rsidTr="000C79FB">
        <w:trPr>
          <w:trHeight w:val="695"/>
        </w:trPr>
        <w:tc>
          <w:tcPr>
            <w:tcW w:w="861"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2.5.</w:t>
            </w:r>
          </w:p>
        </w:tc>
        <w:tc>
          <w:tcPr>
            <w:tcW w:w="765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711202" w:rsidTr="000C79FB">
        <w:trPr>
          <w:trHeight w:val="2000"/>
        </w:trPr>
        <w:tc>
          <w:tcPr>
            <w:tcW w:w="861"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2.6.</w:t>
            </w:r>
          </w:p>
        </w:tc>
        <w:tc>
          <w:tcPr>
            <w:tcW w:w="765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711202" w:rsidTr="000C79FB">
        <w:trPr>
          <w:trHeight w:val="1620"/>
        </w:trPr>
        <w:tc>
          <w:tcPr>
            <w:tcW w:w="861"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2.7.</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711202" w:rsidRDefault="00037944" w:rsidP="00CF7D30">
            <w:pPr>
              <w:pStyle w:val="23"/>
              <w:shd w:val="clear" w:color="auto" w:fill="auto"/>
              <w:spacing w:line="240" w:lineRule="auto"/>
              <w:jc w:val="left"/>
            </w:pPr>
            <w: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711202" w:rsidTr="000C79FB">
        <w:trPr>
          <w:trHeight w:val="2357"/>
        </w:trPr>
        <w:tc>
          <w:tcPr>
            <w:tcW w:w="861" w:type="dxa"/>
            <w:vMerge w:val="restart"/>
            <w:tcBorders>
              <w:top w:val="single" w:sz="4" w:space="0" w:color="auto"/>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2.8.</w:t>
            </w:r>
          </w:p>
        </w:tc>
        <w:tc>
          <w:tcPr>
            <w:tcW w:w="765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711202" w:rsidTr="000C79FB">
        <w:trPr>
          <w:trHeight w:val="596"/>
        </w:trPr>
        <w:tc>
          <w:tcPr>
            <w:tcW w:w="861" w:type="dxa"/>
            <w:vMerge/>
            <w:tcBorders>
              <w:left w:val="single" w:sz="4" w:space="0" w:color="auto"/>
              <w:bottom w:val="single" w:sz="4" w:space="0" w:color="auto"/>
            </w:tcBorders>
            <w:shd w:val="clear" w:color="auto" w:fill="FFFFFF"/>
          </w:tcPr>
          <w:p w:rsidR="00711202" w:rsidRDefault="00711202" w:rsidP="00CF7D30"/>
        </w:tc>
        <w:tc>
          <w:tcPr>
            <w:tcW w:w="992"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2.9.</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 xml:space="preserve">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w:t>
            </w:r>
            <w:r>
              <w:lastRenderedPageBreak/>
              <w:t>растений</w:t>
            </w:r>
          </w:p>
        </w:tc>
      </w:tr>
    </w:tbl>
    <w:p w:rsidR="00711202" w:rsidRDefault="00711202" w:rsidP="00CF7D30">
      <w:pPr>
        <w:rPr>
          <w:sz w:val="2"/>
          <w:szCs w:val="2"/>
        </w:rPr>
      </w:pPr>
    </w:p>
    <w:p w:rsidR="0020677E" w:rsidRDefault="00037944" w:rsidP="00CF7D30">
      <w:pPr>
        <w:pStyle w:val="a8"/>
        <w:shd w:val="clear" w:color="auto" w:fill="auto"/>
        <w:spacing w:line="240" w:lineRule="auto"/>
        <w:jc w:val="center"/>
        <w:rPr>
          <w:b/>
        </w:rPr>
      </w:pPr>
      <w:r w:rsidRPr="0020677E">
        <w:rPr>
          <w:b/>
        </w:rPr>
        <w:t xml:space="preserve">Проверяемые требования к результатам освоения </w:t>
      </w:r>
    </w:p>
    <w:p w:rsidR="00711202" w:rsidRPr="0020677E" w:rsidRDefault="00037944" w:rsidP="00CF7D30">
      <w:pPr>
        <w:pStyle w:val="a8"/>
        <w:shd w:val="clear" w:color="auto" w:fill="auto"/>
        <w:spacing w:line="240" w:lineRule="auto"/>
        <w:jc w:val="center"/>
        <w:rPr>
          <w:b/>
        </w:rPr>
      </w:pPr>
      <w:r w:rsidRPr="0020677E">
        <w:rPr>
          <w:b/>
        </w:rPr>
        <w:t>основной образовательной программы (7 класс)</w:t>
      </w:r>
    </w:p>
    <w:tbl>
      <w:tblPr>
        <w:tblOverlap w:val="never"/>
        <w:tblW w:w="0" w:type="auto"/>
        <w:tblLayout w:type="fixed"/>
        <w:tblCellMar>
          <w:left w:w="10" w:type="dxa"/>
          <w:right w:w="10" w:type="dxa"/>
        </w:tblCellMar>
        <w:tblLook w:val="0000" w:firstRow="0" w:lastRow="0" w:firstColumn="0" w:lastColumn="0" w:noHBand="0" w:noVBand="0"/>
      </w:tblPr>
      <w:tblGrid>
        <w:gridCol w:w="10"/>
        <w:gridCol w:w="851"/>
        <w:gridCol w:w="709"/>
        <w:gridCol w:w="7929"/>
        <w:gridCol w:w="15"/>
      </w:tblGrid>
      <w:tr w:rsidR="00711202" w:rsidTr="000C79FB">
        <w:trPr>
          <w:trHeight w:val="1320"/>
        </w:trPr>
        <w:tc>
          <w:tcPr>
            <w:tcW w:w="861" w:type="dxa"/>
            <w:gridSpan w:val="2"/>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проверя</w:t>
            </w:r>
            <w:r>
              <w:softHyphen/>
            </w:r>
          </w:p>
          <w:p w:rsidR="00711202" w:rsidRDefault="00037944" w:rsidP="00CF7D30">
            <w:pPr>
              <w:pStyle w:val="23"/>
              <w:shd w:val="clear" w:color="auto" w:fill="auto"/>
              <w:spacing w:line="240" w:lineRule="auto"/>
              <w:jc w:val="left"/>
            </w:pPr>
            <w:r>
              <w:t>емого</w:t>
            </w:r>
          </w:p>
          <w:p w:rsidR="00711202" w:rsidRDefault="00037944" w:rsidP="00CF7D30">
            <w:pPr>
              <w:pStyle w:val="23"/>
              <w:shd w:val="clear" w:color="auto" w:fill="auto"/>
              <w:spacing w:line="240" w:lineRule="auto"/>
              <w:jc w:val="left"/>
            </w:pPr>
            <w:r>
              <w:t>результата</w:t>
            </w:r>
          </w:p>
        </w:tc>
        <w:tc>
          <w:tcPr>
            <w:tcW w:w="8653" w:type="dxa"/>
            <w:gridSpan w:val="3"/>
            <w:tcBorders>
              <w:top w:val="single" w:sz="4" w:space="0" w:color="auto"/>
              <w:left w:val="single" w:sz="4" w:space="0" w:color="auto"/>
              <w:right w:val="single" w:sz="4" w:space="0" w:color="auto"/>
            </w:tcBorders>
            <w:shd w:val="clear" w:color="auto" w:fill="FFFFFF"/>
          </w:tcPr>
          <w:p w:rsidR="00711202" w:rsidRDefault="00037944" w:rsidP="00CF7D30">
            <w:pPr>
              <w:pStyle w:val="23"/>
              <w:shd w:val="clear" w:color="auto" w:fill="auto"/>
              <w:spacing w:line="240" w:lineRule="auto"/>
              <w:jc w:val="left"/>
            </w:pPr>
            <w:r>
              <w:t>Проверяемые предметные результаты освоения основной образовательной программы основного общего образования</w:t>
            </w:r>
          </w:p>
        </w:tc>
      </w:tr>
      <w:tr w:rsidR="00711202" w:rsidTr="000C79FB">
        <w:trPr>
          <w:trHeight w:val="70"/>
        </w:trPr>
        <w:tc>
          <w:tcPr>
            <w:tcW w:w="861" w:type="dxa"/>
            <w:gridSpan w:val="2"/>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653"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Систематика растений</w:t>
            </w:r>
          </w:p>
        </w:tc>
      </w:tr>
      <w:tr w:rsidR="00711202" w:rsidTr="000C79FB">
        <w:trPr>
          <w:trHeight w:val="177"/>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w:t>
            </w:r>
          </w:p>
        </w:tc>
        <w:tc>
          <w:tcPr>
            <w:tcW w:w="8653"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711202" w:rsidTr="000C79FB">
        <w:trPr>
          <w:trHeight w:val="1042"/>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8653"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711202" w:rsidTr="000C79FB">
        <w:trPr>
          <w:trHeight w:val="1262"/>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8653"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711202" w:rsidTr="000C79FB">
        <w:trPr>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1.4.</w:t>
            </w:r>
          </w:p>
        </w:tc>
        <w:tc>
          <w:tcPr>
            <w:tcW w:w="8653" w:type="dxa"/>
            <w:gridSpan w:val="3"/>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711202" w:rsidTr="000C79FB">
        <w:trPr>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1.5.</w:t>
            </w:r>
          </w:p>
        </w:tc>
        <w:tc>
          <w:tcPr>
            <w:tcW w:w="8653" w:type="dxa"/>
            <w:gridSpan w:val="3"/>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Выявлять признаки классов покрытосеменных, или цветковых, семейств двудольных и однодольных растений</w:t>
            </w:r>
          </w:p>
        </w:tc>
      </w:tr>
      <w:tr w:rsidR="00711202" w:rsidTr="000C79FB">
        <w:trPr>
          <w:trHeight w:val="70"/>
        </w:trPr>
        <w:tc>
          <w:tcPr>
            <w:tcW w:w="861" w:type="dxa"/>
            <w:gridSpan w:val="2"/>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1.6.</w:t>
            </w:r>
          </w:p>
        </w:tc>
        <w:tc>
          <w:tcPr>
            <w:tcW w:w="865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1.7.</w:t>
            </w:r>
          </w:p>
        </w:tc>
        <w:tc>
          <w:tcPr>
            <w:tcW w:w="8638" w:type="dxa"/>
            <w:gridSpan w:val="2"/>
            <w:tcBorders>
              <w:top w:val="single" w:sz="4" w:space="0" w:color="auto"/>
              <w:left w:val="single" w:sz="4" w:space="0" w:color="auto"/>
              <w:right w:val="single" w:sz="4" w:space="0" w:color="auto"/>
            </w:tcBorders>
            <w:shd w:val="clear" w:color="auto" w:fill="FFFFFF"/>
            <w:vAlign w:val="bottom"/>
          </w:tcPr>
          <w:p w:rsidR="006723E1" w:rsidRDefault="00037944" w:rsidP="00CF7D30">
            <w:pPr>
              <w:pStyle w:val="23"/>
              <w:shd w:val="clear" w:color="auto" w:fill="auto"/>
              <w:spacing w:line="240" w:lineRule="auto"/>
              <w:jc w:val="left"/>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1.8.</w:t>
            </w:r>
          </w:p>
        </w:tc>
        <w:tc>
          <w:tcPr>
            <w:tcW w:w="863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Выделять существенные признаки строения и жизнедеятельности растений, бактерий, грибов, лишайников</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1.9.</w:t>
            </w:r>
          </w:p>
        </w:tc>
        <w:tc>
          <w:tcPr>
            <w:tcW w:w="8638"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Проводить описание и сравнивать между собой растения, грибы, лишайники, бактерии по заданному плану; делать выводы на основе сравнения</w:t>
            </w:r>
          </w:p>
        </w:tc>
      </w:tr>
      <w:tr w:rsidR="00711202" w:rsidTr="000C79FB">
        <w:trPr>
          <w:gridAfter w:val="1"/>
          <w:wAfter w:w="15" w:type="dxa"/>
          <w:trHeight w:val="83"/>
        </w:trPr>
        <w:tc>
          <w:tcPr>
            <w:tcW w:w="861" w:type="dxa"/>
            <w:gridSpan w:val="2"/>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1.10.</w:t>
            </w:r>
          </w:p>
        </w:tc>
        <w:tc>
          <w:tcPr>
            <w:tcW w:w="863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Описывать усложнение организации растений в ходе эволюции растительного мира на Земле</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1.11.</w:t>
            </w:r>
          </w:p>
        </w:tc>
        <w:tc>
          <w:tcPr>
            <w:tcW w:w="863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Выявлять черты приспособленности растений к среде обитания, значение экологических факторов для растений</w:t>
            </w:r>
          </w:p>
        </w:tc>
      </w:tr>
      <w:tr w:rsidR="00711202" w:rsidTr="000C79FB">
        <w:trPr>
          <w:gridAfter w:val="1"/>
          <w:wAfter w:w="15" w:type="dxa"/>
          <w:trHeight w:val="85"/>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1.12.</w:t>
            </w:r>
          </w:p>
        </w:tc>
        <w:tc>
          <w:tcPr>
            <w:tcW w:w="863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1.13.</w:t>
            </w:r>
          </w:p>
        </w:tc>
        <w:tc>
          <w:tcPr>
            <w:tcW w:w="8638"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Приводить примеры культурных растений и их значение в жизни человека; понимать причины и знать меры охраны растительного мира Земли</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1.14.</w:t>
            </w:r>
          </w:p>
        </w:tc>
        <w:tc>
          <w:tcPr>
            <w:tcW w:w="863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1.15.</w:t>
            </w:r>
          </w:p>
        </w:tc>
        <w:tc>
          <w:tcPr>
            <w:tcW w:w="8638"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 xml:space="preserve">Демонстрировать на конкретных примерах связь знаний биологии со знаниями по математике, физике, географии, технологии, литературе, технологии, предметам </w:t>
            </w:r>
            <w:r>
              <w:lastRenderedPageBreak/>
              <w:t>гуманитарного цикла, с различными видами искусства</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1.16.</w:t>
            </w:r>
          </w:p>
        </w:tc>
        <w:tc>
          <w:tcPr>
            <w:tcW w:w="863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1.17.</w:t>
            </w:r>
          </w:p>
        </w:tc>
        <w:tc>
          <w:tcPr>
            <w:tcW w:w="8638"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711202" w:rsidTr="000C79FB">
        <w:trPr>
          <w:gridAfter w:val="1"/>
          <w:wAfter w:w="15" w:type="dxa"/>
          <w:trHeight w:val="70"/>
        </w:trPr>
        <w:tc>
          <w:tcPr>
            <w:tcW w:w="861" w:type="dxa"/>
            <w:gridSpan w:val="2"/>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1.18.</w:t>
            </w:r>
          </w:p>
        </w:tc>
        <w:tc>
          <w:tcPr>
            <w:tcW w:w="8638"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711202" w:rsidTr="000C79FB">
        <w:trPr>
          <w:gridAfter w:val="1"/>
          <w:wAfter w:w="15" w:type="dxa"/>
          <w:trHeight w:val="975"/>
        </w:trPr>
        <w:tc>
          <w:tcPr>
            <w:tcW w:w="861" w:type="dxa"/>
            <w:gridSpan w:val="2"/>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1.19.</w:t>
            </w:r>
          </w:p>
        </w:tc>
        <w:tc>
          <w:tcPr>
            <w:tcW w:w="86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r w:rsidR="0020677E" w:rsidTr="0000577B">
        <w:trPr>
          <w:gridAfter w:val="1"/>
          <w:wAfter w:w="15" w:type="dxa"/>
          <w:trHeight w:val="918"/>
        </w:trPr>
        <w:tc>
          <w:tcPr>
            <w:tcW w:w="9499" w:type="dxa"/>
            <w:gridSpan w:val="4"/>
            <w:tcBorders>
              <w:top w:val="single" w:sz="4" w:space="0" w:color="auto"/>
            </w:tcBorders>
            <w:shd w:val="clear" w:color="auto" w:fill="FFFFFF"/>
          </w:tcPr>
          <w:p w:rsidR="0020677E" w:rsidRDefault="0020677E" w:rsidP="00CF7D30">
            <w:pPr>
              <w:pStyle w:val="23"/>
              <w:shd w:val="clear" w:color="auto" w:fill="auto"/>
              <w:spacing w:line="240" w:lineRule="auto"/>
              <w:jc w:val="left"/>
            </w:pPr>
          </w:p>
          <w:p w:rsidR="0020677E" w:rsidRDefault="0020677E" w:rsidP="00CF7D30">
            <w:pPr>
              <w:pStyle w:val="23"/>
              <w:spacing w:line="240" w:lineRule="auto"/>
            </w:pPr>
            <w:r w:rsidRPr="0020677E">
              <w:rPr>
                <w:b/>
              </w:rPr>
              <w:t>Проверяемые элементы содержания (7 класс</w:t>
            </w:r>
            <w:r>
              <w:t>)</w:t>
            </w:r>
          </w:p>
        </w:tc>
      </w:tr>
      <w:tr w:rsidR="00711202" w:rsidTr="000C79FB">
        <w:trPr>
          <w:gridAfter w:val="1"/>
          <w:wAfter w:w="15" w:type="dxa"/>
          <w:trHeight w:val="494"/>
        </w:trPr>
        <w:tc>
          <w:tcPr>
            <w:tcW w:w="861" w:type="dxa"/>
            <w:gridSpan w:val="2"/>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Код</w:t>
            </w:r>
            <w:r w:rsidR="0020677E">
              <w:t xml:space="preserve"> раздела</w:t>
            </w:r>
          </w:p>
        </w:tc>
        <w:tc>
          <w:tcPr>
            <w:tcW w:w="86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677E" w:rsidRDefault="00037944" w:rsidP="00CF7D30">
            <w:pPr>
              <w:pStyle w:val="23"/>
              <w:shd w:val="clear" w:color="auto" w:fill="auto"/>
              <w:spacing w:line="240" w:lineRule="auto"/>
              <w:jc w:val="left"/>
            </w:pPr>
            <w:r>
              <w:t>Код Проверяемые элементы содержания</w:t>
            </w:r>
            <w:r w:rsidR="0020677E">
              <w:t xml:space="preserve"> проверя</w:t>
            </w:r>
            <w:r w:rsidR="0020677E">
              <w:softHyphen/>
            </w:r>
          </w:p>
          <w:p w:rsidR="0020677E" w:rsidRDefault="0020677E" w:rsidP="00CF7D30">
            <w:pPr>
              <w:pStyle w:val="23"/>
              <w:shd w:val="clear" w:color="auto" w:fill="auto"/>
              <w:spacing w:line="240" w:lineRule="auto"/>
              <w:jc w:val="left"/>
            </w:pPr>
            <w:r>
              <w:t>емого</w:t>
            </w:r>
          </w:p>
          <w:p w:rsidR="00711202" w:rsidRDefault="0020677E" w:rsidP="00CF7D30">
            <w:pPr>
              <w:pStyle w:val="23"/>
              <w:shd w:val="clear" w:color="auto" w:fill="auto"/>
              <w:spacing w:line="240" w:lineRule="auto"/>
              <w:jc w:val="left"/>
            </w:pPr>
            <w:r>
              <w:t>элемента</w:t>
            </w:r>
          </w:p>
        </w:tc>
      </w:tr>
      <w:tr w:rsidR="00711202" w:rsidTr="000C79FB">
        <w:trPr>
          <w:gridBefore w:val="1"/>
          <w:wBefore w:w="10" w:type="dxa"/>
          <w:trHeight w:val="140"/>
        </w:trPr>
        <w:tc>
          <w:tcPr>
            <w:tcW w:w="851"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653"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Систематические группы растений</w:t>
            </w:r>
          </w:p>
        </w:tc>
      </w:tr>
      <w:tr w:rsidR="00711202" w:rsidTr="000C79FB">
        <w:trPr>
          <w:gridBefore w:val="1"/>
          <w:wBefore w:w="10" w:type="dxa"/>
          <w:trHeight w:val="285"/>
        </w:trPr>
        <w:tc>
          <w:tcPr>
            <w:tcW w:w="851" w:type="dxa"/>
            <w:tcBorders>
              <w:left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w:t>
            </w:r>
          </w:p>
        </w:tc>
        <w:tc>
          <w:tcPr>
            <w:tcW w:w="794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711202" w:rsidTr="000C79FB">
        <w:trPr>
          <w:gridBefore w:val="1"/>
          <w:wBefore w:w="10" w:type="dxa"/>
          <w:trHeight w:val="446"/>
        </w:trPr>
        <w:tc>
          <w:tcPr>
            <w:tcW w:w="851" w:type="dxa"/>
            <w:tcBorders>
              <w:left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794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711202" w:rsidTr="000C79FB">
        <w:trPr>
          <w:gridBefore w:val="1"/>
          <w:wBefore w:w="10" w:type="dxa"/>
          <w:trHeight w:val="70"/>
        </w:trPr>
        <w:tc>
          <w:tcPr>
            <w:tcW w:w="851" w:type="dxa"/>
            <w:tcBorders>
              <w:left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794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711202" w:rsidTr="000C79FB">
        <w:trPr>
          <w:gridBefore w:val="1"/>
          <w:wBefore w:w="10" w:type="dxa"/>
          <w:trHeight w:val="518"/>
        </w:trPr>
        <w:tc>
          <w:tcPr>
            <w:tcW w:w="851" w:type="dxa"/>
            <w:tcBorders>
              <w:left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1.4.</w:t>
            </w:r>
          </w:p>
        </w:tc>
        <w:tc>
          <w:tcPr>
            <w:tcW w:w="794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711202" w:rsidTr="000C79FB">
        <w:trPr>
          <w:gridBefore w:val="1"/>
          <w:wBefore w:w="10" w:type="dxa"/>
          <w:trHeight w:val="70"/>
        </w:trPr>
        <w:tc>
          <w:tcPr>
            <w:tcW w:w="851" w:type="dxa"/>
            <w:tcBorders>
              <w:left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1.5.</w:t>
            </w:r>
          </w:p>
        </w:tc>
        <w:tc>
          <w:tcPr>
            <w:tcW w:w="794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711202" w:rsidTr="000C79FB">
        <w:trPr>
          <w:gridBefore w:val="1"/>
          <w:wBefore w:w="10" w:type="dxa"/>
          <w:trHeight w:val="576"/>
        </w:trPr>
        <w:tc>
          <w:tcPr>
            <w:tcW w:w="851"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1.6.</w:t>
            </w:r>
          </w:p>
        </w:tc>
        <w:tc>
          <w:tcPr>
            <w:tcW w:w="79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w:t>
            </w:r>
            <w:r>
              <w:lastRenderedPageBreak/>
              <w:t>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711202" w:rsidTr="000C79FB">
        <w:trPr>
          <w:trHeight w:val="454"/>
        </w:trPr>
        <w:tc>
          <w:tcPr>
            <w:tcW w:w="861" w:type="dxa"/>
            <w:gridSpan w:val="2"/>
            <w:tcBorders>
              <w:top w:val="single" w:sz="4" w:space="0" w:color="auto"/>
              <w:left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1.7.</w:t>
            </w:r>
          </w:p>
        </w:tc>
        <w:tc>
          <w:tcPr>
            <w:tcW w:w="794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711202" w:rsidTr="000C79FB">
        <w:trPr>
          <w:trHeight w:val="70"/>
        </w:trPr>
        <w:tc>
          <w:tcPr>
            <w:tcW w:w="861" w:type="dxa"/>
            <w:gridSpan w:val="2"/>
            <w:vMerge w:val="restart"/>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w:t>
            </w:r>
          </w:p>
        </w:tc>
        <w:tc>
          <w:tcPr>
            <w:tcW w:w="8653" w:type="dxa"/>
            <w:gridSpan w:val="3"/>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Развитие растительного мира на Земле</w:t>
            </w:r>
          </w:p>
        </w:tc>
      </w:tr>
      <w:tr w:rsidR="00711202" w:rsidTr="000C79FB">
        <w:trPr>
          <w:trHeight w:val="355"/>
        </w:trPr>
        <w:tc>
          <w:tcPr>
            <w:tcW w:w="861" w:type="dxa"/>
            <w:gridSpan w:val="2"/>
            <w:vMerge/>
            <w:tcBorders>
              <w:left w:val="single" w:sz="4" w:space="0" w:color="auto"/>
            </w:tcBorders>
            <w:shd w:val="clear" w:color="auto" w:fill="FFFFFF"/>
          </w:tcPr>
          <w:p w:rsidR="00711202" w:rsidRDefault="00711202" w:rsidP="00CF7D30"/>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2.1.</w:t>
            </w:r>
          </w:p>
        </w:tc>
        <w:tc>
          <w:tcPr>
            <w:tcW w:w="7944"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711202" w:rsidTr="000C79FB">
        <w:trPr>
          <w:trHeight w:val="128"/>
        </w:trPr>
        <w:tc>
          <w:tcPr>
            <w:tcW w:w="861" w:type="dxa"/>
            <w:gridSpan w:val="2"/>
            <w:vMerge w:val="restart"/>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w:t>
            </w:r>
          </w:p>
        </w:tc>
        <w:tc>
          <w:tcPr>
            <w:tcW w:w="8653" w:type="dxa"/>
            <w:gridSpan w:val="3"/>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Растения в природных сообществах</w:t>
            </w:r>
          </w:p>
        </w:tc>
      </w:tr>
      <w:tr w:rsidR="00711202" w:rsidTr="000C79FB">
        <w:trPr>
          <w:trHeight w:val="695"/>
        </w:trPr>
        <w:tc>
          <w:tcPr>
            <w:tcW w:w="861" w:type="dxa"/>
            <w:gridSpan w:val="2"/>
            <w:vMerge/>
            <w:tcBorders>
              <w:left w:val="single" w:sz="4" w:space="0" w:color="auto"/>
            </w:tcBorders>
            <w:shd w:val="clear" w:color="auto" w:fill="FFFFFF"/>
          </w:tcPr>
          <w:p w:rsidR="00711202" w:rsidRDefault="00711202" w:rsidP="00CF7D30"/>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3.1.</w:t>
            </w:r>
          </w:p>
        </w:tc>
        <w:tc>
          <w:tcPr>
            <w:tcW w:w="794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711202" w:rsidTr="000C79FB">
        <w:trPr>
          <w:trHeight w:val="289"/>
        </w:trPr>
        <w:tc>
          <w:tcPr>
            <w:tcW w:w="861" w:type="dxa"/>
            <w:gridSpan w:val="2"/>
            <w:vMerge/>
            <w:tcBorders>
              <w:left w:val="single" w:sz="4" w:space="0" w:color="auto"/>
            </w:tcBorders>
            <w:shd w:val="clear" w:color="auto" w:fill="FFFFFF"/>
          </w:tcPr>
          <w:p w:rsidR="00711202" w:rsidRDefault="00711202" w:rsidP="00CF7D30"/>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3.2.</w:t>
            </w:r>
          </w:p>
        </w:tc>
        <w:tc>
          <w:tcPr>
            <w:tcW w:w="794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711202" w:rsidTr="000C79FB">
        <w:trPr>
          <w:trHeight w:val="70"/>
        </w:trPr>
        <w:tc>
          <w:tcPr>
            <w:tcW w:w="861" w:type="dxa"/>
            <w:gridSpan w:val="2"/>
            <w:vMerge w:val="restart"/>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4.</w:t>
            </w:r>
          </w:p>
        </w:tc>
        <w:tc>
          <w:tcPr>
            <w:tcW w:w="8653"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Растения и человек</w:t>
            </w:r>
          </w:p>
        </w:tc>
      </w:tr>
      <w:tr w:rsidR="00711202" w:rsidTr="000C79FB">
        <w:trPr>
          <w:trHeight w:val="468"/>
        </w:trPr>
        <w:tc>
          <w:tcPr>
            <w:tcW w:w="861" w:type="dxa"/>
            <w:gridSpan w:val="2"/>
            <w:vMerge/>
            <w:tcBorders>
              <w:left w:val="single" w:sz="4" w:space="0" w:color="auto"/>
            </w:tcBorders>
            <w:shd w:val="clear" w:color="auto" w:fill="FFFFFF"/>
          </w:tcPr>
          <w:p w:rsidR="00711202" w:rsidRDefault="00711202" w:rsidP="00CF7D30"/>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4.1.</w:t>
            </w:r>
          </w:p>
        </w:tc>
        <w:tc>
          <w:tcPr>
            <w:tcW w:w="794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711202" w:rsidTr="000C79FB">
        <w:trPr>
          <w:trHeight w:val="365"/>
        </w:trPr>
        <w:tc>
          <w:tcPr>
            <w:tcW w:w="861" w:type="dxa"/>
            <w:gridSpan w:val="2"/>
            <w:vMerge/>
            <w:tcBorders>
              <w:left w:val="single" w:sz="4" w:space="0" w:color="auto"/>
            </w:tcBorders>
            <w:shd w:val="clear" w:color="auto" w:fill="FFFFFF"/>
          </w:tcPr>
          <w:p w:rsidR="00711202" w:rsidRDefault="00711202" w:rsidP="00CF7D30"/>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4.2.</w:t>
            </w:r>
          </w:p>
        </w:tc>
        <w:tc>
          <w:tcPr>
            <w:tcW w:w="794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711202" w:rsidTr="000C79FB">
        <w:trPr>
          <w:trHeight w:val="70"/>
        </w:trPr>
        <w:tc>
          <w:tcPr>
            <w:tcW w:w="861" w:type="dxa"/>
            <w:gridSpan w:val="2"/>
            <w:vMerge w:val="restart"/>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w:t>
            </w:r>
          </w:p>
        </w:tc>
        <w:tc>
          <w:tcPr>
            <w:tcW w:w="8653" w:type="dxa"/>
            <w:gridSpan w:val="3"/>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Грибы. Лишайники. Бактерии</w:t>
            </w:r>
          </w:p>
        </w:tc>
      </w:tr>
      <w:tr w:rsidR="00711202" w:rsidTr="000C79FB">
        <w:trPr>
          <w:trHeight w:val="778"/>
        </w:trPr>
        <w:tc>
          <w:tcPr>
            <w:tcW w:w="861" w:type="dxa"/>
            <w:gridSpan w:val="2"/>
            <w:vMerge/>
            <w:tcBorders>
              <w:left w:val="single" w:sz="4" w:space="0" w:color="auto"/>
              <w:bottom w:val="single" w:sz="4" w:space="0" w:color="auto"/>
            </w:tcBorders>
            <w:shd w:val="clear" w:color="auto" w:fill="FFFFFF"/>
          </w:tcPr>
          <w:p w:rsidR="00711202" w:rsidRDefault="00711202" w:rsidP="00CF7D30"/>
        </w:tc>
        <w:tc>
          <w:tcPr>
            <w:tcW w:w="709"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5.1.</w:t>
            </w:r>
          </w:p>
        </w:tc>
        <w:tc>
          <w:tcPr>
            <w:tcW w:w="79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Грибы. Общая характеристика. Шляпочные грибы, их строение, питание, рост, размножение. Съедобные и ядовитые грибы.</w:t>
            </w:r>
            <w:r w:rsidR="0000577B">
              <w:t xml:space="preserve">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711202" w:rsidTr="000C79FB">
        <w:trPr>
          <w:trHeight w:val="400"/>
        </w:trPr>
        <w:tc>
          <w:tcPr>
            <w:tcW w:w="861" w:type="dxa"/>
            <w:gridSpan w:val="2"/>
            <w:tcBorders>
              <w:left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5.2.</w:t>
            </w:r>
          </w:p>
        </w:tc>
        <w:tc>
          <w:tcPr>
            <w:tcW w:w="794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711202" w:rsidTr="000C79FB">
        <w:trPr>
          <w:trHeight w:val="271"/>
        </w:trPr>
        <w:tc>
          <w:tcPr>
            <w:tcW w:w="861" w:type="dxa"/>
            <w:gridSpan w:val="2"/>
            <w:tcBorders>
              <w:left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5.3.</w:t>
            </w:r>
          </w:p>
        </w:tc>
        <w:tc>
          <w:tcPr>
            <w:tcW w:w="794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711202" w:rsidTr="000C79FB">
        <w:trPr>
          <w:trHeight w:val="70"/>
        </w:trPr>
        <w:tc>
          <w:tcPr>
            <w:tcW w:w="861" w:type="dxa"/>
            <w:gridSpan w:val="2"/>
            <w:tcBorders>
              <w:left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5.4.</w:t>
            </w:r>
          </w:p>
        </w:tc>
        <w:tc>
          <w:tcPr>
            <w:tcW w:w="7944"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711202" w:rsidTr="000C79FB">
        <w:trPr>
          <w:trHeight w:val="862"/>
        </w:trPr>
        <w:tc>
          <w:tcPr>
            <w:tcW w:w="861" w:type="dxa"/>
            <w:gridSpan w:val="2"/>
            <w:tcBorders>
              <w:left w:val="single" w:sz="4" w:space="0" w:color="auto"/>
              <w:bottom w:val="single" w:sz="4" w:space="0" w:color="auto"/>
            </w:tcBorders>
            <w:shd w:val="clear" w:color="auto" w:fill="FFFFFF"/>
          </w:tcPr>
          <w:p w:rsidR="00711202" w:rsidRDefault="00711202" w:rsidP="00CF7D30">
            <w:pPr>
              <w:rPr>
                <w:sz w:val="10"/>
                <w:szCs w:val="10"/>
              </w:rPr>
            </w:pPr>
          </w:p>
        </w:tc>
        <w:tc>
          <w:tcPr>
            <w:tcW w:w="709"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5.5.</w:t>
            </w:r>
          </w:p>
        </w:tc>
        <w:tc>
          <w:tcPr>
            <w:tcW w:w="79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20677E" w:rsidRDefault="00037944" w:rsidP="000C79FB">
      <w:pPr>
        <w:pStyle w:val="a8"/>
        <w:shd w:val="clear" w:color="auto" w:fill="auto"/>
        <w:spacing w:line="240" w:lineRule="auto"/>
        <w:jc w:val="center"/>
        <w:rPr>
          <w:b/>
        </w:rPr>
      </w:pPr>
      <w:r w:rsidRPr="0020677E">
        <w:rPr>
          <w:b/>
        </w:rPr>
        <w:t>Проверяемые требования к результатам освоения</w:t>
      </w:r>
    </w:p>
    <w:p w:rsidR="00711202" w:rsidRPr="0020677E" w:rsidRDefault="00037944" w:rsidP="00CF7D30">
      <w:pPr>
        <w:pStyle w:val="a8"/>
        <w:shd w:val="clear" w:color="auto" w:fill="auto"/>
        <w:spacing w:line="240" w:lineRule="auto"/>
        <w:jc w:val="center"/>
        <w:rPr>
          <w:b/>
        </w:rPr>
      </w:pPr>
      <w:r w:rsidRPr="0020677E">
        <w:rPr>
          <w:b/>
        </w:rPr>
        <w:t xml:space="preserve"> основной образовательной программы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0C79FB">
        <w:trPr>
          <w:trHeight w:val="1325"/>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проверя</w:t>
            </w:r>
            <w:r>
              <w:softHyphen/>
            </w:r>
          </w:p>
          <w:p w:rsidR="00711202" w:rsidRDefault="00037944" w:rsidP="00CF7D30">
            <w:pPr>
              <w:pStyle w:val="23"/>
              <w:shd w:val="clear" w:color="auto" w:fill="auto"/>
              <w:spacing w:line="240" w:lineRule="auto"/>
              <w:jc w:val="left"/>
            </w:pPr>
            <w:r>
              <w:t>емого</w:t>
            </w:r>
          </w:p>
          <w:p w:rsidR="00711202" w:rsidRDefault="00037944" w:rsidP="00CF7D30">
            <w:pPr>
              <w:pStyle w:val="23"/>
              <w:shd w:val="clear" w:color="auto" w:fill="auto"/>
              <w:spacing w:line="240" w:lineRule="auto"/>
              <w:jc w:val="left"/>
            </w:pPr>
            <w:r>
              <w:t>результата</w:t>
            </w:r>
          </w:p>
        </w:tc>
        <w:tc>
          <w:tcPr>
            <w:tcW w:w="8506" w:type="dxa"/>
            <w:tcBorders>
              <w:top w:val="single" w:sz="4" w:space="0" w:color="auto"/>
              <w:left w:val="single" w:sz="4" w:space="0" w:color="auto"/>
              <w:right w:val="single" w:sz="4" w:space="0" w:color="auto"/>
            </w:tcBorders>
            <w:shd w:val="clear" w:color="auto" w:fill="FFFFFF"/>
          </w:tcPr>
          <w:p w:rsidR="00711202" w:rsidRDefault="00037944" w:rsidP="00CF7D30">
            <w:pPr>
              <w:pStyle w:val="23"/>
              <w:shd w:val="clear" w:color="auto" w:fill="auto"/>
              <w:spacing w:line="240" w:lineRule="auto"/>
              <w:jc w:val="left"/>
            </w:pPr>
            <w:r>
              <w:t>Проверяемые предметные результаты освоения основной образовательной программы основного общего образования</w:t>
            </w:r>
          </w:p>
        </w:tc>
      </w:tr>
      <w:tr w:rsidR="00711202" w:rsidTr="000C79FB">
        <w:trPr>
          <w:trHeight w:val="49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Животный организм</w:t>
            </w:r>
          </w:p>
        </w:tc>
      </w:tr>
      <w:tr w:rsidR="00711202" w:rsidTr="000C79FB">
        <w:trPr>
          <w:trHeight w:val="554"/>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зоологию как биологическую науку, ее разделы и связь с другими науками и техникой</w:t>
            </w:r>
          </w:p>
        </w:tc>
      </w:tr>
      <w:tr w:rsidR="00711202" w:rsidTr="000C79FB">
        <w:trPr>
          <w:trHeight w:val="547"/>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711202" w:rsidTr="000C79FB">
        <w:trPr>
          <w:trHeight w:val="151"/>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711202" w:rsidTr="000C79FB">
        <w:trPr>
          <w:trHeight w:val="133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1.4.</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w:t>
            </w:r>
            <w:r w:rsidR="0000577B">
              <w:t xml:space="preserve">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Раскрывать общие признаки животных, уровни организации животного организма: клетки, ткани, органы, системы органов, организм</w:t>
            </w:r>
          </w:p>
        </w:tc>
      </w:tr>
      <w:tr w:rsidR="00711202" w:rsidTr="000C79FB">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Сравнивать животные ткани и органы животных между собой</w:t>
            </w:r>
          </w:p>
        </w:tc>
      </w:tr>
      <w:tr w:rsidR="00711202" w:rsidTr="000C79FB">
        <w:trPr>
          <w:trHeight w:val="203"/>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1.7.</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711202" w:rsidTr="000C79FB">
        <w:trPr>
          <w:trHeight w:val="214"/>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1.9.</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Выявлять причинно-следственные связи между строением, жизнедеятельностью и средой обитания животных изучаемых систематических групп</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1.10.</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711202" w:rsidTr="000C79FB">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Выявлять признаки классов членистоногих и хордовых; отрядов насекомых и млекопитающих</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lastRenderedPageBreak/>
              <w:t>лаборатории</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1.13.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Сравнивать представителей отдельных систематических групп животных и делать выводы на основе сравнения</w:t>
            </w:r>
          </w:p>
        </w:tc>
      </w:tr>
      <w:tr w:rsidR="00711202" w:rsidTr="000C79FB">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1.14.</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Классифицировать животных на основании особенностей строения</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Описывать усложнение организации животных в ходе эволюции животного мира на Земле</w:t>
            </w:r>
          </w:p>
        </w:tc>
      </w:tr>
      <w:tr w:rsidR="00711202" w:rsidTr="000C79FB">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Выявлять черты приспособленности животных к среде обитания, значение экологических факторов для животных</w:t>
            </w:r>
          </w:p>
        </w:tc>
      </w:tr>
      <w:tr w:rsidR="00711202" w:rsidTr="000C79FB">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1.17.</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Выявлять взаимосвязи животных в природных сообществах, цепи питания</w:t>
            </w:r>
          </w:p>
        </w:tc>
      </w:tr>
      <w:tr w:rsidR="00711202" w:rsidTr="000C79FB">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Устанавливать взаимосвязи животных с растениями, грибами, лишайниками и бактериями в природных сообществах</w:t>
            </w:r>
          </w:p>
        </w:tc>
      </w:tr>
      <w:tr w:rsidR="00711202" w:rsidTr="000C79FB">
        <w:trPr>
          <w:trHeight w:val="159"/>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1.19.</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Характеризовать животных природных зон Земли, основные закономерности распространения животных по планете</w:t>
            </w:r>
          </w:p>
        </w:tc>
      </w:tr>
      <w:tr w:rsidR="00711202" w:rsidTr="000C79FB">
        <w:trPr>
          <w:trHeight w:val="128"/>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1.20.</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Раскрывать роль животных в природных сообществах</w:t>
            </w:r>
          </w:p>
        </w:tc>
      </w:tr>
      <w:tr w:rsidR="00711202" w:rsidTr="000C79FB">
        <w:trPr>
          <w:trHeight w:val="2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711202" w:rsidTr="000C79FB">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1.22.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Понимать причины и знать меры охраны животного мира Земли</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711202" w:rsidTr="000C79FB">
        <w:trPr>
          <w:trHeight w:val="163"/>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711202" w:rsidTr="000C79FB">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1.27.</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711202" w:rsidRDefault="00711202" w:rsidP="00CF7D30">
      <w:pPr>
        <w:rPr>
          <w:sz w:val="2"/>
          <w:szCs w:val="2"/>
        </w:rPr>
      </w:pPr>
    </w:p>
    <w:p w:rsidR="00466921" w:rsidRPr="0020677E" w:rsidRDefault="00037944" w:rsidP="000C79FB">
      <w:pPr>
        <w:pStyle w:val="a8"/>
        <w:shd w:val="clear" w:color="auto" w:fill="auto"/>
        <w:spacing w:line="240" w:lineRule="auto"/>
        <w:jc w:val="center"/>
        <w:rPr>
          <w:b/>
        </w:rPr>
      </w:pPr>
      <w:r w:rsidRPr="0020677E">
        <w:rPr>
          <w:b/>
        </w:rPr>
        <w:t>Проверяемые элементы содержания (8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992"/>
        <w:gridCol w:w="7514"/>
      </w:tblGrid>
      <w:tr w:rsidR="00711202" w:rsidTr="000C79FB">
        <w:trPr>
          <w:trHeight w:val="1325"/>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раздела</w:t>
            </w:r>
          </w:p>
        </w:tc>
        <w:tc>
          <w:tcPr>
            <w:tcW w:w="992"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проверя</w:t>
            </w:r>
            <w:r>
              <w:softHyphen/>
            </w:r>
          </w:p>
          <w:p w:rsidR="00711202" w:rsidRDefault="00037944" w:rsidP="00CF7D30">
            <w:pPr>
              <w:pStyle w:val="23"/>
              <w:shd w:val="clear" w:color="auto" w:fill="auto"/>
              <w:spacing w:line="240" w:lineRule="auto"/>
              <w:jc w:val="left"/>
            </w:pPr>
            <w:r>
              <w:t>емого</w:t>
            </w:r>
          </w:p>
          <w:p w:rsidR="00711202" w:rsidRDefault="00037944" w:rsidP="00CF7D30">
            <w:pPr>
              <w:pStyle w:val="23"/>
              <w:shd w:val="clear" w:color="auto" w:fill="auto"/>
              <w:spacing w:line="240" w:lineRule="auto"/>
              <w:jc w:val="left"/>
            </w:pPr>
            <w:r>
              <w:t>элемента</w:t>
            </w:r>
          </w:p>
        </w:tc>
        <w:tc>
          <w:tcPr>
            <w:tcW w:w="7514" w:type="dxa"/>
            <w:tcBorders>
              <w:top w:val="single" w:sz="4" w:space="0" w:color="auto"/>
              <w:left w:val="single" w:sz="4" w:space="0" w:color="auto"/>
              <w:right w:val="single" w:sz="4" w:space="0" w:color="auto"/>
            </w:tcBorders>
            <w:shd w:val="clear" w:color="auto" w:fill="FFFFFF"/>
          </w:tcPr>
          <w:p w:rsidR="00711202" w:rsidRDefault="00037944" w:rsidP="00CF7D30">
            <w:pPr>
              <w:pStyle w:val="23"/>
              <w:shd w:val="clear" w:color="auto" w:fill="auto"/>
              <w:spacing w:line="240" w:lineRule="auto"/>
              <w:jc w:val="left"/>
            </w:pPr>
            <w:r>
              <w:t>Проверяемые элементы содержания</w:t>
            </w:r>
          </w:p>
        </w:tc>
      </w:tr>
      <w:tr w:rsidR="00711202" w:rsidTr="000C79FB">
        <w:trPr>
          <w:trHeight w:val="25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506"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Животный организм</w:t>
            </w:r>
          </w:p>
        </w:tc>
      </w:tr>
      <w:tr w:rsidR="00711202" w:rsidTr="000C79FB">
        <w:trPr>
          <w:trHeight w:val="808"/>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w:t>
            </w:r>
          </w:p>
        </w:tc>
        <w:tc>
          <w:tcPr>
            <w:tcW w:w="7514"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711202" w:rsidTr="000C79FB">
        <w:trPr>
          <w:trHeight w:val="2155"/>
        </w:trPr>
        <w:tc>
          <w:tcPr>
            <w:tcW w:w="1003"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75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711202" w:rsidTr="000C79FB">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2.</w:t>
            </w:r>
          </w:p>
        </w:tc>
        <w:tc>
          <w:tcPr>
            <w:tcW w:w="8506"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Строение и жизнедеятельность организма животного</w:t>
            </w:r>
          </w:p>
        </w:tc>
      </w:tr>
      <w:tr w:rsidR="00711202" w:rsidTr="000C79FB">
        <w:trPr>
          <w:trHeight w:val="934"/>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2.1.</w:t>
            </w:r>
          </w:p>
        </w:tc>
        <w:tc>
          <w:tcPr>
            <w:tcW w:w="7514"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711202" w:rsidTr="000C79FB">
        <w:trPr>
          <w:trHeight w:val="837"/>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2.2.</w:t>
            </w:r>
          </w:p>
        </w:tc>
        <w:tc>
          <w:tcPr>
            <w:tcW w:w="7514"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2.3.</w:t>
            </w:r>
          </w:p>
        </w:tc>
        <w:tc>
          <w:tcPr>
            <w:tcW w:w="7514" w:type="dxa"/>
            <w:tcBorders>
              <w:top w:val="single" w:sz="4" w:space="0" w:color="auto"/>
              <w:left w:val="single" w:sz="4" w:space="0" w:color="auto"/>
              <w:right w:val="single" w:sz="4" w:space="0" w:color="auto"/>
            </w:tcBorders>
            <w:shd w:val="clear" w:color="auto" w:fill="FFFFFF"/>
            <w:vAlign w:val="bottom"/>
          </w:tcPr>
          <w:p w:rsidR="00466921" w:rsidRDefault="00037944" w:rsidP="00CF7D30">
            <w:pPr>
              <w:pStyle w:val="23"/>
              <w:shd w:val="clear" w:color="auto" w:fill="auto"/>
              <w:spacing w:line="240" w:lineRule="auto"/>
              <w:jc w:val="left"/>
            </w:pPr>
            <w: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711202" w:rsidTr="000C79FB">
        <w:trPr>
          <w:trHeight w:val="299"/>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2.4.</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2.5.</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2.6.</w:t>
            </w:r>
          </w:p>
        </w:tc>
        <w:tc>
          <w:tcPr>
            <w:tcW w:w="7514"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0C79FB" w:rsidTr="00CA532A">
        <w:trPr>
          <w:trHeight w:val="394"/>
        </w:trPr>
        <w:tc>
          <w:tcPr>
            <w:tcW w:w="1003" w:type="dxa"/>
            <w:tcBorders>
              <w:left w:val="single" w:sz="4" w:space="0" w:color="auto"/>
              <w:bottom w:val="single" w:sz="4" w:space="0" w:color="auto"/>
            </w:tcBorders>
            <w:shd w:val="clear" w:color="auto" w:fill="FFFFFF"/>
          </w:tcPr>
          <w:p w:rsidR="000C79FB" w:rsidRDefault="000C79FB" w:rsidP="00CF7D30">
            <w:pPr>
              <w:rPr>
                <w:sz w:val="10"/>
                <w:szCs w:val="10"/>
              </w:rPr>
            </w:pPr>
          </w:p>
        </w:tc>
        <w:tc>
          <w:tcPr>
            <w:tcW w:w="992" w:type="dxa"/>
            <w:vMerge w:val="restart"/>
            <w:tcBorders>
              <w:top w:val="single" w:sz="4" w:space="0" w:color="auto"/>
              <w:left w:val="single" w:sz="4" w:space="0" w:color="auto"/>
            </w:tcBorders>
            <w:shd w:val="clear" w:color="auto" w:fill="FFFFFF"/>
          </w:tcPr>
          <w:p w:rsidR="000C79FB" w:rsidRDefault="000C79FB" w:rsidP="00CF7D30">
            <w:pPr>
              <w:pStyle w:val="23"/>
              <w:shd w:val="clear" w:color="auto" w:fill="auto"/>
              <w:spacing w:line="240" w:lineRule="auto"/>
              <w:jc w:val="left"/>
            </w:pPr>
            <w:r>
              <w:t>2.7.</w:t>
            </w:r>
          </w:p>
        </w:tc>
        <w:tc>
          <w:tcPr>
            <w:tcW w:w="7514" w:type="dxa"/>
            <w:vMerge w:val="restart"/>
            <w:tcBorders>
              <w:top w:val="single" w:sz="4" w:space="0" w:color="auto"/>
              <w:left w:val="single" w:sz="4" w:space="0" w:color="auto"/>
              <w:right w:val="single" w:sz="4" w:space="0" w:color="auto"/>
            </w:tcBorders>
            <w:shd w:val="clear" w:color="auto" w:fill="FFFFFF"/>
            <w:vAlign w:val="center"/>
          </w:tcPr>
          <w:p w:rsidR="000C79FB" w:rsidRDefault="000C79FB" w:rsidP="00CF7D30">
            <w:pPr>
              <w:pStyle w:val="23"/>
              <w:shd w:val="clear" w:color="auto" w:fill="auto"/>
              <w:spacing w:line="240" w:lineRule="auto"/>
              <w:jc w:val="left"/>
            </w:pPr>
            <w:r>
              <w:t xml:space="preserve">Координация и регуляция жизнедеятельности у животных. </w:t>
            </w:r>
            <w:r>
              <w:lastRenderedPageBreak/>
              <w:t>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0C79FB" w:rsidTr="00CA532A">
        <w:trPr>
          <w:trHeight w:val="2424"/>
        </w:trPr>
        <w:tc>
          <w:tcPr>
            <w:tcW w:w="1003" w:type="dxa"/>
            <w:tcBorders>
              <w:top w:val="single" w:sz="4" w:space="0" w:color="auto"/>
              <w:left w:val="single" w:sz="4" w:space="0" w:color="auto"/>
            </w:tcBorders>
            <w:shd w:val="clear" w:color="auto" w:fill="FFFFFF"/>
          </w:tcPr>
          <w:p w:rsidR="000C79FB" w:rsidRDefault="000C79FB" w:rsidP="00CF7D30">
            <w:pPr>
              <w:rPr>
                <w:sz w:val="10"/>
                <w:szCs w:val="10"/>
              </w:rPr>
            </w:pPr>
          </w:p>
        </w:tc>
        <w:tc>
          <w:tcPr>
            <w:tcW w:w="992" w:type="dxa"/>
            <w:vMerge/>
            <w:tcBorders>
              <w:left w:val="single" w:sz="4" w:space="0" w:color="auto"/>
            </w:tcBorders>
            <w:shd w:val="clear" w:color="auto" w:fill="FFFFFF"/>
          </w:tcPr>
          <w:p w:rsidR="000C79FB" w:rsidRDefault="000C79FB" w:rsidP="00CF7D30">
            <w:pPr>
              <w:rPr>
                <w:sz w:val="10"/>
                <w:szCs w:val="10"/>
              </w:rPr>
            </w:pPr>
          </w:p>
        </w:tc>
        <w:tc>
          <w:tcPr>
            <w:tcW w:w="7514" w:type="dxa"/>
            <w:vMerge/>
            <w:tcBorders>
              <w:left w:val="single" w:sz="4" w:space="0" w:color="auto"/>
              <w:right w:val="single" w:sz="4" w:space="0" w:color="auto"/>
            </w:tcBorders>
            <w:shd w:val="clear" w:color="auto" w:fill="FFFFFF"/>
            <w:vAlign w:val="bottom"/>
          </w:tcPr>
          <w:p w:rsidR="000C79FB" w:rsidRDefault="000C79FB" w:rsidP="00CF7D30">
            <w:pPr>
              <w:pStyle w:val="23"/>
              <w:shd w:val="clear" w:color="auto" w:fill="auto"/>
              <w:spacing w:line="240" w:lineRule="auto"/>
              <w:jc w:val="left"/>
            </w:pPr>
          </w:p>
        </w:tc>
      </w:tr>
      <w:tr w:rsidR="00711202" w:rsidTr="000C79FB">
        <w:trPr>
          <w:trHeight w:val="616"/>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2.8.</w:t>
            </w:r>
          </w:p>
        </w:tc>
        <w:tc>
          <w:tcPr>
            <w:tcW w:w="7514"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711202" w:rsidTr="000C79FB">
        <w:trPr>
          <w:trHeight w:val="92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2.9.</w:t>
            </w:r>
          </w:p>
        </w:tc>
        <w:tc>
          <w:tcPr>
            <w:tcW w:w="7514" w:type="dxa"/>
            <w:tcBorders>
              <w:top w:val="single" w:sz="4" w:space="0" w:color="auto"/>
              <w:left w:val="single" w:sz="4" w:space="0" w:color="auto"/>
              <w:right w:val="single" w:sz="4" w:space="0" w:color="auto"/>
            </w:tcBorders>
            <w:shd w:val="clear" w:color="auto" w:fill="FFFFFF"/>
            <w:vAlign w:val="bottom"/>
          </w:tcPr>
          <w:p w:rsidR="000C79FB" w:rsidRDefault="00037944" w:rsidP="00CF7D30">
            <w:pPr>
              <w:pStyle w:val="23"/>
              <w:shd w:val="clear" w:color="auto" w:fill="auto"/>
              <w:spacing w:line="240" w:lineRule="auto"/>
              <w:jc w:val="left"/>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711202" w:rsidTr="000C79FB">
        <w:trPr>
          <w:trHeight w:val="128"/>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3.</w:t>
            </w:r>
          </w:p>
        </w:tc>
        <w:tc>
          <w:tcPr>
            <w:tcW w:w="8506"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Систематические группы животных</w:t>
            </w:r>
          </w:p>
        </w:tc>
      </w:tr>
      <w:tr w:rsidR="00711202" w:rsidTr="000C79FB">
        <w:trPr>
          <w:trHeight w:val="979"/>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3.1.</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711202" w:rsidTr="000C79FB">
        <w:trPr>
          <w:trHeight w:val="731"/>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3.2.</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711202" w:rsidTr="000C79FB">
        <w:trPr>
          <w:trHeight w:val="2155"/>
        </w:trPr>
        <w:tc>
          <w:tcPr>
            <w:tcW w:w="1003"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3.3.</w:t>
            </w:r>
          </w:p>
        </w:tc>
        <w:tc>
          <w:tcPr>
            <w:tcW w:w="75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w:t>
            </w:r>
            <w:r w:rsidR="00466921">
              <w:t xml:space="preserve"> кишечнополостных в природе и жизни человека. Коралловые полипы и их роль в рифообразовании</w:t>
            </w:r>
          </w:p>
        </w:tc>
      </w:tr>
      <w:tr w:rsidR="00711202" w:rsidTr="000C79FB">
        <w:trPr>
          <w:trHeight w:val="55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3.4.</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w:t>
            </w:r>
            <w:r>
              <w:lastRenderedPageBreak/>
              <w:t>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3.5.</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3.6.</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3.7.</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tc>
      </w:tr>
      <w:tr w:rsidR="00711202" w:rsidTr="000C79FB">
        <w:trPr>
          <w:trHeight w:val="2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3.8.</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3.9.</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0C79FB" w:rsidTr="00CA532A">
        <w:trPr>
          <w:trHeight w:val="70"/>
        </w:trPr>
        <w:tc>
          <w:tcPr>
            <w:tcW w:w="1003" w:type="dxa"/>
            <w:tcBorders>
              <w:left w:val="single" w:sz="4" w:space="0" w:color="auto"/>
              <w:bottom w:val="single" w:sz="4" w:space="0" w:color="auto"/>
            </w:tcBorders>
            <w:shd w:val="clear" w:color="auto" w:fill="FFFFFF"/>
          </w:tcPr>
          <w:p w:rsidR="000C79FB" w:rsidRDefault="000C79FB" w:rsidP="00CF7D30">
            <w:pPr>
              <w:rPr>
                <w:sz w:val="10"/>
                <w:szCs w:val="10"/>
              </w:rPr>
            </w:pPr>
          </w:p>
        </w:tc>
        <w:tc>
          <w:tcPr>
            <w:tcW w:w="992" w:type="dxa"/>
            <w:vMerge w:val="restart"/>
            <w:tcBorders>
              <w:top w:val="single" w:sz="4" w:space="0" w:color="auto"/>
              <w:left w:val="single" w:sz="4" w:space="0" w:color="auto"/>
            </w:tcBorders>
            <w:shd w:val="clear" w:color="auto" w:fill="FFFFFF"/>
          </w:tcPr>
          <w:p w:rsidR="000C79FB" w:rsidRDefault="000C79FB" w:rsidP="00CF7D30">
            <w:pPr>
              <w:pStyle w:val="23"/>
              <w:shd w:val="clear" w:color="auto" w:fill="auto"/>
              <w:spacing w:line="240" w:lineRule="auto"/>
              <w:jc w:val="left"/>
            </w:pPr>
            <w:r>
              <w:t>3.10.</w:t>
            </w:r>
          </w:p>
        </w:tc>
        <w:tc>
          <w:tcPr>
            <w:tcW w:w="7514" w:type="dxa"/>
            <w:vMerge w:val="restart"/>
            <w:tcBorders>
              <w:top w:val="single" w:sz="4" w:space="0" w:color="auto"/>
              <w:left w:val="single" w:sz="4" w:space="0" w:color="auto"/>
              <w:right w:val="single" w:sz="4" w:space="0" w:color="auto"/>
            </w:tcBorders>
            <w:shd w:val="clear" w:color="auto" w:fill="FFFFFF"/>
            <w:vAlign w:val="center"/>
          </w:tcPr>
          <w:p w:rsidR="000C79FB" w:rsidRDefault="000C79FB" w:rsidP="00CF7D30">
            <w:pPr>
              <w:pStyle w:val="23"/>
              <w:shd w:val="clear" w:color="auto" w:fill="auto"/>
              <w:spacing w:line="240" w:lineRule="auto"/>
              <w:jc w:val="left"/>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w:t>
            </w:r>
          </w:p>
          <w:p w:rsidR="000C79FB" w:rsidRDefault="000C79FB" w:rsidP="00CF7D30">
            <w:pPr>
              <w:pStyle w:val="23"/>
              <w:spacing w:line="240" w:lineRule="auto"/>
              <w:jc w:val="left"/>
            </w:pPr>
            <w:r>
              <w:t>Многообразие рыб, основные систематические группы рыб. Значение рыб в природе и жизни человека. Хозяйственное значение рыб</w:t>
            </w:r>
          </w:p>
        </w:tc>
      </w:tr>
      <w:tr w:rsidR="000C79FB" w:rsidTr="00CA532A">
        <w:trPr>
          <w:trHeight w:val="442"/>
        </w:trPr>
        <w:tc>
          <w:tcPr>
            <w:tcW w:w="1003" w:type="dxa"/>
            <w:tcBorders>
              <w:top w:val="single" w:sz="4" w:space="0" w:color="auto"/>
              <w:left w:val="single" w:sz="4" w:space="0" w:color="auto"/>
            </w:tcBorders>
            <w:shd w:val="clear" w:color="auto" w:fill="FFFFFF"/>
          </w:tcPr>
          <w:p w:rsidR="000C79FB" w:rsidRDefault="000C79FB" w:rsidP="00CF7D30">
            <w:pPr>
              <w:rPr>
                <w:sz w:val="10"/>
                <w:szCs w:val="10"/>
              </w:rPr>
            </w:pPr>
          </w:p>
        </w:tc>
        <w:tc>
          <w:tcPr>
            <w:tcW w:w="992" w:type="dxa"/>
            <w:vMerge/>
            <w:tcBorders>
              <w:left w:val="single" w:sz="4" w:space="0" w:color="auto"/>
            </w:tcBorders>
            <w:shd w:val="clear" w:color="auto" w:fill="FFFFFF"/>
          </w:tcPr>
          <w:p w:rsidR="000C79FB" w:rsidRDefault="000C79FB" w:rsidP="00CF7D30">
            <w:pPr>
              <w:rPr>
                <w:sz w:val="10"/>
                <w:szCs w:val="10"/>
              </w:rPr>
            </w:pPr>
          </w:p>
        </w:tc>
        <w:tc>
          <w:tcPr>
            <w:tcW w:w="7514" w:type="dxa"/>
            <w:vMerge/>
            <w:tcBorders>
              <w:left w:val="single" w:sz="4" w:space="0" w:color="auto"/>
              <w:right w:val="single" w:sz="4" w:space="0" w:color="auto"/>
            </w:tcBorders>
            <w:shd w:val="clear" w:color="auto" w:fill="FFFFFF"/>
            <w:vAlign w:val="bottom"/>
          </w:tcPr>
          <w:p w:rsidR="000C79FB" w:rsidRDefault="000C79FB" w:rsidP="00CF7D30">
            <w:pPr>
              <w:pStyle w:val="23"/>
              <w:shd w:val="clear" w:color="auto" w:fill="auto"/>
              <w:spacing w:line="240" w:lineRule="auto"/>
              <w:jc w:val="left"/>
            </w:pPr>
          </w:p>
        </w:tc>
      </w:tr>
      <w:tr w:rsidR="00711202" w:rsidTr="000C79FB">
        <w:trPr>
          <w:trHeight w:val="889"/>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3.11.</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711202" w:rsidTr="000C79FB">
        <w:trPr>
          <w:trHeight w:val="36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3.12.</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711202" w:rsidTr="000C79FB">
        <w:trPr>
          <w:trHeight w:val="1376"/>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3.13.</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711202" w:rsidTr="000C79FB">
        <w:trPr>
          <w:trHeight w:val="2127"/>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3.14.</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711202" w:rsidTr="000C79FB">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4.</w:t>
            </w:r>
          </w:p>
        </w:tc>
        <w:tc>
          <w:tcPr>
            <w:tcW w:w="8506" w:type="dxa"/>
            <w:gridSpan w:val="2"/>
            <w:tcBorders>
              <w:top w:val="single" w:sz="4" w:space="0" w:color="auto"/>
              <w:left w:val="single" w:sz="4" w:space="0" w:color="auto"/>
              <w:right w:val="single" w:sz="4" w:space="0" w:color="auto"/>
            </w:tcBorders>
            <w:shd w:val="clear" w:color="auto" w:fill="FFFFFF"/>
            <w:vAlign w:val="center"/>
          </w:tcPr>
          <w:p w:rsidR="000C79FB" w:rsidRDefault="00037944" w:rsidP="00CF7D30">
            <w:pPr>
              <w:pStyle w:val="23"/>
              <w:shd w:val="clear" w:color="auto" w:fill="auto"/>
              <w:spacing w:line="240" w:lineRule="auto"/>
              <w:jc w:val="left"/>
            </w:pPr>
            <w:r>
              <w:t>Развитие животного мира на Земле</w:t>
            </w:r>
          </w:p>
        </w:tc>
      </w:tr>
      <w:tr w:rsidR="00711202" w:rsidTr="000C79FB">
        <w:trPr>
          <w:trHeight w:val="553"/>
        </w:trPr>
        <w:tc>
          <w:tcPr>
            <w:tcW w:w="1003"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4.1.</w:t>
            </w:r>
          </w:p>
        </w:tc>
        <w:tc>
          <w:tcPr>
            <w:tcW w:w="7514"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711202" w:rsidTr="000C79FB">
        <w:trPr>
          <w:trHeight w:val="128"/>
        </w:trPr>
        <w:tc>
          <w:tcPr>
            <w:tcW w:w="1003" w:type="dxa"/>
            <w:tcBorders>
              <w:top w:val="single" w:sz="4" w:space="0" w:color="auto"/>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4.2.</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711202" w:rsidTr="000C79FB">
        <w:trPr>
          <w:trHeight w:val="132"/>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5.</w:t>
            </w:r>
          </w:p>
        </w:tc>
        <w:tc>
          <w:tcPr>
            <w:tcW w:w="8506"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Животные в природных сообществах</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5.1.</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Животные и среда обитания. Влияние света, температуры и влажности на животных. Приспособленность животных к условиям среды обитания</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5.2.</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711202" w:rsidTr="000C79FB">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5.3.</w:t>
            </w:r>
          </w:p>
        </w:tc>
        <w:tc>
          <w:tcPr>
            <w:tcW w:w="7514"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Животный мир природных зон Земли. Основные закономерности распределения животных на планете. Фауна</w:t>
            </w:r>
          </w:p>
        </w:tc>
      </w:tr>
      <w:tr w:rsidR="00711202" w:rsidTr="000C79FB">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6.</w:t>
            </w:r>
          </w:p>
        </w:tc>
        <w:tc>
          <w:tcPr>
            <w:tcW w:w="8506"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Животные и человек</w:t>
            </w:r>
          </w:p>
        </w:tc>
      </w:tr>
      <w:tr w:rsidR="000C79FB" w:rsidTr="000C79FB">
        <w:trPr>
          <w:trHeight w:val="157"/>
        </w:trPr>
        <w:tc>
          <w:tcPr>
            <w:tcW w:w="1003" w:type="dxa"/>
            <w:tcBorders>
              <w:left w:val="single" w:sz="4" w:space="0" w:color="auto"/>
            </w:tcBorders>
            <w:shd w:val="clear" w:color="auto" w:fill="FFFFFF"/>
          </w:tcPr>
          <w:p w:rsidR="000C79FB" w:rsidRDefault="000C79FB" w:rsidP="00CF7D30">
            <w:pPr>
              <w:rPr>
                <w:sz w:val="10"/>
                <w:szCs w:val="10"/>
              </w:rPr>
            </w:pPr>
          </w:p>
        </w:tc>
        <w:tc>
          <w:tcPr>
            <w:tcW w:w="992" w:type="dxa"/>
            <w:tcBorders>
              <w:top w:val="single" w:sz="4" w:space="0" w:color="auto"/>
              <w:left w:val="single" w:sz="4" w:space="0" w:color="auto"/>
            </w:tcBorders>
            <w:shd w:val="clear" w:color="auto" w:fill="FFFFFF"/>
          </w:tcPr>
          <w:p w:rsidR="000C79FB" w:rsidRDefault="000C79FB" w:rsidP="00CF7D30">
            <w:pPr>
              <w:pStyle w:val="23"/>
              <w:shd w:val="clear" w:color="auto" w:fill="auto"/>
              <w:spacing w:line="240" w:lineRule="auto"/>
              <w:jc w:val="left"/>
            </w:pPr>
            <w:r>
              <w:t>6.1.</w:t>
            </w:r>
          </w:p>
        </w:tc>
        <w:tc>
          <w:tcPr>
            <w:tcW w:w="7514" w:type="dxa"/>
            <w:vMerge w:val="restart"/>
            <w:tcBorders>
              <w:top w:val="single" w:sz="4" w:space="0" w:color="auto"/>
              <w:left w:val="single" w:sz="4" w:space="0" w:color="auto"/>
              <w:right w:val="single" w:sz="4" w:space="0" w:color="auto"/>
            </w:tcBorders>
            <w:shd w:val="clear" w:color="auto" w:fill="FFFFFF"/>
            <w:vAlign w:val="center"/>
          </w:tcPr>
          <w:p w:rsidR="000C79FB" w:rsidRDefault="000C79FB" w:rsidP="00CF7D30">
            <w:pPr>
              <w:pStyle w:val="23"/>
              <w:shd w:val="clear" w:color="auto" w:fill="auto"/>
              <w:spacing w:line="240" w:lineRule="auto"/>
              <w:jc w:val="left"/>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p w:rsidR="000C79FB" w:rsidRDefault="000C79FB" w:rsidP="00CF7D30">
            <w:pPr>
              <w:pStyle w:val="23"/>
              <w:spacing w:line="240" w:lineRule="auto"/>
              <w:jc w:val="left"/>
            </w:pPr>
            <w: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0C79FB" w:rsidTr="00CA532A">
        <w:trPr>
          <w:trHeight w:val="1042"/>
        </w:trPr>
        <w:tc>
          <w:tcPr>
            <w:tcW w:w="1003" w:type="dxa"/>
            <w:tcBorders>
              <w:left w:val="single" w:sz="4" w:space="0" w:color="auto"/>
            </w:tcBorders>
            <w:shd w:val="clear" w:color="auto" w:fill="FFFFFF"/>
          </w:tcPr>
          <w:p w:rsidR="000C79FB" w:rsidRDefault="000C79FB" w:rsidP="00CF7D30">
            <w:pPr>
              <w:rPr>
                <w:sz w:val="10"/>
                <w:szCs w:val="10"/>
              </w:rPr>
            </w:pPr>
          </w:p>
        </w:tc>
        <w:tc>
          <w:tcPr>
            <w:tcW w:w="992" w:type="dxa"/>
            <w:tcBorders>
              <w:left w:val="single" w:sz="4" w:space="0" w:color="auto"/>
            </w:tcBorders>
            <w:shd w:val="clear" w:color="auto" w:fill="FFFFFF"/>
          </w:tcPr>
          <w:p w:rsidR="000C79FB" w:rsidRDefault="000C79FB" w:rsidP="00CF7D30">
            <w:pPr>
              <w:rPr>
                <w:sz w:val="10"/>
                <w:szCs w:val="10"/>
              </w:rPr>
            </w:pPr>
          </w:p>
        </w:tc>
        <w:tc>
          <w:tcPr>
            <w:tcW w:w="7514" w:type="dxa"/>
            <w:vMerge/>
            <w:tcBorders>
              <w:left w:val="single" w:sz="4" w:space="0" w:color="auto"/>
              <w:right w:val="single" w:sz="4" w:space="0" w:color="auto"/>
            </w:tcBorders>
            <w:shd w:val="clear" w:color="auto" w:fill="FFFFFF"/>
            <w:vAlign w:val="bottom"/>
          </w:tcPr>
          <w:p w:rsidR="000C79FB" w:rsidRDefault="000C79FB" w:rsidP="00CF7D30">
            <w:pPr>
              <w:pStyle w:val="23"/>
              <w:shd w:val="clear" w:color="auto" w:fill="auto"/>
              <w:spacing w:line="240" w:lineRule="auto"/>
              <w:jc w:val="left"/>
            </w:pPr>
          </w:p>
        </w:tc>
      </w:tr>
      <w:tr w:rsidR="00711202" w:rsidTr="000C79FB">
        <w:trPr>
          <w:trHeight w:val="482"/>
        </w:trPr>
        <w:tc>
          <w:tcPr>
            <w:tcW w:w="1003"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6.2.</w:t>
            </w:r>
          </w:p>
        </w:tc>
        <w:tc>
          <w:tcPr>
            <w:tcW w:w="7514"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w:t>
            </w:r>
            <w:r>
              <w:lastRenderedPageBreak/>
              <w:t>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711202" w:rsidRDefault="00711202" w:rsidP="00CF7D30">
      <w:pPr>
        <w:rPr>
          <w:sz w:val="2"/>
          <w:szCs w:val="2"/>
        </w:rPr>
      </w:pPr>
    </w:p>
    <w:p w:rsidR="00C2421B" w:rsidRDefault="00037944" w:rsidP="00CF7D30">
      <w:pPr>
        <w:pStyle w:val="a8"/>
        <w:shd w:val="clear" w:color="auto" w:fill="auto"/>
        <w:spacing w:line="240" w:lineRule="auto"/>
        <w:jc w:val="center"/>
        <w:rPr>
          <w:b/>
        </w:rPr>
      </w:pPr>
      <w:r>
        <w:t xml:space="preserve"> </w:t>
      </w:r>
      <w:r w:rsidRPr="00C2421B">
        <w:rPr>
          <w:b/>
        </w:rPr>
        <w:t xml:space="preserve">Проверяемые требования к результатам освоения </w:t>
      </w:r>
    </w:p>
    <w:p w:rsidR="00711202" w:rsidRPr="00C2421B" w:rsidRDefault="00037944" w:rsidP="00CF7D30">
      <w:pPr>
        <w:pStyle w:val="a8"/>
        <w:shd w:val="clear" w:color="auto" w:fill="auto"/>
        <w:spacing w:line="240" w:lineRule="auto"/>
        <w:jc w:val="center"/>
        <w:rPr>
          <w:b/>
        </w:rPr>
      </w:pPr>
      <w:r w:rsidRPr="00C2421B">
        <w:rPr>
          <w:b/>
        </w:rPr>
        <w:t>основной образовательной программы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496"/>
        <w:gridCol w:w="15"/>
      </w:tblGrid>
      <w:tr w:rsidR="00711202" w:rsidTr="000C79FB">
        <w:trPr>
          <w:trHeight w:val="132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проверя</w:t>
            </w:r>
            <w:r>
              <w:softHyphen/>
            </w:r>
          </w:p>
          <w:p w:rsidR="00711202" w:rsidRDefault="00037944" w:rsidP="00CF7D30">
            <w:pPr>
              <w:pStyle w:val="23"/>
              <w:shd w:val="clear" w:color="auto" w:fill="auto"/>
              <w:spacing w:line="240" w:lineRule="auto"/>
              <w:jc w:val="left"/>
            </w:pPr>
            <w:r>
              <w:t>емого</w:t>
            </w:r>
          </w:p>
          <w:p w:rsidR="00711202" w:rsidRDefault="00037944" w:rsidP="00CF7D30">
            <w:pPr>
              <w:pStyle w:val="23"/>
              <w:shd w:val="clear" w:color="auto" w:fill="auto"/>
              <w:spacing w:line="240" w:lineRule="auto"/>
              <w:jc w:val="left"/>
            </w:pPr>
            <w:r>
              <w:t>результата</w:t>
            </w:r>
          </w:p>
        </w:tc>
        <w:tc>
          <w:tcPr>
            <w:tcW w:w="8511" w:type="dxa"/>
            <w:gridSpan w:val="2"/>
            <w:tcBorders>
              <w:top w:val="single" w:sz="4" w:space="0" w:color="auto"/>
              <w:left w:val="single" w:sz="4" w:space="0" w:color="auto"/>
              <w:right w:val="single" w:sz="4" w:space="0" w:color="auto"/>
            </w:tcBorders>
            <w:shd w:val="clear" w:color="auto" w:fill="FFFFFF"/>
          </w:tcPr>
          <w:p w:rsidR="00711202" w:rsidRDefault="00037944" w:rsidP="00CF7D30">
            <w:pPr>
              <w:pStyle w:val="23"/>
              <w:shd w:val="clear" w:color="auto" w:fill="auto"/>
              <w:spacing w:line="240" w:lineRule="auto"/>
              <w:jc w:val="left"/>
            </w:pPr>
            <w:r>
              <w:t>Проверяемые предметные результаты освоения основной образовательной программы основного общего образования</w:t>
            </w:r>
          </w:p>
        </w:tc>
      </w:tr>
      <w:tr w:rsidR="00711202" w:rsidTr="000C79FB">
        <w:trPr>
          <w:trHeight w:val="84"/>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511"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Человек и его здоровье</w:t>
            </w:r>
          </w:p>
        </w:tc>
      </w:tr>
      <w:tr w:rsidR="00711202" w:rsidTr="000C79FB">
        <w:trPr>
          <w:trHeight w:val="514"/>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1.1.</w:t>
            </w:r>
          </w:p>
        </w:tc>
        <w:tc>
          <w:tcPr>
            <w:tcW w:w="85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науки о человеке (антропологию, анатомию, физиологию, медицину, гигиену, экологию человека, психологию) и их связи с другими</w:t>
            </w:r>
            <w:r w:rsidR="00466921">
              <w:t xml:space="preserve"> науками и техникой</w:t>
            </w:r>
          </w:p>
        </w:tc>
      </w:tr>
      <w:tr w:rsidR="00711202" w:rsidTr="000C79FB">
        <w:trPr>
          <w:trHeight w:val="384"/>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8511"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711202" w:rsidTr="000C79FB">
        <w:trPr>
          <w:trHeight w:val="556"/>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8511"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711202" w:rsidTr="000C79FB">
        <w:trPr>
          <w:trHeight w:val="126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1.4.</w:t>
            </w:r>
          </w:p>
        </w:tc>
        <w:tc>
          <w:tcPr>
            <w:tcW w:w="8511"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711202" w:rsidTr="000C79FB">
        <w:trPr>
          <w:trHeight w:val="2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1.5.</w:t>
            </w:r>
          </w:p>
        </w:tc>
        <w:tc>
          <w:tcPr>
            <w:tcW w:w="8511"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1.6.</w:t>
            </w:r>
          </w:p>
        </w:tc>
        <w:tc>
          <w:tcPr>
            <w:tcW w:w="8511"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1.7.</w:t>
            </w:r>
          </w:p>
        </w:tc>
        <w:tc>
          <w:tcPr>
            <w:tcW w:w="8511"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Различать биологически активные вещества (витамины, ферменты, гормоны), выявлять их роль в процессе обмена веществ и превращения энергии</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1.8.</w:t>
            </w:r>
          </w:p>
        </w:tc>
        <w:tc>
          <w:tcPr>
            <w:tcW w:w="8511"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1.9.</w:t>
            </w:r>
          </w:p>
        </w:tc>
        <w:tc>
          <w:tcPr>
            <w:tcW w:w="8511"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711202" w:rsidTr="000C79FB">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1.10.</w:t>
            </w:r>
          </w:p>
        </w:tc>
        <w:tc>
          <w:tcPr>
            <w:tcW w:w="8511"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Применять биологические модели для выявления особенностей строения и функционирования органов и систем органов человека</w:t>
            </w:r>
          </w:p>
        </w:tc>
      </w:tr>
      <w:tr w:rsidR="00711202" w:rsidTr="000C79FB">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1.11.</w:t>
            </w:r>
          </w:p>
        </w:tc>
        <w:tc>
          <w:tcPr>
            <w:tcW w:w="8511"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Объяснять нейрогуморальную регуляцию процессов жизнедеятельности организма человека</w:t>
            </w:r>
          </w:p>
        </w:tc>
      </w:tr>
      <w:tr w:rsidR="00711202" w:rsidTr="000C79FB">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1.12.</w:t>
            </w:r>
          </w:p>
        </w:tc>
        <w:tc>
          <w:tcPr>
            <w:tcW w:w="8511"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w:t>
            </w:r>
            <w:r>
              <w:lastRenderedPageBreak/>
              <w:t>направленных на достижение полезных приспособительных результатов</w:t>
            </w:r>
          </w:p>
        </w:tc>
      </w:tr>
      <w:tr w:rsidR="00711202" w:rsidTr="000C79FB">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lastRenderedPageBreak/>
              <w:t>1.13.</w:t>
            </w:r>
          </w:p>
        </w:tc>
        <w:tc>
          <w:tcPr>
            <w:tcW w:w="85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Различать наследственные и ненаследственные (инфекционные,</w:t>
            </w:r>
            <w:r w:rsidR="00466921">
              <w:t xml:space="preserve"> неинфекционные) заболевания человека; объяснять значение мер профилактики в предупреждении заболеваний человека</w:t>
            </w:r>
          </w:p>
        </w:tc>
      </w:tr>
      <w:tr w:rsidR="00711202" w:rsidTr="000C79FB">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1.14.</w:t>
            </w:r>
          </w:p>
        </w:tc>
        <w:tc>
          <w:tcPr>
            <w:tcW w:w="849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711202" w:rsidTr="000C79FB">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1.15.</w:t>
            </w:r>
          </w:p>
        </w:tc>
        <w:tc>
          <w:tcPr>
            <w:tcW w:w="849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711202" w:rsidTr="000C79FB">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1.16.</w:t>
            </w:r>
          </w:p>
        </w:tc>
        <w:tc>
          <w:tcPr>
            <w:tcW w:w="849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711202" w:rsidTr="000C79FB">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1.17.</w:t>
            </w:r>
          </w:p>
        </w:tc>
        <w:tc>
          <w:tcPr>
            <w:tcW w:w="849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711202" w:rsidTr="000C79FB">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1.18.</w:t>
            </w:r>
          </w:p>
        </w:tc>
        <w:tc>
          <w:tcPr>
            <w:tcW w:w="849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711202" w:rsidTr="000C79FB">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1.19.</w:t>
            </w:r>
          </w:p>
        </w:tc>
        <w:tc>
          <w:tcPr>
            <w:tcW w:w="849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711202" w:rsidTr="000C79FB">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1.20.</w:t>
            </w:r>
          </w:p>
        </w:tc>
        <w:tc>
          <w:tcPr>
            <w:tcW w:w="849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711202" w:rsidTr="00D41AF8">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1.21.</w:t>
            </w:r>
          </w:p>
        </w:tc>
        <w:tc>
          <w:tcPr>
            <w:tcW w:w="849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711202" w:rsidTr="00D41AF8">
        <w:trPr>
          <w:gridAfter w:val="1"/>
          <w:wAfter w:w="15" w:type="dxa"/>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1.22.</w:t>
            </w:r>
          </w:p>
        </w:tc>
        <w:tc>
          <w:tcPr>
            <w:tcW w:w="849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711202" w:rsidTr="00D41AF8">
        <w:trPr>
          <w:gridAfter w:val="1"/>
          <w:wAfter w:w="15" w:type="dxa"/>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1.23.</w:t>
            </w:r>
          </w:p>
        </w:tc>
        <w:tc>
          <w:tcPr>
            <w:tcW w:w="849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Создавать письменные и устные сообщения, грамотно используя понятийный аппарат изученного раздела биологии, сопровождать выступление . презентацией с учетом особенностей аудитории сверстников</w:t>
            </w:r>
          </w:p>
        </w:tc>
      </w:tr>
    </w:tbl>
    <w:p w:rsidR="00711202" w:rsidRDefault="00711202" w:rsidP="00CF7D30">
      <w:pPr>
        <w:rPr>
          <w:sz w:val="2"/>
          <w:szCs w:val="2"/>
        </w:rPr>
      </w:pPr>
    </w:p>
    <w:p w:rsidR="00711202" w:rsidRPr="00466921" w:rsidRDefault="00037944" w:rsidP="00CF7D30">
      <w:pPr>
        <w:pStyle w:val="a8"/>
        <w:shd w:val="clear" w:color="auto" w:fill="auto"/>
        <w:spacing w:line="240" w:lineRule="auto"/>
        <w:jc w:val="center"/>
        <w:rPr>
          <w:b/>
        </w:rPr>
      </w:pPr>
      <w:r w:rsidRPr="00466921">
        <w:rPr>
          <w:b/>
        </w:rPr>
        <w:t>Проверяемые элементы содержания (9 класс)</w:t>
      </w: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362"/>
        <w:gridCol w:w="10"/>
        <w:gridCol w:w="7"/>
      </w:tblGrid>
      <w:tr w:rsidR="00466921" w:rsidTr="00D41AF8">
        <w:trPr>
          <w:gridAfter w:val="2"/>
          <w:wAfter w:w="17" w:type="dxa"/>
          <w:trHeight w:val="499"/>
        </w:trPr>
        <w:tc>
          <w:tcPr>
            <w:tcW w:w="1003" w:type="dxa"/>
            <w:tcBorders>
              <w:top w:val="single" w:sz="4" w:space="0" w:color="auto"/>
              <w:left w:val="single" w:sz="4" w:space="0" w:color="auto"/>
              <w:bottom w:val="single" w:sz="4" w:space="0" w:color="auto"/>
            </w:tcBorders>
            <w:shd w:val="clear" w:color="auto" w:fill="FFFFFF"/>
            <w:vAlign w:val="center"/>
          </w:tcPr>
          <w:p w:rsidR="00466921" w:rsidRDefault="00466921" w:rsidP="00CF7D30">
            <w:pPr>
              <w:pStyle w:val="23"/>
              <w:shd w:val="clear" w:color="auto" w:fill="auto"/>
              <w:spacing w:line="240" w:lineRule="auto"/>
              <w:jc w:val="left"/>
            </w:pPr>
            <w:r>
              <w:t>Код раздела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66921" w:rsidRDefault="00466921" w:rsidP="00CF7D30">
            <w:pPr>
              <w:pStyle w:val="23"/>
              <w:shd w:val="clear" w:color="auto" w:fill="auto"/>
              <w:spacing w:line="240" w:lineRule="auto"/>
              <w:jc w:val="left"/>
            </w:pPr>
            <w:r>
              <w:t>Код проверя</w:t>
            </w:r>
            <w:r>
              <w:softHyphen/>
            </w:r>
          </w:p>
          <w:p w:rsidR="00466921" w:rsidRDefault="00466921" w:rsidP="00CF7D30">
            <w:pPr>
              <w:pStyle w:val="23"/>
              <w:shd w:val="clear" w:color="auto" w:fill="auto"/>
              <w:spacing w:line="240" w:lineRule="auto"/>
              <w:jc w:val="left"/>
            </w:pPr>
            <w:r>
              <w:t>емого</w:t>
            </w:r>
          </w:p>
          <w:p w:rsidR="00466921" w:rsidRDefault="00466921" w:rsidP="00CF7D30">
            <w:pPr>
              <w:pStyle w:val="23"/>
              <w:shd w:val="clear" w:color="auto" w:fill="auto"/>
              <w:spacing w:line="240" w:lineRule="auto"/>
              <w:jc w:val="left"/>
            </w:pPr>
            <w:r>
              <w:t>элемента</w:t>
            </w:r>
          </w:p>
        </w:tc>
        <w:tc>
          <w:tcPr>
            <w:tcW w:w="7362" w:type="dxa"/>
            <w:tcBorders>
              <w:top w:val="single" w:sz="4" w:space="0" w:color="auto"/>
              <w:left w:val="single" w:sz="4" w:space="0" w:color="auto"/>
              <w:bottom w:val="single" w:sz="4" w:space="0" w:color="auto"/>
              <w:right w:val="single" w:sz="4" w:space="0" w:color="auto"/>
            </w:tcBorders>
            <w:shd w:val="clear" w:color="auto" w:fill="FFFFFF"/>
            <w:vAlign w:val="center"/>
          </w:tcPr>
          <w:p w:rsidR="00466921" w:rsidRDefault="00466921" w:rsidP="00CF7D30">
            <w:pPr>
              <w:pStyle w:val="23"/>
              <w:spacing w:line="240" w:lineRule="auto"/>
              <w:ind w:left="248"/>
              <w:jc w:val="left"/>
            </w:pPr>
            <w:r>
              <w:t>Проверяемые элементы содержания</w:t>
            </w:r>
          </w:p>
        </w:tc>
      </w:tr>
      <w:tr w:rsidR="00711202" w:rsidTr="00D41AF8">
        <w:trPr>
          <w:trHeight w:val="168"/>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513" w:type="dxa"/>
            <w:gridSpan w:val="4"/>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Человек - биосоциальный вид</w:t>
            </w:r>
          </w:p>
        </w:tc>
      </w:tr>
      <w:tr w:rsidR="00711202" w:rsidTr="00D41AF8">
        <w:trPr>
          <w:trHeight w:val="598"/>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w:t>
            </w:r>
          </w:p>
        </w:tc>
        <w:tc>
          <w:tcPr>
            <w:tcW w:w="7379"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711202" w:rsidTr="00D41AF8">
        <w:trPr>
          <w:trHeight w:val="60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7379"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w:t>
            </w:r>
            <w:r>
              <w:lastRenderedPageBreak/>
              <w:t>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711202" w:rsidTr="00D41AF8">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lastRenderedPageBreak/>
              <w:t>2.</w:t>
            </w:r>
          </w:p>
        </w:tc>
        <w:tc>
          <w:tcPr>
            <w:tcW w:w="8513" w:type="dxa"/>
            <w:gridSpan w:val="4"/>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Структура организма человека</w:t>
            </w:r>
          </w:p>
        </w:tc>
      </w:tr>
      <w:tr w:rsidR="00711202" w:rsidTr="00D41AF8">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2.1.</w:t>
            </w:r>
          </w:p>
        </w:tc>
        <w:tc>
          <w:tcPr>
            <w:tcW w:w="7379"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711202" w:rsidTr="00D41AF8">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2.2.</w:t>
            </w:r>
          </w:p>
        </w:tc>
        <w:tc>
          <w:tcPr>
            <w:tcW w:w="7379"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711202" w:rsidTr="00D41AF8">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3.</w:t>
            </w:r>
          </w:p>
        </w:tc>
        <w:tc>
          <w:tcPr>
            <w:tcW w:w="8513" w:type="dxa"/>
            <w:gridSpan w:val="4"/>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Нейрогуморальная регуляция</w:t>
            </w:r>
          </w:p>
        </w:tc>
      </w:tr>
      <w:tr w:rsidR="00711202" w:rsidTr="00D41AF8">
        <w:trPr>
          <w:trHeight w:val="1954"/>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3.1.</w:t>
            </w:r>
          </w:p>
        </w:tc>
        <w:tc>
          <w:tcPr>
            <w:tcW w:w="7379" w:type="dxa"/>
            <w:gridSpan w:val="3"/>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711202" w:rsidTr="00D41AF8">
        <w:trPr>
          <w:trHeight w:val="2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3.2.</w:t>
            </w:r>
          </w:p>
        </w:tc>
        <w:tc>
          <w:tcPr>
            <w:tcW w:w="7379" w:type="dxa"/>
            <w:gridSpan w:val="3"/>
            <w:tcBorders>
              <w:top w:val="single" w:sz="4" w:space="0" w:color="auto"/>
              <w:left w:val="single" w:sz="4" w:space="0" w:color="auto"/>
              <w:right w:val="single" w:sz="4" w:space="0" w:color="auto"/>
            </w:tcBorders>
            <w:shd w:val="clear" w:color="auto" w:fill="FFFFFF"/>
            <w:vAlign w:val="bottom"/>
          </w:tcPr>
          <w:p w:rsidR="00D41AF8" w:rsidRDefault="00037944" w:rsidP="00CF7D30">
            <w:pPr>
              <w:pStyle w:val="23"/>
              <w:shd w:val="clear" w:color="auto" w:fill="auto"/>
              <w:spacing w:line="240" w:lineRule="auto"/>
              <w:jc w:val="left"/>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711202" w:rsidTr="00D41AF8">
        <w:trPr>
          <w:trHeight w:val="128"/>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4.</w:t>
            </w:r>
          </w:p>
        </w:tc>
        <w:tc>
          <w:tcPr>
            <w:tcW w:w="851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Опора и движение</w:t>
            </w:r>
          </w:p>
        </w:tc>
      </w:tr>
      <w:tr w:rsidR="00711202" w:rsidTr="00D41AF8">
        <w:trPr>
          <w:gridAfter w:val="1"/>
          <w:wAfter w:w="7" w:type="dxa"/>
          <w:trHeight w:val="1262"/>
        </w:trPr>
        <w:tc>
          <w:tcPr>
            <w:tcW w:w="1003" w:type="dxa"/>
            <w:tcBorders>
              <w:top w:val="single" w:sz="4" w:space="0" w:color="auto"/>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4.1.</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711202" w:rsidTr="00D41AF8">
        <w:trPr>
          <w:gridAfter w:val="1"/>
          <w:wAfter w:w="7" w:type="dxa"/>
          <w:trHeight w:val="448"/>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4.2.</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4.3.</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711202" w:rsidTr="00D41AF8">
        <w:trPr>
          <w:gridAfter w:val="1"/>
          <w:wAfter w:w="7" w:type="dxa"/>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5.</w:t>
            </w:r>
          </w:p>
        </w:tc>
        <w:tc>
          <w:tcPr>
            <w:tcW w:w="8506"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Внутренняя среда организма</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5.1.</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5.2.</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 xml:space="preserve">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w:t>
            </w:r>
            <w:r>
              <w:lastRenderedPageBreak/>
              <w:t>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711202" w:rsidTr="00D41AF8">
        <w:trPr>
          <w:gridAfter w:val="1"/>
          <w:wAfter w:w="7" w:type="dxa"/>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lastRenderedPageBreak/>
              <w:t>6.</w:t>
            </w:r>
          </w:p>
        </w:tc>
        <w:tc>
          <w:tcPr>
            <w:tcW w:w="8506"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Кровообращение</w:t>
            </w:r>
          </w:p>
        </w:tc>
      </w:tr>
      <w:tr w:rsidR="00711202" w:rsidTr="00D41AF8">
        <w:trPr>
          <w:gridAfter w:val="1"/>
          <w:wAfter w:w="7" w:type="dxa"/>
          <w:trHeight w:val="135"/>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6.1.</w:t>
            </w:r>
          </w:p>
        </w:tc>
        <w:tc>
          <w:tcPr>
            <w:tcW w:w="7372"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6.2.</w:t>
            </w:r>
          </w:p>
        </w:tc>
        <w:tc>
          <w:tcPr>
            <w:tcW w:w="7372"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Гигиена сердечно-сосудистой системы. Профилактика сердечно</w:t>
            </w:r>
            <w:r>
              <w:softHyphen/>
              <w:t>сосудистых заболеваний. Первая помощь при кровотечениях</w:t>
            </w:r>
          </w:p>
        </w:tc>
      </w:tr>
      <w:tr w:rsidR="00711202" w:rsidTr="00D41AF8">
        <w:trPr>
          <w:gridAfter w:val="1"/>
          <w:wAfter w:w="7" w:type="dxa"/>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7.</w:t>
            </w:r>
          </w:p>
        </w:tc>
        <w:tc>
          <w:tcPr>
            <w:tcW w:w="8506"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Дыхание</w:t>
            </w:r>
          </w:p>
        </w:tc>
      </w:tr>
      <w:tr w:rsidR="00711202" w:rsidTr="00D41AF8">
        <w:trPr>
          <w:gridAfter w:val="1"/>
          <w:wAfter w:w="7" w:type="dxa"/>
          <w:trHeight w:val="29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7.1.</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711202" w:rsidTr="00D41AF8">
        <w:trPr>
          <w:gridAfter w:val="1"/>
          <w:wAfter w:w="7" w:type="dxa"/>
          <w:trHeight w:val="499"/>
        </w:trPr>
        <w:tc>
          <w:tcPr>
            <w:tcW w:w="1003"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7.2.</w:t>
            </w:r>
          </w:p>
        </w:tc>
        <w:tc>
          <w:tcPr>
            <w:tcW w:w="73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Инфекционные болезни, передающиеся через воздух,</w:t>
            </w:r>
            <w:r w:rsidR="00466921">
              <w:t xml:space="preserve">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711202" w:rsidTr="00D41AF8">
        <w:trPr>
          <w:gridAfter w:val="1"/>
          <w:wAfter w:w="7" w:type="dxa"/>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8.</w:t>
            </w:r>
          </w:p>
        </w:tc>
        <w:tc>
          <w:tcPr>
            <w:tcW w:w="8506"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Питание и пищеварение</w:t>
            </w:r>
          </w:p>
        </w:tc>
      </w:tr>
      <w:tr w:rsidR="00711202" w:rsidTr="00D41AF8">
        <w:trPr>
          <w:gridAfter w:val="1"/>
          <w:wAfter w:w="7" w:type="dxa"/>
          <w:trHeight w:val="554"/>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8.1.</w:t>
            </w:r>
          </w:p>
        </w:tc>
        <w:tc>
          <w:tcPr>
            <w:tcW w:w="7372"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8.2.</w:t>
            </w:r>
          </w:p>
        </w:tc>
        <w:tc>
          <w:tcPr>
            <w:tcW w:w="7372"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8.3.</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Гигиена питания. Предупреждение глистных и желудочно</w:t>
            </w:r>
            <w:r>
              <w:softHyphen/>
              <w:t>кишечных заболеваний, пищевых отравлений. Влияние курения и алкоголя на пищеварение</w:t>
            </w:r>
          </w:p>
        </w:tc>
      </w:tr>
      <w:tr w:rsidR="00711202" w:rsidTr="00D41AF8">
        <w:trPr>
          <w:gridAfter w:val="1"/>
          <w:wAfter w:w="7" w:type="dxa"/>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9.</w:t>
            </w:r>
          </w:p>
        </w:tc>
        <w:tc>
          <w:tcPr>
            <w:tcW w:w="8506"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Обмен веществ и превращение энергии</w:t>
            </w:r>
          </w:p>
        </w:tc>
      </w:tr>
      <w:tr w:rsidR="00711202" w:rsidTr="00D41AF8">
        <w:trPr>
          <w:gridAfter w:val="1"/>
          <w:wAfter w:w="7" w:type="dxa"/>
          <w:trHeight w:val="155"/>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9.1.</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9.2.</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9.3</w:t>
            </w:r>
          </w:p>
        </w:tc>
        <w:tc>
          <w:tcPr>
            <w:tcW w:w="7372" w:type="dxa"/>
            <w:gridSpan w:val="2"/>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Нормы и режим питания. Рациональное питание - фактор укрепления здоровья. Нарушение обмена веществ</w:t>
            </w:r>
          </w:p>
        </w:tc>
      </w:tr>
      <w:tr w:rsidR="00711202" w:rsidTr="00D41AF8">
        <w:trPr>
          <w:gridAfter w:val="1"/>
          <w:wAfter w:w="7" w:type="dxa"/>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10.</w:t>
            </w:r>
          </w:p>
        </w:tc>
        <w:tc>
          <w:tcPr>
            <w:tcW w:w="8506"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Кожа</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10.1.</w:t>
            </w:r>
          </w:p>
        </w:tc>
        <w:tc>
          <w:tcPr>
            <w:tcW w:w="7372"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Строение и функции кожи. Кожа и ее производные. Кожа и терморегуляция. Влияние на кожу факторов окружающей среды</w:t>
            </w:r>
          </w:p>
        </w:tc>
      </w:tr>
      <w:tr w:rsidR="00711202" w:rsidTr="00D41AF8">
        <w:trPr>
          <w:gridAfter w:val="1"/>
          <w:wAfter w:w="7" w:type="dxa"/>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10.2.</w:t>
            </w:r>
          </w:p>
        </w:tc>
        <w:tc>
          <w:tcPr>
            <w:tcW w:w="7372"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711202" w:rsidTr="00D41AF8">
        <w:trPr>
          <w:gridAfter w:val="1"/>
          <w:wAfter w:w="7" w:type="dxa"/>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lastRenderedPageBreak/>
              <w:t>11.</w:t>
            </w:r>
          </w:p>
        </w:tc>
        <w:tc>
          <w:tcPr>
            <w:tcW w:w="8506" w:type="dxa"/>
            <w:gridSpan w:val="3"/>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Выделение</w:t>
            </w:r>
          </w:p>
        </w:tc>
      </w:tr>
      <w:tr w:rsidR="00711202" w:rsidTr="00D41AF8">
        <w:trPr>
          <w:gridAfter w:val="1"/>
          <w:wAfter w:w="7" w:type="dxa"/>
          <w:trHeight w:val="1325"/>
        </w:trPr>
        <w:tc>
          <w:tcPr>
            <w:tcW w:w="1003" w:type="dxa"/>
            <w:tcBorders>
              <w:left w:val="single" w:sz="4" w:space="0" w:color="auto"/>
              <w:bottom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11.1.</w:t>
            </w:r>
          </w:p>
        </w:tc>
        <w:tc>
          <w:tcPr>
            <w:tcW w:w="73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w:t>
            </w:r>
            <w:r w:rsidR="00D41AF8">
              <w:t xml:space="preserve"> органов мочевыделительной системы, их предупреждение</w:t>
            </w:r>
          </w:p>
        </w:tc>
      </w:tr>
    </w:tbl>
    <w:p w:rsidR="00711202" w:rsidRDefault="00711202" w:rsidP="00CF7D30">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1134"/>
        <w:gridCol w:w="7372"/>
      </w:tblGrid>
      <w:tr w:rsidR="00711202" w:rsidTr="00D41AF8">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12.</w:t>
            </w:r>
          </w:p>
        </w:tc>
        <w:tc>
          <w:tcPr>
            <w:tcW w:w="8506"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Размножение и развитие</w:t>
            </w:r>
          </w:p>
        </w:tc>
      </w:tr>
      <w:tr w:rsidR="00711202" w:rsidTr="00D41AF8">
        <w:trPr>
          <w:trHeight w:val="346"/>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12.1.</w:t>
            </w:r>
          </w:p>
        </w:tc>
        <w:tc>
          <w:tcPr>
            <w:tcW w:w="7372"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711202" w:rsidTr="00D41AF8">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12.2.</w:t>
            </w:r>
          </w:p>
        </w:tc>
        <w:tc>
          <w:tcPr>
            <w:tcW w:w="7372"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711202" w:rsidTr="00D41AF8">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13.</w:t>
            </w:r>
          </w:p>
        </w:tc>
        <w:tc>
          <w:tcPr>
            <w:tcW w:w="8506"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Органы чувств и сенсорные системы</w:t>
            </w:r>
          </w:p>
        </w:tc>
      </w:tr>
      <w:tr w:rsidR="00711202" w:rsidTr="00D41AF8">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13.1.</w:t>
            </w:r>
          </w:p>
        </w:tc>
        <w:tc>
          <w:tcPr>
            <w:tcW w:w="7372"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711202" w:rsidTr="00D41AF8">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13.2.</w:t>
            </w:r>
          </w:p>
        </w:tc>
        <w:tc>
          <w:tcPr>
            <w:tcW w:w="7372"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711202" w:rsidTr="00D41AF8">
        <w:trPr>
          <w:trHeight w:val="70"/>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13.3.</w:t>
            </w:r>
          </w:p>
        </w:tc>
        <w:tc>
          <w:tcPr>
            <w:tcW w:w="7372" w:type="dxa"/>
            <w:tcBorders>
              <w:top w:val="single" w:sz="4" w:space="0" w:color="auto"/>
              <w:left w:val="single" w:sz="4" w:space="0" w:color="auto"/>
              <w:right w:val="single" w:sz="4" w:space="0" w:color="auto"/>
            </w:tcBorders>
            <w:shd w:val="clear" w:color="auto" w:fill="FFFFFF"/>
            <w:vAlign w:val="bottom"/>
          </w:tcPr>
          <w:p w:rsidR="00D41AF8" w:rsidRDefault="00037944" w:rsidP="00CF7D30">
            <w:pPr>
              <w:pStyle w:val="23"/>
              <w:shd w:val="clear" w:color="auto" w:fill="auto"/>
              <w:spacing w:line="240" w:lineRule="auto"/>
              <w:jc w:val="left"/>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711202" w:rsidTr="00D41AF8">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14.</w:t>
            </w:r>
          </w:p>
        </w:tc>
        <w:tc>
          <w:tcPr>
            <w:tcW w:w="8506"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Поведение и психика</w:t>
            </w:r>
          </w:p>
        </w:tc>
      </w:tr>
      <w:tr w:rsidR="00711202" w:rsidTr="00D41AF8">
        <w:trPr>
          <w:trHeight w:val="979"/>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14.1.</w:t>
            </w:r>
          </w:p>
        </w:tc>
        <w:tc>
          <w:tcPr>
            <w:tcW w:w="7372"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711202" w:rsidTr="00D41AF8">
        <w:trPr>
          <w:trHeight w:val="466"/>
        </w:trPr>
        <w:tc>
          <w:tcPr>
            <w:tcW w:w="1003" w:type="dxa"/>
            <w:tcBorders>
              <w:left w:val="single" w:sz="4" w:space="0" w:color="auto"/>
            </w:tcBorders>
            <w:shd w:val="clear" w:color="auto" w:fill="FFFFFF"/>
          </w:tcPr>
          <w:p w:rsidR="00711202" w:rsidRDefault="00711202" w:rsidP="00CF7D30">
            <w:pPr>
              <w:rPr>
                <w:sz w:val="10"/>
                <w:szCs w:val="10"/>
              </w:rPr>
            </w:pPr>
          </w:p>
        </w:tc>
        <w:tc>
          <w:tcPr>
            <w:tcW w:w="1134"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14.2.</w:t>
            </w:r>
          </w:p>
        </w:tc>
        <w:tc>
          <w:tcPr>
            <w:tcW w:w="7372"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711202" w:rsidTr="00D41AF8">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15.</w:t>
            </w:r>
            <w:r w:rsidR="00C2421B">
              <w:t>1</w:t>
            </w:r>
          </w:p>
        </w:tc>
        <w:tc>
          <w:tcPr>
            <w:tcW w:w="8506" w:type="dxa"/>
            <w:gridSpan w:val="2"/>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Человек и окружающая среда</w:t>
            </w:r>
          </w:p>
        </w:tc>
      </w:tr>
      <w:tr w:rsidR="00C2421B" w:rsidTr="00D41AF8">
        <w:trPr>
          <w:trHeight w:val="480"/>
        </w:trPr>
        <w:tc>
          <w:tcPr>
            <w:tcW w:w="1003" w:type="dxa"/>
            <w:tcBorders>
              <w:left w:val="single" w:sz="4" w:space="0" w:color="auto"/>
            </w:tcBorders>
            <w:shd w:val="clear" w:color="auto" w:fill="FFFFFF"/>
          </w:tcPr>
          <w:p w:rsidR="00C2421B" w:rsidRDefault="00C2421B" w:rsidP="00CF7D30">
            <w:pPr>
              <w:rPr>
                <w:sz w:val="10"/>
                <w:szCs w:val="10"/>
              </w:rPr>
            </w:pPr>
          </w:p>
        </w:tc>
        <w:tc>
          <w:tcPr>
            <w:tcW w:w="8506" w:type="dxa"/>
            <w:gridSpan w:val="2"/>
            <w:tcBorders>
              <w:top w:val="single" w:sz="4" w:space="0" w:color="auto"/>
              <w:left w:val="single" w:sz="4" w:space="0" w:color="auto"/>
              <w:bottom w:val="single" w:sz="4" w:space="0" w:color="auto"/>
              <w:right w:val="single" w:sz="4" w:space="0" w:color="auto"/>
            </w:tcBorders>
            <w:shd w:val="clear" w:color="auto" w:fill="FFFFFF"/>
          </w:tcPr>
          <w:p w:rsidR="00C2421B" w:rsidRDefault="00C2421B" w:rsidP="00CF7D30">
            <w:pPr>
              <w:pStyle w:val="23"/>
              <w:shd w:val="clear" w:color="auto" w:fill="auto"/>
              <w:spacing w:line="240" w:lineRule="auto"/>
              <w:jc w:val="left"/>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bl>
    <w:p w:rsidR="00711202" w:rsidRDefault="00711202" w:rsidP="00CF7D30">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05"/>
      </w:tblGrid>
      <w:tr w:rsidR="00711202" w:rsidTr="00D41AF8">
        <w:trPr>
          <w:trHeight w:val="1039"/>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15.2.</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bl>
    <w:p w:rsidR="006723E1" w:rsidRDefault="00037944" w:rsidP="00CF7D30">
      <w:pPr>
        <w:pStyle w:val="a8"/>
        <w:shd w:val="clear" w:color="auto" w:fill="auto"/>
        <w:spacing w:line="240" w:lineRule="auto"/>
        <w:jc w:val="center"/>
        <w:rPr>
          <w:b/>
        </w:rPr>
      </w:pPr>
      <w:r w:rsidRPr="00C2421B">
        <w:rPr>
          <w:b/>
        </w:rPr>
        <w:t>Проверяемые на ОГЭ по биологии требования к результатам освоения</w:t>
      </w:r>
    </w:p>
    <w:p w:rsidR="00466921" w:rsidRPr="00C2421B" w:rsidRDefault="00037944" w:rsidP="00D41AF8">
      <w:pPr>
        <w:pStyle w:val="a8"/>
        <w:shd w:val="clear" w:color="auto" w:fill="auto"/>
        <w:spacing w:line="240" w:lineRule="auto"/>
        <w:jc w:val="center"/>
        <w:rPr>
          <w:b/>
        </w:rPr>
      </w:pPr>
      <w:r w:rsidRPr="00C2421B">
        <w:rPr>
          <w:b/>
        </w:rPr>
        <w:lastRenderedPageBreak/>
        <w:t xml:space="preserve"> основной образовательной программы основного общего образования</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D41AF8">
        <w:trPr>
          <w:trHeight w:val="794"/>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Код</w:t>
            </w:r>
          </w:p>
          <w:p w:rsidR="00711202" w:rsidRDefault="00037944" w:rsidP="00CF7D30">
            <w:pPr>
              <w:pStyle w:val="23"/>
              <w:shd w:val="clear" w:color="auto" w:fill="auto"/>
              <w:spacing w:line="240" w:lineRule="auto"/>
              <w:jc w:val="left"/>
            </w:pPr>
            <w:r>
              <w:t>проверя</w:t>
            </w:r>
            <w:r>
              <w:softHyphen/>
            </w:r>
          </w:p>
          <w:p w:rsidR="00711202" w:rsidRDefault="00037944" w:rsidP="00CF7D30">
            <w:pPr>
              <w:pStyle w:val="23"/>
              <w:shd w:val="clear" w:color="auto" w:fill="auto"/>
              <w:spacing w:line="240" w:lineRule="auto"/>
              <w:jc w:val="left"/>
            </w:pPr>
            <w:r>
              <w:t>емого</w:t>
            </w:r>
          </w:p>
          <w:p w:rsidR="00711202" w:rsidRDefault="00037944" w:rsidP="00CF7D30">
            <w:pPr>
              <w:pStyle w:val="23"/>
              <w:shd w:val="clear" w:color="auto" w:fill="auto"/>
              <w:spacing w:line="240" w:lineRule="auto"/>
              <w:jc w:val="left"/>
            </w:pPr>
            <w:r>
              <w:t>требования</w:t>
            </w:r>
          </w:p>
        </w:tc>
        <w:tc>
          <w:tcPr>
            <w:tcW w:w="8506" w:type="dxa"/>
            <w:tcBorders>
              <w:top w:val="single" w:sz="4" w:space="0" w:color="auto"/>
              <w:left w:val="single" w:sz="4" w:space="0" w:color="auto"/>
              <w:right w:val="single" w:sz="4" w:space="0" w:color="auto"/>
            </w:tcBorders>
            <w:shd w:val="clear" w:color="auto" w:fill="FFFFFF"/>
          </w:tcPr>
          <w:p w:rsidR="00711202" w:rsidRDefault="00037944" w:rsidP="00CF7D30">
            <w:pPr>
              <w:pStyle w:val="23"/>
              <w:shd w:val="clear" w:color="auto" w:fill="auto"/>
              <w:spacing w:line="240" w:lineRule="auto"/>
              <w:jc w:val="left"/>
            </w:pPr>
            <w: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711202" w:rsidTr="00D41AF8">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Понимание роли биологии в формировании современной естественнонаучной картины мира</w:t>
            </w:r>
          </w:p>
        </w:tc>
      </w:tr>
      <w:tr w:rsidR="00711202" w:rsidTr="00D41AF8">
        <w:trPr>
          <w:trHeight w:val="693"/>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711202" w:rsidTr="00D41AF8">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4.</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D41AF8" w:rsidRDefault="00037944" w:rsidP="00CF7D30">
            <w:pPr>
              <w:pStyle w:val="23"/>
              <w:shd w:val="clear" w:color="auto" w:fill="auto"/>
              <w:spacing w:line="240" w:lineRule="auto"/>
              <w:jc w:val="left"/>
            </w:pPr>
            <w:r>
              <w:t>Понимание способов получения биологических знаний; наличие опыта</w:t>
            </w:r>
            <w:r w:rsidR="006723E1">
              <w:t>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711202" w:rsidTr="00D41AF8">
        <w:trPr>
          <w:trHeight w:val="554"/>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711202" w:rsidTr="00D41AF8">
        <w:trPr>
          <w:trHeight w:val="41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711202" w:rsidTr="00D41AF8">
        <w:trPr>
          <w:trHeight w:val="435"/>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9.</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10.</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711202" w:rsidTr="00D41AF8">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12.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Умение создавать и применять словесные и графические модели для объяснения строения живых систем, явлений и процессов живой природы</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Понимание вклада российских и зарубежных ученых в развитие биологических наук</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w:t>
            </w:r>
            <w:r>
              <w:lastRenderedPageBreak/>
              <w:t>диаграмм, моделей, изображений), критического анализа информации и оценки ее достоверности</w:t>
            </w:r>
          </w:p>
        </w:tc>
      </w:tr>
      <w:tr w:rsidR="00711202" w:rsidTr="00D41AF8">
        <w:trPr>
          <w:trHeight w:val="93"/>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15.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711202" w:rsidTr="00D41AF8">
        <w:trPr>
          <w:trHeight w:val="499"/>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rsidP="00CF7D30">
            <w:pPr>
              <w:pStyle w:val="23"/>
              <w:shd w:val="clear" w:color="auto" w:fill="auto"/>
              <w:spacing w:line="240" w:lineRule="auto"/>
              <w:jc w:val="left"/>
            </w:pPr>
            <w:r>
              <w:t>16.</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Умение интегрировать биологические знания со знаниями других учебных</w:t>
            </w:r>
            <w:r w:rsidR="00C2421B">
              <w:t xml:space="preserve"> предметов</w:t>
            </w:r>
          </w:p>
        </w:tc>
      </w:tr>
    </w:tbl>
    <w:p w:rsidR="00711202" w:rsidRDefault="00711202" w:rsidP="00CF7D30">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D41AF8">
        <w:trPr>
          <w:trHeight w:val="53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17.</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711202" w:rsidTr="00D41AF8">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19.</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Овладение приемами оказания первой помощи человеку, выращивания культурных растений и ухода за домашними животными</w:t>
            </w:r>
          </w:p>
        </w:tc>
      </w:tr>
    </w:tbl>
    <w:p w:rsidR="00711202" w:rsidRDefault="00711202" w:rsidP="00CF7D30">
      <w:pPr>
        <w:rPr>
          <w:sz w:val="2"/>
          <w:szCs w:val="2"/>
        </w:rPr>
      </w:pPr>
    </w:p>
    <w:p w:rsidR="00711202" w:rsidRPr="00C2421B" w:rsidRDefault="00037944" w:rsidP="00D41AF8">
      <w:pPr>
        <w:pStyle w:val="a8"/>
        <w:shd w:val="clear" w:color="auto" w:fill="auto"/>
        <w:spacing w:line="240" w:lineRule="auto"/>
        <w:jc w:val="center"/>
        <w:rPr>
          <w:b/>
        </w:rPr>
      </w:pPr>
      <w:r w:rsidRPr="00C2421B">
        <w:rPr>
          <w:b/>
        </w:rPr>
        <w:t>Перечень элементов содержания, проверяемых на ОГЭ</w:t>
      </w:r>
      <w:r w:rsidR="00466921">
        <w:rPr>
          <w:b/>
        </w:rPr>
        <w:t xml:space="preserve"> </w:t>
      </w:r>
      <w:r w:rsidRPr="00C2421B">
        <w:rPr>
          <w:b/>
        </w:rPr>
        <w:t>по биологии</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D41AF8">
        <w:trPr>
          <w:trHeight w:val="131"/>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Код</w:t>
            </w:r>
          </w:p>
        </w:tc>
        <w:tc>
          <w:tcPr>
            <w:tcW w:w="8506" w:type="dxa"/>
            <w:tcBorders>
              <w:top w:val="single" w:sz="4" w:space="0" w:color="auto"/>
              <w:left w:val="single" w:sz="4" w:space="0" w:color="auto"/>
              <w:right w:val="single" w:sz="4" w:space="0" w:color="auto"/>
            </w:tcBorders>
            <w:shd w:val="clear" w:color="auto" w:fill="FFFFFF"/>
            <w:vAlign w:val="bottom"/>
          </w:tcPr>
          <w:p w:rsidR="00D41AF8" w:rsidRDefault="00037944" w:rsidP="00CF7D30">
            <w:pPr>
              <w:pStyle w:val="23"/>
              <w:shd w:val="clear" w:color="auto" w:fill="auto"/>
              <w:spacing w:line="240" w:lineRule="auto"/>
              <w:jc w:val="left"/>
            </w:pPr>
            <w:r>
              <w:t>Проверяемый элемент содержания</w:t>
            </w:r>
          </w:p>
        </w:tc>
      </w:tr>
      <w:tr w:rsidR="00711202" w:rsidTr="00D41AF8">
        <w:trPr>
          <w:trHeight w:val="128"/>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Биология - наука о живой природе. Методы научного познания</w:t>
            </w:r>
          </w:p>
        </w:tc>
      </w:tr>
      <w:tr w:rsidR="00711202" w:rsidTr="00D41AF8">
        <w:trPr>
          <w:trHeight w:val="2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711202" w:rsidTr="00D41AF8">
        <w:trPr>
          <w:trHeight w:val="699"/>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711202" w:rsidTr="00D41AF8">
        <w:trPr>
          <w:trHeight w:val="311"/>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1.3.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711202" w:rsidTr="00D41AF8">
        <w:trPr>
          <w:trHeight w:val="188"/>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Среда обитания. Природные и искусственные сообщества. Человек и окружающая среда</w:t>
            </w:r>
          </w:p>
        </w:tc>
      </w:tr>
      <w:tr w:rsidR="00711202" w:rsidTr="00D41AF8">
        <w:trPr>
          <w:trHeight w:val="196"/>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2.1..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Среда обитания. Водная, наземно-воздушная, почвенная, внутриорганизменная среды обитания. Особенности сред обитания организмов</w:t>
            </w:r>
          </w:p>
        </w:tc>
      </w:tr>
      <w:tr w:rsidR="00711202" w:rsidTr="00D41AF8">
        <w:trPr>
          <w:trHeight w:val="474"/>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711202" w:rsidTr="00D41AF8">
        <w:trPr>
          <w:trHeight w:val="494"/>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2.3.</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Животные и среда обитания. Влияние света, температуры и влажности на</w:t>
            </w:r>
            <w:r w:rsidR="00C2421B">
              <w:t xml:space="preserve">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711202" w:rsidTr="00D41AF8">
        <w:trPr>
          <w:trHeight w:val="38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 xml:space="preserve">Растения и среда обитания. Экологические факторы. Растения и условия неживой </w:t>
            </w:r>
            <w:r>
              <w:lastRenderedPageBreak/>
              <w:t>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2.5.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711202" w:rsidTr="00D41AF8">
        <w:trPr>
          <w:trHeight w:val="156"/>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2.7.</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 вредителями</w:t>
            </w:r>
          </w:p>
        </w:tc>
      </w:tr>
      <w:tr w:rsidR="00711202" w:rsidTr="00D41AF8">
        <w:trPr>
          <w:trHeight w:val="60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711202" w:rsidTr="00D41AF8">
        <w:trPr>
          <w:trHeight w:val="979"/>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2.9.</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711202" w:rsidTr="00D41AF8">
        <w:trPr>
          <w:trHeight w:val="128"/>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3.</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Эволюционное развитие растений, животных и человека</w:t>
            </w:r>
          </w:p>
        </w:tc>
      </w:tr>
      <w:tr w:rsidR="00711202" w:rsidTr="00D41AF8">
        <w:trPr>
          <w:trHeight w:val="41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3.1.</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3.2.</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711202" w:rsidTr="00D41AF8">
        <w:trPr>
          <w:trHeight w:val="70"/>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3.3.</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711202" w:rsidTr="00D41AF8">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4.</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Организмы бактерий, грибов и лишайников</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4.1.</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4.2.</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711202" w:rsidTr="00D41AF8">
        <w:trPr>
          <w:trHeight w:val="22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5.</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Растительный организм. Систематические группы растений</w:t>
            </w:r>
          </w:p>
        </w:tc>
      </w:tr>
      <w:tr w:rsidR="00711202" w:rsidTr="00D41AF8">
        <w:trPr>
          <w:trHeight w:val="366"/>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5.1.</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711202" w:rsidTr="00D41AF8">
        <w:trPr>
          <w:trHeight w:val="666"/>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5.2.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711202" w:rsidRDefault="00037944" w:rsidP="00CF7D30">
            <w:pPr>
              <w:pStyle w:val="23"/>
              <w:shd w:val="clear" w:color="auto" w:fill="auto"/>
              <w:spacing w:line="240" w:lineRule="auto"/>
              <w:jc w:val="left"/>
            </w:pPr>
            <w:r>
              <w:t>Транспорт воды и минеральных веществ в растении - восходящий ток. Транспорт органических веществ в растении - нисходящий ток. Видоизмененные побеги. Развитие побега из почки</w:t>
            </w:r>
          </w:p>
        </w:tc>
      </w:tr>
      <w:tr w:rsidR="00711202" w:rsidTr="00D41AF8">
        <w:trPr>
          <w:trHeight w:val="56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5.3.</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5.6.</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Низшие растения. Водоросли. Общая характеристика водорослей.</w:t>
            </w:r>
          </w:p>
          <w:p w:rsidR="00711202" w:rsidRDefault="00037944" w:rsidP="00CF7D30">
            <w:pPr>
              <w:pStyle w:val="23"/>
              <w:shd w:val="clear" w:color="auto" w:fill="auto"/>
              <w:spacing w:line="240" w:lineRule="auto"/>
              <w:jc w:val="left"/>
            </w:pPr>
            <w: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711202" w:rsidTr="00D41AF8">
        <w:trPr>
          <w:trHeight w:val="128"/>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5.7.</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bl>
    <w:p w:rsidR="00711202" w:rsidRDefault="00711202" w:rsidP="00CF7D30">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506"/>
      </w:tblGrid>
      <w:tr w:rsidR="00711202" w:rsidTr="00D41AF8">
        <w:trPr>
          <w:trHeight w:val="515"/>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5.8.</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711202" w:rsidTr="00D41AF8">
        <w:trPr>
          <w:trHeight w:val="70"/>
        </w:trPr>
        <w:tc>
          <w:tcPr>
            <w:tcW w:w="1003" w:type="dxa"/>
            <w:tcBorders>
              <w:top w:val="single" w:sz="4" w:space="0" w:color="auto"/>
              <w:left w:val="single" w:sz="4" w:space="0" w:color="auto"/>
            </w:tcBorders>
            <w:shd w:val="clear" w:color="auto" w:fill="FFFFFF"/>
            <w:vAlign w:val="bottom"/>
          </w:tcPr>
          <w:p w:rsidR="00711202" w:rsidRDefault="00037944" w:rsidP="00CF7D30">
            <w:pPr>
              <w:pStyle w:val="23"/>
              <w:shd w:val="clear" w:color="auto" w:fill="auto"/>
              <w:spacing w:line="240" w:lineRule="auto"/>
              <w:jc w:val="left"/>
            </w:pPr>
            <w:r>
              <w:t>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Животный организм. Систематические группы животных</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6.1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Общие признаки животных. Отличия животных от растений. Многообразие животного мира. Органы и системы органов животных. Организм - единое целое</w:t>
            </w:r>
          </w:p>
        </w:tc>
      </w:tr>
      <w:tr w:rsidR="00711202" w:rsidTr="00D41AF8">
        <w:trPr>
          <w:trHeight w:val="263"/>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6.2.</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6.3.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6.4.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6.5.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w:t>
            </w:r>
            <w:r>
              <w:lastRenderedPageBreak/>
              <w:t>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6.6.</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711202" w:rsidTr="00D41AF8">
        <w:trPr>
          <w:trHeight w:val="386"/>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6.7.</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711202" w:rsidTr="00D41AF8">
        <w:trPr>
          <w:trHeight w:val="778"/>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6.8.</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Птицы (общая характеристика). Особенности внешнего и внутреннего строения и процессов жизнедеятельности птиц. Приспособленность птиц к</w:t>
            </w:r>
            <w:r w:rsidR="006723E1">
              <w:t xml:space="preserve">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711202" w:rsidTr="00D41AF8">
        <w:trPr>
          <w:trHeight w:val="70"/>
        </w:trPr>
        <w:tc>
          <w:tcPr>
            <w:tcW w:w="1003" w:type="dxa"/>
            <w:tcBorders>
              <w:top w:val="single" w:sz="4" w:space="0" w:color="auto"/>
              <w:left w:val="single" w:sz="4" w:space="0" w:color="auto"/>
            </w:tcBorders>
            <w:shd w:val="clear" w:color="auto" w:fill="FFFFFF"/>
            <w:vAlign w:val="center"/>
          </w:tcPr>
          <w:p w:rsidR="00711202" w:rsidRDefault="00037944" w:rsidP="00CF7D30">
            <w:pPr>
              <w:pStyle w:val="23"/>
              <w:shd w:val="clear" w:color="auto" w:fill="auto"/>
              <w:spacing w:line="240" w:lineRule="auto"/>
              <w:jc w:val="left"/>
            </w:pPr>
            <w:r>
              <w:t>7.</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Человек и его здоровье</w:t>
            </w:r>
          </w:p>
        </w:tc>
      </w:tr>
      <w:tr w:rsidR="00711202" w:rsidTr="00D41AF8">
        <w:trPr>
          <w:trHeight w:val="41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7.1.</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711202" w:rsidTr="00D41AF8">
        <w:trPr>
          <w:trHeight w:val="41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7.2.</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7.3.</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711202" w:rsidTr="00D41AF8">
        <w:trPr>
          <w:trHeight w:val="60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7.4.</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7.5.</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7.6.</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7.7.</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 xml:space="preserve">Дыхание и его значение. Органы дыхания. Легкие. Взаимосвязь строения и функций органов дыхания. Газообмен в легких и тканях. Жизненная емкость </w:t>
            </w:r>
            <w:r>
              <w:lastRenderedPageBreak/>
              <w:t>легких. Механизмы дыхания. Дыхательные движения. Регуляция дыхания. Оказание первой помощи при поражении органов дыхания</w:t>
            </w:r>
          </w:p>
        </w:tc>
      </w:tr>
      <w:tr w:rsidR="00711202" w:rsidTr="00D41AF8">
        <w:trPr>
          <w:trHeight w:val="70"/>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lastRenderedPageBreak/>
              <w:t>7.8.</w:t>
            </w:r>
          </w:p>
        </w:tc>
        <w:tc>
          <w:tcPr>
            <w:tcW w:w="8506" w:type="dxa"/>
            <w:tcBorders>
              <w:top w:val="single" w:sz="4" w:space="0" w:color="auto"/>
              <w:left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711202" w:rsidTr="00D41AF8">
        <w:trPr>
          <w:trHeight w:val="499"/>
        </w:trPr>
        <w:tc>
          <w:tcPr>
            <w:tcW w:w="1003" w:type="dxa"/>
            <w:tcBorders>
              <w:top w:val="single" w:sz="4" w:space="0" w:color="auto"/>
              <w:left w:val="single" w:sz="4" w:space="0" w:color="auto"/>
              <w:bottom w:val="single" w:sz="4" w:space="0" w:color="auto"/>
            </w:tcBorders>
            <w:shd w:val="clear" w:color="auto" w:fill="FFFFFF"/>
            <w:vAlign w:val="center"/>
          </w:tcPr>
          <w:p w:rsidR="00711202" w:rsidRDefault="00037944" w:rsidP="00CF7D30">
            <w:pPr>
              <w:pStyle w:val="23"/>
              <w:shd w:val="clear" w:color="auto" w:fill="auto"/>
              <w:spacing w:line="240" w:lineRule="auto"/>
              <w:jc w:val="left"/>
            </w:pPr>
            <w:r>
              <w:t>7.9.</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Обмен веществ и превращение энергии в организме человека. Пластический и</w:t>
            </w:r>
            <w:r w:rsidR="006723E1">
              <w:t>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 Профилактика и первая помощь при тепловом и солнечном ударах, ожогах и обморожениях</w:t>
            </w:r>
          </w:p>
        </w:tc>
      </w:tr>
      <w:tr w:rsidR="00711202" w:rsidTr="00D41AF8">
        <w:trPr>
          <w:trHeight w:val="622"/>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7.10.</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711202" w:rsidTr="00D41AF8">
        <w:trPr>
          <w:trHeight w:val="553"/>
        </w:trPr>
        <w:tc>
          <w:tcPr>
            <w:tcW w:w="1003" w:type="dxa"/>
            <w:tcBorders>
              <w:top w:val="single" w:sz="4" w:space="0" w:color="auto"/>
              <w:left w:val="single" w:sz="4" w:space="0" w:color="auto"/>
            </w:tcBorders>
            <w:shd w:val="clear" w:color="auto" w:fill="FFFFFF"/>
          </w:tcPr>
          <w:p w:rsidR="00711202" w:rsidRDefault="00037944" w:rsidP="00CF7D30">
            <w:pPr>
              <w:pStyle w:val="23"/>
              <w:shd w:val="clear" w:color="auto" w:fill="auto"/>
              <w:spacing w:line="240" w:lineRule="auto"/>
              <w:jc w:val="left"/>
            </w:pPr>
            <w:r>
              <w:t>7.11</w:t>
            </w:r>
          </w:p>
        </w:tc>
        <w:tc>
          <w:tcPr>
            <w:tcW w:w="8506" w:type="dxa"/>
            <w:tcBorders>
              <w:top w:val="single" w:sz="4" w:space="0" w:color="auto"/>
              <w:left w:val="single" w:sz="4" w:space="0" w:color="auto"/>
              <w:right w:val="single" w:sz="4" w:space="0" w:color="auto"/>
            </w:tcBorders>
            <w:shd w:val="clear" w:color="auto" w:fill="FFFFFF"/>
            <w:vAlign w:val="bottom"/>
          </w:tcPr>
          <w:p w:rsidR="00711202" w:rsidRDefault="00037944" w:rsidP="00CF7D30">
            <w:pPr>
              <w:pStyle w:val="23"/>
              <w:shd w:val="clear" w:color="auto" w:fill="auto"/>
              <w:spacing w:line="240" w:lineRule="auto"/>
              <w:jc w:val="left"/>
            </w:pPr>
            <w: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711202" w:rsidTr="00D41AF8">
        <w:trPr>
          <w:trHeight w:val="1262"/>
        </w:trPr>
        <w:tc>
          <w:tcPr>
            <w:tcW w:w="1003" w:type="dxa"/>
            <w:tcBorders>
              <w:top w:val="single" w:sz="4" w:space="0" w:color="auto"/>
              <w:left w:val="single" w:sz="4" w:space="0" w:color="auto"/>
              <w:bottom w:val="single" w:sz="4" w:space="0" w:color="auto"/>
            </w:tcBorders>
            <w:shd w:val="clear" w:color="auto" w:fill="FFFFFF"/>
          </w:tcPr>
          <w:p w:rsidR="00711202" w:rsidRDefault="00037944" w:rsidP="00CF7D30">
            <w:pPr>
              <w:pStyle w:val="23"/>
              <w:shd w:val="clear" w:color="auto" w:fill="auto"/>
              <w:spacing w:line="240" w:lineRule="auto"/>
              <w:jc w:val="left"/>
            </w:pPr>
            <w:r>
              <w:t>7.12.</w:t>
            </w:r>
          </w:p>
        </w:tc>
        <w:tc>
          <w:tcPr>
            <w:tcW w:w="850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CF7D30">
            <w:pPr>
              <w:pStyle w:val="23"/>
              <w:shd w:val="clear" w:color="auto" w:fill="auto"/>
              <w:spacing w:line="240" w:lineRule="auto"/>
              <w:jc w:val="left"/>
            </w:pPr>
            <w: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711202" w:rsidRDefault="00037944" w:rsidP="00CF7D30">
      <w:pPr>
        <w:pStyle w:val="34"/>
        <w:keepNext/>
        <w:keepLines/>
        <w:shd w:val="clear" w:color="auto" w:fill="auto"/>
        <w:tabs>
          <w:tab w:val="left" w:pos="1242"/>
        </w:tabs>
        <w:spacing w:line="240" w:lineRule="auto"/>
        <w:ind w:left="360" w:firstLine="0"/>
        <w:jc w:val="left"/>
        <w:rPr>
          <w:sz w:val="24"/>
          <w:szCs w:val="24"/>
        </w:rPr>
      </w:pPr>
      <w:bookmarkStart w:id="10" w:name="bookmark14"/>
      <w:r w:rsidRPr="00C2421B">
        <w:rPr>
          <w:sz w:val="24"/>
          <w:szCs w:val="24"/>
        </w:rPr>
        <w:t>Рабочая программа по учебному предмету «Изобразительное искусство»</w:t>
      </w:r>
      <w:bookmarkEnd w:id="10"/>
    </w:p>
    <w:p w:rsidR="00466921" w:rsidRPr="00466921" w:rsidRDefault="00466921" w:rsidP="00CF7D30">
      <w:pPr>
        <w:jc w:val="both"/>
        <w:rPr>
          <w:rFonts w:ascii="Times New Roman" w:hAnsi="Times New Roman" w:cs="Times New Roman"/>
        </w:rPr>
      </w:pPr>
      <w:r w:rsidRPr="00466921">
        <w:rPr>
          <w:rFonts w:ascii="Times New Roman" w:hAnsi="Times New Roman" w:cs="Times New Roman"/>
        </w:rPr>
        <w:t>предметная область «Искусство») (далее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66921" w:rsidRPr="00466921" w:rsidRDefault="00466921" w:rsidP="00CF7D30">
      <w:pPr>
        <w:ind w:firstLine="360"/>
        <w:jc w:val="both"/>
        <w:rPr>
          <w:rFonts w:ascii="Times New Roman" w:hAnsi="Times New Roman" w:cs="Times New Roman"/>
        </w:rPr>
      </w:pPr>
      <w:r w:rsidRPr="00466921">
        <w:rPr>
          <w:rFonts w:ascii="Times New Roman" w:hAnsi="Times New Roman" w:cs="Times New Roman"/>
        </w:rPr>
        <w:t xml:space="preserve">Федеральная рабочая программа «Изобразительное искусство» базовый уровень </w:t>
      </w:r>
      <w:hyperlink r:id="rId91" w:history="1">
        <w:r w:rsidRPr="00466921">
          <w:rPr>
            <w:rStyle w:val="a3"/>
            <w:rFonts w:ascii="Times New Roman" w:hAnsi="Times New Roman" w:cs="Times New Roman"/>
          </w:rPr>
          <w:t>https://edsoo.ru/wp-content/uploads/2025/06/18 frp izo-5-7-klassy 23062025 itog-dlya-sajta.pdf</w:t>
        </w:r>
        <w:r w:rsidRPr="00466921">
          <w:rPr>
            <w:rStyle w:val="a3"/>
            <w:rFonts w:ascii="Times New Roman" w:hAnsi="Times New Roman" w:cs="Times New Roman"/>
            <w:lang w:eastAsia="en-US" w:bidi="en-US"/>
          </w:rPr>
          <w:t>.</w:t>
        </w:r>
      </w:hyperlink>
    </w:p>
    <w:p w:rsidR="00466921" w:rsidRPr="00466921" w:rsidRDefault="00466921" w:rsidP="00CF7D30">
      <w:pPr>
        <w:ind w:firstLine="360"/>
        <w:jc w:val="both"/>
        <w:rPr>
          <w:rFonts w:ascii="Times New Roman" w:hAnsi="Times New Roman" w:cs="Times New Roman"/>
        </w:rPr>
      </w:pPr>
      <w:r w:rsidRPr="00466921">
        <w:rPr>
          <w:rFonts w:ascii="Times New Roman" w:hAnsi="Times New Roman" w:cs="Times New Roman"/>
        </w:rPr>
        <w:t>Пояснительная записка.</w:t>
      </w:r>
    </w:p>
    <w:p w:rsidR="00466921" w:rsidRPr="00466921" w:rsidRDefault="00466921" w:rsidP="00CF7D30">
      <w:pPr>
        <w:ind w:firstLine="360"/>
        <w:jc w:val="both"/>
        <w:rPr>
          <w:rFonts w:ascii="Times New Roman" w:hAnsi="Times New Roman" w:cs="Times New Roman"/>
        </w:rPr>
      </w:pPr>
      <w:r w:rsidRPr="00466921">
        <w:rPr>
          <w:rFonts w:ascii="Times New Roman" w:hAnsi="Times New Roman" w:cs="Times New Roman"/>
        </w:rPr>
        <w:t>Преподавание учебного предмета «Изобразительное искусство» на уровне основного общего образования осуществляется в соответствии с ФГОС ООО 2021 в 5-7-х классах и ФОП ООО.</w:t>
      </w:r>
    </w:p>
    <w:p w:rsidR="00466921" w:rsidRPr="00466921" w:rsidRDefault="00466921" w:rsidP="00CF7D30">
      <w:pPr>
        <w:ind w:firstLine="360"/>
        <w:jc w:val="both"/>
        <w:rPr>
          <w:rFonts w:ascii="Times New Roman" w:hAnsi="Times New Roman" w:cs="Times New Roman"/>
        </w:rPr>
      </w:pPr>
      <w:r w:rsidRPr="00466921">
        <w:rPr>
          <w:rFonts w:ascii="Times New Roman" w:hAnsi="Times New Roman" w:cs="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w:t>
      </w:r>
      <w:r w:rsidRPr="00466921">
        <w:rPr>
          <w:rFonts w:ascii="Times New Roman" w:hAnsi="Times New Roman" w:cs="Times New Roman"/>
        </w:rPr>
        <w:softHyphen/>
        <w:t>нравственного развития, воспитания и социализации обучающихся, представленных в федеральной рабочей программе воспитания.</w:t>
      </w:r>
    </w:p>
    <w:p w:rsidR="00466921" w:rsidRPr="00466921" w:rsidRDefault="00466921" w:rsidP="00CF7D30">
      <w:pPr>
        <w:ind w:firstLine="360"/>
        <w:jc w:val="both"/>
        <w:rPr>
          <w:rFonts w:ascii="Times New Roman" w:hAnsi="Times New Roman" w:cs="Times New Roman"/>
        </w:rPr>
      </w:pPr>
      <w:r w:rsidRPr="00466921">
        <w:rPr>
          <w:rFonts w:ascii="Times New Roman" w:hAnsi="Times New Roman" w:cs="Times New Roman"/>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466921" w:rsidRPr="00466921" w:rsidRDefault="00466921" w:rsidP="00466921">
      <w:pPr>
        <w:tabs>
          <w:tab w:val="left" w:pos="6149"/>
        </w:tabs>
        <w:ind w:firstLine="360"/>
        <w:jc w:val="both"/>
        <w:rPr>
          <w:rFonts w:ascii="Times New Roman" w:hAnsi="Times New Roman" w:cs="Times New Roman"/>
        </w:rPr>
      </w:pPr>
      <w:r w:rsidRPr="00466921">
        <w:rPr>
          <w:rFonts w:ascii="Times New Roman" w:hAnsi="Times New Roman" w:cs="Times New Roman"/>
        </w:rPr>
        <w:t xml:space="preserve">Изобразительное искусство имеет интегративный характер и включает в себя основы </w:t>
      </w:r>
      <w:r w:rsidRPr="00466921">
        <w:rPr>
          <w:rFonts w:ascii="Times New Roman" w:hAnsi="Times New Roman" w:cs="Times New Roman"/>
        </w:rPr>
        <w:lastRenderedPageBreak/>
        <w:t>разных видов визуально-пространственных искусств:</w:t>
      </w:r>
      <w:r w:rsidRPr="00466921">
        <w:rPr>
          <w:rFonts w:ascii="Times New Roman" w:hAnsi="Times New Roman" w:cs="Times New Roman"/>
        </w:rPr>
        <w:tab/>
        <w:t>живописи, графики, скульптуры,</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Программа по изобразительному искусству ориентирована на психологовозрастные особенности развития детей 11-15 лет.</w:t>
      </w:r>
    </w:p>
    <w:p w:rsidR="00466921" w:rsidRPr="00466921" w:rsidRDefault="00466921" w:rsidP="00466921">
      <w:pPr>
        <w:tabs>
          <w:tab w:val="left" w:pos="3326"/>
          <w:tab w:val="left" w:pos="4666"/>
        </w:tabs>
        <w:ind w:firstLine="360"/>
        <w:jc w:val="both"/>
        <w:rPr>
          <w:rFonts w:ascii="Times New Roman" w:hAnsi="Times New Roman" w:cs="Times New Roman"/>
        </w:rPr>
      </w:pPr>
      <w:r w:rsidRPr="00466921">
        <w:rPr>
          <w:rFonts w:ascii="Times New Roman" w:hAnsi="Times New Roman" w:cs="Times New Roman"/>
        </w:rPr>
        <w:t>Целью изучения изобразительного искусства является освоение разных видов визуально-пространственных</w:t>
      </w:r>
      <w:r w:rsidRPr="00466921">
        <w:rPr>
          <w:rFonts w:ascii="Times New Roman" w:hAnsi="Times New Roman" w:cs="Times New Roman"/>
        </w:rPr>
        <w:tab/>
        <w:t>искусств:</w:t>
      </w:r>
      <w:r w:rsidRPr="00466921">
        <w:rPr>
          <w:rFonts w:ascii="Times New Roman" w:hAnsi="Times New Roman" w:cs="Times New Roman"/>
        </w:rPr>
        <w:tab/>
        <w:t>живописи, графики, скульптуры, дизайна,</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архитектуры, народного и декоративно-прикладного искусства, изображения в зрелищных и экранных искусствах (вариативно).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Задачами изобразительного искусства являются:</w:t>
      </w:r>
    </w:p>
    <w:p w:rsidR="00466921" w:rsidRPr="00466921" w:rsidRDefault="00466921" w:rsidP="00A83BA3">
      <w:pPr>
        <w:numPr>
          <w:ilvl w:val="0"/>
          <w:numId w:val="78"/>
        </w:numPr>
        <w:tabs>
          <w:tab w:val="left" w:pos="934"/>
        </w:tabs>
        <w:spacing w:line="274" w:lineRule="exact"/>
        <w:ind w:firstLine="360"/>
        <w:jc w:val="both"/>
        <w:rPr>
          <w:rFonts w:ascii="Times New Roman" w:hAnsi="Times New Roman" w:cs="Times New Roman"/>
        </w:rPr>
      </w:pPr>
      <w:r w:rsidRPr="00466921">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66921" w:rsidRPr="00466921" w:rsidRDefault="00466921" w:rsidP="00A83BA3">
      <w:pPr>
        <w:numPr>
          <w:ilvl w:val="0"/>
          <w:numId w:val="78"/>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формирование у обучающихся представлений об отечественной и мировой художественной культуре во всём многообразии её видов;</w:t>
      </w:r>
    </w:p>
    <w:p w:rsidR="00466921" w:rsidRPr="00466921" w:rsidRDefault="00466921" w:rsidP="00A83BA3">
      <w:pPr>
        <w:numPr>
          <w:ilvl w:val="0"/>
          <w:numId w:val="78"/>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формирование у обучающихся навыков эстетического видения и преобразования</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мира;</w:t>
      </w:r>
    </w:p>
    <w:p w:rsidR="00466921" w:rsidRPr="00466921" w:rsidRDefault="00466921" w:rsidP="00A83BA3">
      <w:pPr>
        <w:numPr>
          <w:ilvl w:val="0"/>
          <w:numId w:val="78"/>
        </w:numPr>
        <w:tabs>
          <w:tab w:val="left" w:pos="934"/>
        </w:tabs>
        <w:spacing w:line="274" w:lineRule="exact"/>
        <w:ind w:firstLine="360"/>
        <w:jc w:val="both"/>
        <w:rPr>
          <w:rFonts w:ascii="Times New Roman" w:hAnsi="Times New Roman" w:cs="Times New Roman"/>
        </w:rPr>
      </w:pPr>
      <w:r w:rsidRPr="00466921">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466921" w:rsidRPr="00466921" w:rsidRDefault="00466921" w:rsidP="00A83BA3">
      <w:pPr>
        <w:numPr>
          <w:ilvl w:val="0"/>
          <w:numId w:val="78"/>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формирование пространственного мышления и аналитических визуальных способностей;</w:t>
      </w:r>
    </w:p>
    <w:p w:rsidR="00466921" w:rsidRPr="00466921" w:rsidRDefault="00466921" w:rsidP="00A83BA3">
      <w:pPr>
        <w:numPr>
          <w:ilvl w:val="0"/>
          <w:numId w:val="78"/>
        </w:numPr>
        <w:tabs>
          <w:tab w:val="left" w:pos="929"/>
        </w:tabs>
        <w:spacing w:line="274" w:lineRule="exact"/>
        <w:ind w:firstLine="360"/>
        <w:jc w:val="both"/>
        <w:rPr>
          <w:rFonts w:ascii="Times New Roman" w:hAnsi="Times New Roman" w:cs="Times New Roman"/>
        </w:rPr>
      </w:pPr>
      <w:r w:rsidRPr="00466921">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66921" w:rsidRPr="00466921" w:rsidRDefault="00466921" w:rsidP="00A83BA3">
      <w:pPr>
        <w:numPr>
          <w:ilvl w:val="0"/>
          <w:numId w:val="78"/>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развитие наблюдательности, ассоциативного мышления и творческого воображения;</w:t>
      </w:r>
    </w:p>
    <w:p w:rsidR="00466921" w:rsidRPr="00466921" w:rsidRDefault="00466921" w:rsidP="00A83BA3">
      <w:pPr>
        <w:numPr>
          <w:ilvl w:val="0"/>
          <w:numId w:val="78"/>
        </w:numPr>
        <w:tabs>
          <w:tab w:val="left" w:pos="929"/>
        </w:tabs>
        <w:spacing w:line="274" w:lineRule="exact"/>
        <w:ind w:firstLine="360"/>
        <w:jc w:val="both"/>
        <w:rPr>
          <w:rFonts w:ascii="Times New Roman" w:hAnsi="Times New Roman" w:cs="Times New Roman"/>
        </w:rPr>
      </w:pPr>
      <w:r w:rsidRPr="00466921">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466921" w:rsidRPr="00466921" w:rsidRDefault="00466921" w:rsidP="00A83BA3">
      <w:pPr>
        <w:numPr>
          <w:ilvl w:val="0"/>
          <w:numId w:val="78"/>
        </w:numPr>
        <w:tabs>
          <w:tab w:val="left" w:pos="934"/>
        </w:tabs>
        <w:spacing w:line="274" w:lineRule="exact"/>
        <w:ind w:firstLine="360"/>
        <w:jc w:val="both"/>
        <w:rPr>
          <w:rFonts w:ascii="Times New Roman" w:hAnsi="Times New Roman" w:cs="Times New Roman"/>
        </w:rPr>
      </w:pPr>
      <w:r w:rsidRPr="00466921">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1 «Декоративно-прикладное и народное искусство» (5 класс)</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2 «Живопись, графика, скульптура» (6 класс)</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lastRenderedPageBreak/>
        <w:t>Модуль № 3 «Архитектура и дизайн» (7 класс)</w:t>
      </w:r>
    </w:p>
    <w:p w:rsidR="00466921" w:rsidRPr="00466921" w:rsidRDefault="00466921" w:rsidP="00466921">
      <w:pPr>
        <w:tabs>
          <w:tab w:val="left" w:pos="2233"/>
        </w:tabs>
        <w:ind w:firstLine="360"/>
        <w:jc w:val="both"/>
        <w:rPr>
          <w:rFonts w:ascii="Times New Roman" w:hAnsi="Times New Roman" w:cs="Times New Roman"/>
        </w:rPr>
      </w:pPr>
      <w:r w:rsidRPr="00466921">
        <w:rPr>
          <w:rFonts w:ascii="Times New Roman" w:hAnsi="Times New Roman" w:cs="Times New Roman"/>
        </w:rPr>
        <w:t>Модуль №</w:t>
      </w:r>
      <w:r w:rsidRPr="00466921">
        <w:rPr>
          <w:rFonts w:ascii="Times New Roman" w:hAnsi="Times New Roman" w:cs="Times New Roman"/>
        </w:rPr>
        <w:tab/>
        <w:t>4 «Изображение в синтетических, экранных видах искусства и</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художественная фотография» (вариативный).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466921" w:rsidRPr="0016442F" w:rsidRDefault="00466921" w:rsidP="00466921">
      <w:pPr>
        <w:pStyle w:val="12"/>
        <w:keepNext/>
        <w:keepLines/>
        <w:shd w:val="clear" w:color="auto" w:fill="auto"/>
        <w:ind w:firstLine="360"/>
        <w:jc w:val="both"/>
        <w:rPr>
          <w:sz w:val="24"/>
          <w:szCs w:val="24"/>
        </w:rPr>
      </w:pPr>
      <w:r w:rsidRPr="0016442F">
        <w:rPr>
          <w:sz w:val="24"/>
          <w:szCs w:val="24"/>
        </w:rPr>
        <w:t>Содержание обучения в 5 классе.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1 «Декоративно-прикладное и народное искусство».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Общие сведения о декоративно-прикладном искусстве.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Древние корни народного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Связь народного искусства с природой, бытом, трудом, верованиями и эпосом.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Образно-символический язык народного прикладного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Знаки-символы традиционного крестьянского прикладного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Убранство русской избы.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рисунков - эскизов орнаментального декора крестьянского дома.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Устройство внутреннего пространства крестьянского дома.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Декоративные элементы жилой среды.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Народный праздничный костюм.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Образный строй народного праздничного костюма - женского и мужского.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Разнообразие форм и украшений народного праздничного костюма для различных регионов страны.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Народные праздники и праздничные обряды как синтез всех видов народного творчества.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Выполнение сюжетной композиции или участие в работе по созданию коллективного </w:t>
      </w:r>
      <w:r w:rsidRPr="00466921">
        <w:rPr>
          <w:rFonts w:ascii="Times New Roman" w:hAnsi="Times New Roman" w:cs="Times New Roman"/>
        </w:rPr>
        <w:lastRenderedPageBreak/>
        <w:t>панно на тему традиций народных праздников.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Народные художественные промыслы.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Создание эскиза игрушки по мотивам избранного промысла.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Мир сказок и легенд, примет и оберегов в творчестве мастеров художественных промыслов.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Декоративно-прикладное искусство в культуре разных эпох и народов.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декоративно-прикладного искусства в культуре древних цивилизаций.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Декоративно-прикладное искусство в жизни современного человека.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Символический знак в современной жизни: эмблема, логотип, указующий или декоративный знак.</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466921" w:rsidRPr="00466921" w:rsidRDefault="00466921" w:rsidP="00466921">
      <w:pPr>
        <w:pStyle w:val="42"/>
        <w:shd w:val="clear" w:color="auto" w:fill="auto"/>
        <w:ind w:firstLine="360"/>
        <w:jc w:val="both"/>
      </w:pPr>
      <w:r w:rsidRPr="00466921">
        <w:t>Содержание обучения в 6 классе.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2 «Живопись, графика, скульптура».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Общие сведения о видах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Пространственные и временные виды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Язык изобразительного искусства и его выразительные средства.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Живописные, графические и скульптурные художественные материалы, их особые свойства.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Рисунок - основа изобразительного искусства и мастерства художника.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рисунка: зарисовка, набросок, учебный рисунок и творческий рисунок.</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Навыки размещения рисунка в листе, выбор формата.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Начальные умения рисунка с натуры. Зарисовки простых предметов.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Линейные графические рисунки и наброски. Тон и тональные отношения: тёмное - светлое.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Ритм и ритмическая организация плоскости листа.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Жанры изобразительного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Предмет изображения, сюжет и содержание произведения изобразительного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Натюрморт.</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66921" w:rsidRPr="00466921" w:rsidRDefault="00466921" w:rsidP="00466921">
      <w:pPr>
        <w:tabs>
          <w:tab w:val="left" w:pos="4426"/>
        </w:tabs>
        <w:ind w:firstLine="360"/>
        <w:jc w:val="both"/>
        <w:rPr>
          <w:rFonts w:ascii="Times New Roman" w:hAnsi="Times New Roman" w:cs="Times New Roman"/>
        </w:rPr>
      </w:pPr>
      <w:r w:rsidRPr="00466921">
        <w:rPr>
          <w:rFonts w:ascii="Times New Roman" w:hAnsi="Times New Roman" w:cs="Times New Roman"/>
        </w:rPr>
        <w:t>Основы графической грамоты:</w:t>
      </w:r>
      <w:r w:rsidRPr="00466921">
        <w:rPr>
          <w:rFonts w:ascii="Times New Roman" w:hAnsi="Times New Roman" w:cs="Times New Roman"/>
        </w:rPr>
        <w:tab/>
        <w:t>правила объёмного изображения предметов на</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плоскости.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Изображение окружности в перспективе.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Рисование геометрических тел на основе правил линейной перспективы.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Сложная пространственная форма и выявление её конструкции.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Рисунок сложной формы предмета как соотношение простых геометрических фигур.</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Линейный рисунок конструкции из нескольких геометрических тел.</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Рисунок натюрморта графическими материалами с натуры или по представлению.</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Портрет.</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Великие портретисты в европейском искусстве.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Парадный и камерный портрет в живописи.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Особенности развития жанра портрета в искусстве ХХ в. - отечественном и европейском.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освещения головы при создании портретного образа.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Свет и тень в изображении головы человека.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Портрет в скульптуре.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Выражение характера человека, его социального положения и образа эпохи в скульптурном портрете.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Значение свойств художественных материалов в создании скульптурного портрета.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Опыт работы над созданием живописного портрета.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Пейзаж.</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Правила построения линейной перспективы в изображении пространства.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Творческий опыт в создании композиционного живописного пейзажа своей Родины.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Графический образ пейзажа в работах выдающихся мастеров. Средства выразительности в </w:t>
      </w:r>
      <w:r w:rsidRPr="00466921">
        <w:rPr>
          <w:rFonts w:ascii="Times New Roman" w:hAnsi="Times New Roman" w:cs="Times New Roman"/>
        </w:rPr>
        <w:lastRenderedPageBreak/>
        <w:t>графическом рисунке и многообразие графических техник.</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Графические зарисовки и графическая композиция на темы окружающей природы.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Городской пейзаж в творчестве мастеров искусства. Многообразие в понимании образа города.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Бытовой жанр в изобразительном искусстве.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Исторический жанр в изобразительном искусстве.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Историческая тема в искусстве как изображение наиболее значительных событий в жизни общества.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Историческая картина в русском искусстве XIX в. и её особое место в развитии отечественной культуры.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Разработка эскизов композиции на историческую тему с опорой на собранный материал по задуманному сюжету.</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Библейские темы в изобразительном искусстве.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Великие русские иконописцы: духовный свет икон Андрея Рублёва, Феофана Грека,</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Дионисия.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Работа над эскизом сюжетной композиции.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466921" w:rsidRPr="00466921" w:rsidRDefault="00466921" w:rsidP="00466921">
      <w:pPr>
        <w:pStyle w:val="42"/>
        <w:shd w:val="clear" w:color="auto" w:fill="auto"/>
        <w:ind w:firstLine="360"/>
        <w:jc w:val="both"/>
      </w:pPr>
      <w:r w:rsidRPr="00466921">
        <w:t>Содержание обучения в 7 классе.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3 «Архитектура и дизайн».</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Архитектура и дизайн - искусства художественной постройки - конструктивные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Дизайн и архитектура как создатели «второй природы» - предметно-пространственной </w:t>
      </w:r>
      <w:r w:rsidRPr="00466921">
        <w:rPr>
          <w:rFonts w:ascii="Times New Roman" w:hAnsi="Times New Roman" w:cs="Times New Roman"/>
        </w:rPr>
        <w:lastRenderedPageBreak/>
        <w:t>среды жизни людей.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Графический дизайн.</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Элементы композиции в графическом дизайне: пятно, линия, цвет, буква, текст и изображение.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Основные свойства композиции: целостность и соподчинённость элементов.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Шрифт и содержание текста. Стилизация шрифта.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Типографика. Понимание типографской строки как элемента плоскостной композиции.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аналитических и практических работ по теме «Буква - изобразительный элемент композиции».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Макетирование объёмно-пространственных композиций.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Макетирование. Введение в макет понятия рельефа местности и способы его обозначения на макете.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Структура зданий различных архитектурных стилей и эпох: выявление простых объёмов, </w:t>
      </w:r>
      <w:r w:rsidRPr="00466921">
        <w:rPr>
          <w:rFonts w:ascii="Times New Roman" w:hAnsi="Times New Roman" w:cs="Times New Roman"/>
        </w:rPr>
        <w:lastRenderedPageBreak/>
        <w:t>образующих целостную постройку. Взаимное влияние объёмов и их сочетаний на образный характер постройки.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аналитических зарисовок форм бытовых предметов.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Творческое проектирование предметов быта с определением их функций и материала изготовления.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Конструирование объектов дизайна или архитектурное макетирование с использованием цвета.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Социальное значение дизайна и архитектуры как среды жизни человека.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Архитектура народного жилища, храмовая архитектура, частный дом в предметно</w:t>
      </w:r>
      <w:r w:rsidRPr="00466921">
        <w:rPr>
          <w:rFonts w:ascii="Times New Roman" w:hAnsi="Times New Roman" w:cs="Times New Roman"/>
        </w:rPr>
        <w:softHyphen/>
        <w:t>пространственной среде жизни разных народов.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Пути развития современной архитектуры и дизайна: город сегодня и завтра.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Отрицание канонов и сохранение наследия с учётом нового уровня материально</w:t>
      </w:r>
      <w:r w:rsidRPr="00466921">
        <w:rPr>
          <w:rFonts w:ascii="Times New Roman" w:hAnsi="Times New Roman" w:cs="Times New Roman"/>
        </w:rPr>
        <w:softHyphen/>
        <w:t>строительной техники. Приоритет функционализма. Проблема урбанизации ландшафта,</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безликости и агрессивности среды современного города.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цвета в формировании пространства. Схема-планировка и реальность.</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w:t>
      </w:r>
      <w:r w:rsidRPr="00466921">
        <w:rPr>
          <w:rFonts w:ascii="Times New Roman" w:hAnsi="Times New Roman" w:cs="Times New Roman"/>
        </w:rPr>
        <w:lastRenderedPageBreak/>
        <w:t>витрины магазина.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Интерьеры общественных зданий (театр, кафе, вокзал, офис, школа).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практической и аналитической работы по теме «Роль вещи в образно</w:t>
      </w:r>
      <w:r w:rsidRPr="00466921">
        <w:rPr>
          <w:rFonts w:ascii="Times New Roman" w:hAnsi="Times New Roman" w:cs="Times New Roman"/>
        </w:rPr>
        <w:softHyphen/>
        <w:t>стилевом решении интерьера» в форме создания коллажной композиции.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дизайн-проекта территории парка или приусадебного участка в виде схемы-чертежа.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Образ человека и индивидуальное проектирование.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фантазии и вкуса в подборе одежды.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Выполнение практических творческих эскизов по теме «Дизайн современной одежды».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Дизайн и архитектура - средства организации среды жизни людей и строительства нового мира.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Значение развития технологий в становлении новых видов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Художник и искусство театра.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Рождение театра в древнейших обрядах. История развития искусства театра.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Жанровое многообразие театральных представлений, шоу, праздников и их визуальный</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облик.</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lastRenderedPageBreak/>
        <w:t>Роль художника и виды профессиональной деятельности художника в современном</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театре.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Художественная фотография.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Современные возможности художественной обработки цифровой фотографии.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Композиция кадра, ракурс, плановость, графический ритм.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Умения наблюдать и выявлять выразительность и красоту окружающей жизни с помощью фотографии.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Фотопейзаж в творчестве профессиональных фотографов.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Образные возможности чёрно-белой и цветной фотографии.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тональных контрастов и роль цвета в эмоционально-образном восприятии пейзажа.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освещения в портретном образе. Фотография постановочная и документальная.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«Работать для жизни...» - фотографии Александра Родченко, их значение и влияние на стиль эпохи.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Коллаж как жанр художественного творчества с помощью различных компьютерных программ.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Изображение и искусство кино.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Ожившее изображение. История кино и его эволюция как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lastRenderedPageBreak/>
        <w:t>Монтаж композиционно построенных кадров - основа языка киноискусства.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466921" w:rsidRPr="00466921" w:rsidRDefault="00466921" w:rsidP="00466921">
      <w:pPr>
        <w:tabs>
          <w:tab w:val="left" w:pos="3889"/>
          <w:tab w:val="left" w:pos="7086"/>
        </w:tabs>
        <w:ind w:firstLine="360"/>
        <w:jc w:val="both"/>
        <w:rPr>
          <w:rFonts w:ascii="Times New Roman" w:hAnsi="Times New Roman" w:cs="Times New Roman"/>
        </w:rPr>
      </w:pPr>
      <w:r w:rsidRPr="00466921">
        <w:rPr>
          <w:rFonts w:ascii="Times New Roman" w:hAnsi="Times New Roman" w:cs="Times New Roman"/>
        </w:rPr>
        <w:t>Искусство анимации и</w:t>
      </w:r>
      <w:r w:rsidRPr="00466921">
        <w:rPr>
          <w:rFonts w:ascii="Times New Roman" w:hAnsi="Times New Roman" w:cs="Times New Roman"/>
        </w:rPr>
        <w:tab/>
        <w:t>художник-мультипликатор.</w:t>
      </w:r>
      <w:r w:rsidRPr="00466921">
        <w:rPr>
          <w:rFonts w:ascii="Times New Roman" w:hAnsi="Times New Roman" w:cs="Times New Roman"/>
        </w:rPr>
        <w:tab/>
        <w:t>Рисованные, кукольные</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мультфильмы и цифровая анимация. Уолт Дисней и его студия. Особое лицо отечественной мультипликации, её знаменитые создатели.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Использование электронно-цифровых технологий в современном игровом кинематографе.</w:t>
      </w:r>
    </w:p>
    <w:p w:rsidR="00466921" w:rsidRPr="00466921" w:rsidRDefault="00466921" w:rsidP="00466921">
      <w:pPr>
        <w:tabs>
          <w:tab w:val="left" w:pos="5280"/>
        </w:tabs>
        <w:ind w:firstLine="360"/>
        <w:jc w:val="both"/>
        <w:rPr>
          <w:rFonts w:ascii="Times New Roman" w:hAnsi="Times New Roman" w:cs="Times New Roman"/>
        </w:rPr>
      </w:pPr>
      <w:r w:rsidRPr="00466921">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w:t>
      </w:r>
      <w:r w:rsidRPr="00466921">
        <w:rPr>
          <w:rFonts w:ascii="Times New Roman" w:hAnsi="Times New Roman" w:cs="Times New Roman"/>
        </w:rPr>
        <w:tab/>
        <w:t>пластилиновые мультфильмы, бумажная</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перекладка, сыпучая анимация.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Этапы создания анимационного фильма. Требования и критерии художественности.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Изобразительное искусство на телевидении.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Искусство и технология. Создатель телевидения - русский инженер Владимир Козьмич Зворыкин.</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телевидения в превращении мира в единое информационное пространство.</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Картина мира, создаваемая телевидением. Прямой эфир и его значение.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Школьное телевидение и студия мультимедиа. Построение видеоряда и художественного оформления.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Художнические роли каждого человека в реальной бытийной жизни.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Роль искусства в жизни общества и его влияние на жизнь каждого человека.</w:t>
      </w:r>
    </w:p>
    <w:p w:rsidR="00466921" w:rsidRPr="00466921" w:rsidRDefault="00466921" w:rsidP="00466921">
      <w:pPr>
        <w:pStyle w:val="60"/>
        <w:shd w:val="clear" w:color="auto" w:fill="auto"/>
        <w:ind w:firstLine="360"/>
        <w:rPr>
          <w:rFonts w:ascii="Times New Roman" w:hAnsi="Times New Roman" w:cs="Times New Roman"/>
        </w:rPr>
      </w:pPr>
      <w:r w:rsidRPr="00466921">
        <w:rPr>
          <w:rFonts w:ascii="Times New Roman" w:hAnsi="Times New Roman" w:cs="Times New Roman"/>
        </w:rPr>
        <w:t>Планируемые результаты освоения программы по изобразительному искусству на уровне основного общего образования.</w:t>
      </w:r>
    </w:p>
    <w:p w:rsidR="00466921" w:rsidRPr="00466921" w:rsidRDefault="00466921" w:rsidP="00466921">
      <w:pPr>
        <w:ind w:firstLine="360"/>
        <w:jc w:val="both"/>
        <w:rPr>
          <w:rFonts w:ascii="Times New Roman" w:hAnsi="Times New Roman" w:cs="Times New Roman"/>
        </w:rPr>
      </w:pPr>
      <w:r w:rsidRPr="00466921">
        <w:rPr>
          <w:rStyle w:val="2105pt1"/>
          <w:rFonts w:eastAsia="Franklin Gothic Heavy"/>
        </w:rPr>
        <w:t>Личностные результаты</w:t>
      </w:r>
      <w:r w:rsidRPr="00466921">
        <w:rPr>
          <w:rStyle w:val="25"/>
          <w:rFonts w:eastAsia="Arial Unicode MS"/>
        </w:rPr>
        <w:t xml:space="preserve"> </w:t>
      </w:r>
      <w:r w:rsidRPr="00466921">
        <w:rPr>
          <w:rFonts w:ascii="Times New Roman" w:hAnsi="Times New Roman" w:cs="Times New Roman"/>
        </w:rPr>
        <w:t>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Патриотическое воспитание.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w:t>
      </w:r>
      <w:r w:rsidRPr="00466921">
        <w:rPr>
          <w:rFonts w:ascii="Times New Roman" w:hAnsi="Times New Roman" w:cs="Times New Roman"/>
        </w:rPr>
        <w:lastRenderedPageBreak/>
        <w:t>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Гражданское воспитание.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Духовно-нравственное воспитание.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Ценности познавательной деятельности.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Экологическое воспитание.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Трудовое воспитание.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lastRenderedPageBreak/>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Воспитывающая предметно-эстетическая среда.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ориентаций и восприятие жизни обучающихся.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w:t>
      </w:r>
      <w:r w:rsidRPr="00466921">
        <w:rPr>
          <w:rFonts w:ascii="Times New Roman" w:hAnsi="Times New Roman" w:cs="Times New Roman"/>
        </w:rPr>
        <w:t>сформированы следующие пространственные представления и сенсорные способности как часть универсальных познавательных учебных действий:</w:t>
      </w:r>
    </w:p>
    <w:p w:rsidR="00466921" w:rsidRPr="00466921" w:rsidRDefault="00466921" w:rsidP="00A83BA3">
      <w:pPr>
        <w:numPr>
          <w:ilvl w:val="0"/>
          <w:numId w:val="78"/>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t>сравнивать предметные и пространственные объекты по заданным основаниям;</w:t>
      </w:r>
    </w:p>
    <w:p w:rsidR="00466921" w:rsidRPr="00466921" w:rsidRDefault="00466921" w:rsidP="00A83BA3">
      <w:pPr>
        <w:numPr>
          <w:ilvl w:val="0"/>
          <w:numId w:val="78"/>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t>характеризовать форму предмета, конструкции;</w:t>
      </w:r>
    </w:p>
    <w:p w:rsidR="00466921" w:rsidRPr="00466921" w:rsidRDefault="00466921" w:rsidP="00A83BA3">
      <w:pPr>
        <w:numPr>
          <w:ilvl w:val="0"/>
          <w:numId w:val="78"/>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t>выявлять положение предметной формы в пространстве;</w:t>
      </w:r>
    </w:p>
    <w:p w:rsidR="00466921" w:rsidRPr="00466921" w:rsidRDefault="00466921" w:rsidP="00A83BA3">
      <w:pPr>
        <w:numPr>
          <w:ilvl w:val="0"/>
          <w:numId w:val="78"/>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t>обобщать форму составной конструкции;</w:t>
      </w:r>
    </w:p>
    <w:p w:rsidR="00466921" w:rsidRPr="00466921" w:rsidRDefault="00466921" w:rsidP="00A83BA3">
      <w:pPr>
        <w:numPr>
          <w:ilvl w:val="0"/>
          <w:numId w:val="78"/>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t>анализировать структуру предмета, конструкции, пространства, зрительного образа;</w:t>
      </w:r>
    </w:p>
    <w:p w:rsidR="00466921" w:rsidRPr="00466921" w:rsidRDefault="00466921" w:rsidP="00A83BA3">
      <w:pPr>
        <w:numPr>
          <w:ilvl w:val="0"/>
          <w:numId w:val="78"/>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t>структурировать предметно-пространственные явления;</w:t>
      </w:r>
    </w:p>
    <w:p w:rsidR="00466921" w:rsidRPr="00466921" w:rsidRDefault="00466921" w:rsidP="00A83BA3">
      <w:pPr>
        <w:numPr>
          <w:ilvl w:val="0"/>
          <w:numId w:val="78"/>
        </w:numPr>
        <w:tabs>
          <w:tab w:val="left" w:pos="953"/>
        </w:tabs>
        <w:spacing w:line="274" w:lineRule="exact"/>
        <w:ind w:firstLine="360"/>
        <w:jc w:val="both"/>
        <w:rPr>
          <w:rFonts w:ascii="Times New Roman" w:hAnsi="Times New Roman" w:cs="Times New Roman"/>
        </w:rPr>
      </w:pPr>
      <w:r w:rsidRPr="00466921">
        <w:rPr>
          <w:rFonts w:ascii="Times New Roman" w:hAnsi="Times New Roman" w:cs="Times New Roman"/>
        </w:rPr>
        <w:t>сопоставлять пропорциональное соотношение частей внутри целого и предметов между собой;</w:t>
      </w:r>
    </w:p>
    <w:p w:rsidR="00466921" w:rsidRPr="00466921" w:rsidRDefault="00466921" w:rsidP="00A83BA3">
      <w:pPr>
        <w:numPr>
          <w:ilvl w:val="0"/>
          <w:numId w:val="78"/>
        </w:numPr>
        <w:tabs>
          <w:tab w:val="left" w:pos="953"/>
        </w:tabs>
        <w:spacing w:line="274" w:lineRule="exact"/>
        <w:ind w:firstLine="360"/>
        <w:jc w:val="both"/>
        <w:rPr>
          <w:rFonts w:ascii="Times New Roman" w:hAnsi="Times New Roman" w:cs="Times New Roman"/>
        </w:rPr>
      </w:pPr>
      <w:r w:rsidRPr="00466921">
        <w:rPr>
          <w:rFonts w:ascii="Times New Roman" w:hAnsi="Times New Roman" w:cs="Times New Roman"/>
        </w:rPr>
        <w:t>абстрагировать образ реальности в построении плоской или пространственной композиции.</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следующие </w:t>
      </w:r>
      <w:r w:rsidRPr="00466921">
        <w:rPr>
          <w:rFonts w:ascii="Times New Roman" w:hAnsi="Times New Roman" w:cs="Times New Roman"/>
        </w:rPr>
        <w:t>базовые логические и исследовательские действия как часть универсальных познавательных учебных действий .</w:t>
      </w:r>
    </w:p>
    <w:p w:rsidR="00466921" w:rsidRPr="00466921" w:rsidRDefault="00466921" w:rsidP="00A83BA3">
      <w:pPr>
        <w:numPr>
          <w:ilvl w:val="0"/>
          <w:numId w:val="78"/>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выявлять и характеризовать существенные признаки явлений художественной культуры;</w:t>
      </w:r>
    </w:p>
    <w:p w:rsidR="00466921" w:rsidRPr="00466921" w:rsidRDefault="00466921" w:rsidP="00A83BA3">
      <w:pPr>
        <w:numPr>
          <w:ilvl w:val="0"/>
          <w:numId w:val="78"/>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сопоставлять, анализировать, сравнивать и оценивать с позиций эстетических категорий явления искусства и действительности;</w:t>
      </w:r>
    </w:p>
    <w:p w:rsidR="00466921" w:rsidRPr="00466921" w:rsidRDefault="00466921" w:rsidP="00A83BA3">
      <w:pPr>
        <w:numPr>
          <w:ilvl w:val="0"/>
          <w:numId w:val="78"/>
        </w:numPr>
        <w:tabs>
          <w:tab w:val="left" w:pos="953"/>
        </w:tabs>
        <w:spacing w:line="274" w:lineRule="exact"/>
        <w:ind w:firstLine="360"/>
        <w:jc w:val="both"/>
        <w:rPr>
          <w:rFonts w:ascii="Times New Roman" w:hAnsi="Times New Roman" w:cs="Times New Roman"/>
        </w:rPr>
      </w:pPr>
      <w:r w:rsidRPr="00466921">
        <w:rPr>
          <w:rFonts w:ascii="Times New Roman" w:hAnsi="Times New Roman" w:cs="Times New Roman"/>
        </w:rPr>
        <w:t>классифицировать произведения искусства по видам и, соответственно, по назначению в жизни людей;</w:t>
      </w:r>
    </w:p>
    <w:p w:rsidR="00466921" w:rsidRPr="00466921" w:rsidRDefault="00466921" w:rsidP="00A83BA3">
      <w:pPr>
        <w:numPr>
          <w:ilvl w:val="0"/>
          <w:numId w:val="78"/>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t>ставить и использовать вопросы как исследовательский инструмент познания;</w:t>
      </w:r>
    </w:p>
    <w:p w:rsidR="00466921" w:rsidRPr="00466921" w:rsidRDefault="00466921" w:rsidP="00A83BA3">
      <w:pPr>
        <w:numPr>
          <w:ilvl w:val="0"/>
          <w:numId w:val="78"/>
        </w:numPr>
        <w:tabs>
          <w:tab w:val="left" w:pos="963"/>
        </w:tabs>
        <w:spacing w:line="274" w:lineRule="exact"/>
        <w:ind w:firstLine="360"/>
        <w:jc w:val="both"/>
        <w:rPr>
          <w:rFonts w:ascii="Times New Roman" w:hAnsi="Times New Roman" w:cs="Times New Roman"/>
        </w:rPr>
      </w:pPr>
      <w:r w:rsidRPr="00466921">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466921" w:rsidRPr="00466921" w:rsidRDefault="00466921" w:rsidP="00A83BA3">
      <w:pPr>
        <w:numPr>
          <w:ilvl w:val="0"/>
          <w:numId w:val="78"/>
        </w:numPr>
        <w:tabs>
          <w:tab w:val="left" w:pos="953"/>
        </w:tabs>
        <w:spacing w:line="274" w:lineRule="exact"/>
        <w:ind w:firstLine="360"/>
        <w:jc w:val="both"/>
        <w:rPr>
          <w:rFonts w:ascii="Times New Roman" w:hAnsi="Times New Roman" w:cs="Times New Roman"/>
        </w:rPr>
      </w:pPr>
      <w:r w:rsidRPr="00466921">
        <w:rPr>
          <w:rFonts w:ascii="Times New Roman"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w:t>
      </w:r>
      <w:r w:rsidRPr="00466921">
        <w:rPr>
          <w:rFonts w:ascii="Times New Roman" w:hAnsi="Times New Roman" w:cs="Times New Roman"/>
        </w:rPr>
        <w:t>умения работать с информацией как часть универсальных познавательных учебных действий:</w:t>
      </w:r>
    </w:p>
    <w:p w:rsidR="00466921" w:rsidRPr="00466921" w:rsidRDefault="00466921" w:rsidP="00A83BA3">
      <w:pPr>
        <w:numPr>
          <w:ilvl w:val="0"/>
          <w:numId w:val="78"/>
        </w:numPr>
        <w:tabs>
          <w:tab w:val="left" w:pos="953"/>
        </w:tabs>
        <w:spacing w:line="274" w:lineRule="exact"/>
        <w:ind w:firstLine="360"/>
        <w:jc w:val="both"/>
        <w:rPr>
          <w:rFonts w:ascii="Times New Roman" w:hAnsi="Times New Roman" w:cs="Times New Roman"/>
        </w:rPr>
      </w:pPr>
      <w:r w:rsidRPr="00466921">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66921" w:rsidRPr="00466921" w:rsidRDefault="00466921" w:rsidP="00A83BA3">
      <w:pPr>
        <w:numPr>
          <w:ilvl w:val="0"/>
          <w:numId w:val="78"/>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lastRenderedPageBreak/>
        <w:t>использовать электронные образовательные ресурсы;</w:t>
      </w:r>
    </w:p>
    <w:p w:rsidR="00466921" w:rsidRPr="00466921" w:rsidRDefault="00466921" w:rsidP="00A83BA3">
      <w:pPr>
        <w:numPr>
          <w:ilvl w:val="0"/>
          <w:numId w:val="78"/>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t>уметь работать с электронными учебными пособиями и учебниками;</w:t>
      </w:r>
    </w:p>
    <w:p w:rsidR="00466921" w:rsidRPr="00466921" w:rsidRDefault="00466921" w:rsidP="00A83BA3">
      <w:pPr>
        <w:numPr>
          <w:ilvl w:val="0"/>
          <w:numId w:val="78"/>
        </w:numPr>
        <w:tabs>
          <w:tab w:val="left" w:pos="953"/>
        </w:tabs>
        <w:spacing w:line="274" w:lineRule="exact"/>
        <w:ind w:firstLine="360"/>
        <w:jc w:val="both"/>
        <w:rPr>
          <w:rFonts w:ascii="Times New Roman" w:hAnsi="Times New Roman" w:cs="Times New Roman"/>
        </w:rPr>
      </w:pPr>
      <w:r w:rsidRPr="00466921">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66921" w:rsidRPr="00466921" w:rsidRDefault="00466921" w:rsidP="00A83BA3">
      <w:pPr>
        <w:numPr>
          <w:ilvl w:val="0"/>
          <w:numId w:val="78"/>
        </w:numPr>
        <w:tabs>
          <w:tab w:val="left" w:pos="953"/>
        </w:tabs>
        <w:spacing w:line="274" w:lineRule="exact"/>
        <w:ind w:firstLine="360"/>
        <w:jc w:val="both"/>
        <w:rPr>
          <w:rFonts w:ascii="Times New Roman" w:hAnsi="Times New Roman" w:cs="Times New Roman"/>
        </w:rPr>
      </w:pPr>
      <w:r w:rsidRPr="00466921">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У обучающегося будут сформированы следующие </w:t>
      </w:r>
      <w:r w:rsidRPr="00466921">
        <w:rPr>
          <w:rStyle w:val="2105pt1"/>
          <w:rFonts w:eastAsia="Franklin Gothic Heavy"/>
        </w:rPr>
        <w:t>универсальные коммуникативные действия:</w:t>
      </w:r>
    </w:p>
    <w:p w:rsidR="00466921" w:rsidRPr="00466921" w:rsidRDefault="00466921" w:rsidP="00A83BA3">
      <w:pPr>
        <w:numPr>
          <w:ilvl w:val="0"/>
          <w:numId w:val="78"/>
        </w:numPr>
        <w:tabs>
          <w:tab w:val="left" w:pos="963"/>
        </w:tabs>
        <w:spacing w:line="274" w:lineRule="exact"/>
        <w:ind w:firstLine="360"/>
        <w:jc w:val="both"/>
        <w:rPr>
          <w:rFonts w:ascii="Times New Roman" w:hAnsi="Times New Roman" w:cs="Times New Roman"/>
        </w:rPr>
      </w:pPr>
      <w:r w:rsidRPr="00466921">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466921" w:rsidRPr="00466921" w:rsidRDefault="00466921" w:rsidP="00A83BA3">
      <w:pPr>
        <w:numPr>
          <w:ilvl w:val="0"/>
          <w:numId w:val="78"/>
        </w:numPr>
        <w:tabs>
          <w:tab w:val="left" w:pos="953"/>
        </w:tabs>
        <w:spacing w:line="274" w:lineRule="exact"/>
        <w:ind w:firstLine="360"/>
        <w:jc w:val="both"/>
        <w:rPr>
          <w:rFonts w:ascii="Times New Roman" w:hAnsi="Times New Roman" w:cs="Times New Roman"/>
        </w:rPr>
      </w:pPr>
      <w:r w:rsidRPr="00466921">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466921" w:rsidRPr="00466921" w:rsidRDefault="00466921" w:rsidP="00A83BA3">
      <w:pPr>
        <w:numPr>
          <w:ilvl w:val="0"/>
          <w:numId w:val="78"/>
        </w:numPr>
        <w:tabs>
          <w:tab w:val="left" w:pos="922"/>
        </w:tabs>
        <w:spacing w:line="274" w:lineRule="exact"/>
        <w:ind w:firstLine="360"/>
        <w:jc w:val="both"/>
        <w:rPr>
          <w:rFonts w:ascii="Times New Roman" w:hAnsi="Times New Roman" w:cs="Times New Roman"/>
        </w:rPr>
      </w:pPr>
      <w:r w:rsidRPr="00466921">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w:t>
      </w:r>
      <w:r w:rsidRPr="00466921">
        <w:rPr>
          <w:rFonts w:ascii="Times New Roman" w:hAnsi="Times New Roman" w:cs="Times New Roman"/>
        </w:rPr>
        <w:t>умения самоорганизации как часть универсальных регулятивных учебных действий:</w:t>
      </w:r>
    </w:p>
    <w:p w:rsidR="00466921" w:rsidRPr="00466921" w:rsidRDefault="00466921" w:rsidP="00A83BA3">
      <w:pPr>
        <w:numPr>
          <w:ilvl w:val="0"/>
          <w:numId w:val="78"/>
        </w:numPr>
        <w:tabs>
          <w:tab w:val="left" w:pos="922"/>
        </w:tabs>
        <w:spacing w:line="274" w:lineRule="exact"/>
        <w:ind w:firstLine="360"/>
        <w:jc w:val="both"/>
        <w:rPr>
          <w:rFonts w:ascii="Times New Roman" w:hAnsi="Times New Roman" w:cs="Times New Roman"/>
        </w:rPr>
      </w:pPr>
      <w:r w:rsidRPr="00466921">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66921" w:rsidRPr="00466921" w:rsidRDefault="00466921" w:rsidP="00A83BA3">
      <w:pPr>
        <w:numPr>
          <w:ilvl w:val="0"/>
          <w:numId w:val="78"/>
        </w:numPr>
        <w:tabs>
          <w:tab w:val="left" w:pos="922"/>
        </w:tabs>
        <w:spacing w:line="274" w:lineRule="exact"/>
        <w:ind w:firstLine="360"/>
        <w:jc w:val="both"/>
        <w:rPr>
          <w:rFonts w:ascii="Times New Roman" w:hAnsi="Times New Roman" w:cs="Times New Roman"/>
        </w:rPr>
      </w:pPr>
      <w:r w:rsidRPr="00466921">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w:t>
      </w:r>
      <w:r w:rsidRPr="00466921">
        <w:rPr>
          <w:rFonts w:ascii="Times New Roman" w:hAnsi="Times New Roman" w:cs="Times New Roman"/>
        </w:rPr>
        <w:t>умения самоконтроля как часть универсальных регулятивных учебных действий:</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владеть основами самоконтроля, рефлексии, самооценки на основе соответствующих целям критериев.</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w:t>
      </w:r>
      <w:r w:rsidRPr="00466921">
        <w:rPr>
          <w:rFonts w:ascii="Times New Roman" w:hAnsi="Times New Roman" w:cs="Times New Roman"/>
        </w:rPr>
        <w:t>умения эмоционального интеллекта как часть универсальных регулятивных учебных действий:</w:t>
      </w:r>
    </w:p>
    <w:p w:rsidR="00466921" w:rsidRPr="00466921" w:rsidRDefault="00466921" w:rsidP="00A83BA3">
      <w:pPr>
        <w:numPr>
          <w:ilvl w:val="0"/>
          <w:numId w:val="78"/>
        </w:numPr>
        <w:tabs>
          <w:tab w:val="left" w:pos="922"/>
        </w:tabs>
        <w:spacing w:line="274" w:lineRule="exact"/>
        <w:ind w:firstLine="360"/>
        <w:jc w:val="both"/>
        <w:rPr>
          <w:rFonts w:ascii="Times New Roman" w:hAnsi="Times New Roman" w:cs="Times New Roman"/>
        </w:rPr>
      </w:pPr>
      <w:r w:rsidRPr="00466921">
        <w:rPr>
          <w:rFonts w:ascii="Times New Roman" w:hAnsi="Times New Roman" w:cs="Times New Roman"/>
        </w:rPr>
        <w:t>развивать способность управлять собственными эмоциями, стремиться к пониманию эмоций других;</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w:t>
      </w:r>
    </w:p>
    <w:p w:rsidR="00466921" w:rsidRPr="00466921" w:rsidRDefault="00466921" w:rsidP="00A83BA3">
      <w:pPr>
        <w:numPr>
          <w:ilvl w:val="0"/>
          <w:numId w:val="78"/>
        </w:numPr>
        <w:tabs>
          <w:tab w:val="left" w:pos="982"/>
        </w:tabs>
        <w:spacing w:line="274" w:lineRule="exact"/>
        <w:ind w:firstLine="360"/>
        <w:jc w:val="both"/>
        <w:rPr>
          <w:rFonts w:ascii="Times New Roman" w:hAnsi="Times New Roman" w:cs="Times New Roman"/>
        </w:rPr>
      </w:pPr>
      <w:r w:rsidRPr="00466921">
        <w:rPr>
          <w:rFonts w:ascii="Times New Roman" w:hAnsi="Times New Roman" w:cs="Times New Roman"/>
        </w:rPr>
        <w:t>признавать своё и чужое право на ошибку;</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w:t>
      </w:r>
      <w:r w:rsidRPr="00466921">
        <w:rPr>
          <w:rFonts w:ascii="Times New Roman" w:hAnsi="Times New Roman" w:cs="Times New Roman"/>
        </w:rPr>
        <w:lastRenderedPageBreak/>
        <w:t>взаимодействии.</w:t>
      </w:r>
    </w:p>
    <w:p w:rsidR="00466921" w:rsidRPr="00466921" w:rsidRDefault="00466921" w:rsidP="00466921">
      <w:pPr>
        <w:ind w:firstLine="360"/>
        <w:jc w:val="both"/>
        <w:rPr>
          <w:rFonts w:ascii="Times New Roman" w:hAnsi="Times New Roman" w:cs="Times New Roman"/>
        </w:rPr>
      </w:pPr>
      <w:r w:rsidRPr="00466921">
        <w:rPr>
          <w:rStyle w:val="2105pt1"/>
          <w:rFonts w:eastAsia="Franklin Gothic Heavy"/>
        </w:rPr>
        <w:t>Предметные результаты</w:t>
      </w:r>
      <w:r w:rsidRPr="00466921">
        <w:rPr>
          <w:rStyle w:val="25"/>
          <w:rFonts w:eastAsia="Arial Unicode MS"/>
        </w:rPr>
        <w:t xml:space="preserve"> </w:t>
      </w:r>
      <w:r w:rsidRPr="00466921">
        <w:rPr>
          <w:rFonts w:ascii="Times New Roman" w:hAnsi="Times New Roman" w:cs="Times New Roman"/>
        </w:rPr>
        <w:t>освоения программы по изобразительному искусству сгруппированы по учебным модулям и должны отражать сформированность умений.</w:t>
      </w:r>
    </w:p>
    <w:p w:rsidR="00692FE4" w:rsidRDefault="00692FE4" w:rsidP="00466921">
      <w:pPr>
        <w:ind w:firstLine="360"/>
        <w:jc w:val="both"/>
        <w:rPr>
          <w:rStyle w:val="25"/>
          <w:rFonts w:eastAsia="Arial Unicode MS"/>
        </w:rPr>
      </w:pPr>
    </w:p>
    <w:p w:rsidR="00466921" w:rsidRPr="00466921" w:rsidRDefault="00466921" w:rsidP="00466921">
      <w:pPr>
        <w:ind w:firstLine="360"/>
        <w:jc w:val="both"/>
        <w:rPr>
          <w:rFonts w:ascii="Times New Roman" w:hAnsi="Times New Roman" w:cs="Times New Roman"/>
        </w:rPr>
      </w:pPr>
      <w:r w:rsidRPr="00466921">
        <w:rPr>
          <w:rStyle w:val="25"/>
          <w:rFonts w:eastAsia="Arial Unicode MS"/>
        </w:rPr>
        <w:t xml:space="preserve">Рабочая программа по учебному предмету «Музыка» </w:t>
      </w:r>
      <w:r w:rsidRPr="00466921">
        <w:rPr>
          <w:rFonts w:ascii="Times New Roman" w:hAnsi="Times New Roman" w:cs="Times New Roman"/>
        </w:rPr>
        <w:t>(предметная область «Искусство») (далее - программа по музыке, музыка) включает пояснительную записку, содержание обучения, планируемые результаты освоения программы по музыке.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Федеральная рабочая программа «Музыка» базовый уровень</w:t>
      </w:r>
      <w:hyperlink r:id="rId92" w:history="1">
        <w:r w:rsidRPr="00466921">
          <w:rPr>
            <w:rStyle w:val="a3"/>
            <w:rFonts w:ascii="Times New Roman" w:hAnsi="Times New Roman" w:cs="Times New Roman"/>
          </w:rPr>
          <w:t xml:space="preserve"> https://edsoo.ru/wp-</w:t>
        </w:r>
      </w:hyperlink>
      <w:r w:rsidRPr="00466921">
        <w:rPr>
          <w:rStyle w:val="2b"/>
          <w:rFonts w:eastAsia="Arial Unicode MS"/>
        </w:rPr>
        <w:t xml:space="preserve"> </w:t>
      </w:r>
      <w:hyperlink r:id="rId93" w:history="1">
        <w:r w:rsidRPr="00466921">
          <w:rPr>
            <w:rStyle w:val="a3"/>
            <w:rFonts w:ascii="Times New Roman" w:hAnsi="Times New Roman" w:cs="Times New Roman"/>
          </w:rPr>
          <w:t>content/uploads/2025/06/19 frp muzyka-5-8-klassy 23062025 itog-na-sajt.pdf</w:t>
        </w:r>
        <w:r w:rsidRPr="00466921">
          <w:rPr>
            <w:rStyle w:val="a3"/>
            <w:rFonts w:ascii="Times New Roman" w:hAnsi="Times New Roman" w:cs="Times New Roman"/>
            <w:lang w:eastAsia="en-US" w:bidi="en-US"/>
          </w:rPr>
          <w:t>.</w:t>
        </w:r>
      </w:hyperlink>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Преподавание учебного предмета «Музыка» на уровне основного общего образования осуществляется в соответствии с ФГОС ООО 2021 в 5-8-х классах и ФОП ООО.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обучения раскрывает содержательные линии, которые предлагаются для изучения на уровне основного общего образования.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Пояснительная записка.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Программа по музыке позволит учителю:</w:t>
      </w:r>
    </w:p>
    <w:p w:rsidR="00466921" w:rsidRPr="00466921" w:rsidRDefault="00466921" w:rsidP="00A83BA3">
      <w:pPr>
        <w:numPr>
          <w:ilvl w:val="0"/>
          <w:numId w:val="78"/>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466921" w:rsidRPr="00466921" w:rsidRDefault="00466921" w:rsidP="00A83BA3">
      <w:pPr>
        <w:numPr>
          <w:ilvl w:val="0"/>
          <w:numId w:val="78"/>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66921" w:rsidRPr="00466921" w:rsidRDefault="00466921" w:rsidP="00A83BA3">
      <w:pPr>
        <w:numPr>
          <w:ilvl w:val="0"/>
          <w:numId w:val="78"/>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w:t>
      </w:r>
      <w:r w:rsidRPr="00466921">
        <w:rPr>
          <w:rFonts w:ascii="Times New Roman" w:hAnsi="Times New Roman" w:cs="Times New Roman"/>
        </w:rPr>
        <w:lastRenderedPageBreak/>
        <w:t>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466921" w:rsidRPr="00466921" w:rsidRDefault="00466921" w:rsidP="00466921">
      <w:pPr>
        <w:tabs>
          <w:tab w:val="left" w:pos="8146"/>
        </w:tabs>
        <w:ind w:firstLine="360"/>
        <w:jc w:val="both"/>
        <w:rPr>
          <w:rFonts w:ascii="Times New Roman" w:hAnsi="Times New Roman" w:cs="Times New Roman"/>
        </w:rPr>
      </w:pPr>
      <w:r w:rsidRPr="00466921">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w:t>
      </w:r>
      <w:r w:rsidRPr="00466921">
        <w:rPr>
          <w:rFonts w:ascii="Times New Roman" w:hAnsi="Times New Roman" w:cs="Times New Roman"/>
        </w:rPr>
        <w:tab/>
        <w:t>художественн</w:t>
      </w:r>
      <w:r w:rsidRPr="00466921">
        <w:rPr>
          <w:rFonts w:ascii="Times New Roman" w:hAnsi="Times New Roman" w:cs="Times New Roman"/>
        </w:rPr>
        <w:softHyphen/>
      </w:r>
    </w:p>
    <w:p w:rsidR="00466921" w:rsidRPr="00466921" w:rsidRDefault="00466921" w:rsidP="00692FE4">
      <w:pPr>
        <w:jc w:val="both"/>
        <w:rPr>
          <w:rFonts w:ascii="Times New Roman" w:hAnsi="Times New Roman" w:cs="Times New Roman"/>
        </w:rPr>
      </w:pPr>
      <w:r w:rsidRPr="00466921">
        <w:rPr>
          <w:rFonts w:ascii="Times New Roman" w:hAnsi="Times New Roman" w:cs="Times New Roman"/>
        </w:rPr>
        <w:t>творческого процесса, самовыражение через творчество).</w:t>
      </w:r>
      <w:r w:rsidR="00692FE4">
        <w:rPr>
          <w:rFonts w:ascii="Times New Roman" w:hAnsi="Times New Roman" w:cs="Times New Roman"/>
        </w:rPr>
        <w:t xml:space="preserve"> </w:t>
      </w:r>
      <w:r w:rsidRPr="00466921">
        <w:rPr>
          <w:rFonts w:ascii="Times New Roman" w:hAnsi="Times New Roman" w:cs="Times New Roman"/>
        </w:rPr>
        <w:t>В процессе конкретизации учебных целей их реализация осуществляется по следующим направлениям:</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466921" w:rsidRPr="00466921" w:rsidRDefault="00466921" w:rsidP="00A83BA3">
      <w:pPr>
        <w:numPr>
          <w:ilvl w:val="0"/>
          <w:numId w:val="78"/>
        </w:numPr>
        <w:tabs>
          <w:tab w:val="left" w:pos="918"/>
        </w:tabs>
        <w:spacing w:line="274" w:lineRule="exact"/>
        <w:ind w:firstLine="360"/>
        <w:jc w:val="both"/>
        <w:rPr>
          <w:rFonts w:ascii="Times New Roman" w:hAnsi="Times New Roman" w:cs="Times New Roman"/>
        </w:rPr>
      </w:pPr>
      <w:r w:rsidRPr="00466921">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Задачи обучения музыке на уровне основного общего образования:</w:t>
      </w:r>
    </w:p>
    <w:p w:rsidR="00466921" w:rsidRPr="00466921" w:rsidRDefault="00466921" w:rsidP="00A83BA3">
      <w:pPr>
        <w:numPr>
          <w:ilvl w:val="0"/>
          <w:numId w:val="78"/>
        </w:numPr>
        <w:tabs>
          <w:tab w:val="left" w:pos="1109"/>
        </w:tabs>
        <w:spacing w:line="274" w:lineRule="exact"/>
        <w:ind w:firstLine="360"/>
        <w:jc w:val="both"/>
        <w:rPr>
          <w:rFonts w:ascii="Times New Roman" w:hAnsi="Times New Roman" w:cs="Times New Roman"/>
        </w:rPr>
      </w:pPr>
      <w:r w:rsidRPr="00466921">
        <w:rPr>
          <w:rFonts w:ascii="Times New Roman" w:hAnsi="Times New Roman" w:cs="Times New Roman"/>
        </w:rPr>
        <w:t>приобщение к общечеловеческим духовным ценностям через личный психологический опыт эмоционально-эстетического переживания;</w:t>
      </w:r>
    </w:p>
    <w:p w:rsidR="00466921" w:rsidRPr="00466921" w:rsidRDefault="00466921" w:rsidP="00A83BA3">
      <w:pPr>
        <w:numPr>
          <w:ilvl w:val="0"/>
          <w:numId w:val="78"/>
        </w:numPr>
        <w:tabs>
          <w:tab w:val="left" w:pos="918"/>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66921" w:rsidRPr="00466921" w:rsidRDefault="00466921" w:rsidP="00A83BA3">
      <w:pPr>
        <w:numPr>
          <w:ilvl w:val="0"/>
          <w:numId w:val="78"/>
        </w:numPr>
        <w:tabs>
          <w:tab w:val="left" w:pos="918"/>
        </w:tabs>
        <w:spacing w:line="274" w:lineRule="exact"/>
        <w:ind w:firstLine="360"/>
        <w:jc w:val="both"/>
        <w:rPr>
          <w:rFonts w:ascii="Times New Roman" w:hAnsi="Times New Roman" w:cs="Times New Roman"/>
        </w:rPr>
      </w:pPr>
      <w:r w:rsidRPr="00466921">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66921" w:rsidRPr="00466921" w:rsidRDefault="00466921" w:rsidP="00A83BA3">
      <w:pPr>
        <w:numPr>
          <w:ilvl w:val="0"/>
          <w:numId w:val="78"/>
        </w:numPr>
        <w:tabs>
          <w:tab w:val="left" w:pos="918"/>
        </w:tabs>
        <w:spacing w:line="274" w:lineRule="exact"/>
        <w:ind w:firstLine="360"/>
        <w:jc w:val="both"/>
        <w:rPr>
          <w:rFonts w:ascii="Times New Roman" w:hAnsi="Times New Roman" w:cs="Times New Roman"/>
        </w:rPr>
      </w:pPr>
      <w:r w:rsidRPr="00466921">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66921" w:rsidRPr="00466921" w:rsidRDefault="00466921" w:rsidP="00A83BA3">
      <w:pPr>
        <w:numPr>
          <w:ilvl w:val="0"/>
          <w:numId w:val="78"/>
        </w:numPr>
        <w:tabs>
          <w:tab w:val="left" w:pos="913"/>
        </w:tabs>
        <w:spacing w:line="274" w:lineRule="exact"/>
        <w:ind w:firstLine="360"/>
        <w:jc w:val="both"/>
        <w:rPr>
          <w:rFonts w:ascii="Times New Roman" w:hAnsi="Times New Roman" w:cs="Times New Roman"/>
        </w:rPr>
      </w:pPr>
      <w:r w:rsidRPr="00466921">
        <w:rPr>
          <w:rFonts w:ascii="Times New Roman" w:hAnsi="Times New Roman" w:cs="Times New Roman"/>
        </w:rP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w:t>
      </w:r>
      <w:r w:rsidRPr="00466921">
        <w:rPr>
          <w:rFonts w:ascii="Times New Roman" w:hAnsi="Times New Roman" w:cs="Times New Roman"/>
        </w:rPr>
        <w:lastRenderedPageBreak/>
        <w:t>виртуальных музыкальных инструментах);</w:t>
      </w:r>
    </w:p>
    <w:p w:rsidR="00466921" w:rsidRPr="00466921" w:rsidRDefault="00466921" w:rsidP="00A83BA3">
      <w:pPr>
        <w:numPr>
          <w:ilvl w:val="0"/>
          <w:numId w:val="78"/>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66921" w:rsidRPr="00466921" w:rsidRDefault="00466921" w:rsidP="00A83BA3">
      <w:pPr>
        <w:numPr>
          <w:ilvl w:val="0"/>
          <w:numId w:val="78"/>
        </w:numPr>
        <w:tabs>
          <w:tab w:val="left" w:pos="959"/>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466921" w:rsidRPr="00466921" w:rsidRDefault="00466921" w:rsidP="00A83BA3">
      <w:pPr>
        <w:numPr>
          <w:ilvl w:val="0"/>
          <w:numId w:val="78"/>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творческие проекты, музыкально-театральная деятельность (концерты, фестивали, представления);</w:t>
      </w:r>
    </w:p>
    <w:p w:rsidR="00466921" w:rsidRPr="00466921" w:rsidRDefault="00466921" w:rsidP="00A83BA3">
      <w:pPr>
        <w:numPr>
          <w:ilvl w:val="0"/>
          <w:numId w:val="78"/>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исследовательская деятельность на материале музыкального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Программа по музыке составлена на основе модульного принципа построения учебного</w:t>
      </w:r>
    </w:p>
    <w:p w:rsidR="00466921" w:rsidRPr="00466921" w:rsidRDefault="00466921" w:rsidP="00466921">
      <w:pPr>
        <w:tabs>
          <w:tab w:val="left" w:pos="7608"/>
        </w:tabs>
        <w:jc w:val="both"/>
        <w:rPr>
          <w:rFonts w:ascii="Times New Roman" w:hAnsi="Times New Roman" w:cs="Times New Roman"/>
        </w:rPr>
      </w:pPr>
      <w:r w:rsidRPr="00466921">
        <w:rPr>
          <w:rFonts w:ascii="Times New Roman" w:hAnsi="Times New Roman" w:cs="Times New Roman"/>
        </w:rPr>
        <w:t>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w:t>
      </w:r>
      <w:r w:rsidRPr="00466921">
        <w:rPr>
          <w:rFonts w:ascii="Times New Roman" w:hAnsi="Times New Roman" w:cs="Times New Roman"/>
        </w:rPr>
        <w:tab/>
        <w:t>- как вариативные,</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инвариантные модули: модуль № 1 «Музыка моего края»;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2 «Народное музыкальное творчество России»;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3 « Русская классическая музыка»;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4 « Жанры музыкального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вариативные модули: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5 «Музыка народов мира»;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6 «Европейская классическая музыка»;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7 «Духовная музыка»;</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модуль № 8 «Современная музыка: основные жанры и направления»; модуль № 9 «Связь музыки с другими видами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Общее число часов, рекомендованных для изучения музыки, - 136 часов: в 5 классе 34 часа (1 час в неделю), в 6 классе 34 часа (1 час в неделю), в 7 классе 34 часа (1 час в неделю), в 8 классе 34 часа (1 час в неделю).</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66921" w:rsidRPr="00466921" w:rsidRDefault="00466921" w:rsidP="00466921">
      <w:pPr>
        <w:pStyle w:val="42"/>
        <w:shd w:val="clear" w:color="auto" w:fill="auto"/>
        <w:jc w:val="both"/>
      </w:pPr>
      <w:r w:rsidRPr="00466921">
        <w:t xml:space="preserve">Содержание обучения музыке на уровне основного общего образования. </w:t>
      </w:r>
      <w:r w:rsidRPr="00466921">
        <w:rPr>
          <w:rStyle w:val="43"/>
        </w:rPr>
        <w:t>Инвариантные модули: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1 «Музыка моего края».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Фольклор - народное творчество.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со звучанием фольклорных образцов в аудио- и видеозаписи;</w:t>
      </w:r>
    </w:p>
    <w:p w:rsidR="00466921" w:rsidRPr="00466921" w:rsidRDefault="00466921" w:rsidP="00A83BA3">
      <w:pPr>
        <w:numPr>
          <w:ilvl w:val="0"/>
          <w:numId w:val="78"/>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определение на слух: принадлежности к народной или композиторской музыке;</w:t>
      </w:r>
    </w:p>
    <w:p w:rsidR="00466921" w:rsidRPr="00466921" w:rsidRDefault="00466921" w:rsidP="00A83BA3">
      <w:pPr>
        <w:numPr>
          <w:ilvl w:val="0"/>
          <w:numId w:val="78"/>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исполнительского состава (вокального, инструментального, смешанного);</w:t>
      </w:r>
    </w:p>
    <w:p w:rsidR="00466921" w:rsidRPr="00466921" w:rsidRDefault="00466921" w:rsidP="00A83BA3">
      <w:pPr>
        <w:numPr>
          <w:ilvl w:val="0"/>
          <w:numId w:val="78"/>
        </w:numPr>
        <w:tabs>
          <w:tab w:val="left" w:pos="993"/>
        </w:tabs>
        <w:spacing w:line="274" w:lineRule="exact"/>
        <w:ind w:firstLine="360"/>
        <w:jc w:val="both"/>
        <w:rPr>
          <w:rFonts w:ascii="Times New Roman" w:hAnsi="Times New Roman" w:cs="Times New Roman"/>
        </w:rPr>
      </w:pPr>
      <w:r w:rsidRPr="00466921">
        <w:rPr>
          <w:rFonts w:ascii="Times New Roman" w:hAnsi="Times New Roman" w:cs="Times New Roman"/>
        </w:rPr>
        <w:t>жанра, основного настроения, характера музыки;</w:t>
      </w:r>
    </w:p>
    <w:p w:rsidR="00466921" w:rsidRPr="00466921" w:rsidRDefault="00466921" w:rsidP="00A83BA3">
      <w:pPr>
        <w:numPr>
          <w:ilvl w:val="0"/>
          <w:numId w:val="78"/>
        </w:numPr>
        <w:tabs>
          <w:tab w:val="left" w:pos="963"/>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народных песен, танцев, инструментальных наигрышей, фольклорных игр.</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lastRenderedPageBreak/>
        <w:t>Календарный фольклор.</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963"/>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466921" w:rsidRPr="00466921" w:rsidRDefault="00466921" w:rsidP="00A83BA3">
      <w:pPr>
        <w:numPr>
          <w:ilvl w:val="0"/>
          <w:numId w:val="78"/>
        </w:numPr>
        <w:tabs>
          <w:tab w:val="left" w:pos="993"/>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народных песен, танцев;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города.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Семейный фольклор.</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993"/>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фольклорными жанрами семейного цикла;</w:t>
      </w:r>
    </w:p>
    <w:p w:rsidR="00466921" w:rsidRPr="00466921" w:rsidRDefault="00466921" w:rsidP="00A83BA3">
      <w:pPr>
        <w:numPr>
          <w:ilvl w:val="0"/>
          <w:numId w:val="78"/>
        </w:numPr>
        <w:tabs>
          <w:tab w:val="left" w:pos="993"/>
        </w:tabs>
        <w:spacing w:line="274" w:lineRule="exact"/>
        <w:ind w:firstLine="360"/>
        <w:jc w:val="both"/>
        <w:rPr>
          <w:rFonts w:ascii="Times New Roman" w:hAnsi="Times New Roman" w:cs="Times New Roman"/>
        </w:rPr>
      </w:pPr>
      <w:r w:rsidRPr="00466921">
        <w:rPr>
          <w:rFonts w:ascii="Times New Roman" w:hAnsi="Times New Roman" w:cs="Times New Roman"/>
        </w:rPr>
        <w:t>изучение особенностей их исполнения и звучания;</w:t>
      </w:r>
    </w:p>
    <w:p w:rsidR="00466921" w:rsidRPr="00466921" w:rsidRDefault="00466921" w:rsidP="00A83BA3">
      <w:pPr>
        <w:numPr>
          <w:ilvl w:val="0"/>
          <w:numId w:val="78"/>
        </w:numPr>
        <w:tabs>
          <w:tab w:val="left" w:pos="963"/>
        </w:tabs>
        <w:spacing w:line="274" w:lineRule="exact"/>
        <w:ind w:firstLine="360"/>
        <w:jc w:val="both"/>
        <w:rPr>
          <w:rFonts w:ascii="Times New Roman" w:hAnsi="Times New Roman" w:cs="Times New Roman"/>
        </w:rPr>
      </w:pPr>
      <w:r w:rsidRPr="00466921">
        <w:rPr>
          <w:rFonts w:ascii="Times New Roman" w:hAnsi="Times New Roman" w:cs="Times New Roman"/>
        </w:rPr>
        <w:t>определение на слух жанровой принадлежности, анализ символики традиционных образов;</w:t>
      </w:r>
    </w:p>
    <w:p w:rsidR="00466921" w:rsidRPr="00466921" w:rsidRDefault="00466921" w:rsidP="00A83BA3">
      <w:pPr>
        <w:numPr>
          <w:ilvl w:val="0"/>
          <w:numId w:val="78"/>
        </w:numPr>
        <w:tabs>
          <w:tab w:val="left" w:pos="993"/>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отдельных песен, фрагментов обрядов (по выбору учителя);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реконструкция фольклорного обряда или его фрагмента; исследовательские</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проекты по теме «Жанры семейного фольклора».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Наш край сегодня.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993"/>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гимна республики, города, песен местных композиторов;</w:t>
      </w:r>
    </w:p>
    <w:p w:rsidR="00466921" w:rsidRPr="00466921" w:rsidRDefault="00466921" w:rsidP="00A83BA3">
      <w:pPr>
        <w:numPr>
          <w:ilvl w:val="0"/>
          <w:numId w:val="78"/>
        </w:numPr>
        <w:tabs>
          <w:tab w:val="left" w:pos="963"/>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творческой биографией, деятельностью местных мастеров культуры и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w:t>
      </w:r>
    </w:p>
    <w:p w:rsidR="00466921" w:rsidRPr="00466921" w:rsidRDefault="00466921" w:rsidP="00A83BA3">
      <w:pPr>
        <w:numPr>
          <w:ilvl w:val="0"/>
          <w:numId w:val="78"/>
        </w:numPr>
        <w:tabs>
          <w:tab w:val="left" w:pos="963"/>
        </w:tabs>
        <w:spacing w:line="274" w:lineRule="exact"/>
        <w:ind w:firstLine="360"/>
        <w:jc w:val="both"/>
        <w:rPr>
          <w:rFonts w:ascii="Times New Roman" w:hAnsi="Times New Roman" w:cs="Times New Roman"/>
        </w:rPr>
      </w:pPr>
      <w:r w:rsidRPr="00466921">
        <w:rPr>
          <w:rFonts w:ascii="Times New Roman" w:hAnsi="Times New Roman" w:cs="Times New Roman"/>
        </w:rPr>
        <w:t>посещение местных музыкальных театров, музеев, концертов, написание отзыва с анализом спектакля, концерта, экскурсии;</w:t>
      </w:r>
    </w:p>
    <w:p w:rsidR="00466921" w:rsidRPr="00466921" w:rsidRDefault="00466921" w:rsidP="00A83BA3">
      <w:pPr>
        <w:numPr>
          <w:ilvl w:val="0"/>
          <w:numId w:val="78"/>
        </w:numPr>
        <w:tabs>
          <w:tab w:val="left" w:pos="963"/>
        </w:tabs>
        <w:spacing w:line="274" w:lineRule="exact"/>
        <w:ind w:firstLine="360"/>
        <w:jc w:val="both"/>
        <w:rPr>
          <w:rFonts w:ascii="Times New Roman" w:hAnsi="Times New Roman" w:cs="Times New Roman"/>
        </w:rPr>
      </w:pPr>
      <w:r w:rsidRPr="00466921">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66921" w:rsidRPr="00466921" w:rsidRDefault="00466921" w:rsidP="00A83BA3">
      <w:pPr>
        <w:numPr>
          <w:ilvl w:val="0"/>
          <w:numId w:val="78"/>
        </w:numPr>
        <w:tabs>
          <w:tab w:val="left" w:pos="963"/>
        </w:tabs>
        <w:spacing w:line="274" w:lineRule="exact"/>
        <w:ind w:firstLine="360"/>
        <w:jc w:val="both"/>
        <w:rPr>
          <w:rFonts w:ascii="Times New Roman" w:hAnsi="Times New Roman" w:cs="Times New Roman"/>
        </w:rPr>
      </w:pPr>
      <w:r w:rsidRPr="00466921">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2 «Народное музыкальное творчество России».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Россия - наш общий дом.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973"/>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со звучанием фольклорных образцов близких и далеких регионов в аудио- и видеозаписи;</w:t>
      </w:r>
    </w:p>
    <w:p w:rsidR="00466921" w:rsidRPr="00466921" w:rsidRDefault="00466921" w:rsidP="00A83BA3">
      <w:pPr>
        <w:numPr>
          <w:ilvl w:val="0"/>
          <w:numId w:val="78"/>
        </w:numPr>
        <w:tabs>
          <w:tab w:val="left" w:pos="973"/>
        </w:tabs>
        <w:spacing w:line="274" w:lineRule="exact"/>
        <w:ind w:firstLine="360"/>
        <w:jc w:val="both"/>
        <w:rPr>
          <w:rFonts w:ascii="Times New Roman" w:hAnsi="Times New Roman" w:cs="Times New Roman"/>
        </w:rPr>
      </w:pPr>
      <w:r w:rsidRPr="00466921">
        <w:rPr>
          <w:rFonts w:ascii="Times New Roman" w:hAnsi="Times New Roman" w:cs="Times New Roman"/>
        </w:rPr>
        <w:t xml:space="preserve">разучивание и исполнение народных песен, танцев, инструментальных наигрышей, </w:t>
      </w:r>
      <w:r w:rsidRPr="00466921">
        <w:rPr>
          <w:rFonts w:ascii="Times New Roman" w:hAnsi="Times New Roman" w:cs="Times New Roman"/>
        </w:rPr>
        <w:lastRenderedPageBreak/>
        <w:t>фольклорных игр разных народов России;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определение на слух:</w:t>
      </w:r>
    </w:p>
    <w:p w:rsidR="00466921" w:rsidRPr="00466921" w:rsidRDefault="00466921" w:rsidP="00A83BA3">
      <w:pPr>
        <w:numPr>
          <w:ilvl w:val="0"/>
          <w:numId w:val="78"/>
        </w:numPr>
        <w:tabs>
          <w:tab w:val="left" w:pos="1002"/>
        </w:tabs>
        <w:spacing w:line="274" w:lineRule="exact"/>
        <w:ind w:firstLine="360"/>
        <w:jc w:val="both"/>
        <w:rPr>
          <w:rFonts w:ascii="Times New Roman" w:hAnsi="Times New Roman" w:cs="Times New Roman"/>
        </w:rPr>
      </w:pPr>
      <w:r w:rsidRPr="00466921">
        <w:rPr>
          <w:rFonts w:ascii="Times New Roman" w:hAnsi="Times New Roman" w:cs="Times New Roman"/>
        </w:rPr>
        <w:t>принадлежности к народной или композиторской музыке;</w:t>
      </w:r>
    </w:p>
    <w:p w:rsidR="00466921" w:rsidRPr="00466921" w:rsidRDefault="00466921" w:rsidP="00A83BA3">
      <w:pPr>
        <w:numPr>
          <w:ilvl w:val="0"/>
          <w:numId w:val="78"/>
        </w:numPr>
        <w:tabs>
          <w:tab w:val="left" w:pos="1002"/>
        </w:tabs>
        <w:spacing w:line="274" w:lineRule="exact"/>
        <w:ind w:firstLine="360"/>
        <w:jc w:val="both"/>
        <w:rPr>
          <w:rFonts w:ascii="Times New Roman" w:hAnsi="Times New Roman" w:cs="Times New Roman"/>
        </w:rPr>
      </w:pPr>
      <w:r w:rsidRPr="00466921">
        <w:rPr>
          <w:rFonts w:ascii="Times New Roman" w:hAnsi="Times New Roman" w:cs="Times New Roman"/>
        </w:rPr>
        <w:t>исполнительского состава (вокального, инструментального, смешанного);</w:t>
      </w:r>
    </w:p>
    <w:p w:rsidR="00466921" w:rsidRPr="00466921" w:rsidRDefault="00466921" w:rsidP="00A83BA3">
      <w:pPr>
        <w:numPr>
          <w:ilvl w:val="0"/>
          <w:numId w:val="78"/>
        </w:numPr>
        <w:tabs>
          <w:tab w:val="left" w:pos="1002"/>
        </w:tabs>
        <w:spacing w:line="274" w:lineRule="exact"/>
        <w:ind w:firstLine="360"/>
        <w:jc w:val="both"/>
        <w:rPr>
          <w:rFonts w:ascii="Times New Roman" w:hAnsi="Times New Roman" w:cs="Times New Roman"/>
        </w:rPr>
      </w:pPr>
      <w:r w:rsidRPr="00466921">
        <w:rPr>
          <w:rFonts w:ascii="Times New Roman" w:hAnsi="Times New Roman" w:cs="Times New Roman"/>
        </w:rPr>
        <w:t>жанра, характера музыки.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Фольклорные жанры.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общее и особенное в фольклоре народов России: лирика, эпос, танец.</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1002"/>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со звучанием фольклора разных регионов России в аудио- и видеозаписи;</w:t>
      </w:r>
    </w:p>
    <w:p w:rsidR="00466921" w:rsidRPr="00466921" w:rsidRDefault="00466921" w:rsidP="00A83BA3">
      <w:pPr>
        <w:numPr>
          <w:ilvl w:val="0"/>
          <w:numId w:val="78"/>
        </w:numPr>
        <w:tabs>
          <w:tab w:val="left" w:pos="1002"/>
        </w:tabs>
        <w:spacing w:line="274" w:lineRule="exact"/>
        <w:ind w:firstLine="360"/>
        <w:jc w:val="both"/>
        <w:rPr>
          <w:rFonts w:ascii="Times New Roman" w:hAnsi="Times New Roman" w:cs="Times New Roman"/>
        </w:rPr>
      </w:pPr>
      <w:r w:rsidRPr="00466921">
        <w:rPr>
          <w:rFonts w:ascii="Times New Roman" w:hAnsi="Times New Roman" w:cs="Times New Roman"/>
        </w:rPr>
        <w:t>аутентичная манера исполнения;</w:t>
      </w:r>
    </w:p>
    <w:p w:rsidR="00466921" w:rsidRPr="00466921" w:rsidRDefault="00466921" w:rsidP="00A83BA3">
      <w:pPr>
        <w:numPr>
          <w:ilvl w:val="0"/>
          <w:numId w:val="78"/>
        </w:numPr>
        <w:tabs>
          <w:tab w:val="left" w:pos="973"/>
        </w:tabs>
        <w:spacing w:line="274" w:lineRule="exact"/>
        <w:ind w:firstLine="360"/>
        <w:jc w:val="both"/>
        <w:rPr>
          <w:rFonts w:ascii="Times New Roman" w:hAnsi="Times New Roman" w:cs="Times New Roman"/>
        </w:rPr>
      </w:pPr>
      <w:r w:rsidRPr="00466921">
        <w:rPr>
          <w:rFonts w:ascii="Times New Roman" w:hAnsi="Times New Roman" w:cs="Times New Roman"/>
        </w:rPr>
        <w:t>выявление характерных интонаций и ритмов в звучании традиционной музыки разных народов;</w:t>
      </w:r>
    </w:p>
    <w:p w:rsidR="00466921" w:rsidRPr="00466921" w:rsidRDefault="00466921" w:rsidP="00A83BA3">
      <w:pPr>
        <w:numPr>
          <w:ilvl w:val="0"/>
          <w:numId w:val="78"/>
        </w:numPr>
        <w:tabs>
          <w:tab w:val="left" w:pos="982"/>
        </w:tabs>
        <w:spacing w:line="274" w:lineRule="exact"/>
        <w:ind w:firstLine="360"/>
        <w:jc w:val="both"/>
        <w:rPr>
          <w:rFonts w:ascii="Times New Roman" w:hAnsi="Times New Roman" w:cs="Times New Roman"/>
        </w:rPr>
      </w:pPr>
      <w:r w:rsidRPr="00466921">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66921" w:rsidRPr="00466921" w:rsidRDefault="00466921" w:rsidP="00A83BA3">
      <w:pPr>
        <w:numPr>
          <w:ilvl w:val="0"/>
          <w:numId w:val="78"/>
        </w:numPr>
        <w:tabs>
          <w:tab w:val="left" w:pos="1002"/>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народных песен, танцев, эпических сказаний;</w:t>
      </w:r>
    </w:p>
    <w:p w:rsidR="00466921" w:rsidRPr="00466921" w:rsidRDefault="00466921" w:rsidP="00A83BA3">
      <w:pPr>
        <w:numPr>
          <w:ilvl w:val="0"/>
          <w:numId w:val="78"/>
        </w:numPr>
        <w:tabs>
          <w:tab w:val="left" w:pos="973"/>
        </w:tabs>
        <w:spacing w:line="274" w:lineRule="exact"/>
        <w:ind w:firstLine="360"/>
        <w:jc w:val="both"/>
        <w:rPr>
          <w:rFonts w:ascii="Times New Roman" w:hAnsi="Times New Roman" w:cs="Times New Roman"/>
        </w:rPr>
      </w:pPr>
      <w:r w:rsidRPr="00466921">
        <w:rPr>
          <w:rFonts w:ascii="Times New Roman" w:hAnsi="Times New Roman" w:cs="Times New Roman"/>
        </w:rPr>
        <w:t>двигательная, ритмическая, интонационная импровизация в характере изученных народных танцев и песен;</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исследовательские проекты, посвященные музыке разных народов России;</w:t>
      </w:r>
    </w:p>
    <w:p w:rsidR="00466921" w:rsidRPr="00466921" w:rsidRDefault="00466921" w:rsidP="00A83BA3">
      <w:pPr>
        <w:numPr>
          <w:ilvl w:val="0"/>
          <w:numId w:val="78"/>
        </w:numPr>
        <w:tabs>
          <w:tab w:val="left" w:pos="1002"/>
        </w:tabs>
        <w:spacing w:line="274" w:lineRule="exact"/>
        <w:ind w:firstLine="360"/>
        <w:jc w:val="both"/>
        <w:rPr>
          <w:rFonts w:ascii="Times New Roman" w:hAnsi="Times New Roman" w:cs="Times New Roman"/>
        </w:rPr>
      </w:pPr>
      <w:r w:rsidRPr="00466921">
        <w:rPr>
          <w:rFonts w:ascii="Times New Roman" w:hAnsi="Times New Roman" w:cs="Times New Roman"/>
        </w:rPr>
        <w:t>музыкальный фестиваль «Народы России».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Фольклор в творчестве профессиональных композиторов.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973"/>
        </w:tabs>
        <w:spacing w:line="274" w:lineRule="exact"/>
        <w:ind w:firstLine="360"/>
        <w:jc w:val="both"/>
        <w:rPr>
          <w:rFonts w:ascii="Times New Roman" w:hAnsi="Times New Roman" w:cs="Times New Roman"/>
        </w:rPr>
      </w:pPr>
      <w:r w:rsidRPr="00466921">
        <w:rPr>
          <w:rFonts w:ascii="Times New Roman" w:hAnsi="Times New Roman" w:cs="Times New Roman"/>
        </w:rPr>
        <w:t>сравнение аутентичного звучания фольклора и фольклорных мелодий в композиторской обработке;</w:t>
      </w:r>
    </w:p>
    <w:p w:rsidR="00466921" w:rsidRPr="00466921" w:rsidRDefault="00466921" w:rsidP="00A83BA3">
      <w:pPr>
        <w:numPr>
          <w:ilvl w:val="0"/>
          <w:numId w:val="78"/>
        </w:numPr>
        <w:tabs>
          <w:tab w:val="left" w:pos="1002"/>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исполнение народной песни в композиторской обработке;</w:t>
      </w:r>
    </w:p>
    <w:p w:rsidR="00466921" w:rsidRPr="00466921" w:rsidRDefault="00466921" w:rsidP="00A83BA3">
      <w:pPr>
        <w:numPr>
          <w:ilvl w:val="0"/>
          <w:numId w:val="78"/>
        </w:numPr>
        <w:tabs>
          <w:tab w:val="left" w:pos="973"/>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66921" w:rsidRPr="00466921" w:rsidRDefault="00466921" w:rsidP="00A83BA3">
      <w:pPr>
        <w:numPr>
          <w:ilvl w:val="0"/>
          <w:numId w:val="78"/>
        </w:numPr>
        <w:tabs>
          <w:tab w:val="left" w:pos="978"/>
        </w:tabs>
        <w:spacing w:line="274" w:lineRule="exact"/>
        <w:ind w:firstLine="360"/>
        <w:jc w:val="both"/>
        <w:rPr>
          <w:rFonts w:ascii="Times New Roman" w:hAnsi="Times New Roman" w:cs="Times New Roman"/>
        </w:rPr>
      </w:pPr>
      <w:r w:rsidRPr="00466921">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66921" w:rsidRPr="00466921" w:rsidRDefault="00466921" w:rsidP="00A83BA3">
      <w:pPr>
        <w:numPr>
          <w:ilvl w:val="0"/>
          <w:numId w:val="78"/>
        </w:numPr>
        <w:tabs>
          <w:tab w:val="left" w:pos="978"/>
        </w:tabs>
        <w:spacing w:line="274" w:lineRule="exact"/>
        <w:ind w:firstLine="360"/>
        <w:jc w:val="both"/>
        <w:rPr>
          <w:rFonts w:ascii="Times New Roman" w:hAnsi="Times New Roman" w:cs="Times New Roman"/>
        </w:rPr>
      </w:pPr>
      <w:r w:rsidRPr="00466921">
        <w:rPr>
          <w:rFonts w:ascii="Times New Roman" w:hAnsi="Times New Roman" w:cs="Times New Roman"/>
        </w:rPr>
        <w:t>посещение концерта, спектакля (просмотр фильма, телепередачи), посвященного данной теме;</w:t>
      </w:r>
    </w:p>
    <w:p w:rsidR="00466921" w:rsidRPr="00466921" w:rsidRDefault="00466921" w:rsidP="00A83BA3">
      <w:pPr>
        <w:numPr>
          <w:ilvl w:val="0"/>
          <w:numId w:val="78"/>
        </w:numPr>
        <w:tabs>
          <w:tab w:val="left" w:pos="1002"/>
        </w:tabs>
        <w:spacing w:line="274" w:lineRule="exact"/>
        <w:ind w:firstLine="360"/>
        <w:jc w:val="both"/>
        <w:rPr>
          <w:rFonts w:ascii="Times New Roman" w:hAnsi="Times New Roman" w:cs="Times New Roman"/>
        </w:rPr>
      </w:pPr>
      <w:r w:rsidRPr="00466921">
        <w:rPr>
          <w:rFonts w:ascii="Times New Roman" w:hAnsi="Times New Roman" w:cs="Times New Roman"/>
        </w:rPr>
        <w:t>обсуждение в классе и (или) письменная рецензия по результатам просмотра.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 рубежах культур.</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947"/>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66921" w:rsidRPr="00466921" w:rsidRDefault="00466921" w:rsidP="00A83BA3">
      <w:pPr>
        <w:numPr>
          <w:ilvl w:val="0"/>
          <w:numId w:val="78"/>
        </w:numPr>
        <w:tabs>
          <w:tab w:val="left" w:pos="937"/>
        </w:tabs>
        <w:spacing w:line="274" w:lineRule="exact"/>
        <w:ind w:firstLine="360"/>
        <w:jc w:val="both"/>
        <w:rPr>
          <w:rFonts w:ascii="Times New Roman" w:hAnsi="Times New Roman" w:cs="Times New Roman"/>
        </w:rPr>
      </w:pPr>
      <w:r w:rsidRPr="00466921">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w:t>
      </w:r>
      <w:r w:rsidRPr="00466921">
        <w:rPr>
          <w:rFonts w:ascii="Times New Roman" w:hAnsi="Times New Roman" w:cs="Times New Roman"/>
        </w:rPr>
        <w:lastRenderedPageBreak/>
        <w:t>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Образы родной земли.</w:t>
      </w:r>
    </w:p>
    <w:p w:rsidR="00466921" w:rsidRPr="00466921" w:rsidRDefault="00466921" w:rsidP="00466921">
      <w:pPr>
        <w:tabs>
          <w:tab w:val="left" w:pos="2382"/>
        </w:tabs>
        <w:ind w:firstLine="360"/>
        <w:jc w:val="both"/>
        <w:rPr>
          <w:rFonts w:ascii="Times New Roman" w:hAnsi="Times New Roman" w:cs="Times New Roman"/>
        </w:rPr>
      </w:pPr>
      <w:r w:rsidRPr="00466921">
        <w:rPr>
          <w:rFonts w:ascii="Times New Roman" w:hAnsi="Times New Roman" w:cs="Times New Roman"/>
        </w:rPr>
        <w:t>Содержание:</w:t>
      </w:r>
      <w:r w:rsidRPr="00466921">
        <w:rPr>
          <w:rFonts w:ascii="Times New Roman" w:hAnsi="Times New Roman" w:cs="Times New Roman"/>
        </w:rPr>
        <w:tab/>
        <w:t>вокальная музыка на стихи русских поэтов, программные</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937"/>
        </w:tabs>
        <w:spacing w:line="274" w:lineRule="exact"/>
        <w:ind w:firstLine="360"/>
        <w:jc w:val="both"/>
        <w:rPr>
          <w:rFonts w:ascii="Times New Roman" w:hAnsi="Times New Roman" w:cs="Times New Roman"/>
        </w:rPr>
      </w:pPr>
      <w:r w:rsidRPr="00466921">
        <w:rPr>
          <w:rFonts w:ascii="Times New Roman"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66921" w:rsidRPr="00466921" w:rsidRDefault="00466921" w:rsidP="00A83BA3">
      <w:pPr>
        <w:numPr>
          <w:ilvl w:val="0"/>
          <w:numId w:val="78"/>
        </w:numPr>
        <w:tabs>
          <w:tab w:val="left" w:pos="937"/>
        </w:tabs>
        <w:spacing w:line="274" w:lineRule="exact"/>
        <w:ind w:firstLine="360"/>
        <w:jc w:val="both"/>
        <w:rPr>
          <w:rFonts w:ascii="Times New Roman" w:hAnsi="Times New Roman" w:cs="Times New Roman"/>
        </w:rPr>
      </w:pPr>
      <w:r w:rsidRPr="00466921">
        <w:rPr>
          <w:rFonts w:ascii="Times New Roman" w:hAnsi="Times New Roman" w:cs="Times New Roman"/>
        </w:rPr>
        <w:t>выявление мелодичности, широты дыхания, интонационной близости русскому фольклору;</w:t>
      </w:r>
    </w:p>
    <w:p w:rsidR="00466921" w:rsidRPr="00466921" w:rsidRDefault="00466921" w:rsidP="00A83BA3">
      <w:pPr>
        <w:numPr>
          <w:ilvl w:val="0"/>
          <w:numId w:val="78"/>
        </w:numPr>
        <w:tabs>
          <w:tab w:val="left" w:pos="942"/>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466921" w:rsidRPr="00466921" w:rsidRDefault="00466921" w:rsidP="00A83BA3">
      <w:pPr>
        <w:numPr>
          <w:ilvl w:val="0"/>
          <w:numId w:val="78"/>
        </w:numPr>
        <w:tabs>
          <w:tab w:val="left" w:pos="967"/>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авторов изученных произведений;</w:t>
      </w:r>
    </w:p>
    <w:p w:rsidR="00466921" w:rsidRPr="00466921" w:rsidRDefault="00466921" w:rsidP="00466921">
      <w:pPr>
        <w:tabs>
          <w:tab w:val="left" w:pos="2180"/>
        </w:tabs>
        <w:ind w:firstLine="360"/>
        <w:jc w:val="both"/>
        <w:rPr>
          <w:rFonts w:ascii="Times New Roman" w:hAnsi="Times New Roman" w:cs="Times New Roman"/>
        </w:rPr>
      </w:pPr>
      <w:r w:rsidRPr="00466921">
        <w:rPr>
          <w:rFonts w:ascii="Times New Roman" w:hAnsi="Times New Roman" w:cs="Times New Roman"/>
        </w:rPr>
        <w:t>вариативно:</w:t>
      </w:r>
      <w:r w:rsidRPr="00466921">
        <w:rPr>
          <w:rFonts w:ascii="Times New Roman" w:hAnsi="Times New Roman" w:cs="Times New Roman"/>
        </w:rPr>
        <w:tab/>
        <w:t>рисование по мотивам прослушанных музыкальных произведений;</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посещение концерта классической музыки, в программу которого входят произведения русских композиторов.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Золотой век русской культуры.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1673"/>
        </w:tabs>
        <w:spacing w:line="274" w:lineRule="exact"/>
        <w:ind w:firstLine="360"/>
        <w:jc w:val="both"/>
        <w:rPr>
          <w:rFonts w:ascii="Times New Roman" w:hAnsi="Times New Roman" w:cs="Times New Roman"/>
        </w:rPr>
      </w:pPr>
      <w:r w:rsidRPr="00466921">
        <w:rPr>
          <w:rFonts w:ascii="Times New Roman" w:hAnsi="Times New Roman" w:cs="Times New Roman"/>
        </w:rPr>
        <w:t xml:space="preserve">знакомство с шедеврами русской музыки </w:t>
      </w:r>
      <w:r w:rsidRPr="00466921">
        <w:rPr>
          <w:rFonts w:ascii="Times New Roman" w:hAnsi="Times New Roman" w:cs="Times New Roman"/>
          <w:lang w:val="en-US" w:eastAsia="en-US" w:bidi="en-US"/>
        </w:rPr>
        <w:t>XIX</w:t>
      </w:r>
      <w:r w:rsidRPr="00466921">
        <w:rPr>
          <w:rFonts w:ascii="Times New Roman" w:hAnsi="Times New Roman" w:cs="Times New Roman"/>
          <w:lang w:eastAsia="en-US" w:bidi="en-US"/>
        </w:rPr>
        <w:t xml:space="preserve"> </w:t>
      </w:r>
      <w:r w:rsidRPr="00466921">
        <w:rPr>
          <w:rFonts w:ascii="Times New Roman" w:hAnsi="Times New Roman" w:cs="Times New Roman"/>
        </w:rPr>
        <w:t>века, анализ художественного содержания, выразительных средств;</w:t>
      </w:r>
    </w:p>
    <w:p w:rsidR="00466921" w:rsidRPr="00466921" w:rsidRDefault="00466921" w:rsidP="00A83BA3">
      <w:pPr>
        <w:numPr>
          <w:ilvl w:val="0"/>
          <w:numId w:val="78"/>
        </w:numPr>
        <w:tabs>
          <w:tab w:val="left" w:pos="1849"/>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466921" w:rsidRPr="00466921" w:rsidRDefault="00466921" w:rsidP="00A83BA3">
      <w:pPr>
        <w:numPr>
          <w:ilvl w:val="0"/>
          <w:numId w:val="78"/>
        </w:numPr>
        <w:tabs>
          <w:tab w:val="left" w:pos="1673"/>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A83BA3">
      <w:pPr>
        <w:numPr>
          <w:ilvl w:val="0"/>
          <w:numId w:val="78"/>
        </w:numPr>
        <w:tabs>
          <w:tab w:val="left" w:pos="1677"/>
        </w:tabs>
        <w:spacing w:line="274" w:lineRule="exact"/>
        <w:ind w:firstLine="360"/>
        <w:jc w:val="both"/>
        <w:rPr>
          <w:rFonts w:ascii="Times New Roman" w:hAnsi="Times New Roman" w:cs="Times New Roman"/>
        </w:rPr>
      </w:pPr>
      <w:r w:rsidRPr="00466921">
        <w:rPr>
          <w:rFonts w:ascii="Times New Roman" w:hAnsi="Times New Roman" w:cs="Times New Roman"/>
        </w:rPr>
        <w:t xml:space="preserve">вариативно: просмотр художественных фильмов, телепередач, посвященных русской культуре </w:t>
      </w:r>
      <w:r w:rsidRPr="00466921">
        <w:rPr>
          <w:rFonts w:ascii="Times New Roman" w:hAnsi="Times New Roman" w:cs="Times New Roman"/>
          <w:lang w:val="en-US" w:eastAsia="en-US" w:bidi="en-US"/>
        </w:rPr>
        <w:t>XIX</w:t>
      </w:r>
      <w:r w:rsidRPr="00466921">
        <w:rPr>
          <w:rFonts w:ascii="Times New Roman" w:hAnsi="Times New Roman" w:cs="Times New Roman"/>
          <w:lang w:eastAsia="en-US" w:bidi="en-US"/>
        </w:rPr>
        <w:t xml:space="preserve"> </w:t>
      </w:r>
      <w:r w:rsidRPr="00466921">
        <w:rPr>
          <w:rFonts w:ascii="Times New Roman" w:hAnsi="Times New Roman" w:cs="Times New Roman"/>
        </w:rPr>
        <w:t>века;</w:t>
      </w:r>
    </w:p>
    <w:p w:rsidR="00466921" w:rsidRPr="00466921" w:rsidRDefault="00466921" w:rsidP="00A83BA3">
      <w:pPr>
        <w:numPr>
          <w:ilvl w:val="0"/>
          <w:numId w:val="78"/>
        </w:numPr>
        <w:tabs>
          <w:tab w:val="left" w:pos="1849"/>
        </w:tabs>
        <w:spacing w:line="274" w:lineRule="exact"/>
        <w:ind w:firstLine="360"/>
        <w:jc w:val="both"/>
        <w:rPr>
          <w:rFonts w:ascii="Times New Roman" w:hAnsi="Times New Roman" w:cs="Times New Roman"/>
        </w:rPr>
      </w:pPr>
      <w:r w:rsidRPr="00466921">
        <w:rPr>
          <w:rFonts w:ascii="Times New Roman" w:hAnsi="Times New Roman" w:cs="Times New Roman"/>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466921">
        <w:rPr>
          <w:rFonts w:ascii="Times New Roman" w:hAnsi="Times New Roman" w:cs="Times New Roman"/>
          <w:lang w:val="en-US" w:eastAsia="en-US" w:bidi="en-US"/>
        </w:rPr>
        <w:t>XIX</w:t>
      </w:r>
      <w:r w:rsidRPr="00466921">
        <w:rPr>
          <w:rFonts w:ascii="Times New Roman" w:hAnsi="Times New Roman" w:cs="Times New Roman"/>
          <w:lang w:eastAsia="en-US" w:bidi="en-US"/>
        </w:rPr>
        <w:t xml:space="preserve"> </w:t>
      </w:r>
      <w:r w:rsidRPr="00466921">
        <w:rPr>
          <w:rFonts w:ascii="Times New Roman" w:hAnsi="Times New Roman" w:cs="Times New Roman"/>
        </w:rPr>
        <w:t>века;</w:t>
      </w:r>
    </w:p>
    <w:p w:rsidR="00466921" w:rsidRPr="00466921" w:rsidRDefault="00466921" w:rsidP="00A83BA3">
      <w:pPr>
        <w:numPr>
          <w:ilvl w:val="0"/>
          <w:numId w:val="78"/>
        </w:numPr>
        <w:tabs>
          <w:tab w:val="left" w:pos="1687"/>
        </w:tabs>
        <w:spacing w:line="274" w:lineRule="exact"/>
        <w:ind w:firstLine="360"/>
        <w:jc w:val="both"/>
        <w:rPr>
          <w:rFonts w:ascii="Times New Roman" w:hAnsi="Times New Roman" w:cs="Times New Roman"/>
        </w:rPr>
      </w:pPr>
      <w:r w:rsidRPr="00466921">
        <w:rPr>
          <w:rFonts w:ascii="Times New Roman" w:hAnsi="Times New Roman" w:cs="Times New Roman"/>
        </w:rPr>
        <w:t>реконструкция костюмированного бала, музыкального салона.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История страны и народа в музыке русских композиторов.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знакомство с шедеврами русской музыки </w:t>
      </w:r>
      <w:r w:rsidRPr="00466921">
        <w:rPr>
          <w:rFonts w:ascii="Times New Roman" w:hAnsi="Times New Roman" w:cs="Times New Roman"/>
          <w:lang w:val="en-US" w:eastAsia="en-US" w:bidi="en-US"/>
        </w:rPr>
        <w:t>XIX</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XX</w:t>
      </w:r>
      <w:r w:rsidRPr="00466921">
        <w:rPr>
          <w:rFonts w:ascii="Times New Roman" w:hAnsi="Times New Roman" w:cs="Times New Roman"/>
          <w:lang w:eastAsia="en-US" w:bidi="en-US"/>
        </w:rPr>
        <w:t xml:space="preserve"> </w:t>
      </w:r>
      <w:r w:rsidRPr="00466921">
        <w:rPr>
          <w:rFonts w:ascii="Times New Roman" w:hAnsi="Times New Roman" w:cs="Times New Roman"/>
        </w:rPr>
        <w:t>веков, анализ художественного содержания и способов выражения патриотической идеи, гражданского пафоса;</w:t>
      </w:r>
    </w:p>
    <w:p w:rsidR="00466921" w:rsidRPr="00466921" w:rsidRDefault="00466921" w:rsidP="00A83BA3">
      <w:pPr>
        <w:numPr>
          <w:ilvl w:val="0"/>
          <w:numId w:val="78"/>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разучивание, исполнение не менее одного вокального произведения патриотического содержания, сочиненного русским композитором-классиком;</w:t>
      </w:r>
    </w:p>
    <w:p w:rsidR="00466921" w:rsidRPr="00466921" w:rsidRDefault="00466921" w:rsidP="00A83BA3">
      <w:pPr>
        <w:numPr>
          <w:ilvl w:val="0"/>
          <w:numId w:val="78"/>
        </w:numPr>
        <w:tabs>
          <w:tab w:val="left" w:pos="1722"/>
        </w:tabs>
        <w:spacing w:line="274" w:lineRule="exact"/>
        <w:ind w:firstLine="360"/>
        <w:jc w:val="both"/>
        <w:rPr>
          <w:rFonts w:ascii="Times New Roman" w:hAnsi="Times New Roman" w:cs="Times New Roman"/>
        </w:rPr>
      </w:pPr>
      <w:r w:rsidRPr="00466921">
        <w:rPr>
          <w:rFonts w:ascii="Times New Roman" w:hAnsi="Times New Roman" w:cs="Times New Roman"/>
        </w:rPr>
        <w:t>исполнение Г имна Российской Федерации;</w:t>
      </w:r>
    </w:p>
    <w:p w:rsidR="00466921" w:rsidRPr="00466921" w:rsidRDefault="00466921" w:rsidP="00A83BA3">
      <w:pPr>
        <w:numPr>
          <w:ilvl w:val="0"/>
          <w:numId w:val="78"/>
        </w:numPr>
        <w:tabs>
          <w:tab w:val="left" w:pos="1708"/>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466921" w:rsidRPr="00466921" w:rsidRDefault="00466921" w:rsidP="00A83BA3">
      <w:pPr>
        <w:numPr>
          <w:ilvl w:val="0"/>
          <w:numId w:val="78"/>
        </w:numPr>
        <w:tabs>
          <w:tab w:val="left" w:pos="1718"/>
        </w:tabs>
        <w:spacing w:line="274" w:lineRule="exact"/>
        <w:ind w:firstLine="360"/>
        <w:jc w:val="both"/>
        <w:rPr>
          <w:rFonts w:ascii="Times New Roman" w:hAnsi="Times New Roman" w:cs="Times New Roman"/>
        </w:rPr>
      </w:pPr>
      <w:r w:rsidRPr="00466921">
        <w:rPr>
          <w:rFonts w:ascii="Times New Roman" w:hAnsi="Times New Roman" w:cs="Times New Roman"/>
        </w:rPr>
        <w:lastRenderedPageBreak/>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Русский балет.</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1722"/>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шедеврами русской балетной музыки;</w:t>
      </w:r>
    </w:p>
    <w:p w:rsidR="00466921" w:rsidRPr="00466921" w:rsidRDefault="00466921" w:rsidP="00A83BA3">
      <w:pPr>
        <w:numPr>
          <w:ilvl w:val="0"/>
          <w:numId w:val="78"/>
        </w:numPr>
        <w:tabs>
          <w:tab w:val="left" w:pos="1708"/>
        </w:tabs>
        <w:spacing w:line="274" w:lineRule="exact"/>
        <w:ind w:firstLine="360"/>
        <w:jc w:val="both"/>
        <w:rPr>
          <w:rFonts w:ascii="Times New Roman" w:hAnsi="Times New Roman" w:cs="Times New Roman"/>
        </w:rPr>
      </w:pPr>
      <w:r w:rsidRPr="00466921">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466921" w:rsidRPr="00466921" w:rsidRDefault="00466921" w:rsidP="00A83BA3">
      <w:pPr>
        <w:numPr>
          <w:ilvl w:val="0"/>
          <w:numId w:val="78"/>
        </w:numPr>
        <w:tabs>
          <w:tab w:val="left" w:pos="1722"/>
        </w:tabs>
        <w:spacing w:line="274" w:lineRule="exact"/>
        <w:ind w:firstLine="360"/>
        <w:jc w:val="both"/>
        <w:rPr>
          <w:rFonts w:ascii="Times New Roman" w:hAnsi="Times New Roman" w:cs="Times New Roman"/>
        </w:rPr>
      </w:pPr>
      <w:r w:rsidRPr="00466921">
        <w:rPr>
          <w:rFonts w:ascii="Times New Roman" w:hAnsi="Times New Roman" w:cs="Times New Roman"/>
        </w:rPr>
        <w:t>посещение балетного спектакля (просмотр в видеозаписи);</w:t>
      </w:r>
    </w:p>
    <w:p w:rsidR="00466921" w:rsidRPr="00466921" w:rsidRDefault="00466921" w:rsidP="00A83BA3">
      <w:pPr>
        <w:numPr>
          <w:ilvl w:val="0"/>
          <w:numId w:val="78"/>
        </w:numPr>
        <w:tabs>
          <w:tab w:val="left" w:pos="1722"/>
        </w:tabs>
        <w:spacing w:line="274" w:lineRule="exact"/>
        <w:ind w:firstLine="360"/>
        <w:jc w:val="both"/>
        <w:rPr>
          <w:rFonts w:ascii="Times New Roman" w:hAnsi="Times New Roman" w:cs="Times New Roman"/>
        </w:rPr>
      </w:pPr>
      <w:r w:rsidRPr="00466921">
        <w:rPr>
          <w:rFonts w:ascii="Times New Roman" w:hAnsi="Times New Roman" w:cs="Times New Roman"/>
        </w:rPr>
        <w:t>характеристика отдельных музыкальных номеров и спектакля в целом;</w:t>
      </w:r>
    </w:p>
    <w:p w:rsidR="00466921" w:rsidRPr="00466921" w:rsidRDefault="00466921" w:rsidP="00466921">
      <w:pPr>
        <w:tabs>
          <w:tab w:val="left" w:pos="2974"/>
        </w:tabs>
        <w:ind w:firstLine="360"/>
        <w:jc w:val="both"/>
        <w:rPr>
          <w:rFonts w:ascii="Times New Roman" w:hAnsi="Times New Roman" w:cs="Times New Roman"/>
        </w:rPr>
      </w:pPr>
      <w:r w:rsidRPr="00466921">
        <w:rPr>
          <w:rFonts w:ascii="Times New Roman" w:hAnsi="Times New Roman" w:cs="Times New Roman"/>
        </w:rPr>
        <w:t>вариативно:</w:t>
      </w:r>
      <w:r w:rsidRPr="00466921">
        <w:rPr>
          <w:rFonts w:ascii="Times New Roman" w:hAnsi="Times New Roman" w:cs="Times New Roman"/>
        </w:rPr>
        <w:tab/>
        <w:t>исследовательские проекты, посвященные истории создания</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знаменитых балетов, творческой биографии балерин, танцовщиков, балетмейстеров;</w:t>
      </w:r>
    </w:p>
    <w:p w:rsidR="00466921" w:rsidRPr="00466921" w:rsidRDefault="00466921" w:rsidP="00A83BA3">
      <w:pPr>
        <w:numPr>
          <w:ilvl w:val="0"/>
          <w:numId w:val="78"/>
        </w:numPr>
        <w:tabs>
          <w:tab w:val="left" w:pos="1708"/>
        </w:tabs>
        <w:spacing w:line="274" w:lineRule="exact"/>
        <w:ind w:firstLine="360"/>
        <w:jc w:val="both"/>
        <w:rPr>
          <w:rFonts w:ascii="Times New Roman" w:hAnsi="Times New Roman" w:cs="Times New Roman"/>
        </w:rPr>
      </w:pPr>
      <w:r w:rsidRPr="00466921">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Русская исполнительская школа.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творчество выдающихся отечественных исполнителей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1708"/>
        </w:tabs>
        <w:spacing w:line="274" w:lineRule="exact"/>
        <w:ind w:firstLine="360"/>
        <w:jc w:val="both"/>
        <w:rPr>
          <w:rFonts w:ascii="Times New Roman" w:hAnsi="Times New Roman" w:cs="Times New Roman"/>
        </w:rPr>
      </w:pPr>
      <w:r w:rsidRPr="00466921">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466921" w:rsidRPr="00466921" w:rsidRDefault="00466921" w:rsidP="00A83BA3">
      <w:pPr>
        <w:numPr>
          <w:ilvl w:val="0"/>
          <w:numId w:val="78"/>
        </w:numPr>
        <w:tabs>
          <w:tab w:val="left" w:pos="1722"/>
        </w:tabs>
        <w:spacing w:line="274" w:lineRule="exact"/>
        <w:ind w:firstLine="360"/>
        <w:jc w:val="both"/>
        <w:rPr>
          <w:rFonts w:ascii="Times New Roman" w:hAnsi="Times New Roman" w:cs="Times New Roman"/>
        </w:rPr>
      </w:pPr>
      <w:r w:rsidRPr="00466921">
        <w:rPr>
          <w:rFonts w:ascii="Times New Roman" w:hAnsi="Times New Roman" w:cs="Times New Roman"/>
        </w:rPr>
        <w:t>создание домашней фоно- и видеотеки из понравившихся произведений;</w:t>
      </w:r>
    </w:p>
    <w:p w:rsidR="00466921" w:rsidRPr="00466921" w:rsidRDefault="00466921" w:rsidP="00A83BA3">
      <w:pPr>
        <w:numPr>
          <w:ilvl w:val="0"/>
          <w:numId w:val="78"/>
        </w:numPr>
        <w:tabs>
          <w:tab w:val="left" w:pos="1722"/>
        </w:tabs>
        <w:spacing w:line="274" w:lineRule="exact"/>
        <w:ind w:firstLine="360"/>
        <w:jc w:val="both"/>
        <w:rPr>
          <w:rFonts w:ascii="Times New Roman" w:hAnsi="Times New Roman" w:cs="Times New Roman"/>
        </w:rPr>
      </w:pPr>
      <w:r w:rsidRPr="00466921">
        <w:rPr>
          <w:rFonts w:ascii="Times New Roman" w:hAnsi="Times New Roman" w:cs="Times New Roman"/>
        </w:rPr>
        <w:t>дискуссия на тему «Исполнитель - соавтор композитора»;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Русская музыка - взгляд в будущее.</w:t>
      </w:r>
    </w:p>
    <w:p w:rsidR="00466921" w:rsidRPr="00466921" w:rsidRDefault="00466921" w:rsidP="00466921">
      <w:pPr>
        <w:tabs>
          <w:tab w:val="left" w:pos="2974"/>
        </w:tabs>
        <w:ind w:firstLine="360"/>
        <w:jc w:val="both"/>
        <w:rPr>
          <w:rFonts w:ascii="Times New Roman" w:hAnsi="Times New Roman" w:cs="Times New Roman"/>
        </w:rPr>
      </w:pPr>
      <w:r w:rsidRPr="00466921">
        <w:rPr>
          <w:rFonts w:ascii="Times New Roman" w:hAnsi="Times New Roman" w:cs="Times New Roman"/>
        </w:rPr>
        <w:t>Содержание:</w:t>
      </w:r>
      <w:r w:rsidRPr="00466921">
        <w:rPr>
          <w:rFonts w:ascii="Times New Roman" w:hAnsi="Times New Roman" w:cs="Times New Roman"/>
        </w:rPr>
        <w:tab/>
        <w:t>идея светомузыки. Мистерии А.Н. Скрябина. Терменвокс,</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синтезатор Е. Мурзина, электронная музыка (на примере творчества А.Г. Шнитке, Э.Н. Артемьева и других композиторов).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вариативно: исследовательские проекты, посвященные развитию музыкальной электроники в России;</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4 «Жанры музыкального искусства».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Камерная музыка.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определение на слух музыкальной формы и составление ее буквенной наглядной схемы;</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lastRenderedPageBreak/>
        <w:t>разучивание и исполнение произведений вокальных и инструментальных жанров;</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индивидуальная или коллективная импровизация в заданной форме;</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Циклические формы и жанры.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циклом миниатюр, определение принципа, основного художественного замысла цикла;</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небольшого вокального цикла;</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со строением сонатной формы;</w:t>
      </w:r>
    </w:p>
    <w:p w:rsidR="00466921" w:rsidRPr="00466921" w:rsidRDefault="00466921" w:rsidP="00A83BA3">
      <w:pPr>
        <w:numPr>
          <w:ilvl w:val="0"/>
          <w:numId w:val="78"/>
        </w:numPr>
        <w:tabs>
          <w:tab w:val="left" w:pos="1714"/>
        </w:tabs>
        <w:spacing w:line="274" w:lineRule="exact"/>
        <w:ind w:firstLine="360"/>
        <w:jc w:val="both"/>
        <w:rPr>
          <w:rFonts w:ascii="Times New Roman" w:hAnsi="Times New Roman" w:cs="Times New Roman"/>
        </w:rPr>
      </w:pPr>
      <w:r w:rsidRPr="00466921">
        <w:rPr>
          <w:rFonts w:ascii="Times New Roman" w:hAnsi="Times New Roman" w:cs="Times New Roman"/>
        </w:rPr>
        <w:t>определение на слух основных партий-тем в одной из классических сонат;</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посещение концерта (в том числе виртуального); предварительное</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Симфоническая музыка.</w:t>
      </w:r>
    </w:p>
    <w:p w:rsidR="00466921" w:rsidRPr="00466921" w:rsidRDefault="00466921" w:rsidP="00466921">
      <w:pPr>
        <w:tabs>
          <w:tab w:val="left" w:pos="3068"/>
        </w:tabs>
        <w:ind w:firstLine="360"/>
        <w:jc w:val="both"/>
        <w:rPr>
          <w:rFonts w:ascii="Times New Roman" w:hAnsi="Times New Roman" w:cs="Times New Roman"/>
        </w:rPr>
      </w:pPr>
      <w:r w:rsidRPr="00466921">
        <w:rPr>
          <w:rFonts w:ascii="Times New Roman" w:hAnsi="Times New Roman" w:cs="Times New Roman"/>
        </w:rPr>
        <w:t>Содержание:</w:t>
      </w:r>
      <w:r w:rsidRPr="00466921">
        <w:rPr>
          <w:rFonts w:ascii="Times New Roman" w:hAnsi="Times New Roman" w:cs="Times New Roman"/>
        </w:rPr>
        <w:tab/>
        <w:t>одночастные симфонические жанры (увертюра, картина).</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Симфония.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образно-тематический конспект;</w:t>
      </w:r>
    </w:p>
    <w:p w:rsidR="00466921" w:rsidRPr="00466921" w:rsidRDefault="00466921" w:rsidP="00A83BA3">
      <w:pPr>
        <w:numPr>
          <w:ilvl w:val="0"/>
          <w:numId w:val="78"/>
        </w:numPr>
        <w:tabs>
          <w:tab w:val="left" w:pos="0"/>
          <w:tab w:val="left" w:pos="1815"/>
        </w:tabs>
        <w:spacing w:line="274" w:lineRule="exact"/>
        <w:ind w:firstLine="360"/>
        <w:jc w:val="both"/>
        <w:rPr>
          <w:rFonts w:ascii="Times New Roman" w:hAnsi="Times New Roman" w:cs="Times New Roman"/>
        </w:rPr>
      </w:pPr>
      <w:r w:rsidRPr="00466921">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слушание целиком не менее одного симфонического произведения;</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вариативно: посещение концерта (в том числе виртуального) симфонической</w:t>
      </w:r>
    </w:p>
    <w:p w:rsidR="00466921" w:rsidRPr="00466921" w:rsidRDefault="00466921" w:rsidP="0016442F">
      <w:pPr>
        <w:tabs>
          <w:tab w:val="left" w:pos="0"/>
        </w:tabs>
        <w:jc w:val="both"/>
        <w:rPr>
          <w:rFonts w:ascii="Times New Roman" w:hAnsi="Times New Roman" w:cs="Times New Roman"/>
        </w:rPr>
      </w:pPr>
      <w:r w:rsidRPr="00466921">
        <w:rPr>
          <w:rFonts w:ascii="Times New Roman" w:hAnsi="Times New Roman" w:cs="Times New Roman"/>
        </w:rPr>
        <w:t>музыки;</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последующее составление рецензии на концерт.</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Театральные жанры.</w:t>
      </w:r>
    </w:p>
    <w:p w:rsidR="00466921" w:rsidRPr="00466921" w:rsidRDefault="00466921" w:rsidP="00466921">
      <w:pPr>
        <w:tabs>
          <w:tab w:val="left" w:pos="3006"/>
        </w:tabs>
        <w:ind w:firstLine="360"/>
        <w:jc w:val="both"/>
        <w:rPr>
          <w:rFonts w:ascii="Times New Roman" w:hAnsi="Times New Roman" w:cs="Times New Roman"/>
        </w:rPr>
      </w:pPr>
      <w:r w:rsidRPr="00466921">
        <w:rPr>
          <w:rFonts w:ascii="Times New Roman" w:hAnsi="Times New Roman" w:cs="Times New Roman"/>
        </w:rPr>
        <w:t>Содержание:</w:t>
      </w:r>
      <w:r w:rsidRPr="00466921">
        <w:rPr>
          <w:rFonts w:ascii="Times New Roman" w:hAnsi="Times New Roman" w:cs="Times New Roman"/>
        </w:rPr>
        <w:tab/>
        <w:t>опера, балет, либретто. Строение музыкального спектакля:</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отдельными номерами из известных опер, балетов;</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материале изученных фрагментов музыкальных спектаклей;</w:t>
      </w:r>
    </w:p>
    <w:p w:rsidR="00466921" w:rsidRPr="00466921" w:rsidRDefault="00466921" w:rsidP="00A83BA3">
      <w:pPr>
        <w:numPr>
          <w:ilvl w:val="0"/>
          <w:numId w:val="78"/>
        </w:numPr>
        <w:tabs>
          <w:tab w:val="left" w:pos="0"/>
          <w:tab w:val="left" w:pos="1815"/>
          <w:tab w:val="left" w:pos="5900"/>
        </w:tabs>
        <w:spacing w:line="274" w:lineRule="exact"/>
        <w:ind w:firstLine="360"/>
        <w:jc w:val="both"/>
        <w:rPr>
          <w:rFonts w:ascii="Times New Roman" w:hAnsi="Times New Roman" w:cs="Times New Roman"/>
        </w:rPr>
      </w:pPr>
      <w:r w:rsidRPr="00466921">
        <w:rPr>
          <w:rFonts w:ascii="Times New Roman" w:hAnsi="Times New Roman" w:cs="Times New Roman"/>
        </w:rPr>
        <w:t>различение, определение на слух:</w:t>
      </w:r>
      <w:r w:rsidRPr="00466921">
        <w:rPr>
          <w:rFonts w:ascii="Times New Roman" w:hAnsi="Times New Roman" w:cs="Times New Roman"/>
        </w:rPr>
        <w:tab/>
        <w:t>тембров голосов оперных певцов;</w:t>
      </w:r>
    </w:p>
    <w:p w:rsidR="00466921" w:rsidRPr="00466921" w:rsidRDefault="00466921" w:rsidP="0016442F">
      <w:pPr>
        <w:tabs>
          <w:tab w:val="left" w:pos="0"/>
        </w:tabs>
        <w:jc w:val="both"/>
        <w:rPr>
          <w:rFonts w:ascii="Times New Roman" w:hAnsi="Times New Roman" w:cs="Times New Roman"/>
        </w:rPr>
      </w:pPr>
      <w:r w:rsidRPr="00466921">
        <w:rPr>
          <w:rFonts w:ascii="Times New Roman" w:hAnsi="Times New Roman" w:cs="Times New Roman"/>
        </w:rPr>
        <w:t>оркестровых групп, тембров инструментов; типа номера (соло, дуэт, хор);</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w:t>
      </w:r>
      <w:r w:rsidRPr="00466921">
        <w:rPr>
          <w:rFonts w:ascii="Times New Roman" w:hAnsi="Times New Roman" w:cs="Times New Roman"/>
        </w:rPr>
        <w:lastRenderedPageBreak/>
        <w:t>исполнители, наиболее яркие музыкальные номера); последующее составление рецензии на спектакль.</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Вариативные модули: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Музыка - древнейший язык человечества.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66921" w:rsidRPr="00466921" w:rsidRDefault="00466921" w:rsidP="00A83BA3">
      <w:pPr>
        <w:numPr>
          <w:ilvl w:val="0"/>
          <w:numId w:val="78"/>
        </w:numPr>
        <w:tabs>
          <w:tab w:val="left" w:pos="0"/>
          <w:tab w:val="left" w:pos="1815"/>
        </w:tabs>
        <w:spacing w:line="274" w:lineRule="exact"/>
        <w:ind w:firstLine="360"/>
        <w:jc w:val="both"/>
        <w:rPr>
          <w:rFonts w:ascii="Times New Roman" w:hAnsi="Times New Roman" w:cs="Times New Roman"/>
        </w:rPr>
      </w:pPr>
      <w:r w:rsidRPr="00466921">
        <w:rPr>
          <w:rFonts w:ascii="Times New Roman" w:hAnsi="Times New Roman" w:cs="Times New Roman"/>
        </w:rPr>
        <w:t>импровизация в духе древнего обряда (вызывание дождя, поклонение тотемному животному);</w:t>
      </w:r>
    </w:p>
    <w:p w:rsidR="00466921" w:rsidRPr="00466921" w:rsidRDefault="00466921" w:rsidP="00A83BA3">
      <w:pPr>
        <w:numPr>
          <w:ilvl w:val="0"/>
          <w:numId w:val="78"/>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озвучивание, театрализация легенды (мифа) о музыке; вариативно: квесты, викторины, интеллектуальные игры;</w:t>
      </w:r>
    </w:p>
    <w:p w:rsidR="00466921" w:rsidRPr="00466921" w:rsidRDefault="00466921" w:rsidP="00A83BA3">
      <w:pPr>
        <w:numPr>
          <w:ilvl w:val="0"/>
          <w:numId w:val="79"/>
        </w:numPr>
        <w:tabs>
          <w:tab w:val="left" w:pos="0"/>
          <w:tab w:val="left" w:pos="1655"/>
        </w:tabs>
        <w:spacing w:line="274" w:lineRule="exact"/>
        <w:ind w:firstLine="360"/>
        <w:jc w:val="both"/>
        <w:rPr>
          <w:rFonts w:ascii="Times New Roman" w:hAnsi="Times New Roman" w:cs="Times New Roman"/>
        </w:rPr>
      </w:pPr>
      <w:r w:rsidRPr="00466921">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выявление характерных интонаций и ритмов в звучании традиционной музыки народов Европы;</w:t>
      </w:r>
    </w:p>
    <w:p w:rsidR="00466921" w:rsidRPr="00466921" w:rsidRDefault="00466921" w:rsidP="00A83BA3">
      <w:pPr>
        <w:numPr>
          <w:ilvl w:val="0"/>
          <w:numId w:val="79"/>
        </w:numPr>
        <w:tabs>
          <w:tab w:val="left" w:pos="0"/>
          <w:tab w:val="left" w:pos="1796"/>
        </w:tabs>
        <w:spacing w:line="274" w:lineRule="exact"/>
        <w:ind w:firstLine="360"/>
        <w:jc w:val="both"/>
        <w:rPr>
          <w:rFonts w:ascii="Times New Roman" w:hAnsi="Times New Roman" w:cs="Times New Roman"/>
        </w:rPr>
      </w:pPr>
      <w:r w:rsidRPr="00466921">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народных песен, танцев;</w:t>
      </w:r>
    </w:p>
    <w:p w:rsidR="00466921" w:rsidRPr="00466921" w:rsidRDefault="00466921" w:rsidP="00A83BA3">
      <w:pPr>
        <w:numPr>
          <w:ilvl w:val="0"/>
          <w:numId w:val="79"/>
        </w:numPr>
        <w:tabs>
          <w:tab w:val="left" w:pos="1796"/>
        </w:tabs>
        <w:spacing w:line="274" w:lineRule="exact"/>
        <w:ind w:firstLine="360"/>
        <w:jc w:val="both"/>
        <w:rPr>
          <w:rFonts w:ascii="Times New Roman" w:hAnsi="Times New Roman" w:cs="Times New Roman"/>
        </w:rPr>
      </w:pPr>
      <w:r w:rsidRPr="00466921">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Музыкальный фольклор народов Азии и Африки.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выявление характерных интонаций и ритмов в звучании традиционной музыки народов Африки и Азии;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народных песен, танцев;</w:t>
      </w:r>
    </w:p>
    <w:p w:rsidR="00466921" w:rsidRPr="00466921" w:rsidRDefault="00466921" w:rsidP="00A83BA3">
      <w:pPr>
        <w:numPr>
          <w:ilvl w:val="0"/>
          <w:numId w:val="79"/>
        </w:numPr>
        <w:tabs>
          <w:tab w:val="left" w:pos="0"/>
          <w:tab w:val="left" w:pos="1796"/>
        </w:tabs>
        <w:spacing w:line="274" w:lineRule="exact"/>
        <w:ind w:firstLine="360"/>
        <w:jc w:val="both"/>
        <w:rPr>
          <w:rFonts w:ascii="Times New Roman" w:hAnsi="Times New Roman" w:cs="Times New Roman"/>
        </w:rPr>
      </w:pPr>
      <w:r w:rsidRPr="00466921">
        <w:rPr>
          <w:rFonts w:ascii="Times New Roman" w:hAnsi="Times New Roman" w:cs="Times New Roman"/>
        </w:rPr>
        <w:t>коллективные ритмические импровизации на шумовых и ударных инструментах;</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исследовательские проекты по теме «Музыка стран Азии и Африки».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lastRenderedPageBreak/>
        <w:t>Народная музыка Американского континента.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народных песен, танцев;</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6 «Европейская классическая музыка».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Национальные истоки классической музыки.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образцами музыки разных жанров, типичных</w:t>
      </w:r>
    </w:p>
    <w:p w:rsidR="00466921" w:rsidRPr="00466921" w:rsidRDefault="00466921" w:rsidP="00A83BA3">
      <w:pPr>
        <w:numPr>
          <w:ilvl w:val="0"/>
          <w:numId w:val="79"/>
        </w:numPr>
        <w:tabs>
          <w:tab w:val="left" w:pos="0"/>
          <w:tab w:val="left" w:pos="1806"/>
        </w:tabs>
        <w:spacing w:line="274" w:lineRule="exact"/>
        <w:ind w:firstLine="360"/>
        <w:jc w:val="both"/>
        <w:rPr>
          <w:rFonts w:ascii="Times New Roman" w:hAnsi="Times New Roman" w:cs="Times New Roman"/>
        </w:rPr>
      </w:pPr>
      <w:r w:rsidRPr="00466921">
        <w:rPr>
          <w:rFonts w:ascii="Times New Roman" w:hAnsi="Times New Roman" w:cs="Times New Roman"/>
        </w:rPr>
        <w:t>для рассматриваемых национальных стилей, творчества изучаемых композиторов;</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 xml:space="preserve"> определение на</w:t>
      </w:r>
      <w:r w:rsidRPr="00466921">
        <w:rPr>
          <w:rFonts w:ascii="Times New Roman" w:hAnsi="Times New Roman" w:cs="Times New Roman"/>
        </w:rPr>
        <w:tab/>
        <w:t>слух характерных интонаций, ритмов, элементов</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466921" w:rsidRPr="00466921" w:rsidRDefault="00466921" w:rsidP="00A83BA3">
      <w:pPr>
        <w:numPr>
          <w:ilvl w:val="0"/>
          <w:numId w:val="79"/>
        </w:numPr>
        <w:tabs>
          <w:tab w:val="left" w:pos="0"/>
          <w:tab w:val="left" w:pos="1806"/>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исполнение не менее одного вокального произведения,  очиненного композитором-классиком (из числа изучаемых в данном разделе);</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16442F">
      <w:pPr>
        <w:tabs>
          <w:tab w:val="left" w:pos="0"/>
          <w:tab w:val="left" w:pos="2899"/>
        </w:tabs>
        <w:ind w:firstLine="360"/>
        <w:jc w:val="both"/>
        <w:rPr>
          <w:rFonts w:ascii="Times New Roman" w:hAnsi="Times New Roman" w:cs="Times New Roman"/>
        </w:rPr>
      </w:pPr>
      <w:r w:rsidRPr="00466921">
        <w:rPr>
          <w:rFonts w:ascii="Times New Roman" w:hAnsi="Times New Roman" w:cs="Times New Roman"/>
        </w:rPr>
        <w:t>вариативно:</w:t>
      </w:r>
      <w:r w:rsidRPr="00466921">
        <w:rPr>
          <w:rFonts w:ascii="Times New Roman" w:hAnsi="Times New Roman" w:cs="Times New Roman"/>
        </w:rPr>
        <w:tab/>
        <w:t>исследовательские проекты о творчестве европейских</w:t>
      </w:r>
    </w:p>
    <w:p w:rsidR="00466921" w:rsidRPr="00466921" w:rsidRDefault="00466921" w:rsidP="0016442F">
      <w:pPr>
        <w:tabs>
          <w:tab w:val="left" w:pos="0"/>
        </w:tabs>
        <w:jc w:val="both"/>
        <w:rPr>
          <w:rFonts w:ascii="Times New Roman" w:hAnsi="Times New Roman" w:cs="Times New Roman"/>
        </w:rPr>
      </w:pPr>
      <w:r w:rsidRPr="00466921">
        <w:rPr>
          <w:rFonts w:ascii="Times New Roman" w:hAnsi="Times New Roman" w:cs="Times New Roman"/>
        </w:rPr>
        <w:t>композиторов-классиков, представителей национальных школ;</w:t>
      </w:r>
    </w:p>
    <w:p w:rsidR="00466921" w:rsidRPr="00466921" w:rsidRDefault="00466921" w:rsidP="00A83BA3">
      <w:pPr>
        <w:numPr>
          <w:ilvl w:val="0"/>
          <w:numId w:val="79"/>
        </w:numPr>
        <w:tabs>
          <w:tab w:val="left" w:pos="0"/>
          <w:tab w:val="left" w:pos="2190"/>
        </w:tabs>
        <w:spacing w:line="274" w:lineRule="exact"/>
        <w:ind w:firstLine="360"/>
        <w:jc w:val="both"/>
        <w:rPr>
          <w:rFonts w:ascii="Times New Roman" w:hAnsi="Times New Roman" w:cs="Times New Roman"/>
        </w:rPr>
      </w:pPr>
      <w:r w:rsidRPr="00466921">
        <w:rPr>
          <w:rFonts w:ascii="Times New Roman" w:hAnsi="Times New Roman"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посещение концерта классической музыки, балета драматического спектакля.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Музыкант и публика.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образцами виртуозной музыки;</w:t>
      </w:r>
    </w:p>
    <w:p w:rsidR="00466921" w:rsidRPr="00466921" w:rsidRDefault="00466921" w:rsidP="00A83BA3">
      <w:pPr>
        <w:numPr>
          <w:ilvl w:val="0"/>
          <w:numId w:val="79"/>
        </w:numPr>
        <w:tabs>
          <w:tab w:val="left" w:pos="0"/>
        </w:tabs>
        <w:spacing w:line="274" w:lineRule="exact"/>
        <w:jc w:val="both"/>
        <w:rPr>
          <w:rFonts w:ascii="Times New Roman" w:hAnsi="Times New Roman" w:cs="Times New Roman"/>
        </w:rPr>
      </w:pPr>
      <w:r w:rsidRPr="00466921">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466921" w:rsidRPr="00466921" w:rsidRDefault="00466921" w:rsidP="00A83BA3">
      <w:pPr>
        <w:numPr>
          <w:ilvl w:val="0"/>
          <w:numId w:val="79"/>
        </w:numPr>
        <w:tabs>
          <w:tab w:val="left" w:pos="0"/>
        </w:tabs>
        <w:spacing w:line="274" w:lineRule="exact"/>
        <w:jc w:val="both"/>
        <w:rPr>
          <w:rFonts w:ascii="Times New Roman" w:hAnsi="Times New Roman" w:cs="Times New Roman"/>
        </w:rPr>
      </w:pPr>
      <w:r w:rsidRPr="00466921">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66921" w:rsidRPr="00466921" w:rsidRDefault="00466921" w:rsidP="00A83BA3">
      <w:pPr>
        <w:numPr>
          <w:ilvl w:val="0"/>
          <w:numId w:val="79"/>
        </w:numPr>
        <w:tabs>
          <w:tab w:val="left" w:pos="0"/>
        </w:tabs>
        <w:spacing w:line="274" w:lineRule="exact"/>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A83BA3">
      <w:pPr>
        <w:numPr>
          <w:ilvl w:val="0"/>
          <w:numId w:val="79"/>
        </w:numPr>
        <w:tabs>
          <w:tab w:val="left" w:pos="0"/>
        </w:tabs>
        <w:spacing w:line="274" w:lineRule="exact"/>
        <w:jc w:val="both"/>
        <w:rPr>
          <w:rFonts w:ascii="Times New Roman" w:hAnsi="Times New Roman" w:cs="Times New Roman"/>
        </w:rPr>
      </w:pPr>
      <w:r w:rsidRPr="00466921">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Музыка - зеркало эпохи.</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w:t>
      </w:r>
      <w:r w:rsidRPr="00466921">
        <w:rPr>
          <w:rFonts w:ascii="Times New Roman" w:hAnsi="Times New Roman" w:cs="Times New Roman"/>
        </w:rPr>
        <w:lastRenderedPageBreak/>
        <w:t>характерных интонаций, жанров). Полифонический и гомофонно</w:t>
      </w:r>
      <w:r w:rsidRPr="00466921">
        <w:rPr>
          <w:rFonts w:ascii="Times New Roman" w:hAnsi="Times New Roman" w:cs="Times New Roman"/>
        </w:rPr>
        <w:softHyphen/>
        <w:t>гармонический склад на примере творчества И. Баха и Л. Бетховена.</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jc w:val="both"/>
        <w:rPr>
          <w:rFonts w:ascii="Times New Roman" w:hAnsi="Times New Roman" w:cs="Times New Roman"/>
        </w:rPr>
      </w:pPr>
      <w:r w:rsidRPr="00466921">
        <w:rPr>
          <w:rFonts w:ascii="Times New Roman" w:hAnsi="Times New Roman" w:cs="Times New Roman"/>
        </w:rPr>
        <w:t>знакомство с образцами полифонической и гомофонно-гармонической музыки;</w:t>
      </w:r>
    </w:p>
    <w:p w:rsidR="00466921" w:rsidRPr="00466921" w:rsidRDefault="00466921" w:rsidP="00A83BA3">
      <w:pPr>
        <w:numPr>
          <w:ilvl w:val="0"/>
          <w:numId w:val="79"/>
        </w:numPr>
        <w:tabs>
          <w:tab w:val="left" w:pos="0"/>
          <w:tab w:val="left" w:pos="1560"/>
        </w:tabs>
        <w:spacing w:line="274" w:lineRule="exact"/>
        <w:jc w:val="both"/>
        <w:rPr>
          <w:rFonts w:ascii="Times New Roman" w:hAnsi="Times New Roman" w:cs="Times New Roman"/>
        </w:rPr>
      </w:pPr>
      <w:r w:rsidRPr="0046692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6921" w:rsidRPr="00466921" w:rsidRDefault="00466921" w:rsidP="00A83BA3">
      <w:pPr>
        <w:numPr>
          <w:ilvl w:val="0"/>
          <w:numId w:val="79"/>
        </w:numPr>
        <w:tabs>
          <w:tab w:val="left" w:pos="0"/>
          <w:tab w:val="left" w:pos="1560"/>
          <w:tab w:val="left" w:pos="1653"/>
        </w:tabs>
        <w:spacing w:line="274" w:lineRule="exact"/>
        <w:jc w:val="both"/>
        <w:rPr>
          <w:rFonts w:ascii="Times New Roman" w:hAnsi="Times New Roman" w:cs="Times New Roman"/>
        </w:rPr>
      </w:pPr>
      <w:r w:rsidRPr="00466921">
        <w:rPr>
          <w:rFonts w:ascii="Times New Roman" w:hAnsi="Times New Roman" w:cs="Times New Roman"/>
        </w:rPr>
        <w:t>исполнение вокальных, ритмических, речевых канонов;</w:t>
      </w:r>
    </w:p>
    <w:p w:rsidR="00466921" w:rsidRPr="00466921" w:rsidRDefault="00466921" w:rsidP="00A83BA3">
      <w:pPr>
        <w:numPr>
          <w:ilvl w:val="0"/>
          <w:numId w:val="79"/>
        </w:numPr>
        <w:tabs>
          <w:tab w:val="left" w:pos="0"/>
          <w:tab w:val="left" w:pos="1560"/>
          <w:tab w:val="left" w:pos="1653"/>
        </w:tabs>
        <w:spacing w:line="274" w:lineRule="exact"/>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Музыкальный образ.</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jc w:val="both"/>
        <w:rPr>
          <w:rFonts w:ascii="Times New Roman" w:hAnsi="Times New Roman" w:cs="Times New Roman"/>
        </w:rPr>
      </w:pPr>
      <w:r w:rsidRPr="00466921">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66921" w:rsidRPr="00466921" w:rsidRDefault="00466921" w:rsidP="00A83BA3">
      <w:pPr>
        <w:numPr>
          <w:ilvl w:val="0"/>
          <w:numId w:val="79"/>
        </w:numPr>
        <w:tabs>
          <w:tab w:val="left" w:pos="0"/>
          <w:tab w:val="left" w:pos="1653"/>
        </w:tabs>
        <w:spacing w:line="274" w:lineRule="exact"/>
        <w:jc w:val="both"/>
        <w:rPr>
          <w:rFonts w:ascii="Times New Roman" w:hAnsi="Times New Roman" w:cs="Times New Roman"/>
        </w:rPr>
      </w:pPr>
      <w:r w:rsidRPr="00466921">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66921" w:rsidRPr="00466921" w:rsidRDefault="00466921" w:rsidP="00A83BA3">
      <w:pPr>
        <w:numPr>
          <w:ilvl w:val="0"/>
          <w:numId w:val="79"/>
        </w:numPr>
        <w:tabs>
          <w:tab w:val="left" w:pos="0"/>
        </w:tabs>
        <w:spacing w:line="274" w:lineRule="exact"/>
        <w:jc w:val="both"/>
        <w:rPr>
          <w:rFonts w:ascii="Times New Roman" w:hAnsi="Times New Roman" w:cs="Times New Roman"/>
        </w:rPr>
      </w:pPr>
      <w:r w:rsidRPr="0046692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66921" w:rsidRPr="00466921" w:rsidRDefault="00466921" w:rsidP="00A83BA3">
      <w:pPr>
        <w:numPr>
          <w:ilvl w:val="0"/>
          <w:numId w:val="79"/>
        </w:numPr>
        <w:tabs>
          <w:tab w:val="left" w:pos="0"/>
        </w:tabs>
        <w:spacing w:line="274" w:lineRule="exact"/>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Музыкальная драматургия.</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66921" w:rsidRPr="00466921" w:rsidRDefault="00466921" w:rsidP="00466921">
      <w:pPr>
        <w:tabs>
          <w:tab w:val="left" w:pos="0"/>
        </w:tabs>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наблюдение за развитием музыкальных тем, образов, восприятие логики музыкального развития;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узнавание на слух музыкальных тем, их вариантов, видоизмененных в процессе развития;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составление наглядной (буквенной, цифровой) схемы строения музыкального произведения;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466921">
      <w:pPr>
        <w:tabs>
          <w:tab w:val="left" w:pos="0"/>
        </w:tabs>
        <w:ind w:firstLine="360"/>
        <w:jc w:val="both"/>
        <w:rPr>
          <w:rFonts w:ascii="Times New Roman" w:hAnsi="Times New Roman" w:cs="Times New Roman"/>
        </w:rPr>
      </w:pPr>
      <w:r w:rsidRPr="00466921">
        <w:rPr>
          <w:rFonts w:ascii="Times New Roman" w:hAnsi="Times New Roman" w:cs="Times New Roman"/>
        </w:rPr>
        <w:t xml:space="preserve">вариативно: посещение концерта классической музыки, в программе которого </w:t>
      </w:r>
      <w:r w:rsidRPr="00466921">
        <w:rPr>
          <w:rFonts w:ascii="Times New Roman" w:hAnsi="Times New Roman" w:cs="Times New Roman"/>
        </w:rPr>
        <w:lastRenderedPageBreak/>
        <w:t>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66921" w:rsidRPr="00466921" w:rsidRDefault="00466921" w:rsidP="00466921">
      <w:pPr>
        <w:tabs>
          <w:tab w:val="left" w:pos="0"/>
        </w:tabs>
        <w:ind w:firstLine="360"/>
        <w:jc w:val="both"/>
        <w:rPr>
          <w:rFonts w:ascii="Times New Roman" w:hAnsi="Times New Roman" w:cs="Times New Roman"/>
        </w:rPr>
      </w:pPr>
      <w:r w:rsidRPr="00466921">
        <w:rPr>
          <w:rFonts w:ascii="Times New Roman" w:hAnsi="Times New Roman" w:cs="Times New Roman"/>
        </w:rPr>
        <w:t>Музыкальный стиль.</w:t>
      </w:r>
    </w:p>
    <w:p w:rsidR="00466921" w:rsidRPr="00466921" w:rsidRDefault="00466921" w:rsidP="00466921">
      <w:pPr>
        <w:tabs>
          <w:tab w:val="left" w:pos="0"/>
          <w:tab w:val="left" w:pos="2947"/>
        </w:tabs>
        <w:ind w:firstLine="360"/>
        <w:jc w:val="both"/>
        <w:rPr>
          <w:rFonts w:ascii="Times New Roman" w:hAnsi="Times New Roman" w:cs="Times New Roman"/>
        </w:rPr>
      </w:pPr>
      <w:r w:rsidRPr="00466921">
        <w:rPr>
          <w:rFonts w:ascii="Times New Roman" w:hAnsi="Times New Roman" w:cs="Times New Roman"/>
        </w:rPr>
        <w:t>Содержание:</w:t>
      </w:r>
      <w:r w:rsidRPr="00466921">
        <w:rPr>
          <w:rFonts w:ascii="Times New Roman" w:hAnsi="Times New Roman" w:cs="Times New Roman"/>
        </w:rPr>
        <w:tab/>
        <w:t>стиль как единство эстетических идеалов, круга образов,</w:t>
      </w:r>
    </w:p>
    <w:p w:rsidR="00466921" w:rsidRPr="00466921" w:rsidRDefault="00466921" w:rsidP="00466921">
      <w:pPr>
        <w:tabs>
          <w:tab w:val="left" w:pos="0"/>
        </w:tabs>
        <w:jc w:val="both"/>
        <w:rPr>
          <w:rFonts w:ascii="Times New Roman" w:hAnsi="Times New Roman" w:cs="Times New Roman"/>
        </w:rPr>
      </w:pPr>
      <w:r w:rsidRPr="00466921">
        <w:rPr>
          <w:rFonts w:ascii="Times New Roman" w:hAnsi="Times New Roman" w:cs="Times New Roman"/>
        </w:rPr>
        <w:t>драматургических приемов, музыкального языка, (на примере творчества В. Моцарта, К. Дебюсси, А. Шенберга и других композиторов).</w:t>
      </w:r>
    </w:p>
    <w:p w:rsidR="00466921" w:rsidRPr="00466921" w:rsidRDefault="00466921" w:rsidP="00466921">
      <w:pPr>
        <w:tabs>
          <w:tab w:val="left" w:pos="0"/>
        </w:tabs>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 w:val="left" w:pos="1690"/>
        </w:tabs>
        <w:spacing w:line="274" w:lineRule="exact"/>
        <w:ind w:firstLine="360"/>
        <w:jc w:val="both"/>
        <w:rPr>
          <w:rFonts w:ascii="Times New Roman" w:hAnsi="Times New Roman" w:cs="Times New Roman"/>
        </w:rPr>
      </w:pPr>
      <w:r w:rsidRPr="00466921">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определение на слух в звучании незнакомого произведения: принадлежности к одному из изученных стилей;</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исполнительского состава (количество и состав исполнителей, музыкальных инструментов);</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жанра, круга образов;</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66921" w:rsidRPr="00466921" w:rsidRDefault="00466921" w:rsidP="00466921">
      <w:pPr>
        <w:tabs>
          <w:tab w:val="left" w:pos="2947"/>
        </w:tabs>
        <w:ind w:firstLine="360"/>
        <w:jc w:val="both"/>
        <w:rPr>
          <w:rFonts w:ascii="Times New Roman" w:hAnsi="Times New Roman" w:cs="Times New Roman"/>
        </w:rPr>
      </w:pPr>
      <w:r w:rsidRPr="00466921">
        <w:rPr>
          <w:rFonts w:ascii="Times New Roman" w:hAnsi="Times New Roman" w:cs="Times New Roman"/>
        </w:rPr>
        <w:t>вариативно:</w:t>
      </w:r>
      <w:r w:rsidRPr="00466921">
        <w:rPr>
          <w:rFonts w:ascii="Times New Roman" w:hAnsi="Times New Roman" w:cs="Times New Roman"/>
        </w:rPr>
        <w:tab/>
        <w:t>исследовательские проекты, посвященные эстетике и</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особенностям музыкального искусства различных стилей XX века.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7 «Духовная музыка»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Храмовый синтез искусств.</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Музыка православного и католического богослужения (колокола, пение </w:t>
      </w:r>
      <w:r w:rsidRPr="00466921">
        <w:rPr>
          <w:rFonts w:ascii="Times New Roman" w:hAnsi="Times New Roman" w:cs="Times New Roman"/>
          <w:lang w:val="en-US" w:eastAsia="en-US" w:bidi="en-US"/>
        </w:rPr>
        <w:t>acapella</w:t>
      </w:r>
      <w:r w:rsidRPr="00466921">
        <w:rPr>
          <w:rFonts w:ascii="Times New Roman" w:hAnsi="Times New Roman" w:cs="Times New Roman"/>
          <w:lang w:eastAsia="en-US" w:bidi="en-US"/>
        </w:rPr>
        <w:t xml:space="preserve"> </w:t>
      </w:r>
      <w:r w:rsidRPr="00466921">
        <w:rPr>
          <w:rFonts w:ascii="Times New Roman" w:hAnsi="Times New Roman" w:cs="Times New Roman"/>
        </w:rPr>
        <w:t>или пение в Сопровождении органа). Основные жанры, традиции. Образы Христа, Богородицы, Рождества, Воскресения.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определение сходства и различия элементов разных видов искусства (музыки,</w:t>
      </w:r>
    </w:p>
    <w:p w:rsidR="00466921" w:rsidRPr="00466921" w:rsidRDefault="00466921" w:rsidP="0016442F">
      <w:pPr>
        <w:tabs>
          <w:tab w:val="left" w:pos="0"/>
          <w:tab w:val="left" w:pos="5578"/>
        </w:tabs>
        <w:jc w:val="both"/>
        <w:rPr>
          <w:rFonts w:ascii="Times New Roman" w:hAnsi="Times New Roman" w:cs="Times New Roman"/>
        </w:rPr>
      </w:pPr>
      <w:r w:rsidRPr="00466921">
        <w:rPr>
          <w:rFonts w:ascii="Times New Roman" w:hAnsi="Times New Roman" w:cs="Times New Roman"/>
        </w:rPr>
        <w:t>живописи, архитектуры), относящихся:</w:t>
      </w:r>
      <w:r w:rsidRPr="00466921">
        <w:rPr>
          <w:rFonts w:ascii="Times New Roman" w:hAnsi="Times New Roman" w:cs="Times New Roman"/>
        </w:rPr>
        <w:tab/>
        <w:t>к русской православной традиции;</w:t>
      </w:r>
    </w:p>
    <w:p w:rsidR="00466921" w:rsidRPr="00466921" w:rsidRDefault="00466921" w:rsidP="0016442F">
      <w:pPr>
        <w:tabs>
          <w:tab w:val="left" w:pos="0"/>
        </w:tabs>
        <w:jc w:val="both"/>
        <w:rPr>
          <w:rFonts w:ascii="Times New Roman" w:hAnsi="Times New Roman" w:cs="Times New Roman"/>
        </w:rPr>
      </w:pPr>
      <w:r w:rsidRPr="00466921">
        <w:rPr>
          <w:rFonts w:ascii="Times New Roman" w:hAnsi="Times New Roman" w:cs="Times New Roman"/>
        </w:rPr>
        <w:t>западноевропейской христианской традиции;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другим конфессиям (по выбору учителя); вариативно: посещение концерта духовной музыки.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Развитие церковной музыки.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историей возникновения нотной записи;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 xml:space="preserve">знакомство с образцами (фрагментами) средневековых церковных распевов </w:t>
      </w:r>
      <w:r w:rsidRPr="00466921">
        <w:rPr>
          <w:rFonts w:ascii="Times New Roman" w:hAnsi="Times New Roman" w:cs="Times New Roman"/>
        </w:rPr>
        <w:lastRenderedPageBreak/>
        <w:t>(одноголосие);</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слушание духовной музыки; определение на слух: состава исполнителей;</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типа фактуры (хоральный склад, полифония);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принадлежности к русской или западноевропейской религиозной традиции;</w:t>
      </w:r>
    </w:p>
    <w:p w:rsidR="00466921" w:rsidRPr="00466921" w:rsidRDefault="00466921" w:rsidP="00466921">
      <w:pPr>
        <w:tabs>
          <w:tab w:val="left" w:pos="2223"/>
        </w:tabs>
        <w:jc w:val="both"/>
        <w:rPr>
          <w:rFonts w:ascii="Times New Roman" w:hAnsi="Times New Roman" w:cs="Times New Roman"/>
        </w:rPr>
      </w:pPr>
      <w:r w:rsidRPr="00466921">
        <w:rPr>
          <w:rFonts w:ascii="Times New Roman" w:hAnsi="Times New Roman" w:cs="Times New Roman"/>
        </w:rPr>
        <w:t>вариативно:</w:t>
      </w:r>
      <w:r w:rsidRPr="00466921">
        <w:rPr>
          <w:rFonts w:ascii="Times New Roman" w:hAnsi="Times New Roman" w:cs="Times New Roman"/>
        </w:rPr>
        <w:tab/>
        <w:t>работа с интерактивной картой, лентой времени с указанием</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Музыкальные жанры богослужения.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Религиозные темы и образы в современной музыке.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сохранение традиций духовной музыки сегодня.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Переосмысление религиозной темы в творчестве композиторов </w:t>
      </w:r>
      <w:r w:rsidRPr="00466921">
        <w:rPr>
          <w:rFonts w:ascii="Times New Roman" w:hAnsi="Times New Roman" w:cs="Times New Roman"/>
          <w:lang w:val="en-US" w:eastAsia="en-US" w:bidi="en-US"/>
        </w:rPr>
        <w:t>XX</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XXI</w:t>
      </w:r>
      <w:r w:rsidRPr="00466921">
        <w:rPr>
          <w:rFonts w:ascii="Times New Roman" w:hAnsi="Times New Roman" w:cs="Times New Roman"/>
          <w:lang w:eastAsia="en-US" w:bidi="en-US"/>
        </w:rPr>
        <w:t xml:space="preserve"> </w:t>
      </w:r>
      <w:r w:rsidRPr="00466921">
        <w:rPr>
          <w:rFonts w:ascii="Times New Roman" w:hAnsi="Times New Roman" w:cs="Times New Roman"/>
        </w:rPr>
        <w:t>веков. Религиозная тематика в контексте современной культуры.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сопоставление тенденций сохранения и переосмысления религиозной традиции в культуре </w:t>
      </w:r>
      <w:r w:rsidRPr="00466921">
        <w:rPr>
          <w:rFonts w:ascii="Times New Roman" w:hAnsi="Times New Roman" w:cs="Times New Roman"/>
          <w:lang w:val="en-US" w:eastAsia="en-US" w:bidi="en-US"/>
        </w:rPr>
        <w:t>XX</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XXI</w:t>
      </w:r>
      <w:r w:rsidRPr="00466921">
        <w:rPr>
          <w:rFonts w:ascii="Times New Roman" w:hAnsi="Times New Roman" w:cs="Times New Roman"/>
          <w:lang w:eastAsia="en-US" w:bidi="en-US"/>
        </w:rPr>
        <w:t xml:space="preserve"> </w:t>
      </w:r>
      <w:r w:rsidRPr="00466921">
        <w:rPr>
          <w:rFonts w:ascii="Times New Roman" w:hAnsi="Times New Roman" w:cs="Times New Roman"/>
        </w:rPr>
        <w:t>веков;</w:t>
      </w:r>
    </w:p>
    <w:p w:rsidR="00466921" w:rsidRPr="00466921" w:rsidRDefault="00466921" w:rsidP="00A83BA3">
      <w:pPr>
        <w:numPr>
          <w:ilvl w:val="0"/>
          <w:numId w:val="79"/>
        </w:numPr>
        <w:tabs>
          <w:tab w:val="left" w:pos="1697"/>
        </w:tabs>
        <w:spacing w:line="274" w:lineRule="exact"/>
        <w:ind w:firstLine="360"/>
        <w:jc w:val="both"/>
        <w:rPr>
          <w:rFonts w:ascii="Times New Roman" w:hAnsi="Times New Roman" w:cs="Times New Roman"/>
        </w:rPr>
      </w:pPr>
      <w:r w:rsidRPr="00466921">
        <w:rPr>
          <w:rFonts w:ascii="Times New Roman" w:hAnsi="Times New Roman" w:cs="Times New Roman"/>
        </w:rPr>
        <w:t>исполнение музыки духовного содержания, сочиненной современными композиторами;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Модуль № 8 «Современная музыка: основные жанры и направления»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Джаз.</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определение на слух: принадлежности к джазовой или классической музыке; исполнительского состава (манера пения, состав инструментов);</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вариативно: сочинение блюза; посещение концерта джазовой музыки.</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Мюзикл.</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 xml:space="preserve">знакомство с музыкальными произведениями, сочиненными иностранными и отечественными композиторами в жанре мюзикла, сравнение с другими театральными </w:t>
      </w:r>
      <w:r w:rsidRPr="00466921">
        <w:rPr>
          <w:rFonts w:ascii="Times New Roman" w:hAnsi="Times New Roman" w:cs="Times New Roman"/>
        </w:rPr>
        <w:lastRenderedPageBreak/>
        <w:t>жанрами (опера, балет, драматический спектакль);</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анализ рекламных объявлений о премьерах мюзиклов в современных средствах массовой информации;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отдельных номеров из мюзиклов.</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Молодежная музыкальная культура.</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 xml:space="preserve">Содержание: направления и стили молодежной музыкальной культуры </w:t>
      </w:r>
      <w:r w:rsidRPr="00466921">
        <w:rPr>
          <w:rFonts w:ascii="Times New Roman" w:hAnsi="Times New Roman" w:cs="Times New Roman"/>
          <w:lang w:val="en-US" w:eastAsia="en-US" w:bidi="en-US"/>
        </w:rPr>
        <w:t>XX</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XXI</w:t>
      </w:r>
      <w:r w:rsidRPr="00466921">
        <w:rPr>
          <w:rFonts w:ascii="Times New Roman" w:hAnsi="Times New Roman" w:cs="Times New Roman"/>
          <w:lang w:eastAsia="en-US" w:bidi="en-US"/>
        </w:rPr>
        <w:t xml:space="preserve"> </w:t>
      </w:r>
      <w:r w:rsidRPr="00466921">
        <w:rPr>
          <w:rFonts w:ascii="Times New Roman" w:hAnsi="Times New Roman" w:cs="Times New Roman"/>
        </w:rPr>
        <w:t>веков (рок-н-ролл, блюз-рок, панк-рок, хард-рок, рэп, хип-хоп, фанк и другие). Авторская песня (Б.Окуджава, Ю.Визбор, В. Высоцкий и др.).</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Социальный и коммерческий контекст массовой музыкальной культуры (потребительские тенденции современной культуры).</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песни, относящейся к одному из молодежных музыкальных течений;</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дискуссия на тему «Современная музыка»;</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вариативно: презентация альбома своей любимой группы.</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Музыка цифрового мира.</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поиск информации о способах сохранения и передачи музыки прежде и сейчас;</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 исполнение популярной современной песни;</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Модуль № 9 «Связь музыки с другими видами искусства»</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Музыка и литература.</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образцами вокальной и инструментальной музыки;</w:t>
      </w:r>
    </w:p>
    <w:p w:rsidR="00466921" w:rsidRPr="00466921" w:rsidRDefault="00466921" w:rsidP="00A83BA3">
      <w:pPr>
        <w:numPr>
          <w:ilvl w:val="0"/>
          <w:numId w:val="79"/>
        </w:numPr>
        <w:tabs>
          <w:tab w:val="left" w:pos="0"/>
          <w:tab w:val="left" w:pos="1663"/>
        </w:tabs>
        <w:spacing w:line="274" w:lineRule="exact"/>
        <w:ind w:firstLine="360"/>
        <w:jc w:val="both"/>
        <w:rPr>
          <w:rFonts w:ascii="Times New Roman" w:hAnsi="Times New Roman" w:cs="Times New Roman"/>
        </w:rPr>
      </w:pPr>
      <w:r w:rsidRPr="00466921">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66921" w:rsidRPr="00466921" w:rsidRDefault="00466921" w:rsidP="00A83BA3">
      <w:pPr>
        <w:numPr>
          <w:ilvl w:val="0"/>
          <w:numId w:val="79"/>
        </w:numPr>
        <w:tabs>
          <w:tab w:val="left" w:pos="0"/>
          <w:tab w:val="left" w:pos="1663"/>
        </w:tabs>
        <w:spacing w:line="274" w:lineRule="exact"/>
        <w:ind w:firstLine="360"/>
        <w:jc w:val="both"/>
        <w:rPr>
          <w:rFonts w:ascii="Times New Roman" w:hAnsi="Times New Roman" w:cs="Times New Roman"/>
        </w:rPr>
      </w:pPr>
      <w:r w:rsidRPr="00466921">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466921" w:rsidRPr="00466921" w:rsidRDefault="00466921" w:rsidP="00A83BA3">
      <w:pPr>
        <w:numPr>
          <w:ilvl w:val="0"/>
          <w:numId w:val="79"/>
        </w:numPr>
        <w:tabs>
          <w:tab w:val="left" w:pos="0"/>
          <w:tab w:val="left" w:pos="1662"/>
        </w:tabs>
        <w:spacing w:line="274" w:lineRule="exact"/>
        <w:ind w:firstLine="360"/>
        <w:jc w:val="both"/>
        <w:rPr>
          <w:rFonts w:ascii="Times New Roman" w:hAnsi="Times New Roman" w:cs="Times New Roman"/>
        </w:rPr>
      </w:pPr>
      <w:r w:rsidRPr="00466921">
        <w:rPr>
          <w:rFonts w:ascii="Times New Roman" w:hAnsi="Times New Roman" w:cs="Times New Roman"/>
        </w:rPr>
        <w:t>рисование образов программной музыки;</w:t>
      </w:r>
    </w:p>
    <w:p w:rsidR="00466921" w:rsidRPr="00466921" w:rsidRDefault="00466921" w:rsidP="00A83BA3">
      <w:pPr>
        <w:numPr>
          <w:ilvl w:val="0"/>
          <w:numId w:val="79"/>
        </w:numPr>
        <w:tabs>
          <w:tab w:val="left" w:pos="0"/>
          <w:tab w:val="left" w:pos="1663"/>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Музыка и живопись.</w:t>
      </w:r>
    </w:p>
    <w:p w:rsidR="00466921" w:rsidRPr="00466921" w:rsidRDefault="00466921" w:rsidP="0016442F">
      <w:pPr>
        <w:tabs>
          <w:tab w:val="left" w:pos="0"/>
          <w:tab w:val="left" w:pos="2978"/>
        </w:tabs>
        <w:ind w:firstLine="360"/>
        <w:jc w:val="both"/>
        <w:rPr>
          <w:rFonts w:ascii="Times New Roman" w:hAnsi="Times New Roman" w:cs="Times New Roman"/>
        </w:rPr>
      </w:pPr>
      <w:r w:rsidRPr="00466921">
        <w:rPr>
          <w:rFonts w:ascii="Times New Roman" w:hAnsi="Times New Roman" w:cs="Times New Roman"/>
        </w:rPr>
        <w:t>Содержание:</w:t>
      </w:r>
      <w:r w:rsidRPr="00466921">
        <w:rPr>
          <w:rFonts w:ascii="Times New Roman" w:hAnsi="Times New Roman" w:cs="Times New Roman"/>
        </w:rPr>
        <w:tab/>
        <w:t>выразительные средства музыкального и изобразительного</w:t>
      </w:r>
    </w:p>
    <w:p w:rsidR="00466921" w:rsidRPr="00466921" w:rsidRDefault="00466921" w:rsidP="0016442F">
      <w:pPr>
        <w:tabs>
          <w:tab w:val="left" w:pos="0"/>
        </w:tabs>
        <w:jc w:val="both"/>
        <w:rPr>
          <w:rFonts w:ascii="Times New Roman" w:hAnsi="Times New Roman" w:cs="Times New Roman"/>
        </w:rPr>
      </w:pPr>
      <w:r w:rsidRPr="00466921">
        <w:rPr>
          <w:rFonts w:ascii="Times New Roman" w:hAnsi="Times New Roman" w:cs="Times New Roman"/>
        </w:rPr>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 w:val="left" w:pos="1663"/>
        </w:tabs>
        <w:spacing w:line="274" w:lineRule="exact"/>
        <w:ind w:firstLine="360"/>
        <w:jc w:val="both"/>
        <w:rPr>
          <w:rFonts w:ascii="Times New Roman" w:hAnsi="Times New Roman" w:cs="Times New Roman"/>
        </w:rPr>
      </w:pPr>
      <w:r w:rsidRPr="00466921">
        <w:rPr>
          <w:rFonts w:ascii="Times New Roman" w:hAnsi="Times New Roman" w:cs="Times New Roman"/>
        </w:rPr>
        <w:lastRenderedPageBreak/>
        <w:t>знакомство с музыкальными произведениями программной музыки, выявление интонаций изобразительного характера;</w:t>
      </w:r>
    </w:p>
    <w:p w:rsidR="00466921" w:rsidRPr="00466921" w:rsidRDefault="00466921" w:rsidP="00A83BA3">
      <w:pPr>
        <w:numPr>
          <w:ilvl w:val="0"/>
          <w:numId w:val="79"/>
        </w:numPr>
        <w:tabs>
          <w:tab w:val="left" w:pos="0"/>
          <w:tab w:val="left" w:pos="1663"/>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знание музыки, названий и авторов изученных произведений;</w:t>
      </w:r>
    </w:p>
    <w:p w:rsidR="00466921" w:rsidRPr="00466921" w:rsidRDefault="00466921" w:rsidP="00A83BA3">
      <w:pPr>
        <w:numPr>
          <w:ilvl w:val="0"/>
          <w:numId w:val="79"/>
        </w:numPr>
        <w:tabs>
          <w:tab w:val="left" w:pos="0"/>
          <w:tab w:val="left" w:pos="1673"/>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вариативно: рисование под впечатлением от восприятия музыки программно</w:t>
      </w:r>
      <w:r w:rsidRPr="00466921">
        <w:rPr>
          <w:rFonts w:ascii="Times New Roman" w:hAnsi="Times New Roman" w:cs="Times New Roman"/>
        </w:rPr>
        <w:softHyphen/>
        <w:t>изобразительного характера; сочинение музыки, импровизация, озвучивание картин художников.</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Музыка и театр.</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музыкальная викторина на материале изученных фрагментов музыкальных спектаклей;</w:t>
      </w:r>
    </w:p>
    <w:p w:rsidR="00466921" w:rsidRPr="00466921" w:rsidRDefault="00466921" w:rsidP="0016442F">
      <w:pPr>
        <w:tabs>
          <w:tab w:val="left" w:pos="0"/>
          <w:tab w:val="left" w:pos="2978"/>
        </w:tabs>
        <w:ind w:firstLine="360"/>
        <w:jc w:val="both"/>
        <w:rPr>
          <w:rFonts w:ascii="Times New Roman" w:hAnsi="Times New Roman" w:cs="Times New Roman"/>
        </w:rPr>
      </w:pPr>
      <w:r w:rsidRPr="00466921">
        <w:rPr>
          <w:rFonts w:ascii="Times New Roman" w:hAnsi="Times New Roman" w:cs="Times New Roman"/>
        </w:rPr>
        <w:t>вариативно:</w:t>
      </w:r>
      <w:r w:rsidRPr="00466921">
        <w:rPr>
          <w:rFonts w:ascii="Times New Roman" w:hAnsi="Times New Roman" w:cs="Times New Roman"/>
        </w:rPr>
        <w:tab/>
        <w:t>постановка музыкального спектакля; посещение театра с</w:t>
      </w:r>
    </w:p>
    <w:p w:rsidR="00466921" w:rsidRPr="00466921" w:rsidRDefault="00466921" w:rsidP="0016442F">
      <w:pPr>
        <w:tabs>
          <w:tab w:val="left" w:pos="0"/>
        </w:tabs>
        <w:jc w:val="both"/>
        <w:rPr>
          <w:rFonts w:ascii="Times New Roman" w:hAnsi="Times New Roman" w:cs="Times New Roman"/>
        </w:rPr>
      </w:pPr>
      <w:r w:rsidRPr="00466921">
        <w:rPr>
          <w:rFonts w:ascii="Times New Roman" w:hAnsi="Times New Roman" w:cs="Times New Roman"/>
        </w:rPr>
        <w:t>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Музыка кино и телевидения.</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Виды деятельности обучающихся:</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знакомство с образцами киномузыки отечественных и зарубежных композиторов;</w:t>
      </w:r>
    </w:p>
    <w:p w:rsidR="00466921" w:rsidRPr="00466921" w:rsidRDefault="00466921" w:rsidP="00A83BA3">
      <w:pPr>
        <w:numPr>
          <w:ilvl w:val="0"/>
          <w:numId w:val="79"/>
        </w:numPr>
        <w:tabs>
          <w:tab w:val="left" w:pos="0"/>
        </w:tabs>
        <w:spacing w:line="274" w:lineRule="exact"/>
        <w:ind w:firstLine="360"/>
        <w:jc w:val="both"/>
        <w:rPr>
          <w:rFonts w:ascii="Times New Roman" w:hAnsi="Times New Roman" w:cs="Times New Roman"/>
        </w:rPr>
      </w:pPr>
      <w:r w:rsidRPr="00466921">
        <w:rPr>
          <w:rFonts w:ascii="Times New Roman" w:hAnsi="Times New Roman" w:cs="Times New Roman"/>
        </w:rPr>
        <w:t>просмотр фильмов с целью анализа выразительного эффекта, создаваемого музыкой;</w:t>
      </w:r>
    </w:p>
    <w:p w:rsidR="00466921" w:rsidRPr="00466921" w:rsidRDefault="00466921" w:rsidP="00A83BA3">
      <w:pPr>
        <w:numPr>
          <w:ilvl w:val="0"/>
          <w:numId w:val="79"/>
        </w:numPr>
        <w:tabs>
          <w:tab w:val="left" w:pos="0"/>
        </w:tabs>
        <w:spacing w:line="274" w:lineRule="exact"/>
        <w:jc w:val="both"/>
        <w:rPr>
          <w:rFonts w:ascii="Times New Roman" w:hAnsi="Times New Roman" w:cs="Times New Roman"/>
        </w:rPr>
      </w:pPr>
      <w:r w:rsidRPr="00466921">
        <w:rPr>
          <w:rFonts w:ascii="Times New Roman" w:hAnsi="Times New Roman" w:cs="Times New Roman"/>
        </w:rPr>
        <w:t>разучивание, исполнение песни из фильма;</w:t>
      </w:r>
    </w:p>
    <w:p w:rsidR="00466921" w:rsidRPr="00466921" w:rsidRDefault="00466921" w:rsidP="0016442F">
      <w:pPr>
        <w:tabs>
          <w:tab w:val="left" w:pos="0"/>
          <w:tab w:val="left" w:pos="2929"/>
        </w:tabs>
        <w:jc w:val="both"/>
        <w:rPr>
          <w:rFonts w:ascii="Times New Roman" w:hAnsi="Times New Roman" w:cs="Times New Roman"/>
        </w:rPr>
      </w:pPr>
      <w:r w:rsidRPr="00466921">
        <w:rPr>
          <w:rFonts w:ascii="Times New Roman" w:hAnsi="Times New Roman" w:cs="Times New Roman"/>
        </w:rPr>
        <w:t>вариативно:</w:t>
      </w:r>
      <w:r w:rsidRPr="00466921">
        <w:rPr>
          <w:rFonts w:ascii="Times New Roman" w:hAnsi="Times New Roman" w:cs="Times New Roman"/>
        </w:rPr>
        <w:tab/>
        <w:t>создание любительского музыкального фильма; переозвучка</w:t>
      </w:r>
    </w:p>
    <w:p w:rsidR="00466921" w:rsidRPr="00466921" w:rsidRDefault="00466921" w:rsidP="0016442F">
      <w:pPr>
        <w:tabs>
          <w:tab w:val="left" w:pos="0"/>
        </w:tabs>
        <w:jc w:val="both"/>
        <w:rPr>
          <w:rFonts w:ascii="Times New Roman" w:hAnsi="Times New Roman" w:cs="Times New Roman"/>
        </w:rPr>
      </w:pPr>
      <w:r w:rsidRPr="00466921">
        <w:rPr>
          <w:rFonts w:ascii="Times New Roman" w:hAnsi="Times New Roman" w:cs="Times New Roman"/>
        </w:rPr>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66921" w:rsidRPr="00466921" w:rsidRDefault="00466921" w:rsidP="0016442F">
      <w:pPr>
        <w:pStyle w:val="60"/>
        <w:shd w:val="clear" w:color="auto" w:fill="auto"/>
        <w:tabs>
          <w:tab w:val="left" w:pos="0"/>
        </w:tabs>
        <w:ind w:firstLine="360"/>
        <w:rPr>
          <w:rFonts w:ascii="Times New Roman" w:hAnsi="Times New Roman" w:cs="Times New Roman"/>
        </w:rPr>
      </w:pPr>
      <w:r w:rsidRPr="00466921">
        <w:rPr>
          <w:rFonts w:ascii="Times New Roman" w:hAnsi="Times New Roman" w:cs="Times New Roman"/>
        </w:rPr>
        <w:t>Планируемые результаты освоения программы по музыке на уровне основного общего образования.</w:t>
      </w:r>
    </w:p>
    <w:p w:rsidR="00466921" w:rsidRPr="00466921" w:rsidRDefault="00466921" w:rsidP="0016442F">
      <w:pPr>
        <w:tabs>
          <w:tab w:val="left" w:pos="0"/>
        </w:tabs>
        <w:ind w:firstLine="360"/>
        <w:jc w:val="both"/>
        <w:rPr>
          <w:rFonts w:ascii="Times New Roman" w:hAnsi="Times New Roman" w:cs="Times New Roman"/>
        </w:rPr>
      </w:pPr>
      <w:r w:rsidRPr="00466921">
        <w:rPr>
          <w:rFonts w:ascii="Times New Roman" w:hAnsi="Times New Roman" w:cs="Times New Roman"/>
        </w:rPr>
        <w:t xml:space="preserve">В результате изучения музыки на уровне основного общего образования у обучающегося будут сформированы следующие </w:t>
      </w:r>
      <w:r w:rsidRPr="00466921">
        <w:rPr>
          <w:rStyle w:val="2105pt1"/>
          <w:rFonts w:eastAsia="Franklin Gothic Heavy"/>
        </w:rPr>
        <w:t>личностные результаты</w:t>
      </w:r>
      <w:r w:rsidRPr="00466921">
        <w:rPr>
          <w:rStyle w:val="25"/>
          <w:rFonts w:eastAsia="Arial Unicode MS"/>
        </w:rPr>
        <w:t xml:space="preserve"> </w:t>
      </w:r>
      <w:r w:rsidRPr="00466921">
        <w:rPr>
          <w:rFonts w:ascii="Times New Roman" w:hAnsi="Times New Roman" w:cs="Times New Roman"/>
        </w:rPr>
        <w:t>в части:</w:t>
      </w:r>
    </w:p>
    <w:p w:rsidR="00466921" w:rsidRPr="00466921" w:rsidRDefault="00466921" w:rsidP="00A83BA3">
      <w:pPr>
        <w:numPr>
          <w:ilvl w:val="0"/>
          <w:numId w:val="80"/>
        </w:numPr>
        <w:tabs>
          <w:tab w:val="left" w:pos="0"/>
          <w:tab w:val="left" w:pos="1072"/>
        </w:tabs>
        <w:spacing w:line="274" w:lineRule="exact"/>
        <w:ind w:firstLine="360"/>
        <w:jc w:val="both"/>
        <w:rPr>
          <w:rFonts w:ascii="Times New Roman" w:hAnsi="Times New Roman" w:cs="Times New Roman"/>
        </w:rPr>
      </w:pPr>
      <w:r w:rsidRPr="00466921">
        <w:rPr>
          <w:rFonts w:ascii="Times New Roman" w:hAnsi="Times New Roman" w:cs="Times New Roman"/>
        </w:rPr>
        <w:t>патриотического воспитания:</w:t>
      </w:r>
    </w:p>
    <w:p w:rsidR="00466921" w:rsidRPr="00466921" w:rsidRDefault="00466921" w:rsidP="00A83BA3">
      <w:pPr>
        <w:numPr>
          <w:ilvl w:val="0"/>
          <w:numId w:val="79"/>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w:t>
      </w:r>
    </w:p>
    <w:p w:rsidR="00466921" w:rsidRPr="00466921" w:rsidRDefault="00466921" w:rsidP="00A83BA3">
      <w:pPr>
        <w:numPr>
          <w:ilvl w:val="0"/>
          <w:numId w:val="79"/>
        </w:numPr>
        <w:tabs>
          <w:tab w:val="left" w:pos="947"/>
        </w:tabs>
        <w:spacing w:line="274" w:lineRule="exact"/>
        <w:ind w:firstLine="360"/>
        <w:jc w:val="both"/>
        <w:rPr>
          <w:rFonts w:ascii="Times New Roman" w:hAnsi="Times New Roman" w:cs="Times New Roman"/>
        </w:rPr>
      </w:pPr>
      <w:r w:rsidRPr="00466921">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466921" w:rsidRPr="00466921" w:rsidRDefault="00466921" w:rsidP="00A83BA3">
      <w:pPr>
        <w:numPr>
          <w:ilvl w:val="0"/>
          <w:numId w:val="79"/>
        </w:numPr>
        <w:tabs>
          <w:tab w:val="left" w:pos="942"/>
        </w:tabs>
        <w:spacing w:line="274" w:lineRule="exact"/>
        <w:ind w:firstLine="360"/>
        <w:jc w:val="both"/>
        <w:rPr>
          <w:rFonts w:ascii="Times New Roman" w:hAnsi="Times New Roman" w:cs="Times New Roman"/>
        </w:rPr>
      </w:pPr>
      <w:r w:rsidRPr="00466921">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466921" w:rsidRPr="00466921" w:rsidRDefault="00466921" w:rsidP="00A83BA3">
      <w:pPr>
        <w:numPr>
          <w:ilvl w:val="0"/>
          <w:numId w:val="79"/>
        </w:numPr>
        <w:tabs>
          <w:tab w:val="left" w:pos="942"/>
        </w:tabs>
        <w:spacing w:line="274" w:lineRule="exact"/>
        <w:ind w:firstLine="360"/>
        <w:jc w:val="both"/>
        <w:rPr>
          <w:rFonts w:ascii="Times New Roman" w:hAnsi="Times New Roman" w:cs="Times New Roman"/>
        </w:rPr>
      </w:pPr>
      <w:r w:rsidRPr="00466921">
        <w:rPr>
          <w:rFonts w:ascii="Times New Roman" w:hAnsi="Times New Roman" w:cs="Times New Roman"/>
        </w:rPr>
        <w:t>знание достижений отечественных музыкантов, их вклада в мировую музыкальную культуру;</w:t>
      </w:r>
    </w:p>
    <w:p w:rsidR="00466921" w:rsidRPr="00466921" w:rsidRDefault="00466921" w:rsidP="00A83BA3">
      <w:pPr>
        <w:numPr>
          <w:ilvl w:val="0"/>
          <w:numId w:val="79"/>
        </w:numPr>
        <w:tabs>
          <w:tab w:val="left" w:pos="972"/>
        </w:tabs>
        <w:spacing w:line="274" w:lineRule="exact"/>
        <w:ind w:firstLine="360"/>
        <w:jc w:val="both"/>
        <w:rPr>
          <w:rFonts w:ascii="Times New Roman" w:hAnsi="Times New Roman" w:cs="Times New Roman"/>
        </w:rPr>
      </w:pPr>
      <w:r w:rsidRPr="00466921">
        <w:rPr>
          <w:rFonts w:ascii="Times New Roman" w:hAnsi="Times New Roman" w:cs="Times New Roman"/>
        </w:rPr>
        <w:t>интерес к изучению истории отечественной музыкальной культуры;</w:t>
      </w:r>
    </w:p>
    <w:p w:rsidR="00466921" w:rsidRPr="00466921" w:rsidRDefault="00466921" w:rsidP="00A83BA3">
      <w:pPr>
        <w:numPr>
          <w:ilvl w:val="0"/>
          <w:numId w:val="79"/>
        </w:numPr>
        <w:tabs>
          <w:tab w:val="left" w:pos="972"/>
        </w:tabs>
        <w:spacing w:line="274" w:lineRule="exact"/>
        <w:ind w:firstLine="360"/>
        <w:jc w:val="both"/>
        <w:rPr>
          <w:rFonts w:ascii="Times New Roman" w:hAnsi="Times New Roman" w:cs="Times New Roman"/>
        </w:rPr>
      </w:pPr>
      <w:r w:rsidRPr="00466921">
        <w:rPr>
          <w:rFonts w:ascii="Times New Roman" w:hAnsi="Times New Roman" w:cs="Times New Roman"/>
        </w:rPr>
        <w:t>стремление развивать и сохранять музыкальную культуру своей страны, своего края;</w:t>
      </w:r>
    </w:p>
    <w:p w:rsidR="00466921" w:rsidRPr="00466921" w:rsidRDefault="00466921" w:rsidP="00A83BA3">
      <w:pPr>
        <w:numPr>
          <w:ilvl w:val="0"/>
          <w:numId w:val="80"/>
        </w:numPr>
        <w:tabs>
          <w:tab w:val="left" w:pos="1096"/>
        </w:tabs>
        <w:spacing w:line="274" w:lineRule="exact"/>
        <w:ind w:firstLine="360"/>
        <w:jc w:val="both"/>
        <w:rPr>
          <w:rFonts w:ascii="Times New Roman" w:hAnsi="Times New Roman" w:cs="Times New Roman"/>
        </w:rPr>
      </w:pPr>
      <w:r w:rsidRPr="00466921">
        <w:rPr>
          <w:rFonts w:ascii="Times New Roman" w:hAnsi="Times New Roman" w:cs="Times New Roman"/>
        </w:rPr>
        <w:t>гражданского воспитания:</w:t>
      </w:r>
    </w:p>
    <w:p w:rsidR="00466921" w:rsidRPr="00466921" w:rsidRDefault="00466921" w:rsidP="00A83BA3">
      <w:pPr>
        <w:numPr>
          <w:ilvl w:val="0"/>
          <w:numId w:val="79"/>
        </w:numPr>
        <w:tabs>
          <w:tab w:val="left" w:pos="942"/>
        </w:tabs>
        <w:spacing w:line="274" w:lineRule="exact"/>
        <w:ind w:firstLine="360"/>
        <w:jc w:val="both"/>
        <w:rPr>
          <w:rFonts w:ascii="Times New Roman" w:hAnsi="Times New Roman" w:cs="Times New Roman"/>
        </w:rPr>
      </w:pPr>
      <w:r w:rsidRPr="00466921">
        <w:rPr>
          <w:rFonts w:ascii="Times New Roman" w:hAnsi="Times New Roman" w:cs="Times New Roman"/>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466921" w:rsidRPr="00466921" w:rsidRDefault="00466921" w:rsidP="00A83BA3">
      <w:pPr>
        <w:numPr>
          <w:ilvl w:val="0"/>
          <w:numId w:val="79"/>
        </w:numPr>
        <w:tabs>
          <w:tab w:val="left" w:pos="952"/>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66921" w:rsidRPr="00466921" w:rsidRDefault="00466921" w:rsidP="00A83BA3">
      <w:pPr>
        <w:numPr>
          <w:ilvl w:val="0"/>
          <w:numId w:val="79"/>
        </w:numPr>
        <w:tabs>
          <w:tab w:val="left" w:pos="952"/>
        </w:tabs>
        <w:spacing w:line="274" w:lineRule="exact"/>
        <w:ind w:firstLine="360"/>
        <w:jc w:val="both"/>
        <w:rPr>
          <w:rFonts w:ascii="Times New Roman" w:hAnsi="Times New Roman" w:cs="Times New Roman"/>
        </w:rPr>
      </w:pPr>
      <w:r w:rsidRPr="00466921">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66921" w:rsidRPr="00466921" w:rsidRDefault="00466921" w:rsidP="00A83BA3">
      <w:pPr>
        <w:numPr>
          <w:ilvl w:val="0"/>
          <w:numId w:val="80"/>
        </w:numPr>
        <w:tabs>
          <w:tab w:val="left" w:pos="1096"/>
        </w:tabs>
        <w:spacing w:line="274" w:lineRule="exact"/>
        <w:ind w:firstLine="360"/>
        <w:jc w:val="both"/>
        <w:rPr>
          <w:rFonts w:ascii="Times New Roman" w:hAnsi="Times New Roman" w:cs="Times New Roman"/>
        </w:rPr>
      </w:pPr>
      <w:r w:rsidRPr="00466921">
        <w:rPr>
          <w:rFonts w:ascii="Times New Roman" w:hAnsi="Times New Roman" w:cs="Times New Roman"/>
        </w:rPr>
        <w:t>духовно-нравственного воспитания:</w:t>
      </w:r>
    </w:p>
    <w:p w:rsidR="00466921" w:rsidRPr="00466921" w:rsidRDefault="00466921" w:rsidP="00A83BA3">
      <w:pPr>
        <w:numPr>
          <w:ilvl w:val="0"/>
          <w:numId w:val="79"/>
        </w:numPr>
        <w:tabs>
          <w:tab w:val="left" w:pos="972"/>
        </w:tabs>
        <w:spacing w:line="274" w:lineRule="exact"/>
        <w:ind w:firstLine="360"/>
        <w:jc w:val="both"/>
        <w:rPr>
          <w:rFonts w:ascii="Times New Roman" w:hAnsi="Times New Roman" w:cs="Times New Roman"/>
        </w:rPr>
      </w:pPr>
      <w:r w:rsidRPr="00466921">
        <w:rPr>
          <w:rFonts w:ascii="Times New Roman" w:hAnsi="Times New Roman" w:cs="Times New Roman"/>
        </w:rPr>
        <w:t>ориентация на моральные ценности и нормы в ситуациях нравственного выбора;</w:t>
      </w:r>
    </w:p>
    <w:p w:rsidR="00466921" w:rsidRPr="00466921" w:rsidRDefault="00466921" w:rsidP="00A83BA3">
      <w:pPr>
        <w:numPr>
          <w:ilvl w:val="0"/>
          <w:numId w:val="79"/>
        </w:numPr>
        <w:tabs>
          <w:tab w:val="left" w:pos="942"/>
        </w:tabs>
        <w:spacing w:line="274" w:lineRule="exact"/>
        <w:ind w:firstLine="360"/>
        <w:jc w:val="both"/>
        <w:rPr>
          <w:rFonts w:ascii="Times New Roman" w:hAnsi="Times New Roman" w:cs="Times New Roman"/>
        </w:rPr>
      </w:pPr>
      <w:r w:rsidRPr="00466921">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466921" w:rsidRPr="00466921" w:rsidRDefault="00466921" w:rsidP="00A83BA3">
      <w:pPr>
        <w:numPr>
          <w:ilvl w:val="0"/>
          <w:numId w:val="79"/>
        </w:numPr>
        <w:tabs>
          <w:tab w:val="left" w:pos="942"/>
        </w:tabs>
        <w:spacing w:line="274" w:lineRule="exact"/>
        <w:ind w:firstLine="360"/>
        <w:jc w:val="both"/>
        <w:rPr>
          <w:rFonts w:ascii="Times New Roman" w:hAnsi="Times New Roman" w:cs="Times New Roman"/>
        </w:rPr>
      </w:pPr>
      <w:r w:rsidRPr="00466921">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66921" w:rsidRPr="00466921" w:rsidRDefault="00466921" w:rsidP="00A83BA3">
      <w:pPr>
        <w:numPr>
          <w:ilvl w:val="0"/>
          <w:numId w:val="80"/>
        </w:numPr>
        <w:tabs>
          <w:tab w:val="left" w:pos="1096"/>
        </w:tabs>
        <w:spacing w:line="274" w:lineRule="exact"/>
        <w:ind w:firstLine="360"/>
        <w:jc w:val="both"/>
        <w:rPr>
          <w:rFonts w:ascii="Times New Roman" w:hAnsi="Times New Roman" w:cs="Times New Roman"/>
        </w:rPr>
      </w:pPr>
      <w:r w:rsidRPr="00466921">
        <w:rPr>
          <w:rFonts w:ascii="Times New Roman" w:hAnsi="Times New Roman" w:cs="Times New Roman"/>
        </w:rPr>
        <w:t>эстетического воспитания:</w:t>
      </w:r>
    </w:p>
    <w:p w:rsidR="00466921" w:rsidRPr="00466921" w:rsidRDefault="00466921" w:rsidP="00A83BA3">
      <w:pPr>
        <w:numPr>
          <w:ilvl w:val="0"/>
          <w:numId w:val="79"/>
        </w:numPr>
        <w:tabs>
          <w:tab w:val="left" w:pos="942"/>
        </w:tabs>
        <w:spacing w:line="274" w:lineRule="exact"/>
        <w:ind w:firstLine="360"/>
        <w:jc w:val="both"/>
        <w:rPr>
          <w:rFonts w:ascii="Times New Roman" w:hAnsi="Times New Roman" w:cs="Times New Roman"/>
        </w:rPr>
      </w:pPr>
      <w:r w:rsidRPr="00466921">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66921" w:rsidRPr="00466921" w:rsidRDefault="00466921" w:rsidP="00A83BA3">
      <w:pPr>
        <w:numPr>
          <w:ilvl w:val="0"/>
          <w:numId w:val="79"/>
        </w:numPr>
        <w:tabs>
          <w:tab w:val="left" w:pos="972"/>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ценности творчества, таланта;</w:t>
      </w:r>
    </w:p>
    <w:p w:rsidR="00466921" w:rsidRPr="00466921" w:rsidRDefault="00466921" w:rsidP="00A83BA3">
      <w:pPr>
        <w:numPr>
          <w:ilvl w:val="0"/>
          <w:numId w:val="79"/>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осознание важности музыкального искусства как средства коммуникации и самовыражения;</w:t>
      </w:r>
    </w:p>
    <w:p w:rsidR="00466921" w:rsidRPr="00466921" w:rsidRDefault="00466921" w:rsidP="00A83BA3">
      <w:pPr>
        <w:numPr>
          <w:ilvl w:val="0"/>
          <w:numId w:val="79"/>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понимание ценности отечественного и мирового искусства, роли этнических культурных традиций и народного творчества;</w:t>
      </w:r>
    </w:p>
    <w:p w:rsidR="00466921" w:rsidRPr="00466921" w:rsidRDefault="00466921" w:rsidP="00A83BA3">
      <w:pPr>
        <w:numPr>
          <w:ilvl w:val="0"/>
          <w:numId w:val="79"/>
        </w:numPr>
        <w:tabs>
          <w:tab w:val="left" w:pos="956"/>
        </w:tabs>
        <w:spacing w:line="274" w:lineRule="exact"/>
        <w:ind w:firstLine="360"/>
        <w:jc w:val="both"/>
        <w:rPr>
          <w:rFonts w:ascii="Times New Roman" w:hAnsi="Times New Roman" w:cs="Times New Roman"/>
        </w:rPr>
      </w:pPr>
      <w:r w:rsidRPr="00466921">
        <w:rPr>
          <w:rFonts w:ascii="Times New Roman" w:hAnsi="Times New Roman" w:cs="Times New Roman"/>
        </w:rPr>
        <w:t>стремление к самовыражению в разных видах искусства;</w:t>
      </w:r>
    </w:p>
    <w:p w:rsidR="00466921" w:rsidRPr="00466921" w:rsidRDefault="00466921" w:rsidP="00A83BA3">
      <w:pPr>
        <w:numPr>
          <w:ilvl w:val="0"/>
          <w:numId w:val="80"/>
        </w:numPr>
        <w:tabs>
          <w:tab w:val="left" w:pos="1071"/>
        </w:tabs>
        <w:spacing w:line="274" w:lineRule="exact"/>
        <w:ind w:firstLine="360"/>
        <w:jc w:val="both"/>
        <w:rPr>
          <w:rFonts w:ascii="Times New Roman" w:hAnsi="Times New Roman" w:cs="Times New Roman"/>
        </w:rPr>
      </w:pPr>
      <w:r w:rsidRPr="00466921">
        <w:rPr>
          <w:rFonts w:ascii="Times New Roman" w:hAnsi="Times New Roman" w:cs="Times New Roman"/>
        </w:rPr>
        <w:t>ценности научного познания:</w:t>
      </w:r>
    </w:p>
    <w:p w:rsidR="00466921" w:rsidRPr="00466921" w:rsidRDefault="00466921" w:rsidP="00A83BA3">
      <w:pPr>
        <w:numPr>
          <w:ilvl w:val="0"/>
          <w:numId w:val="79"/>
        </w:numPr>
        <w:tabs>
          <w:tab w:val="left" w:pos="927"/>
        </w:tabs>
        <w:spacing w:line="274" w:lineRule="exact"/>
        <w:ind w:firstLine="360"/>
        <w:jc w:val="both"/>
        <w:rPr>
          <w:rFonts w:ascii="Times New Roman" w:hAnsi="Times New Roman" w:cs="Times New Roman"/>
        </w:rPr>
      </w:pPr>
      <w:r w:rsidRPr="0046692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66921" w:rsidRPr="00466921" w:rsidRDefault="00466921" w:rsidP="00A83BA3">
      <w:pPr>
        <w:numPr>
          <w:ilvl w:val="0"/>
          <w:numId w:val="79"/>
        </w:numPr>
        <w:tabs>
          <w:tab w:val="left" w:pos="927"/>
        </w:tabs>
        <w:spacing w:line="274" w:lineRule="exact"/>
        <w:ind w:firstLine="360"/>
        <w:jc w:val="both"/>
        <w:rPr>
          <w:rFonts w:ascii="Times New Roman" w:hAnsi="Times New Roman" w:cs="Times New Roman"/>
        </w:rPr>
      </w:pPr>
      <w:r w:rsidRPr="00466921">
        <w:rPr>
          <w:rFonts w:ascii="Times New Roman" w:hAnsi="Times New Roman" w:cs="Times New Roman"/>
        </w:rPr>
        <w:t>овладение музыкальным языком, навыками познания музыки как искусства интонируемого смысла;</w:t>
      </w:r>
    </w:p>
    <w:p w:rsidR="00466921" w:rsidRPr="00466921" w:rsidRDefault="00466921" w:rsidP="00A83BA3">
      <w:pPr>
        <w:numPr>
          <w:ilvl w:val="0"/>
          <w:numId w:val="79"/>
        </w:numPr>
        <w:tabs>
          <w:tab w:val="left" w:pos="931"/>
        </w:tabs>
        <w:spacing w:line="274" w:lineRule="exact"/>
        <w:ind w:firstLine="360"/>
        <w:jc w:val="both"/>
        <w:rPr>
          <w:rFonts w:ascii="Times New Roman" w:hAnsi="Times New Roman" w:cs="Times New Roman"/>
        </w:rPr>
      </w:pPr>
      <w:r w:rsidRPr="00466921">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466921" w:rsidRPr="00466921" w:rsidRDefault="00466921" w:rsidP="00A83BA3">
      <w:pPr>
        <w:numPr>
          <w:ilvl w:val="0"/>
          <w:numId w:val="80"/>
        </w:numPr>
        <w:tabs>
          <w:tab w:val="left" w:pos="1046"/>
        </w:tabs>
        <w:spacing w:line="274" w:lineRule="exact"/>
        <w:ind w:firstLine="360"/>
        <w:jc w:val="both"/>
        <w:rPr>
          <w:rFonts w:ascii="Times New Roman" w:hAnsi="Times New Roman" w:cs="Times New Roman"/>
        </w:rPr>
      </w:pPr>
      <w:r w:rsidRPr="00466921">
        <w:rPr>
          <w:rFonts w:ascii="Times New Roman" w:hAnsi="Times New Roman" w:cs="Times New Roman"/>
        </w:rPr>
        <w:t>физического воспитания, формирования культуры здоровья и эмоционального благополучия:</w:t>
      </w:r>
    </w:p>
    <w:p w:rsidR="00466921" w:rsidRPr="00466921" w:rsidRDefault="00466921" w:rsidP="00A83BA3">
      <w:pPr>
        <w:numPr>
          <w:ilvl w:val="0"/>
          <w:numId w:val="79"/>
        </w:numPr>
        <w:tabs>
          <w:tab w:val="left" w:pos="927"/>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ценности жизни с опорой на собственный жизненный опыт и опыт восприятия произведений искусства;</w:t>
      </w:r>
    </w:p>
    <w:p w:rsidR="00466921" w:rsidRPr="00466921" w:rsidRDefault="00466921" w:rsidP="00A83BA3">
      <w:pPr>
        <w:numPr>
          <w:ilvl w:val="0"/>
          <w:numId w:val="79"/>
        </w:numPr>
        <w:tabs>
          <w:tab w:val="left" w:pos="927"/>
        </w:tabs>
        <w:spacing w:line="274" w:lineRule="exact"/>
        <w:ind w:firstLine="360"/>
        <w:jc w:val="both"/>
        <w:rPr>
          <w:rFonts w:ascii="Times New Roman" w:hAnsi="Times New Roman" w:cs="Times New Roman"/>
        </w:rPr>
      </w:pPr>
      <w:r w:rsidRPr="00466921">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66921" w:rsidRPr="00466921" w:rsidRDefault="00466921" w:rsidP="00A83BA3">
      <w:pPr>
        <w:numPr>
          <w:ilvl w:val="0"/>
          <w:numId w:val="79"/>
        </w:numPr>
        <w:tabs>
          <w:tab w:val="left" w:pos="931"/>
        </w:tabs>
        <w:spacing w:line="274" w:lineRule="exact"/>
        <w:ind w:firstLine="360"/>
        <w:jc w:val="both"/>
        <w:rPr>
          <w:rFonts w:ascii="Times New Roman" w:hAnsi="Times New Roman" w:cs="Times New Roman"/>
        </w:rPr>
      </w:pPr>
      <w:r w:rsidRPr="00466921">
        <w:rPr>
          <w:rFonts w:ascii="Times New Roman" w:hAnsi="Times New Roman" w:cs="Times New Roman"/>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66921" w:rsidRPr="00466921" w:rsidRDefault="00466921" w:rsidP="00A83BA3">
      <w:pPr>
        <w:numPr>
          <w:ilvl w:val="0"/>
          <w:numId w:val="79"/>
        </w:numPr>
        <w:tabs>
          <w:tab w:val="left" w:pos="927"/>
        </w:tabs>
        <w:spacing w:line="274" w:lineRule="exact"/>
        <w:ind w:firstLine="360"/>
        <w:jc w:val="both"/>
        <w:rPr>
          <w:rFonts w:ascii="Times New Roman" w:hAnsi="Times New Roman" w:cs="Times New Roman"/>
        </w:rPr>
      </w:pPr>
      <w:r w:rsidRPr="00466921">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466921" w:rsidRPr="00466921" w:rsidRDefault="00466921" w:rsidP="00A83BA3">
      <w:pPr>
        <w:numPr>
          <w:ilvl w:val="0"/>
          <w:numId w:val="80"/>
        </w:numPr>
        <w:tabs>
          <w:tab w:val="left" w:pos="1076"/>
        </w:tabs>
        <w:spacing w:line="274" w:lineRule="exact"/>
        <w:ind w:firstLine="360"/>
        <w:jc w:val="both"/>
        <w:rPr>
          <w:rFonts w:ascii="Times New Roman" w:hAnsi="Times New Roman" w:cs="Times New Roman"/>
        </w:rPr>
      </w:pPr>
      <w:r w:rsidRPr="00466921">
        <w:rPr>
          <w:rFonts w:ascii="Times New Roman" w:hAnsi="Times New Roman" w:cs="Times New Roman"/>
        </w:rPr>
        <w:t>трудового воспитания:</w:t>
      </w:r>
    </w:p>
    <w:p w:rsidR="00466921" w:rsidRPr="00466921" w:rsidRDefault="00466921" w:rsidP="00A83BA3">
      <w:pPr>
        <w:numPr>
          <w:ilvl w:val="0"/>
          <w:numId w:val="79"/>
        </w:numPr>
        <w:tabs>
          <w:tab w:val="left" w:pos="956"/>
        </w:tabs>
        <w:spacing w:line="274" w:lineRule="exact"/>
        <w:ind w:firstLine="360"/>
        <w:jc w:val="both"/>
        <w:rPr>
          <w:rFonts w:ascii="Times New Roman" w:hAnsi="Times New Roman" w:cs="Times New Roman"/>
        </w:rPr>
      </w:pPr>
      <w:r w:rsidRPr="00466921">
        <w:rPr>
          <w:rFonts w:ascii="Times New Roman" w:hAnsi="Times New Roman" w:cs="Times New Roman"/>
        </w:rPr>
        <w:t>установка на посильное активное участие в практической деятельности;</w:t>
      </w:r>
    </w:p>
    <w:p w:rsidR="00466921" w:rsidRPr="00466921" w:rsidRDefault="00466921" w:rsidP="00A83BA3">
      <w:pPr>
        <w:numPr>
          <w:ilvl w:val="0"/>
          <w:numId w:val="79"/>
        </w:numPr>
        <w:tabs>
          <w:tab w:val="left" w:pos="956"/>
        </w:tabs>
        <w:spacing w:line="274" w:lineRule="exact"/>
        <w:ind w:firstLine="360"/>
        <w:jc w:val="both"/>
        <w:rPr>
          <w:rFonts w:ascii="Times New Roman" w:hAnsi="Times New Roman" w:cs="Times New Roman"/>
        </w:rPr>
      </w:pPr>
      <w:r w:rsidRPr="00466921">
        <w:rPr>
          <w:rFonts w:ascii="Times New Roman" w:hAnsi="Times New Roman" w:cs="Times New Roman"/>
        </w:rPr>
        <w:t>трудолюбие в учебе, настойчивость в достижении поставленных целей;</w:t>
      </w:r>
    </w:p>
    <w:p w:rsidR="00466921" w:rsidRPr="00466921" w:rsidRDefault="00466921" w:rsidP="00A83BA3">
      <w:pPr>
        <w:numPr>
          <w:ilvl w:val="0"/>
          <w:numId w:val="79"/>
        </w:numPr>
        <w:tabs>
          <w:tab w:val="left" w:pos="956"/>
        </w:tabs>
        <w:spacing w:line="274" w:lineRule="exact"/>
        <w:ind w:firstLine="360"/>
        <w:jc w:val="both"/>
        <w:rPr>
          <w:rFonts w:ascii="Times New Roman" w:hAnsi="Times New Roman" w:cs="Times New Roman"/>
        </w:rPr>
      </w:pPr>
      <w:r w:rsidRPr="00466921">
        <w:rPr>
          <w:rFonts w:ascii="Times New Roman" w:hAnsi="Times New Roman" w:cs="Times New Roman"/>
        </w:rPr>
        <w:t>интерес к практическому изучению профессий в сфере культуры и искусства;</w:t>
      </w:r>
    </w:p>
    <w:p w:rsidR="00466921" w:rsidRPr="00466921" w:rsidRDefault="00466921" w:rsidP="00A83BA3">
      <w:pPr>
        <w:numPr>
          <w:ilvl w:val="0"/>
          <w:numId w:val="79"/>
        </w:numPr>
        <w:tabs>
          <w:tab w:val="left" w:pos="956"/>
        </w:tabs>
        <w:spacing w:line="274" w:lineRule="exact"/>
        <w:ind w:firstLine="360"/>
        <w:jc w:val="both"/>
        <w:rPr>
          <w:rFonts w:ascii="Times New Roman" w:hAnsi="Times New Roman" w:cs="Times New Roman"/>
        </w:rPr>
      </w:pPr>
      <w:r w:rsidRPr="00466921">
        <w:rPr>
          <w:rFonts w:ascii="Times New Roman" w:hAnsi="Times New Roman" w:cs="Times New Roman"/>
        </w:rPr>
        <w:t>уважение к труду и результатам трудовой деятельности;</w:t>
      </w:r>
    </w:p>
    <w:p w:rsidR="00466921" w:rsidRPr="00466921" w:rsidRDefault="00466921" w:rsidP="00A83BA3">
      <w:pPr>
        <w:numPr>
          <w:ilvl w:val="0"/>
          <w:numId w:val="80"/>
        </w:numPr>
        <w:tabs>
          <w:tab w:val="left" w:pos="1076"/>
        </w:tabs>
        <w:spacing w:line="274" w:lineRule="exact"/>
        <w:ind w:firstLine="360"/>
        <w:jc w:val="both"/>
        <w:rPr>
          <w:rFonts w:ascii="Times New Roman" w:hAnsi="Times New Roman" w:cs="Times New Roman"/>
        </w:rPr>
      </w:pPr>
      <w:r w:rsidRPr="00466921">
        <w:rPr>
          <w:rFonts w:ascii="Times New Roman" w:hAnsi="Times New Roman" w:cs="Times New Roman"/>
        </w:rPr>
        <w:lastRenderedPageBreak/>
        <w:t>экологического воспитания:</w:t>
      </w:r>
    </w:p>
    <w:p w:rsidR="00466921" w:rsidRPr="00466921" w:rsidRDefault="00466921" w:rsidP="00A83BA3">
      <w:pPr>
        <w:numPr>
          <w:ilvl w:val="0"/>
          <w:numId w:val="79"/>
        </w:numPr>
        <w:tabs>
          <w:tab w:val="left" w:pos="936"/>
        </w:tabs>
        <w:spacing w:line="274" w:lineRule="exact"/>
        <w:ind w:firstLine="360"/>
        <w:jc w:val="both"/>
        <w:rPr>
          <w:rFonts w:ascii="Times New Roman" w:hAnsi="Times New Roman" w:cs="Times New Roman"/>
        </w:rPr>
      </w:pPr>
      <w:r w:rsidRPr="0046692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466921" w:rsidRPr="00466921" w:rsidRDefault="00466921" w:rsidP="00A83BA3">
      <w:pPr>
        <w:numPr>
          <w:ilvl w:val="0"/>
          <w:numId w:val="79"/>
        </w:numPr>
        <w:tabs>
          <w:tab w:val="left" w:pos="931"/>
        </w:tabs>
        <w:spacing w:line="274" w:lineRule="exact"/>
        <w:ind w:firstLine="360"/>
        <w:jc w:val="both"/>
        <w:rPr>
          <w:rFonts w:ascii="Times New Roman" w:hAnsi="Times New Roman" w:cs="Times New Roman"/>
        </w:rPr>
      </w:pPr>
      <w:r w:rsidRPr="00466921">
        <w:rPr>
          <w:rFonts w:ascii="Times New Roman" w:hAnsi="Times New Roman" w:cs="Times New Roman"/>
        </w:rPr>
        <w:t>нравственно-эстетическое отношение к природе, участие в экологических проектах через различные формы музыкального творчества.</w:t>
      </w:r>
    </w:p>
    <w:p w:rsidR="00466921" w:rsidRPr="00466921" w:rsidRDefault="00466921" w:rsidP="00A83BA3">
      <w:pPr>
        <w:numPr>
          <w:ilvl w:val="0"/>
          <w:numId w:val="80"/>
        </w:numPr>
        <w:tabs>
          <w:tab w:val="left" w:pos="1076"/>
        </w:tabs>
        <w:spacing w:line="274" w:lineRule="exact"/>
        <w:ind w:firstLine="360"/>
        <w:jc w:val="both"/>
        <w:rPr>
          <w:rFonts w:ascii="Times New Roman" w:hAnsi="Times New Roman" w:cs="Times New Roman"/>
        </w:rPr>
      </w:pPr>
      <w:r w:rsidRPr="00466921">
        <w:rPr>
          <w:rFonts w:ascii="Times New Roman" w:hAnsi="Times New Roman" w:cs="Times New Roman"/>
        </w:rPr>
        <w:t>адаптации к изменяющимся условиям социальной и природной среды:</w:t>
      </w:r>
    </w:p>
    <w:p w:rsidR="00466921" w:rsidRPr="00466921" w:rsidRDefault="00466921" w:rsidP="00A83BA3">
      <w:pPr>
        <w:numPr>
          <w:ilvl w:val="0"/>
          <w:numId w:val="79"/>
        </w:numPr>
        <w:tabs>
          <w:tab w:val="left" w:pos="927"/>
        </w:tabs>
        <w:spacing w:line="274" w:lineRule="exact"/>
        <w:ind w:firstLine="360"/>
        <w:jc w:val="both"/>
        <w:rPr>
          <w:rFonts w:ascii="Times New Roman" w:hAnsi="Times New Roman" w:cs="Times New Roman"/>
        </w:rPr>
      </w:pPr>
      <w:r w:rsidRPr="0046692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66921" w:rsidRPr="00466921" w:rsidRDefault="00466921" w:rsidP="00A83BA3">
      <w:pPr>
        <w:numPr>
          <w:ilvl w:val="0"/>
          <w:numId w:val="79"/>
        </w:numPr>
        <w:tabs>
          <w:tab w:val="left" w:pos="927"/>
        </w:tabs>
        <w:spacing w:line="274" w:lineRule="exact"/>
        <w:ind w:firstLine="360"/>
        <w:jc w:val="both"/>
        <w:rPr>
          <w:rFonts w:ascii="Times New Roman" w:hAnsi="Times New Roman" w:cs="Times New Roman"/>
        </w:rPr>
      </w:pPr>
      <w:r w:rsidRPr="00466921">
        <w:rPr>
          <w:rFonts w:ascii="Times New Roman" w:hAnsi="Times New Roman"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66921" w:rsidRPr="00466921" w:rsidRDefault="00466921" w:rsidP="00A83BA3">
      <w:pPr>
        <w:numPr>
          <w:ilvl w:val="0"/>
          <w:numId w:val="79"/>
        </w:numPr>
        <w:tabs>
          <w:tab w:val="left" w:pos="931"/>
        </w:tabs>
        <w:spacing w:line="274" w:lineRule="exact"/>
        <w:ind w:firstLine="360"/>
        <w:jc w:val="both"/>
        <w:rPr>
          <w:rFonts w:ascii="Times New Roman" w:hAnsi="Times New Roman" w:cs="Times New Roman"/>
        </w:rPr>
      </w:pPr>
      <w:r w:rsidRPr="00466921">
        <w:rPr>
          <w:rFonts w:ascii="Times New Roman" w:hAnsi="Times New Roman" w:cs="Times New Roman"/>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66921" w:rsidRPr="00466921" w:rsidRDefault="00466921" w:rsidP="00A83BA3">
      <w:pPr>
        <w:numPr>
          <w:ilvl w:val="0"/>
          <w:numId w:val="79"/>
        </w:numPr>
        <w:tabs>
          <w:tab w:val="left" w:pos="927"/>
        </w:tabs>
        <w:spacing w:line="274" w:lineRule="exact"/>
        <w:ind w:firstLine="360"/>
        <w:jc w:val="both"/>
        <w:rPr>
          <w:rFonts w:ascii="Times New Roman" w:hAnsi="Times New Roman" w:cs="Times New Roman"/>
        </w:rPr>
      </w:pPr>
      <w:r w:rsidRPr="0046692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6921" w:rsidRPr="00466921" w:rsidRDefault="00466921" w:rsidP="00466921">
      <w:pPr>
        <w:pStyle w:val="52"/>
        <w:shd w:val="clear" w:color="auto" w:fill="auto"/>
        <w:ind w:firstLine="360"/>
        <w:jc w:val="both"/>
      </w:pPr>
      <w:r w:rsidRPr="00466921">
        <w:rPr>
          <w:rStyle w:val="512pt"/>
        </w:rPr>
        <w:t xml:space="preserve">У обучающегося будут сформированы следующие </w:t>
      </w:r>
      <w:r w:rsidRPr="00466921">
        <w:t>базовые логические действия как часть универсальных познавательных учебных действий:</w:t>
      </w:r>
    </w:p>
    <w:p w:rsidR="00466921" w:rsidRPr="00466921" w:rsidRDefault="00466921" w:rsidP="00A83BA3">
      <w:pPr>
        <w:numPr>
          <w:ilvl w:val="0"/>
          <w:numId w:val="79"/>
        </w:numPr>
        <w:tabs>
          <w:tab w:val="left" w:pos="926"/>
        </w:tabs>
        <w:spacing w:line="274" w:lineRule="exact"/>
        <w:ind w:firstLine="360"/>
        <w:jc w:val="both"/>
        <w:rPr>
          <w:rFonts w:ascii="Times New Roman" w:hAnsi="Times New Roman" w:cs="Times New Roman"/>
        </w:rPr>
      </w:pPr>
      <w:r w:rsidRPr="00466921">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66921" w:rsidRPr="00466921" w:rsidRDefault="00466921" w:rsidP="00A83BA3">
      <w:pPr>
        <w:numPr>
          <w:ilvl w:val="0"/>
          <w:numId w:val="79"/>
        </w:numPr>
        <w:tabs>
          <w:tab w:val="left" w:pos="926"/>
        </w:tabs>
        <w:spacing w:line="274" w:lineRule="exact"/>
        <w:ind w:firstLine="360"/>
        <w:jc w:val="both"/>
        <w:rPr>
          <w:rFonts w:ascii="Times New Roman" w:hAnsi="Times New Roman" w:cs="Times New Roman"/>
        </w:rPr>
      </w:pPr>
      <w:r w:rsidRPr="00466921">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66921" w:rsidRPr="00466921" w:rsidRDefault="00466921" w:rsidP="00A83BA3">
      <w:pPr>
        <w:numPr>
          <w:ilvl w:val="0"/>
          <w:numId w:val="79"/>
        </w:numPr>
        <w:tabs>
          <w:tab w:val="left" w:pos="930"/>
        </w:tabs>
        <w:spacing w:line="274" w:lineRule="exact"/>
        <w:ind w:firstLine="360"/>
        <w:jc w:val="both"/>
        <w:rPr>
          <w:rFonts w:ascii="Times New Roman" w:hAnsi="Times New Roman" w:cs="Times New Roman"/>
        </w:rPr>
      </w:pPr>
      <w:r w:rsidRPr="00466921">
        <w:rPr>
          <w:rFonts w:ascii="Times New Roman" w:hAnsi="Times New Roman" w:cs="Times New Roman"/>
        </w:rPr>
        <w:t>выявлять и характеризовать существенные признаки конкретного музыкального звучания;</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466921" w:rsidRPr="00466921" w:rsidRDefault="00466921" w:rsidP="00466921">
      <w:pPr>
        <w:pStyle w:val="52"/>
        <w:shd w:val="clear" w:color="auto" w:fill="auto"/>
        <w:ind w:firstLine="360"/>
        <w:jc w:val="both"/>
      </w:pPr>
      <w:r w:rsidRPr="00466921">
        <w:rPr>
          <w:rStyle w:val="512pt"/>
        </w:rPr>
        <w:t xml:space="preserve">У обучающегося будут сформированы следующие </w:t>
      </w:r>
      <w:r w:rsidRPr="00466921">
        <w:t>базовые исследовательские действия как часть универсальных познавательных учебных действий:</w:t>
      </w:r>
    </w:p>
    <w:p w:rsidR="00466921" w:rsidRPr="00466921" w:rsidRDefault="00466921" w:rsidP="00A83BA3">
      <w:pPr>
        <w:numPr>
          <w:ilvl w:val="0"/>
          <w:numId w:val="79"/>
        </w:numPr>
        <w:tabs>
          <w:tab w:val="left" w:pos="930"/>
        </w:tabs>
        <w:spacing w:line="274" w:lineRule="exact"/>
        <w:ind w:firstLine="360"/>
        <w:jc w:val="both"/>
        <w:rPr>
          <w:rFonts w:ascii="Times New Roman" w:hAnsi="Times New Roman" w:cs="Times New Roman"/>
        </w:rPr>
      </w:pPr>
      <w:r w:rsidRPr="00466921">
        <w:rPr>
          <w:rFonts w:ascii="Times New Roman" w:hAnsi="Times New Roman" w:cs="Times New Roman"/>
        </w:rPr>
        <w:t>следовать внутренним слухом за развитием музыкального процесса, «наблюдать» звучание музыки;</w:t>
      </w:r>
    </w:p>
    <w:p w:rsidR="00466921" w:rsidRPr="00466921" w:rsidRDefault="00466921" w:rsidP="00A83BA3">
      <w:pPr>
        <w:numPr>
          <w:ilvl w:val="0"/>
          <w:numId w:val="79"/>
        </w:numPr>
        <w:tabs>
          <w:tab w:val="left" w:pos="950"/>
        </w:tabs>
        <w:spacing w:line="274" w:lineRule="exact"/>
        <w:ind w:firstLine="360"/>
        <w:jc w:val="both"/>
        <w:rPr>
          <w:rFonts w:ascii="Times New Roman" w:hAnsi="Times New Roman" w:cs="Times New Roman"/>
        </w:rPr>
      </w:pPr>
      <w:r w:rsidRPr="00466921">
        <w:rPr>
          <w:rFonts w:ascii="Times New Roman" w:hAnsi="Times New Roman" w:cs="Times New Roman"/>
        </w:rPr>
        <w:t>использовать вопросы как исследовательский инструмент познания;</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466921" w:rsidRPr="00466921" w:rsidRDefault="00466921" w:rsidP="00A83BA3">
      <w:pPr>
        <w:numPr>
          <w:ilvl w:val="0"/>
          <w:numId w:val="79"/>
        </w:numPr>
        <w:tabs>
          <w:tab w:val="left" w:pos="930"/>
        </w:tabs>
        <w:spacing w:line="274" w:lineRule="exact"/>
        <w:ind w:firstLine="360"/>
        <w:jc w:val="both"/>
        <w:rPr>
          <w:rFonts w:ascii="Times New Roman" w:hAnsi="Times New Roman" w:cs="Times New Roman"/>
        </w:rPr>
      </w:pPr>
      <w:r w:rsidRPr="00466921">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466921" w:rsidRPr="00466921" w:rsidRDefault="00466921" w:rsidP="00466921">
      <w:pPr>
        <w:pStyle w:val="52"/>
        <w:shd w:val="clear" w:color="auto" w:fill="auto"/>
        <w:ind w:firstLine="360"/>
        <w:jc w:val="both"/>
      </w:pPr>
      <w:r w:rsidRPr="00466921">
        <w:rPr>
          <w:rStyle w:val="512pt"/>
        </w:rPr>
        <w:lastRenderedPageBreak/>
        <w:t xml:space="preserve">У обучающегося будут сформированы следующие </w:t>
      </w:r>
      <w:r w:rsidRPr="00466921">
        <w:t>умения работать с информацией как часть универсальных познавательных учебных действий:</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66921" w:rsidRPr="00466921" w:rsidRDefault="00466921" w:rsidP="00A83BA3">
      <w:pPr>
        <w:numPr>
          <w:ilvl w:val="0"/>
          <w:numId w:val="79"/>
        </w:numPr>
        <w:tabs>
          <w:tab w:val="left" w:pos="950"/>
        </w:tabs>
        <w:spacing w:line="274" w:lineRule="exact"/>
        <w:ind w:firstLine="360"/>
        <w:jc w:val="both"/>
        <w:rPr>
          <w:rFonts w:ascii="Times New Roman" w:hAnsi="Times New Roman" w:cs="Times New Roman"/>
        </w:rPr>
      </w:pPr>
      <w:r w:rsidRPr="00466921">
        <w:rPr>
          <w:rFonts w:ascii="Times New Roman" w:hAnsi="Times New Roman" w:cs="Times New Roman"/>
        </w:rPr>
        <w:t>понимать специфику работы с аудиоинформацией, музыкальными записями;</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использовать интонирование для запоминания звуковой информации, музыкальных произведений;</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66921" w:rsidRPr="00466921" w:rsidRDefault="00466921" w:rsidP="00A83BA3">
      <w:pPr>
        <w:numPr>
          <w:ilvl w:val="0"/>
          <w:numId w:val="79"/>
        </w:numPr>
        <w:tabs>
          <w:tab w:val="left" w:pos="921"/>
        </w:tabs>
        <w:spacing w:line="274" w:lineRule="exact"/>
        <w:ind w:firstLine="360"/>
        <w:jc w:val="both"/>
        <w:rPr>
          <w:rFonts w:ascii="Times New Roman" w:hAnsi="Times New Roman" w:cs="Times New Roman"/>
        </w:rPr>
      </w:pPr>
      <w:r w:rsidRPr="0046692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466921" w:rsidRPr="00466921" w:rsidRDefault="00466921" w:rsidP="00A83BA3">
      <w:pPr>
        <w:numPr>
          <w:ilvl w:val="0"/>
          <w:numId w:val="79"/>
        </w:numPr>
        <w:tabs>
          <w:tab w:val="left" w:pos="1171"/>
        </w:tabs>
        <w:spacing w:line="274" w:lineRule="exact"/>
        <w:ind w:firstLine="360"/>
        <w:jc w:val="both"/>
        <w:rPr>
          <w:rFonts w:ascii="Times New Roman" w:hAnsi="Times New Roman" w:cs="Times New Roman"/>
        </w:rPr>
      </w:pPr>
      <w:r w:rsidRPr="00466921">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66921" w:rsidRPr="00466921" w:rsidRDefault="00466921" w:rsidP="00466921">
      <w:pPr>
        <w:pStyle w:val="52"/>
        <w:shd w:val="clear" w:color="auto" w:fill="auto"/>
        <w:ind w:firstLine="360"/>
        <w:jc w:val="both"/>
      </w:pPr>
      <w:r w:rsidRPr="00466921">
        <w:rPr>
          <w:rStyle w:val="512pt"/>
        </w:rPr>
        <w:t xml:space="preserve">У обучающегося будут сформированы </w:t>
      </w:r>
      <w:r w:rsidRPr="00466921">
        <w:t>умения как часть универсальных коммуникативныхучебных действий:</w:t>
      </w:r>
    </w:p>
    <w:p w:rsidR="00466921" w:rsidRPr="00466921" w:rsidRDefault="00466921" w:rsidP="00A83BA3">
      <w:pPr>
        <w:numPr>
          <w:ilvl w:val="0"/>
          <w:numId w:val="81"/>
        </w:numPr>
        <w:tabs>
          <w:tab w:val="left" w:pos="1056"/>
        </w:tabs>
        <w:spacing w:line="274" w:lineRule="exact"/>
        <w:ind w:firstLine="360"/>
        <w:jc w:val="both"/>
        <w:rPr>
          <w:rFonts w:ascii="Times New Roman" w:hAnsi="Times New Roman" w:cs="Times New Roman"/>
        </w:rPr>
      </w:pPr>
      <w:r w:rsidRPr="00466921">
        <w:rPr>
          <w:rFonts w:ascii="Times New Roman" w:hAnsi="Times New Roman" w:cs="Times New Roman"/>
        </w:rPr>
        <w:t>невербальная коммуникация:</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66921" w:rsidRPr="00466921" w:rsidRDefault="00466921" w:rsidP="00A83BA3">
      <w:pPr>
        <w:numPr>
          <w:ilvl w:val="0"/>
          <w:numId w:val="81"/>
        </w:numPr>
        <w:tabs>
          <w:tab w:val="left" w:pos="1080"/>
        </w:tabs>
        <w:spacing w:line="274" w:lineRule="exact"/>
        <w:ind w:firstLine="360"/>
        <w:jc w:val="both"/>
        <w:rPr>
          <w:rFonts w:ascii="Times New Roman" w:hAnsi="Times New Roman" w:cs="Times New Roman"/>
        </w:rPr>
      </w:pPr>
      <w:r w:rsidRPr="00466921">
        <w:rPr>
          <w:rFonts w:ascii="Times New Roman" w:hAnsi="Times New Roman" w:cs="Times New Roman"/>
        </w:rPr>
        <w:t>вербальное общение:</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466921" w:rsidRPr="00466921" w:rsidRDefault="00466921" w:rsidP="00A83BA3">
      <w:pPr>
        <w:numPr>
          <w:ilvl w:val="0"/>
          <w:numId w:val="79"/>
        </w:numPr>
        <w:tabs>
          <w:tab w:val="left" w:pos="955"/>
        </w:tabs>
        <w:spacing w:line="274" w:lineRule="exact"/>
        <w:ind w:firstLine="360"/>
        <w:jc w:val="both"/>
        <w:rPr>
          <w:rFonts w:ascii="Times New Roman" w:hAnsi="Times New Roman" w:cs="Times New Roman"/>
        </w:rPr>
      </w:pPr>
      <w:r w:rsidRPr="00466921">
        <w:rPr>
          <w:rFonts w:ascii="Times New Roman" w:hAnsi="Times New Roman" w:cs="Times New Roman"/>
        </w:rPr>
        <w:t>публично представлять результаты учебной и творческой деятельности;</w:t>
      </w:r>
    </w:p>
    <w:p w:rsidR="00466921" w:rsidRPr="00466921" w:rsidRDefault="00466921" w:rsidP="00A83BA3">
      <w:pPr>
        <w:numPr>
          <w:ilvl w:val="0"/>
          <w:numId w:val="81"/>
        </w:numPr>
        <w:tabs>
          <w:tab w:val="left" w:pos="1080"/>
        </w:tabs>
        <w:spacing w:line="274" w:lineRule="exact"/>
        <w:ind w:firstLine="360"/>
        <w:jc w:val="both"/>
        <w:rPr>
          <w:rFonts w:ascii="Times New Roman" w:hAnsi="Times New Roman" w:cs="Times New Roman"/>
        </w:rPr>
      </w:pPr>
      <w:r w:rsidRPr="00466921">
        <w:rPr>
          <w:rFonts w:ascii="Times New Roman" w:hAnsi="Times New Roman" w:cs="Times New Roman"/>
        </w:rPr>
        <w:t>совместная деятельность (сотрудничество):</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 xml:space="preserve">принимать цель совместной деятельности, коллективно строить действия по ее </w:t>
      </w:r>
      <w:r w:rsidRPr="00466921">
        <w:rPr>
          <w:rFonts w:ascii="Times New Roman" w:hAnsi="Times New Roman" w:cs="Times New Roman"/>
        </w:rPr>
        <w:lastRenderedPageBreak/>
        <w:t>достижению: распределять роли, договариваться, обсуждать процесс и результат совместной работы;</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466921" w:rsidRPr="00466921" w:rsidRDefault="00466921" w:rsidP="00A83BA3">
      <w:pPr>
        <w:numPr>
          <w:ilvl w:val="0"/>
          <w:numId w:val="79"/>
        </w:numPr>
        <w:tabs>
          <w:tab w:val="left" w:pos="949"/>
        </w:tabs>
        <w:spacing w:line="274" w:lineRule="exact"/>
        <w:ind w:firstLine="360"/>
        <w:jc w:val="both"/>
        <w:rPr>
          <w:rFonts w:ascii="Times New Roman" w:hAnsi="Times New Roman" w:cs="Times New Roman"/>
        </w:rPr>
      </w:pPr>
      <w:r w:rsidRPr="0046692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466921" w:rsidRPr="00466921" w:rsidRDefault="00466921" w:rsidP="00A83BA3">
      <w:pPr>
        <w:numPr>
          <w:ilvl w:val="0"/>
          <w:numId w:val="79"/>
        </w:numPr>
        <w:tabs>
          <w:tab w:val="left" w:pos="945"/>
        </w:tabs>
        <w:spacing w:line="274" w:lineRule="exact"/>
        <w:ind w:firstLine="360"/>
        <w:jc w:val="both"/>
        <w:rPr>
          <w:rFonts w:ascii="Times New Roman" w:hAnsi="Times New Roman" w:cs="Times New Roman"/>
        </w:rPr>
      </w:pPr>
      <w:r w:rsidRPr="0046692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66921" w:rsidRPr="00466921" w:rsidRDefault="00466921" w:rsidP="00466921">
      <w:pPr>
        <w:pStyle w:val="52"/>
        <w:shd w:val="clear" w:color="auto" w:fill="auto"/>
        <w:ind w:firstLine="360"/>
        <w:jc w:val="both"/>
      </w:pPr>
      <w:r w:rsidRPr="00466921">
        <w:rPr>
          <w:rStyle w:val="512pt"/>
        </w:rPr>
        <w:t xml:space="preserve">У обучающегося будут сформированы </w:t>
      </w:r>
      <w:r w:rsidRPr="00466921">
        <w:t>умения самоорганизации как часть универсальных регулятивных учебных действий:</w:t>
      </w:r>
    </w:p>
    <w:p w:rsidR="00466921" w:rsidRPr="00466921" w:rsidRDefault="00466921" w:rsidP="00A83BA3">
      <w:pPr>
        <w:numPr>
          <w:ilvl w:val="0"/>
          <w:numId w:val="79"/>
        </w:numPr>
        <w:tabs>
          <w:tab w:val="left" w:pos="940"/>
        </w:tabs>
        <w:spacing w:line="274" w:lineRule="exact"/>
        <w:ind w:firstLine="360"/>
        <w:jc w:val="both"/>
        <w:rPr>
          <w:rFonts w:ascii="Times New Roman" w:hAnsi="Times New Roman" w:cs="Times New Roman"/>
        </w:rPr>
      </w:pPr>
      <w:r w:rsidRPr="00466921">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66921" w:rsidRPr="00466921" w:rsidRDefault="00466921" w:rsidP="00A83BA3">
      <w:pPr>
        <w:numPr>
          <w:ilvl w:val="0"/>
          <w:numId w:val="79"/>
        </w:numPr>
        <w:tabs>
          <w:tab w:val="left" w:pos="950"/>
        </w:tabs>
        <w:spacing w:line="274" w:lineRule="exact"/>
        <w:ind w:firstLine="360"/>
        <w:jc w:val="both"/>
        <w:rPr>
          <w:rFonts w:ascii="Times New Roman" w:hAnsi="Times New Roman" w:cs="Times New Roman"/>
        </w:rPr>
      </w:pPr>
      <w:r w:rsidRPr="00466921">
        <w:rPr>
          <w:rFonts w:ascii="Times New Roman" w:hAnsi="Times New Roman" w:cs="Times New Roman"/>
        </w:rPr>
        <w:t>планировать достижение целей через решение ряда последовательных задач частного характера;</w:t>
      </w:r>
    </w:p>
    <w:p w:rsidR="00466921" w:rsidRPr="00466921" w:rsidRDefault="00466921" w:rsidP="00A83BA3">
      <w:pPr>
        <w:numPr>
          <w:ilvl w:val="0"/>
          <w:numId w:val="79"/>
        </w:numPr>
        <w:tabs>
          <w:tab w:val="left" w:pos="940"/>
        </w:tabs>
        <w:spacing w:line="274" w:lineRule="exact"/>
        <w:ind w:firstLine="360"/>
        <w:jc w:val="both"/>
        <w:rPr>
          <w:rFonts w:ascii="Times New Roman" w:hAnsi="Times New Roman" w:cs="Times New Roman"/>
        </w:rPr>
      </w:pPr>
      <w:r w:rsidRPr="00466921">
        <w:rPr>
          <w:rFonts w:ascii="Times New Roman" w:hAnsi="Times New Roman" w:cs="Times New Roman"/>
        </w:rPr>
        <w:t>самостоятельно составлять план действий, вносить необходимые коррективы в ходе его реализации;</w:t>
      </w:r>
    </w:p>
    <w:p w:rsidR="00466921" w:rsidRPr="00466921" w:rsidRDefault="00466921" w:rsidP="00A83BA3">
      <w:pPr>
        <w:numPr>
          <w:ilvl w:val="0"/>
          <w:numId w:val="79"/>
        </w:numPr>
        <w:tabs>
          <w:tab w:val="left" w:pos="1010"/>
        </w:tabs>
        <w:spacing w:line="274" w:lineRule="exact"/>
        <w:ind w:firstLine="360"/>
        <w:jc w:val="both"/>
        <w:rPr>
          <w:rFonts w:ascii="Times New Roman" w:hAnsi="Times New Roman" w:cs="Times New Roman"/>
        </w:rPr>
      </w:pPr>
      <w:r w:rsidRPr="00466921">
        <w:rPr>
          <w:rFonts w:ascii="Times New Roman" w:hAnsi="Times New Roman" w:cs="Times New Roman"/>
        </w:rPr>
        <w:t>выявлять наиболее важные проблемы для решения в учебных и жизненных ситуациях;</w:t>
      </w:r>
    </w:p>
    <w:p w:rsidR="00466921" w:rsidRPr="00466921" w:rsidRDefault="00466921" w:rsidP="00A83BA3">
      <w:pPr>
        <w:numPr>
          <w:ilvl w:val="0"/>
          <w:numId w:val="79"/>
        </w:numPr>
        <w:tabs>
          <w:tab w:val="left" w:pos="945"/>
        </w:tabs>
        <w:spacing w:line="274" w:lineRule="exact"/>
        <w:ind w:firstLine="360"/>
        <w:jc w:val="both"/>
        <w:rPr>
          <w:rFonts w:ascii="Times New Roman" w:hAnsi="Times New Roman" w:cs="Times New Roman"/>
        </w:rPr>
      </w:pPr>
      <w:r w:rsidRPr="0046692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66921" w:rsidRPr="00466921" w:rsidRDefault="00466921" w:rsidP="00A83BA3">
      <w:pPr>
        <w:numPr>
          <w:ilvl w:val="0"/>
          <w:numId w:val="79"/>
        </w:numPr>
        <w:tabs>
          <w:tab w:val="left" w:pos="1010"/>
        </w:tabs>
        <w:spacing w:line="274" w:lineRule="exact"/>
        <w:ind w:firstLine="360"/>
        <w:jc w:val="both"/>
        <w:rPr>
          <w:rFonts w:ascii="Times New Roman" w:hAnsi="Times New Roman" w:cs="Times New Roman"/>
        </w:rPr>
      </w:pPr>
      <w:r w:rsidRPr="00466921">
        <w:rPr>
          <w:rFonts w:ascii="Times New Roman" w:hAnsi="Times New Roman" w:cs="Times New Roman"/>
        </w:rPr>
        <w:t>делать выбор и брать за него ответственность на себя.</w:t>
      </w:r>
    </w:p>
    <w:p w:rsidR="00466921" w:rsidRPr="00466921" w:rsidRDefault="00466921" w:rsidP="00466921">
      <w:pPr>
        <w:pStyle w:val="52"/>
        <w:shd w:val="clear" w:color="auto" w:fill="auto"/>
        <w:ind w:firstLine="360"/>
        <w:jc w:val="both"/>
      </w:pPr>
      <w:r w:rsidRPr="00466921">
        <w:rPr>
          <w:rStyle w:val="512pt"/>
        </w:rPr>
        <w:t xml:space="preserve">У обучающегося будут сформированы следующие </w:t>
      </w:r>
      <w:r w:rsidRPr="00466921">
        <w:t>умения самоконтроля (рефлексии) как часть универсальных регулятивных учебных действий:</w:t>
      </w:r>
    </w:p>
    <w:p w:rsidR="00466921" w:rsidRPr="00466921" w:rsidRDefault="00466921" w:rsidP="00A83BA3">
      <w:pPr>
        <w:numPr>
          <w:ilvl w:val="0"/>
          <w:numId w:val="79"/>
        </w:numPr>
        <w:tabs>
          <w:tab w:val="left" w:pos="1010"/>
        </w:tabs>
        <w:spacing w:line="274" w:lineRule="exact"/>
        <w:ind w:firstLine="360"/>
        <w:jc w:val="both"/>
        <w:rPr>
          <w:rFonts w:ascii="Times New Roman" w:hAnsi="Times New Roman" w:cs="Times New Roman"/>
        </w:rPr>
      </w:pPr>
      <w:r w:rsidRPr="00466921">
        <w:rPr>
          <w:rFonts w:ascii="Times New Roman" w:hAnsi="Times New Roman" w:cs="Times New Roman"/>
        </w:rPr>
        <w:t>владеть способами самоконтроля, самомотивации и рефлексии;</w:t>
      </w:r>
    </w:p>
    <w:p w:rsidR="00466921" w:rsidRPr="00466921" w:rsidRDefault="00466921" w:rsidP="00A83BA3">
      <w:pPr>
        <w:numPr>
          <w:ilvl w:val="0"/>
          <w:numId w:val="79"/>
        </w:numPr>
        <w:tabs>
          <w:tab w:val="left" w:pos="1010"/>
        </w:tabs>
        <w:spacing w:line="274" w:lineRule="exact"/>
        <w:ind w:firstLine="360"/>
        <w:jc w:val="both"/>
        <w:rPr>
          <w:rFonts w:ascii="Times New Roman" w:hAnsi="Times New Roman" w:cs="Times New Roman"/>
        </w:rPr>
      </w:pPr>
      <w:r w:rsidRPr="00466921">
        <w:rPr>
          <w:rFonts w:ascii="Times New Roman" w:hAnsi="Times New Roman" w:cs="Times New Roman"/>
        </w:rPr>
        <w:t>давать адекватную оценку учебной ситуации и предлагать план ее изменения;</w:t>
      </w:r>
    </w:p>
    <w:p w:rsidR="00466921" w:rsidRPr="00466921" w:rsidRDefault="00466921" w:rsidP="00A83BA3">
      <w:pPr>
        <w:numPr>
          <w:ilvl w:val="0"/>
          <w:numId w:val="79"/>
        </w:numPr>
        <w:tabs>
          <w:tab w:val="left" w:pos="940"/>
        </w:tabs>
        <w:spacing w:line="274" w:lineRule="exact"/>
        <w:ind w:firstLine="360"/>
        <w:jc w:val="both"/>
        <w:rPr>
          <w:rFonts w:ascii="Times New Roman" w:hAnsi="Times New Roman" w:cs="Times New Roman"/>
        </w:rPr>
      </w:pPr>
      <w:r w:rsidRPr="00466921">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66921" w:rsidRPr="00466921" w:rsidRDefault="00466921" w:rsidP="00A83BA3">
      <w:pPr>
        <w:numPr>
          <w:ilvl w:val="0"/>
          <w:numId w:val="79"/>
        </w:numPr>
        <w:tabs>
          <w:tab w:val="left" w:pos="940"/>
        </w:tabs>
        <w:spacing w:line="274" w:lineRule="exact"/>
        <w:ind w:firstLine="360"/>
        <w:jc w:val="both"/>
        <w:rPr>
          <w:rFonts w:ascii="Times New Roman" w:hAnsi="Times New Roman" w:cs="Times New Roman"/>
        </w:rPr>
      </w:pPr>
      <w:r w:rsidRPr="00466921">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66921" w:rsidRPr="00466921" w:rsidRDefault="00466921" w:rsidP="00A83BA3">
      <w:pPr>
        <w:numPr>
          <w:ilvl w:val="0"/>
          <w:numId w:val="79"/>
        </w:numPr>
        <w:tabs>
          <w:tab w:val="left" w:pos="940"/>
        </w:tabs>
        <w:spacing w:line="274" w:lineRule="exact"/>
        <w:ind w:firstLine="360"/>
        <w:jc w:val="both"/>
        <w:rPr>
          <w:rFonts w:ascii="Times New Roman" w:hAnsi="Times New Roman" w:cs="Times New Roman"/>
        </w:rPr>
      </w:pPr>
      <w:r w:rsidRPr="00466921">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66921" w:rsidRPr="00466921" w:rsidRDefault="00466921" w:rsidP="00466921">
      <w:pPr>
        <w:pStyle w:val="52"/>
        <w:shd w:val="clear" w:color="auto" w:fill="auto"/>
        <w:ind w:firstLine="360"/>
        <w:jc w:val="both"/>
      </w:pPr>
      <w:r w:rsidRPr="00466921">
        <w:rPr>
          <w:rStyle w:val="512pt"/>
        </w:rPr>
        <w:t xml:space="preserve">У обучающегося будут сформированы следующие </w:t>
      </w:r>
      <w:r w:rsidRPr="00466921">
        <w:t>умения эмоционального интеллекта как часть универсальных регулятивных учебных действий:</w:t>
      </w:r>
    </w:p>
    <w:p w:rsidR="00466921" w:rsidRPr="00466921" w:rsidRDefault="00466921" w:rsidP="00A83BA3">
      <w:pPr>
        <w:numPr>
          <w:ilvl w:val="0"/>
          <w:numId w:val="79"/>
        </w:numPr>
        <w:tabs>
          <w:tab w:val="left" w:pos="950"/>
        </w:tabs>
        <w:spacing w:line="274" w:lineRule="exact"/>
        <w:ind w:firstLine="360"/>
        <w:jc w:val="both"/>
        <w:rPr>
          <w:rFonts w:ascii="Times New Roman" w:hAnsi="Times New Roman" w:cs="Times New Roman"/>
        </w:rPr>
      </w:pPr>
      <w:r w:rsidRPr="00466921">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66921" w:rsidRPr="00466921" w:rsidRDefault="00466921" w:rsidP="00A83BA3">
      <w:pPr>
        <w:numPr>
          <w:ilvl w:val="0"/>
          <w:numId w:val="79"/>
        </w:numPr>
        <w:tabs>
          <w:tab w:val="left" w:pos="940"/>
        </w:tabs>
        <w:spacing w:line="274" w:lineRule="exact"/>
        <w:ind w:firstLine="360"/>
        <w:jc w:val="both"/>
        <w:rPr>
          <w:rFonts w:ascii="Times New Roman" w:hAnsi="Times New Roman" w:cs="Times New Roman"/>
        </w:rPr>
      </w:pPr>
      <w:r w:rsidRPr="00466921">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66921" w:rsidRPr="00466921" w:rsidRDefault="00466921" w:rsidP="00A83BA3">
      <w:pPr>
        <w:numPr>
          <w:ilvl w:val="0"/>
          <w:numId w:val="79"/>
        </w:numPr>
        <w:tabs>
          <w:tab w:val="left" w:pos="1010"/>
        </w:tabs>
        <w:spacing w:line="274" w:lineRule="exact"/>
        <w:ind w:firstLine="360"/>
        <w:jc w:val="both"/>
        <w:rPr>
          <w:rFonts w:ascii="Times New Roman" w:hAnsi="Times New Roman" w:cs="Times New Roman"/>
        </w:rPr>
      </w:pPr>
      <w:r w:rsidRPr="00466921">
        <w:rPr>
          <w:rFonts w:ascii="Times New Roman" w:hAnsi="Times New Roman" w:cs="Times New Roman"/>
        </w:rPr>
        <w:t>выявлять и анализировать причины эмоций;</w:t>
      </w:r>
    </w:p>
    <w:p w:rsidR="00466921" w:rsidRPr="00466921" w:rsidRDefault="00466921" w:rsidP="00A83BA3">
      <w:pPr>
        <w:numPr>
          <w:ilvl w:val="0"/>
          <w:numId w:val="79"/>
        </w:numPr>
        <w:tabs>
          <w:tab w:val="left" w:pos="940"/>
        </w:tabs>
        <w:spacing w:line="274" w:lineRule="exact"/>
        <w:ind w:firstLine="360"/>
        <w:jc w:val="both"/>
        <w:rPr>
          <w:rFonts w:ascii="Times New Roman" w:hAnsi="Times New Roman" w:cs="Times New Roman"/>
        </w:rPr>
      </w:pPr>
      <w:r w:rsidRPr="00466921">
        <w:rPr>
          <w:rFonts w:ascii="Times New Roman" w:hAnsi="Times New Roman" w:cs="Times New Roman"/>
        </w:rPr>
        <w:t>понимать мотивы и намерения другого человека, анализируя коммуникативно</w:t>
      </w:r>
      <w:r w:rsidRPr="00466921">
        <w:rPr>
          <w:rFonts w:ascii="Times New Roman" w:hAnsi="Times New Roman" w:cs="Times New Roman"/>
        </w:rPr>
        <w:softHyphen/>
        <w:t>интонационную ситуацию;</w:t>
      </w:r>
    </w:p>
    <w:p w:rsidR="00466921" w:rsidRPr="00466921" w:rsidRDefault="00466921" w:rsidP="00A83BA3">
      <w:pPr>
        <w:numPr>
          <w:ilvl w:val="0"/>
          <w:numId w:val="79"/>
        </w:numPr>
        <w:tabs>
          <w:tab w:val="left" w:pos="1010"/>
        </w:tabs>
        <w:spacing w:line="274" w:lineRule="exact"/>
        <w:ind w:firstLine="360"/>
        <w:jc w:val="both"/>
        <w:rPr>
          <w:rFonts w:ascii="Times New Roman" w:hAnsi="Times New Roman" w:cs="Times New Roman"/>
        </w:rPr>
      </w:pPr>
      <w:r w:rsidRPr="00466921">
        <w:rPr>
          <w:rFonts w:ascii="Times New Roman" w:hAnsi="Times New Roman" w:cs="Times New Roman"/>
        </w:rPr>
        <w:t>регулировать способ выражения собственных эмоций.</w:t>
      </w:r>
    </w:p>
    <w:p w:rsidR="00466921" w:rsidRPr="00466921" w:rsidRDefault="00466921" w:rsidP="00466921">
      <w:pPr>
        <w:pStyle w:val="52"/>
        <w:shd w:val="clear" w:color="auto" w:fill="auto"/>
        <w:ind w:firstLine="360"/>
        <w:jc w:val="both"/>
      </w:pPr>
      <w:r w:rsidRPr="00466921">
        <w:rPr>
          <w:rStyle w:val="512pt"/>
        </w:rPr>
        <w:t xml:space="preserve">У обучающегося будут сформированы следующие </w:t>
      </w:r>
      <w:r w:rsidRPr="00466921">
        <w:t>умения принимать себя и других как часть универсальных регулятивных учебных действий:</w:t>
      </w:r>
    </w:p>
    <w:p w:rsidR="00466921" w:rsidRPr="00466921" w:rsidRDefault="00466921" w:rsidP="00A83BA3">
      <w:pPr>
        <w:numPr>
          <w:ilvl w:val="0"/>
          <w:numId w:val="79"/>
        </w:numPr>
        <w:tabs>
          <w:tab w:val="left" w:pos="940"/>
        </w:tabs>
        <w:spacing w:line="274" w:lineRule="exact"/>
        <w:ind w:firstLine="360"/>
        <w:jc w:val="both"/>
        <w:rPr>
          <w:rFonts w:ascii="Times New Roman" w:hAnsi="Times New Roman" w:cs="Times New Roman"/>
        </w:rPr>
      </w:pPr>
      <w:r w:rsidRPr="00466921">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466921" w:rsidRPr="00466921" w:rsidRDefault="00466921" w:rsidP="00A83BA3">
      <w:pPr>
        <w:numPr>
          <w:ilvl w:val="0"/>
          <w:numId w:val="79"/>
        </w:numPr>
        <w:tabs>
          <w:tab w:val="left" w:pos="940"/>
        </w:tabs>
        <w:spacing w:line="274" w:lineRule="exact"/>
        <w:ind w:firstLine="360"/>
        <w:jc w:val="both"/>
        <w:rPr>
          <w:rFonts w:ascii="Times New Roman" w:hAnsi="Times New Roman" w:cs="Times New Roman"/>
        </w:rPr>
      </w:pPr>
      <w:r w:rsidRPr="00466921">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66921" w:rsidRPr="00466921" w:rsidRDefault="00466921" w:rsidP="00A83BA3">
      <w:pPr>
        <w:numPr>
          <w:ilvl w:val="0"/>
          <w:numId w:val="79"/>
        </w:numPr>
        <w:tabs>
          <w:tab w:val="left" w:pos="1010"/>
        </w:tabs>
        <w:spacing w:line="274" w:lineRule="exact"/>
        <w:ind w:firstLine="360"/>
        <w:jc w:val="both"/>
        <w:rPr>
          <w:rFonts w:ascii="Times New Roman" w:hAnsi="Times New Roman" w:cs="Times New Roman"/>
        </w:rPr>
      </w:pPr>
      <w:r w:rsidRPr="00466921">
        <w:rPr>
          <w:rFonts w:ascii="Times New Roman" w:hAnsi="Times New Roman" w:cs="Times New Roman"/>
        </w:rPr>
        <w:t>принимать себя и других, не осуждая;</w:t>
      </w:r>
    </w:p>
    <w:p w:rsidR="00466921" w:rsidRPr="00466921" w:rsidRDefault="00466921" w:rsidP="00A83BA3">
      <w:pPr>
        <w:numPr>
          <w:ilvl w:val="0"/>
          <w:numId w:val="79"/>
        </w:numPr>
        <w:tabs>
          <w:tab w:val="left" w:pos="1010"/>
        </w:tabs>
        <w:spacing w:line="274" w:lineRule="exact"/>
        <w:ind w:firstLine="360"/>
        <w:jc w:val="both"/>
        <w:rPr>
          <w:rFonts w:ascii="Times New Roman" w:hAnsi="Times New Roman" w:cs="Times New Roman"/>
        </w:rPr>
      </w:pPr>
      <w:r w:rsidRPr="00466921">
        <w:rPr>
          <w:rFonts w:ascii="Times New Roman" w:hAnsi="Times New Roman" w:cs="Times New Roman"/>
        </w:rPr>
        <w:lastRenderedPageBreak/>
        <w:t>проявлять открытость;</w:t>
      </w:r>
    </w:p>
    <w:p w:rsidR="00466921" w:rsidRPr="00466921" w:rsidRDefault="00466921" w:rsidP="00A83BA3">
      <w:pPr>
        <w:numPr>
          <w:ilvl w:val="0"/>
          <w:numId w:val="79"/>
        </w:numPr>
        <w:tabs>
          <w:tab w:val="left" w:pos="1010"/>
        </w:tabs>
        <w:spacing w:line="274" w:lineRule="exact"/>
        <w:ind w:firstLine="360"/>
        <w:jc w:val="both"/>
        <w:rPr>
          <w:rFonts w:ascii="Times New Roman" w:hAnsi="Times New Roman" w:cs="Times New Roman"/>
        </w:rPr>
      </w:pPr>
      <w:r w:rsidRPr="00466921">
        <w:rPr>
          <w:rFonts w:ascii="Times New Roman" w:hAnsi="Times New Roman" w:cs="Times New Roman"/>
        </w:rPr>
        <w:t>осознавать невозможность контролировать все вокруг.</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66921" w:rsidRPr="00466921" w:rsidRDefault="00466921" w:rsidP="00466921">
      <w:pPr>
        <w:pStyle w:val="60"/>
        <w:shd w:val="clear" w:color="auto" w:fill="auto"/>
        <w:ind w:firstLine="360"/>
        <w:rPr>
          <w:rFonts w:ascii="Times New Roman" w:hAnsi="Times New Roman" w:cs="Times New Roman"/>
        </w:rPr>
      </w:pPr>
      <w:r w:rsidRPr="00466921">
        <w:rPr>
          <w:rFonts w:ascii="Times New Roman" w:hAnsi="Times New Roman" w:cs="Times New Roman"/>
        </w:rPr>
        <w:t>Предметные результаты освоения программы по музыке на уровне основного общего образования.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Обучающиеся, освоившие основную образовательную программу по музыке:</w:t>
      </w:r>
    </w:p>
    <w:p w:rsidR="00466921" w:rsidRPr="00466921" w:rsidRDefault="00466921" w:rsidP="00A83BA3">
      <w:pPr>
        <w:numPr>
          <w:ilvl w:val="0"/>
          <w:numId w:val="79"/>
        </w:numPr>
        <w:tabs>
          <w:tab w:val="left" w:pos="944"/>
        </w:tabs>
        <w:spacing w:line="274" w:lineRule="exact"/>
        <w:ind w:firstLine="360"/>
        <w:jc w:val="both"/>
        <w:rPr>
          <w:rFonts w:ascii="Times New Roman" w:hAnsi="Times New Roman" w:cs="Times New Roman"/>
        </w:rPr>
      </w:pPr>
      <w:r w:rsidRPr="00466921">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66921" w:rsidRPr="00466921" w:rsidRDefault="00466921" w:rsidP="00A83BA3">
      <w:pPr>
        <w:numPr>
          <w:ilvl w:val="0"/>
          <w:numId w:val="79"/>
        </w:numPr>
        <w:tabs>
          <w:tab w:val="left" w:pos="944"/>
        </w:tabs>
        <w:spacing w:line="274" w:lineRule="exact"/>
        <w:ind w:firstLine="360"/>
        <w:jc w:val="both"/>
        <w:rPr>
          <w:rFonts w:ascii="Times New Roman" w:hAnsi="Times New Roman" w:cs="Times New Roman"/>
        </w:rPr>
      </w:pPr>
      <w:r w:rsidRPr="00466921">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466921" w:rsidRPr="00466921" w:rsidRDefault="00466921" w:rsidP="00A83BA3">
      <w:pPr>
        <w:numPr>
          <w:ilvl w:val="0"/>
          <w:numId w:val="79"/>
        </w:numPr>
        <w:tabs>
          <w:tab w:val="left" w:pos="944"/>
        </w:tabs>
        <w:spacing w:line="274" w:lineRule="exact"/>
        <w:ind w:firstLine="360"/>
        <w:jc w:val="both"/>
        <w:rPr>
          <w:rFonts w:ascii="Times New Roman" w:hAnsi="Times New Roman" w:cs="Times New Roman"/>
        </w:rPr>
      </w:pPr>
      <w:r w:rsidRPr="00466921">
        <w:rPr>
          <w:rFonts w:ascii="Times New Roman" w:hAnsi="Times New Roman" w:cs="Times New Roman"/>
        </w:rPr>
        <w:t>знают достижения отечественных мастеров музыкальной культуры, испытывают гордость за них;</w:t>
      </w:r>
    </w:p>
    <w:p w:rsidR="00466921" w:rsidRPr="00466921" w:rsidRDefault="00466921" w:rsidP="00A83BA3">
      <w:pPr>
        <w:numPr>
          <w:ilvl w:val="0"/>
          <w:numId w:val="79"/>
        </w:numPr>
        <w:tabs>
          <w:tab w:val="left" w:pos="944"/>
        </w:tabs>
        <w:spacing w:line="274" w:lineRule="exact"/>
        <w:ind w:firstLine="360"/>
        <w:jc w:val="both"/>
        <w:rPr>
          <w:rFonts w:ascii="Times New Roman" w:hAnsi="Times New Roman" w:cs="Times New Roman"/>
        </w:rPr>
      </w:pPr>
      <w:r w:rsidRPr="00466921">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66921" w:rsidRPr="00466921" w:rsidRDefault="00466921" w:rsidP="00A83BA3">
      <w:pPr>
        <w:numPr>
          <w:ilvl w:val="0"/>
          <w:numId w:val="79"/>
        </w:numPr>
        <w:tabs>
          <w:tab w:val="left" w:pos="944"/>
        </w:tabs>
        <w:spacing w:line="274" w:lineRule="exact"/>
        <w:ind w:firstLine="360"/>
        <w:jc w:val="both"/>
        <w:rPr>
          <w:rFonts w:ascii="Times New Roman" w:hAnsi="Times New Roman" w:cs="Times New Roman"/>
        </w:rPr>
      </w:pPr>
      <w:r w:rsidRPr="00466921">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66921" w:rsidRPr="00466921" w:rsidRDefault="00466921" w:rsidP="00466921">
      <w:pPr>
        <w:pStyle w:val="42"/>
        <w:shd w:val="clear" w:color="auto" w:fill="auto"/>
        <w:ind w:firstLine="360"/>
        <w:jc w:val="both"/>
      </w:pPr>
      <w:r w:rsidRPr="00466921">
        <w:t xml:space="preserve">Рабочая программа по учебному предмету «Труд (технология)» </w:t>
      </w:r>
      <w:r w:rsidRPr="00466921">
        <w:rPr>
          <w:rStyle w:val="43"/>
        </w:rPr>
        <w:t>(предметная область «Технология»).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Преподавание учебного предмета «Труд (технология)» осуществляется в соответствии с обновлённым ФГОС ООО и ФОП ООП.</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Федеральная рабочая программа «Труд (технология)» базовый уровень </w:t>
      </w:r>
      <w:hyperlink r:id="rId94" w:history="1">
        <w:r w:rsidRPr="00466921">
          <w:rPr>
            <w:rStyle w:val="a3"/>
            <w:rFonts w:ascii="Times New Roman" w:hAnsi="Times New Roman" w:cs="Times New Roman"/>
          </w:rPr>
          <w:t>https://edsoo.ru/wp-content/uploads/2025/06/20 ФРП-Труд (технология) 5-9-классы база.pdf</w:t>
        </w:r>
        <w:r w:rsidRPr="00466921">
          <w:rPr>
            <w:rStyle w:val="a3"/>
            <w:rFonts w:ascii="Times New Roman" w:hAnsi="Times New Roman" w:cs="Times New Roman"/>
            <w:lang w:eastAsia="en-US" w:bidi="en-US"/>
          </w:rPr>
          <w:t>.</w:t>
        </w:r>
      </w:hyperlink>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ФРП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w:t>
      </w:r>
      <w:r w:rsidRPr="00466921">
        <w:rPr>
          <w:rFonts w:ascii="Times New Roman" w:hAnsi="Times New Roman" w:cs="Times New Roman"/>
        </w:rPr>
        <w:softHyphen/>
        <w:t>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В качестве ресурса, который поможет учителю осуществить реализацию рабочей программы на портале «Единое содержание общего образования» в разделе «Методические материалы», в подразделе «Методические пособия и рекомендации», предмет «Труд (технология)» </w:t>
      </w:r>
      <w:r w:rsidRPr="00466921">
        <w:rPr>
          <w:rFonts w:ascii="Times New Roman" w:hAnsi="Times New Roman" w:cs="Times New Roman"/>
          <w:lang w:eastAsia="en-US" w:bidi="en-US"/>
        </w:rPr>
        <w:t>(</w:t>
      </w:r>
      <w:hyperlink r:id="rId95" w:history="1">
        <w:r w:rsidRPr="00466921">
          <w:rPr>
            <w:rStyle w:val="a3"/>
            <w:rFonts w:ascii="Times New Roman" w:hAnsi="Times New Roman" w:cs="Times New Roman"/>
            <w:lang w:val="en-US" w:eastAsia="en-US" w:bidi="en-US"/>
          </w:rPr>
          <w:t>https</w:t>
        </w:r>
        <w:r w:rsidRPr="00466921">
          <w:rPr>
            <w:rStyle w:val="a3"/>
            <w:rFonts w:ascii="Times New Roman" w:hAnsi="Times New Roman" w:cs="Times New Roman"/>
            <w:lang w:eastAsia="en-US" w:bidi="en-US"/>
          </w:rPr>
          <w:t>://</w:t>
        </w:r>
        <w:r w:rsidRPr="00466921">
          <w:rPr>
            <w:rStyle w:val="a3"/>
            <w:rFonts w:ascii="Times New Roman" w:hAnsi="Times New Roman" w:cs="Times New Roman"/>
            <w:lang w:val="en-US" w:eastAsia="en-US" w:bidi="en-US"/>
          </w:rPr>
          <w:t>edsoo</w:t>
        </w:r>
        <w:r w:rsidRPr="00466921">
          <w:rPr>
            <w:rStyle w:val="a3"/>
            <w:rFonts w:ascii="Times New Roman" w:hAnsi="Times New Roman" w:cs="Times New Roman"/>
            <w:lang w:eastAsia="en-US" w:bidi="en-US"/>
          </w:rPr>
          <w:t>.</w:t>
        </w:r>
        <w:r w:rsidRPr="00466921">
          <w:rPr>
            <w:rStyle w:val="a3"/>
            <w:rFonts w:ascii="Times New Roman" w:hAnsi="Times New Roman" w:cs="Times New Roman"/>
            <w:lang w:val="en-US" w:eastAsia="en-US" w:bidi="en-US"/>
          </w:rPr>
          <w:t>ru</w:t>
        </w:r>
        <w:r w:rsidRPr="00466921">
          <w:rPr>
            <w:rStyle w:val="a3"/>
            <w:rFonts w:ascii="Times New Roman" w:hAnsi="Times New Roman" w:cs="Times New Roman"/>
            <w:lang w:eastAsia="en-US" w:bidi="en-US"/>
          </w:rPr>
          <w:t>/</w:t>
        </w:r>
        <w:r w:rsidRPr="00466921">
          <w:rPr>
            <w:rStyle w:val="a3"/>
            <w:rFonts w:ascii="Times New Roman" w:hAnsi="Times New Roman" w:cs="Times New Roman"/>
            <w:lang w:val="en-US" w:eastAsia="en-US" w:bidi="en-US"/>
          </w:rPr>
          <w:t>mr</w:t>
        </w:r>
        <w:r w:rsidRPr="00466921">
          <w:rPr>
            <w:rStyle w:val="a3"/>
            <w:rFonts w:ascii="Times New Roman" w:hAnsi="Times New Roman" w:cs="Times New Roman"/>
            <w:lang w:eastAsia="en-US" w:bidi="en-US"/>
          </w:rPr>
          <w:t>-</w:t>
        </w:r>
        <w:r w:rsidRPr="00466921">
          <w:rPr>
            <w:rStyle w:val="a3"/>
            <w:rFonts w:ascii="Times New Roman" w:hAnsi="Times New Roman" w:cs="Times New Roman"/>
            <w:lang w:val="en-US" w:eastAsia="en-US" w:bidi="en-US"/>
          </w:rPr>
          <w:t>tehnologiya</w:t>
        </w:r>
        <w:r w:rsidRPr="00466921">
          <w:rPr>
            <w:rStyle w:val="a3"/>
            <w:rFonts w:ascii="Times New Roman" w:hAnsi="Times New Roman" w:cs="Times New Roman"/>
            <w:lang w:eastAsia="en-US" w:bidi="en-US"/>
          </w:rPr>
          <w:t>/</w:t>
        </w:r>
      </w:hyperlink>
      <w:r w:rsidRPr="00466921">
        <w:rPr>
          <w:rFonts w:ascii="Times New Roman" w:hAnsi="Times New Roman" w:cs="Times New Roman"/>
          <w:lang w:eastAsia="en-US" w:bidi="en-US"/>
        </w:rPr>
        <w:t xml:space="preserve">) </w:t>
      </w:r>
      <w:r w:rsidRPr="00466921">
        <w:rPr>
          <w:rFonts w:ascii="Times New Roman" w:hAnsi="Times New Roman" w:cs="Times New Roman"/>
        </w:rPr>
        <w:t>размещены методические рекомендации по реализации инвариантных модулей, являющихся обязательными для изучения всеми обучающимися, ознакомиться с которыми можно, перейдя по ссылкам:</w:t>
      </w:r>
    </w:p>
    <w:p w:rsidR="00466921" w:rsidRPr="00466921" w:rsidRDefault="00466921" w:rsidP="00A83BA3">
      <w:pPr>
        <w:numPr>
          <w:ilvl w:val="0"/>
          <w:numId w:val="79"/>
        </w:numPr>
        <w:tabs>
          <w:tab w:val="left" w:pos="961"/>
        </w:tabs>
        <w:spacing w:line="274" w:lineRule="exact"/>
        <w:ind w:firstLine="360"/>
        <w:jc w:val="both"/>
        <w:rPr>
          <w:rFonts w:ascii="Times New Roman" w:hAnsi="Times New Roman" w:cs="Times New Roman"/>
        </w:rPr>
      </w:pPr>
      <w:r w:rsidRPr="00466921">
        <w:rPr>
          <w:rFonts w:ascii="Times New Roman" w:hAnsi="Times New Roman" w:cs="Times New Roman"/>
        </w:rPr>
        <w:t>модуль «Производство и технологии» учебного предмета «Труд (технология)» 5-9 классы(</w:t>
      </w:r>
      <w:hyperlink r:id="rId96" w:history="1">
        <w:r w:rsidRPr="00466921">
          <w:rPr>
            <w:rStyle w:val="a3"/>
            <w:rFonts w:ascii="Times New Roman" w:hAnsi="Times New Roman" w:cs="Times New Roman"/>
          </w:rPr>
          <w:t>https://edsoo.ru/wp-content/uploads/2024/09/mr_trud_tehnologiya_09092024_itog.pdf</w:t>
        </w:r>
      </w:hyperlink>
      <w:r w:rsidRPr="00466921">
        <w:rPr>
          <w:rFonts w:ascii="Times New Roman" w:hAnsi="Times New Roman" w:cs="Times New Roman"/>
        </w:rPr>
        <w:t>);</w:t>
      </w:r>
    </w:p>
    <w:p w:rsidR="00466921" w:rsidRPr="00466921" w:rsidRDefault="00466921" w:rsidP="00A83BA3">
      <w:pPr>
        <w:numPr>
          <w:ilvl w:val="0"/>
          <w:numId w:val="79"/>
        </w:numPr>
        <w:tabs>
          <w:tab w:val="left" w:pos="1013"/>
        </w:tabs>
        <w:spacing w:line="274" w:lineRule="exact"/>
        <w:ind w:firstLine="360"/>
        <w:jc w:val="both"/>
        <w:rPr>
          <w:rFonts w:ascii="Times New Roman" w:hAnsi="Times New Roman" w:cs="Times New Roman"/>
        </w:rPr>
      </w:pPr>
      <w:r w:rsidRPr="00466921">
        <w:rPr>
          <w:rFonts w:ascii="Times New Roman" w:hAnsi="Times New Roman" w:cs="Times New Roman"/>
        </w:rPr>
        <w:t xml:space="preserve">модуль «Технология обработки материалов и пищевых продуктов» учебного предмета «Труд (технология)» 5-7 классы(кйр8://еб8ОО.ги^р-соп1еп1;/ир1оаб8/2024/11/тг_1;гиб_1екпо1о§п- </w:t>
      </w:r>
      <w:r w:rsidRPr="00466921">
        <w:rPr>
          <w:rFonts w:ascii="Times New Roman" w:hAnsi="Times New Roman" w:cs="Times New Roman"/>
          <w:lang w:val="en-US" w:eastAsia="en-US" w:bidi="en-US"/>
        </w:rPr>
        <w:t>obrabotki</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materia</w:t>
      </w:r>
      <w:r w:rsidRPr="00466921">
        <w:rPr>
          <w:rFonts w:ascii="Times New Roman" w:hAnsi="Times New Roman" w:cs="Times New Roman"/>
          <w:lang w:eastAsia="en-US" w:bidi="en-US"/>
        </w:rPr>
        <w:t>1</w:t>
      </w:r>
      <w:r w:rsidRPr="00466921">
        <w:rPr>
          <w:rFonts w:ascii="Times New Roman" w:hAnsi="Times New Roman" w:cs="Times New Roman"/>
          <w:lang w:val="en-US" w:eastAsia="en-US" w:bidi="en-US"/>
        </w:rPr>
        <w:t>ov</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i</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pishhevyh</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produktov</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uchebnogo</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predmeta</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pdf</w:t>
      </w:r>
      <w:r w:rsidRPr="00466921">
        <w:rPr>
          <w:rFonts w:ascii="Times New Roman" w:hAnsi="Times New Roman" w:cs="Times New Roman"/>
          <w:lang w:eastAsia="en-US" w:bidi="en-US"/>
        </w:rPr>
        <w:t>);</w:t>
      </w:r>
    </w:p>
    <w:p w:rsidR="00466921" w:rsidRPr="00466921" w:rsidRDefault="00466921" w:rsidP="00A83BA3">
      <w:pPr>
        <w:numPr>
          <w:ilvl w:val="0"/>
          <w:numId w:val="79"/>
        </w:numPr>
        <w:tabs>
          <w:tab w:val="left" w:pos="1004"/>
        </w:tabs>
        <w:spacing w:line="274" w:lineRule="exact"/>
        <w:ind w:firstLine="360"/>
        <w:jc w:val="both"/>
        <w:rPr>
          <w:rFonts w:ascii="Times New Roman" w:hAnsi="Times New Roman" w:cs="Times New Roman"/>
        </w:rPr>
      </w:pPr>
      <w:r w:rsidRPr="00466921">
        <w:rPr>
          <w:rFonts w:ascii="Times New Roman" w:hAnsi="Times New Roman" w:cs="Times New Roman"/>
        </w:rPr>
        <w:lastRenderedPageBreak/>
        <w:t>модуль «Компьютерная графика. Черчение» учебного предмета «Труд (технология)» 5-9 классы(</w:t>
      </w:r>
      <w:hyperlink r:id="rId97" w:history="1">
        <w:r w:rsidRPr="00466921">
          <w:rPr>
            <w:rStyle w:val="a3"/>
            <w:rFonts w:ascii="Times New Roman" w:hAnsi="Times New Roman" w:cs="Times New Roman"/>
          </w:rPr>
          <w:t>https://edsoo.ru/wp-content/up1oads/2024/09/mr_trud_cherchenie_20092024_itog.pdf</w:t>
        </w:r>
      </w:hyperlink>
      <w:r w:rsidRPr="00466921">
        <w:rPr>
          <w:rFonts w:ascii="Times New Roman" w:hAnsi="Times New Roman" w:cs="Times New Roman"/>
        </w:rPr>
        <w:t>);</w:t>
      </w:r>
    </w:p>
    <w:p w:rsidR="00466921" w:rsidRPr="00466921" w:rsidRDefault="00466921" w:rsidP="00A83BA3">
      <w:pPr>
        <w:numPr>
          <w:ilvl w:val="0"/>
          <w:numId w:val="79"/>
        </w:numPr>
        <w:tabs>
          <w:tab w:val="left" w:pos="1009"/>
        </w:tabs>
        <w:spacing w:line="274" w:lineRule="exact"/>
        <w:ind w:firstLine="360"/>
        <w:jc w:val="both"/>
        <w:rPr>
          <w:rFonts w:ascii="Times New Roman" w:hAnsi="Times New Roman" w:cs="Times New Roman"/>
        </w:rPr>
      </w:pPr>
      <w:r w:rsidRPr="00466921">
        <w:rPr>
          <w:rFonts w:ascii="Times New Roman" w:hAnsi="Times New Roman" w:cs="Times New Roman"/>
        </w:rPr>
        <w:t xml:space="preserve">модуль «Робототехника» учебного предмета «Труд (технология)» </w:t>
      </w:r>
      <w:r w:rsidRPr="00466921">
        <w:rPr>
          <w:rFonts w:ascii="Times New Roman" w:hAnsi="Times New Roman" w:cs="Times New Roman"/>
          <w:lang w:eastAsia="en-US" w:bidi="en-US"/>
        </w:rPr>
        <w:t>(</w:t>
      </w:r>
      <w:hyperlink r:id="rId98" w:history="1">
        <w:r w:rsidRPr="00466921">
          <w:rPr>
            <w:rStyle w:val="a3"/>
            <w:rFonts w:ascii="Times New Roman" w:hAnsi="Times New Roman" w:cs="Times New Roman"/>
            <w:lang w:val="en-US" w:eastAsia="en-US" w:bidi="en-US"/>
          </w:rPr>
          <w:t>https</w:t>
        </w:r>
        <w:r w:rsidRPr="00466921">
          <w:rPr>
            <w:rStyle w:val="a3"/>
            <w:rFonts w:ascii="Times New Roman" w:hAnsi="Times New Roman" w:cs="Times New Roman"/>
            <w:lang w:eastAsia="en-US" w:bidi="en-US"/>
          </w:rPr>
          <w:t>://</w:t>
        </w:r>
        <w:r w:rsidRPr="00466921">
          <w:rPr>
            <w:rStyle w:val="a3"/>
            <w:rFonts w:ascii="Times New Roman" w:hAnsi="Times New Roman" w:cs="Times New Roman"/>
            <w:lang w:val="en-US" w:eastAsia="en-US" w:bidi="en-US"/>
          </w:rPr>
          <w:t>edsoo</w:t>
        </w:r>
        <w:r w:rsidRPr="00466921">
          <w:rPr>
            <w:rStyle w:val="a3"/>
            <w:rFonts w:ascii="Times New Roman" w:hAnsi="Times New Roman" w:cs="Times New Roman"/>
            <w:lang w:eastAsia="en-US" w:bidi="en-US"/>
          </w:rPr>
          <w:t>.</w:t>
        </w:r>
        <w:r w:rsidRPr="00466921">
          <w:rPr>
            <w:rStyle w:val="a3"/>
            <w:rFonts w:ascii="Times New Roman" w:hAnsi="Times New Roman" w:cs="Times New Roman"/>
            <w:lang w:val="en-US" w:eastAsia="en-US" w:bidi="en-US"/>
          </w:rPr>
          <w:t>ru</w:t>
        </w:r>
        <w:r w:rsidRPr="00466921">
          <w:rPr>
            <w:rStyle w:val="a3"/>
            <w:rFonts w:ascii="Times New Roman" w:hAnsi="Times New Roman" w:cs="Times New Roman"/>
            <w:lang w:eastAsia="en-US" w:bidi="en-US"/>
          </w:rPr>
          <w:t>/</w:t>
        </w:r>
        <w:r w:rsidRPr="00466921">
          <w:rPr>
            <w:rStyle w:val="a3"/>
            <w:rFonts w:ascii="Times New Roman" w:hAnsi="Times New Roman" w:cs="Times New Roman"/>
            <w:lang w:val="en-US" w:eastAsia="en-US" w:bidi="en-US"/>
          </w:rPr>
          <w:t>wp</w:t>
        </w:r>
        <w:r w:rsidRPr="00466921">
          <w:rPr>
            <w:rStyle w:val="a3"/>
            <w:rFonts w:ascii="Times New Roman" w:hAnsi="Times New Roman" w:cs="Times New Roman"/>
            <w:lang w:eastAsia="en-US" w:bidi="en-US"/>
          </w:rPr>
          <w:t xml:space="preserve">- </w:t>
        </w:r>
        <w:r w:rsidRPr="00466921">
          <w:rPr>
            <w:rStyle w:val="a3"/>
            <w:rFonts w:ascii="Times New Roman" w:hAnsi="Times New Roman" w:cs="Times New Roman"/>
            <w:lang w:val="en-US" w:eastAsia="en-US" w:bidi="en-US"/>
          </w:rPr>
          <w:t>content</w:t>
        </w:r>
        <w:r w:rsidRPr="00466921">
          <w:rPr>
            <w:rStyle w:val="a3"/>
            <w:rFonts w:ascii="Times New Roman" w:hAnsi="Times New Roman" w:cs="Times New Roman"/>
            <w:lang w:eastAsia="en-US" w:bidi="en-US"/>
          </w:rPr>
          <w:t>/</w:t>
        </w:r>
        <w:r w:rsidRPr="00466921">
          <w:rPr>
            <w:rStyle w:val="a3"/>
            <w:rFonts w:ascii="Times New Roman" w:hAnsi="Times New Roman" w:cs="Times New Roman"/>
            <w:lang w:val="en-US" w:eastAsia="en-US" w:bidi="en-US"/>
          </w:rPr>
          <w:t>uploads</w:t>
        </w:r>
        <w:r w:rsidRPr="00466921">
          <w:rPr>
            <w:rStyle w:val="a3"/>
            <w:rFonts w:ascii="Times New Roman" w:hAnsi="Times New Roman" w:cs="Times New Roman"/>
            <w:lang w:eastAsia="en-US" w:bidi="en-US"/>
          </w:rPr>
          <w:t>/2025/03/</w:t>
        </w:r>
        <w:r w:rsidRPr="00466921">
          <w:rPr>
            <w:rStyle w:val="a3"/>
            <w:rFonts w:ascii="Times New Roman" w:hAnsi="Times New Roman" w:cs="Times New Roman"/>
            <w:lang w:val="en-US" w:eastAsia="en-US" w:bidi="en-US"/>
          </w:rPr>
          <w:t>mr</w:t>
        </w:r>
        <w:r w:rsidRPr="00466921">
          <w:rPr>
            <w:rStyle w:val="a3"/>
            <w:rFonts w:ascii="Times New Roman" w:hAnsi="Times New Roman" w:cs="Times New Roman"/>
            <w:lang w:eastAsia="en-US" w:bidi="en-US"/>
          </w:rPr>
          <w:t>_</w:t>
        </w:r>
        <w:r w:rsidRPr="00466921">
          <w:rPr>
            <w:rStyle w:val="a3"/>
            <w:rFonts w:ascii="Times New Roman" w:hAnsi="Times New Roman" w:cs="Times New Roman"/>
            <w:lang w:val="en-US" w:eastAsia="en-US" w:bidi="en-US"/>
          </w:rPr>
          <w:t>robototehnika</w:t>
        </w:r>
        <w:r w:rsidRPr="00466921">
          <w:rPr>
            <w:rStyle w:val="a3"/>
            <w:rFonts w:ascii="Times New Roman" w:hAnsi="Times New Roman" w:cs="Times New Roman"/>
            <w:lang w:eastAsia="en-US" w:bidi="en-US"/>
          </w:rPr>
          <w:t>_2024.</w:t>
        </w:r>
        <w:r w:rsidRPr="00466921">
          <w:rPr>
            <w:rStyle w:val="a3"/>
            <w:rFonts w:ascii="Times New Roman" w:hAnsi="Times New Roman" w:cs="Times New Roman"/>
            <w:lang w:val="en-US" w:eastAsia="en-US" w:bidi="en-US"/>
          </w:rPr>
          <w:t>pdf</w:t>
        </w:r>
      </w:hyperlink>
      <w:r w:rsidRPr="00466921">
        <w:rPr>
          <w:rFonts w:ascii="Times New Roman" w:hAnsi="Times New Roman" w:cs="Times New Roman"/>
          <w:lang w:eastAsia="en-US" w:bidi="en-US"/>
        </w:rPr>
        <w:t>);</w:t>
      </w:r>
    </w:p>
    <w:p w:rsidR="00466921" w:rsidRPr="00466921" w:rsidRDefault="00466921" w:rsidP="00A83BA3">
      <w:pPr>
        <w:numPr>
          <w:ilvl w:val="0"/>
          <w:numId w:val="79"/>
        </w:numPr>
        <w:tabs>
          <w:tab w:val="left" w:pos="1088"/>
        </w:tabs>
        <w:spacing w:line="274" w:lineRule="exact"/>
        <w:ind w:firstLine="360"/>
        <w:jc w:val="both"/>
        <w:rPr>
          <w:rFonts w:ascii="Times New Roman" w:hAnsi="Times New Roman" w:cs="Times New Roman"/>
        </w:rPr>
      </w:pPr>
      <w:r w:rsidRPr="00466921">
        <w:rPr>
          <w:rFonts w:ascii="Times New Roman" w:hAnsi="Times New Roman" w:cs="Times New Roman"/>
        </w:rPr>
        <w:t xml:space="preserve">модуль </w:t>
      </w:r>
      <w:r w:rsidRPr="00466921">
        <w:rPr>
          <w:rFonts w:ascii="Times New Roman" w:hAnsi="Times New Roman" w:cs="Times New Roman"/>
          <w:lang w:eastAsia="en-US" w:bidi="en-US"/>
        </w:rPr>
        <w:t>«^</w:t>
      </w:r>
      <w:r w:rsidRPr="00466921">
        <w:rPr>
          <w:rFonts w:ascii="Times New Roman" w:hAnsi="Times New Roman" w:cs="Times New Roman"/>
          <w:lang w:val="en-US" w:eastAsia="en-US" w:bidi="en-US"/>
        </w:rPr>
        <w:t>D</w:t>
      </w:r>
      <w:r w:rsidRPr="00466921">
        <w:rPr>
          <w:rFonts w:ascii="Times New Roman" w:hAnsi="Times New Roman" w:cs="Times New Roman"/>
        </w:rPr>
        <w:t>-моделирование, прототипирование, макетирование» учебного предмета</w:t>
      </w:r>
    </w:p>
    <w:p w:rsidR="00466921" w:rsidRPr="00466921" w:rsidRDefault="00466921" w:rsidP="00466921">
      <w:pPr>
        <w:tabs>
          <w:tab w:val="left" w:pos="2717"/>
          <w:tab w:val="left" w:pos="3360"/>
        </w:tabs>
        <w:jc w:val="both"/>
        <w:rPr>
          <w:rFonts w:ascii="Times New Roman" w:hAnsi="Times New Roman" w:cs="Times New Roman"/>
        </w:rPr>
      </w:pPr>
      <w:r w:rsidRPr="00466921">
        <w:rPr>
          <w:rFonts w:ascii="Times New Roman" w:hAnsi="Times New Roman" w:cs="Times New Roman"/>
        </w:rPr>
        <w:t>«Труд (технология)»</w:t>
      </w:r>
      <w:r w:rsidRPr="00466921">
        <w:rPr>
          <w:rFonts w:ascii="Times New Roman" w:hAnsi="Times New Roman" w:cs="Times New Roman"/>
        </w:rPr>
        <w:tab/>
        <w:t>7-9</w:t>
      </w:r>
      <w:r w:rsidR="0016442F">
        <w:rPr>
          <w:rFonts w:ascii="Times New Roman" w:hAnsi="Times New Roman" w:cs="Times New Roman"/>
        </w:rPr>
        <w:t xml:space="preserve"> </w:t>
      </w:r>
      <w:r w:rsidRPr="00466921">
        <w:rPr>
          <w:rFonts w:ascii="Times New Roman" w:hAnsi="Times New Roman" w:cs="Times New Roman"/>
        </w:rPr>
        <w:t>классы(</w:t>
      </w:r>
      <w:hyperlink r:id="rId99" w:history="1">
        <w:r w:rsidRPr="00466921">
          <w:rPr>
            <w:rStyle w:val="a3"/>
            <w:rFonts w:ascii="Times New Roman" w:hAnsi="Times New Roman" w:cs="Times New Roman"/>
          </w:rPr>
          <w:t>https://edsoo.m/wp-content/up1oads/2024/10/rea1izacziya-</w:t>
        </w:r>
      </w:hyperlink>
    </w:p>
    <w:p w:rsidR="00466921" w:rsidRPr="00466921" w:rsidRDefault="00466921" w:rsidP="00466921">
      <w:pPr>
        <w:jc w:val="both"/>
        <w:rPr>
          <w:rFonts w:ascii="Times New Roman" w:hAnsi="Times New Roman" w:cs="Times New Roman"/>
          <w:lang w:val="en-US"/>
        </w:rPr>
      </w:pPr>
      <w:r w:rsidRPr="00466921">
        <w:rPr>
          <w:rFonts w:ascii="Times New Roman" w:hAnsi="Times New Roman" w:cs="Times New Roman"/>
          <w:lang w:val="en-US" w:eastAsia="en-US" w:bidi="en-US"/>
        </w:rPr>
        <w:t>invariantnogo-modulya_3d-modelirovanie-prototipirovanie-maketirovanie_uchebnogo- predmeta_trud-tehnologiya_5-9kl.pdf).</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Рекомендуемые материалы являются методической базой для самоподготовки учителя.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466921" w:rsidRPr="00466921" w:rsidRDefault="00466921" w:rsidP="00466921">
      <w:pPr>
        <w:pStyle w:val="60"/>
        <w:shd w:val="clear" w:color="auto" w:fill="auto"/>
        <w:ind w:firstLine="360"/>
        <w:rPr>
          <w:rFonts w:ascii="Times New Roman" w:hAnsi="Times New Roman" w:cs="Times New Roman"/>
        </w:rPr>
      </w:pPr>
      <w:r w:rsidRPr="00466921">
        <w:rPr>
          <w:rFonts w:ascii="Times New Roman" w:hAnsi="Times New Roman" w:cs="Times New Roman"/>
        </w:rPr>
        <w:t>Планируемые результаты освоения технологии на уровне основного общего образования.</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Изучение учебного предмета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 xml:space="preserve">В результате изучения учебного предмета «Труд (технология)» на уровне основного общего образования у обучающегося будут сформированы следующие </w:t>
      </w:r>
      <w:r w:rsidRPr="00466921">
        <w:rPr>
          <w:rStyle w:val="2105pt1"/>
          <w:rFonts w:eastAsia="Franklin Gothic Heavy"/>
        </w:rPr>
        <w:t>личностные результаты</w:t>
      </w:r>
      <w:r w:rsidRPr="00466921">
        <w:rPr>
          <w:rStyle w:val="25"/>
          <w:rFonts w:eastAsia="Arial Unicode MS"/>
        </w:rPr>
        <w:t xml:space="preserve"> </w:t>
      </w:r>
      <w:r w:rsidRPr="00466921">
        <w:rPr>
          <w:rFonts w:ascii="Times New Roman" w:hAnsi="Times New Roman" w:cs="Times New Roman"/>
        </w:rPr>
        <w:t>в части:</w:t>
      </w:r>
    </w:p>
    <w:p w:rsidR="00466921" w:rsidRPr="00466921" w:rsidRDefault="00466921" w:rsidP="00A83BA3">
      <w:pPr>
        <w:numPr>
          <w:ilvl w:val="0"/>
          <w:numId w:val="82"/>
        </w:numPr>
        <w:tabs>
          <w:tab w:val="left" w:pos="1131"/>
        </w:tabs>
        <w:spacing w:line="274" w:lineRule="exact"/>
        <w:ind w:firstLine="360"/>
        <w:jc w:val="both"/>
        <w:rPr>
          <w:rFonts w:ascii="Times New Roman" w:hAnsi="Times New Roman" w:cs="Times New Roman"/>
        </w:rPr>
      </w:pPr>
      <w:r w:rsidRPr="00466921">
        <w:rPr>
          <w:rFonts w:ascii="Times New Roman" w:hAnsi="Times New Roman" w:cs="Times New Roman"/>
        </w:rPr>
        <w:t>патриотического воспитания:</w:t>
      </w:r>
    </w:p>
    <w:p w:rsidR="00466921" w:rsidRPr="00466921" w:rsidRDefault="00466921" w:rsidP="00A83BA3">
      <w:pPr>
        <w:numPr>
          <w:ilvl w:val="0"/>
          <w:numId w:val="79"/>
        </w:numPr>
        <w:tabs>
          <w:tab w:val="left" w:pos="1028"/>
        </w:tabs>
        <w:spacing w:line="274" w:lineRule="exact"/>
        <w:ind w:firstLine="360"/>
        <w:jc w:val="both"/>
        <w:rPr>
          <w:rFonts w:ascii="Times New Roman" w:hAnsi="Times New Roman" w:cs="Times New Roman"/>
        </w:rPr>
      </w:pPr>
      <w:r w:rsidRPr="00466921">
        <w:rPr>
          <w:rFonts w:ascii="Times New Roman" w:hAnsi="Times New Roman" w:cs="Times New Roman"/>
        </w:rPr>
        <w:t>проявление интереса к истории и современному состоянию российской науки и технологии;</w:t>
      </w:r>
    </w:p>
    <w:p w:rsidR="00466921" w:rsidRPr="00466921" w:rsidRDefault="00466921" w:rsidP="00A83BA3">
      <w:pPr>
        <w:numPr>
          <w:ilvl w:val="0"/>
          <w:numId w:val="79"/>
        </w:numPr>
        <w:tabs>
          <w:tab w:val="left" w:pos="1088"/>
        </w:tabs>
        <w:spacing w:line="274" w:lineRule="exact"/>
        <w:ind w:firstLine="360"/>
        <w:jc w:val="both"/>
        <w:rPr>
          <w:rFonts w:ascii="Times New Roman" w:hAnsi="Times New Roman" w:cs="Times New Roman"/>
        </w:rPr>
      </w:pPr>
      <w:r w:rsidRPr="00466921">
        <w:rPr>
          <w:rFonts w:ascii="Times New Roman" w:hAnsi="Times New Roman" w:cs="Times New Roman"/>
        </w:rPr>
        <w:t>ценностное отношение к достижениям российских инженеров и учёных;</w:t>
      </w:r>
    </w:p>
    <w:p w:rsidR="00466921" w:rsidRPr="00466921" w:rsidRDefault="00466921" w:rsidP="00A83BA3">
      <w:pPr>
        <w:numPr>
          <w:ilvl w:val="0"/>
          <w:numId w:val="82"/>
        </w:numPr>
        <w:tabs>
          <w:tab w:val="left" w:pos="1155"/>
        </w:tabs>
        <w:spacing w:line="274" w:lineRule="exact"/>
        <w:ind w:firstLine="360"/>
        <w:jc w:val="both"/>
        <w:rPr>
          <w:rFonts w:ascii="Times New Roman" w:hAnsi="Times New Roman" w:cs="Times New Roman"/>
        </w:rPr>
      </w:pPr>
      <w:r w:rsidRPr="00466921">
        <w:rPr>
          <w:rFonts w:ascii="Times New Roman" w:hAnsi="Times New Roman" w:cs="Times New Roman"/>
        </w:rPr>
        <w:t>гражданского и духовно-нравственного воспитания:</w:t>
      </w:r>
    </w:p>
    <w:p w:rsidR="00466921" w:rsidRPr="00466921" w:rsidRDefault="00466921" w:rsidP="00A83BA3">
      <w:pPr>
        <w:numPr>
          <w:ilvl w:val="0"/>
          <w:numId w:val="79"/>
        </w:numPr>
        <w:tabs>
          <w:tab w:val="left" w:pos="1018"/>
        </w:tabs>
        <w:spacing w:line="274" w:lineRule="exact"/>
        <w:ind w:firstLine="360"/>
        <w:jc w:val="both"/>
        <w:rPr>
          <w:rFonts w:ascii="Times New Roman" w:hAnsi="Times New Roman" w:cs="Times New Roman"/>
        </w:rPr>
      </w:pPr>
      <w:r w:rsidRPr="00466921">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66921" w:rsidRPr="00466921" w:rsidRDefault="00466921" w:rsidP="00A83BA3">
      <w:pPr>
        <w:numPr>
          <w:ilvl w:val="0"/>
          <w:numId w:val="79"/>
        </w:numPr>
        <w:tabs>
          <w:tab w:val="left" w:pos="1023"/>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466921" w:rsidRPr="00466921" w:rsidRDefault="00466921" w:rsidP="00A83BA3">
      <w:pPr>
        <w:numPr>
          <w:ilvl w:val="0"/>
          <w:numId w:val="79"/>
        </w:numPr>
        <w:tabs>
          <w:tab w:val="left" w:pos="961"/>
        </w:tabs>
        <w:spacing w:line="274" w:lineRule="exact"/>
        <w:ind w:firstLine="360"/>
        <w:jc w:val="both"/>
        <w:rPr>
          <w:rFonts w:ascii="Times New Roman" w:hAnsi="Times New Roman" w:cs="Times New Roman"/>
        </w:rPr>
      </w:pPr>
      <w:r w:rsidRPr="00466921">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66921" w:rsidRPr="00466921" w:rsidRDefault="00466921" w:rsidP="00A83BA3">
      <w:pPr>
        <w:numPr>
          <w:ilvl w:val="0"/>
          <w:numId w:val="82"/>
        </w:numPr>
        <w:tabs>
          <w:tab w:val="left" w:pos="1155"/>
        </w:tabs>
        <w:spacing w:line="274" w:lineRule="exact"/>
        <w:ind w:firstLine="360"/>
        <w:jc w:val="both"/>
        <w:rPr>
          <w:rFonts w:ascii="Times New Roman" w:hAnsi="Times New Roman" w:cs="Times New Roman"/>
        </w:rPr>
      </w:pPr>
      <w:r w:rsidRPr="00466921">
        <w:rPr>
          <w:rFonts w:ascii="Times New Roman" w:hAnsi="Times New Roman" w:cs="Times New Roman"/>
        </w:rPr>
        <w:t>эстетического воспитания:</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восприятие эстетических качеств предметов труда;</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умение создавать эстетически значимые изделия из различных материалов;</w:t>
      </w:r>
    </w:p>
    <w:p w:rsidR="00466921" w:rsidRPr="00466921" w:rsidRDefault="00466921" w:rsidP="00A83BA3">
      <w:pPr>
        <w:numPr>
          <w:ilvl w:val="0"/>
          <w:numId w:val="79"/>
        </w:numPr>
        <w:tabs>
          <w:tab w:val="left" w:pos="961"/>
        </w:tabs>
        <w:spacing w:line="274" w:lineRule="exact"/>
        <w:ind w:firstLine="360"/>
        <w:jc w:val="both"/>
        <w:rPr>
          <w:rFonts w:ascii="Times New Roman" w:hAnsi="Times New Roman" w:cs="Times New Roman"/>
        </w:rPr>
      </w:pPr>
      <w:r w:rsidRPr="00466921">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466921" w:rsidRPr="00466921" w:rsidRDefault="00466921" w:rsidP="00A83BA3">
      <w:pPr>
        <w:numPr>
          <w:ilvl w:val="0"/>
          <w:numId w:val="79"/>
        </w:numPr>
        <w:tabs>
          <w:tab w:val="left" w:pos="961"/>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466921" w:rsidRPr="00466921" w:rsidRDefault="00466921" w:rsidP="00A83BA3">
      <w:pPr>
        <w:numPr>
          <w:ilvl w:val="0"/>
          <w:numId w:val="82"/>
        </w:numPr>
        <w:tabs>
          <w:tab w:val="left" w:pos="1155"/>
        </w:tabs>
        <w:spacing w:line="274" w:lineRule="exact"/>
        <w:ind w:firstLine="360"/>
        <w:jc w:val="both"/>
        <w:rPr>
          <w:rFonts w:ascii="Times New Roman" w:hAnsi="Times New Roman" w:cs="Times New Roman"/>
        </w:rPr>
      </w:pPr>
      <w:r w:rsidRPr="00466921">
        <w:rPr>
          <w:rFonts w:ascii="Times New Roman" w:hAnsi="Times New Roman" w:cs="Times New Roman"/>
        </w:rPr>
        <w:t>ценности научного познания и практической деятельности:</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ценности науки как фундамента технологий;</w:t>
      </w:r>
    </w:p>
    <w:p w:rsidR="00466921" w:rsidRPr="00466921" w:rsidRDefault="00466921" w:rsidP="00A83BA3">
      <w:pPr>
        <w:numPr>
          <w:ilvl w:val="0"/>
          <w:numId w:val="79"/>
        </w:numPr>
        <w:tabs>
          <w:tab w:val="left" w:pos="965"/>
        </w:tabs>
        <w:spacing w:line="274" w:lineRule="exact"/>
        <w:ind w:firstLine="360"/>
        <w:jc w:val="both"/>
        <w:rPr>
          <w:rFonts w:ascii="Times New Roman" w:hAnsi="Times New Roman" w:cs="Times New Roman"/>
        </w:rPr>
      </w:pPr>
      <w:r w:rsidRPr="00466921">
        <w:rPr>
          <w:rFonts w:ascii="Times New Roman" w:hAnsi="Times New Roman" w:cs="Times New Roman"/>
        </w:rPr>
        <w:t>развитие интереса к исследовательской деятельности, реализации на практике достижений науки;</w:t>
      </w:r>
    </w:p>
    <w:p w:rsidR="00466921" w:rsidRPr="00466921" w:rsidRDefault="00466921" w:rsidP="00A83BA3">
      <w:pPr>
        <w:numPr>
          <w:ilvl w:val="0"/>
          <w:numId w:val="82"/>
        </w:numPr>
        <w:tabs>
          <w:tab w:val="left" w:pos="1155"/>
        </w:tabs>
        <w:spacing w:line="274" w:lineRule="exact"/>
        <w:ind w:firstLine="360"/>
        <w:jc w:val="both"/>
        <w:rPr>
          <w:rFonts w:ascii="Times New Roman" w:hAnsi="Times New Roman" w:cs="Times New Roman"/>
        </w:rPr>
      </w:pPr>
      <w:r w:rsidRPr="00466921">
        <w:rPr>
          <w:rFonts w:ascii="Times New Roman" w:hAnsi="Times New Roman" w:cs="Times New Roman"/>
        </w:rPr>
        <w:t>формирования культуры здоровья и эмоционального благополучия:</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ценности безопасного образа жизни в современном технологическом мире,</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важности правил безопасной работы с инструментами;</w:t>
      </w:r>
    </w:p>
    <w:p w:rsidR="00466921" w:rsidRPr="00466921" w:rsidRDefault="00466921" w:rsidP="00A83BA3">
      <w:pPr>
        <w:numPr>
          <w:ilvl w:val="0"/>
          <w:numId w:val="79"/>
        </w:numPr>
        <w:tabs>
          <w:tab w:val="left" w:pos="964"/>
        </w:tabs>
        <w:spacing w:line="274" w:lineRule="exact"/>
        <w:ind w:firstLine="360"/>
        <w:jc w:val="both"/>
        <w:rPr>
          <w:rFonts w:ascii="Times New Roman" w:hAnsi="Times New Roman" w:cs="Times New Roman"/>
        </w:rPr>
      </w:pPr>
      <w:r w:rsidRPr="00466921">
        <w:rPr>
          <w:rFonts w:ascii="Times New Roman" w:hAnsi="Times New Roman" w:cs="Times New Roman"/>
        </w:rPr>
        <w:t>умение распознавать информационные угрозы и осуществлять защиту личности от этих угроз;</w:t>
      </w:r>
    </w:p>
    <w:p w:rsidR="00466921" w:rsidRPr="00466921" w:rsidRDefault="00466921" w:rsidP="00A83BA3">
      <w:pPr>
        <w:numPr>
          <w:ilvl w:val="0"/>
          <w:numId w:val="82"/>
        </w:numPr>
        <w:tabs>
          <w:tab w:val="left" w:pos="1104"/>
        </w:tabs>
        <w:spacing w:line="274" w:lineRule="exact"/>
        <w:ind w:firstLine="360"/>
        <w:jc w:val="both"/>
        <w:rPr>
          <w:rFonts w:ascii="Times New Roman" w:hAnsi="Times New Roman" w:cs="Times New Roman"/>
        </w:rPr>
      </w:pPr>
      <w:r w:rsidRPr="00466921">
        <w:rPr>
          <w:rFonts w:ascii="Times New Roman" w:hAnsi="Times New Roman" w:cs="Times New Roman"/>
        </w:rPr>
        <w:t>трудового воспитания:</w:t>
      </w:r>
    </w:p>
    <w:p w:rsidR="00466921" w:rsidRPr="00466921" w:rsidRDefault="00466921" w:rsidP="00A83BA3">
      <w:pPr>
        <w:numPr>
          <w:ilvl w:val="0"/>
          <w:numId w:val="79"/>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уважение к труду, трудящимся, результатам труда (своего и других людей);</w:t>
      </w:r>
    </w:p>
    <w:p w:rsidR="00466921" w:rsidRPr="00466921" w:rsidRDefault="00466921" w:rsidP="00A83BA3">
      <w:pPr>
        <w:numPr>
          <w:ilvl w:val="0"/>
          <w:numId w:val="79"/>
        </w:numPr>
        <w:spacing w:line="274" w:lineRule="exact"/>
        <w:ind w:firstLine="360"/>
        <w:jc w:val="both"/>
        <w:rPr>
          <w:rFonts w:ascii="Times New Roman" w:hAnsi="Times New Roman" w:cs="Times New Roman"/>
        </w:rPr>
      </w:pPr>
      <w:r w:rsidRPr="00466921">
        <w:rPr>
          <w:rFonts w:ascii="Times New Roman" w:hAnsi="Times New Roman" w:cs="Times New Roman"/>
        </w:rPr>
        <w:lastRenderedPageBreak/>
        <w:t xml:space="preserve">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66921" w:rsidRPr="00466921" w:rsidRDefault="00466921" w:rsidP="00A83BA3">
      <w:pPr>
        <w:numPr>
          <w:ilvl w:val="0"/>
          <w:numId w:val="79"/>
        </w:numPr>
        <w:tabs>
          <w:tab w:val="left" w:pos="964"/>
        </w:tabs>
        <w:spacing w:line="274" w:lineRule="exact"/>
        <w:ind w:firstLine="360"/>
        <w:jc w:val="both"/>
        <w:rPr>
          <w:rFonts w:ascii="Times New Roman" w:hAnsi="Times New Roman" w:cs="Times New Roman"/>
        </w:rPr>
      </w:pPr>
      <w:r w:rsidRPr="00466921">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66921" w:rsidRPr="00466921" w:rsidRDefault="00466921" w:rsidP="00A83BA3">
      <w:pPr>
        <w:numPr>
          <w:ilvl w:val="0"/>
          <w:numId w:val="79"/>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умение ориентироваться в мире современных профессий;</w:t>
      </w:r>
    </w:p>
    <w:p w:rsidR="00466921" w:rsidRPr="00466921" w:rsidRDefault="00466921" w:rsidP="00A83BA3">
      <w:pPr>
        <w:numPr>
          <w:ilvl w:val="0"/>
          <w:numId w:val="79"/>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466921" w:rsidRPr="00466921" w:rsidRDefault="00466921" w:rsidP="00A83BA3">
      <w:pPr>
        <w:numPr>
          <w:ilvl w:val="0"/>
          <w:numId w:val="79"/>
        </w:numPr>
        <w:spacing w:line="274" w:lineRule="exact"/>
        <w:ind w:firstLine="360"/>
        <w:jc w:val="both"/>
        <w:rPr>
          <w:rFonts w:ascii="Times New Roman" w:hAnsi="Times New Roman" w:cs="Times New Roman"/>
        </w:rPr>
      </w:pPr>
      <w:r w:rsidRPr="00466921">
        <w:rPr>
          <w:rFonts w:ascii="Times New Roman" w:hAnsi="Times New Roman" w:cs="Times New Roman"/>
        </w:rPr>
        <w:t xml:space="preserve"> ориентация на достижение выдающихся результатов в профессиональной деятельности;</w:t>
      </w:r>
    </w:p>
    <w:p w:rsidR="00466921" w:rsidRPr="00466921" w:rsidRDefault="00466921" w:rsidP="00A83BA3">
      <w:pPr>
        <w:numPr>
          <w:ilvl w:val="0"/>
          <w:numId w:val="82"/>
        </w:numPr>
        <w:tabs>
          <w:tab w:val="left" w:pos="1104"/>
        </w:tabs>
        <w:spacing w:line="274" w:lineRule="exact"/>
        <w:ind w:firstLine="360"/>
        <w:jc w:val="both"/>
        <w:rPr>
          <w:rFonts w:ascii="Times New Roman" w:hAnsi="Times New Roman" w:cs="Times New Roman"/>
        </w:rPr>
      </w:pPr>
      <w:r w:rsidRPr="00466921">
        <w:rPr>
          <w:rFonts w:ascii="Times New Roman" w:hAnsi="Times New Roman" w:cs="Times New Roman"/>
        </w:rPr>
        <w:t>экологического воспитания:</w:t>
      </w:r>
    </w:p>
    <w:p w:rsidR="00466921" w:rsidRPr="00466921" w:rsidRDefault="00466921" w:rsidP="00A83BA3">
      <w:pPr>
        <w:numPr>
          <w:ilvl w:val="0"/>
          <w:numId w:val="79"/>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w:t>
      </w:r>
    </w:p>
    <w:p w:rsidR="00466921" w:rsidRPr="00466921" w:rsidRDefault="00466921" w:rsidP="00A83BA3">
      <w:pPr>
        <w:numPr>
          <w:ilvl w:val="0"/>
          <w:numId w:val="79"/>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осознание пределов преобразовательной деятельности человека.</w:t>
      </w:r>
    </w:p>
    <w:p w:rsidR="00466921" w:rsidRPr="00466921" w:rsidRDefault="00466921" w:rsidP="00466921">
      <w:pPr>
        <w:ind w:firstLine="360"/>
        <w:jc w:val="both"/>
        <w:rPr>
          <w:rFonts w:ascii="Times New Roman" w:hAnsi="Times New Roman" w:cs="Times New Roman"/>
        </w:rPr>
      </w:pPr>
      <w:r w:rsidRPr="00466921">
        <w:rPr>
          <w:rFonts w:ascii="Times New Roman" w:hAnsi="Times New Roman" w:cs="Times New Roman"/>
        </w:rPr>
        <w:t>В результате изучения учебного предмета «Труд (технология)»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следующие </w:t>
      </w:r>
      <w:r w:rsidRPr="00466921">
        <w:rPr>
          <w:rFonts w:ascii="Times New Roman" w:hAnsi="Times New Roman" w:cs="Times New Roman"/>
        </w:rPr>
        <w:t>базовые логические действия как часть познавательных универсальных учебных действий:</w:t>
      </w:r>
    </w:p>
    <w:p w:rsidR="00466921" w:rsidRPr="00466921" w:rsidRDefault="00466921" w:rsidP="00A83BA3">
      <w:pPr>
        <w:numPr>
          <w:ilvl w:val="0"/>
          <w:numId w:val="79"/>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выявлять и характеризовать существенные признаки природных и рукотворных объектов;</w:t>
      </w:r>
    </w:p>
    <w:p w:rsidR="00466921" w:rsidRPr="00466921" w:rsidRDefault="00466921" w:rsidP="00A83BA3">
      <w:pPr>
        <w:numPr>
          <w:ilvl w:val="0"/>
          <w:numId w:val="79"/>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устанавливать существенный признак классификации, основание для обобщения и сравнения;</w:t>
      </w:r>
    </w:p>
    <w:p w:rsidR="00466921" w:rsidRPr="00466921" w:rsidRDefault="00466921" w:rsidP="00A83BA3">
      <w:pPr>
        <w:numPr>
          <w:ilvl w:val="0"/>
          <w:numId w:val="79"/>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466921" w:rsidRPr="00466921" w:rsidRDefault="00466921" w:rsidP="00A83BA3">
      <w:pPr>
        <w:numPr>
          <w:ilvl w:val="0"/>
          <w:numId w:val="79"/>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466921" w:rsidRPr="00466921" w:rsidRDefault="00466921" w:rsidP="00A83BA3">
      <w:pPr>
        <w:numPr>
          <w:ilvl w:val="0"/>
          <w:numId w:val="79"/>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следующие </w:t>
      </w:r>
      <w:r w:rsidRPr="00466921">
        <w:rPr>
          <w:rFonts w:ascii="Times New Roman" w:hAnsi="Times New Roman" w:cs="Times New Roman"/>
        </w:rPr>
        <w:t>базовые исследовательские действия как часть познавательных универсальных учебных действий:</w:t>
      </w:r>
    </w:p>
    <w:p w:rsidR="00466921" w:rsidRPr="00466921" w:rsidRDefault="00466921" w:rsidP="00A83BA3">
      <w:pPr>
        <w:numPr>
          <w:ilvl w:val="0"/>
          <w:numId w:val="79"/>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использовать вопросы как исследовательский инструмент познания;</w:t>
      </w:r>
    </w:p>
    <w:p w:rsidR="00466921" w:rsidRPr="00466921" w:rsidRDefault="00466921" w:rsidP="00A83BA3">
      <w:pPr>
        <w:numPr>
          <w:ilvl w:val="0"/>
          <w:numId w:val="79"/>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формировать запросы к информационной системе с целью получения необходимой информации;</w:t>
      </w:r>
    </w:p>
    <w:p w:rsidR="00466921" w:rsidRPr="00466921" w:rsidRDefault="00466921" w:rsidP="00A83BA3">
      <w:pPr>
        <w:numPr>
          <w:ilvl w:val="0"/>
          <w:numId w:val="79"/>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оценивать полноту, достоверность и актуальность полученной информации;</w:t>
      </w:r>
    </w:p>
    <w:p w:rsidR="00466921" w:rsidRPr="00466921" w:rsidRDefault="00466921" w:rsidP="00A83BA3">
      <w:pPr>
        <w:numPr>
          <w:ilvl w:val="0"/>
          <w:numId w:val="79"/>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опытным путём изучать свойства различных материалов;</w:t>
      </w:r>
    </w:p>
    <w:p w:rsidR="00466921" w:rsidRPr="00466921" w:rsidRDefault="00466921" w:rsidP="00A83BA3">
      <w:pPr>
        <w:numPr>
          <w:ilvl w:val="0"/>
          <w:numId w:val="79"/>
        </w:numPr>
        <w:tabs>
          <w:tab w:val="left" w:pos="954"/>
        </w:tabs>
        <w:spacing w:line="274" w:lineRule="exact"/>
        <w:ind w:firstLine="360"/>
        <w:jc w:val="both"/>
        <w:rPr>
          <w:rFonts w:ascii="Times New Roman" w:hAnsi="Times New Roman" w:cs="Times New Roman"/>
        </w:rPr>
      </w:pPr>
      <w:r w:rsidRPr="00466921">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66921" w:rsidRPr="00466921" w:rsidRDefault="00466921" w:rsidP="00A83BA3">
      <w:pPr>
        <w:numPr>
          <w:ilvl w:val="0"/>
          <w:numId w:val="79"/>
        </w:numPr>
        <w:tabs>
          <w:tab w:val="left" w:pos="984"/>
        </w:tabs>
        <w:spacing w:line="274" w:lineRule="exact"/>
        <w:ind w:firstLine="360"/>
        <w:jc w:val="both"/>
        <w:rPr>
          <w:rFonts w:ascii="Times New Roman" w:hAnsi="Times New Roman" w:cs="Times New Roman"/>
        </w:rPr>
      </w:pPr>
      <w:r w:rsidRPr="00466921">
        <w:rPr>
          <w:rFonts w:ascii="Times New Roman" w:hAnsi="Times New Roman" w:cs="Times New Roman"/>
        </w:rPr>
        <w:t>строить и оценивать модели объектов, явлений и процессов;</w:t>
      </w:r>
    </w:p>
    <w:p w:rsidR="00466921" w:rsidRPr="00466921" w:rsidRDefault="00466921" w:rsidP="00A83BA3">
      <w:pPr>
        <w:numPr>
          <w:ilvl w:val="0"/>
          <w:numId w:val="79"/>
        </w:numPr>
        <w:tabs>
          <w:tab w:val="left" w:pos="959"/>
        </w:tabs>
        <w:spacing w:line="274" w:lineRule="exact"/>
        <w:ind w:firstLine="360"/>
        <w:jc w:val="both"/>
        <w:rPr>
          <w:rFonts w:ascii="Times New Roman" w:hAnsi="Times New Roman" w:cs="Times New Roman"/>
        </w:rPr>
      </w:pPr>
      <w:r w:rsidRPr="00466921">
        <w:rPr>
          <w:rFonts w:ascii="Times New Roman" w:hAnsi="Times New Roman" w:cs="Times New Roman"/>
        </w:rPr>
        <w:t>уметь создавать, применять и преобразовывать знаки и символы, модели и схемы для решения учебных и познавательных задач;</w:t>
      </w:r>
    </w:p>
    <w:p w:rsidR="00466921" w:rsidRPr="00466921" w:rsidRDefault="00466921" w:rsidP="00A83BA3">
      <w:pPr>
        <w:numPr>
          <w:ilvl w:val="0"/>
          <w:numId w:val="79"/>
        </w:numPr>
        <w:tabs>
          <w:tab w:val="left" w:pos="960"/>
        </w:tabs>
        <w:spacing w:line="274" w:lineRule="exact"/>
        <w:ind w:firstLine="360"/>
        <w:jc w:val="both"/>
        <w:rPr>
          <w:rFonts w:ascii="Times New Roman" w:hAnsi="Times New Roman" w:cs="Times New Roman"/>
        </w:rPr>
      </w:pPr>
      <w:r w:rsidRPr="00466921">
        <w:rPr>
          <w:rFonts w:ascii="Times New Roman" w:hAnsi="Times New Roman" w:cs="Times New Roman"/>
        </w:rPr>
        <w:t>уметь оценивать правильность выполнения учебной задачи, собственные возможности её решения;</w:t>
      </w:r>
    </w:p>
    <w:p w:rsidR="00466921" w:rsidRPr="00466921" w:rsidRDefault="00466921" w:rsidP="00A83BA3">
      <w:pPr>
        <w:numPr>
          <w:ilvl w:val="0"/>
          <w:numId w:val="79"/>
        </w:numPr>
        <w:tabs>
          <w:tab w:val="left" w:pos="1037"/>
        </w:tabs>
        <w:spacing w:line="274" w:lineRule="exact"/>
        <w:ind w:firstLine="360"/>
        <w:jc w:val="both"/>
        <w:rPr>
          <w:rFonts w:ascii="Times New Roman" w:hAnsi="Times New Roman" w:cs="Times New Roman"/>
        </w:rPr>
      </w:pPr>
      <w:r w:rsidRPr="00466921">
        <w:rPr>
          <w:rFonts w:ascii="Times New Roman" w:hAnsi="Times New Roman" w:cs="Times New Roman"/>
        </w:rPr>
        <w:t>прогнозировать поведение технической системы, в том числе с учётом синергетических эффектов.</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w:t>
      </w:r>
      <w:r w:rsidRPr="00466921">
        <w:rPr>
          <w:rFonts w:ascii="Times New Roman" w:hAnsi="Times New Roman" w:cs="Times New Roman"/>
        </w:rPr>
        <w:t>умения работать с информацией как часть познавательных универсальных учебных действий:</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выбирать форму представления информации в зависимости от поставленной задачи;</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понимать различие между данными, информацией и знаниями;</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lastRenderedPageBreak/>
        <w:t>владеть начальными навыками работы с «большими данными»;</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владеть технологией трансформации данных в информацию, информации в знания.</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следующие </w:t>
      </w:r>
      <w:r w:rsidRPr="00466921">
        <w:rPr>
          <w:rFonts w:ascii="Times New Roman" w:hAnsi="Times New Roman" w:cs="Times New Roman"/>
        </w:rPr>
        <w:t>умения самоорганизации как часть регулятивных универсальных учебных действий:</w:t>
      </w:r>
    </w:p>
    <w:p w:rsidR="00466921" w:rsidRPr="00466921" w:rsidRDefault="00466921" w:rsidP="00A83BA3">
      <w:pPr>
        <w:numPr>
          <w:ilvl w:val="0"/>
          <w:numId w:val="79"/>
        </w:numPr>
        <w:tabs>
          <w:tab w:val="left" w:pos="965"/>
        </w:tabs>
        <w:spacing w:line="274" w:lineRule="exact"/>
        <w:ind w:firstLine="360"/>
        <w:jc w:val="both"/>
        <w:rPr>
          <w:rFonts w:ascii="Times New Roman" w:hAnsi="Times New Roman" w:cs="Times New Roman"/>
        </w:rPr>
      </w:pPr>
      <w:r w:rsidRPr="00466921">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66921" w:rsidRPr="00466921" w:rsidRDefault="00466921" w:rsidP="00A83BA3">
      <w:pPr>
        <w:numPr>
          <w:ilvl w:val="0"/>
          <w:numId w:val="79"/>
        </w:numPr>
        <w:tabs>
          <w:tab w:val="left" w:pos="960"/>
        </w:tabs>
        <w:spacing w:line="274" w:lineRule="exact"/>
        <w:ind w:firstLine="360"/>
        <w:jc w:val="both"/>
        <w:rPr>
          <w:rFonts w:ascii="Times New Roman" w:hAnsi="Times New Roman" w:cs="Times New Roman"/>
        </w:rPr>
      </w:pPr>
      <w:r w:rsidRPr="00466921">
        <w:rPr>
          <w:rFonts w:ascii="Times New Roman"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проводить выбор и брать ответственность за решение.</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w:t>
      </w:r>
      <w:r w:rsidRPr="00466921">
        <w:rPr>
          <w:rFonts w:ascii="Times New Roman" w:hAnsi="Times New Roman" w:cs="Times New Roman"/>
        </w:rPr>
        <w:t>умения самоконтроля (рефлексии) как часть регулятивных универсальных учебных действий:</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давать оценку ситуации и предлагать план её изменения;</w:t>
      </w:r>
    </w:p>
    <w:p w:rsidR="00466921" w:rsidRPr="00466921" w:rsidRDefault="00466921" w:rsidP="00A83BA3">
      <w:pPr>
        <w:numPr>
          <w:ilvl w:val="0"/>
          <w:numId w:val="79"/>
        </w:numPr>
        <w:tabs>
          <w:tab w:val="left" w:pos="965"/>
        </w:tabs>
        <w:spacing w:line="274" w:lineRule="exact"/>
        <w:ind w:firstLine="360"/>
        <w:jc w:val="both"/>
        <w:rPr>
          <w:rFonts w:ascii="Times New Roman" w:hAnsi="Times New Roman" w:cs="Times New Roman"/>
        </w:rPr>
      </w:pPr>
      <w:r w:rsidRPr="00466921">
        <w:rPr>
          <w:rFonts w:ascii="Times New Roman" w:hAnsi="Times New Roman" w:cs="Times New Roman"/>
        </w:rPr>
        <w:t>объяснять причины достижения (недостижения) результатов преобразовательной деятельности;</w:t>
      </w:r>
    </w:p>
    <w:p w:rsidR="00466921" w:rsidRPr="00466921" w:rsidRDefault="00466921" w:rsidP="00A83BA3">
      <w:pPr>
        <w:numPr>
          <w:ilvl w:val="0"/>
          <w:numId w:val="79"/>
        </w:numPr>
        <w:tabs>
          <w:tab w:val="left" w:pos="960"/>
        </w:tabs>
        <w:spacing w:line="274" w:lineRule="exact"/>
        <w:ind w:firstLine="360"/>
        <w:jc w:val="both"/>
        <w:rPr>
          <w:rFonts w:ascii="Times New Roman" w:hAnsi="Times New Roman" w:cs="Times New Roman"/>
        </w:rPr>
      </w:pPr>
      <w:r w:rsidRPr="00466921">
        <w:rPr>
          <w:rFonts w:ascii="Times New Roman" w:hAnsi="Times New Roman" w:cs="Times New Roman"/>
        </w:rPr>
        <w:t>вносить необходимые коррективы в деятельность по решению задачи или по осуществлению проекта;</w:t>
      </w:r>
    </w:p>
    <w:p w:rsidR="00466921" w:rsidRPr="00466921" w:rsidRDefault="00466921" w:rsidP="00A83BA3">
      <w:pPr>
        <w:numPr>
          <w:ilvl w:val="0"/>
          <w:numId w:val="79"/>
        </w:numPr>
        <w:tabs>
          <w:tab w:val="left" w:pos="1037"/>
        </w:tabs>
        <w:spacing w:line="274" w:lineRule="exact"/>
        <w:ind w:firstLine="360"/>
        <w:jc w:val="both"/>
        <w:rPr>
          <w:rFonts w:ascii="Times New Roman" w:hAnsi="Times New Roman" w:cs="Times New Roman"/>
        </w:rPr>
      </w:pPr>
      <w:r w:rsidRPr="00466921">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w:t>
      </w:r>
      <w:r w:rsidRPr="00466921">
        <w:rPr>
          <w:rFonts w:ascii="Times New Roman" w:hAnsi="Times New Roman" w:cs="Times New Roman"/>
        </w:rPr>
        <w:t>умения принятия себя и других как часть регулятивных универсальных учебных действий</w:t>
      </w:r>
      <w:r w:rsidRPr="00466921">
        <w:rPr>
          <w:rStyle w:val="612pt"/>
          <w:rFonts w:eastAsia="Franklin Gothic Heavy"/>
        </w:rPr>
        <w:t>:</w:t>
      </w:r>
    </w:p>
    <w:p w:rsidR="00466921" w:rsidRPr="00466921" w:rsidRDefault="00466921" w:rsidP="00A83BA3">
      <w:pPr>
        <w:numPr>
          <w:ilvl w:val="0"/>
          <w:numId w:val="79"/>
        </w:numPr>
        <w:tabs>
          <w:tab w:val="left" w:pos="970"/>
        </w:tabs>
        <w:spacing w:line="274" w:lineRule="exact"/>
        <w:ind w:firstLine="360"/>
        <w:jc w:val="both"/>
        <w:rPr>
          <w:rFonts w:ascii="Times New Roman" w:hAnsi="Times New Roman" w:cs="Times New Roman"/>
        </w:rPr>
      </w:pPr>
      <w:r w:rsidRPr="00466921">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w:t>
      </w:r>
      <w:r w:rsidRPr="00466921">
        <w:rPr>
          <w:rFonts w:ascii="Times New Roman" w:hAnsi="Times New Roman" w:cs="Times New Roman"/>
        </w:rPr>
        <w:t>умения общения как часть коммуникативных универсальных учебных действий:</w:t>
      </w:r>
    </w:p>
    <w:p w:rsidR="00466921" w:rsidRPr="00466921" w:rsidRDefault="00466921" w:rsidP="00A83BA3">
      <w:pPr>
        <w:numPr>
          <w:ilvl w:val="0"/>
          <w:numId w:val="79"/>
        </w:numPr>
        <w:tabs>
          <w:tab w:val="left" w:pos="960"/>
        </w:tabs>
        <w:spacing w:line="274" w:lineRule="exact"/>
        <w:ind w:firstLine="360"/>
        <w:jc w:val="both"/>
        <w:rPr>
          <w:rFonts w:ascii="Times New Roman" w:hAnsi="Times New Roman" w:cs="Times New Roman"/>
        </w:rPr>
      </w:pPr>
      <w:r w:rsidRPr="00466921">
        <w:rPr>
          <w:rFonts w:ascii="Times New Roman" w:hAnsi="Times New Roman" w:cs="Times New Roman"/>
        </w:rPr>
        <w:t>в ходе обсуждения учебного материала, планирования и осуществления учебного проекта;</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в рамках публичного представления результатов проектной деятельности;</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в ходе совместного решения задачи с использованием облачных сервисов;</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в ходе общения с представителями других культур, в частности в социальных сетях.</w:t>
      </w:r>
    </w:p>
    <w:p w:rsidR="00466921" w:rsidRPr="00466921" w:rsidRDefault="00466921" w:rsidP="00466921">
      <w:pPr>
        <w:pStyle w:val="60"/>
        <w:shd w:val="clear" w:color="auto" w:fill="auto"/>
        <w:ind w:firstLine="360"/>
        <w:rPr>
          <w:rFonts w:ascii="Times New Roman" w:hAnsi="Times New Roman" w:cs="Times New Roman"/>
        </w:rPr>
      </w:pPr>
      <w:r w:rsidRPr="00466921">
        <w:rPr>
          <w:rStyle w:val="612pt"/>
          <w:rFonts w:eastAsia="Franklin Gothic Heavy"/>
        </w:rPr>
        <w:t xml:space="preserve">У обучающегося будут сформированы </w:t>
      </w:r>
      <w:r w:rsidRPr="00466921">
        <w:rPr>
          <w:rFonts w:ascii="Times New Roman" w:hAnsi="Times New Roman" w:cs="Times New Roman"/>
        </w:rPr>
        <w:t>умения совместной деятельности как часть коммуникативных универсальных учебных действий:</w:t>
      </w:r>
    </w:p>
    <w:p w:rsidR="00466921" w:rsidRPr="00466921" w:rsidRDefault="00466921" w:rsidP="00A83BA3">
      <w:pPr>
        <w:numPr>
          <w:ilvl w:val="0"/>
          <w:numId w:val="79"/>
        </w:numPr>
        <w:tabs>
          <w:tab w:val="left" w:pos="960"/>
        </w:tabs>
        <w:spacing w:line="274" w:lineRule="exact"/>
        <w:ind w:firstLine="360"/>
        <w:jc w:val="both"/>
        <w:rPr>
          <w:rFonts w:ascii="Times New Roman" w:hAnsi="Times New Roman" w:cs="Times New Roman"/>
        </w:rPr>
      </w:pPr>
      <w:r w:rsidRPr="00466921">
        <w:rPr>
          <w:rFonts w:ascii="Times New Roman" w:hAnsi="Times New Roman" w:cs="Times New Roman"/>
        </w:rPr>
        <w:t>понимать и использовать преимущества командной работы при реализации учебного проекта;</w:t>
      </w:r>
    </w:p>
    <w:p w:rsidR="00466921" w:rsidRPr="00466921" w:rsidRDefault="00466921" w:rsidP="00A83BA3">
      <w:pPr>
        <w:numPr>
          <w:ilvl w:val="0"/>
          <w:numId w:val="79"/>
        </w:numPr>
        <w:tabs>
          <w:tab w:val="left" w:pos="1037"/>
        </w:tabs>
        <w:spacing w:line="274" w:lineRule="exact"/>
        <w:ind w:firstLine="360"/>
        <w:jc w:val="both"/>
        <w:rPr>
          <w:rFonts w:ascii="Times New Roman" w:hAnsi="Times New Roman" w:cs="Times New Roman"/>
        </w:rPr>
      </w:pPr>
      <w:r w:rsidRPr="00466921">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интерпретировать высказывания собеседника - участника совместной деятельности;</w:t>
      </w:r>
    </w:p>
    <w:p w:rsidR="00466921" w:rsidRPr="00466921" w:rsidRDefault="00466921" w:rsidP="00A83BA3">
      <w:pPr>
        <w:numPr>
          <w:ilvl w:val="0"/>
          <w:numId w:val="79"/>
        </w:numPr>
        <w:tabs>
          <w:tab w:val="left" w:pos="1030"/>
        </w:tabs>
        <w:spacing w:line="274" w:lineRule="exact"/>
        <w:ind w:firstLine="360"/>
        <w:jc w:val="both"/>
        <w:rPr>
          <w:rFonts w:ascii="Times New Roman" w:hAnsi="Times New Roman" w:cs="Times New Roman"/>
        </w:rPr>
      </w:pPr>
      <w:r w:rsidRPr="00466921">
        <w:rPr>
          <w:rFonts w:ascii="Times New Roman" w:hAnsi="Times New Roman" w:cs="Times New Roman"/>
        </w:rPr>
        <w:t>владеть навыками отстаивания своей точки зрения, используя при этом законы логики;</w:t>
      </w:r>
    </w:p>
    <w:p w:rsidR="00466921" w:rsidRPr="00466921" w:rsidRDefault="00466921" w:rsidP="00A83BA3">
      <w:pPr>
        <w:numPr>
          <w:ilvl w:val="0"/>
          <w:numId w:val="79"/>
        </w:numPr>
        <w:tabs>
          <w:tab w:val="left" w:pos="1042"/>
        </w:tabs>
        <w:spacing w:line="274" w:lineRule="exact"/>
        <w:jc w:val="both"/>
        <w:rPr>
          <w:rFonts w:ascii="Times New Roman" w:hAnsi="Times New Roman" w:cs="Times New Roman"/>
        </w:rPr>
      </w:pPr>
      <w:r w:rsidRPr="00466921">
        <w:rPr>
          <w:rFonts w:ascii="Times New Roman" w:hAnsi="Times New Roman" w:cs="Times New Roman"/>
        </w:rPr>
        <w:t>уметь распознавать некорректную аргументацию.</w:t>
      </w:r>
    </w:p>
    <w:p w:rsidR="00466921" w:rsidRPr="00466921" w:rsidRDefault="00466921" w:rsidP="00466921">
      <w:pPr>
        <w:ind w:firstLine="360"/>
        <w:jc w:val="both"/>
        <w:rPr>
          <w:rFonts w:ascii="Times New Roman" w:hAnsi="Times New Roman" w:cs="Times New Roman"/>
        </w:rPr>
      </w:pPr>
      <w:r w:rsidRPr="00466921">
        <w:rPr>
          <w:rStyle w:val="2115pt"/>
          <w:rFonts w:eastAsia="Arial Unicode MS"/>
        </w:rPr>
        <w:t>Предметные результаты</w:t>
      </w:r>
      <w:r w:rsidRPr="00466921">
        <w:rPr>
          <w:rFonts w:ascii="Times New Roman" w:hAnsi="Times New Roman" w:cs="Times New Roman"/>
        </w:rPr>
        <w:t xml:space="preserve"> освоения программы по учебному предмету «Труд (технология)» на уровне основного общего образования.</w:t>
      </w:r>
    </w:p>
    <w:p w:rsidR="00466921" w:rsidRPr="00466921" w:rsidRDefault="00466921" w:rsidP="00466921">
      <w:pPr>
        <w:jc w:val="both"/>
        <w:rPr>
          <w:rFonts w:ascii="Times New Roman" w:hAnsi="Times New Roman" w:cs="Times New Roman"/>
        </w:rPr>
      </w:pPr>
      <w:r w:rsidRPr="00466921">
        <w:rPr>
          <w:rFonts w:ascii="Times New Roman" w:hAnsi="Times New Roman" w:cs="Times New Roman"/>
        </w:rPr>
        <w:t>Для всех модулей обязательные предметные результаты:</w:t>
      </w:r>
    </w:p>
    <w:p w:rsidR="00466921" w:rsidRPr="00466921" w:rsidRDefault="00466921" w:rsidP="00A83BA3">
      <w:pPr>
        <w:numPr>
          <w:ilvl w:val="0"/>
          <w:numId w:val="79"/>
        </w:numPr>
        <w:tabs>
          <w:tab w:val="left" w:pos="1042"/>
        </w:tabs>
        <w:spacing w:line="274" w:lineRule="exact"/>
        <w:jc w:val="both"/>
        <w:rPr>
          <w:rFonts w:ascii="Times New Roman" w:hAnsi="Times New Roman" w:cs="Times New Roman"/>
        </w:rPr>
      </w:pPr>
      <w:r w:rsidRPr="00466921">
        <w:rPr>
          <w:rFonts w:ascii="Times New Roman" w:hAnsi="Times New Roman" w:cs="Times New Roman"/>
        </w:rPr>
        <w:t>организовывать рабочее место в соответствии с изучаемой технологией;</w:t>
      </w:r>
    </w:p>
    <w:p w:rsidR="00466921" w:rsidRPr="00466921" w:rsidRDefault="00466921" w:rsidP="00A83BA3">
      <w:pPr>
        <w:numPr>
          <w:ilvl w:val="0"/>
          <w:numId w:val="79"/>
        </w:numPr>
        <w:tabs>
          <w:tab w:val="left" w:pos="973"/>
        </w:tabs>
        <w:spacing w:line="274" w:lineRule="exact"/>
        <w:ind w:firstLine="360"/>
        <w:jc w:val="both"/>
        <w:rPr>
          <w:rFonts w:ascii="Times New Roman" w:hAnsi="Times New Roman" w:cs="Times New Roman"/>
        </w:rPr>
      </w:pPr>
      <w:r w:rsidRPr="00466921">
        <w:rPr>
          <w:rFonts w:ascii="Times New Roman" w:hAnsi="Times New Roman" w:cs="Times New Roman"/>
        </w:rPr>
        <w:t>соблюдать правила безопасного использования ручных и электрифицированных инструментов и оборудования;</w:t>
      </w:r>
    </w:p>
    <w:p w:rsidR="00466921" w:rsidRPr="00CA532A" w:rsidRDefault="00466921" w:rsidP="00A83BA3">
      <w:pPr>
        <w:numPr>
          <w:ilvl w:val="0"/>
          <w:numId w:val="79"/>
        </w:numPr>
        <w:tabs>
          <w:tab w:val="left" w:pos="982"/>
        </w:tabs>
        <w:spacing w:line="274" w:lineRule="exact"/>
        <w:ind w:firstLine="360"/>
        <w:jc w:val="both"/>
        <w:rPr>
          <w:rFonts w:ascii="Times New Roman" w:hAnsi="Times New Roman" w:cs="Times New Roman"/>
        </w:rPr>
      </w:pPr>
      <w:r w:rsidRPr="00466921">
        <w:rPr>
          <w:rFonts w:ascii="Times New Roman" w:hAnsi="Times New Roman" w:cs="Times New Roman"/>
        </w:rPr>
        <w:t>грамотно и осознанно выполнять технологические операции в соответствии изучаемой технологией.</w:t>
      </w:r>
    </w:p>
    <w:p w:rsidR="00711202" w:rsidRPr="00C2205B" w:rsidRDefault="00037944" w:rsidP="00C2205B">
      <w:pPr>
        <w:pStyle w:val="23"/>
        <w:shd w:val="clear" w:color="auto" w:fill="auto"/>
        <w:spacing w:line="240" w:lineRule="exact"/>
        <w:rPr>
          <w:b/>
        </w:rPr>
      </w:pPr>
      <w:r w:rsidRPr="00C2205B">
        <w:rPr>
          <w:b/>
        </w:rPr>
        <w:t>Поурочное планирование</w:t>
      </w:r>
      <w:r w:rsidR="00C2205B">
        <w:rPr>
          <w:b/>
        </w:rPr>
        <w:t xml:space="preserve"> </w:t>
      </w:r>
      <w:r w:rsidR="0016442F">
        <w:rPr>
          <w:b/>
        </w:rPr>
        <w:t xml:space="preserve"> 5</w:t>
      </w:r>
      <w:r w:rsidRPr="00C2205B">
        <w:rPr>
          <w:b/>
        </w:rPr>
        <w:t xml:space="preserve">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216"/>
        <w:gridCol w:w="15"/>
      </w:tblGrid>
      <w:tr w:rsidR="00711202" w:rsidTr="00CA532A">
        <w:trPr>
          <w:trHeight w:val="159"/>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 урока</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вокруг нас</w:t>
            </w:r>
          </w:p>
        </w:tc>
      </w:tr>
      <w:tr w:rsidR="00711202" w:rsidTr="00CA532A">
        <w:trPr>
          <w:trHeight w:val="37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Технологический процесс. Практическая работа "Анализ технологических операций"</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Проекты и проектирование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Мини-проект "Разработка паспорта учебного проекта"</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Основы графической грамоты. Практическая работа "Чтение графических изображений"</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"Выполнение развертки футляра"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Графические изображения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"Выполнение эскиза изделия"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Основные элементы графических изображений</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"Выполнение чертежного шрифта"</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Правила построения чертежей. Практическая работа "Выполнение чертежа плоской детали (изделия)"</w:t>
            </w:r>
          </w:p>
        </w:tc>
      </w:tr>
      <w:tr w:rsidR="00711202" w:rsidTr="00CA532A">
        <w:trPr>
          <w:trHeight w:val="30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Профессии, связанные с черчением, их востребованность на рынке труда (чертежник, картограф и другие)</w:t>
            </w:r>
          </w:p>
        </w:tc>
      </w:tr>
      <w:tr w:rsidR="00711202" w:rsidTr="00CA532A">
        <w:trPr>
          <w:trHeight w:val="167"/>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Технология, ее основные составляющие. Бумага и ее свойства. Практическая работа "Изучение свойств бумаги"</w:t>
            </w:r>
          </w:p>
        </w:tc>
      </w:tr>
      <w:tr w:rsidR="00711202" w:rsidTr="00CA532A">
        <w:trPr>
          <w:trHeight w:val="2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14</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711202" w:rsidTr="00CA532A">
        <w:trPr>
          <w:trHeight w:val="12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15</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Виды и свойства конструкционных материалов. Древесина. Практическая работа "Изучение свойств древесины"</w:t>
            </w:r>
          </w:p>
        </w:tc>
      </w:tr>
      <w:tr w:rsidR="00711202" w:rsidTr="00CA532A">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823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Индивидуальный творческий (учебный) проект "Изделие из древесины": обоснование проекта, анализ ресурсов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Технология обработки древесины ручным инструментом</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Выполнение проекта "Изделие из древесины": выполнение технологических операций ручными инструментами</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Технологии обработки древесины с использованием электрифицированного инструмента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Выполнение проекта "Изделие из древесины": выполнение технологических операций с использованием электрифицированного инструмента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отделки изделий из древесины. Декорирование древесины</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22</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Выполнение проекта "Изделие из древесины". Отделка изделия</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Контроль и оценка качества изделий из древесины</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Подготовка проекта "Изделие из древесины" к защите</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Профессии, связанные с производством и обработкой древесины: столяр, плотник, резчик по дереву и другие</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и оценка качества проекта "Изделие из древесины"</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Основы рационального питания. Пищевая ценность овощей. Технологии обработки овощей</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Пищевая ценность и технологии обработки яиц. Лабораторно-практическая работа "Определение доброкачественности яиц"</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31</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Кулинария. Кухня, санитарно-гигиенические требования к помещению кухни. Практическая работа "Чертеж кухни в масштабе 1: 20"</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Сервировка стола, правила этикета. Групповой проект по теме "Питание и здоровье человека". Подготовка проекта к защите</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33</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Мир профессий. Профессии, связанные с производством и обработкой пищевых продуктов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группового проекта "Питание и здоровье человека"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711202" w:rsidTr="00CA532A">
        <w:trPr>
          <w:gridAfter w:val="1"/>
          <w:wAfter w:w="15" w:type="dxa"/>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36</w:t>
            </w:r>
          </w:p>
        </w:tc>
        <w:tc>
          <w:tcPr>
            <w:tcW w:w="821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Общие свойства текстильных материалов. Практическая работа "Изучение свойств тканей"</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Швейная машина, ее устройство. Виды машинных швов</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38</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Практическая работа "Заправка верхней и нижней нитей машины. Выполнение прямых строчек"</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Конструирование и изготовление швейных изделий</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Индивидуальный творческий (учебный) проект "Изделие из текстильных материалов": обоснование проекта, анализ ресурсов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41</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Чертеж выкроек швейного изделия</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Выполнение проекта "Изделие из текстильных материалов" по технологической карте: подготовка выкроек, раскрой изделия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Ручные и машинные швы. Швейные машинные работы</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823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8231" w:type="dxa"/>
            <w:gridSpan w:val="2"/>
            <w:tcBorders>
              <w:top w:val="single" w:sz="4" w:space="0" w:color="auto"/>
              <w:left w:val="single" w:sz="4" w:space="0" w:color="auto"/>
              <w:right w:val="single" w:sz="4" w:space="0" w:color="auto"/>
            </w:tcBorders>
            <w:shd w:val="clear" w:color="auto" w:fill="FFFFFF"/>
            <w:vAlign w:val="bottom"/>
          </w:tcPr>
          <w:p w:rsidR="00CA532A" w:rsidRDefault="00037944">
            <w:pPr>
              <w:pStyle w:val="23"/>
              <w:shd w:val="clear" w:color="auto" w:fill="auto"/>
              <w:spacing w:line="240" w:lineRule="exact"/>
              <w:jc w:val="left"/>
            </w:pPr>
            <w:r>
              <w:t>Оценка качества изготовления проектного швейного изделия</w:t>
            </w:r>
          </w:p>
        </w:tc>
      </w:tr>
      <w:tr w:rsidR="00711202" w:rsidTr="00CA532A">
        <w:trPr>
          <w:trHeight w:val="128"/>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Подготовка проекта "Изделие из текстильных материалов" к защите</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47</w:t>
            </w:r>
          </w:p>
        </w:tc>
        <w:tc>
          <w:tcPr>
            <w:tcW w:w="823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Мир профессий. Профессии, связанные со швейным производством: конструктор, технолог и другие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48</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проекта "Изделие из текстильных материалов"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Робототехника, сферы применения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"Мой робот-помощник"</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Конструирование робототехнической модели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"Сортировка деталей конструктора"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Механическая передача, ее виды</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54</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"Сборка модели с ременной или зубчатой передачей"</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Электронные устройства: электродвигатель и контроллер</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Практическая работа "Подключение мотора к контроллеру, управление вращением"</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Алгоритмы. Роботы как исполнители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"Сборка модели робота, программирование мотора"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Датчики, функции, принцип работы</w:t>
            </w:r>
          </w:p>
        </w:tc>
      </w:tr>
      <w:tr w:rsidR="00711202" w:rsidTr="00CA532A">
        <w:trPr>
          <w:trHeight w:val="235"/>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60</w:t>
            </w:r>
          </w:p>
        </w:tc>
        <w:tc>
          <w:tcPr>
            <w:tcW w:w="82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69" w:lineRule="exact"/>
              <w:jc w:val="left"/>
            </w:pPr>
            <w:r>
              <w:t>Практическая работа "Сборка модели робота, программирование датчика нажатия"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61</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Создание кодов программ для двух датчиков нажатия</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823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Практическая работа "Программирование модели робота с двумя датчиками нажатия"</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63</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Определение этапов группового проекта по робототехнике. Сборка модели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Программирование модели робота. Оценка качества модели робота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Испытание модели робота. Подготовка проекта к защите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проекта по робототехнике</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Мир профессий в робототехнике: инженер по робототехнике, проектировщик робототехники и другие</w:t>
            </w:r>
          </w:p>
        </w:tc>
      </w:tr>
      <w:tr w:rsidR="00711202" w:rsidTr="00CA532A">
        <w:trPr>
          <w:trHeight w:val="70"/>
        </w:trPr>
        <w:tc>
          <w:tcPr>
            <w:tcW w:w="937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68, из них уроков, отведенных на контрольные работы, - не более 6</w:t>
            </w:r>
          </w:p>
        </w:tc>
      </w:tr>
    </w:tbl>
    <w:p w:rsidR="00711202" w:rsidRDefault="00711202">
      <w:pPr>
        <w:rPr>
          <w:sz w:val="2"/>
          <w:szCs w:val="2"/>
        </w:rPr>
      </w:pPr>
    </w:p>
    <w:p w:rsidR="00711202" w:rsidRPr="00117DCC" w:rsidRDefault="00037944" w:rsidP="00117DCC">
      <w:pPr>
        <w:pStyle w:val="a8"/>
        <w:shd w:val="clear" w:color="auto" w:fill="auto"/>
        <w:spacing w:line="240" w:lineRule="exact"/>
        <w:jc w:val="center"/>
        <w:rPr>
          <w:b/>
        </w:rPr>
      </w:pPr>
      <w:r w:rsidRPr="00117DCC">
        <w:rPr>
          <w:b/>
        </w:rPr>
        <w:t>6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216"/>
        <w:gridCol w:w="15"/>
      </w:tblGrid>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1</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Модели и моделирование. Инженерные профессии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"Выполнение эскиза модели технического устройства"</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w:t>
            </w:r>
          </w:p>
        </w:tc>
        <w:tc>
          <w:tcPr>
            <w:tcW w:w="823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Машины и механизмы. Кинематические схемы</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"Чтение кинематических схем машин и механизмов"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Чертеж. Геометрическое черчение</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Практическая работа "Выполнение простейших геометрических построений с помощью чертежных инструментов и приспособлений"</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Введение в компьютерную графику. Мир изображений</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8</w:t>
            </w:r>
          </w:p>
        </w:tc>
        <w:tc>
          <w:tcPr>
            <w:tcW w:w="8231" w:type="dxa"/>
            <w:gridSpan w:val="2"/>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Практическая работа "Построение блок-схемы с помощью графических объектов"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Создание изображений в графическом редакторе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"Построение фигур в графическом редакторе"</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11</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Печатная продукция как результат компьютерной графики. Практическая работа "Создание печатной продукции в графическом редакторе"</w:t>
            </w:r>
          </w:p>
        </w:tc>
      </w:tr>
      <w:tr w:rsidR="00711202" w:rsidTr="00CA532A">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82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Мир профессий. Профессии, связанные с компьютерной графикой: инженер-конструктор, архитектор, инженер-строитель и другие</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13</w:t>
            </w:r>
          </w:p>
        </w:tc>
        <w:tc>
          <w:tcPr>
            <w:tcW w:w="821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Металлы и сплавы. Свойства металлов и сплавов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"Свойства металлов и сплавов"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обработки тонколистового металла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Индивидуальный творческий (учебный) проект "Изделие из металла": обоснование проекта, анализ ресурсов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Технологические операции: резание, гибка тонколистового металла и проволоки</w:t>
            </w:r>
          </w:p>
        </w:tc>
      </w:tr>
      <w:tr w:rsidR="00711202" w:rsidTr="00CA532A">
        <w:trPr>
          <w:gridAfter w:val="1"/>
          <w:wAfter w:w="15" w:type="dxa"/>
          <w:trHeight w:val="132"/>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Выполнение проекта "Изделие из металла" по технологической карте: выполнение технологических операций ручными инструментами</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19</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получения отверстий в заготовках из металла. Сверление</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Выполнение проекта "Изделие из металла" по технологической карте: сверление, пробивание отверстий и другие технологические операции</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сборки изделий из тонколистового металла и проволоки</w:t>
            </w:r>
          </w:p>
        </w:tc>
      </w:tr>
      <w:tr w:rsidR="00711202" w:rsidTr="00CA532A">
        <w:trPr>
          <w:gridAfter w:val="1"/>
          <w:wAfter w:w="15" w:type="dxa"/>
          <w:trHeight w:val="7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Выполнение проекта "Изделие из металла" по технологической карте: изготовление и сборка проектного изделия</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Контроль и оценка качества изделия из металла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24</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Оценка качества проектного изделия из металла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Профессии, связанные с производством и обработкой металлов: фрезеровщик, слесарь, токарь и другие</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26</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проекта "Изделие из металла"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27</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Основы рационального питания: молоко и молочные продукты</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Групповой проект по теме "Технологии обработки пищевых продуктов": обоснование проекта, анализ ресурсов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821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30</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Групповой проект по теме "Технологии обработки пищевых продуктов": выполнение проекта, разработка технологических карт</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приготовления разных видов теста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32</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Профессии кондитер, хлебопек</w:t>
            </w:r>
          </w:p>
        </w:tc>
      </w:tr>
      <w:tr w:rsidR="00711202" w:rsidTr="00CA532A">
        <w:trPr>
          <w:gridAfter w:val="1"/>
          <w:wAfter w:w="15" w:type="dxa"/>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21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проекта по теме "Технологии обработки пищевых продуктов"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35</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Уход за одеждой. Практическая работа "Уход за одеждой"</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37</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 xml:space="preserve">Современные текстильные материалы. Сравнение свойств тканей. </w:t>
            </w:r>
            <w:r>
              <w:lastRenderedPageBreak/>
              <w:t>Практическая работа "Составление характеристик современных текстильных материалов"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38</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39</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Машинные швы. Регуляторы швейной машины. Практическая работа "Выполнение образцов двойных швов"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Выполнение проекта "Изделие из текстильных материалов": обоснование проекта, анализ ресурсов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41</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Швейные машинные работы. Раскрой проектного изделия</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42</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Выполнение проекта "Изделие из текстильных материалов"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Швейные машинные работы. Пошив швейного изделия</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Выполнение проекта "Изделие из текстильных материалов": выполнение технологических операций по пошиву проектного изделия</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45</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Декоративная отделка швейных изделий</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46</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Выполнение проекта "Изделие из текстильных материалов": выполнение технологических операций по отделке изделия</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Оценка качества проектного швейного изделия</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48</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проекта "Изделие из текстильных материалов"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Мобильная робототехника. Транспортные роботы</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"Характеристика транспортного робота"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51</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Простые модели роботов с элементами управления</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52</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Практическая работа "Конструирование робота. Программирование поворотов робота"</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Роботы на колесном ходу</w:t>
            </w:r>
          </w:p>
        </w:tc>
      </w:tr>
      <w:tr w:rsidR="00711202" w:rsidTr="00CA532A">
        <w:trPr>
          <w:gridAfter w:val="1"/>
          <w:wAfter w:w="15" w:type="dxa"/>
          <w:trHeight w:val="199"/>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8216"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Практическая работа "Сборка робота и программирование нескольких светодиодов"</w:t>
            </w:r>
          </w:p>
        </w:tc>
      </w:tr>
      <w:tr w:rsidR="00711202" w:rsidTr="00CA532A">
        <w:trPr>
          <w:gridAfter w:val="1"/>
          <w:wAfter w:w="15" w:type="dxa"/>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8216"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Датчики расстояния, назначение и функции</w:t>
            </w:r>
          </w:p>
        </w:tc>
      </w:tr>
      <w:tr w:rsidR="00711202" w:rsidTr="00CA532A">
        <w:trPr>
          <w:gridAfter w:val="1"/>
          <w:wAfter w:w="15" w:type="dxa"/>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56</w:t>
            </w:r>
          </w:p>
        </w:tc>
        <w:tc>
          <w:tcPr>
            <w:tcW w:w="821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"Программирование работы датчика расстояния"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Датчики линии, назначение и функции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"Программирование работы датчика линии"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Программирование моделей роботов в компьютерно-управляемой среде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"Программирование модели транспортного робота"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61</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Сервомотор, назначение, применение в моделях роботов</w:t>
            </w:r>
          </w:p>
        </w:tc>
      </w:tr>
      <w:tr w:rsidR="00711202" w:rsidTr="00CA532A">
        <w:trPr>
          <w:trHeight w:val="111"/>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62</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"Управление несколькими сервомоторами"</w:t>
            </w:r>
          </w:p>
        </w:tc>
      </w:tr>
      <w:tr w:rsidR="00711202" w:rsidTr="00CA532A">
        <w:trPr>
          <w:trHeight w:val="143"/>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Движение модели транспортного робота</w:t>
            </w:r>
          </w:p>
        </w:tc>
      </w:tr>
      <w:tr w:rsidR="00711202" w:rsidTr="00CA532A">
        <w:trPr>
          <w:trHeight w:val="174"/>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64</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Практическая работа "Проведение испытания, анализ разработанных программ"</w:t>
            </w:r>
          </w:p>
        </w:tc>
      </w:tr>
      <w:tr w:rsidR="00711202" w:rsidTr="00CA532A">
        <w:trPr>
          <w:trHeight w:val="165"/>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65</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Групповой учебный проект по робототехнике (модель транспортного робота): обоснование проекта, анализ ресурсов, разработка модели</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66</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Групповой учебный проект по робототехнике. Сборка и программирование модели робота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Подготовка проекта к защите. Испытание модели робота</w:t>
            </w:r>
          </w:p>
        </w:tc>
      </w:tr>
      <w:tr w:rsidR="00711202" w:rsidTr="00CA532A">
        <w:trPr>
          <w:trHeight w:val="85"/>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68</w:t>
            </w:r>
          </w:p>
        </w:tc>
        <w:tc>
          <w:tcPr>
            <w:tcW w:w="8231" w:type="dxa"/>
            <w:gridSpan w:val="2"/>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711202" w:rsidTr="00CA532A">
        <w:trPr>
          <w:trHeight w:val="239"/>
        </w:trPr>
        <w:tc>
          <w:tcPr>
            <w:tcW w:w="937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ОБЩЕЕ КОЛИЧЕСТВО УРОКОВ ПО ПРОГРАММЕ: 68, из них уроков, отведенных на контрольные работы, - не более 6</w:t>
            </w:r>
          </w:p>
        </w:tc>
      </w:tr>
    </w:tbl>
    <w:p w:rsidR="00711202" w:rsidRDefault="00711202">
      <w:pPr>
        <w:rPr>
          <w:sz w:val="2"/>
          <w:szCs w:val="2"/>
        </w:rPr>
      </w:pPr>
    </w:p>
    <w:p w:rsidR="00711202" w:rsidRDefault="00711202">
      <w:pPr>
        <w:rPr>
          <w:sz w:val="2"/>
          <w:szCs w:val="2"/>
        </w:rPr>
      </w:pPr>
    </w:p>
    <w:p w:rsidR="00711202" w:rsidRPr="00117DCC" w:rsidRDefault="00037944" w:rsidP="00117DCC">
      <w:pPr>
        <w:pStyle w:val="a8"/>
        <w:shd w:val="clear" w:color="auto" w:fill="auto"/>
        <w:spacing w:line="240" w:lineRule="exact"/>
        <w:jc w:val="both"/>
        <w:rPr>
          <w:b/>
        </w:rPr>
      </w:pPr>
      <w:r w:rsidRPr="00117DCC">
        <w:rPr>
          <w:b/>
        </w:rPr>
        <w:t>7 класс (инвариантные + вариативные модули "Растениеводство",</w:t>
      </w:r>
      <w:r w:rsidR="00117DCC">
        <w:rPr>
          <w:b/>
        </w:rPr>
        <w:t xml:space="preserve"> </w:t>
      </w:r>
      <w:r w:rsidRPr="00117DCC">
        <w:rPr>
          <w:b/>
        </w:rPr>
        <w:t>"Животноводство")</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221"/>
      </w:tblGrid>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CA532A">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Дизайн и технологии. Мир профессий</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221"/>
      </w:tblGrid>
      <w:tr w:rsidR="00711202" w:rsidTr="00CA532A">
        <w:trPr>
          <w:trHeight w:val="103"/>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Практическая работа "Разработка дизайн-проекта изделия на основе мотивов народных промыслов (по выбору)"</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Цифровые технологии на производстве. Управление производством</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lastRenderedPageBreak/>
              <w:t>Урок 4</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Практическая работа "Применение цифровых технологий на производстве (по выбору)"</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Конструкторская документация. Сборочный чертеж.</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"Чтение сборочного чертежа"</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7</w:t>
            </w:r>
          </w:p>
        </w:tc>
        <w:tc>
          <w:tcPr>
            <w:tcW w:w="822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САПР</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"Создание чертежа в САПР"</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Построение геометрических фигур в САПР</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10</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Практическая работа "Построение геометрических фигур в чертежном редакторе"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Построение чертежа детали в САПР</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12</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"Выполнение сборочного чертежа"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ЭБ-моделирование и макетирование. Типы макетов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"Создание объемной модели макета, развертки"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Мир профессий. Профессия макетчик. Основные приемы макетирования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16</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"Редактирование чертежа развертки"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17</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Классификация конструкционных материалов. Композиционные материалы</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Индивидуальный творческий (учебный) проект "Изделие из конструкционных и поделочных материалов"</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Технологии механической обработки конструкционных материалов с помощью технологического оборудования</w:t>
            </w:r>
          </w:p>
        </w:tc>
      </w:tr>
      <w:tr w:rsidR="00711202" w:rsidTr="00CA532A">
        <w:trPr>
          <w:trHeight w:val="128"/>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Выполнение проекта "Изделие из конструкционных и поделочных материалов"</w:t>
            </w:r>
          </w:p>
        </w:tc>
      </w:tr>
      <w:tr w:rsidR="00711202" w:rsidTr="00CA532A">
        <w:trPr>
          <w:trHeight w:val="128"/>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21</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механической обработки металлов с помощью станков</w:t>
            </w:r>
          </w:p>
        </w:tc>
      </w:tr>
      <w:tr w:rsidR="00711202" w:rsidTr="00CA532A">
        <w:trPr>
          <w:trHeight w:val="412"/>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Выполнение проекта "Изделие из конструкционных и поделочных материалов" по технологической карте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23</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Резьба и резьбовые соединения. Способы нарезания резьбы</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Выполнение проекта "Изделие из конструкционных и поделочных материалов" по технологической карте</w:t>
            </w:r>
          </w:p>
        </w:tc>
      </w:tr>
      <w:tr w:rsidR="00711202" w:rsidTr="00CA532A">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25</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Пластмассы. Способы обработки и отделки изделий из пластмассы</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Выполнение проекта "Изделие из конструкционных и поделочных материалов" по технологической карте</w:t>
            </w:r>
          </w:p>
        </w:tc>
      </w:tr>
      <w:tr w:rsidR="00711202" w:rsidTr="00CA532A">
        <w:trPr>
          <w:trHeight w:val="172"/>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822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Контроль и оценка качества изделия из конструкционных материалов. Оценка себестоимости изделия</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28</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Подготовка проекта "Изделие из конструкционных и поделочных материалов" к защите</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Профессии в области получения и применения современных материалов, наноматериалов: инженер по наноэлектронике и другие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проекта "Изделие из конструкционных и поделочных материалов"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Рыба, морепродукты в питании человека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32</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Групповой проект по теме "Технологии обработки пищевых продуктов"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Мясо животных, мясо птицы в питании человека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34</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Выполнение проекта по теме "Технологии обработки пищевых продуктов"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35</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Мир профессий. Профессии повар, технолог</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36</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Защита проекта по теме "Технологии обработки пищевых продуктов"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37</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Конструирование одежды. Плечевая и поясная одежда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38</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"Моделирование поясной и плечевой одежды"</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39</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Чертеж выкроек швейного изделия</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40</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Выполнение технологических операций по раскрою и пошиву изделия, отделке изделия (по выбору обучающихся)</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41</w:t>
            </w:r>
          </w:p>
        </w:tc>
        <w:tc>
          <w:tcPr>
            <w:tcW w:w="822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Оценка качества швейного изделия</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42</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Мир профессий. Профессии, связанные с производством одежды: дизайнер одежды, конструктор и другие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43</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Промышленные роботы, их классификация, назначение, использование</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44</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69" w:lineRule="exact"/>
              <w:jc w:val="left"/>
            </w:pPr>
            <w:r>
              <w:t xml:space="preserve">Практическая работа "Использование операторов ввода-вывода в визуальной </w:t>
            </w:r>
            <w:r>
              <w:lastRenderedPageBreak/>
              <w:t>среде программирования"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45</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Конструирование моделей роботов. Управление роботами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46</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"Разработка конструкции робота"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47</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Алгоритмическая структура "Цикл"</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48</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"Составление цепочки команд"</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49</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Алгоритмическая структура "Ветвление"</w:t>
            </w:r>
          </w:p>
        </w:tc>
      </w:tr>
      <w:tr w:rsidR="00711202" w:rsidTr="00CA532A">
        <w:trPr>
          <w:trHeight w:val="499"/>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50</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"Применение основных алгоритмических структур.</w:t>
            </w:r>
            <w:r w:rsidR="00117DCC">
              <w:t xml:space="preserve"> Контроль движения при помощи датчиков"</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51</w:t>
            </w:r>
          </w:p>
        </w:tc>
        <w:tc>
          <w:tcPr>
            <w:tcW w:w="822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40" w:lineRule="exact"/>
              <w:jc w:val="left"/>
            </w:pPr>
            <w:r>
              <w:t>Каналы связи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52</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"Программирование дополнительных механизмов"</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53</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Дистанционное управление</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54</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Практическая работа "Программирование пульта дистанционного управления. Дистанционное управление роботами"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55</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Взаимодействие нескольких роботов</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56</w:t>
            </w:r>
          </w:p>
        </w:tc>
        <w:tc>
          <w:tcPr>
            <w:tcW w:w="8221"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Практическая работа "Программирование роботов для совместной работы. Выполнение общей задачи"</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57</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выращивания сельскохозяйственных культур</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58</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"Технологии выращивания растений в регионе"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59</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Полезные для человека дикорастущие растения и их классификация</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60</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"Технология заготовки дикорастущих растений"</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61</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Сохранение природной среды</w:t>
            </w:r>
          </w:p>
        </w:tc>
      </w:tr>
      <w:tr w:rsidR="00711202" w:rsidTr="00CA532A">
        <w:trPr>
          <w:trHeight w:val="70"/>
        </w:trPr>
        <w:tc>
          <w:tcPr>
            <w:tcW w:w="1144"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62</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Групповая практическая работа по составлению и описанию экологических проблем региона, связанных с деятельностью человека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63</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Традиции выращивания сельскохозяйственных животных регион</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64</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"Сельскохозяйственные предприятия региона"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65</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выращивания сельскохозяйственных животных региона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66</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Учебный групповой проект "Особенности сельского хозяйства региона"</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67</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Мир профессий: ветеринар, зоотехник и другие</w:t>
            </w:r>
          </w:p>
        </w:tc>
      </w:tr>
      <w:tr w:rsidR="00711202" w:rsidTr="00CA532A">
        <w:trPr>
          <w:trHeight w:val="70"/>
        </w:trPr>
        <w:tc>
          <w:tcPr>
            <w:tcW w:w="1144"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68</w:t>
            </w:r>
          </w:p>
        </w:tc>
        <w:tc>
          <w:tcPr>
            <w:tcW w:w="8221"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Учебный групповой проект "Особенности сельского хозяйства региона"</w:t>
            </w:r>
          </w:p>
        </w:tc>
      </w:tr>
      <w:tr w:rsidR="00711202" w:rsidTr="00CA532A">
        <w:trPr>
          <w:trHeight w:val="70"/>
        </w:trPr>
        <w:tc>
          <w:tcPr>
            <w:tcW w:w="936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68, из них уроков, отведенных на контрольные работы, - не более 6</w:t>
            </w:r>
          </w:p>
        </w:tc>
      </w:tr>
    </w:tbl>
    <w:p w:rsidR="00711202" w:rsidRDefault="00711202">
      <w:pPr>
        <w:rPr>
          <w:sz w:val="2"/>
          <w:szCs w:val="2"/>
        </w:rPr>
      </w:pPr>
    </w:p>
    <w:p w:rsidR="00711202" w:rsidRDefault="00711202">
      <w:pPr>
        <w:rPr>
          <w:sz w:val="2"/>
          <w:szCs w:val="2"/>
        </w:rPr>
      </w:pPr>
    </w:p>
    <w:p w:rsidR="00711202" w:rsidRPr="00117DCC" w:rsidRDefault="00037944" w:rsidP="00117DCC">
      <w:pPr>
        <w:pStyle w:val="a8"/>
        <w:shd w:val="clear" w:color="auto" w:fill="auto"/>
        <w:spacing w:line="240" w:lineRule="exact"/>
        <w:jc w:val="center"/>
        <w:rPr>
          <w:b/>
        </w:rPr>
      </w:pPr>
      <w:r w:rsidRPr="00117DCC">
        <w:rPr>
          <w:b/>
        </w:rPr>
        <w:t>8 класс (инвариантные + вариативные модули "Растениеводство",</w:t>
      </w:r>
    </w:p>
    <w:p w:rsidR="00711202" w:rsidRPr="00117DCC" w:rsidRDefault="00037944" w:rsidP="00117DCC">
      <w:pPr>
        <w:pStyle w:val="a8"/>
        <w:shd w:val="clear" w:color="auto" w:fill="auto"/>
        <w:spacing w:line="240" w:lineRule="exact"/>
        <w:jc w:val="center"/>
        <w:rPr>
          <w:b/>
        </w:rPr>
      </w:pPr>
      <w:r w:rsidRPr="00117DCC">
        <w:rPr>
          <w:b/>
        </w:rPr>
        <w:t>"Животноводство")</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357"/>
        <w:gridCol w:w="20"/>
      </w:tblGrid>
      <w:tr w:rsidR="00711202" w:rsidRPr="00503CF0" w:rsidTr="00CA532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 урока</w:t>
            </w:r>
          </w:p>
        </w:tc>
        <w:tc>
          <w:tcPr>
            <w:tcW w:w="8377" w:type="dxa"/>
            <w:gridSpan w:val="2"/>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Тема урока</w:t>
            </w:r>
          </w:p>
        </w:tc>
      </w:tr>
      <w:tr w:rsidR="00711202" w:rsidRPr="00503CF0" w:rsidTr="00CA532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w:t>
            </w:r>
          </w:p>
        </w:tc>
        <w:tc>
          <w:tcPr>
            <w:tcW w:w="8377" w:type="dxa"/>
            <w:gridSpan w:val="2"/>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Управление в экономике и производстве</w:t>
            </w:r>
          </w:p>
        </w:tc>
      </w:tr>
      <w:tr w:rsidR="00711202" w:rsidRPr="00503CF0" w:rsidTr="00CA532A">
        <w:trPr>
          <w:trHeight w:val="129"/>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w:t>
            </w:r>
          </w:p>
        </w:tc>
        <w:tc>
          <w:tcPr>
            <w:tcW w:w="8377" w:type="dxa"/>
            <w:gridSpan w:val="2"/>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Инновации на производстве. Инновационные предприятия</w:t>
            </w:r>
          </w:p>
        </w:tc>
      </w:tr>
      <w:tr w:rsidR="00711202" w:rsidRPr="00503CF0" w:rsidTr="00CA532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w:t>
            </w:r>
          </w:p>
        </w:tc>
        <w:tc>
          <w:tcPr>
            <w:tcW w:w="8377" w:type="dxa"/>
            <w:gridSpan w:val="2"/>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Рынок труда. Трудовые ресурсы</w:t>
            </w:r>
          </w:p>
        </w:tc>
      </w:tr>
      <w:tr w:rsidR="00711202" w:rsidRPr="00503CF0" w:rsidTr="00CA532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4</w:t>
            </w:r>
          </w:p>
        </w:tc>
        <w:tc>
          <w:tcPr>
            <w:tcW w:w="8377" w:type="dxa"/>
            <w:gridSpan w:val="2"/>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Мир профессий. Профориентационный групповой проект "Мир профессий"</w:t>
            </w:r>
          </w:p>
        </w:tc>
      </w:tr>
      <w:tr w:rsidR="00711202" w:rsidRPr="00503CF0" w:rsidTr="008A4A3A">
        <w:trPr>
          <w:trHeight w:val="224"/>
        </w:trPr>
        <w:tc>
          <w:tcPr>
            <w:tcW w:w="1003" w:type="dxa"/>
            <w:tcBorders>
              <w:top w:val="single" w:sz="4" w:space="0" w:color="auto"/>
              <w:left w:val="single" w:sz="4" w:space="0" w:color="auto"/>
              <w:bottom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5</w:t>
            </w:r>
          </w:p>
        </w:tc>
        <w:tc>
          <w:tcPr>
            <w:tcW w:w="83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8" w:lineRule="exact"/>
              <w:jc w:val="left"/>
              <w:rPr>
                <w:sz w:val="22"/>
                <w:szCs w:val="22"/>
              </w:rPr>
            </w:pPr>
            <w:r w:rsidRPr="00503CF0">
              <w:rPr>
                <w:sz w:val="22"/>
                <w:szCs w:val="22"/>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w:t>
            </w:r>
            <w:r w:rsidR="00117DCC" w:rsidRPr="00503CF0">
              <w:rPr>
                <w:sz w:val="22"/>
                <w:szCs w:val="22"/>
              </w:rPr>
              <w:t xml:space="preserve"> другие</w:t>
            </w:r>
          </w:p>
        </w:tc>
      </w:tr>
      <w:tr w:rsidR="00711202" w:rsidRPr="00503CF0" w:rsidTr="00CA532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6</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69" w:lineRule="exact"/>
              <w:jc w:val="left"/>
              <w:rPr>
                <w:sz w:val="22"/>
                <w:szCs w:val="22"/>
              </w:rPr>
            </w:pPr>
            <w:r w:rsidRPr="00503CF0">
              <w:rPr>
                <w:sz w:val="22"/>
                <w:szCs w:val="22"/>
              </w:rPr>
              <w:t>Модели и моделирование в САПР. Практическая работа "Создание трехмерной модели в САПР"</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7</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Построение чертежа в САПР</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8</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Практическая работа "Построение чертежа на основе трехмерной модели"</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9</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Прототипирование. Сферы применения</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10</w:t>
            </w:r>
          </w:p>
        </w:tc>
        <w:tc>
          <w:tcPr>
            <w:tcW w:w="8357"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8" w:lineRule="exact"/>
              <w:jc w:val="left"/>
              <w:rPr>
                <w:sz w:val="22"/>
                <w:szCs w:val="22"/>
              </w:rPr>
            </w:pPr>
            <w:r w:rsidRPr="00503CF0">
              <w:rPr>
                <w:sz w:val="22"/>
                <w:szCs w:val="22"/>
              </w:rPr>
              <w:t xml:space="preserve">Технологии создания визуальных моделей. Практическая работа "Инструменты программного обеспечения для создания и печати </w:t>
            </w:r>
            <w:r w:rsidRPr="00503CF0">
              <w:rPr>
                <w:sz w:val="22"/>
                <w:szCs w:val="22"/>
                <w:lang w:eastAsia="en-US" w:bidi="en-US"/>
              </w:rPr>
              <w:t>3</w:t>
            </w:r>
            <w:r w:rsidRPr="00503CF0">
              <w:rPr>
                <w:sz w:val="22"/>
                <w:szCs w:val="22"/>
                <w:lang w:val="en-US" w:eastAsia="en-US" w:bidi="en-US"/>
              </w:rPr>
              <w:t>D</w:t>
            </w:r>
            <w:r w:rsidRPr="00503CF0">
              <w:rPr>
                <w:sz w:val="22"/>
                <w:szCs w:val="22"/>
                <w:lang w:eastAsia="en-US" w:bidi="en-US"/>
              </w:rPr>
              <w:t xml:space="preserve">- </w:t>
            </w:r>
            <w:r w:rsidRPr="00503CF0">
              <w:rPr>
                <w:sz w:val="22"/>
                <w:szCs w:val="22"/>
              </w:rPr>
              <w:t>моделей"</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11</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Виды прототипов. Технология 3D-печати</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12</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13</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lastRenderedPageBreak/>
              <w:t>Урок 14</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ЭБ-принтер,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15</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16</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17</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Автоматизация производства</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18</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Подводные робототехнические системы</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19</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Беспилотные воздушные суда. История развития беспилотного авиастроения</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20</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Аэродинамика беспилотных летательных аппаратов. Конструкция беспилотных летательных аппаратов</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21</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Электронные компоненты и системы управления беспилотными летательными аппаратами</w:t>
            </w:r>
          </w:p>
        </w:tc>
      </w:tr>
      <w:tr w:rsidR="00711202" w:rsidRPr="00503CF0" w:rsidTr="008A4A3A">
        <w:trPr>
          <w:gridAfter w:val="1"/>
          <w:wAfter w:w="20" w:type="dxa"/>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22</w:t>
            </w:r>
          </w:p>
        </w:tc>
        <w:tc>
          <w:tcPr>
            <w:tcW w:w="8357"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Конструирование мультикоптерных аппаратов</w:t>
            </w:r>
          </w:p>
        </w:tc>
      </w:tr>
      <w:tr w:rsidR="00711202" w:rsidRPr="00503CF0" w:rsidTr="008A4A3A">
        <w:trPr>
          <w:gridAfter w:val="1"/>
          <w:wAfter w:w="20" w:type="dxa"/>
          <w:trHeight w:val="2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23</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Глобальные и локальные системы позиционирования. Теория ручного управления беспилотным воздушным судном</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24</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25</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Групповой учебный проект по модулю "Робототехника". Разработка учебного проекта по робототехнике</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26</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27</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Особенности сельскохозяйственного производства региона</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28</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Агропромышленные комплексы в регионе</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29</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Автоматизация и роботизация сельскохозяйственного производства</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30</w:t>
            </w:r>
          </w:p>
        </w:tc>
        <w:tc>
          <w:tcPr>
            <w:tcW w:w="8357"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Мир профессий. Сельскохозяйственные профессии: агроном, агрохимик и другие</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31</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Животноводческие предприятия. Практическая работа "Анализ функционирования животноводческих комплексов региона"</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32</w:t>
            </w:r>
          </w:p>
        </w:tc>
        <w:tc>
          <w:tcPr>
            <w:tcW w:w="835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Использование цифровых технологий в животноводстве</w:t>
            </w:r>
          </w:p>
        </w:tc>
      </w:tr>
      <w:tr w:rsidR="00711202" w:rsidRPr="00503CF0" w:rsidTr="008A4A3A">
        <w:trPr>
          <w:gridAfter w:val="1"/>
          <w:wAfter w:w="20" w:type="dxa"/>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33</w:t>
            </w:r>
          </w:p>
        </w:tc>
        <w:tc>
          <w:tcPr>
            <w:tcW w:w="8357"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8" w:lineRule="exact"/>
              <w:jc w:val="left"/>
              <w:rPr>
                <w:sz w:val="22"/>
                <w:szCs w:val="22"/>
              </w:rPr>
            </w:pPr>
            <w:r w:rsidRPr="00503CF0">
              <w:rPr>
                <w:sz w:val="22"/>
                <w:szCs w:val="22"/>
              </w:rPr>
              <w:t>Практическая работа "Искусственный интеллект и другие цифровые технологии в животноводстве"</w:t>
            </w:r>
          </w:p>
        </w:tc>
      </w:tr>
      <w:tr w:rsidR="00711202" w:rsidRPr="00503CF0" w:rsidTr="008A4A3A">
        <w:trPr>
          <w:gridAfter w:val="1"/>
          <w:wAfter w:w="20" w:type="dxa"/>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34</w:t>
            </w:r>
          </w:p>
        </w:tc>
        <w:tc>
          <w:tcPr>
            <w:tcW w:w="8357"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Мир профессий. Профессии, связанные с деятельностью животновода</w:t>
            </w:r>
          </w:p>
        </w:tc>
      </w:tr>
    </w:tbl>
    <w:p w:rsidR="00711202" w:rsidRPr="00503CF0" w:rsidRDefault="00037944" w:rsidP="00503CF0">
      <w:pPr>
        <w:pStyle w:val="a8"/>
        <w:shd w:val="clear" w:color="auto" w:fill="auto"/>
        <w:spacing w:line="240" w:lineRule="exact"/>
        <w:jc w:val="left"/>
        <w:rPr>
          <w:sz w:val="22"/>
          <w:szCs w:val="22"/>
        </w:rPr>
      </w:pPr>
      <w:r w:rsidRPr="00503CF0">
        <w:rPr>
          <w:rStyle w:val="a9"/>
          <w:b/>
          <w:sz w:val="22"/>
          <w:szCs w:val="22"/>
        </w:rPr>
        <w:t>8 класс (инвариантные + вариативный модуль "Автоматизированные</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352"/>
      </w:tblGrid>
      <w:tr w:rsidR="00711202" w:rsidRPr="00503CF0" w:rsidTr="008A4A3A">
        <w:trPr>
          <w:trHeight w:val="80"/>
        </w:trPr>
        <w:tc>
          <w:tcPr>
            <w:tcW w:w="1003" w:type="dxa"/>
            <w:shd w:val="clear" w:color="auto" w:fill="FFFFFF"/>
          </w:tcPr>
          <w:p w:rsidR="00711202" w:rsidRPr="00503CF0" w:rsidRDefault="00711202" w:rsidP="00117DCC">
            <w:pPr>
              <w:jc w:val="center"/>
              <w:rPr>
                <w:b/>
                <w:sz w:val="22"/>
                <w:szCs w:val="22"/>
              </w:rPr>
            </w:pPr>
          </w:p>
        </w:tc>
        <w:tc>
          <w:tcPr>
            <w:tcW w:w="8352" w:type="dxa"/>
            <w:shd w:val="clear" w:color="auto" w:fill="FFFFFF"/>
          </w:tcPr>
          <w:p w:rsidR="00711202" w:rsidRPr="00503CF0" w:rsidRDefault="00037944" w:rsidP="008A4A3A">
            <w:pPr>
              <w:pStyle w:val="23"/>
              <w:shd w:val="clear" w:color="auto" w:fill="auto"/>
              <w:spacing w:line="240" w:lineRule="exact"/>
              <w:jc w:val="left"/>
              <w:rPr>
                <w:b/>
                <w:sz w:val="22"/>
                <w:szCs w:val="22"/>
              </w:rPr>
            </w:pPr>
            <w:r w:rsidRPr="00503CF0">
              <w:rPr>
                <w:b/>
                <w:sz w:val="22"/>
                <w:szCs w:val="22"/>
              </w:rPr>
              <w:t>системы")</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 урока</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Тема урока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Управление в экономике и производстве</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Инновации на производстве. Инновационные предприятия</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Рынок труда. Трудовые ресурсы</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4</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Мир профессий. Профориентационный групповой проект "Мир профессий"</w:t>
            </w:r>
          </w:p>
        </w:tc>
      </w:tr>
      <w:tr w:rsidR="00711202" w:rsidRPr="00503CF0" w:rsidTr="008A4A3A">
        <w:trPr>
          <w:trHeight w:val="211"/>
        </w:trPr>
        <w:tc>
          <w:tcPr>
            <w:tcW w:w="1003" w:type="dxa"/>
            <w:tcBorders>
              <w:top w:val="single" w:sz="4" w:space="0" w:color="auto"/>
              <w:left w:val="single" w:sz="4" w:space="0" w:color="auto"/>
              <w:bottom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5</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w:t>
            </w:r>
          </w:p>
        </w:tc>
      </w:tr>
      <w:tr w:rsidR="00117DCC" w:rsidRPr="00503CF0" w:rsidTr="008A4A3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6</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117DCC" w:rsidRPr="00503CF0" w:rsidRDefault="00117DCC" w:rsidP="005658C5">
            <w:pPr>
              <w:pStyle w:val="23"/>
              <w:shd w:val="clear" w:color="auto" w:fill="auto"/>
              <w:spacing w:line="269" w:lineRule="exact"/>
              <w:jc w:val="left"/>
              <w:rPr>
                <w:sz w:val="22"/>
                <w:szCs w:val="22"/>
              </w:rPr>
            </w:pPr>
            <w:r w:rsidRPr="00503CF0">
              <w:rPr>
                <w:sz w:val="22"/>
                <w:szCs w:val="22"/>
              </w:rPr>
              <w:t>Модели и моделирование в САПР. Практическая работа "Соз</w:t>
            </w:r>
            <w:r w:rsidR="008A4A3A" w:rsidRPr="00503CF0">
              <w:rPr>
                <w:sz w:val="22"/>
                <w:szCs w:val="22"/>
              </w:rPr>
              <w:t>дание трехмерной модели в САПР"</w:t>
            </w:r>
          </w:p>
        </w:tc>
      </w:tr>
      <w:tr w:rsidR="00117DCC" w:rsidRPr="00503CF0" w:rsidTr="008A4A3A">
        <w:trPr>
          <w:trHeight w:val="240"/>
        </w:trPr>
        <w:tc>
          <w:tcPr>
            <w:tcW w:w="1003" w:type="dxa"/>
            <w:tcBorders>
              <w:top w:val="single" w:sz="4" w:space="0" w:color="auto"/>
              <w:left w:val="single" w:sz="4" w:space="0" w:color="auto"/>
              <w:bottom w:val="single" w:sz="4" w:space="0" w:color="auto"/>
            </w:tcBorders>
            <w:shd w:val="clear" w:color="auto" w:fill="FFFFFF"/>
            <w:vAlign w:val="bottom"/>
          </w:tcPr>
          <w:p w:rsidR="00117DCC" w:rsidRPr="00503CF0" w:rsidRDefault="00117DCC" w:rsidP="005658C5">
            <w:pPr>
              <w:pStyle w:val="23"/>
              <w:spacing w:line="240" w:lineRule="exact"/>
              <w:jc w:val="left"/>
              <w:rPr>
                <w:sz w:val="22"/>
                <w:szCs w:val="22"/>
              </w:rPr>
            </w:pPr>
            <w:r w:rsidRPr="00503CF0">
              <w:rPr>
                <w:sz w:val="22"/>
                <w:szCs w:val="22"/>
              </w:rPr>
              <w:t>Урок 7</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117DCC" w:rsidRPr="00503CF0" w:rsidRDefault="00117DCC" w:rsidP="005658C5">
            <w:pPr>
              <w:pStyle w:val="23"/>
              <w:spacing w:line="240" w:lineRule="exact"/>
              <w:jc w:val="left"/>
              <w:rPr>
                <w:sz w:val="22"/>
                <w:szCs w:val="22"/>
              </w:rPr>
            </w:pPr>
            <w:r w:rsidRPr="00503CF0">
              <w:rPr>
                <w:sz w:val="22"/>
                <w:szCs w:val="22"/>
              </w:rPr>
              <w:t>Построение чертежа в САПР</w:t>
            </w:r>
          </w:p>
        </w:tc>
      </w:tr>
      <w:tr w:rsidR="00117DCC" w:rsidRPr="00503CF0" w:rsidTr="008A4A3A">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117DCC" w:rsidRPr="00503CF0" w:rsidRDefault="00117DCC" w:rsidP="005658C5">
            <w:pPr>
              <w:pStyle w:val="23"/>
              <w:shd w:val="clear" w:color="auto" w:fill="auto"/>
              <w:spacing w:line="240" w:lineRule="exact"/>
              <w:jc w:val="left"/>
              <w:rPr>
                <w:sz w:val="22"/>
                <w:szCs w:val="22"/>
              </w:rPr>
            </w:pPr>
            <w:r w:rsidRPr="00503CF0">
              <w:rPr>
                <w:sz w:val="22"/>
                <w:szCs w:val="22"/>
              </w:rPr>
              <w:lastRenderedPageBreak/>
              <w:t>Урок 8</w:t>
            </w:r>
          </w:p>
          <w:p w:rsidR="00117DCC" w:rsidRPr="00503CF0" w:rsidRDefault="00117DCC" w:rsidP="005658C5">
            <w:pPr>
              <w:pStyle w:val="23"/>
              <w:shd w:val="clear" w:color="auto" w:fill="auto"/>
              <w:spacing w:line="240" w:lineRule="exact"/>
              <w:jc w:val="left"/>
              <w:rPr>
                <w:sz w:val="22"/>
                <w:szCs w:val="22"/>
              </w:rPr>
            </w:pP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117DCC" w:rsidRPr="00503CF0" w:rsidRDefault="00117DCC" w:rsidP="005658C5">
            <w:pPr>
              <w:pStyle w:val="23"/>
              <w:shd w:val="clear" w:color="auto" w:fill="auto"/>
              <w:spacing w:line="240" w:lineRule="exact"/>
              <w:jc w:val="left"/>
              <w:rPr>
                <w:sz w:val="22"/>
                <w:szCs w:val="22"/>
              </w:rPr>
            </w:pPr>
            <w:r w:rsidRPr="00503CF0">
              <w:rPr>
                <w:sz w:val="22"/>
                <w:szCs w:val="22"/>
              </w:rPr>
              <w:t>Практическая работа "Построение черте</w:t>
            </w:r>
            <w:r w:rsidR="008A4A3A" w:rsidRPr="00503CF0">
              <w:rPr>
                <w:sz w:val="22"/>
                <w:szCs w:val="22"/>
              </w:rPr>
              <w:t>жа на основе трехмерной модели"</w:t>
            </w:r>
          </w:p>
        </w:tc>
      </w:tr>
      <w:tr w:rsidR="00117DCC" w:rsidRPr="00503CF0" w:rsidTr="008A4A3A">
        <w:trPr>
          <w:trHeight w:val="360"/>
        </w:trPr>
        <w:tc>
          <w:tcPr>
            <w:tcW w:w="1003" w:type="dxa"/>
            <w:tcBorders>
              <w:top w:val="single" w:sz="4" w:space="0" w:color="auto"/>
              <w:left w:val="single" w:sz="4" w:space="0" w:color="auto"/>
              <w:bottom w:val="single" w:sz="4" w:space="0" w:color="auto"/>
            </w:tcBorders>
            <w:shd w:val="clear" w:color="auto" w:fill="FFFFFF"/>
            <w:vAlign w:val="bottom"/>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9</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117DCC" w:rsidRPr="00503CF0" w:rsidRDefault="00117DCC" w:rsidP="005658C5">
            <w:pPr>
              <w:pStyle w:val="23"/>
              <w:shd w:val="clear" w:color="auto" w:fill="auto"/>
              <w:spacing w:line="240" w:lineRule="exact"/>
              <w:jc w:val="left"/>
              <w:rPr>
                <w:sz w:val="22"/>
                <w:szCs w:val="22"/>
              </w:rPr>
            </w:pPr>
            <w:r w:rsidRPr="00503CF0">
              <w:rPr>
                <w:sz w:val="22"/>
                <w:szCs w:val="22"/>
              </w:rPr>
              <w:t>Прототипирование. Сферы применения</w:t>
            </w:r>
          </w:p>
        </w:tc>
      </w:tr>
      <w:tr w:rsidR="00117DCC" w:rsidRPr="00503CF0" w:rsidTr="008A4A3A">
        <w:trPr>
          <w:trHeight w:val="210"/>
        </w:trPr>
        <w:tc>
          <w:tcPr>
            <w:tcW w:w="1003" w:type="dxa"/>
            <w:tcBorders>
              <w:top w:val="single" w:sz="4" w:space="0" w:color="auto"/>
              <w:left w:val="single" w:sz="4" w:space="0" w:color="auto"/>
              <w:bottom w:val="single" w:sz="4" w:space="0" w:color="auto"/>
            </w:tcBorders>
            <w:shd w:val="clear" w:color="auto" w:fill="FFFFFF"/>
            <w:vAlign w:val="center"/>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10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center"/>
          </w:tcPr>
          <w:p w:rsidR="00117DCC" w:rsidRPr="00503CF0" w:rsidRDefault="00117DCC" w:rsidP="005658C5">
            <w:pPr>
              <w:pStyle w:val="23"/>
              <w:shd w:val="clear" w:color="auto" w:fill="auto"/>
              <w:spacing w:line="278" w:lineRule="exact"/>
              <w:jc w:val="left"/>
              <w:rPr>
                <w:sz w:val="22"/>
                <w:szCs w:val="22"/>
              </w:rPr>
            </w:pPr>
            <w:r w:rsidRPr="00503CF0">
              <w:rPr>
                <w:sz w:val="22"/>
                <w:szCs w:val="22"/>
              </w:rPr>
              <w:t xml:space="preserve">Технологии создания визуальных моделей. Практическая работа "Инструменты программного обеспечения для создания и печати </w:t>
            </w:r>
            <w:r w:rsidRPr="00503CF0">
              <w:rPr>
                <w:sz w:val="22"/>
                <w:szCs w:val="22"/>
                <w:lang w:eastAsia="en-US" w:bidi="en-US"/>
              </w:rPr>
              <w:t>3</w:t>
            </w:r>
            <w:r w:rsidRPr="00503CF0">
              <w:rPr>
                <w:sz w:val="22"/>
                <w:szCs w:val="22"/>
                <w:lang w:val="en-US" w:eastAsia="en-US" w:bidi="en-US"/>
              </w:rPr>
              <w:t>D</w:t>
            </w:r>
            <w:r w:rsidRPr="00503CF0">
              <w:rPr>
                <w:sz w:val="22"/>
                <w:szCs w:val="22"/>
                <w:lang w:eastAsia="en-US" w:bidi="en-US"/>
              </w:rPr>
              <w:t xml:space="preserve">- </w:t>
            </w:r>
            <w:r w:rsidRPr="00503CF0">
              <w:rPr>
                <w:sz w:val="22"/>
                <w:szCs w:val="22"/>
              </w:rPr>
              <w:t>моделей"</w:t>
            </w:r>
          </w:p>
        </w:tc>
      </w:tr>
      <w:tr w:rsidR="00117DCC" w:rsidRPr="00503CF0" w:rsidTr="008A4A3A">
        <w:trPr>
          <w:trHeight w:val="210"/>
        </w:trPr>
        <w:tc>
          <w:tcPr>
            <w:tcW w:w="1003" w:type="dxa"/>
            <w:tcBorders>
              <w:top w:val="single" w:sz="4" w:space="0" w:color="auto"/>
              <w:left w:val="single" w:sz="4" w:space="0" w:color="auto"/>
              <w:bottom w:val="single" w:sz="4" w:space="0" w:color="auto"/>
            </w:tcBorders>
            <w:shd w:val="clear" w:color="auto" w:fill="FFFFFF"/>
            <w:vAlign w:val="bottom"/>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11</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117DCC" w:rsidRPr="00503CF0" w:rsidRDefault="00117DCC" w:rsidP="005658C5">
            <w:pPr>
              <w:pStyle w:val="23"/>
              <w:shd w:val="clear" w:color="auto" w:fill="auto"/>
              <w:spacing w:line="240" w:lineRule="exact"/>
              <w:jc w:val="left"/>
              <w:rPr>
                <w:sz w:val="22"/>
                <w:szCs w:val="22"/>
              </w:rPr>
            </w:pPr>
            <w:r w:rsidRPr="00503CF0">
              <w:rPr>
                <w:sz w:val="22"/>
                <w:szCs w:val="22"/>
              </w:rPr>
              <w:t>Виды прототипов. Технология ЭБ-печати</w:t>
            </w:r>
          </w:p>
        </w:tc>
      </w:tr>
      <w:tr w:rsidR="00117DCC" w:rsidRPr="00503CF0" w:rsidTr="008A4A3A">
        <w:trPr>
          <w:trHeight w:val="210"/>
        </w:trPr>
        <w:tc>
          <w:tcPr>
            <w:tcW w:w="1003" w:type="dxa"/>
            <w:tcBorders>
              <w:top w:val="single" w:sz="4" w:space="0" w:color="auto"/>
              <w:left w:val="single" w:sz="4" w:space="0" w:color="auto"/>
              <w:bottom w:val="single" w:sz="4" w:space="0" w:color="auto"/>
            </w:tcBorders>
            <w:shd w:val="clear" w:color="auto" w:fill="FFFFFF"/>
            <w:vAlign w:val="center"/>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12</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117DCC" w:rsidRPr="00503CF0" w:rsidRDefault="00117DCC" w:rsidP="005658C5">
            <w:pPr>
              <w:pStyle w:val="23"/>
              <w:shd w:val="clear" w:color="auto" w:fill="auto"/>
              <w:spacing w:line="278" w:lineRule="exact"/>
              <w:jc w:val="left"/>
              <w:rPr>
                <w:sz w:val="22"/>
                <w:szCs w:val="22"/>
              </w:rPr>
            </w:pPr>
            <w:r w:rsidRPr="00503CF0">
              <w:rPr>
                <w:sz w:val="22"/>
                <w:szCs w:val="22"/>
              </w:rPr>
              <w:t>Индивидуальный творческий (учебный) проект "Прототип изделия из пластмассы (других материалов (по выбору)": обоснование проекта, анализ ресурсов  другие</w:t>
            </w:r>
          </w:p>
        </w:tc>
      </w:tr>
      <w:tr w:rsidR="00711202" w:rsidRPr="00503CF0" w:rsidTr="008A4A3A">
        <w:trPr>
          <w:trHeight w:val="284"/>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13</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14</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ЭБ-принтер,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15</w:t>
            </w:r>
          </w:p>
        </w:tc>
        <w:tc>
          <w:tcPr>
            <w:tcW w:w="8352" w:type="dxa"/>
            <w:tcBorders>
              <w:top w:val="single" w:sz="4" w:space="0" w:color="auto"/>
              <w:left w:val="single" w:sz="4" w:space="0" w:color="auto"/>
              <w:right w:val="single" w:sz="4" w:space="0" w:color="auto"/>
            </w:tcBorders>
            <w:shd w:val="clear" w:color="auto" w:fill="FFFFFF"/>
            <w:vAlign w:val="bottom"/>
          </w:tcPr>
          <w:p w:rsidR="008A4A3A" w:rsidRPr="00503CF0" w:rsidRDefault="00037944">
            <w:pPr>
              <w:pStyle w:val="23"/>
              <w:shd w:val="clear" w:color="auto" w:fill="auto"/>
              <w:spacing w:line="278" w:lineRule="exact"/>
              <w:jc w:val="left"/>
              <w:rPr>
                <w:sz w:val="22"/>
                <w:szCs w:val="22"/>
              </w:rPr>
            </w:pPr>
            <w:r w:rsidRPr="00503CF0">
              <w:rPr>
                <w:sz w:val="22"/>
                <w:szCs w:val="22"/>
              </w:rPr>
              <w:t>Настройка 3D-принтера и печать прототипа. Основные ошибки в настройках слайсера</w:t>
            </w:r>
          </w:p>
        </w:tc>
      </w:tr>
      <w:tr w:rsidR="00711202" w:rsidRPr="00503CF0" w:rsidTr="008A4A3A">
        <w:trPr>
          <w:trHeight w:val="412"/>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16</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Индивидуальный творческий (учебный) проект "Прототип изделия из пластмассы (других материалов по выбору)": выполнение проекта</w:t>
            </w:r>
          </w:p>
        </w:tc>
      </w:tr>
      <w:tr w:rsidR="00711202" w:rsidRPr="00503CF0" w:rsidTr="008A4A3A">
        <w:trPr>
          <w:trHeight w:val="2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17</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Индивидуальный творческий (учебный) проект "Прототип изделия из пластмассы (других материалов по выбору)": подготовка к защите</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18</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Контроль качества и постобработка распечатанных деталей</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19</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Подготовка проекта "Прототип изделия из пластмассы (других материалов (по выбору)" к защите</w:t>
            </w:r>
          </w:p>
        </w:tc>
      </w:tr>
      <w:tr w:rsidR="00711202" w:rsidRPr="00503CF0" w:rsidTr="008A4A3A">
        <w:trPr>
          <w:trHeight w:val="597"/>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20</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21</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Автоматизация производства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22</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Подводные робототехнические системы</w:t>
            </w:r>
          </w:p>
        </w:tc>
      </w:tr>
      <w:tr w:rsidR="00711202" w:rsidRPr="00503CF0" w:rsidTr="008A4A3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23</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Беспилотные воздушные суда. История развития беспилотного авиастроения</w:t>
            </w:r>
          </w:p>
        </w:tc>
      </w:tr>
    </w:tbl>
    <w:p w:rsidR="00711202" w:rsidRPr="00503CF0" w:rsidRDefault="00711202">
      <w:pPr>
        <w:rPr>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367"/>
      </w:tblGrid>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24</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Аэродинамика беспилотных летательных аппаратов. Конструкция беспилотных летательных аппаратов</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25</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Электронные компоненты и системы управления беспилотными летательными аппаратами</w:t>
            </w:r>
          </w:p>
        </w:tc>
      </w:tr>
      <w:tr w:rsidR="00711202" w:rsidRPr="00503CF0" w:rsidTr="008A4A3A">
        <w:trPr>
          <w:trHeight w:val="73"/>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26</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Конструирование мультикоптерных аппаратов</w:t>
            </w:r>
          </w:p>
        </w:tc>
      </w:tr>
      <w:tr w:rsidR="00711202" w:rsidRPr="00503CF0" w:rsidTr="008A4A3A">
        <w:trPr>
          <w:trHeight w:val="104"/>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27</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Глобальные и локальные системы позиционирования. Теория ручного управления беспилотным воздушным судном</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28</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Автоматизированные системы, используемые на промышленных предприятиях региона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29</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Виды автоматизированных систем, их применение на производстве</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30</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Создание электрических цепей, соединение проводников</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31</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Основные электрические устройства и системы</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32</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Реализация проекта по модулю "Автоматизированные системы"</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33</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Подготовка проекта по модулю "Автоматизированные системы" к защите</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34</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Защита проекта по модулю "Автоматизированные системы"</w:t>
            </w:r>
          </w:p>
        </w:tc>
      </w:tr>
      <w:tr w:rsidR="00711202" w:rsidRPr="00503CF0" w:rsidTr="008A4A3A">
        <w:trPr>
          <w:trHeight w:val="70"/>
        </w:trPr>
        <w:tc>
          <w:tcPr>
            <w:tcW w:w="937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83" w:lineRule="exact"/>
              <w:jc w:val="left"/>
              <w:rPr>
                <w:sz w:val="22"/>
                <w:szCs w:val="22"/>
              </w:rPr>
            </w:pPr>
            <w:r w:rsidRPr="00503CF0">
              <w:rPr>
                <w:sz w:val="22"/>
                <w:szCs w:val="22"/>
              </w:rPr>
              <w:t>ОБЩЕЕ КОЛИЧЕСТВО УРОКОВ ПО ПРОГРАММЕ: 34, из них уроков, отведенных на контрольные работы, - не более 3</w:t>
            </w:r>
          </w:p>
        </w:tc>
      </w:tr>
    </w:tbl>
    <w:p w:rsidR="00711202" w:rsidRPr="00503CF0" w:rsidRDefault="00037944" w:rsidP="00503CF0">
      <w:pPr>
        <w:pStyle w:val="a8"/>
        <w:shd w:val="clear" w:color="auto" w:fill="auto"/>
        <w:spacing w:line="240" w:lineRule="exact"/>
        <w:jc w:val="center"/>
        <w:rPr>
          <w:b/>
          <w:sz w:val="22"/>
          <w:szCs w:val="22"/>
        </w:rPr>
      </w:pPr>
      <w:r w:rsidRPr="00503CF0">
        <w:rPr>
          <w:b/>
          <w:sz w:val="22"/>
          <w:szCs w:val="22"/>
        </w:rPr>
        <w:t>9 класс (инвариантные модули)</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367"/>
      </w:tblGrid>
      <w:tr w:rsidR="00711202" w:rsidRPr="00503CF0" w:rsidTr="008A4A3A">
        <w:trPr>
          <w:trHeight w:val="31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 урока</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Тема урока</w:t>
            </w:r>
          </w:p>
        </w:tc>
      </w:tr>
      <w:tr w:rsidR="00711202" w:rsidRPr="00503CF0" w:rsidTr="008A4A3A">
        <w:trPr>
          <w:trHeight w:val="273"/>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Предприниматель и предпринимательство. Практическая работа "Мозговой штурм" на тему: открытие собственного предприятия (дела)"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Предпринимательская деятельность. Практическая работа "Анализ предпринимательской среды"</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3</w:t>
            </w:r>
          </w:p>
        </w:tc>
        <w:tc>
          <w:tcPr>
            <w:tcW w:w="8367"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Бизнес-планирование. Практическая работа "Разработка бизнес-плана"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lastRenderedPageBreak/>
              <w:t>Урок 4</w:t>
            </w:r>
          </w:p>
        </w:tc>
        <w:tc>
          <w:tcPr>
            <w:tcW w:w="8367"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Технологическое предпринимательство. Практическая работа "Идеи для технологического предпринимательства"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5</w:t>
            </w:r>
          </w:p>
        </w:tc>
        <w:tc>
          <w:tcPr>
            <w:tcW w:w="8367"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Технология создания объемных моделей в САПР</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6</w:t>
            </w:r>
          </w:p>
        </w:tc>
        <w:tc>
          <w:tcPr>
            <w:tcW w:w="8367"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Практическая работа "Выполнение трехмерной объемной модели изделия в САПР"</w:t>
            </w:r>
          </w:p>
        </w:tc>
      </w:tr>
      <w:tr w:rsidR="00711202" w:rsidRPr="00503CF0" w:rsidTr="008A4A3A">
        <w:trPr>
          <w:trHeight w:val="227"/>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7</w:t>
            </w:r>
          </w:p>
        </w:tc>
        <w:tc>
          <w:tcPr>
            <w:tcW w:w="8367"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711202" w:rsidRPr="00503CF0" w:rsidTr="008A4A3A">
        <w:trPr>
          <w:trHeight w:val="504"/>
        </w:trPr>
        <w:tc>
          <w:tcPr>
            <w:tcW w:w="1003" w:type="dxa"/>
            <w:tcBorders>
              <w:top w:val="single" w:sz="4" w:space="0" w:color="auto"/>
              <w:left w:val="single" w:sz="4" w:space="0" w:color="auto"/>
              <w:bottom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8</w:t>
            </w:r>
          </w:p>
        </w:tc>
        <w:tc>
          <w:tcPr>
            <w:tcW w:w="8367"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Профессии, связанные с изучаемыми технологиями, проектированием с</w:t>
            </w:r>
            <w:r w:rsidR="00117DCC" w:rsidRPr="00503CF0">
              <w:rPr>
                <w:sz w:val="22"/>
                <w:szCs w:val="22"/>
              </w:rPr>
              <w:t xml:space="preserve"> использованием САПР, их востребованность на рынке труда: архитектурный визуализатор, урбанист, </w:t>
            </w:r>
            <w:r w:rsidR="00117DCC" w:rsidRPr="00503CF0">
              <w:rPr>
                <w:sz w:val="22"/>
                <w:szCs w:val="22"/>
                <w:lang w:val="en-US" w:eastAsia="en-US" w:bidi="en-US"/>
              </w:rPr>
              <w:t>UX</w:t>
            </w:r>
            <w:r w:rsidR="00117DCC" w:rsidRPr="00503CF0">
              <w:rPr>
                <w:sz w:val="22"/>
                <w:szCs w:val="22"/>
              </w:rPr>
              <w:t>-дизайнер и другие</w:t>
            </w:r>
          </w:p>
        </w:tc>
      </w:tr>
    </w:tbl>
    <w:p w:rsidR="00711202" w:rsidRPr="00503CF0" w:rsidRDefault="00711202">
      <w:pPr>
        <w:rPr>
          <w:sz w:val="6"/>
          <w:szCs w:val="6"/>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352"/>
      </w:tblGrid>
      <w:tr w:rsidR="00711202" w:rsidRPr="00503CF0" w:rsidTr="008A4A3A">
        <w:trPr>
          <w:trHeight w:val="193"/>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9</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Аддитивные технологии. Современные технологии обработки материалов и прототипирование</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10</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Аддитивные технологии. Области применения трехмерного сканирования</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11</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Технологии обратного проектирования</w:t>
            </w:r>
          </w:p>
        </w:tc>
      </w:tr>
      <w:tr w:rsidR="00711202" w:rsidRPr="00503CF0" w:rsidTr="008A4A3A">
        <w:trPr>
          <w:trHeight w:val="128"/>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12</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Моделирование технологических узлов манипулятора робота в программе компьютерного трехмерного проектирования</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13</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Моделирование сложных объектов</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14</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Этапы аддитивного производства. Основные настройки для выполнения печати на 3D-принтере</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15</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Этапы аддитивного производства. Подготовка к печати. Печать 3D-модели</w:t>
            </w:r>
          </w:p>
        </w:tc>
      </w:tr>
      <w:tr w:rsidR="00711202" w:rsidRPr="00503CF0" w:rsidTr="008A4A3A">
        <w:trPr>
          <w:trHeight w:val="203"/>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16</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 xml:space="preserve">Индивидуальный творческий (учебный) проект по модулю </w:t>
            </w:r>
            <w:r w:rsidRPr="00503CF0">
              <w:rPr>
                <w:sz w:val="22"/>
                <w:szCs w:val="22"/>
                <w:lang w:eastAsia="en-US" w:bidi="en-US"/>
              </w:rPr>
              <w:t>"3</w:t>
            </w:r>
            <w:r w:rsidRPr="00503CF0">
              <w:rPr>
                <w:sz w:val="22"/>
                <w:szCs w:val="22"/>
                <w:lang w:val="en-US" w:eastAsia="en-US" w:bidi="en-US"/>
              </w:rPr>
              <w:t>D</w:t>
            </w:r>
            <w:r w:rsidRPr="00503CF0">
              <w:rPr>
                <w:sz w:val="22"/>
                <w:szCs w:val="22"/>
                <w:lang w:eastAsia="en-US" w:bidi="en-US"/>
              </w:rPr>
              <w:t xml:space="preserve">- </w:t>
            </w:r>
            <w:r w:rsidRPr="00503CF0">
              <w:rPr>
                <w:sz w:val="22"/>
                <w:szCs w:val="22"/>
              </w:rPr>
              <w:t>моделирование, прототипирование, макетирование": обоснование проекта, разработка проекта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17</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 xml:space="preserve">Индивидуальный творческий (учебный) проект по модулю </w:t>
            </w:r>
            <w:r w:rsidRPr="00503CF0">
              <w:rPr>
                <w:sz w:val="22"/>
                <w:szCs w:val="22"/>
                <w:lang w:eastAsia="en-US" w:bidi="en-US"/>
              </w:rPr>
              <w:t>"3</w:t>
            </w:r>
            <w:r w:rsidRPr="00503CF0">
              <w:rPr>
                <w:sz w:val="22"/>
                <w:szCs w:val="22"/>
                <w:lang w:val="en-US" w:eastAsia="en-US" w:bidi="en-US"/>
              </w:rPr>
              <w:t>D</w:t>
            </w:r>
            <w:r w:rsidRPr="00503CF0">
              <w:rPr>
                <w:sz w:val="22"/>
                <w:szCs w:val="22"/>
                <w:lang w:eastAsia="en-US" w:bidi="en-US"/>
              </w:rPr>
              <w:t xml:space="preserve">- </w:t>
            </w:r>
            <w:r w:rsidRPr="00503CF0">
              <w:rPr>
                <w:sz w:val="22"/>
                <w:szCs w:val="22"/>
              </w:rPr>
              <w:t>моделирование, прототипирование, макетирование": выполнение проекта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18</w:t>
            </w:r>
          </w:p>
        </w:tc>
        <w:tc>
          <w:tcPr>
            <w:tcW w:w="8352"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8" w:lineRule="exact"/>
              <w:jc w:val="left"/>
              <w:rPr>
                <w:sz w:val="22"/>
                <w:szCs w:val="22"/>
              </w:rPr>
            </w:pPr>
            <w:r w:rsidRPr="00503CF0">
              <w:rPr>
                <w:sz w:val="22"/>
                <w:szCs w:val="22"/>
              </w:rPr>
              <w:t xml:space="preserve">Индивидуальный творческий (учебный) проект по модулю </w:t>
            </w:r>
            <w:r w:rsidRPr="00503CF0">
              <w:rPr>
                <w:sz w:val="22"/>
                <w:szCs w:val="22"/>
                <w:lang w:eastAsia="en-US" w:bidi="en-US"/>
              </w:rPr>
              <w:t>"3</w:t>
            </w:r>
            <w:r w:rsidRPr="00503CF0">
              <w:rPr>
                <w:sz w:val="22"/>
                <w:szCs w:val="22"/>
                <w:lang w:val="en-US" w:eastAsia="en-US" w:bidi="en-US"/>
              </w:rPr>
              <w:t>D</w:t>
            </w:r>
            <w:r w:rsidRPr="00503CF0">
              <w:rPr>
                <w:sz w:val="22"/>
                <w:szCs w:val="22"/>
                <w:lang w:eastAsia="en-US" w:bidi="en-US"/>
              </w:rPr>
              <w:t xml:space="preserve">- </w:t>
            </w:r>
            <w:r w:rsidRPr="00503CF0">
              <w:rPr>
                <w:sz w:val="22"/>
                <w:szCs w:val="22"/>
              </w:rPr>
              <w:t>моделирование, прототипирование, макетирование": подготовка проекта к защите</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19</w:t>
            </w:r>
          </w:p>
        </w:tc>
        <w:tc>
          <w:tcPr>
            <w:tcW w:w="8352"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 xml:space="preserve">Индивидуальный творческий (учебный) проект по модулю </w:t>
            </w:r>
            <w:r w:rsidRPr="00503CF0">
              <w:rPr>
                <w:sz w:val="22"/>
                <w:szCs w:val="22"/>
                <w:lang w:eastAsia="en-US" w:bidi="en-US"/>
              </w:rPr>
              <w:t>"3</w:t>
            </w:r>
            <w:r w:rsidRPr="00503CF0">
              <w:rPr>
                <w:sz w:val="22"/>
                <w:szCs w:val="22"/>
                <w:lang w:val="en-US" w:eastAsia="en-US" w:bidi="en-US"/>
              </w:rPr>
              <w:t>D</w:t>
            </w:r>
            <w:r w:rsidRPr="00503CF0">
              <w:rPr>
                <w:sz w:val="22"/>
                <w:szCs w:val="22"/>
                <w:lang w:eastAsia="en-US" w:bidi="en-US"/>
              </w:rPr>
              <w:t xml:space="preserve">- </w:t>
            </w:r>
            <w:r w:rsidRPr="00503CF0">
              <w:rPr>
                <w:sz w:val="22"/>
                <w:szCs w:val="22"/>
              </w:rPr>
              <w:t>моделирование, прототипирование, макетирование": защита проекта</w:t>
            </w:r>
          </w:p>
        </w:tc>
      </w:tr>
      <w:tr w:rsidR="00711202" w:rsidRPr="00503CF0" w:rsidTr="008A4A3A">
        <w:trPr>
          <w:trHeight w:val="358"/>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20</w:t>
            </w:r>
          </w:p>
        </w:tc>
        <w:tc>
          <w:tcPr>
            <w:tcW w:w="8352" w:type="dxa"/>
            <w:tcBorders>
              <w:top w:val="single" w:sz="4" w:space="0" w:color="auto"/>
              <w:left w:val="single" w:sz="4" w:space="0" w:color="auto"/>
              <w:right w:val="single" w:sz="4" w:space="0" w:color="auto"/>
            </w:tcBorders>
            <w:shd w:val="clear" w:color="auto" w:fill="FFFFFF"/>
            <w:vAlign w:val="center"/>
          </w:tcPr>
          <w:p w:rsidR="00711202" w:rsidRPr="00503CF0" w:rsidRDefault="00037944">
            <w:pPr>
              <w:pStyle w:val="23"/>
              <w:shd w:val="clear" w:color="auto" w:fill="auto"/>
              <w:spacing w:line="274" w:lineRule="exact"/>
              <w:jc w:val="left"/>
              <w:rPr>
                <w:sz w:val="22"/>
                <w:szCs w:val="22"/>
              </w:rPr>
            </w:pPr>
            <w:r w:rsidRPr="00503CF0">
              <w:rPr>
                <w:sz w:val="22"/>
                <w:szCs w:val="22"/>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711202" w:rsidRPr="00503CF0" w:rsidTr="008A4A3A">
        <w:trPr>
          <w:trHeight w:val="87"/>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21</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От робототехники к искусственному интеллекту. Практическая работа. "Анализ направлений применения искусственного интеллекта"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22</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Моделирование и конструирование автоматизированных и роботизированных систем</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23</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Системы управления от третьего и первого лица</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24</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4" w:lineRule="exact"/>
              <w:jc w:val="left"/>
              <w:rPr>
                <w:sz w:val="22"/>
                <w:szCs w:val="22"/>
              </w:rPr>
            </w:pPr>
            <w:r w:rsidRPr="00503CF0">
              <w:rPr>
                <w:sz w:val="22"/>
                <w:szCs w:val="22"/>
              </w:rPr>
              <w:t>Практическая работа "Визуальное ручное управление беспилотными летательными аппаратами"</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25</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Компьютерное зрение в робототехнических системах</w:t>
            </w:r>
          </w:p>
        </w:tc>
      </w:tr>
      <w:tr w:rsidR="00711202" w:rsidRPr="00503CF0" w:rsidTr="008A4A3A">
        <w:trPr>
          <w:trHeight w:val="70"/>
        </w:trPr>
        <w:tc>
          <w:tcPr>
            <w:tcW w:w="1003" w:type="dxa"/>
            <w:tcBorders>
              <w:top w:val="single" w:sz="4" w:space="0" w:color="auto"/>
              <w:lef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Урок 26</w:t>
            </w:r>
          </w:p>
        </w:tc>
        <w:tc>
          <w:tcPr>
            <w:tcW w:w="8352" w:type="dxa"/>
            <w:tcBorders>
              <w:top w:val="single" w:sz="4" w:space="0" w:color="auto"/>
              <w:left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40" w:lineRule="exact"/>
              <w:jc w:val="left"/>
              <w:rPr>
                <w:sz w:val="22"/>
                <w:szCs w:val="22"/>
              </w:rPr>
            </w:pPr>
            <w:r w:rsidRPr="00503CF0">
              <w:rPr>
                <w:sz w:val="22"/>
                <w:szCs w:val="22"/>
              </w:rPr>
              <w:t>Управление групповым взаимодействием роботов</w:t>
            </w:r>
          </w:p>
        </w:tc>
      </w:tr>
      <w:tr w:rsidR="00711202" w:rsidRPr="00503CF0" w:rsidTr="008A4A3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711202" w:rsidRPr="00503CF0" w:rsidRDefault="00037944">
            <w:pPr>
              <w:pStyle w:val="23"/>
              <w:shd w:val="clear" w:color="auto" w:fill="auto"/>
              <w:spacing w:line="240" w:lineRule="exact"/>
              <w:jc w:val="left"/>
              <w:rPr>
                <w:sz w:val="22"/>
                <w:szCs w:val="22"/>
              </w:rPr>
            </w:pPr>
            <w:r w:rsidRPr="00503CF0">
              <w:rPr>
                <w:sz w:val="22"/>
                <w:szCs w:val="22"/>
              </w:rPr>
              <w:t>Урок 27</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Pr="00503CF0" w:rsidRDefault="00037944">
            <w:pPr>
              <w:pStyle w:val="23"/>
              <w:shd w:val="clear" w:color="auto" w:fill="auto"/>
              <w:spacing w:line="278" w:lineRule="exact"/>
              <w:jc w:val="left"/>
              <w:rPr>
                <w:sz w:val="22"/>
                <w:szCs w:val="22"/>
              </w:rPr>
            </w:pPr>
            <w:r w:rsidRPr="00503CF0">
              <w:rPr>
                <w:sz w:val="22"/>
                <w:szCs w:val="22"/>
              </w:rPr>
              <w:t>Практическая работа "Взаимодействие беспилотных летательных аппаратов"</w:t>
            </w:r>
          </w:p>
        </w:tc>
      </w:tr>
      <w:tr w:rsidR="00117DCC" w:rsidRPr="00503CF0" w:rsidTr="008A4A3A">
        <w:trPr>
          <w:trHeight w:val="211"/>
        </w:trPr>
        <w:tc>
          <w:tcPr>
            <w:tcW w:w="1003" w:type="dxa"/>
            <w:tcBorders>
              <w:top w:val="single" w:sz="4" w:space="0" w:color="auto"/>
              <w:left w:val="single" w:sz="4" w:space="0" w:color="auto"/>
              <w:bottom w:val="single" w:sz="4" w:space="0" w:color="auto"/>
            </w:tcBorders>
            <w:shd w:val="clear" w:color="auto" w:fill="FFFFFF"/>
            <w:vAlign w:val="center"/>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28</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center"/>
          </w:tcPr>
          <w:p w:rsidR="00117DCC" w:rsidRPr="00503CF0" w:rsidRDefault="00117DCC" w:rsidP="005658C5">
            <w:pPr>
              <w:pStyle w:val="23"/>
              <w:shd w:val="clear" w:color="auto" w:fill="auto"/>
              <w:spacing w:line="278" w:lineRule="exact"/>
              <w:jc w:val="left"/>
              <w:rPr>
                <w:sz w:val="22"/>
                <w:szCs w:val="22"/>
              </w:rPr>
            </w:pPr>
            <w:r w:rsidRPr="00503CF0">
              <w:rPr>
                <w:sz w:val="22"/>
                <w:szCs w:val="22"/>
              </w:rPr>
              <w:t>Система "Интернет вещей". Практическая работа "Создание системы умного освещения"</w:t>
            </w:r>
          </w:p>
        </w:tc>
      </w:tr>
      <w:tr w:rsidR="00117DCC" w:rsidRPr="00503CF0" w:rsidTr="008A4A3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29</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center"/>
          </w:tcPr>
          <w:p w:rsidR="00117DCC" w:rsidRPr="00503CF0" w:rsidRDefault="00117DCC" w:rsidP="005658C5">
            <w:pPr>
              <w:pStyle w:val="23"/>
              <w:shd w:val="clear" w:color="auto" w:fill="auto"/>
              <w:spacing w:line="283" w:lineRule="exact"/>
              <w:jc w:val="left"/>
              <w:rPr>
                <w:sz w:val="22"/>
                <w:szCs w:val="22"/>
              </w:rPr>
            </w:pPr>
            <w:r w:rsidRPr="00503CF0">
              <w:rPr>
                <w:sz w:val="22"/>
                <w:szCs w:val="22"/>
              </w:rPr>
              <w:t>Промышленный Интернет вещей. Практическая работа "Система умного полива"</w:t>
            </w:r>
          </w:p>
        </w:tc>
      </w:tr>
      <w:tr w:rsidR="00117DCC" w:rsidRPr="00503CF0" w:rsidTr="008A4A3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30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center"/>
          </w:tcPr>
          <w:p w:rsidR="00117DCC" w:rsidRPr="00503CF0" w:rsidRDefault="00117DCC" w:rsidP="005658C5">
            <w:pPr>
              <w:pStyle w:val="23"/>
              <w:shd w:val="clear" w:color="auto" w:fill="auto"/>
              <w:spacing w:line="278" w:lineRule="exact"/>
              <w:jc w:val="left"/>
              <w:rPr>
                <w:sz w:val="22"/>
                <w:szCs w:val="22"/>
              </w:rPr>
            </w:pPr>
            <w:r w:rsidRPr="00503CF0">
              <w:rPr>
                <w:sz w:val="22"/>
                <w:szCs w:val="22"/>
              </w:rPr>
              <w:t>Потребительский Интернет вещей. Практическая работа "Модель системы безопасности в Умном доме"</w:t>
            </w:r>
          </w:p>
        </w:tc>
      </w:tr>
      <w:tr w:rsidR="00117DCC" w:rsidRPr="00503CF0" w:rsidTr="008A4A3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31</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117DCC" w:rsidRPr="00503CF0" w:rsidRDefault="00117DCC" w:rsidP="005658C5">
            <w:pPr>
              <w:pStyle w:val="23"/>
              <w:shd w:val="clear" w:color="auto" w:fill="auto"/>
              <w:spacing w:line="283" w:lineRule="exact"/>
              <w:jc w:val="left"/>
              <w:rPr>
                <w:sz w:val="22"/>
                <w:szCs w:val="22"/>
              </w:rPr>
            </w:pPr>
            <w:r w:rsidRPr="00503CF0">
              <w:rPr>
                <w:sz w:val="22"/>
                <w:szCs w:val="22"/>
              </w:rPr>
              <w:t>Групповой учебно-технический проект по теме "Интернет вещей": разработка проекта</w:t>
            </w:r>
          </w:p>
        </w:tc>
      </w:tr>
      <w:tr w:rsidR="00117DCC" w:rsidRPr="00503CF0" w:rsidTr="008A4A3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32</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center"/>
          </w:tcPr>
          <w:p w:rsidR="00117DCC" w:rsidRPr="00503CF0" w:rsidRDefault="00117DCC" w:rsidP="005658C5">
            <w:pPr>
              <w:pStyle w:val="23"/>
              <w:shd w:val="clear" w:color="auto" w:fill="auto"/>
              <w:spacing w:line="274" w:lineRule="exact"/>
              <w:jc w:val="left"/>
              <w:rPr>
                <w:sz w:val="22"/>
                <w:szCs w:val="22"/>
              </w:rPr>
            </w:pPr>
            <w:r w:rsidRPr="00503CF0">
              <w:rPr>
                <w:sz w:val="22"/>
                <w:szCs w:val="22"/>
              </w:rPr>
              <w:t>Групповой учебно-технический проект по теме "Интернет вещей": подготовка проекта к защите</w:t>
            </w:r>
          </w:p>
        </w:tc>
      </w:tr>
      <w:tr w:rsidR="00117DCC" w:rsidRPr="00503CF0" w:rsidTr="008A4A3A">
        <w:trPr>
          <w:trHeight w:val="70"/>
        </w:trPr>
        <w:tc>
          <w:tcPr>
            <w:tcW w:w="1003" w:type="dxa"/>
            <w:tcBorders>
              <w:top w:val="single" w:sz="4" w:space="0" w:color="auto"/>
              <w:left w:val="single" w:sz="4" w:space="0" w:color="auto"/>
              <w:bottom w:val="single" w:sz="4" w:space="0" w:color="auto"/>
            </w:tcBorders>
            <w:shd w:val="clear" w:color="auto" w:fill="FFFFFF"/>
            <w:vAlign w:val="center"/>
          </w:tcPr>
          <w:p w:rsidR="00117DCC" w:rsidRPr="00503CF0" w:rsidRDefault="00117DCC" w:rsidP="005658C5">
            <w:pPr>
              <w:pStyle w:val="23"/>
              <w:shd w:val="clear" w:color="auto" w:fill="auto"/>
              <w:spacing w:line="240" w:lineRule="exact"/>
              <w:jc w:val="left"/>
              <w:rPr>
                <w:sz w:val="22"/>
                <w:szCs w:val="22"/>
              </w:rPr>
            </w:pPr>
            <w:r w:rsidRPr="00503CF0">
              <w:rPr>
                <w:sz w:val="22"/>
                <w:szCs w:val="22"/>
              </w:rPr>
              <w:t>Урок 33</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8A4A3A" w:rsidRPr="00503CF0" w:rsidRDefault="00117DCC" w:rsidP="005658C5">
            <w:pPr>
              <w:pStyle w:val="23"/>
              <w:shd w:val="clear" w:color="auto" w:fill="auto"/>
              <w:spacing w:line="278" w:lineRule="exact"/>
              <w:jc w:val="left"/>
              <w:rPr>
                <w:sz w:val="22"/>
                <w:szCs w:val="22"/>
              </w:rPr>
            </w:pPr>
            <w:r w:rsidRPr="00503CF0">
              <w:rPr>
                <w:sz w:val="22"/>
                <w:szCs w:val="22"/>
              </w:rPr>
              <w:t>Групповой учебно-технический проект по теме "Интернет вещей": презентация и защита проекта</w:t>
            </w:r>
          </w:p>
        </w:tc>
      </w:tr>
    </w:tbl>
    <w:tbl>
      <w:tblPr>
        <w:tblpPr w:leftFromText="180" w:rightFromText="180" w:vertAnchor="text" w:horzAnchor="margin" w:tblpY="99"/>
        <w:tblOverlap w:val="never"/>
        <w:tblW w:w="0" w:type="auto"/>
        <w:tblLayout w:type="fixed"/>
        <w:tblCellMar>
          <w:left w:w="10" w:type="dxa"/>
          <w:right w:w="10" w:type="dxa"/>
        </w:tblCellMar>
        <w:tblLook w:val="0000" w:firstRow="0" w:lastRow="0" w:firstColumn="0" w:lastColumn="0" w:noHBand="0" w:noVBand="0"/>
      </w:tblPr>
      <w:tblGrid>
        <w:gridCol w:w="1003"/>
        <w:gridCol w:w="8352"/>
      </w:tblGrid>
      <w:tr w:rsidR="008A4A3A" w:rsidRPr="00503CF0" w:rsidTr="008A4A3A">
        <w:trPr>
          <w:trHeight w:val="273"/>
        </w:trPr>
        <w:tc>
          <w:tcPr>
            <w:tcW w:w="1003" w:type="dxa"/>
            <w:tcBorders>
              <w:top w:val="single" w:sz="4" w:space="0" w:color="auto"/>
              <w:left w:val="single" w:sz="4" w:space="0" w:color="auto"/>
              <w:bottom w:val="single" w:sz="4" w:space="0" w:color="auto"/>
            </w:tcBorders>
            <w:shd w:val="clear" w:color="auto" w:fill="FFFFFF"/>
            <w:vAlign w:val="center"/>
          </w:tcPr>
          <w:p w:rsidR="008A4A3A" w:rsidRPr="00503CF0" w:rsidRDefault="008A4A3A" w:rsidP="008A4A3A">
            <w:pPr>
              <w:pStyle w:val="23"/>
              <w:shd w:val="clear" w:color="auto" w:fill="auto"/>
              <w:spacing w:line="240" w:lineRule="exact"/>
              <w:jc w:val="left"/>
              <w:rPr>
                <w:sz w:val="22"/>
                <w:szCs w:val="22"/>
              </w:rPr>
            </w:pPr>
            <w:r w:rsidRPr="00503CF0">
              <w:rPr>
                <w:sz w:val="22"/>
                <w:szCs w:val="22"/>
              </w:rPr>
              <w:t>Урок 34</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center"/>
          </w:tcPr>
          <w:p w:rsidR="008A4A3A" w:rsidRPr="00503CF0" w:rsidRDefault="008A4A3A" w:rsidP="008A4A3A">
            <w:pPr>
              <w:pStyle w:val="23"/>
              <w:shd w:val="clear" w:color="auto" w:fill="auto"/>
              <w:spacing w:line="274" w:lineRule="exact"/>
              <w:jc w:val="left"/>
              <w:rPr>
                <w:sz w:val="22"/>
                <w:szCs w:val="22"/>
              </w:rPr>
            </w:pPr>
            <w:r w:rsidRPr="00503CF0">
              <w:rPr>
                <w:sz w:val="22"/>
                <w:szCs w:val="22"/>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bl>
    <w:p w:rsidR="00711202" w:rsidRPr="00503CF0" w:rsidRDefault="00711202">
      <w:pPr>
        <w:rPr>
          <w:sz w:val="22"/>
          <w:szCs w:val="22"/>
        </w:rPr>
        <w:sectPr w:rsidR="00711202" w:rsidRPr="00503CF0">
          <w:footerReference w:type="default" r:id="rId100"/>
          <w:footerReference w:type="first" r:id="rId101"/>
          <w:pgSz w:w="11909" w:h="16840"/>
          <w:pgMar w:top="1109" w:right="843" w:bottom="1415" w:left="1440" w:header="0" w:footer="3" w:gutter="0"/>
          <w:cols w:space="720"/>
          <w:noEndnote/>
          <w:docGrid w:linePitch="360"/>
        </w:sectPr>
      </w:pPr>
    </w:p>
    <w:p w:rsidR="00711202" w:rsidRPr="00117DCC" w:rsidRDefault="00037944" w:rsidP="008A4A3A">
      <w:pPr>
        <w:pStyle w:val="a8"/>
        <w:shd w:val="clear" w:color="auto" w:fill="auto"/>
        <w:spacing w:line="240" w:lineRule="exact"/>
        <w:jc w:val="left"/>
        <w:rPr>
          <w:b/>
        </w:rPr>
      </w:pPr>
      <w:r w:rsidRPr="00117DCC">
        <w:rPr>
          <w:rStyle w:val="a9"/>
          <w:b/>
        </w:rPr>
        <w:lastRenderedPageBreak/>
        <w:t>9 класс (инвариантные + вариативный модуль "Автоматизированные</w:t>
      </w:r>
    </w:p>
    <w:tbl>
      <w:tblPr>
        <w:tblOverlap w:val="never"/>
        <w:tblW w:w="0" w:type="auto"/>
        <w:tblLayout w:type="fixed"/>
        <w:tblCellMar>
          <w:left w:w="10" w:type="dxa"/>
          <w:right w:w="10" w:type="dxa"/>
        </w:tblCellMar>
        <w:tblLook w:val="0000" w:firstRow="0" w:lastRow="0" w:firstColumn="0" w:lastColumn="0" w:noHBand="0" w:noVBand="0"/>
      </w:tblPr>
      <w:tblGrid>
        <w:gridCol w:w="1003"/>
        <w:gridCol w:w="8352"/>
      </w:tblGrid>
      <w:tr w:rsidR="00711202" w:rsidRPr="00117DCC" w:rsidTr="008A4A3A">
        <w:trPr>
          <w:trHeight w:val="528"/>
        </w:trPr>
        <w:tc>
          <w:tcPr>
            <w:tcW w:w="1003" w:type="dxa"/>
            <w:shd w:val="clear" w:color="auto" w:fill="FFFFFF"/>
          </w:tcPr>
          <w:p w:rsidR="00711202" w:rsidRPr="00117DCC" w:rsidRDefault="00711202" w:rsidP="00117DCC">
            <w:pPr>
              <w:jc w:val="center"/>
              <w:rPr>
                <w:b/>
                <w:sz w:val="10"/>
                <w:szCs w:val="10"/>
              </w:rPr>
            </w:pPr>
          </w:p>
        </w:tc>
        <w:tc>
          <w:tcPr>
            <w:tcW w:w="8352" w:type="dxa"/>
            <w:shd w:val="clear" w:color="auto" w:fill="FFFFFF"/>
          </w:tcPr>
          <w:p w:rsidR="00711202" w:rsidRPr="00117DCC" w:rsidRDefault="00037944" w:rsidP="00117DCC">
            <w:pPr>
              <w:pStyle w:val="23"/>
              <w:shd w:val="clear" w:color="auto" w:fill="auto"/>
              <w:spacing w:line="240" w:lineRule="exact"/>
              <w:rPr>
                <w:b/>
              </w:rPr>
            </w:pPr>
            <w:r w:rsidRPr="00117DCC">
              <w:rPr>
                <w:b/>
              </w:rPr>
              <w:t>системы")</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 урока</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Тема урока</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Предприниматель и предпринимательство. Практическая работа "Мозговой штурм" на тему: открытие собственного предприятия (дела)"</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Предпринимательская деятельность. Практическая работа "Анализ предпринимательской среды"</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Бизнес-планирование. Практическая работа "Разработка бизнес-плана"</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4</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Технологическое предпринимательство. Практическая работа "Идеи для технологического предпринимательства"</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5</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Технология создания объемных моделей в САПР</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6</w:t>
            </w:r>
          </w:p>
        </w:tc>
        <w:tc>
          <w:tcPr>
            <w:tcW w:w="835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Практическая работа "Выполнение трехмерной объемной модели изделия в САПР"</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7</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Построение чертежей с использованием разрезов и сечений в САПР</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8</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Построение чертежей с использованием разрезов и сечений в САПР</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9</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Аддитивные технологии</w:t>
            </w:r>
          </w:p>
        </w:tc>
      </w:tr>
      <w:tr w:rsidR="00711202" w:rsidTr="008A4A3A">
        <w:trPr>
          <w:trHeight w:val="7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10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Аддитивные технологии. Области применения трехмерного сканирования</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11</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Технологии обратного проектирования</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12</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Моделирование технологических узлов манипулятора робота в программе компьютерного трехмерного проектирования</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13</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Моделирование сложных объектов</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14</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Этапы аддитивного производства</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15</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Этапы аддитивного производства. Подготовка к печати. Печать 3D-модели</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16</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 xml:space="preserve">Индивидуальный творческий (учебный) проект по модулю </w:t>
            </w:r>
            <w:r w:rsidRPr="000C150F">
              <w:rPr>
                <w:lang w:eastAsia="en-US" w:bidi="en-US"/>
              </w:rPr>
              <w:t>"3</w:t>
            </w:r>
            <w:r>
              <w:rPr>
                <w:lang w:val="en-US" w:eastAsia="en-US" w:bidi="en-US"/>
              </w:rPr>
              <w:t>D</w:t>
            </w:r>
            <w:r w:rsidRPr="000C150F">
              <w:rPr>
                <w:lang w:eastAsia="en-US" w:bidi="en-US"/>
              </w:rPr>
              <w:t xml:space="preserve">- </w:t>
            </w:r>
            <w:r>
              <w:t>моделирование, прототипирование, макетирование". Разработка проекта</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17</w:t>
            </w:r>
          </w:p>
        </w:tc>
        <w:tc>
          <w:tcPr>
            <w:tcW w:w="835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Индивидуальный творческий (учебный) проект по модулю </w:t>
            </w:r>
            <w:r w:rsidRPr="000C150F">
              <w:rPr>
                <w:lang w:eastAsia="en-US" w:bidi="en-US"/>
              </w:rPr>
              <w:t>"3</w:t>
            </w:r>
            <w:r>
              <w:rPr>
                <w:lang w:val="en-US" w:eastAsia="en-US" w:bidi="en-US"/>
              </w:rPr>
              <w:t>D</w:t>
            </w:r>
            <w:r w:rsidRPr="000C150F">
              <w:rPr>
                <w:lang w:eastAsia="en-US" w:bidi="en-US"/>
              </w:rPr>
              <w:t xml:space="preserve">- </w:t>
            </w:r>
            <w:r>
              <w:t>моделирование, прототипирование, макетирование": выполнение проекта</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18</w:t>
            </w:r>
          </w:p>
        </w:tc>
        <w:tc>
          <w:tcPr>
            <w:tcW w:w="835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 xml:space="preserve">Индивидуальный творческий (учебный) проект по модулю </w:t>
            </w:r>
            <w:r w:rsidRPr="000C150F">
              <w:rPr>
                <w:lang w:eastAsia="en-US" w:bidi="en-US"/>
              </w:rPr>
              <w:t>"3</w:t>
            </w:r>
            <w:r>
              <w:rPr>
                <w:lang w:val="en-US" w:eastAsia="en-US" w:bidi="en-US"/>
              </w:rPr>
              <w:t>D</w:t>
            </w:r>
            <w:r w:rsidRPr="000C150F">
              <w:rPr>
                <w:lang w:eastAsia="en-US" w:bidi="en-US"/>
              </w:rPr>
              <w:t xml:space="preserve">- </w:t>
            </w:r>
            <w:r>
              <w:t>моделирование, прототипирование, макетирование": подготовка проекта к защите</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19</w:t>
            </w:r>
          </w:p>
        </w:tc>
        <w:tc>
          <w:tcPr>
            <w:tcW w:w="835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 xml:space="preserve">Индивидуальный творческий (учебный) проект по модулю </w:t>
            </w:r>
            <w:r w:rsidRPr="000C150F">
              <w:rPr>
                <w:lang w:eastAsia="en-US" w:bidi="en-US"/>
              </w:rPr>
              <w:t>"3</w:t>
            </w:r>
            <w:r>
              <w:rPr>
                <w:lang w:val="en-US" w:eastAsia="en-US" w:bidi="en-US"/>
              </w:rPr>
              <w:t>D</w:t>
            </w:r>
            <w:r w:rsidRPr="000C150F">
              <w:rPr>
                <w:lang w:eastAsia="en-US" w:bidi="en-US"/>
              </w:rPr>
              <w:t xml:space="preserve">- </w:t>
            </w:r>
            <w:r>
              <w:t>моделирование, прототипирование, макетирование": защита проекта</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20</w:t>
            </w:r>
          </w:p>
        </w:tc>
        <w:tc>
          <w:tcPr>
            <w:tcW w:w="835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21</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От робототехники к искусственному интеллекту. Практическая работа. "Анализ направлений применения искусственного интеллекта"</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22</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Моделирование и конструирование автоматизированных и роботизированных систем</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23</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24</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Компьютерное зрение в робототехнических системах. Управление групповым взаимодействием роботов</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25</w:t>
            </w:r>
          </w:p>
        </w:tc>
        <w:tc>
          <w:tcPr>
            <w:tcW w:w="835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4" w:lineRule="exact"/>
              <w:jc w:val="left"/>
            </w:pPr>
            <w:r>
              <w:t>Система "Интернет вещей". Практическая работа "Создание системы умного освещения"</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26</w:t>
            </w:r>
          </w:p>
        </w:tc>
        <w:tc>
          <w:tcPr>
            <w:tcW w:w="835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83" w:lineRule="exact"/>
              <w:jc w:val="left"/>
            </w:pPr>
            <w:r>
              <w:t>Промышленный Интернет вещей. Практическая работа "Система умного полива"</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27</w:t>
            </w:r>
          </w:p>
        </w:tc>
        <w:tc>
          <w:tcPr>
            <w:tcW w:w="8352" w:type="dxa"/>
            <w:tcBorders>
              <w:top w:val="single" w:sz="4" w:space="0" w:color="auto"/>
              <w:left w:val="single" w:sz="4" w:space="0" w:color="auto"/>
              <w:right w:val="single" w:sz="4" w:space="0" w:color="auto"/>
            </w:tcBorders>
            <w:shd w:val="clear" w:color="auto" w:fill="FFFFFF"/>
            <w:vAlign w:val="center"/>
          </w:tcPr>
          <w:p w:rsidR="00711202" w:rsidRDefault="00037944">
            <w:pPr>
              <w:pStyle w:val="23"/>
              <w:shd w:val="clear" w:color="auto" w:fill="auto"/>
              <w:spacing w:line="278" w:lineRule="exact"/>
              <w:jc w:val="left"/>
            </w:pPr>
            <w:r>
              <w:t>Потребительский Интернет вещей. Практическая работа "Модель системы безопасности в Умном доме"</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28</w:t>
            </w:r>
          </w:p>
        </w:tc>
        <w:tc>
          <w:tcPr>
            <w:tcW w:w="8352" w:type="dxa"/>
            <w:tcBorders>
              <w:top w:val="single" w:sz="4" w:space="0" w:color="auto"/>
              <w:left w:val="single" w:sz="4" w:space="0" w:color="auto"/>
              <w:right w:val="single" w:sz="4" w:space="0" w:color="auto"/>
            </w:tcBorders>
            <w:shd w:val="clear" w:color="auto" w:fill="FFFFFF"/>
            <w:vAlign w:val="bottom"/>
          </w:tcPr>
          <w:p w:rsidR="008A4A3A" w:rsidRDefault="00037944">
            <w:pPr>
              <w:pStyle w:val="23"/>
              <w:shd w:val="clear" w:color="auto" w:fill="auto"/>
              <w:spacing w:line="240" w:lineRule="exact"/>
              <w:jc w:val="left"/>
            </w:pPr>
            <w:r>
              <w:t>Управление техническими системами</w:t>
            </w:r>
          </w:p>
        </w:tc>
      </w:tr>
      <w:tr w:rsidR="00711202" w:rsidTr="008A4A3A">
        <w:trPr>
          <w:trHeight w:val="273"/>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29</w:t>
            </w:r>
          </w:p>
        </w:tc>
        <w:tc>
          <w:tcPr>
            <w:tcW w:w="8352"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8" w:lineRule="exact"/>
              <w:jc w:val="left"/>
            </w:pPr>
            <w:r>
              <w:t>Использование программируемого логического реле в автоматизации процессов</w:t>
            </w:r>
          </w:p>
        </w:tc>
      </w:tr>
      <w:tr w:rsidR="00711202" w:rsidTr="008A4A3A">
        <w:trPr>
          <w:trHeight w:val="490"/>
        </w:trPr>
        <w:tc>
          <w:tcPr>
            <w:tcW w:w="1003" w:type="dxa"/>
            <w:tcBorders>
              <w:top w:val="single" w:sz="4" w:space="0" w:color="auto"/>
              <w:left w:val="single" w:sz="4" w:space="0" w:color="auto"/>
              <w:bottom w:val="single" w:sz="4" w:space="0" w:color="auto"/>
            </w:tcBorders>
            <w:shd w:val="clear" w:color="auto" w:fill="FFFFFF"/>
            <w:vAlign w:val="bottom"/>
          </w:tcPr>
          <w:p w:rsidR="00711202" w:rsidRDefault="00037944">
            <w:pPr>
              <w:pStyle w:val="23"/>
              <w:shd w:val="clear" w:color="auto" w:fill="auto"/>
              <w:spacing w:line="240" w:lineRule="exact"/>
              <w:jc w:val="left"/>
            </w:pPr>
            <w:r>
              <w:t>Урок 30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Практическая работа "Создание простых алгоритмов и программ для</w:t>
            </w:r>
            <w:r w:rsidR="00117DCC">
              <w:t xml:space="preserve"> управления технологическим процессом"</w:t>
            </w:r>
          </w:p>
        </w:tc>
      </w:tr>
    </w:tbl>
    <w:p w:rsidR="00711202" w:rsidRDefault="00711202">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003"/>
        <w:gridCol w:w="8367"/>
      </w:tblGrid>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31</w:t>
            </w:r>
          </w:p>
        </w:tc>
        <w:tc>
          <w:tcPr>
            <w:tcW w:w="836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Основы проектной деятельности</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lastRenderedPageBreak/>
              <w:t>Урок 32</w:t>
            </w:r>
          </w:p>
        </w:tc>
        <w:tc>
          <w:tcPr>
            <w:tcW w:w="836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Выполнение проекта по модулю "Автоматизированные системы"</w:t>
            </w:r>
          </w:p>
        </w:tc>
      </w:tr>
      <w:tr w:rsidR="00711202" w:rsidTr="008A4A3A">
        <w:trPr>
          <w:trHeight w:val="70"/>
        </w:trPr>
        <w:tc>
          <w:tcPr>
            <w:tcW w:w="1003" w:type="dxa"/>
            <w:tcBorders>
              <w:top w:val="single" w:sz="4" w:space="0" w:color="auto"/>
              <w:left w:val="single" w:sz="4" w:space="0" w:color="auto"/>
            </w:tcBorders>
            <w:shd w:val="clear" w:color="auto" w:fill="FFFFFF"/>
            <w:vAlign w:val="bottom"/>
          </w:tcPr>
          <w:p w:rsidR="00711202" w:rsidRDefault="00037944">
            <w:pPr>
              <w:pStyle w:val="23"/>
              <w:shd w:val="clear" w:color="auto" w:fill="auto"/>
              <w:spacing w:line="240" w:lineRule="exact"/>
              <w:jc w:val="left"/>
            </w:pPr>
            <w:r>
              <w:t>Урок 33</w:t>
            </w:r>
          </w:p>
        </w:tc>
        <w:tc>
          <w:tcPr>
            <w:tcW w:w="836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40" w:lineRule="exact"/>
              <w:jc w:val="left"/>
            </w:pPr>
            <w:r>
              <w:t>Основы проектной деятельности. Подготовка проекта к защите</w:t>
            </w:r>
          </w:p>
        </w:tc>
      </w:tr>
      <w:tr w:rsidR="00711202" w:rsidTr="008A4A3A">
        <w:trPr>
          <w:trHeight w:val="70"/>
        </w:trPr>
        <w:tc>
          <w:tcPr>
            <w:tcW w:w="1003" w:type="dxa"/>
            <w:tcBorders>
              <w:top w:val="single" w:sz="4" w:space="0" w:color="auto"/>
              <w:left w:val="single" w:sz="4" w:space="0" w:color="auto"/>
            </w:tcBorders>
            <w:shd w:val="clear" w:color="auto" w:fill="FFFFFF"/>
            <w:vAlign w:val="center"/>
          </w:tcPr>
          <w:p w:rsidR="00711202" w:rsidRDefault="00037944">
            <w:pPr>
              <w:pStyle w:val="23"/>
              <w:shd w:val="clear" w:color="auto" w:fill="auto"/>
              <w:spacing w:line="240" w:lineRule="exact"/>
              <w:jc w:val="left"/>
            </w:pPr>
            <w:r>
              <w:t>Урок 34</w:t>
            </w:r>
          </w:p>
        </w:tc>
        <w:tc>
          <w:tcPr>
            <w:tcW w:w="8367" w:type="dxa"/>
            <w:tcBorders>
              <w:top w:val="single" w:sz="4" w:space="0" w:color="auto"/>
              <w:left w:val="single" w:sz="4" w:space="0" w:color="auto"/>
              <w:right w:val="single" w:sz="4" w:space="0" w:color="auto"/>
            </w:tcBorders>
            <w:shd w:val="clear" w:color="auto" w:fill="FFFFFF"/>
            <w:vAlign w:val="bottom"/>
          </w:tcPr>
          <w:p w:rsidR="00711202" w:rsidRDefault="00037944">
            <w:pPr>
              <w:pStyle w:val="23"/>
              <w:shd w:val="clear" w:color="auto" w:fill="auto"/>
              <w:spacing w:line="274" w:lineRule="exact"/>
              <w:jc w:val="left"/>
            </w:pPr>
            <w:r>
              <w:t>Основы проектной деятельности. Автоматизированные системы на предприятиях региона. Защита проекта</w:t>
            </w:r>
          </w:p>
        </w:tc>
      </w:tr>
      <w:tr w:rsidR="00711202" w:rsidTr="008A4A3A">
        <w:trPr>
          <w:trHeight w:val="70"/>
        </w:trPr>
        <w:tc>
          <w:tcPr>
            <w:tcW w:w="937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pPr>
              <w:pStyle w:val="23"/>
              <w:shd w:val="clear" w:color="auto" w:fill="auto"/>
              <w:spacing w:line="283" w:lineRule="exact"/>
              <w:jc w:val="left"/>
            </w:pPr>
            <w:r>
              <w:t>ОБЩЕЕ КОЛИЧЕСТВО УРОКОВ ПО ПРОГРАММЕ: 34, из них уроков, отведенных на контрольные работы, - не более 3</w:t>
            </w:r>
          </w:p>
        </w:tc>
      </w:tr>
    </w:tbl>
    <w:p w:rsidR="00761A0E" w:rsidRDefault="00761A0E" w:rsidP="00761A0E">
      <w:pPr>
        <w:spacing w:line="300" w:lineRule="exact"/>
        <w:ind w:firstLine="360"/>
        <w:jc w:val="both"/>
        <w:rPr>
          <w:rStyle w:val="25"/>
          <w:rFonts w:eastAsia="Arial Unicode MS"/>
        </w:rPr>
      </w:pPr>
    </w:p>
    <w:p w:rsidR="00761A0E" w:rsidRPr="00761A0E" w:rsidRDefault="00761A0E" w:rsidP="008A4A3A">
      <w:pPr>
        <w:ind w:firstLine="360"/>
        <w:jc w:val="both"/>
        <w:rPr>
          <w:rFonts w:ascii="Times New Roman" w:hAnsi="Times New Roman" w:cs="Times New Roman"/>
        </w:rPr>
      </w:pPr>
      <w:r w:rsidRPr="00761A0E">
        <w:rPr>
          <w:rStyle w:val="25"/>
          <w:rFonts w:eastAsia="Arial Unicode MS"/>
        </w:rPr>
        <w:t xml:space="preserve">Рабочая программа по учебному предмету «Физическая культура» </w:t>
      </w:r>
      <w:r w:rsidRPr="00761A0E">
        <w:rPr>
          <w:rFonts w:ascii="Times New Roman" w:hAnsi="Times New Roman" w:cs="Times New Roman"/>
        </w:rPr>
        <w:t>(предметная область «Физическая культура) (далее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 xml:space="preserve">Федеральная рабочая программа «Физическая культура» базовый уровень </w:t>
      </w:r>
      <w:hyperlink r:id="rId102" w:history="1">
        <w:r w:rsidRPr="00761A0E">
          <w:rPr>
            <w:rStyle w:val="a3"/>
            <w:rFonts w:ascii="Times New Roman" w:hAnsi="Times New Roman" w:cs="Times New Roman"/>
          </w:rPr>
          <w:t>https://edsoo.ru/wp-content/uploads/2025/06/22 frp fizkultura-5-9-klassy 25062025 itog-na-sajt.pdf</w:t>
        </w:r>
        <w:r w:rsidRPr="00761A0E">
          <w:rPr>
            <w:rStyle w:val="a3"/>
            <w:rFonts w:ascii="Times New Roman" w:hAnsi="Times New Roman" w:cs="Times New Roman"/>
            <w:lang w:eastAsia="en-US" w:bidi="en-US"/>
          </w:rPr>
          <w:t>.</w:t>
        </w:r>
      </w:hyperlink>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Пояснительная записка.</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ФОП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w:t>
      </w:r>
      <w:r w:rsidRPr="00761A0E">
        <w:rPr>
          <w:rFonts w:ascii="Times New Roman" w:hAnsi="Times New Roman" w:cs="Times New Roman"/>
        </w:rPr>
        <w:lastRenderedPageBreak/>
        <w:t>мотивационно</w:t>
      </w:r>
      <w:r w:rsidRPr="00761A0E">
        <w:rPr>
          <w:rFonts w:ascii="Times New Roman" w:hAnsi="Times New Roman" w:cs="Times New Roman"/>
        </w:rPr>
        <w:softHyphen/>
        <w:t>процессуальным (физическое совершенствование).</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w:t>
      </w:r>
    </w:p>
    <w:p w:rsidR="00761A0E" w:rsidRPr="00761A0E" w:rsidRDefault="00761A0E" w:rsidP="008A4A3A">
      <w:pPr>
        <w:jc w:val="both"/>
        <w:rPr>
          <w:rFonts w:ascii="Times New Roman" w:hAnsi="Times New Roman" w:cs="Times New Roman"/>
        </w:rPr>
      </w:pPr>
      <w:r w:rsidRPr="00761A0E">
        <w:rPr>
          <w:rFonts w:ascii="Times New Roman" w:hAnsi="Times New Roman" w:cs="Times New Roman"/>
        </w:rPr>
        <w:t>содержанием учебного предмета и представлены по мере его раскрытия.</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Основные разделы, обязательные (инвариантные) для изучения в каждом классе</w:t>
      </w:r>
    </w:p>
    <w:p w:rsidR="00761A0E" w:rsidRPr="00761A0E" w:rsidRDefault="00761A0E" w:rsidP="00A83BA3">
      <w:pPr>
        <w:numPr>
          <w:ilvl w:val="0"/>
          <w:numId w:val="83"/>
        </w:numPr>
        <w:tabs>
          <w:tab w:val="left" w:pos="1475"/>
        </w:tabs>
        <w:ind w:firstLine="360"/>
        <w:jc w:val="both"/>
        <w:rPr>
          <w:rFonts w:ascii="Times New Roman" w:hAnsi="Times New Roman" w:cs="Times New Roman"/>
        </w:rPr>
      </w:pPr>
      <w:r w:rsidRPr="00761A0E">
        <w:rPr>
          <w:rFonts w:ascii="Times New Roman" w:hAnsi="Times New Roman" w:cs="Times New Roman"/>
        </w:rPr>
        <w:t>Знания о физической культуре;</w:t>
      </w:r>
    </w:p>
    <w:p w:rsidR="00761A0E" w:rsidRPr="00761A0E" w:rsidRDefault="00761A0E" w:rsidP="00A83BA3">
      <w:pPr>
        <w:numPr>
          <w:ilvl w:val="0"/>
          <w:numId w:val="83"/>
        </w:numPr>
        <w:tabs>
          <w:tab w:val="left" w:pos="1475"/>
        </w:tabs>
        <w:ind w:firstLine="360"/>
        <w:jc w:val="both"/>
        <w:rPr>
          <w:rFonts w:ascii="Times New Roman" w:hAnsi="Times New Roman" w:cs="Times New Roman"/>
        </w:rPr>
      </w:pPr>
      <w:r w:rsidRPr="00761A0E">
        <w:rPr>
          <w:rFonts w:ascii="Times New Roman" w:hAnsi="Times New Roman" w:cs="Times New Roman"/>
        </w:rPr>
        <w:t>Способы самостоятельной деятельности;</w:t>
      </w:r>
    </w:p>
    <w:p w:rsidR="00761A0E" w:rsidRPr="00761A0E" w:rsidRDefault="00761A0E" w:rsidP="00A83BA3">
      <w:pPr>
        <w:numPr>
          <w:ilvl w:val="0"/>
          <w:numId w:val="83"/>
        </w:numPr>
        <w:tabs>
          <w:tab w:val="left" w:pos="1475"/>
        </w:tabs>
        <w:ind w:firstLine="360"/>
        <w:jc w:val="both"/>
        <w:rPr>
          <w:rFonts w:ascii="Times New Roman" w:hAnsi="Times New Roman" w:cs="Times New Roman"/>
        </w:rPr>
      </w:pPr>
      <w:r w:rsidRPr="00761A0E">
        <w:rPr>
          <w:rFonts w:ascii="Times New Roman" w:hAnsi="Times New Roman" w:cs="Times New Roman"/>
        </w:rPr>
        <w:t>Физическое совершенствование;</w:t>
      </w:r>
    </w:p>
    <w:p w:rsidR="00761A0E" w:rsidRPr="00761A0E" w:rsidRDefault="00761A0E" w:rsidP="00A83BA3">
      <w:pPr>
        <w:numPr>
          <w:ilvl w:val="0"/>
          <w:numId w:val="83"/>
        </w:numPr>
        <w:tabs>
          <w:tab w:val="left" w:pos="1475"/>
        </w:tabs>
        <w:ind w:firstLine="360"/>
        <w:jc w:val="both"/>
        <w:rPr>
          <w:rFonts w:ascii="Times New Roman" w:hAnsi="Times New Roman" w:cs="Times New Roman"/>
        </w:rPr>
      </w:pPr>
      <w:r w:rsidRPr="00761A0E">
        <w:rPr>
          <w:rFonts w:ascii="Times New Roman" w:hAnsi="Times New Roman" w:cs="Times New Roman"/>
        </w:rPr>
        <w:t>Спортивно-оздоровительная физическая культура (Реализуется, исходя из наличия материально-технической базы общеобразовательной организации):</w:t>
      </w:r>
    </w:p>
    <w:p w:rsidR="00761A0E" w:rsidRPr="00761A0E" w:rsidRDefault="00761A0E" w:rsidP="00A83BA3">
      <w:pPr>
        <w:numPr>
          <w:ilvl w:val="1"/>
          <w:numId w:val="83"/>
        </w:numPr>
        <w:tabs>
          <w:tab w:val="left" w:pos="1475"/>
        </w:tabs>
        <w:ind w:firstLine="360"/>
        <w:jc w:val="both"/>
        <w:rPr>
          <w:rFonts w:ascii="Times New Roman" w:hAnsi="Times New Roman" w:cs="Times New Roman"/>
        </w:rPr>
      </w:pPr>
      <w:r w:rsidRPr="00761A0E">
        <w:rPr>
          <w:rFonts w:ascii="Times New Roman" w:hAnsi="Times New Roman" w:cs="Times New Roman"/>
        </w:rPr>
        <w:t>«Гимнастика»;</w:t>
      </w:r>
    </w:p>
    <w:p w:rsidR="00761A0E" w:rsidRPr="00761A0E" w:rsidRDefault="00761A0E" w:rsidP="00A83BA3">
      <w:pPr>
        <w:numPr>
          <w:ilvl w:val="1"/>
          <w:numId w:val="83"/>
        </w:numPr>
        <w:tabs>
          <w:tab w:val="left" w:pos="1475"/>
        </w:tabs>
        <w:ind w:firstLine="360"/>
        <w:jc w:val="both"/>
        <w:rPr>
          <w:rFonts w:ascii="Times New Roman" w:hAnsi="Times New Roman" w:cs="Times New Roman"/>
        </w:rPr>
      </w:pPr>
      <w:r w:rsidRPr="00761A0E">
        <w:rPr>
          <w:rFonts w:ascii="Times New Roman" w:hAnsi="Times New Roman" w:cs="Times New Roman"/>
        </w:rPr>
        <w:t>«Лёгкая атлетика»;</w:t>
      </w:r>
    </w:p>
    <w:p w:rsidR="00761A0E" w:rsidRPr="00761A0E" w:rsidRDefault="00761A0E" w:rsidP="00A83BA3">
      <w:pPr>
        <w:numPr>
          <w:ilvl w:val="1"/>
          <w:numId w:val="83"/>
        </w:numPr>
        <w:tabs>
          <w:tab w:val="left" w:pos="1475"/>
        </w:tabs>
        <w:ind w:firstLine="360"/>
        <w:jc w:val="both"/>
        <w:rPr>
          <w:rFonts w:ascii="Times New Roman" w:hAnsi="Times New Roman" w:cs="Times New Roman"/>
        </w:rPr>
      </w:pPr>
      <w:r w:rsidRPr="00761A0E">
        <w:rPr>
          <w:rFonts w:ascii="Times New Roman" w:hAnsi="Times New Roman" w:cs="Times New Roman"/>
        </w:rPr>
        <w:t>«Зимние виды спорта» (Лыжная подготовка). Общеобразовательная организация должна полностью обеспечить обучающихся лыжным инвентарём</w:t>
      </w:r>
    </w:p>
    <w:p w:rsidR="00761A0E" w:rsidRPr="00761A0E" w:rsidRDefault="00761A0E" w:rsidP="008A4A3A">
      <w:pPr>
        <w:jc w:val="both"/>
        <w:rPr>
          <w:rFonts w:ascii="Times New Roman" w:hAnsi="Times New Roman" w:cs="Times New Roman"/>
        </w:rPr>
      </w:pPr>
      <w:r w:rsidRPr="00761A0E">
        <w:rPr>
          <w:rFonts w:ascii="Times New Roman" w:hAnsi="Times New Roman" w:cs="Times New Roman"/>
        </w:rPr>
        <w:t>для освоения модуля «Лыжная подготовка» (Зимние виды спорта). При отсутствии материально-технической базы (исправные лыжи всех размеров и необходимого качества) перераспределяем учебные часы инвариантного модуля «Лыжная подготовка» на часы других инвариантных модулей («Легкая атлетика», «Гимнастика», «Плавание» и «Спортивные игры»*;</w:t>
      </w:r>
    </w:p>
    <w:p w:rsidR="00761A0E" w:rsidRPr="00761A0E" w:rsidRDefault="00761A0E" w:rsidP="00A83BA3">
      <w:pPr>
        <w:numPr>
          <w:ilvl w:val="1"/>
          <w:numId w:val="83"/>
        </w:numPr>
        <w:tabs>
          <w:tab w:val="left" w:pos="1475"/>
        </w:tabs>
        <w:ind w:firstLine="360"/>
        <w:jc w:val="both"/>
        <w:rPr>
          <w:rFonts w:ascii="Times New Roman" w:hAnsi="Times New Roman" w:cs="Times New Roman"/>
        </w:rPr>
      </w:pPr>
      <w:r w:rsidRPr="00761A0E">
        <w:rPr>
          <w:rFonts w:ascii="Times New Roman" w:hAnsi="Times New Roman" w:cs="Times New Roman"/>
        </w:rPr>
        <w:t>«Спортивные игры» (футбол, баскетбол, волейбол);</w:t>
      </w:r>
    </w:p>
    <w:p w:rsidR="00761A0E" w:rsidRPr="00761A0E" w:rsidRDefault="00761A0E" w:rsidP="00A83BA3">
      <w:pPr>
        <w:numPr>
          <w:ilvl w:val="1"/>
          <w:numId w:val="83"/>
        </w:numPr>
        <w:tabs>
          <w:tab w:val="left" w:pos="1475"/>
          <w:tab w:val="left" w:pos="6045"/>
          <w:tab w:val="left" w:pos="9371"/>
        </w:tabs>
        <w:ind w:firstLine="360"/>
        <w:jc w:val="both"/>
        <w:rPr>
          <w:rFonts w:ascii="Times New Roman" w:hAnsi="Times New Roman" w:cs="Times New Roman"/>
        </w:rPr>
      </w:pPr>
      <w:r w:rsidRPr="00761A0E">
        <w:rPr>
          <w:rFonts w:ascii="Times New Roman" w:hAnsi="Times New Roman" w:cs="Times New Roman"/>
        </w:rPr>
        <w:t>«Плавание». При отсутствии</w:t>
      </w:r>
      <w:r w:rsidRPr="00761A0E">
        <w:rPr>
          <w:rFonts w:ascii="Times New Roman" w:hAnsi="Times New Roman" w:cs="Times New Roman"/>
        </w:rPr>
        <w:tab/>
        <w:t>материально-технической</w:t>
      </w:r>
      <w:r w:rsidRPr="00761A0E">
        <w:rPr>
          <w:rFonts w:ascii="Times New Roman" w:hAnsi="Times New Roman" w:cs="Times New Roman"/>
        </w:rPr>
        <w:tab/>
        <w:t>базы</w:t>
      </w:r>
    </w:p>
    <w:p w:rsidR="00761A0E" w:rsidRPr="00761A0E" w:rsidRDefault="00761A0E" w:rsidP="008A4A3A">
      <w:pPr>
        <w:jc w:val="both"/>
        <w:rPr>
          <w:rFonts w:ascii="Times New Roman" w:hAnsi="Times New Roman" w:cs="Times New Roman"/>
        </w:rPr>
      </w:pPr>
      <w:r w:rsidRPr="00761A0E">
        <w:rPr>
          <w:rFonts w:ascii="Times New Roman" w:hAnsi="Times New Roman" w:cs="Times New Roman"/>
        </w:rPr>
        <w:t>общеобразовательной организации перераспределяем учебные часы модуля на часы других инвариантных модулей («Легкая атлетика», «Гимнастика», «Лыжная подготовка»</w:t>
      </w:r>
    </w:p>
    <w:p w:rsidR="00761A0E" w:rsidRPr="00761A0E" w:rsidRDefault="00761A0E" w:rsidP="008A4A3A">
      <w:pPr>
        <w:jc w:val="both"/>
        <w:rPr>
          <w:rFonts w:ascii="Times New Roman" w:hAnsi="Times New Roman" w:cs="Times New Roman"/>
        </w:rPr>
      </w:pPr>
      <w:r w:rsidRPr="00761A0E">
        <w:rPr>
          <w:rFonts w:ascii="Times New Roman" w:hAnsi="Times New Roman" w:cs="Times New Roman"/>
        </w:rPr>
        <w:t>и «Спортивные игры»*;</w:t>
      </w:r>
    </w:p>
    <w:p w:rsidR="00761A0E" w:rsidRPr="00761A0E" w:rsidRDefault="00761A0E" w:rsidP="00A83BA3">
      <w:pPr>
        <w:numPr>
          <w:ilvl w:val="1"/>
          <w:numId w:val="83"/>
        </w:numPr>
        <w:tabs>
          <w:tab w:val="left" w:pos="1475"/>
        </w:tabs>
        <w:ind w:firstLine="360"/>
        <w:jc w:val="both"/>
        <w:rPr>
          <w:rFonts w:ascii="Times New Roman" w:hAnsi="Times New Roman" w:cs="Times New Roman"/>
        </w:rPr>
      </w:pPr>
      <w:r w:rsidRPr="00761A0E">
        <w:rPr>
          <w:rFonts w:ascii="Times New Roman" w:hAnsi="Times New Roman" w:cs="Times New Roman"/>
        </w:rPr>
        <w:t>Вариативный модуль «Спорт» в количестве 30 часов в каждом классе реализуется при условии введения третьего часа за счёт части, формируемой участниками образовательных отношений.</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Рекомендуемые учебные модули могут быть реализованы как в форме третьего часа учебного предмета «Физическая культура», так и во внеурочной деятельности при 2-х часовой недельной программе, в форме, отличной от урочной, в том числе и в формате сетевого взаимодействия с организациями дополнительного образования детей:</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«Самбо»;</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«Гандбол»;</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«Дзюдо»;</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«Тэг-регби»;</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«Плавание»;</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«Хоккей»;</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«Футбол»;</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«Фитнес-аэробика»;</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lastRenderedPageBreak/>
        <w:t>«Спортивная борьба»;</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«Флорбол»;</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«Лёгкая атлетика»;</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«Бадминтон»;</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«Триатлон»;</w:t>
      </w:r>
    </w:p>
    <w:p w:rsidR="00761A0E" w:rsidRPr="00761A0E" w:rsidRDefault="00761A0E" w:rsidP="00A83BA3">
      <w:pPr>
        <w:numPr>
          <w:ilvl w:val="0"/>
          <w:numId w:val="84"/>
        </w:numPr>
        <w:tabs>
          <w:tab w:val="left" w:pos="1475"/>
        </w:tabs>
        <w:ind w:firstLine="360"/>
        <w:jc w:val="both"/>
        <w:rPr>
          <w:rFonts w:ascii="Times New Roman" w:hAnsi="Times New Roman" w:cs="Times New Roman"/>
        </w:rPr>
      </w:pPr>
      <w:r w:rsidRPr="00761A0E">
        <w:rPr>
          <w:rFonts w:ascii="Times New Roman" w:hAnsi="Times New Roman" w:cs="Times New Roman"/>
        </w:rPr>
        <w:t>«Лапта»;</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«Футбол для всех»;</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«Шахматы в школе»;</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«Городошный спорт»;</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«Биатлон»;</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«Скалолазание»;</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«Спортивный туризм»;</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«Хоккей на траве»;</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«Ушу»;</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«Перетягивание каната»;</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«Танцевальный спорт»;</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«Бокс»;</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«Дзюдо»;</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«Киокусинкай»;</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«Тяжёлая атлетика»;</w:t>
      </w:r>
    </w:p>
    <w:p w:rsidR="00761A0E" w:rsidRPr="00761A0E" w:rsidRDefault="00761A0E" w:rsidP="00A83BA3">
      <w:pPr>
        <w:numPr>
          <w:ilvl w:val="0"/>
          <w:numId w:val="84"/>
        </w:numPr>
        <w:tabs>
          <w:tab w:val="left" w:pos="1462"/>
        </w:tabs>
        <w:ind w:firstLine="360"/>
        <w:jc w:val="both"/>
        <w:rPr>
          <w:rFonts w:ascii="Times New Roman" w:hAnsi="Times New Roman" w:cs="Times New Roman"/>
        </w:rPr>
      </w:pPr>
      <w:r w:rsidRPr="00761A0E">
        <w:rPr>
          <w:rFonts w:ascii="Times New Roman" w:hAnsi="Times New Roman" w:cs="Times New Roman"/>
        </w:rPr>
        <w:t>«Компьютерный спорт».</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Рекомендуемые модули по виду спорта «Футбол» представлены позициями 7 и 15: «Футбол» и «Футбол для всех». Принципиальное отличие этих модулей друг от друга заключается в том, что модуль «Футбол» создан в рамках проекта «Футбол в школе» Министерства просвещения Российской Федерации при поддержке Российского футбольного союза, в котором общеобразовательные организации, вошедшие в этот проект, могут создавать футбольные секции для дополнительных занятий, которые выстраиваются по единой программе подготовки, с налаживанием взаимодействия со спортивными школами, футбольными клубами. А модуль «Футбол для всех» создан</w:t>
      </w:r>
    </w:p>
    <w:p w:rsidR="00761A0E" w:rsidRPr="00761A0E" w:rsidRDefault="00761A0E" w:rsidP="008A4A3A">
      <w:pPr>
        <w:jc w:val="both"/>
        <w:rPr>
          <w:rFonts w:ascii="Times New Roman" w:hAnsi="Times New Roman" w:cs="Times New Roman"/>
        </w:rPr>
      </w:pPr>
      <w:r w:rsidRPr="00761A0E">
        <w:rPr>
          <w:rFonts w:ascii="Times New Roman" w:hAnsi="Times New Roman" w:cs="Times New Roman"/>
        </w:rPr>
        <w:t>для общеобразовательных организаций, не входящих в проект «Футбол в школе», но желающих заниматься этим видом спорта.</w:t>
      </w:r>
    </w:p>
    <w:p w:rsidR="00761A0E" w:rsidRPr="00761A0E" w:rsidRDefault="00761A0E" w:rsidP="008A4A3A">
      <w:pPr>
        <w:ind w:firstLine="360"/>
        <w:jc w:val="both"/>
        <w:rPr>
          <w:rFonts w:ascii="Times New Roman" w:hAnsi="Times New Roman" w:cs="Times New Roman"/>
          <w:lang w:val="en-US"/>
        </w:rPr>
      </w:pPr>
      <w:r w:rsidRPr="00761A0E">
        <w:rPr>
          <w:rFonts w:ascii="Times New Roman" w:hAnsi="Times New Roman" w:cs="Times New Roman"/>
        </w:rPr>
        <w:t xml:space="preserve">Изучение учебного предмета «Физическая культура»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которые отражены в федеральных рабочих программах учебного предмета «Физическая культура». </w:t>
      </w:r>
      <w:hyperlink r:id="rId103" w:history="1">
        <w:r w:rsidRPr="00761A0E">
          <w:rPr>
            <w:rStyle w:val="a3"/>
            <w:rFonts w:ascii="Times New Roman" w:hAnsi="Times New Roman" w:cs="Times New Roman"/>
            <w:lang w:val="en-US" w:eastAsia="en-US" w:bidi="en-US"/>
          </w:rPr>
          <w:t>(</w:t>
        </w:r>
        <w:r w:rsidRPr="00761A0E">
          <w:rPr>
            <w:rStyle w:val="a3"/>
            <w:rFonts w:ascii="Times New Roman" w:hAnsi="Times New Roman" w:cs="Times New Roman"/>
            <w:lang w:val="en-US"/>
          </w:rPr>
          <w:t>https://edsoo.ru/wp-</w:t>
        </w:r>
      </w:hyperlink>
      <w:r w:rsidRPr="00761A0E">
        <w:rPr>
          <w:rStyle w:val="2b"/>
          <w:rFonts w:eastAsia="Arial Unicode MS"/>
          <w:lang w:val="en-US"/>
        </w:rPr>
        <w:t xml:space="preserve"> </w:t>
      </w:r>
      <w:hyperlink r:id="rId104" w:history="1">
        <w:r w:rsidRPr="00761A0E">
          <w:rPr>
            <w:rStyle w:val="a3"/>
            <w:rFonts w:ascii="Times New Roman" w:hAnsi="Times New Roman" w:cs="Times New Roman"/>
            <w:lang w:val="en-US"/>
          </w:rPr>
          <w:t>content/uploads/2023/09/frp-fizicheskaya-kultura 5-9-klassy.pdf</w:t>
        </w:r>
        <w:r w:rsidRPr="00761A0E">
          <w:rPr>
            <w:rStyle w:val="a3"/>
            <w:rFonts w:ascii="Times New Roman" w:hAnsi="Times New Roman" w:cs="Times New Roman"/>
            <w:lang w:val="en-US" w:eastAsia="en-US" w:bidi="en-US"/>
          </w:rPr>
          <w:t>)</w:t>
        </w:r>
      </w:hyperlink>
      <w:r w:rsidRPr="00761A0E">
        <w:rPr>
          <w:rFonts w:ascii="Times New Roman" w:hAnsi="Times New Roman" w:cs="Times New Roman"/>
          <w:lang w:val="en-US" w:eastAsia="en-US" w:bidi="en-US"/>
        </w:rPr>
        <w:t>.</w:t>
      </w:r>
    </w:p>
    <w:p w:rsidR="00761A0E" w:rsidRPr="00761A0E" w:rsidRDefault="00761A0E" w:rsidP="008A4A3A">
      <w:pPr>
        <w:pStyle w:val="52"/>
        <w:shd w:val="clear" w:color="auto" w:fill="auto"/>
        <w:spacing w:line="240" w:lineRule="auto"/>
        <w:ind w:firstLine="360"/>
        <w:jc w:val="both"/>
        <w:rPr>
          <w:sz w:val="24"/>
          <w:szCs w:val="24"/>
        </w:rPr>
      </w:pPr>
      <w:r w:rsidRPr="00761A0E">
        <w:rPr>
          <w:sz w:val="24"/>
          <w:szCs w:val="24"/>
        </w:rPr>
        <w:t>Планируемые результаты освоения программы по физической культуре на уровне основного общего образования.</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 xml:space="preserve">В результате изучения физической культуры на уровне основного общего образования у обучающегося будут сформированы следующие </w:t>
      </w:r>
      <w:r w:rsidRPr="00761A0E">
        <w:rPr>
          <w:rStyle w:val="2115pt"/>
          <w:rFonts w:eastAsia="Arial Unicode MS"/>
          <w:sz w:val="24"/>
          <w:szCs w:val="24"/>
        </w:rPr>
        <w:t>личностные результаты:</w:t>
      </w:r>
    </w:p>
    <w:p w:rsidR="00761A0E" w:rsidRPr="00761A0E" w:rsidRDefault="00761A0E" w:rsidP="00A83BA3">
      <w:pPr>
        <w:numPr>
          <w:ilvl w:val="0"/>
          <w:numId w:val="85"/>
        </w:numPr>
        <w:tabs>
          <w:tab w:val="left" w:pos="949"/>
        </w:tabs>
        <w:ind w:firstLine="360"/>
        <w:jc w:val="both"/>
        <w:rPr>
          <w:rFonts w:ascii="Times New Roman" w:hAnsi="Times New Roman" w:cs="Times New Roman"/>
        </w:rPr>
      </w:pPr>
      <w:r w:rsidRPr="00761A0E">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rsidR="00761A0E" w:rsidRPr="00761A0E" w:rsidRDefault="00761A0E" w:rsidP="00A83BA3">
      <w:pPr>
        <w:numPr>
          <w:ilvl w:val="0"/>
          <w:numId w:val="85"/>
        </w:numPr>
        <w:tabs>
          <w:tab w:val="left" w:pos="944"/>
        </w:tabs>
        <w:ind w:firstLine="360"/>
        <w:jc w:val="both"/>
        <w:rPr>
          <w:rFonts w:ascii="Times New Roman" w:hAnsi="Times New Roman" w:cs="Times New Roman"/>
        </w:rPr>
      </w:pPr>
      <w:r w:rsidRPr="00761A0E">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61A0E" w:rsidRPr="00761A0E" w:rsidRDefault="00761A0E" w:rsidP="00A83BA3">
      <w:pPr>
        <w:numPr>
          <w:ilvl w:val="0"/>
          <w:numId w:val="85"/>
        </w:numPr>
        <w:tabs>
          <w:tab w:val="left" w:pos="939"/>
        </w:tabs>
        <w:ind w:firstLine="360"/>
        <w:jc w:val="both"/>
        <w:rPr>
          <w:rFonts w:ascii="Times New Roman" w:hAnsi="Times New Roman" w:cs="Times New Roman"/>
        </w:rPr>
      </w:pPr>
      <w:r w:rsidRPr="00761A0E">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61A0E" w:rsidRPr="00761A0E" w:rsidRDefault="00761A0E" w:rsidP="00A83BA3">
      <w:pPr>
        <w:numPr>
          <w:ilvl w:val="0"/>
          <w:numId w:val="85"/>
        </w:numPr>
        <w:tabs>
          <w:tab w:val="left" w:pos="949"/>
        </w:tabs>
        <w:ind w:firstLine="360"/>
        <w:jc w:val="both"/>
        <w:rPr>
          <w:rFonts w:ascii="Times New Roman" w:hAnsi="Times New Roman" w:cs="Times New Roman"/>
        </w:rPr>
      </w:pPr>
      <w:r w:rsidRPr="00761A0E">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sidRPr="00761A0E">
        <w:rPr>
          <w:rFonts w:ascii="Times New Roman" w:hAnsi="Times New Roman" w:cs="Times New Roman"/>
        </w:rPr>
        <w:lastRenderedPageBreak/>
        <w:t>соревнованиях;</w:t>
      </w:r>
    </w:p>
    <w:p w:rsidR="00761A0E" w:rsidRPr="00761A0E" w:rsidRDefault="00761A0E" w:rsidP="00A83BA3">
      <w:pPr>
        <w:numPr>
          <w:ilvl w:val="0"/>
          <w:numId w:val="85"/>
        </w:numPr>
        <w:tabs>
          <w:tab w:val="left" w:pos="939"/>
        </w:tabs>
        <w:ind w:firstLine="360"/>
        <w:jc w:val="both"/>
        <w:rPr>
          <w:rFonts w:ascii="Times New Roman" w:hAnsi="Times New Roman" w:cs="Times New Roman"/>
        </w:rPr>
      </w:pPr>
      <w:r w:rsidRPr="00761A0E">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61A0E" w:rsidRPr="00761A0E" w:rsidRDefault="00761A0E" w:rsidP="00A83BA3">
      <w:pPr>
        <w:numPr>
          <w:ilvl w:val="0"/>
          <w:numId w:val="85"/>
        </w:numPr>
        <w:tabs>
          <w:tab w:val="left" w:pos="1176"/>
        </w:tabs>
        <w:ind w:firstLine="360"/>
        <w:jc w:val="both"/>
        <w:rPr>
          <w:rFonts w:ascii="Times New Roman" w:hAnsi="Times New Roman" w:cs="Times New Roman"/>
        </w:rPr>
      </w:pPr>
      <w:r w:rsidRPr="00761A0E">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61A0E" w:rsidRPr="00761A0E" w:rsidRDefault="00761A0E" w:rsidP="008A4A3A">
      <w:pPr>
        <w:pStyle w:val="52"/>
        <w:shd w:val="clear" w:color="auto" w:fill="auto"/>
        <w:spacing w:line="240" w:lineRule="auto"/>
        <w:ind w:firstLine="360"/>
        <w:jc w:val="both"/>
        <w:rPr>
          <w:sz w:val="24"/>
          <w:szCs w:val="24"/>
        </w:rPr>
      </w:pPr>
      <w:r w:rsidRPr="00761A0E">
        <w:rPr>
          <w:rStyle w:val="512pt"/>
        </w:rPr>
        <w:t xml:space="preserve">У обучающегося будут сформированы следующие </w:t>
      </w:r>
      <w:r w:rsidRPr="00761A0E">
        <w:rPr>
          <w:sz w:val="24"/>
          <w:szCs w:val="24"/>
        </w:rPr>
        <w:t>универсальные познавательные учебные действия:</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w:t>
      </w:r>
      <w:r w:rsidRPr="00761A0E">
        <w:rPr>
          <w:rFonts w:ascii="Times New Roman" w:hAnsi="Times New Roman" w:cs="Times New Roman"/>
        </w:rPr>
        <w:lastRenderedPageBreak/>
        <w:t>требованиями техники безопасности во время передвижения по маршруту и организации бивуака;</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761A0E" w:rsidRPr="00761A0E" w:rsidRDefault="00761A0E" w:rsidP="008A4A3A">
      <w:pPr>
        <w:pStyle w:val="60"/>
        <w:shd w:val="clear" w:color="auto" w:fill="auto"/>
        <w:spacing w:line="240" w:lineRule="auto"/>
        <w:ind w:firstLine="360"/>
        <w:rPr>
          <w:rFonts w:ascii="Times New Roman" w:hAnsi="Times New Roman" w:cs="Times New Roman"/>
          <w:sz w:val="24"/>
          <w:szCs w:val="24"/>
        </w:rPr>
      </w:pPr>
      <w:r w:rsidRPr="00761A0E">
        <w:rPr>
          <w:rStyle w:val="612pt"/>
          <w:rFonts w:eastAsia="Franklin Gothic Heavy"/>
        </w:rPr>
        <w:t xml:space="preserve">У обучающегося будут сформированы следующие </w:t>
      </w:r>
      <w:r w:rsidRPr="00761A0E">
        <w:rPr>
          <w:rFonts w:ascii="Times New Roman" w:hAnsi="Times New Roman" w:cs="Times New Roman"/>
          <w:sz w:val="24"/>
          <w:szCs w:val="24"/>
        </w:rPr>
        <w:t>универсальные коммуникативные учебные действия:</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61A0E" w:rsidRPr="00761A0E" w:rsidRDefault="00761A0E" w:rsidP="008A4A3A">
      <w:pPr>
        <w:pStyle w:val="60"/>
        <w:shd w:val="clear" w:color="auto" w:fill="auto"/>
        <w:spacing w:line="240" w:lineRule="auto"/>
        <w:ind w:firstLine="360"/>
        <w:rPr>
          <w:rFonts w:ascii="Times New Roman" w:hAnsi="Times New Roman" w:cs="Times New Roman"/>
          <w:sz w:val="24"/>
          <w:szCs w:val="24"/>
        </w:rPr>
      </w:pPr>
      <w:r w:rsidRPr="00761A0E">
        <w:rPr>
          <w:rStyle w:val="612pt"/>
          <w:rFonts w:eastAsia="Franklin Gothic Heavy"/>
        </w:rPr>
        <w:t xml:space="preserve">У обучающегося будут сформированы следующие </w:t>
      </w:r>
      <w:r w:rsidRPr="00761A0E">
        <w:rPr>
          <w:rFonts w:ascii="Times New Roman" w:hAnsi="Times New Roman" w:cs="Times New Roman"/>
          <w:sz w:val="24"/>
          <w:szCs w:val="24"/>
        </w:rPr>
        <w:t>универсальные регулятивные учебные действия:</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61A0E" w:rsidRPr="00761A0E" w:rsidRDefault="00761A0E" w:rsidP="00A83BA3">
      <w:pPr>
        <w:numPr>
          <w:ilvl w:val="0"/>
          <w:numId w:val="85"/>
        </w:numPr>
        <w:tabs>
          <w:tab w:val="left" w:pos="920"/>
        </w:tabs>
        <w:ind w:firstLine="360"/>
        <w:jc w:val="both"/>
        <w:rPr>
          <w:rFonts w:ascii="Times New Roman" w:hAnsi="Times New Roman" w:cs="Times New Roman"/>
        </w:rPr>
      </w:pPr>
      <w:r w:rsidRPr="00761A0E">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w:t>
      </w:r>
      <w:r w:rsidRPr="00761A0E">
        <w:rPr>
          <w:rFonts w:ascii="Times New Roman" w:hAnsi="Times New Roman" w:cs="Times New Roman"/>
        </w:rPr>
        <w:lastRenderedPageBreak/>
        <w:t>помощи в зависимости от характера и признаков полученной травмы.</w:t>
      </w:r>
    </w:p>
    <w:p w:rsidR="00761A0E" w:rsidRDefault="00761A0E" w:rsidP="008A4A3A">
      <w:pPr>
        <w:pStyle w:val="12"/>
        <w:keepNext/>
        <w:keepLines/>
        <w:shd w:val="clear" w:color="auto" w:fill="auto"/>
        <w:spacing w:line="240" w:lineRule="auto"/>
        <w:ind w:firstLine="360"/>
        <w:jc w:val="both"/>
        <w:rPr>
          <w:sz w:val="24"/>
          <w:szCs w:val="24"/>
        </w:rPr>
      </w:pPr>
      <w:bookmarkStart w:id="11" w:name="bookmark18"/>
    </w:p>
    <w:p w:rsidR="00761A0E" w:rsidRPr="00761A0E" w:rsidRDefault="00761A0E" w:rsidP="008A4A3A">
      <w:pPr>
        <w:pStyle w:val="12"/>
        <w:keepNext/>
        <w:keepLines/>
        <w:shd w:val="clear" w:color="auto" w:fill="auto"/>
        <w:spacing w:line="240" w:lineRule="auto"/>
        <w:ind w:firstLine="360"/>
        <w:jc w:val="both"/>
        <w:rPr>
          <w:sz w:val="24"/>
          <w:szCs w:val="24"/>
        </w:rPr>
      </w:pPr>
      <w:r w:rsidRPr="00761A0E">
        <w:rPr>
          <w:sz w:val="24"/>
          <w:szCs w:val="24"/>
        </w:rPr>
        <w:t>Рабочая программа по учебному предмету «Основы безопасности и защиты Родины»</w:t>
      </w:r>
      <w:bookmarkEnd w:id="11"/>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 xml:space="preserve">Федеральная рабочая программа «Основы безопасности и защиты Родины» </w:t>
      </w:r>
      <w:hyperlink r:id="rId105" w:history="1">
        <w:r w:rsidRPr="00761A0E">
          <w:rPr>
            <w:rStyle w:val="a3"/>
            <w:rFonts w:ascii="Times New Roman" w:hAnsi="Times New Roman" w:cs="Times New Roman"/>
          </w:rPr>
          <w:t>https://edsoo.ru/wp-content/uploads/2025/06/21 frp obzr-8-9-klassy 24062025 itog-na-sajt.pdf</w:t>
        </w:r>
        <w:r w:rsidRPr="00761A0E">
          <w:rPr>
            <w:rStyle w:val="a3"/>
            <w:rFonts w:ascii="Times New Roman" w:hAnsi="Times New Roman" w:cs="Times New Roman"/>
            <w:lang w:eastAsia="en-US" w:bidi="en-US"/>
          </w:rPr>
          <w:t>.</w:t>
        </w:r>
      </w:hyperlink>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Федеральная рабочая программа по предмету ОБЗР (далее - ФРП ОБЗР) на уровне основного общего образования, включённая в ФОП ООО, имеет статус непосредственного применения.</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В обязательную часть программы включены одиннадцать модулей (тематических линий) учебного предмета ОБЗР, полностью охватывающих предметную область «Основы безопасности и защиты Родины»:</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1 «Безопасное и устойчивое развитие личности, общества, государства»;</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2 «Военная подготовка. Основы военных знаний»;</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3 «Культура безопасности жизнедеятельности в современном обществе»;</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4 «Безопасность в быту»;</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5 «Безопасность на транспорте»;</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6 «Безопасность в общественных местах»;</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7 «Безопасность в природной среде»;</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8 «Основы медицинских знаний. Оказание первой помощи»;</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9 «Безопасность в социуме»;</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10 «Безопасность в информационном пространстве»;</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модуль № 11 «Основы противодействия экстремизму и терроризму».</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В обновлённую ФРП ОБЗР добавлен дополнительный модуль (тематическая линия) «Военная подготовка. Основы военных знаний». Включение данного модуля обусловлено настоятельной необходимостью приведения содержания учебного предмета ОБЗР в соответствие с его названием, целевыми установками и возникшими актуальными угрозами военной безопасности нашей Родины.</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Новый модуль «Военная подготовка. Основы военных знаний» включает несколько дидактических элементов:</w:t>
      </w:r>
    </w:p>
    <w:p w:rsidR="00761A0E" w:rsidRPr="00761A0E" w:rsidRDefault="00761A0E" w:rsidP="00A83BA3">
      <w:pPr>
        <w:numPr>
          <w:ilvl w:val="0"/>
          <w:numId w:val="86"/>
        </w:numPr>
        <w:tabs>
          <w:tab w:val="left" w:pos="1070"/>
        </w:tabs>
        <w:ind w:firstLine="360"/>
        <w:jc w:val="both"/>
        <w:rPr>
          <w:rFonts w:ascii="Times New Roman" w:hAnsi="Times New Roman" w:cs="Times New Roman"/>
        </w:rPr>
      </w:pPr>
      <w:r w:rsidRPr="00761A0E">
        <w:rPr>
          <w:rFonts w:ascii="Times New Roman" w:hAnsi="Times New Roman" w:cs="Times New Roman"/>
        </w:rPr>
        <w:t>Вооруженные Силы Российской Федерации - защита нашего Отечества.</w:t>
      </w:r>
    </w:p>
    <w:p w:rsidR="00761A0E" w:rsidRPr="00761A0E" w:rsidRDefault="00761A0E" w:rsidP="00A83BA3">
      <w:pPr>
        <w:numPr>
          <w:ilvl w:val="0"/>
          <w:numId w:val="86"/>
        </w:numPr>
        <w:tabs>
          <w:tab w:val="left" w:pos="1094"/>
        </w:tabs>
        <w:ind w:firstLine="360"/>
        <w:jc w:val="both"/>
        <w:rPr>
          <w:rFonts w:ascii="Times New Roman" w:hAnsi="Times New Roman" w:cs="Times New Roman"/>
        </w:rPr>
      </w:pPr>
      <w:r w:rsidRPr="00761A0E">
        <w:rPr>
          <w:rFonts w:ascii="Times New Roman" w:hAnsi="Times New Roman" w:cs="Times New Roman"/>
        </w:rPr>
        <w:t>Состав и назначение Вооруженных Сил Российской Федерации.</w:t>
      </w:r>
    </w:p>
    <w:p w:rsidR="00761A0E" w:rsidRPr="00761A0E" w:rsidRDefault="00761A0E" w:rsidP="00A83BA3">
      <w:pPr>
        <w:numPr>
          <w:ilvl w:val="0"/>
          <w:numId w:val="86"/>
        </w:numPr>
        <w:tabs>
          <w:tab w:val="left" w:pos="1064"/>
        </w:tabs>
        <w:ind w:firstLine="360"/>
        <w:jc w:val="both"/>
        <w:rPr>
          <w:rFonts w:ascii="Times New Roman" w:hAnsi="Times New Roman" w:cs="Times New Roman"/>
        </w:rPr>
      </w:pPr>
      <w:r w:rsidRPr="00761A0E">
        <w:rPr>
          <w:rFonts w:ascii="Times New Roman" w:hAnsi="Times New Roman" w:cs="Times New Roman"/>
        </w:rPr>
        <w:t>Основные образцы вооружения и военной техники Вооруженных Сил Российской Федерации (основы технической подготовки и связи).</w:t>
      </w:r>
    </w:p>
    <w:p w:rsidR="00761A0E" w:rsidRPr="00761A0E" w:rsidRDefault="00761A0E" w:rsidP="00A83BA3">
      <w:pPr>
        <w:numPr>
          <w:ilvl w:val="0"/>
          <w:numId w:val="86"/>
        </w:numPr>
        <w:tabs>
          <w:tab w:val="left" w:pos="3912"/>
        </w:tabs>
        <w:ind w:firstLine="360"/>
        <w:jc w:val="both"/>
        <w:rPr>
          <w:rFonts w:ascii="Times New Roman" w:hAnsi="Times New Roman" w:cs="Times New Roman"/>
        </w:rPr>
      </w:pPr>
      <w:r w:rsidRPr="00761A0E">
        <w:rPr>
          <w:rFonts w:ascii="Times New Roman" w:hAnsi="Times New Roman" w:cs="Times New Roman"/>
        </w:rPr>
        <w:t xml:space="preserve"> Организационно-штатная</w:t>
      </w:r>
      <w:r w:rsidRPr="00761A0E">
        <w:rPr>
          <w:rFonts w:ascii="Times New Roman" w:hAnsi="Times New Roman" w:cs="Times New Roman"/>
        </w:rPr>
        <w:tab/>
        <w:t>структура мотострелкового отделения (взвода) (тактическая подготовка).</w:t>
      </w:r>
    </w:p>
    <w:p w:rsidR="00761A0E" w:rsidRPr="00761A0E" w:rsidRDefault="00761A0E" w:rsidP="00A83BA3">
      <w:pPr>
        <w:numPr>
          <w:ilvl w:val="0"/>
          <w:numId w:val="86"/>
        </w:numPr>
        <w:tabs>
          <w:tab w:val="left" w:pos="1069"/>
        </w:tabs>
        <w:ind w:firstLine="360"/>
        <w:jc w:val="both"/>
        <w:rPr>
          <w:rFonts w:ascii="Times New Roman" w:hAnsi="Times New Roman" w:cs="Times New Roman"/>
        </w:rPr>
      </w:pPr>
      <w:r w:rsidRPr="00761A0E">
        <w:rPr>
          <w:rFonts w:ascii="Times New Roman" w:hAnsi="Times New Roman" w:cs="Times New Roman"/>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p w:rsidR="00761A0E" w:rsidRPr="00761A0E" w:rsidRDefault="00761A0E" w:rsidP="00A83BA3">
      <w:pPr>
        <w:numPr>
          <w:ilvl w:val="0"/>
          <w:numId w:val="86"/>
        </w:numPr>
        <w:tabs>
          <w:tab w:val="left" w:pos="1094"/>
        </w:tabs>
        <w:ind w:firstLine="360"/>
        <w:jc w:val="both"/>
        <w:rPr>
          <w:rFonts w:ascii="Times New Roman" w:hAnsi="Times New Roman" w:cs="Times New Roman"/>
        </w:rPr>
      </w:pPr>
      <w:r w:rsidRPr="00761A0E">
        <w:rPr>
          <w:rFonts w:ascii="Times New Roman" w:hAnsi="Times New Roman" w:cs="Times New Roman"/>
        </w:rPr>
        <w:t>Общевоинские уставы - закон жизни Вооруженных Сил Российской Федерации.</w:t>
      </w:r>
    </w:p>
    <w:p w:rsidR="00761A0E" w:rsidRPr="00761A0E" w:rsidRDefault="00761A0E" w:rsidP="00A83BA3">
      <w:pPr>
        <w:numPr>
          <w:ilvl w:val="0"/>
          <w:numId w:val="86"/>
        </w:numPr>
        <w:tabs>
          <w:tab w:val="left" w:pos="1094"/>
        </w:tabs>
        <w:ind w:firstLine="360"/>
        <w:jc w:val="both"/>
        <w:rPr>
          <w:rFonts w:ascii="Times New Roman" w:hAnsi="Times New Roman" w:cs="Times New Roman"/>
        </w:rPr>
      </w:pPr>
      <w:r w:rsidRPr="00761A0E">
        <w:rPr>
          <w:rFonts w:ascii="Times New Roman" w:hAnsi="Times New Roman" w:cs="Times New Roman"/>
        </w:rPr>
        <w:t>Военнослужащие и взаимоотношения между ними (общевоинские уставы).</w:t>
      </w:r>
    </w:p>
    <w:p w:rsidR="00761A0E" w:rsidRPr="00761A0E" w:rsidRDefault="00761A0E" w:rsidP="00A83BA3">
      <w:pPr>
        <w:numPr>
          <w:ilvl w:val="0"/>
          <w:numId w:val="86"/>
        </w:numPr>
        <w:tabs>
          <w:tab w:val="left" w:pos="1094"/>
        </w:tabs>
        <w:ind w:firstLine="360"/>
        <w:jc w:val="both"/>
        <w:rPr>
          <w:rFonts w:ascii="Times New Roman" w:hAnsi="Times New Roman" w:cs="Times New Roman"/>
        </w:rPr>
      </w:pPr>
      <w:r w:rsidRPr="00761A0E">
        <w:rPr>
          <w:rFonts w:ascii="Times New Roman" w:hAnsi="Times New Roman" w:cs="Times New Roman"/>
        </w:rPr>
        <w:t>Воинская дисциплина, её сущность и значение.</w:t>
      </w:r>
    </w:p>
    <w:p w:rsidR="00761A0E" w:rsidRPr="00761A0E" w:rsidRDefault="00761A0E" w:rsidP="00A83BA3">
      <w:pPr>
        <w:numPr>
          <w:ilvl w:val="0"/>
          <w:numId w:val="86"/>
        </w:numPr>
        <w:tabs>
          <w:tab w:val="left" w:pos="1094"/>
        </w:tabs>
        <w:ind w:firstLine="360"/>
        <w:jc w:val="both"/>
        <w:rPr>
          <w:rFonts w:ascii="Times New Roman" w:hAnsi="Times New Roman" w:cs="Times New Roman"/>
        </w:rPr>
      </w:pPr>
      <w:r w:rsidRPr="00761A0E">
        <w:rPr>
          <w:rFonts w:ascii="Times New Roman" w:hAnsi="Times New Roman" w:cs="Times New Roman"/>
        </w:rPr>
        <w:t>Строевые приёмы и движение без оружия (строевая подготовка).</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Модуль (тематическая линия) «Военная подготовка. Основы военных знаний» ориентирован на достижение следующих результатов:</w:t>
      </w:r>
    </w:p>
    <w:p w:rsidR="00761A0E" w:rsidRPr="00761A0E" w:rsidRDefault="00761A0E" w:rsidP="00A83BA3">
      <w:pPr>
        <w:numPr>
          <w:ilvl w:val="0"/>
          <w:numId w:val="85"/>
        </w:numPr>
        <w:tabs>
          <w:tab w:val="left" w:pos="1026"/>
        </w:tabs>
        <w:ind w:firstLine="360"/>
        <w:jc w:val="both"/>
        <w:rPr>
          <w:rFonts w:ascii="Times New Roman" w:hAnsi="Times New Roman" w:cs="Times New Roman"/>
        </w:rPr>
      </w:pPr>
      <w:r w:rsidRPr="00761A0E">
        <w:rPr>
          <w:rFonts w:ascii="Times New Roman" w:hAnsi="Times New Roman" w:cs="Times New Roman"/>
        </w:rPr>
        <w:t>понимание личной и общественной значимости современной культуры безопасности жизнедеятельности и защиты Родины;</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понимание необходимости подготовки граждан к защите Отечества;</w:t>
      </w:r>
    </w:p>
    <w:p w:rsidR="00761A0E" w:rsidRPr="00761A0E" w:rsidRDefault="00761A0E" w:rsidP="00A83BA3">
      <w:pPr>
        <w:numPr>
          <w:ilvl w:val="0"/>
          <w:numId w:val="85"/>
        </w:numPr>
        <w:tabs>
          <w:tab w:val="left" w:pos="1021"/>
        </w:tabs>
        <w:ind w:firstLine="360"/>
        <w:jc w:val="both"/>
        <w:rPr>
          <w:rFonts w:ascii="Times New Roman" w:hAnsi="Times New Roman" w:cs="Times New Roman"/>
        </w:rPr>
      </w:pPr>
      <w:r w:rsidRPr="00761A0E">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761A0E" w:rsidRPr="00761A0E" w:rsidRDefault="00761A0E" w:rsidP="00A83BA3">
      <w:pPr>
        <w:numPr>
          <w:ilvl w:val="0"/>
          <w:numId w:val="85"/>
        </w:numPr>
        <w:tabs>
          <w:tab w:val="left" w:pos="1060"/>
        </w:tabs>
        <w:ind w:firstLine="360"/>
        <w:jc w:val="both"/>
        <w:rPr>
          <w:rFonts w:ascii="Times New Roman" w:hAnsi="Times New Roman" w:cs="Times New Roman"/>
        </w:rPr>
      </w:pPr>
      <w:r w:rsidRPr="00761A0E">
        <w:rPr>
          <w:rFonts w:ascii="Times New Roman" w:hAnsi="Times New Roman" w:cs="Times New Roman"/>
        </w:rPr>
        <w:t>овладение знаниями об истории возникновения и развития военной организации</w:t>
      </w:r>
    </w:p>
    <w:p w:rsidR="00761A0E" w:rsidRPr="00761A0E" w:rsidRDefault="00761A0E" w:rsidP="008A4A3A">
      <w:pPr>
        <w:jc w:val="both"/>
        <w:rPr>
          <w:rFonts w:ascii="Times New Roman" w:hAnsi="Times New Roman" w:cs="Times New Roman"/>
        </w:rPr>
      </w:pPr>
      <w:r w:rsidRPr="00761A0E">
        <w:rPr>
          <w:rFonts w:ascii="Times New Roman" w:hAnsi="Times New Roman" w:cs="Times New Roman"/>
        </w:rPr>
        <w:lastRenderedPageBreak/>
        <w:t>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761A0E" w:rsidRPr="00761A0E" w:rsidRDefault="00761A0E" w:rsidP="00A83BA3">
      <w:pPr>
        <w:numPr>
          <w:ilvl w:val="0"/>
          <w:numId w:val="85"/>
        </w:numPr>
        <w:tabs>
          <w:tab w:val="left" w:pos="970"/>
        </w:tabs>
        <w:ind w:firstLine="360"/>
        <w:jc w:val="both"/>
        <w:rPr>
          <w:rFonts w:ascii="Times New Roman" w:hAnsi="Times New Roman" w:cs="Times New Roman"/>
        </w:rPr>
      </w:pPr>
      <w:r w:rsidRPr="00761A0E">
        <w:rPr>
          <w:rFonts w:ascii="Times New Roman" w:hAnsi="Times New Roman" w:cs="Times New Roman"/>
        </w:rPr>
        <w:t>сформированность представлений о назначении, боевых свойствах и общем устройстве стрелкового оружия;</w:t>
      </w:r>
    </w:p>
    <w:p w:rsidR="00761A0E" w:rsidRPr="00761A0E" w:rsidRDefault="00761A0E" w:rsidP="00A83BA3">
      <w:pPr>
        <w:numPr>
          <w:ilvl w:val="0"/>
          <w:numId w:val="85"/>
        </w:numPr>
        <w:tabs>
          <w:tab w:val="left" w:pos="970"/>
        </w:tabs>
        <w:ind w:firstLine="360"/>
        <w:jc w:val="both"/>
        <w:rPr>
          <w:rFonts w:ascii="Times New Roman" w:hAnsi="Times New Roman" w:cs="Times New Roman"/>
        </w:rPr>
      </w:pPr>
      <w:r w:rsidRPr="00761A0E">
        <w:rPr>
          <w:rFonts w:ascii="Times New Roman" w:hAnsi="Times New Roman" w:cs="Times New Roman"/>
        </w:rPr>
        <w:t>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61A0E" w:rsidRPr="00761A0E" w:rsidRDefault="00761A0E" w:rsidP="008A4A3A">
      <w:pPr>
        <w:pStyle w:val="52"/>
        <w:shd w:val="clear" w:color="auto" w:fill="auto"/>
        <w:spacing w:line="240" w:lineRule="auto"/>
        <w:ind w:firstLine="360"/>
        <w:jc w:val="both"/>
        <w:rPr>
          <w:sz w:val="24"/>
          <w:szCs w:val="24"/>
        </w:rPr>
      </w:pPr>
      <w:r w:rsidRPr="00761A0E">
        <w:rPr>
          <w:sz w:val="24"/>
          <w:szCs w:val="24"/>
        </w:rPr>
        <w:t>Планируемые результаты освоения программы ОБЗР.</w:t>
      </w:r>
    </w:p>
    <w:p w:rsidR="00761A0E" w:rsidRPr="00761A0E" w:rsidRDefault="00761A0E" w:rsidP="008A4A3A">
      <w:pPr>
        <w:ind w:firstLine="360"/>
        <w:jc w:val="both"/>
        <w:rPr>
          <w:rFonts w:ascii="Times New Roman" w:hAnsi="Times New Roman" w:cs="Times New Roman"/>
        </w:rPr>
      </w:pPr>
      <w:r w:rsidRPr="00761A0E">
        <w:rPr>
          <w:rStyle w:val="2115pt"/>
          <w:rFonts w:eastAsia="Arial Unicode MS"/>
          <w:sz w:val="24"/>
          <w:szCs w:val="24"/>
        </w:rPr>
        <w:t>Личностные результаты</w:t>
      </w:r>
      <w:r w:rsidRPr="00761A0E">
        <w:rPr>
          <w:rFonts w:ascii="Times New Roman" w:hAnsi="Times New Roman" w:cs="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w:t>
      </w:r>
      <w:r w:rsidRPr="00761A0E">
        <w:rPr>
          <w:rFonts w:ascii="Times New Roman" w:hAnsi="Times New Roman" w:cs="Times New Roman"/>
        </w:rPr>
        <w:softHyphen/>
        <w:t>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Личностные результаты изучения ОБЗР включают:</w:t>
      </w:r>
    </w:p>
    <w:p w:rsidR="00761A0E" w:rsidRPr="00761A0E" w:rsidRDefault="00761A0E" w:rsidP="00A83BA3">
      <w:pPr>
        <w:numPr>
          <w:ilvl w:val="0"/>
          <w:numId w:val="87"/>
        </w:numPr>
        <w:tabs>
          <w:tab w:val="left" w:pos="1043"/>
        </w:tabs>
        <w:ind w:firstLine="360"/>
        <w:jc w:val="both"/>
        <w:rPr>
          <w:rFonts w:ascii="Times New Roman" w:hAnsi="Times New Roman" w:cs="Times New Roman"/>
        </w:rPr>
      </w:pPr>
      <w:r w:rsidRPr="00761A0E">
        <w:rPr>
          <w:rFonts w:ascii="Times New Roman" w:hAnsi="Times New Roman" w:cs="Times New Roman"/>
        </w:rPr>
        <w:t>патриотическое воспитание:</w:t>
      </w:r>
    </w:p>
    <w:p w:rsidR="00761A0E" w:rsidRPr="00761A0E" w:rsidRDefault="00761A0E" w:rsidP="00A83BA3">
      <w:pPr>
        <w:numPr>
          <w:ilvl w:val="0"/>
          <w:numId w:val="85"/>
        </w:numPr>
        <w:tabs>
          <w:tab w:val="left" w:pos="1099"/>
        </w:tabs>
        <w:ind w:firstLine="360"/>
        <w:jc w:val="both"/>
        <w:rPr>
          <w:rFonts w:ascii="Times New Roman" w:hAnsi="Times New Roman" w:cs="Times New Roman"/>
        </w:rPr>
      </w:pPr>
      <w:r w:rsidRPr="00761A0E">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61A0E" w:rsidRPr="00761A0E" w:rsidRDefault="00761A0E" w:rsidP="00A83BA3">
      <w:pPr>
        <w:numPr>
          <w:ilvl w:val="0"/>
          <w:numId w:val="85"/>
        </w:numPr>
        <w:tabs>
          <w:tab w:val="left" w:pos="934"/>
        </w:tabs>
        <w:ind w:firstLine="360"/>
        <w:jc w:val="both"/>
        <w:rPr>
          <w:rFonts w:ascii="Times New Roman" w:hAnsi="Times New Roman" w:cs="Times New Roman"/>
        </w:rPr>
      </w:pPr>
      <w:r w:rsidRPr="00761A0E">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761A0E" w:rsidRPr="00761A0E" w:rsidRDefault="00761A0E" w:rsidP="00A83BA3">
      <w:pPr>
        <w:numPr>
          <w:ilvl w:val="0"/>
          <w:numId w:val="87"/>
        </w:numPr>
        <w:tabs>
          <w:tab w:val="left" w:pos="1067"/>
        </w:tabs>
        <w:ind w:firstLine="360"/>
        <w:jc w:val="both"/>
        <w:rPr>
          <w:rFonts w:ascii="Times New Roman" w:hAnsi="Times New Roman" w:cs="Times New Roman"/>
        </w:rPr>
      </w:pPr>
      <w:r w:rsidRPr="00761A0E">
        <w:rPr>
          <w:rFonts w:ascii="Times New Roman" w:hAnsi="Times New Roman" w:cs="Times New Roman"/>
        </w:rPr>
        <w:t>гражданское воспитание:</w:t>
      </w:r>
    </w:p>
    <w:p w:rsidR="00761A0E" w:rsidRPr="00761A0E" w:rsidRDefault="00761A0E" w:rsidP="00A83BA3">
      <w:pPr>
        <w:numPr>
          <w:ilvl w:val="0"/>
          <w:numId w:val="85"/>
        </w:numPr>
        <w:tabs>
          <w:tab w:val="left" w:pos="934"/>
        </w:tabs>
        <w:ind w:firstLine="360"/>
        <w:jc w:val="both"/>
        <w:rPr>
          <w:rFonts w:ascii="Times New Roman" w:hAnsi="Times New Roman" w:cs="Times New Roman"/>
        </w:rPr>
      </w:pPr>
      <w:r w:rsidRPr="00761A0E">
        <w:rPr>
          <w:rFonts w:ascii="Times New Roman" w:hAnsi="Times New Roman"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w:t>
      </w:r>
      <w:r w:rsidRPr="00761A0E">
        <w:rPr>
          <w:rFonts w:ascii="Times New Roman" w:hAnsi="Times New Roman" w:cs="Times New Roman"/>
        </w:rPr>
        <w:lastRenderedPageBreak/>
        <w:t>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61A0E" w:rsidRPr="00761A0E" w:rsidRDefault="00761A0E" w:rsidP="00A83BA3">
      <w:pPr>
        <w:numPr>
          <w:ilvl w:val="0"/>
          <w:numId w:val="87"/>
        </w:numPr>
        <w:tabs>
          <w:tab w:val="left" w:pos="1062"/>
        </w:tabs>
        <w:ind w:firstLine="360"/>
        <w:jc w:val="both"/>
        <w:rPr>
          <w:rFonts w:ascii="Times New Roman" w:hAnsi="Times New Roman" w:cs="Times New Roman"/>
        </w:rPr>
      </w:pPr>
      <w:r w:rsidRPr="00761A0E">
        <w:rPr>
          <w:rFonts w:ascii="Times New Roman" w:hAnsi="Times New Roman" w:cs="Times New Roman"/>
        </w:rPr>
        <w:t>духовно-нравственное воспитание:</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761A0E" w:rsidRPr="00761A0E" w:rsidRDefault="00761A0E" w:rsidP="00A83BA3">
      <w:pPr>
        <w:numPr>
          <w:ilvl w:val="0"/>
          <w:numId w:val="87"/>
        </w:numPr>
        <w:tabs>
          <w:tab w:val="left" w:pos="1067"/>
        </w:tabs>
        <w:ind w:firstLine="360"/>
        <w:jc w:val="both"/>
        <w:rPr>
          <w:rFonts w:ascii="Times New Roman" w:hAnsi="Times New Roman" w:cs="Times New Roman"/>
        </w:rPr>
      </w:pPr>
      <w:r w:rsidRPr="00761A0E">
        <w:rPr>
          <w:rFonts w:ascii="Times New Roman" w:hAnsi="Times New Roman" w:cs="Times New Roman"/>
        </w:rPr>
        <w:t>эстетическое воспитание:</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761A0E" w:rsidRPr="00761A0E" w:rsidRDefault="00761A0E" w:rsidP="00A83BA3">
      <w:pPr>
        <w:numPr>
          <w:ilvl w:val="0"/>
          <w:numId w:val="87"/>
        </w:numPr>
        <w:tabs>
          <w:tab w:val="left" w:pos="1067"/>
        </w:tabs>
        <w:ind w:firstLine="360"/>
        <w:jc w:val="both"/>
        <w:rPr>
          <w:rFonts w:ascii="Times New Roman" w:hAnsi="Times New Roman" w:cs="Times New Roman"/>
        </w:rPr>
      </w:pPr>
      <w:r w:rsidRPr="00761A0E">
        <w:rPr>
          <w:rFonts w:ascii="Times New Roman" w:hAnsi="Times New Roman" w:cs="Times New Roman"/>
        </w:rPr>
        <w:t>ценности научного познания:</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61A0E" w:rsidRPr="00761A0E" w:rsidRDefault="00761A0E" w:rsidP="00A83BA3">
      <w:pPr>
        <w:numPr>
          <w:ilvl w:val="0"/>
          <w:numId w:val="85"/>
        </w:numPr>
        <w:tabs>
          <w:tab w:val="left" w:pos="940"/>
        </w:tabs>
        <w:ind w:firstLine="360"/>
        <w:jc w:val="both"/>
        <w:rPr>
          <w:rFonts w:ascii="Times New Roman" w:hAnsi="Times New Roman" w:cs="Times New Roman"/>
        </w:rPr>
      </w:pPr>
      <w:r w:rsidRPr="00761A0E">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61A0E" w:rsidRPr="00761A0E" w:rsidRDefault="00761A0E" w:rsidP="00A83BA3">
      <w:pPr>
        <w:numPr>
          <w:ilvl w:val="0"/>
          <w:numId w:val="87"/>
        </w:numPr>
        <w:tabs>
          <w:tab w:val="left" w:pos="1067"/>
        </w:tabs>
        <w:ind w:firstLine="360"/>
        <w:jc w:val="both"/>
        <w:rPr>
          <w:rFonts w:ascii="Times New Roman" w:hAnsi="Times New Roman" w:cs="Times New Roman"/>
        </w:rPr>
      </w:pPr>
      <w:r w:rsidRPr="00761A0E">
        <w:rPr>
          <w:rFonts w:ascii="Times New Roman" w:hAnsi="Times New Roman" w:cs="Times New Roman"/>
        </w:rPr>
        <w:t>физическое воспитание, формирование культуры здоровья и эмоционального</w:t>
      </w:r>
    </w:p>
    <w:p w:rsidR="00761A0E" w:rsidRPr="00761A0E" w:rsidRDefault="00761A0E" w:rsidP="008A4A3A">
      <w:pPr>
        <w:jc w:val="both"/>
        <w:rPr>
          <w:rFonts w:ascii="Times New Roman" w:hAnsi="Times New Roman" w:cs="Times New Roman"/>
        </w:rPr>
      </w:pPr>
      <w:r w:rsidRPr="00761A0E">
        <w:rPr>
          <w:rFonts w:ascii="Times New Roman" w:hAnsi="Times New Roman" w:cs="Times New Roman"/>
        </w:rPr>
        <w:t>благополучия:</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w:t>
      </w:r>
      <w:r w:rsidRPr="00761A0E">
        <w:rPr>
          <w:rFonts w:ascii="Times New Roman" w:hAnsi="Times New Roman" w:cs="Times New Roman"/>
        </w:rPr>
        <w:lastRenderedPageBreak/>
        <w:t>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61A0E" w:rsidRPr="00761A0E" w:rsidRDefault="00761A0E" w:rsidP="00A83BA3">
      <w:pPr>
        <w:numPr>
          <w:ilvl w:val="0"/>
          <w:numId w:val="85"/>
        </w:numPr>
        <w:tabs>
          <w:tab w:val="left" w:pos="942"/>
        </w:tabs>
        <w:ind w:firstLine="360"/>
        <w:jc w:val="both"/>
        <w:rPr>
          <w:rFonts w:ascii="Times New Roman" w:hAnsi="Times New Roman" w:cs="Times New Roman"/>
        </w:rPr>
      </w:pPr>
      <w:r w:rsidRPr="00761A0E">
        <w:rPr>
          <w:rFonts w:ascii="Times New Roman" w:hAnsi="Times New Roman" w:cs="Times New Roman"/>
        </w:rPr>
        <w:t>умение принимать себя и других, не осуждая;</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умение осознавать эмоциональное состояние своё и других, уметь управлять собственным эмоциональным состоянием;</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761A0E" w:rsidRPr="00761A0E" w:rsidRDefault="00761A0E" w:rsidP="00A83BA3">
      <w:pPr>
        <w:numPr>
          <w:ilvl w:val="0"/>
          <w:numId w:val="87"/>
        </w:numPr>
        <w:tabs>
          <w:tab w:val="left" w:pos="1062"/>
        </w:tabs>
        <w:ind w:firstLine="360"/>
        <w:jc w:val="both"/>
        <w:rPr>
          <w:rFonts w:ascii="Times New Roman" w:hAnsi="Times New Roman" w:cs="Times New Roman"/>
        </w:rPr>
      </w:pPr>
      <w:r w:rsidRPr="00761A0E">
        <w:rPr>
          <w:rFonts w:ascii="Times New Roman" w:hAnsi="Times New Roman" w:cs="Times New Roman"/>
        </w:rPr>
        <w:t>трудовое воспитание:</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61A0E" w:rsidRPr="00761A0E" w:rsidRDefault="00761A0E" w:rsidP="00A83BA3">
      <w:pPr>
        <w:numPr>
          <w:ilvl w:val="0"/>
          <w:numId w:val="87"/>
        </w:numPr>
        <w:tabs>
          <w:tab w:val="left" w:pos="1062"/>
        </w:tabs>
        <w:ind w:firstLine="360"/>
        <w:jc w:val="both"/>
        <w:rPr>
          <w:rFonts w:ascii="Times New Roman" w:hAnsi="Times New Roman" w:cs="Times New Roman"/>
        </w:rPr>
      </w:pPr>
      <w:r w:rsidRPr="00761A0E">
        <w:rPr>
          <w:rFonts w:ascii="Times New Roman" w:hAnsi="Times New Roman" w:cs="Times New Roman"/>
        </w:rPr>
        <w:t>экологическое воспитание:</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61A0E" w:rsidRPr="00761A0E" w:rsidRDefault="00761A0E" w:rsidP="008A4A3A">
      <w:pPr>
        <w:pStyle w:val="52"/>
        <w:shd w:val="clear" w:color="auto" w:fill="auto"/>
        <w:spacing w:line="240" w:lineRule="auto"/>
        <w:ind w:firstLine="360"/>
        <w:jc w:val="both"/>
        <w:rPr>
          <w:sz w:val="24"/>
          <w:szCs w:val="24"/>
        </w:rPr>
      </w:pPr>
      <w:r w:rsidRPr="00761A0E">
        <w:rPr>
          <w:rStyle w:val="512pt"/>
        </w:rPr>
        <w:t xml:space="preserve">У обучающегося будут сформированы следующие </w:t>
      </w:r>
      <w:r w:rsidRPr="00761A0E">
        <w:rPr>
          <w:sz w:val="24"/>
          <w:szCs w:val="24"/>
        </w:rPr>
        <w:t>базовые логические действия как часть познавательных универсальных учебных действий:</w:t>
      </w:r>
    </w:p>
    <w:p w:rsidR="00761A0E" w:rsidRPr="00761A0E" w:rsidRDefault="00761A0E" w:rsidP="00A83BA3">
      <w:pPr>
        <w:numPr>
          <w:ilvl w:val="0"/>
          <w:numId w:val="85"/>
        </w:numPr>
        <w:tabs>
          <w:tab w:val="left" w:pos="942"/>
        </w:tabs>
        <w:ind w:firstLine="360"/>
        <w:jc w:val="both"/>
        <w:rPr>
          <w:rFonts w:ascii="Times New Roman" w:hAnsi="Times New Roman" w:cs="Times New Roman"/>
        </w:rPr>
      </w:pPr>
      <w:r w:rsidRPr="00761A0E">
        <w:rPr>
          <w:rFonts w:ascii="Times New Roman" w:hAnsi="Times New Roman" w:cs="Times New Roman"/>
        </w:rPr>
        <w:lastRenderedPageBreak/>
        <w:t>выявлять и характеризовать существенные признаки объектов (явлений);</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выявлять дефициты информации, данных, необходимых для решения поставленной задачи;</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61A0E" w:rsidRPr="00761A0E" w:rsidRDefault="00761A0E" w:rsidP="008A4A3A">
      <w:pPr>
        <w:pStyle w:val="52"/>
        <w:shd w:val="clear" w:color="auto" w:fill="auto"/>
        <w:spacing w:line="240" w:lineRule="auto"/>
        <w:ind w:firstLine="360"/>
        <w:jc w:val="both"/>
        <w:rPr>
          <w:sz w:val="24"/>
          <w:szCs w:val="24"/>
        </w:rPr>
      </w:pPr>
      <w:r w:rsidRPr="00761A0E">
        <w:rPr>
          <w:rStyle w:val="512pt"/>
        </w:rPr>
        <w:t xml:space="preserve">У обучающегося будут сформированы следующие </w:t>
      </w:r>
      <w:r w:rsidRPr="00761A0E">
        <w:rPr>
          <w:sz w:val="24"/>
          <w:szCs w:val="24"/>
        </w:rPr>
        <w:t>базовые исследовательские действия как часть познавательных универсальных учебных действий.</w:t>
      </w:r>
    </w:p>
    <w:p w:rsidR="00761A0E" w:rsidRPr="00761A0E" w:rsidRDefault="00761A0E" w:rsidP="00A83BA3">
      <w:pPr>
        <w:numPr>
          <w:ilvl w:val="0"/>
          <w:numId w:val="85"/>
        </w:numPr>
        <w:tabs>
          <w:tab w:val="left" w:pos="1075"/>
        </w:tabs>
        <w:ind w:firstLine="360"/>
        <w:jc w:val="both"/>
        <w:rPr>
          <w:rFonts w:ascii="Times New Roman" w:hAnsi="Times New Roman" w:cs="Times New Roman"/>
        </w:rPr>
      </w:pPr>
      <w:r w:rsidRPr="00761A0E">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61A0E" w:rsidRPr="00761A0E" w:rsidRDefault="00761A0E" w:rsidP="008A4A3A">
      <w:pPr>
        <w:pStyle w:val="52"/>
        <w:shd w:val="clear" w:color="auto" w:fill="auto"/>
        <w:spacing w:line="240" w:lineRule="auto"/>
        <w:ind w:firstLine="360"/>
        <w:jc w:val="both"/>
        <w:rPr>
          <w:sz w:val="24"/>
          <w:szCs w:val="24"/>
        </w:rPr>
      </w:pPr>
      <w:r w:rsidRPr="00761A0E">
        <w:rPr>
          <w:rStyle w:val="512pt"/>
        </w:rPr>
        <w:t xml:space="preserve">У обучающегося будут сформированы </w:t>
      </w:r>
      <w:r w:rsidRPr="00761A0E">
        <w:rPr>
          <w:sz w:val="24"/>
          <w:szCs w:val="24"/>
        </w:rPr>
        <w:t>умения работать с информацией как часть познавательных универсальных учебных действий:</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761A0E" w:rsidRPr="00761A0E" w:rsidRDefault="00761A0E" w:rsidP="00A83BA3">
      <w:pPr>
        <w:numPr>
          <w:ilvl w:val="0"/>
          <w:numId w:val="85"/>
        </w:numPr>
        <w:tabs>
          <w:tab w:val="left" w:pos="1075"/>
        </w:tabs>
        <w:ind w:firstLine="360"/>
        <w:jc w:val="both"/>
        <w:rPr>
          <w:rFonts w:ascii="Times New Roman" w:hAnsi="Times New Roman" w:cs="Times New Roman"/>
        </w:rPr>
      </w:pPr>
      <w:r w:rsidRPr="00761A0E">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761A0E" w:rsidRPr="00761A0E" w:rsidRDefault="00761A0E" w:rsidP="00A83BA3">
      <w:pPr>
        <w:numPr>
          <w:ilvl w:val="0"/>
          <w:numId w:val="85"/>
        </w:numPr>
        <w:tabs>
          <w:tab w:val="left" w:pos="942"/>
        </w:tabs>
        <w:ind w:firstLine="360"/>
        <w:jc w:val="both"/>
        <w:rPr>
          <w:rFonts w:ascii="Times New Roman" w:hAnsi="Times New Roman" w:cs="Times New Roman"/>
        </w:rPr>
      </w:pPr>
      <w:r w:rsidRPr="00761A0E">
        <w:rPr>
          <w:rFonts w:ascii="Times New Roman" w:hAnsi="Times New Roman" w:cs="Times New Roman"/>
        </w:rPr>
        <w:t>эффективно запоминать и систематизировать информацию;</w:t>
      </w:r>
    </w:p>
    <w:p w:rsidR="00761A0E" w:rsidRPr="00761A0E" w:rsidRDefault="00761A0E" w:rsidP="00A83BA3">
      <w:pPr>
        <w:numPr>
          <w:ilvl w:val="0"/>
          <w:numId w:val="85"/>
        </w:numPr>
        <w:tabs>
          <w:tab w:val="left" w:pos="1109"/>
        </w:tabs>
        <w:ind w:firstLine="360"/>
        <w:jc w:val="both"/>
        <w:rPr>
          <w:rFonts w:ascii="Times New Roman" w:hAnsi="Times New Roman" w:cs="Times New Roman"/>
        </w:rPr>
      </w:pPr>
      <w:r w:rsidRPr="00761A0E">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w:t>
      </w:r>
    </w:p>
    <w:p w:rsidR="00761A0E" w:rsidRPr="00761A0E" w:rsidRDefault="00761A0E" w:rsidP="008A4A3A">
      <w:pPr>
        <w:pStyle w:val="52"/>
        <w:shd w:val="clear" w:color="auto" w:fill="auto"/>
        <w:spacing w:line="240" w:lineRule="auto"/>
        <w:ind w:firstLine="360"/>
        <w:jc w:val="both"/>
        <w:rPr>
          <w:sz w:val="24"/>
          <w:szCs w:val="24"/>
        </w:rPr>
      </w:pPr>
      <w:r w:rsidRPr="00761A0E">
        <w:rPr>
          <w:rStyle w:val="512pt"/>
        </w:rPr>
        <w:t xml:space="preserve">У обучающегося будут сформированы </w:t>
      </w:r>
      <w:r w:rsidRPr="00761A0E">
        <w:rPr>
          <w:sz w:val="24"/>
          <w:szCs w:val="24"/>
        </w:rPr>
        <w:t>умения общения как часть коммуникативных универсальных учебных действий:</w:t>
      </w:r>
    </w:p>
    <w:p w:rsidR="00761A0E" w:rsidRPr="00761A0E" w:rsidRDefault="00761A0E" w:rsidP="00A83BA3">
      <w:pPr>
        <w:numPr>
          <w:ilvl w:val="0"/>
          <w:numId w:val="85"/>
        </w:numPr>
        <w:tabs>
          <w:tab w:val="left" w:pos="928"/>
        </w:tabs>
        <w:ind w:firstLine="360"/>
        <w:jc w:val="both"/>
        <w:rPr>
          <w:rFonts w:ascii="Times New Roman" w:hAnsi="Times New Roman" w:cs="Times New Roman"/>
        </w:rPr>
      </w:pPr>
      <w:r w:rsidRPr="00761A0E">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sidRPr="00761A0E">
        <w:rPr>
          <w:rFonts w:ascii="Times New Roman" w:hAnsi="Times New Roman" w:cs="Times New Roman"/>
        </w:rPr>
        <w:lastRenderedPageBreak/>
        <w:t>взгляды;</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761A0E" w:rsidRPr="00761A0E" w:rsidRDefault="00761A0E" w:rsidP="00A83BA3">
      <w:pPr>
        <w:numPr>
          <w:ilvl w:val="0"/>
          <w:numId w:val="85"/>
        </w:numPr>
        <w:tabs>
          <w:tab w:val="left" w:pos="928"/>
        </w:tabs>
        <w:ind w:firstLine="360"/>
        <w:jc w:val="both"/>
        <w:rPr>
          <w:rFonts w:ascii="Times New Roman" w:hAnsi="Times New Roman" w:cs="Times New Roman"/>
        </w:rPr>
      </w:pPr>
      <w:r w:rsidRPr="00761A0E">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61A0E" w:rsidRPr="00761A0E" w:rsidRDefault="00761A0E" w:rsidP="008A4A3A">
      <w:pPr>
        <w:pStyle w:val="52"/>
        <w:shd w:val="clear" w:color="auto" w:fill="auto"/>
        <w:spacing w:line="240" w:lineRule="auto"/>
        <w:ind w:firstLine="360"/>
        <w:jc w:val="both"/>
        <w:rPr>
          <w:sz w:val="24"/>
          <w:szCs w:val="24"/>
        </w:rPr>
      </w:pPr>
      <w:r w:rsidRPr="00761A0E">
        <w:rPr>
          <w:rStyle w:val="512pt"/>
        </w:rPr>
        <w:t xml:space="preserve">У обучающегося будут сформированы </w:t>
      </w:r>
      <w:r w:rsidRPr="00761A0E">
        <w:rPr>
          <w:sz w:val="24"/>
          <w:szCs w:val="24"/>
        </w:rPr>
        <w:t>умения самоорганизации как части регулятивных универсальных учебных действий:</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выявлять проблемные вопросы, требующие решения в жизненных и учебных ситуациях;</w:t>
      </w:r>
    </w:p>
    <w:p w:rsidR="00761A0E" w:rsidRPr="00761A0E" w:rsidRDefault="00761A0E" w:rsidP="00A83BA3">
      <w:pPr>
        <w:numPr>
          <w:ilvl w:val="0"/>
          <w:numId w:val="85"/>
        </w:numPr>
        <w:tabs>
          <w:tab w:val="left" w:pos="1109"/>
        </w:tabs>
        <w:ind w:firstLine="360"/>
        <w:jc w:val="both"/>
        <w:rPr>
          <w:rFonts w:ascii="Times New Roman" w:hAnsi="Times New Roman" w:cs="Times New Roman"/>
        </w:rPr>
      </w:pPr>
      <w:r w:rsidRPr="00761A0E">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61A0E" w:rsidRPr="00761A0E" w:rsidRDefault="00761A0E" w:rsidP="008A4A3A">
      <w:pPr>
        <w:pStyle w:val="52"/>
        <w:shd w:val="clear" w:color="auto" w:fill="auto"/>
        <w:spacing w:line="240" w:lineRule="auto"/>
        <w:ind w:firstLine="360"/>
        <w:jc w:val="both"/>
        <w:rPr>
          <w:sz w:val="24"/>
          <w:szCs w:val="24"/>
        </w:rPr>
      </w:pPr>
      <w:r w:rsidRPr="00761A0E">
        <w:rPr>
          <w:rStyle w:val="512pt"/>
        </w:rPr>
        <w:t xml:space="preserve">У обучающегося будут сформированы </w:t>
      </w:r>
      <w:r w:rsidRPr="00761A0E">
        <w:rPr>
          <w:sz w:val="24"/>
          <w:szCs w:val="24"/>
        </w:rPr>
        <w:t>умения самоконтроля, эмоционального интеллекта как части регулятивных универсальных учебных действий .</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61A0E" w:rsidRPr="00761A0E" w:rsidRDefault="00761A0E" w:rsidP="00A83BA3">
      <w:pPr>
        <w:numPr>
          <w:ilvl w:val="0"/>
          <w:numId w:val="85"/>
        </w:numPr>
        <w:tabs>
          <w:tab w:val="left" w:pos="988"/>
        </w:tabs>
        <w:ind w:firstLine="360"/>
        <w:jc w:val="both"/>
        <w:rPr>
          <w:rFonts w:ascii="Times New Roman" w:hAnsi="Times New Roman" w:cs="Times New Roman"/>
        </w:rPr>
      </w:pPr>
      <w:r w:rsidRPr="00761A0E">
        <w:rPr>
          <w:rFonts w:ascii="Times New Roman" w:hAnsi="Times New Roman" w:cs="Times New Roman"/>
        </w:rPr>
        <w:t>оценивать соответствие результата цели и условиям;</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осознанно относиться к другому человеку, его мнению, признавать право на ошибку свою и чужую;</w:t>
      </w:r>
    </w:p>
    <w:p w:rsidR="00761A0E" w:rsidRPr="00761A0E" w:rsidRDefault="00761A0E" w:rsidP="00A83BA3">
      <w:pPr>
        <w:numPr>
          <w:ilvl w:val="0"/>
          <w:numId w:val="85"/>
        </w:numPr>
        <w:tabs>
          <w:tab w:val="left" w:pos="988"/>
        </w:tabs>
        <w:ind w:firstLine="360"/>
        <w:jc w:val="both"/>
        <w:rPr>
          <w:rFonts w:ascii="Times New Roman" w:hAnsi="Times New Roman" w:cs="Times New Roman"/>
        </w:rPr>
      </w:pPr>
      <w:r w:rsidRPr="00761A0E">
        <w:rPr>
          <w:rFonts w:ascii="Times New Roman" w:hAnsi="Times New Roman" w:cs="Times New Roman"/>
        </w:rPr>
        <w:t>быть открытым себе и другим, осознавать невозможность контроля всего вокруг.</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 xml:space="preserve">У обучающегося будут сформированы </w:t>
      </w:r>
      <w:r w:rsidRPr="00761A0E">
        <w:rPr>
          <w:rStyle w:val="2115pt"/>
          <w:rFonts w:eastAsia="Arial Unicode MS"/>
          <w:sz w:val="24"/>
          <w:szCs w:val="24"/>
        </w:rPr>
        <w:t>умения совместной деятельности .</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761A0E" w:rsidRPr="00761A0E" w:rsidRDefault="00761A0E" w:rsidP="00A83BA3">
      <w:pPr>
        <w:numPr>
          <w:ilvl w:val="0"/>
          <w:numId w:val="85"/>
        </w:numPr>
        <w:tabs>
          <w:tab w:val="left" w:pos="923"/>
        </w:tabs>
        <w:ind w:firstLine="360"/>
        <w:jc w:val="both"/>
        <w:rPr>
          <w:rFonts w:ascii="Times New Roman" w:hAnsi="Times New Roman" w:cs="Times New Roman"/>
        </w:rPr>
      </w:pPr>
      <w:r w:rsidRPr="00761A0E">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61A0E" w:rsidRPr="00761A0E" w:rsidRDefault="00761A0E" w:rsidP="008A4A3A">
      <w:pPr>
        <w:ind w:firstLine="360"/>
        <w:jc w:val="both"/>
        <w:rPr>
          <w:rFonts w:ascii="Times New Roman" w:hAnsi="Times New Roman" w:cs="Times New Roman"/>
        </w:rPr>
      </w:pPr>
      <w:r w:rsidRPr="00761A0E">
        <w:rPr>
          <w:rStyle w:val="2105pt1"/>
          <w:rFonts w:eastAsia="Franklin Gothic Heavy"/>
          <w:sz w:val="24"/>
          <w:szCs w:val="24"/>
        </w:rPr>
        <w:t>Предметные результаты освоения программы по ОБЗР на уровне основного общего образования</w:t>
      </w:r>
      <w:r w:rsidRPr="00761A0E">
        <w:rPr>
          <w:rStyle w:val="25"/>
          <w:rFonts w:eastAsia="Arial Unicode MS"/>
        </w:rPr>
        <w:t xml:space="preserve"> </w:t>
      </w:r>
      <w:r w:rsidRPr="00761A0E">
        <w:rPr>
          <w:rFonts w:ascii="Times New Roman" w:hAnsi="Times New Roman" w:cs="Times New Roman"/>
        </w:rPr>
        <w:t>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w:t>
      </w:r>
      <w:r w:rsidRPr="00761A0E">
        <w:rPr>
          <w:rFonts w:ascii="Times New Roman" w:hAnsi="Times New Roman" w:cs="Times New Roman"/>
        </w:rPr>
        <w:lastRenderedPageBreak/>
        <w:t>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Предметные результаты по ОБЗР должны обеспечивать:</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61A0E" w:rsidRPr="00761A0E" w:rsidRDefault="00761A0E" w:rsidP="00A83BA3">
      <w:pPr>
        <w:numPr>
          <w:ilvl w:val="0"/>
          <w:numId w:val="85"/>
        </w:numPr>
        <w:tabs>
          <w:tab w:val="left" w:pos="918"/>
        </w:tabs>
        <w:ind w:firstLine="360"/>
        <w:jc w:val="both"/>
        <w:rPr>
          <w:rFonts w:ascii="Times New Roman" w:hAnsi="Times New Roman" w:cs="Times New Roman"/>
        </w:rPr>
      </w:pPr>
      <w:r w:rsidRPr="00761A0E">
        <w:rPr>
          <w:rFonts w:ascii="Times New Roman" w:hAnsi="Times New Roman"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761A0E" w:rsidRPr="00761A0E" w:rsidRDefault="00761A0E" w:rsidP="00A83BA3">
      <w:pPr>
        <w:numPr>
          <w:ilvl w:val="0"/>
          <w:numId w:val="85"/>
        </w:numPr>
        <w:tabs>
          <w:tab w:val="left" w:pos="913"/>
        </w:tabs>
        <w:ind w:firstLine="360"/>
        <w:jc w:val="both"/>
        <w:rPr>
          <w:rFonts w:ascii="Times New Roman" w:hAnsi="Times New Roman" w:cs="Times New Roman"/>
        </w:rPr>
      </w:pPr>
      <w:r w:rsidRPr="00761A0E">
        <w:rPr>
          <w:rFonts w:ascii="Times New Roman" w:hAnsi="Times New Roman"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61A0E" w:rsidRPr="00761A0E" w:rsidRDefault="00761A0E" w:rsidP="00A83BA3">
      <w:pPr>
        <w:numPr>
          <w:ilvl w:val="0"/>
          <w:numId w:val="85"/>
        </w:numPr>
        <w:tabs>
          <w:tab w:val="left" w:pos="922"/>
        </w:tabs>
        <w:ind w:firstLine="360"/>
        <w:jc w:val="both"/>
        <w:rPr>
          <w:rFonts w:ascii="Times New Roman" w:hAnsi="Times New Roman" w:cs="Times New Roman"/>
        </w:rPr>
      </w:pPr>
      <w:r w:rsidRPr="00761A0E">
        <w:rPr>
          <w:rFonts w:ascii="Times New Roman" w:hAnsi="Times New Roman"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61A0E" w:rsidRPr="00761A0E" w:rsidRDefault="00761A0E" w:rsidP="00A83BA3">
      <w:pPr>
        <w:numPr>
          <w:ilvl w:val="0"/>
          <w:numId w:val="85"/>
        </w:numPr>
        <w:tabs>
          <w:tab w:val="left" w:pos="202"/>
        </w:tabs>
        <w:ind w:firstLine="360"/>
        <w:jc w:val="both"/>
        <w:rPr>
          <w:rFonts w:ascii="Times New Roman" w:hAnsi="Times New Roman" w:cs="Times New Roman"/>
        </w:rPr>
      </w:pPr>
      <w:r w:rsidRPr="00761A0E">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61A0E" w:rsidRPr="00761A0E" w:rsidRDefault="00761A0E" w:rsidP="008A4A3A">
      <w:pPr>
        <w:ind w:firstLine="360"/>
        <w:jc w:val="both"/>
        <w:rPr>
          <w:rFonts w:ascii="Times New Roman" w:hAnsi="Times New Roman" w:cs="Times New Roman"/>
        </w:rPr>
      </w:pPr>
      <w:r w:rsidRPr="00761A0E">
        <w:rPr>
          <w:rFonts w:ascii="Times New Roman" w:hAnsi="Times New Roman" w:cs="Times New Roman"/>
        </w:rPr>
        <w:t>-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61A0E" w:rsidRPr="000B4BD5" w:rsidRDefault="00761A0E" w:rsidP="000B4BD5">
      <w:pPr>
        <w:ind w:firstLine="360"/>
        <w:jc w:val="both"/>
        <w:rPr>
          <w:rFonts w:ascii="Times New Roman" w:hAnsi="Times New Roman" w:cs="Times New Roman"/>
        </w:rPr>
      </w:pPr>
      <w:r w:rsidRPr="00761A0E">
        <w:rPr>
          <w:rFonts w:ascii="Times New Roman" w:hAnsi="Times New Roman" w:cs="Times New Roman"/>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Образовательная организация вправе самостоятельно определять последовательность для осво</w:t>
      </w:r>
      <w:r w:rsidR="000B4BD5">
        <w:rPr>
          <w:rFonts w:ascii="Times New Roman" w:hAnsi="Times New Roman" w:cs="Times New Roman"/>
        </w:rPr>
        <w:t>ения обучающимися модулей ОБЗР.</w:t>
      </w:r>
    </w:p>
    <w:p w:rsidR="00711202" w:rsidRDefault="00037944" w:rsidP="008A4A3A">
      <w:pPr>
        <w:pStyle w:val="23"/>
        <w:shd w:val="clear" w:color="auto" w:fill="auto"/>
        <w:spacing w:line="240" w:lineRule="auto"/>
        <w:ind w:firstLine="360"/>
      </w:pPr>
      <w:r w:rsidRPr="00C2205B">
        <w:rPr>
          <w:b/>
        </w:rPr>
        <w:t>Поурочное планирование</w:t>
      </w:r>
      <w:r w:rsidR="00C2205B" w:rsidRPr="00C2205B">
        <w:rPr>
          <w:b/>
        </w:rPr>
        <w:t xml:space="preserve"> </w:t>
      </w:r>
      <w:r w:rsidRPr="00C2205B">
        <w:rPr>
          <w:b/>
        </w:rPr>
        <w:t xml:space="preserve"> 8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226"/>
      </w:tblGrid>
      <w:tr w:rsidR="00711202" w:rsidTr="000B4BD5">
        <w:trPr>
          <w:trHeight w:val="208"/>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 урока</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Тема урока</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Роль безопасности в жизни человека, общества, государства</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2</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Чрезвычайные ситуации природного, техногенного и биолого-социального характера</w:t>
            </w:r>
          </w:p>
        </w:tc>
      </w:tr>
      <w:tr w:rsidR="00711202" w:rsidTr="000B4BD5">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rsidP="008A4A3A">
            <w:pPr>
              <w:pStyle w:val="23"/>
              <w:shd w:val="clear" w:color="auto" w:fill="auto"/>
              <w:spacing w:line="240" w:lineRule="auto"/>
              <w:jc w:val="left"/>
            </w:pPr>
            <w:r>
              <w:lastRenderedPageBreak/>
              <w:t>Урок 3</w:t>
            </w:r>
          </w:p>
        </w:tc>
        <w:tc>
          <w:tcPr>
            <w:tcW w:w="822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8A4A3A">
            <w:pPr>
              <w:pStyle w:val="23"/>
              <w:shd w:val="clear" w:color="auto" w:fill="auto"/>
              <w:spacing w:line="240" w:lineRule="auto"/>
              <w:jc w:val="left"/>
            </w:pPr>
            <w:r>
              <w:t>Мероприятия по оповещению и защите населения при чрезвычайных ситуациях и возникновении угроз военного характера</w:t>
            </w:r>
          </w:p>
        </w:tc>
      </w:tr>
    </w:tbl>
    <w:p w:rsidR="00711202" w:rsidRDefault="00711202" w:rsidP="008A4A3A">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226"/>
      </w:tblGrid>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4</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Защита Отечества как долг и обязанность гражданина</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5</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Вооруженные Силы Российской Федерации - защита нашего Отечества</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6</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Состав и назначение Вооруженных Сил Российской Федерации</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7</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Основные образцы вооружения и военной техники Вооруженных Сил Российской Федерации (основы технической подготовки и связи)</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8</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Организационно-штатная структура мотострелкового отделения (взвода) (тактическая подготовка)</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9</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10</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Общевоинские уставы - закон жизни Вооруженных Сил Российской Федерации</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11</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Военнослужащие и взаимоотношения между ними (общевоинские уставы)</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12</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Воинская дисциплина, ее сущность и значение</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13</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Строевые приемы и движение без оружия (строевая подготовка)</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14</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Основы безопасности жизнедеятельности</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15</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Правила поведения в опасных и чрезвычайных ситуациях</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16</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Основные опасности в быту. Предупреждение бытовых отравлений</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17</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Предупреждение бытовых травм</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18</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Безопасная эксплуатация бытовых приборов и мест общего пользования</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19</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Пожарная безопасность в быту</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20</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Предупреждение ситуаций криминального характера</w:t>
            </w:r>
          </w:p>
        </w:tc>
      </w:tr>
      <w:tr w:rsidR="00711202" w:rsidTr="000B4BD5">
        <w:trPr>
          <w:trHeight w:val="286"/>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21</w:t>
            </w:r>
          </w:p>
        </w:tc>
        <w:tc>
          <w:tcPr>
            <w:tcW w:w="8226" w:type="dxa"/>
            <w:tcBorders>
              <w:top w:val="single" w:sz="4" w:space="0" w:color="auto"/>
              <w:left w:val="single" w:sz="4" w:space="0" w:color="auto"/>
              <w:right w:val="single" w:sz="4" w:space="0" w:color="auto"/>
            </w:tcBorders>
            <w:shd w:val="clear" w:color="auto" w:fill="FFFFFF"/>
            <w:vAlign w:val="center"/>
          </w:tcPr>
          <w:p w:rsidR="00711202" w:rsidRDefault="00037944" w:rsidP="008A4A3A">
            <w:pPr>
              <w:pStyle w:val="23"/>
              <w:shd w:val="clear" w:color="auto" w:fill="auto"/>
              <w:spacing w:line="240" w:lineRule="auto"/>
              <w:jc w:val="left"/>
            </w:pPr>
            <w:r>
              <w:t>Безопасные действия при авариях на коммунальных системах жизнеобеспечения</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22</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Правила дорожного движения</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23</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Безопасность пешехода</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24</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Безопасность пассажира</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25</w:t>
            </w:r>
          </w:p>
        </w:tc>
        <w:tc>
          <w:tcPr>
            <w:tcW w:w="8226" w:type="dxa"/>
            <w:tcBorders>
              <w:top w:val="single" w:sz="4" w:space="0" w:color="auto"/>
              <w:left w:val="single" w:sz="4" w:space="0" w:color="auto"/>
              <w:right w:val="single" w:sz="4" w:space="0" w:color="auto"/>
            </w:tcBorders>
            <w:shd w:val="clear" w:color="auto" w:fill="FFFFFF"/>
            <w:vAlign w:val="center"/>
          </w:tcPr>
          <w:p w:rsidR="00711202" w:rsidRDefault="00037944" w:rsidP="008A4A3A">
            <w:pPr>
              <w:pStyle w:val="23"/>
              <w:shd w:val="clear" w:color="auto" w:fill="auto"/>
              <w:spacing w:line="240" w:lineRule="auto"/>
              <w:jc w:val="left"/>
            </w:pPr>
            <w:r>
              <w:t>Безопасность водителя</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26</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Безопасные действия при дорожно-транспортных происшествиях</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27</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Безопасность пассажиров на различных видах транспорта</w:t>
            </w:r>
          </w:p>
        </w:tc>
      </w:tr>
      <w:tr w:rsidR="00711202" w:rsidTr="000B4BD5">
        <w:trPr>
          <w:trHeight w:val="70"/>
        </w:trPr>
        <w:tc>
          <w:tcPr>
            <w:tcW w:w="1144" w:type="dxa"/>
            <w:tcBorders>
              <w:top w:val="single" w:sz="4" w:space="0" w:color="auto"/>
              <w:left w:val="single" w:sz="4" w:space="0" w:color="auto"/>
              <w:bottom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28</w:t>
            </w:r>
          </w:p>
        </w:tc>
        <w:tc>
          <w:tcPr>
            <w:tcW w:w="8226" w:type="dxa"/>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Первая помощь при чрезвычайных ситуациях на транспорте</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29</w:t>
            </w:r>
          </w:p>
        </w:tc>
        <w:tc>
          <w:tcPr>
            <w:tcW w:w="8226" w:type="dxa"/>
            <w:tcBorders>
              <w:top w:val="single" w:sz="4" w:space="0" w:color="auto"/>
              <w:left w:val="single" w:sz="4" w:space="0" w:color="auto"/>
              <w:right w:val="single" w:sz="4" w:space="0" w:color="auto"/>
            </w:tcBorders>
            <w:shd w:val="clear" w:color="auto" w:fill="FFFFFF"/>
            <w:vAlign w:val="center"/>
          </w:tcPr>
          <w:p w:rsidR="00711202" w:rsidRDefault="00037944" w:rsidP="008A4A3A">
            <w:pPr>
              <w:pStyle w:val="23"/>
              <w:shd w:val="clear" w:color="auto" w:fill="auto"/>
              <w:spacing w:line="240" w:lineRule="auto"/>
              <w:jc w:val="left"/>
            </w:pPr>
            <w:r>
              <w:t>Основные опасности в общественных местах</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30</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Правила безопасного поведения при посещении массовых мероприятий</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31</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Пожарная безопасность в общественных местах</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32</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Пожарная безопасность в общественных местах</w:t>
            </w:r>
          </w:p>
        </w:tc>
      </w:tr>
      <w:tr w:rsidR="00711202" w:rsidTr="000B4BD5">
        <w:trPr>
          <w:trHeight w:val="273"/>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33</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Безопасные действия в ситуациях криминогенного и антиобщественного характера</w:t>
            </w:r>
          </w:p>
        </w:tc>
      </w:tr>
      <w:tr w:rsidR="00711202" w:rsidTr="000B4BD5">
        <w:trPr>
          <w:trHeight w:val="273"/>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34</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Безопасные действия в ситуациях криминогенного и антиобщественного характера</w:t>
            </w:r>
          </w:p>
        </w:tc>
      </w:tr>
      <w:tr w:rsidR="00711202" w:rsidTr="000B4BD5">
        <w:trPr>
          <w:trHeight w:val="263"/>
        </w:trPr>
        <w:tc>
          <w:tcPr>
            <w:tcW w:w="937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ОБЩЕЕ КОЛИЧЕСТВО УРОКОВ ПО ПРОГРАММЕ: 34, из них уроков, отведенных на контрольные работы, - не более 3</w:t>
            </w:r>
          </w:p>
        </w:tc>
      </w:tr>
    </w:tbl>
    <w:p w:rsidR="00711202" w:rsidRDefault="00711202" w:rsidP="008A4A3A">
      <w:pPr>
        <w:rPr>
          <w:sz w:val="2"/>
          <w:szCs w:val="2"/>
        </w:rPr>
      </w:pPr>
    </w:p>
    <w:p w:rsidR="00711202" w:rsidRPr="00C2205B" w:rsidRDefault="00037944" w:rsidP="008A4A3A">
      <w:pPr>
        <w:pStyle w:val="a8"/>
        <w:shd w:val="clear" w:color="auto" w:fill="auto"/>
        <w:spacing w:line="240" w:lineRule="auto"/>
        <w:jc w:val="center"/>
        <w:rPr>
          <w:b/>
        </w:rPr>
      </w:pPr>
      <w:r w:rsidRPr="00C2205B">
        <w:rPr>
          <w:b/>
        </w:rPr>
        <w:t>9 класс</w:t>
      </w:r>
    </w:p>
    <w:tbl>
      <w:tblPr>
        <w:tblOverlap w:val="never"/>
        <w:tblW w:w="0" w:type="auto"/>
        <w:tblLayout w:type="fixed"/>
        <w:tblCellMar>
          <w:left w:w="10" w:type="dxa"/>
          <w:right w:w="10" w:type="dxa"/>
        </w:tblCellMar>
        <w:tblLook w:val="0000" w:firstRow="0" w:lastRow="0" w:firstColumn="0" w:lastColumn="0" w:noHBand="0" w:noVBand="0"/>
      </w:tblPr>
      <w:tblGrid>
        <w:gridCol w:w="1144"/>
        <w:gridCol w:w="8226"/>
      </w:tblGrid>
      <w:tr w:rsidR="00711202" w:rsidTr="000B4BD5">
        <w:trPr>
          <w:trHeight w:val="104"/>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 урока</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Тема урока</w:t>
            </w:r>
          </w:p>
        </w:tc>
      </w:tr>
      <w:tr w:rsidR="00711202" w:rsidTr="000B4BD5">
        <w:trPr>
          <w:trHeight w:val="108"/>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Правила безопасного поведения в природной среде</w:t>
            </w:r>
          </w:p>
        </w:tc>
      </w:tr>
      <w:tr w:rsidR="00711202" w:rsidTr="000B4BD5">
        <w:trPr>
          <w:trHeight w:val="98"/>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Безопасные действия при автономном существовании в природной среде</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3</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Пожарная безопасность в природной среде</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4</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Безопасное поведение в горах</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5</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Безопасное поведение на водоемах</w:t>
            </w:r>
          </w:p>
        </w:tc>
      </w:tr>
      <w:tr w:rsidR="00711202" w:rsidTr="000B4BD5">
        <w:trPr>
          <w:trHeight w:val="10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6</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Безопасные действия при наводнении, цунами</w:t>
            </w:r>
          </w:p>
        </w:tc>
      </w:tr>
      <w:tr w:rsidR="00711202" w:rsidTr="000B4BD5">
        <w:trPr>
          <w:trHeight w:val="9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7</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Безопасные действия при урагане, смерче, грозе</w:t>
            </w:r>
          </w:p>
        </w:tc>
      </w:tr>
      <w:tr w:rsidR="00711202" w:rsidTr="000B4BD5">
        <w:trPr>
          <w:trHeight w:val="8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lastRenderedPageBreak/>
              <w:t>Урок 8</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Безопасные действия при землетрясении, извержении вулкана</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9</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Экология и ее значение для устойчивого развития общества</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10</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Общие представления о здоровье</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11</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Предупреждение и защита от инфекционных заболеваний</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12</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Профилактика неинфекционных заболеваний</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13</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Психическое здоровье и психологическое благополучие</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14</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Первая помощь при неотложных состояниях</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15</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Практикум для отработки практических навыков первой помощи и психологической поддержки, решения кейсов, моделирования ситуаций</w:t>
            </w:r>
          </w:p>
        </w:tc>
      </w:tr>
      <w:tr w:rsidR="00711202" w:rsidTr="000B4BD5">
        <w:trPr>
          <w:trHeight w:val="70"/>
        </w:trPr>
        <w:tc>
          <w:tcPr>
            <w:tcW w:w="1144" w:type="dxa"/>
            <w:tcBorders>
              <w:top w:val="single" w:sz="4" w:space="0" w:color="auto"/>
              <w:left w:val="single" w:sz="4" w:space="0" w:color="auto"/>
              <w:bottom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16</w:t>
            </w:r>
          </w:p>
        </w:tc>
        <w:tc>
          <w:tcPr>
            <w:tcW w:w="8226" w:type="dxa"/>
            <w:tcBorders>
              <w:top w:val="single" w:sz="4" w:space="0" w:color="auto"/>
              <w:left w:val="single" w:sz="4" w:space="0" w:color="auto"/>
              <w:bottom w:val="single" w:sz="4" w:space="0" w:color="auto"/>
              <w:right w:val="single" w:sz="4" w:space="0" w:color="auto"/>
            </w:tcBorders>
            <w:shd w:val="clear" w:color="auto" w:fill="FFFFFF"/>
            <w:vAlign w:val="center"/>
          </w:tcPr>
          <w:p w:rsidR="00711202" w:rsidRDefault="00037944" w:rsidP="008A4A3A">
            <w:pPr>
              <w:pStyle w:val="23"/>
              <w:shd w:val="clear" w:color="auto" w:fill="auto"/>
              <w:spacing w:line="240" w:lineRule="auto"/>
              <w:jc w:val="left"/>
            </w:pPr>
            <w:r>
              <w:t>Практикум для отработки практических навыков первой помощи и психологической поддержки, решения кейсов, моделирования ситуаций</w:t>
            </w:r>
          </w:p>
        </w:tc>
      </w:tr>
    </w:tbl>
    <w:p w:rsidR="00711202" w:rsidRDefault="00711202" w:rsidP="008A4A3A">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1144"/>
        <w:gridCol w:w="8226"/>
      </w:tblGrid>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17</w:t>
            </w:r>
          </w:p>
        </w:tc>
        <w:tc>
          <w:tcPr>
            <w:tcW w:w="8226" w:type="dxa"/>
            <w:tcBorders>
              <w:top w:val="single" w:sz="4" w:space="0" w:color="auto"/>
              <w:left w:val="single" w:sz="4" w:space="0" w:color="auto"/>
              <w:right w:val="single" w:sz="4" w:space="0" w:color="auto"/>
            </w:tcBorders>
            <w:shd w:val="clear" w:color="auto" w:fill="FFFFFF"/>
            <w:vAlign w:val="center"/>
          </w:tcPr>
          <w:p w:rsidR="00711202" w:rsidRDefault="00037944" w:rsidP="008A4A3A">
            <w:pPr>
              <w:pStyle w:val="23"/>
              <w:shd w:val="clear" w:color="auto" w:fill="auto"/>
              <w:spacing w:line="240" w:lineRule="auto"/>
              <w:jc w:val="left"/>
            </w:pPr>
            <w:r>
              <w:t>Общение - основа социального взаимодействия</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18</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Безопасные способы избегания и разрешения конфликтных ситуаций</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19</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Безопасные способы избегания и разрешения конфликтных ситуаций</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20</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Манипуляция и способы противостоять ей</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21</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Манипуляция и способы противостоять ей</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22</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Современные увлечения. Их возможности и риски</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23</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Цифровая среда - ее возможности и риски</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24</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Вредоносные программы и приложения, способы защиты от них</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25</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Опасный и запрещенный контент: способы распознавания и защиты</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26</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Деструктивные течения в сети Интернет, их признаки, опасности</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27</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Правила безопасного поведения в цифровой среде</w:t>
            </w:r>
          </w:p>
        </w:tc>
      </w:tr>
      <w:tr w:rsidR="00711202" w:rsidTr="000B4BD5">
        <w:trPr>
          <w:trHeight w:val="70"/>
        </w:trPr>
        <w:tc>
          <w:tcPr>
            <w:tcW w:w="1144" w:type="dxa"/>
            <w:tcBorders>
              <w:top w:val="single" w:sz="4" w:space="0" w:color="auto"/>
              <w:left w:val="single" w:sz="4" w:space="0" w:color="auto"/>
            </w:tcBorders>
            <w:shd w:val="clear" w:color="auto" w:fill="FFFFFF"/>
            <w:vAlign w:val="bottom"/>
          </w:tcPr>
          <w:p w:rsidR="00711202" w:rsidRDefault="00037944" w:rsidP="008A4A3A">
            <w:pPr>
              <w:pStyle w:val="23"/>
              <w:shd w:val="clear" w:color="auto" w:fill="auto"/>
              <w:spacing w:line="240" w:lineRule="auto"/>
              <w:jc w:val="left"/>
            </w:pPr>
            <w:r>
              <w:t>Урок 28</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Сущность понятий "терроризм" и "экстремизм"</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29</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Основы общественно-государственной системы противодействия экстремизму и терроризму</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30</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Основы общественно-государственной системы противодействия экстремизму и терроризму</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31</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Опасности вовлечения в экстремистскую и террористическую деятельность, меры защиты</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32</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Опасности вовлечения в экстремистскую и террористическую деятельность, меры защиты</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33</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Правила безопасного поведения при угрозе и совершении террористического акта</w:t>
            </w:r>
          </w:p>
        </w:tc>
      </w:tr>
      <w:tr w:rsidR="00711202" w:rsidTr="000B4BD5">
        <w:trPr>
          <w:trHeight w:val="70"/>
        </w:trPr>
        <w:tc>
          <w:tcPr>
            <w:tcW w:w="1144" w:type="dxa"/>
            <w:tcBorders>
              <w:top w:val="single" w:sz="4" w:space="0" w:color="auto"/>
              <w:left w:val="single" w:sz="4" w:space="0" w:color="auto"/>
            </w:tcBorders>
            <w:shd w:val="clear" w:color="auto" w:fill="FFFFFF"/>
            <w:vAlign w:val="center"/>
          </w:tcPr>
          <w:p w:rsidR="00711202" w:rsidRDefault="00037944" w:rsidP="008A4A3A">
            <w:pPr>
              <w:pStyle w:val="23"/>
              <w:shd w:val="clear" w:color="auto" w:fill="auto"/>
              <w:spacing w:line="240" w:lineRule="auto"/>
              <w:jc w:val="left"/>
            </w:pPr>
            <w:r>
              <w:t>Урок 34</w:t>
            </w:r>
          </w:p>
        </w:tc>
        <w:tc>
          <w:tcPr>
            <w:tcW w:w="8226" w:type="dxa"/>
            <w:tcBorders>
              <w:top w:val="single" w:sz="4" w:space="0" w:color="auto"/>
              <w:left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Правила безопасного поведения при угрозе и совершении террористического акта</w:t>
            </w:r>
          </w:p>
        </w:tc>
      </w:tr>
      <w:tr w:rsidR="00711202" w:rsidTr="000B4BD5">
        <w:trPr>
          <w:trHeight w:val="732"/>
        </w:trPr>
        <w:tc>
          <w:tcPr>
            <w:tcW w:w="937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202" w:rsidRDefault="00037944" w:rsidP="008A4A3A">
            <w:pPr>
              <w:pStyle w:val="23"/>
              <w:shd w:val="clear" w:color="auto" w:fill="auto"/>
              <w:spacing w:line="240" w:lineRule="auto"/>
              <w:jc w:val="left"/>
            </w:pPr>
            <w:r>
              <w:t>ОБЩЕЕ КОЛИЧЕСТВО УРОКОВ ПО ПРОГРАММЕ: 34, из них уроков, отведенных на контрольные работы, - не более 3</w:t>
            </w:r>
          </w:p>
        </w:tc>
      </w:tr>
    </w:tbl>
    <w:p w:rsidR="00761A0E" w:rsidRDefault="00761A0E" w:rsidP="008A4A3A">
      <w:pPr>
        <w:jc w:val="center"/>
        <w:rPr>
          <w:rFonts w:ascii="Times New Roman" w:hAnsi="Times New Roman"/>
          <w:b/>
        </w:rPr>
      </w:pPr>
      <w:bookmarkStart w:id="12" w:name="bookmark19"/>
    </w:p>
    <w:p w:rsidR="00C37862" w:rsidRDefault="00C37862" w:rsidP="008A4A3A">
      <w:pPr>
        <w:jc w:val="center"/>
        <w:rPr>
          <w:rFonts w:ascii="Times New Roman" w:hAnsi="Times New Roman"/>
          <w:b/>
        </w:rPr>
      </w:pPr>
      <w:r>
        <w:rPr>
          <w:rFonts w:ascii="Times New Roman" w:hAnsi="Times New Roman"/>
          <w:b/>
        </w:rPr>
        <w:t>2.2.</w:t>
      </w:r>
      <w:r>
        <w:rPr>
          <w:rFonts w:ascii="Times New Roman" w:hAnsi="Times New Roman"/>
          <w:b/>
        </w:rPr>
        <w:tab/>
        <w:t>ПРОГРАММА ФОРМИРОВАНИЯ УНИВЕРСАЛЬНЫХ УЧЕБНЫХ ДЕЙСТВИЙ У ОБУЧАЮЩИХСЯ</w:t>
      </w:r>
    </w:p>
    <w:p w:rsidR="00C37862" w:rsidRDefault="00C37862" w:rsidP="008A4A3A">
      <w:pPr>
        <w:jc w:val="both"/>
        <w:rPr>
          <w:rFonts w:ascii="Times New Roman" w:hAnsi="Times New Roman"/>
        </w:rPr>
      </w:pPr>
    </w:p>
    <w:p w:rsidR="00C37862" w:rsidRDefault="00C37862" w:rsidP="008A4A3A">
      <w:pPr>
        <w:jc w:val="both"/>
        <w:rPr>
          <w:rFonts w:ascii="Times New Roman" w:hAnsi="Times New Roman"/>
          <w:b/>
        </w:rPr>
      </w:pPr>
      <w:r>
        <w:rPr>
          <w:rFonts w:ascii="Times New Roman" w:hAnsi="Times New Roman"/>
          <w:b/>
        </w:rPr>
        <w:t>2.2.1.</w:t>
      </w:r>
      <w:r>
        <w:rPr>
          <w:rFonts w:ascii="Times New Roman" w:hAnsi="Times New Roman"/>
          <w:b/>
        </w:rPr>
        <w:tab/>
        <w:t>Целевой раздел</w:t>
      </w:r>
    </w:p>
    <w:p w:rsidR="00C37862" w:rsidRDefault="00C37862" w:rsidP="008A4A3A">
      <w:pPr>
        <w:ind w:firstLine="708"/>
        <w:jc w:val="both"/>
        <w:rPr>
          <w:rFonts w:ascii="Times New Roman" w:hAnsi="Times New Roman"/>
        </w:rPr>
      </w:pPr>
      <w:r>
        <w:rPr>
          <w:rFonts w:ascii="Times New Roman" w:hAnsi="Times New Roman"/>
        </w:rPr>
        <w:t xml:space="preserve">Программа формирования универсальных учебных действий у обучающихся МБОУ «Основная общеобразовательная </w:t>
      </w:r>
      <w:r w:rsidR="000B4BD5">
        <w:rPr>
          <w:rFonts w:ascii="Times New Roman" w:hAnsi="Times New Roman"/>
        </w:rPr>
        <w:t>Архангельс</w:t>
      </w:r>
      <w:r>
        <w:rPr>
          <w:rFonts w:ascii="Times New Roman" w:hAnsi="Times New Roman"/>
        </w:rPr>
        <w:t>кая школа» обеспечивает:</w:t>
      </w:r>
    </w:p>
    <w:p w:rsidR="00C37862" w:rsidRDefault="00C37862" w:rsidP="00A83BA3">
      <w:pPr>
        <w:pStyle w:val="af1"/>
        <w:widowControl/>
        <w:numPr>
          <w:ilvl w:val="0"/>
          <w:numId w:val="20"/>
        </w:numPr>
        <w:tabs>
          <w:tab w:val="left" w:pos="993"/>
        </w:tabs>
        <w:autoSpaceDE/>
        <w:autoSpaceDN/>
        <w:ind w:left="0" w:firstLine="284"/>
        <w:contextualSpacing/>
        <w:rPr>
          <w:sz w:val="24"/>
          <w:szCs w:val="24"/>
        </w:rPr>
      </w:pPr>
      <w:r>
        <w:rPr>
          <w:sz w:val="24"/>
          <w:szCs w:val="24"/>
        </w:rPr>
        <w:t>развитие способности к саморазвитию и самосовершенствованию;</w:t>
      </w:r>
    </w:p>
    <w:p w:rsidR="00C37862" w:rsidRDefault="00C37862" w:rsidP="00A83BA3">
      <w:pPr>
        <w:pStyle w:val="af1"/>
        <w:widowControl/>
        <w:numPr>
          <w:ilvl w:val="0"/>
          <w:numId w:val="20"/>
        </w:numPr>
        <w:tabs>
          <w:tab w:val="left" w:pos="993"/>
        </w:tabs>
        <w:autoSpaceDE/>
        <w:autoSpaceDN/>
        <w:ind w:left="0" w:firstLine="284"/>
        <w:contextualSpacing/>
        <w:rPr>
          <w:sz w:val="24"/>
          <w:szCs w:val="24"/>
        </w:rPr>
      </w:pPr>
      <w:r>
        <w:rPr>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C37862" w:rsidRDefault="00C37862" w:rsidP="00A83BA3">
      <w:pPr>
        <w:pStyle w:val="af1"/>
        <w:widowControl/>
        <w:numPr>
          <w:ilvl w:val="0"/>
          <w:numId w:val="20"/>
        </w:numPr>
        <w:tabs>
          <w:tab w:val="left" w:pos="993"/>
        </w:tabs>
        <w:autoSpaceDE/>
        <w:autoSpaceDN/>
        <w:ind w:left="0" w:firstLine="284"/>
        <w:contextualSpacing/>
        <w:rPr>
          <w:sz w:val="24"/>
          <w:szCs w:val="24"/>
        </w:rPr>
      </w:pPr>
      <w:r>
        <w:rPr>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37862" w:rsidRDefault="00C37862" w:rsidP="00A83BA3">
      <w:pPr>
        <w:pStyle w:val="af1"/>
        <w:widowControl/>
        <w:numPr>
          <w:ilvl w:val="0"/>
          <w:numId w:val="20"/>
        </w:numPr>
        <w:tabs>
          <w:tab w:val="left" w:pos="993"/>
        </w:tabs>
        <w:autoSpaceDE/>
        <w:autoSpaceDN/>
        <w:ind w:left="0" w:firstLine="284"/>
        <w:contextualSpacing/>
        <w:rPr>
          <w:sz w:val="24"/>
          <w:szCs w:val="24"/>
        </w:rPr>
      </w:pPr>
      <w:r>
        <w:rPr>
          <w:sz w:val="24"/>
          <w:szCs w:val="24"/>
        </w:rPr>
        <w:lastRenderedPageBreak/>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37862" w:rsidRDefault="00C37862" w:rsidP="00A83BA3">
      <w:pPr>
        <w:pStyle w:val="af1"/>
        <w:widowControl/>
        <w:numPr>
          <w:ilvl w:val="0"/>
          <w:numId w:val="20"/>
        </w:numPr>
        <w:tabs>
          <w:tab w:val="left" w:pos="993"/>
        </w:tabs>
        <w:autoSpaceDE/>
        <w:autoSpaceDN/>
        <w:ind w:left="0" w:firstLine="284"/>
        <w:contextualSpacing/>
        <w:rPr>
          <w:sz w:val="24"/>
          <w:szCs w:val="24"/>
        </w:rPr>
      </w:pPr>
      <w:r>
        <w:rPr>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37862" w:rsidRDefault="00C37862" w:rsidP="00A83BA3">
      <w:pPr>
        <w:pStyle w:val="af1"/>
        <w:widowControl/>
        <w:numPr>
          <w:ilvl w:val="0"/>
          <w:numId w:val="20"/>
        </w:numPr>
        <w:tabs>
          <w:tab w:val="left" w:pos="993"/>
        </w:tabs>
        <w:autoSpaceDE/>
        <w:autoSpaceDN/>
        <w:ind w:left="0" w:firstLine="284"/>
        <w:contextualSpacing/>
        <w:rPr>
          <w:sz w:val="24"/>
          <w:szCs w:val="24"/>
        </w:rPr>
      </w:pPr>
      <w:r>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37862" w:rsidRDefault="00C37862" w:rsidP="00A83BA3">
      <w:pPr>
        <w:pStyle w:val="af1"/>
        <w:widowControl/>
        <w:numPr>
          <w:ilvl w:val="0"/>
          <w:numId w:val="20"/>
        </w:numPr>
        <w:tabs>
          <w:tab w:val="left" w:pos="993"/>
        </w:tabs>
        <w:autoSpaceDE/>
        <w:autoSpaceDN/>
        <w:ind w:left="0" w:firstLine="284"/>
        <w:contextualSpacing/>
        <w:rPr>
          <w:sz w:val="24"/>
          <w:szCs w:val="24"/>
        </w:rPr>
      </w:pPr>
      <w:r>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C37862" w:rsidRDefault="00C37862" w:rsidP="00A83BA3">
      <w:pPr>
        <w:pStyle w:val="af1"/>
        <w:widowControl/>
        <w:numPr>
          <w:ilvl w:val="0"/>
          <w:numId w:val="20"/>
        </w:numPr>
        <w:tabs>
          <w:tab w:val="left" w:pos="993"/>
        </w:tabs>
        <w:autoSpaceDE/>
        <w:autoSpaceDN/>
        <w:ind w:left="0" w:firstLine="284"/>
        <w:contextualSpacing/>
        <w:rPr>
          <w:sz w:val="24"/>
          <w:szCs w:val="24"/>
        </w:rPr>
      </w:pPr>
      <w:r>
        <w:rPr>
          <w:sz w:val="24"/>
          <w:szCs w:val="24"/>
        </w:rPr>
        <w:t>формирование знаний и навыков в области финансовой грамотности и устойчивого развития общества.</w:t>
      </w:r>
    </w:p>
    <w:p w:rsidR="00C37862" w:rsidRDefault="00C37862" w:rsidP="00C37862">
      <w:pPr>
        <w:ind w:firstLine="567"/>
        <w:jc w:val="both"/>
        <w:rPr>
          <w:rFonts w:ascii="Times New Roman" w:hAnsi="Times New Roman"/>
        </w:rPr>
      </w:pPr>
      <w:r>
        <w:rPr>
          <w:rFonts w:ascii="Times New Roman" w:hAnsi="Times New Roman"/>
        </w:rPr>
        <w:t>Универсальные учебные действия позволяют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C37862" w:rsidRDefault="00C37862" w:rsidP="00C37862">
      <w:pPr>
        <w:ind w:firstLine="567"/>
        <w:jc w:val="both"/>
        <w:rPr>
          <w:rFonts w:ascii="Times New Roman" w:hAnsi="Times New Roman"/>
        </w:rPr>
      </w:pPr>
      <w:r>
        <w:rPr>
          <w:rFonts w:ascii="Times New Roman" w:hAnsi="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C37862" w:rsidRDefault="00C37862" w:rsidP="00A83BA3">
      <w:pPr>
        <w:pStyle w:val="af1"/>
        <w:widowControl/>
        <w:numPr>
          <w:ilvl w:val="0"/>
          <w:numId w:val="21"/>
        </w:numPr>
        <w:tabs>
          <w:tab w:val="left" w:pos="851"/>
        </w:tabs>
        <w:autoSpaceDE/>
        <w:autoSpaceDN/>
        <w:ind w:left="0" w:firstLine="284"/>
        <w:contextualSpacing/>
        <w:rPr>
          <w:sz w:val="24"/>
          <w:szCs w:val="24"/>
        </w:rPr>
      </w:pPr>
      <w:r>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37862" w:rsidRDefault="00C37862" w:rsidP="00A83BA3">
      <w:pPr>
        <w:pStyle w:val="af1"/>
        <w:widowControl/>
        <w:numPr>
          <w:ilvl w:val="0"/>
          <w:numId w:val="21"/>
        </w:numPr>
        <w:tabs>
          <w:tab w:val="left" w:pos="851"/>
        </w:tabs>
        <w:autoSpaceDE/>
        <w:autoSpaceDN/>
        <w:ind w:left="0" w:firstLine="284"/>
        <w:contextualSpacing/>
        <w:rPr>
          <w:sz w:val="24"/>
          <w:szCs w:val="24"/>
        </w:rPr>
      </w:pPr>
      <w:r>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37862" w:rsidRDefault="00C37862" w:rsidP="00A83BA3">
      <w:pPr>
        <w:pStyle w:val="af1"/>
        <w:widowControl/>
        <w:numPr>
          <w:ilvl w:val="0"/>
          <w:numId w:val="21"/>
        </w:numPr>
        <w:tabs>
          <w:tab w:val="left" w:pos="851"/>
        </w:tabs>
        <w:autoSpaceDE/>
        <w:autoSpaceDN/>
        <w:ind w:left="0" w:firstLine="284"/>
        <w:contextualSpacing/>
        <w:rPr>
          <w:sz w:val="24"/>
          <w:szCs w:val="24"/>
        </w:rPr>
      </w:pPr>
      <w:r>
        <w:rPr>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37862" w:rsidRDefault="00C37862" w:rsidP="00761A0E">
      <w:pPr>
        <w:jc w:val="center"/>
        <w:rPr>
          <w:rFonts w:ascii="Times New Roman" w:hAnsi="Times New Roman"/>
          <w:b/>
        </w:rPr>
      </w:pPr>
      <w:r>
        <w:rPr>
          <w:rFonts w:ascii="Times New Roman" w:hAnsi="Times New Roman"/>
          <w:b/>
        </w:rPr>
        <w:t>2.2.2.</w:t>
      </w:r>
      <w:r>
        <w:rPr>
          <w:rFonts w:ascii="Times New Roman" w:hAnsi="Times New Roman"/>
          <w:b/>
        </w:rPr>
        <w:tab/>
        <w:t>Содержательный раздел</w:t>
      </w:r>
    </w:p>
    <w:p w:rsidR="00C37862" w:rsidRDefault="00C37862" w:rsidP="00C37862">
      <w:pPr>
        <w:ind w:firstLine="708"/>
        <w:jc w:val="both"/>
        <w:rPr>
          <w:rFonts w:ascii="Times New Roman" w:hAnsi="Times New Roman"/>
        </w:rPr>
      </w:pPr>
      <w:r>
        <w:rPr>
          <w:rFonts w:ascii="Times New Roman" w:hAnsi="Times New Roman"/>
        </w:rPr>
        <w:t xml:space="preserve">Программа формирования универсальных учебных действий у обучающихся МБОУ «Основная общеобразовательная </w:t>
      </w:r>
      <w:r w:rsidR="000B4BD5">
        <w:rPr>
          <w:rFonts w:ascii="Times New Roman" w:hAnsi="Times New Roman"/>
        </w:rPr>
        <w:t>Архангель</w:t>
      </w:r>
      <w:r>
        <w:rPr>
          <w:rFonts w:ascii="Times New Roman" w:hAnsi="Times New Roman"/>
        </w:rPr>
        <w:t>ская школа»содержит:</w:t>
      </w:r>
    </w:p>
    <w:p w:rsidR="00C37862" w:rsidRDefault="00C37862" w:rsidP="00A83BA3">
      <w:pPr>
        <w:pStyle w:val="af1"/>
        <w:widowControl/>
        <w:numPr>
          <w:ilvl w:val="0"/>
          <w:numId w:val="22"/>
        </w:numPr>
        <w:autoSpaceDE/>
        <w:autoSpaceDN/>
        <w:ind w:left="0" w:firstLine="360"/>
        <w:contextualSpacing/>
        <w:rPr>
          <w:sz w:val="24"/>
          <w:szCs w:val="24"/>
        </w:rPr>
      </w:pPr>
      <w:r>
        <w:rPr>
          <w:sz w:val="24"/>
          <w:szCs w:val="24"/>
        </w:rPr>
        <w:t>описание взаимосвязи универсальных учебных действий с содержанием учебных предметов;</w:t>
      </w:r>
    </w:p>
    <w:p w:rsidR="00C37862" w:rsidRDefault="00C37862" w:rsidP="00A83BA3">
      <w:pPr>
        <w:pStyle w:val="af1"/>
        <w:widowControl/>
        <w:numPr>
          <w:ilvl w:val="0"/>
          <w:numId w:val="22"/>
        </w:numPr>
        <w:autoSpaceDE/>
        <w:autoSpaceDN/>
        <w:ind w:left="0" w:firstLine="360"/>
        <w:contextualSpacing/>
        <w:rPr>
          <w:sz w:val="24"/>
          <w:szCs w:val="24"/>
        </w:rPr>
      </w:pPr>
      <w:r>
        <w:rPr>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37862" w:rsidRDefault="00C37862" w:rsidP="00C37862">
      <w:pPr>
        <w:ind w:firstLine="708"/>
        <w:jc w:val="both"/>
        <w:rPr>
          <w:rFonts w:ascii="Times New Roman" w:hAnsi="Times New Roman"/>
        </w:rPr>
      </w:pPr>
      <w:r>
        <w:rPr>
          <w:rFonts w:ascii="Times New Roman" w:hAnsi="Times New Roman"/>
        </w:rPr>
        <w:t>Описание взаимосвязи УУД с содержанием учебных предметов.</w:t>
      </w:r>
    </w:p>
    <w:p w:rsidR="00C37862" w:rsidRDefault="00C37862" w:rsidP="00C37862">
      <w:pPr>
        <w:ind w:firstLine="708"/>
        <w:jc w:val="both"/>
        <w:rPr>
          <w:rFonts w:ascii="Times New Roman" w:hAnsi="Times New Roman"/>
        </w:rPr>
      </w:pPr>
      <w:r>
        <w:rPr>
          <w:rFonts w:ascii="Times New Roman" w:hAnsi="Times New Roman"/>
        </w:rPr>
        <w:t>Основная образовательная программа основного общего образования МБОУ МБОУ «Осно</w:t>
      </w:r>
      <w:r w:rsidR="000B4BD5">
        <w:rPr>
          <w:rFonts w:ascii="Times New Roman" w:hAnsi="Times New Roman"/>
        </w:rPr>
        <w:t>вная общеобразовательная Архангель</w:t>
      </w:r>
      <w:r>
        <w:rPr>
          <w:rFonts w:ascii="Times New Roman" w:hAnsi="Times New Roman"/>
        </w:rPr>
        <w:t xml:space="preserve">ская школа» определяет содержание на уровне </w:t>
      </w:r>
      <w:r>
        <w:rPr>
          <w:rFonts w:ascii="Times New Roman" w:hAnsi="Times New Roman"/>
        </w:rPr>
        <w:lastRenderedPageBreak/>
        <w:t>основного общего образования . Предметное учебное содержание фиксируется в рабочих программах по предмету.</w:t>
      </w:r>
    </w:p>
    <w:p w:rsidR="00C37862" w:rsidRDefault="00C37862" w:rsidP="00C37862">
      <w:pPr>
        <w:tabs>
          <w:tab w:val="left" w:pos="960"/>
        </w:tabs>
        <w:ind w:firstLine="709"/>
        <w:jc w:val="both"/>
        <w:rPr>
          <w:rFonts w:ascii="Times New Roman" w:hAnsi="Times New Roman"/>
        </w:rPr>
      </w:pPr>
      <w:r>
        <w:rPr>
          <w:rFonts w:ascii="Times New Roman" w:hAnsi="Times New Roman"/>
        </w:rPr>
        <w:t xml:space="preserve">Формирование универсальных учебных действий в образовательной деятельности осуществляется в контексте усвоения разных предметных дисциплин. </w:t>
      </w:r>
    </w:p>
    <w:p w:rsidR="00C37862" w:rsidRDefault="00C37862" w:rsidP="00C37862">
      <w:pPr>
        <w:ind w:firstLine="708"/>
        <w:jc w:val="both"/>
        <w:rPr>
          <w:rFonts w:ascii="Times New Roman" w:hAnsi="Times New Roman"/>
        </w:rPr>
      </w:pPr>
      <w:r>
        <w:rPr>
          <w:rFonts w:ascii="Times New Roman" w:hAnsi="Times New Roman"/>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C37862" w:rsidRDefault="00C37862" w:rsidP="00A83BA3">
      <w:pPr>
        <w:pStyle w:val="af1"/>
        <w:widowControl/>
        <w:numPr>
          <w:ilvl w:val="0"/>
          <w:numId w:val="23"/>
        </w:numPr>
        <w:autoSpaceDE/>
        <w:autoSpaceDN/>
        <w:ind w:left="0" w:firstLine="284"/>
        <w:contextualSpacing/>
        <w:rPr>
          <w:sz w:val="24"/>
          <w:szCs w:val="24"/>
        </w:rPr>
      </w:pPr>
      <w:r>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37862" w:rsidRDefault="00C37862" w:rsidP="00A83BA3">
      <w:pPr>
        <w:pStyle w:val="af1"/>
        <w:widowControl/>
        <w:numPr>
          <w:ilvl w:val="0"/>
          <w:numId w:val="23"/>
        </w:numPr>
        <w:autoSpaceDE/>
        <w:autoSpaceDN/>
        <w:ind w:left="0" w:firstLine="284"/>
        <w:contextualSpacing/>
        <w:rPr>
          <w:sz w:val="24"/>
          <w:szCs w:val="24"/>
        </w:rPr>
      </w:pPr>
      <w:r>
        <w:rPr>
          <w:sz w:val="24"/>
          <w:szCs w:val="24"/>
        </w:rPr>
        <w:t>в соотнесении с предметными результатами по основным разделам и темам учебного содержания;</w:t>
      </w:r>
    </w:p>
    <w:p w:rsidR="00C37862" w:rsidRDefault="00C37862" w:rsidP="00A83BA3">
      <w:pPr>
        <w:pStyle w:val="af1"/>
        <w:widowControl/>
        <w:numPr>
          <w:ilvl w:val="0"/>
          <w:numId w:val="23"/>
        </w:numPr>
        <w:autoSpaceDE/>
        <w:autoSpaceDN/>
        <w:ind w:left="0" w:firstLine="284"/>
        <w:contextualSpacing/>
        <w:rPr>
          <w:sz w:val="24"/>
          <w:szCs w:val="24"/>
        </w:rPr>
      </w:pPr>
      <w:r>
        <w:rPr>
          <w:sz w:val="24"/>
          <w:szCs w:val="24"/>
        </w:rPr>
        <w:t>в разделе «Основные виды деятельности» тематического планирования.</w:t>
      </w:r>
    </w:p>
    <w:p w:rsidR="00C37862" w:rsidRDefault="00C37862" w:rsidP="00C37862">
      <w:pPr>
        <w:tabs>
          <w:tab w:val="left" w:pos="960"/>
        </w:tabs>
        <w:ind w:firstLine="709"/>
        <w:jc w:val="both"/>
        <w:rPr>
          <w:rFonts w:ascii="Times New Roman" w:hAnsi="Times New Roman"/>
        </w:rPr>
      </w:pPr>
      <w:r>
        <w:rPr>
          <w:rFonts w:ascii="Times New Roman" w:hAnsi="Times New Roman"/>
        </w:rPr>
        <w:t xml:space="preserve">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C37862" w:rsidRDefault="00C37862" w:rsidP="00C37862">
      <w:pPr>
        <w:tabs>
          <w:tab w:val="left" w:pos="960"/>
        </w:tabs>
        <w:ind w:firstLine="709"/>
        <w:jc w:val="both"/>
        <w:rPr>
          <w:rFonts w:ascii="Times New Roman" w:hAnsi="Times New Roman"/>
        </w:rPr>
      </w:pPr>
      <w:r>
        <w:rPr>
          <w:rFonts w:ascii="Times New Roman" w:hAnsi="Times New Roman"/>
        </w:rPr>
        <w:t>Реализация требований формирования универсальных учебных действий по отдельным предметным областям в МБОУ «Осно</w:t>
      </w:r>
      <w:r w:rsidR="000B4BD5">
        <w:rPr>
          <w:rFonts w:ascii="Times New Roman" w:hAnsi="Times New Roman"/>
        </w:rPr>
        <w:t>вная общеобразовательная Архангель</w:t>
      </w:r>
      <w:r>
        <w:rPr>
          <w:rFonts w:ascii="Times New Roman" w:hAnsi="Times New Roman"/>
        </w:rPr>
        <w:t>ская школа» осуществляется через предметные результаты и тематическое планирование.</w:t>
      </w:r>
    </w:p>
    <w:p w:rsidR="00C37862" w:rsidRDefault="00C37862" w:rsidP="00C37862">
      <w:pPr>
        <w:ind w:firstLine="708"/>
        <w:jc w:val="both"/>
        <w:rPr>
          <w:rFonts w:ascii="Times New Roman" w:hAnsi="Times New Roman"/>
          <w:b/>
        </w:rPr>
      </w:pPr>
      <w:r>
        <w:rPr>
          <w:rFonts w:ascii="Times New Roman" w:hAnsi="Times New Roman"/>
          <w:b/>
        </w:rPr>
        <w:t xml:space="preserve">Русский язык и литература. </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познавательных действий</w:t>
      </w:r>
    </w:p>
    <w:p w:rsidR="00C37862" w:rsidRDefault="00C37862" w:rsidP="00C37862">
      <w:pPr>
        <w:ind w:firstLine="708"/>
        <w:jc w:val="both"/>
        <w:rPr>
          <w:rFonts w:ascii="Times New Roman" w:hAnsi="Times New Roman"/>
          <w:i/>
        </w:rPr>
      </w:pPr>
      <w:r>
        <w:rPr>
          <w:rFonts w:ascii="Times New Roman" w:hAnsi="Times New Roman"/>
          <w:i/>
        </w:rPr>
        <w:t>Формирование базовых логических действий</w:t>
      </w:r>
    </w:p>
    <w:p w:rsidR="00C37862" w:rsidRDefault="00C37862" w:rsidP="00C37862">
      <w:pPr>
        <w:jc w:val="both"/>
        <w:rPr>
          <w:rFonts w:ascii="Times New Roman" w:hAnsi="Times New Roman"/>
        </w:rPr>
      </w:pPr>
      <w:r>
        <w:rPr>
          <w:rFonts w:ascii="Times New Roman" w:hAnsi="Times New Roman"/>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37862" w:rsidRDefault="00C37862" w:rsidP="00C37862">
      <w:pPr>
        <w:jc w:val="both"/>
        <w:rPr>
          <w:rFonts w:ascii="Times New Roman" w:hAnsi="Times New Roman"/>
        </w:rPr>
      </w:pPr>
      <w:r>
        <w:rPr>
          <w:rFonts w:ascii="Times New Roman" w:hAnsi="Times New Roman"/>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37862" w:rsidRDefault="00C37862" w:rsidP="00C37862">
      <w:pPr>
        <w:jc w:val="both"/>
        <w:rPr>
          <w:rFonts w:ascii="Times New Roman" w:hAnsi="Times New Roman"/>
        </w:rPr>
      </w:pPr>
      <w:r>
        <w:rPr>
          <w:rFonts w:ascii="Times New Roman" w:hAnsi="Times New Roman"/>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37862" w:rsidRDefault="00C37862" w:rsidP="00C37862">
      <w:pPr>
        <w:jc w:val="both"/>
        <w:rPr>
          <w:rFonts w:ascii="Times New Roman" w:hAnsi="Times New Roman"/>
        </w:rPr>
      </w:pPr>
      <w:r>
        <w:rPr>
          <w:rFonts w:ascii="Times New Roman" w:hAnsi="Times New Roman"/>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умозалючений по аналогии.</w:t>
      </w:r>
    </w:p>
    <w:p w:rsidR="00C37862" w:rsidRDefault="00C37862" w:rsidP="00C37862">
      <w:pPr>
        <w:jc w:val="both"/>
        <w:rPr>
          <w:rFonts w:ascii="Times New Roman" w:hAnsi="Times New Roman"/>
        </w:rPr>
      </w:pPr>
      <w:r>
        <w:rPr>
          <w:rFonts w:ascii="Times New Roman" w:hAnsi="Times New Roman"/>
        </w:rPr>
        <w:tab/>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37862" w:rsidRDefault="00C37862" w:rsidP="00C37862">
      <w:pPr>
        <w:jc w:val="both"/>
        <w:rPr>
          <w:rFonts w:ascii="Times New Roman" w:hAnsi="Times New Roman"/>
        </w:rPr>
      </w:pPr>
      <w:r>
        <w:rPr>
          <w:rFonts w:ascii="Times New Roman" w:hAnsi="Times New Roman"/>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37862" w:rsidRDefault="00C37862" w:rsidP="00C37862">
      <w:pPr>
        <w:jc w:val="both"/>
        <w:rPr>
          <w:rFonts w:ascii="Times New Roman" w:hAnsi="Times New Roman"/>
        </w:rPr>
      </w:pPr>
      <w:r>
        <w:rPr>
          <w:rFonts w:ascii="Times New Roman" w:hAnsi="Times New Roman"/>
        </w:rPr>
        <w:tab/>
        <w:t>Выявлять дефицит литературной и другой информации, данных, необходимых для решения поставленной учебной задачи.</w:t>
      </w:r>
    </w:p>
    <w:p w:rsidR="00C37862" w:rsidRDefault="00C37862" w:rsidP="00C37862">
      <w:pPr>
        <w:jc w:val="both"/>
        <w:rPr>
          <w:rFonts w:ascii="Times New Roman" w:hAnsi="Times New Roman"/>
        </w:rPr>
      </w:pPr>
      <w:r>
        <w:rPr>
          <w:rFonts w:ascii="Times New Roman" w:hAnsi="Times New Roman"/>
        </w:rPr>
        <w:tab/>
        <w:t>Устанавливать причинно-следственные связи при изучении литературных явлений и процессов, формулировать гипотезы об их взаимосвязях.</w:t>
      </w:r>
    </w:p>
    <w:p w:rsidR="00C37862" w:rsidRDefault="00C37862" w:rsidP="00C37862">
      <w:pPr>
        <w:ind w:firstLine="708"/>
        <w:jc w:val="both"/>
        <w:rPr>
          <w:rFonts w:ascii="Times New Roman" w:hAnsi="Times New Roman"/>
          <w:i/>
        </w:rPr>
      </w:pPr>
      <w:r>
        <w:rPr>
          <w:rFonts w:ascii="Times New Roman" w:hAnsi="Times New Roman"/>
          <w:i/>
        </w:rPr>
        <w:t>Формирование базовых исследовательских действий</w:t>
      </w:r>
    </w:p>
    <w:p w:rsidR="00C37862" w:rsidRDefault="00C37862" w:rsidP="00C37862">
      <w:pPr>
        <w:jc w:val="both"/>
        <w:rPr>
          <w:rFonts w:ascii="Times New Roman" w:hAnsi="Times New Roman"/>
        </w:rPr>
      </w:pPr>
      <w:r>
        <w:rPr>
          <w:rFonts w:ascii="Times New Roman" w:hAnsi="Times New Roman"/>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37862" w:rsidRDefault="00C37862" w:rsidP="00C37862">
      <w:pPr>
        <w:jc w:val="both"/>
        <w:rPr>
          <w:rFonts w:ascii="Times New Roman" w:hAnsi="Times New Roman"/>
        </w:rPr>
      </w:pPr>
      <w:r>
        <w:rPr>
          <w:rFonts w:ascii="Times New Roman" w:hAnsi="Times New Roman"/>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37862" w:rsidRDefault="00C37862" w:rsidP="00C37862">
      <w:pPr>
        <w:jc w:val="both"/>
        <w:rPr>
          <w:rFonts w:ascii="Times New Roman" w:hAnsi="Times New Roman"/>
        </w:rPr>
      </w:pPr>
      <w:r>
        <w:rPr>
          <w:rFonts w:ascii="Times New Roman" w:hAnsi="Times New Roman"/>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37862" w:rsidRDefault="00C37862" w:rsidP="00C37862">
      <w:pPr>
        <w:jc w:val="both"/>
        <w:rPr>
          <w:rFonts w:ascii="Times New Roman" w:hAnsi="Times New Roman"/>
        </w:rPr>
      </w:pPr>
      <w:r>
        <w:rPr>
          <w:rFonts w:ascii="Times New Roman" w:hAnsi="Times New Roman"/>
        </w:rPr>
        <w:lastRenderedPageBreak/>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C37862" w:rsidRDefault="00C37862" w:rsidP="00C37862">
      <w:pPr>
        <w:jc w:val="both"/>
        <w:rPr>
          <w:rFonts w:ascii="Times New Roman" w:hAnsi="Times New Roman"/>
        </w:rPr>
      </w:pPr>
      <w:r>
        <w:rPr>
          <w:rFonts w:ascii="Times New Roman" w:hAnsi="Times New Roman"/>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37862" w:rsidRDefault="00C37862" w:rsidP="00C37862">
      <w:pPr>
        <w:jc w:val="both"/>
        <w:rPr>
          <w:rFonts w:ascii="Times New Roman" w:hAnsi="Times New Roman"/>
        </w:rPr>
      </w:pPr>
      <w:r>
        <w:rPr>
          <w:rFonts w:ascii="Times New Roman" w:hAnsi="Times New Roman"/>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37862" w:rsidRDefault="00C37862" w:rsidP="00C37862">
      <w:pPr>
        <w:jc w:val="both"/>
        <w:rPr>
          <w:rFonts w:ascii="Times New Roman" w:hAnsi="Times New Roman"/>
        </w:rPr>
      </w:pPr>
      <w:r>
        <w:rPr>
          <w:rFonts w:ascii="Times New Roman" w:hAnsi="Times New Roman"/>
        </w:rPr>
        <w:tab/>
        <w:t>Овладеть инструментами оценки достоверности полученных выводов и обобщений.</w:t>
      </w:r>
    </w:p>
    <w:p w:rsidR="00C37862" w:rsidRDefault="00C37862" w:rsidP="00C37862">
      <w:pPr>
        <w:jc w:val="both"/>
        <w:rPr>
          <w:rFonts w:ascii="Times New Roman" w:hAnsi="Times New Roman"/>
        </w:rPr>
      </w:pPr>
      <w:r>
        <w:rPr>
          <w:rFonts w:ascii="Times New Roman" w:hAnsi="Times New Roman"/>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37862" w:rsidRDefault="00C37862" w:rsidP="00C37862">
      <w:pPr>
        <w:jc w:val="both"/>
        <w:rPr>
          <w:rFonts w:ascii="Times New Roman" w:hAnsi="Times New Roman"/>
        </w:rPr>
      </w:pPr>
      <w:r>
        <w:rPr>
          <w:rFonts w:ascii="Times New Roman" w:hAnsi="Times New Roman"/>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37862" w:rsidRDefault="00C37862" w:rsidP="00C37862">
      <w:pPr>
        <w:ind w:firstLine="708"/>
        <w:jc w:val="both"/>
        <w:rPr>
          <w:rFonts w:ascii="Times New Roman" w:hAnsi="Times New Roman"/>
          <w:i/>
        </w:rPr>
      </w:pPr>
      <w:r>
        <w:rPr>
          <w:rFonts w:ascii="Times New Roman" w:hAnsi="Times New Roman"/>
          <w:i/>
        </w:rPr>
        <w:t>Работа с информацией</w:t>
      </w:r>
    </w:p>
    <w:p w:rsidR="00C37862" w:rsidRDefault="00C37862" w:rsidP="00C37862">
      <w:pPr>
        <w:jc w:val="both"/>
        <w:rPr>
          <w:rFonts w:ascii="Times New Roman" w:hAnsi="Times New Roman"/>
        </w:rPr>
      </w:pPr>
      <w:r>
        <w:rPr>
          <w:rFonts w:ascii="Times New Roman" w:hAnsi="Times New Roman"/>
        </w:rPr>
        <w:tab/>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37862" w:rsidRDefault="00C37862" w:rsidP="00C37862">
      <w:pPr>
        <w:jc w:val="both"/>
        <w:rPr>
          <w:rFonts w:ascii="Times New Roman" w:hAnsi="Times New Roman"/>
        </w:rPr>
      </w:pPr>
      <w:r>
        <w:rPr>
          <w:rFonts w:ascii="Times New Roman" w:hAnsi="Times New Roman"/>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37862" w:rsidRDefault="00C37862" w:rsidP="00C37862">
      <w:pPr>
        <w:jc w:val="both"/>
        <w:rPr>
          <w:rFonts w:ascii="Times New Roman" w:hAnsi="Times New Roman"/>
        </w:rPr>
      </w:pPr>
      <w:r>
        <w:rPr>
          <w:rFonts w:ascii="Times New Roman" w:hAnsi="Times New Roman"/>
        </w:rPr>
        <w:ta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37862" w:rsidRDefault="00C37862" w:rsidP="00C37862">
      <w:pPr>
        <w:jc w:val="both"/>
        <w:rPr>
          <w:rFonts w:ascii="Times New Roman" w:hAnsi="Times New Roman"/>
        </w:rPr>
      </w:pPr>
      <w:r>
        <w:rPr>
          <w:rFonts w:ascii="Times New Roman" w:hAnsi="Times New Roman"/>
        </w:rPr>
        <w:tab/>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C37862" w:rsidRDefault="00C37862" w:rsidP="00C37862">
      <w:pPr>
        <w:jc w:val="both"/>
        <w:rPr>
          <w:rFonts w:ascii="Times New Roman" w:hAnsi="Times New Roman"/>
        </w:rPr>
      </w:pPr>
      <w:r>
        <w:rPr>
          <w:rFonts w:ascii="Times New Roman" w:hAnsi="Times New Roman"/>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37862" w:rsidRDefault="00C37862" w:rsidP="00C37862">
      <w:pPr>
        <w:jc w:val="both"/>
        <w:rPr>
          <w:rFonts w:ascii="Times New Roman" w:hAnsi="Times New Roman"/>
        </w:rPr>
      </w:pPr>
      <w:r>
        <w:rPr>
          <w:rFonts w:ascii="Times New Roman" w:hAnsi="Times New Roman"/>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37862" w:rsidRDefault="00C37862" w:rsidP="00C37862">
      <w:pPr>
        <w:jc w:val="both"/>
        <w:rPr>
          <w:rFonts w:ascii="Times New Roman" w:hAnsi="Times New Roman"/>
        </w:rPr>
      </w:pPr>
      <w:r>
        <w:rPr>
          <w:rFonts w:ascii="Times New Roman" w:hAnsi="Times New Roman"/>
        </w:rPr>
        <w:ta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коммуникативных действий</w:t>
      </w:r>
    </w:p>
    <w:p w:rsidR="00C37862" w:rsidRDefault="00C37862" w:rsidP="00C37862">
      <w:pPr>
        <w:pStyle w:val="af1"/>
        <w:ind w:left="0" w:firstLine="709"/>
        <w:rPr>
          <w:sz w:val="24"/>
          <w:szCs w:val="24"/>
        </w:rPr>
      </w:pPr>
      <w:r>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37862" w:rsidRDefault="00C37862" w:rsidP="00C37862">
      <w:pPr>
        <w:ind w:firstLine="709"/>
        <w:jc w:val="both"/>
        <w:rPr>
          <w:rFonts w:ascii="Times New Roman" w:hAnsi="Times New Roman"/>
        </w:rPr>
      </w:pPr>
      <w:r>
        <w:rPr>
          <w:rFonts w:ascii="Times New Roman" w:hAnsi="Times New Roman"/>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w:t>
      </w:r>
      <w:r>
        <w:rPr>
          <w:rFonts w:ascii="Times New Roman" w:hAnsi="Times New Roman"/>
        </w:rPr>
        <w:lastRenderedPageBreak/>
        <w:t>обнаруживать различие и сходство позиций; корректно выражать свое отношение к суждениям собеседников.</w:t>
      </w:r>
    </w:p>
    <w:p w:rsidR="00C37862" w:rsidRDefault="00C37862" w:rsidP="00C37862">
      <w:pPr>
        <w:pStyle w:val="af1"/>
        <w:ind w:left="0" w:firstLine="709"/>
        <w:rPr>
          <w:sz w:val="24"/>
          <w:szCs w:val="24"/>
        </w:rPr>
      </w:pPr>
      <w:r>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37862" w:rsidRDefault="00C37862" w:rsidP="00C37862">
      <w:pPr>
        <w:pStyle w:val="af1"/>
        <w:ind w:left="0" w:firstLine="709"/>
        <w:rPr>
          <w:sz w:val="24"/>
          <w:szCs w:val="24"/>
        </w:rPr>
      </w:pPr>
      <w:r>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37862" w:rsidRDefault="00C37862" w:rsidP="00C37862">
      <w:pPr>
        <w:pStyle w:val="af1"/>
        <w:ind w:left="0" w:firstLine="709"/>
        <w:rPr>
          <w:sz w:val="24"/>
          <w:szCs w:val="24"/>
        </w:rPr>
      </w:pPr>
      <w:r>
        <w:rPr>
          <w:sz w:val="24"/>
          <w:szCs w:val="24"/>
        </w:rPr>
        <w:t>Управлять собственными эмоциями, корректно выражать их в процессе речевого общения.</w:t>
      </w:r>
    </w:p>
    <w:p w:rsidR="00C37862" w:rsidRDefault="00C37862" w:rsidP="00C37862">
      <w:pPr>
        <w:pStyle w:val="af1"/>
        <w:ind w:left="709"/>
        <w:rPr>
          <w:i/>
          <w:sz w:val="24"/>
          <w:szCs w:val="24"/>
        </w:rPr>
      </w:pPr>
      <w:r>
        <w:rPr>
          <w:i/>
          <w:sz w:val="24"/>
          <w:szCs w:val="24"/>
        </w:rPr>
        <w:t>Формирование универсальных учебных регулятивных действий</w:t>
      </w:r>
    </w:p>
    <w:p w:rsidR="00C37862" w:rsidRDefault="00C37862" w:rsidP="00C37862">
      <w:pPr>
        <w:pStyle w:val="af1"/>
        <w:ind w:left="0" w:firstLine="709"/>
        <w:rPr>
          <w:sz w:val="24"/>
          <w:szCs w:val="24"/>
        </w:rPr>
      </w:pPr>
      <w:r>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37862" w:rsidRDefault="00C37862" w:rsidP="00C37862">
      <w:pPr>
        <w:pStyle w:val="af1"/>
        <w:ind w:left="0" w:firstLine="709"/>
        <w:rPr>
          <w:sz w:val="24"/>
          <w:szCs w:val="24"/>
        </w:rPr>
      </w:pPr>
      <w:r>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37862" w:rsidRDefault="00C37862" w:rsidP="00C37862">
      <w:pPr>
        <w:ind w:firstLine="708"/>
        <w:jc w:val="both"/>
        <w:rPr>
          <w:rFonts w:ascii="Times New Roman" w:hAnsi="Times New Roman"/>
          <w:b/>
        </w:rPr>
      </w:pPr>
      <w:r>
        <w:rPr>
          <w:rFonts w:ascii="Times New Roman" w:hAnsi="Times New Roman"/>
          <w:b/>
        </w:rPr>
        <w:t xml:space="preserve">Иностранный язык. </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познавательных действий</w:t>
      </w:r>
    </w:p>
    <w:p w:rsidR="00C37862" w:rsidRDefault="00C37862" w:rsidP="00C37862">
      <w:pPr>
        <w:ind w:firstLine="708"/>
        <w:jc w:val="both"/>
        <w:rPr>
          <w:rFonts w:ascii="Times New Roman" w:hAnsi="Times New Roman"/>
          <w:i/>
        </w:rPr>
      </w:pPr>
      <w:r>
        <w:rPr>
          <w:rFonts w:ascii="Times New Roman" w:hAnsi="Times New Roman"/>
          <w:i/>
        </w:rPr>
        <w:t>Формирование базовых логических действий</w:t>
      </w:r>
    </w:p>
    <w:p w:rsidR="00C37862" w:rsidRDefault="00C37862" w:rsidP="00C37862">
      <w:pPr>
        <w:jc w:val="both"/>
        <w:rPr>
          <w:rFonts w:ascii="Times New Roman" w:hAnsi="Times New Roman"/>
        </w:rPr>
      </w:pPr>
      <w:r>
        <w:rPr>
          <w:rFonts w:ascii="Times New Roman" w:hAnsi="Times New Roman"/>
        </w:rPr>
        <w:tab/>
        <w:t>Выявлять признаки и свойства языковых единиц и языковых явлений иностранного языка; применять изученные правила, алгоритмы.</w:t>
      </w:r>
    </w:p>
    <w:p w:rsidR="00C37862" w:rsidRDefault="00C37862" w:rsidP="00C37862">
      <w:pPr>
        <w:jc w:val="both"/>
        <w:rPr>
          <w:rFonts w:ascii="Times New Roman" w:hAnsi="Times New Roman"/>
        </w:rPr>
      </w:pPr>
      <w:r>
        <w:rPr>
          <w:rFonts w:ascii="Times New Roman" w:hAnsi="Times New Roman"/>
        </w:rPr>
        <w:tab/>
        <w:t>Анализировать, устанавливать аналогии, между способами выражения мысли средствами родного и иностранного языков.</w:t>
      </w:r>
    </w:p>
    <w:p w:rsidR="00C37862" w:rsidRDefault="00C37862" w:rsidP="00C37862">
      <w:pPr>
        <w:jc w:val="both"/>
        <w:rPr>
          <w:rFonts w:ascii="Times New Roman" w:hAnsi="Times New Roman"/>
        </w:rPr>
      </w:pPr>
      <w:r>
        <w:rPr>
          <w:rFonts w:ascii="Times New Roman" w:hAnsi="Times New Roman"/>
        </w:rPr>
        <w:tab/>
        <w:t>Сравнивать, упорядочивать, классифицировать языковые единицы и языковые явления иностранного языка, разные типы высказывания.</w:t>
      </w:r>
    </w:p>
    <w:p w:rsidR="00C37862" w:rsidRDefault="00C37862" w:rsidP="00C37862">
      <w:pPr>
        <w:jc w:val="both"/>
        <w:rPr>
          <w:rFonts w:ascii="Times New Roman" w:hAnsi="Times New Roman"/>
        </w:rPr>
      </w:pPr>
      <w:r>
        <w:rPr>
          <w:rFonts w:ascii="Times New Roman" w:hAnsi="Times New Roman"/>
        </w:rPr>
        <w:tab/>
        <w:t>Моделировать отношения между объектами (членами предложения, структурными единицами диалога и др.).</w:t>
      </w:r>
    </w:p>
    <w:p w:rsidR="00C37862" w:rsidRDefault="00C37862" w:rsidP="00C37862">
      <w:pPr>
        <w:jc w:val="both"/>
        <w:rPr>
          <w:rFonts w:ascii="Times New Roman" w:hAnsi="Times New Roman"/>
        </w:rPr>
      </w:pPr>
      <w:r>
        <w:rPr>
          <w:rFonts w:ascii="Times New Roman" w:hAnsi="Times New Roman"/>
        </w:rPr>
        <w:tab/>
        <w:t>Использовать информацию, извлеченную из несплошных текстов (таблицы, диаграммы), в собственных устных и письменных высказываниях.</w:t>
      </w:r>
    </w:p>
    <w:p w:rsidR="00C37862" w:rsidRDefault="00C37862" w:rsidP="00C37862">
      <w:pPr>
        <w:jc w:val="both"/>
        <w:rPr>
          <w:rFonts w:ascii="Times New Roman" w:hAnsi="Times New Roman"/>
        </w:rPr>
      </w:pPr>
      <w:r>
        <w:rPr>
          <w:rFonts w:ascii="Times New Roman" w:hAnsi="Times New Roman"/>
        </w:rPr>
        <w:tab/>
        <w:t>Выдвигать гипотезы (например, об употреблении глагола-связки в иностранном языке); обосновывать, аргументировать свои суждения, выводы.</w:t>
      </w:r>
    </w:p>
    <w:p w:rsidR="00C37862" w:rsidRDefault="00C37862" w:rsidP="00C37862">
      <w:pPr>
        <w:jc w:val="both"/>
        <w:rPr>
          <w:rFonts w:ascii="Times New Roman" w:hAnsi="Times New Roman"/>
        </w:rPr>
      </w:pPr>
      <w:r>
        <w:rPr>
          <w:rFonts w:ascii="Times New Roman" w:hAnsi="Times New Roman"/>
        </w:rPr>
        <w:tab/>
        <w:t>Распознавать свойства и признаки языковых единиц и языковых явлений (например, с помощью словообразовательных элементов).</w:t>
      </w:r>
    </w:p>
    <w:p w:rsidR="00C37862" w:rsidRDefault="00C37862" w:rsidP="00C37862">
      <w:pPr>
        <w:jc w:val="both"/>
        <w:rPr>
          <w:rFonts w:ascii="Times New Roman" w:hAnsi="Times New Roman"/>
        </w:rPr>
      </w:pPr>
      <w:r>
        <w:rPr>
          <w:rFonts w:ascii="Times New Roman" w:hAnsi="Times New Roman"/>
        </w:rPr>
        <w:tab/>
        <w:t>Сравнивать языковые единицы разного уровня (звуки, буквы, слова, речевые клише, грамматические явления, тексты и т. п.).</w:t>
      </w:r>
    </w:p>
    <w:p w:rsidR="00C37862" w:rsidRDefault="00C37862" w:rsidP="00C37862">
      <w:pPr>
        <w:jc w:val="both"/>
        <w:rPr>
          <w:rFonts w:ascii="Times New Roman" w:hAnsi="Times New Roman"/>
        </w:rPr>
      </w:pPr>
      <w:r>
        <w:rPr>
          <w:rFonts w:ascii="Times New Roman" w:hAnsi="Times New Roman"/>
        </w:rPr>
        <w:tab/>
        <w:t>Пользоваться классификациями (по типу чтения, по типу высказывания и т. п.).</w:t>
      </w:r>
    </w:p>
    <w:p w:rsidR="00C37862" w:rsidRDefault="00C37862" w:rsidP="00C37862">
      <w:pPr>
        <w:jc w:val="both"/>
        <w:rPr>
          <w:rFonts w:ascii="Times New Roman" w:hAnsi="Times New Roman"/>
        </w:rPr>
      </w:pPr>
      <w:r>
        <w:rPr>
          <w:rFonts w:ascii="Times New Roman" w:hAnsi="Times New Roman"/>
        </w:rPr>
        <w:ta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37862" w:rsidRDefault="00C37862" w:rsidP="00C37862">
      <w:pPr>
        <w:ind w:firstLine="708"/>
        <w:jc w:val="both"/>
        <w:rPr>
          <w:rFonts w:ascii="Times New Roman" w:hAnsi="Times New Roman"/>
          <w:i/>
        </w:rPr>
      </w:pPr>
    </w:p>
    <w:p w:rsidR="00C37862" w:rsidRDefault="00C37862" w:rsidP="00C37862">
      <w:pPr>
        <w:ind w:firstLine="708"/>
        <w:jc w:val="both"/>
        <w:rPr>
          <w:rFonts w:ascii="Times New Roman" w:hAnsi="Times New Roman"/>
          <w:i/>
        </w:rPr>
      </w:pPr>
      <w:r>
        <w:rPr>
          <w:rFonts w:ascii="Times New Roman" w:hAnsi="Times New Roman"/>
          <w:i/>
        </w:rPr>
        <w:t>Работа с информацией</w:t>
      </w:r>
    </w:p>
    <w:p w:rsidR="00C37862" w:rsidRDefault="00C37862" w:rsidP="00C37862">
      <w:pPr>
        <w:jc w:val="both"/>
        <w:rPr>
          <w:rFonts w:ascii="Times New Roman" w:hAnsi="Times New Roman"/>
        </w:rPr>
      </w:pPr>
      <w:r>
        <w:rPr>
          <w:rFonts w:ascii="Times New Roman" w:hAnsi="Times New Roman"/>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37862" w:rsidRDefault="00C37862" w:rsidP="00C37862">
      <w:pPr>
        <w:jc w:val="both"/>
        <w:rPr>
          <w:rFonts w:ascii="Times New Roman" w:hAnsi="Times New Roman"/>
        </w:rPr>
      </w:pPr>
      <w:r>
        <w:rPr>
          <w:rFonts w:ascii="Times New Roman" w:hAnsi="Times New Roman"/>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37862" w:rsidRDefault="00C37862" w:rsidP="00C37862">
      <w:pPr>
        <w:jc w:val="both"/>
        <w:rPr>
          <w:rFonts w:ascii="Times New Roman" w:hAnsi="Times New Roman"/>
        </w:rPr>
      </w:pPr>
      <w:r>
        <w:rPr>
          <w:rFonts w:ascii="Times New Roman" w:hAnsi="Times New Roman"/>
        </w:rPr>
        <w:tab/>
        <w:t xml:space="preserve">Полно и точно понимать прочитанный текст на основе его информационной </w:t>
      </w:r>
      <w:r>
        <w:rPr>
          <w:rFonts w:ascii="Times New Roman" w:hAnsi="Times New Roman"/>
        </w:rPr>
        <w:lastRenderedPageBreak/>
        <w:t>переработки (смыслового и структурного анализа отдельных частей текста, выборочного перевода);использовать внешние формальные элементы текста (подзаголовки, иллюстрации, сноски) для понимания его содержания.</w:t>
      </w:r>
    </w:p>
    <w:p w:rsidR="00C37862" w:rsidRDefault="00C37862" w:rsidP="00C37862">
      <w:pPr>
        <w:jc w:val="both"/>
        <w:rPr>
          <w:rFonts w:ascii="Times New Roman" w:hAnsi="Times New Roman"/>
        </w:rPr>
      </w:pPr>
      <w:r>
        <w:rPr>
          <w:rFonts w:ascii="Times New Roman" w:hAnsi="Times New Roman"/>
        </w:rPr>
        <w:tab/>
        <w:t>Фиксировать информацию доступными средствами (в виде ключевых слов, плана).</w:t>
      </w:r>
    </w:p>
    <w:p w:rsidR="00C37862" w:rsidRDefault="00C37862" w:rsidP="00C37862">
      <w:pPr>
        <w:jc w:val="both"/>
        <w:rPr>
          <w:rFonts w:ascii="Times New Roman" w:hAnsi="Times New Roman"/>
        </w:rPr>
      </w:pPr>
      <w:r>
        <w:rPr>
          <w:rFonts w:ascii="Times New Roman" w:hAnsi="Times New Roman"/>
        </w:rPr>
        <w:tab/>
        <w:t>Оценивать достоверность информации, полученной из иноязычных источников.</w:t>
      </w:r>
    </w:p>
    <w:p w:rsidR="00C37862" w:rsidRDefault="00C37862" w:rsidP="00C37862">
      <w:pPr>
        <w:jc w:val="both"/>
        <w:rPr>
          <w:rFonts w:ascii="Times New Roman" w:hAnsi="Times New Roman"/>
        </w:rPr>
      </w:pPr>
      <w:r>
        <w:rPr>
          <w:rFonts w:ascii="Times New Roman" w:hAnsi="Times New Roman"/>
        </w:rPr>
        <w:tab/>
        <w:t xml:space="preserve">Находить аргументы, подтверждающие или опровергающие одну и ту же идею, в различных информационных источниках; </w:t>
      </w:r>
    </w:p>
    <w:p w:rsidR="00C37862" w:rsidRDefault="00C37862" w:rsidP="00C37862">
      <w:pPr>
        <w:jc w:val="both"/>
        <w:rPr>
          <w:rFonts w:ascii="Times New Roman" w:hAnsi="Times New Roman"/>
        </w:rPr>
      </w:pPr>
      <w:r>
        <w:rPr>
          <w:rFonts w:ascii="Times New Roman" w:hAnsi="Times New Roman"/>
        </w:rPr>
        <w:t>выдвигать предположения (например, о значении слова в контексте) и аргументировать его.</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коммуникативных действий</w:t>
      </w:r>
    </w:p>
    <w:p w:rsidR="00C37862" w:rsidRDefault="00C37862" w:rsidP="00C37862">
      <w:pPr>
        <w:jc w:val="both"/>
        <w:rPr>
          <w:rFonts w:ascii="Times New Roman" w:hAnsi="Times New Roman"/>
        </w:rPr>
      </w:pPr>
      <w:r>
        <w:rPr>
          <w:rFonts w:ascii="Times New Roman" w:hAnsi="Times New Roman"/>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37862" w:rsidRDefault="00C37862" w:rsidP="00C37862">
      <w:pPr>
        <w:jc w:val="both"/>
        <w:rPr>
          <w:rFonts w:ascii="Times New Roman" w:hAnsi="Times New Roman"/>
        </w:rPr>
      </w:pPr>
      <w:r>
        <w:rPr>
          <w:rFonts w:ascii="Times New Roman" w:hAnsi="Times New Roman"/>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37862" w:rsidRDefault="00C37862" w:rsidP="00C37862">
      <w:pPr>
        <w:jc w:val="both"/>
        <w:rPr>
          <w:rFonts w:ascii="Times New Roman" w:hAnsi="Times New Roman"/>
        </w:rPr>
      </w:pPr>
      <w:r>
        <w:rPr>
          <w:rFonts w:ascii="Times New Roman" w:hAnsi="Times New Roman"/>
        </w:rPr>
        <w:tab/>
        <w:t>Анализировать и восстанавливать текст с опущенными в учебных целях фрагментами.</w:t>
      </w:r>
    </w:p>
    <w:p w:rsidR="00C37862" w:rsidRDefault="00C37862" w:rsidP="00C37862">
      <w:pPr>
        <w:jc w:val="both"/>
        <w:rPr>
          <w:rFonts w:ascii="Times New Roman" w:hAnsi="Times New Roman"/>
        </w:rPr>
      </w:pPr>
      <w:r>
        <w:rPr>
          <w:rFonts w:ascii="Times New Roman" w:hAnsi="Times New Roman"/>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37862" w:rsidRDefault="00C37862" w:rsidP="00C37862">
      <w:pPr>
        <w:jc w:val="both"/>
        <w:rPr>
          <w:rFonts w:ascii="Times New Roman" w:hAnsi="Times New Roman"/>
        </w:rPr>
      </w:pPr>
      <w:r>
        <w:rPr>
          <w:rFonts w:ascii="Times New Roman" w:hAnsi="Times New Roman"/>
        </w:rPr>
        <w:tab/>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регулятивных действий</w:t>
      </w:r>
    </w:p>
    <w:p w:rsidR="00C37862" w:rsidRDefault="00C37862" w:rsidP="00C37862">
      <w:pPr>
        <w:jc w:val="both"/>
        <w:rPr>
          <w:rFonts w:ascii="Times New Roman" w:hAnsi="Times New Roman"/>
        </w:rPr>
      </w:pPr>
      <w:r>
        <w:rPr>
          <w:rFonts w:ascii="Times New Roman" w:hAnsi="Times New Roman"/>
        </w:rPr>
        <w:tab/>
        <w:t>Удерживать цель деятельности; планировать выполнение учебной задачи, выбирать и аргументировать способ деятельности.</w:t>
      </w:r>
    </w:p>
    <w:p w:rsidR="00C37862" w:rsidRDefault="00C37862" w:rsidP="00C37862">
      <w:pPr>
        <w:jc w:val="both"/>
        <w:rPr>
          <w:rFonts w:ascii="Times New Roman" w:hAnsi="Times New Roman"/>
        </w:rPr>
      </w:pPr>
      <w:r>
        <w:rPr>
          <w:rFonts w:ascii="Times New Roman" w:hAnsi="Times New Roman"/>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37862" w:rsidRDefault="00C37862" w:rsidP="00C37862">
      <w:pPr>
        <w:jc w:val="both"/>
        <w:rPr>
          <w:rFonts w:ascii="Times New Roman" w:hAnsi="Times New Roman"/>
        </w:rPr>
      </w:pPr>
      <w:r>
        <w:rPr>
          <w:rFonts w:ascii="Times New Roman" w:hAnsi="Times New Roman"/>
        </w:rPr>
        <w:tab/>
        <w:t>Оказывать влияние на речевое поведение партнера (например, поощряя его продолжать поиск совместного решения поставленной задачи).</w:t>
      </w:r>
    </w:p>
    <w:p w:rsidR="00C37862" w:rsidRDefault="00C37862" w:rsidP="00C37862">
      <w:pPr>
        <w:ind w:firstLine="708"/>
        <w:jc w:val="both"/>
        <w:rPr>
          <w:rFonts w:ascii="Times New Roman" w:hAnsi="Times New Roman"/>
        </w:rPr>
      </w:pPr>
      <w:r>
        <w:rPr>
          <w:rFonts w:ascii="Times New Roman" w:hAnsi="Times New Roman"/>
        </w:rPr>
        <w:t>Корректировать деятельность с учетом возникших трудностей, ошибок, новых данных или информации.</w:t>
      </w:r>
    </w:p>
    <w:p w:rsidR="00C37862" w:rsidRDefault="00C37862" w:rsidP="00C37862">
      <w:pPr>
        <w:jc w:val="both"/>
        <w:rPr>
          <w:rFonts w:ascii="Times New Roman" w:hAnsi="Times New Roman"/>
        </w:rPr>
      </w:pPr>
      <w:r>
        <w:rPr>
          <w:rFonts w:ascii="Times New Roman" w:hAnsi="Times New Roman"/>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C37862" w:rsidRDefault="00C37862" w:rsidP="00C37862">
      <w:pPr>
        <w:jc w:val="both"/>
        <w:rPr>
          <w:rFonts w:ascii="Times New Roman" w:hAnsi="Times New Roman"/>
          <w:b/>
        </w:rPr>
      </w:pPr>
      <w:r>
        <w:rPr>
          <w:rFonts w:ascii="Times New Roman" w:hAnsi="Times New Roman"/>
        </w:rPr>
        <w:tab/>
      </w:r>
      <w:r>
        <w:rPr>
          <w:rFonts w:ascii="Times New Roman" w:hAnsi="Times New Roman"/>
          <w:b/>
        </w:rPr>
        <w:t>Математика и информатика</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познавательных действий</w:t>
      </w:r>
    </w:p>
    <w:p w:rsidR="00C37862" w:rsidRDefault="00C37862" w:rsidP="00C37862">
      <w:pPr>
        <w:ind w:firstLine="708"/>
        <w:jc w:val="both"/>
        <w:rPr>
          <w:rFonts w:ascii="Times New Roman" w:hAnsi="Times New Roman"/>
          <w:i/>
        </w:rPr>
      </w:pPr>
      <w:r>
        <w:rPr>
          <w:rFonts w:ascii="Times New Roman" w:hAnsi="Times New Roman"/>
          <w:i/>
        </w:rPr>
        <w:t>Формирование базовых логических действий</w:t>
      </w:r>
    </w:p>
    <w:p w:rsidR="00C37862" w:rsidRDefault="00C37862" w:rsidP="00C37862">
      <w:pPr>
        <w:jc w:val="both"/>
        <w:rPr>
          <w:rFonts w:ascii="Times New Roman" w:hAnsi="Times New Roman"/>
        </w:rPr>
      </w:pPr>
      <w:r>
        <w:rPr>
          <w:rFonts w:ascii="Times New Roman" w:hAnsi="Times New Roman"/>
        </w:rPr>
        <w:tab/>
        <w:t>Выявлять качества, свойства, характеристики математических объектов.</w:t>
      </w:r>
    </w:p>
    <w:p w:rsidR="00C37862" w:rsidRDefault="00C37862" w:rsidP="00C37862">
      <w:pPr>
        <w:jc w:val="both"/>
        <w:rPr>
          <w:rFonts w:ascii="Times New Roman" w:hAnsi="Times New Roman"/>
        </w:rPr>
      </w:pPr>
      <w:r>
        <w:rPr>
          <w:rFonts w:ascii="Times New Roman" w:hAnsi="Times New Roman"/>
        </w:rPr>
        <w:tab/>
        <w:t>Различать свойства и признаки объектов.</w:t>
      </w:r>
    </w:p>
    <w:p w:rsidR="00C37862" w:rsidRDefault="00C37862" w:rsidP="00C37862">
      <w:pPr>
        <w:jc w:val="both"/>
        <w:rPr>
          <w:rFonts w:ascii="Times New Roman" w:hAnsi="Times New Roman"/>
        </w:rPr>
      </w:pPr>
      <w:r>
        <w:rPr>
          <w:rFonts w:ascii="Times New Roman" w:hAnsi="Times New Roman"/>
        </w:rPr>
        <w:tab/>
        <w:t>Сравнивать, упорядочивать, классифицировать числа, величины, выражения, формулы, графики, геометрические фигуры и т. п.</w:t>
      </w:r>
    </w:p>
    <w:p w:rsidR="00C37862" w:rsidRDefault="00C37862" w:rsidP="00C37862">
      <w:pPr>
        <w:jc w:val="both"/>
        <w:rPr>
          <w:rFonts w:ascii="Times New Roman" w:hAnsi="Times New Roman"/>
        </w:rPr>
      </w:pPr>
      <w:r>
        <w:rPr>
          <w:rFonts w:ascii="Times New Roman" w:hAnsi="Times New Roman"/>
        </w:rPr>
        <w:tab/>
        <w:t>Устанавливать связи и отношения, проводить аналогии, распознавать зависимости между объектами.</w:t>
      </w:r>
    </w:p>
    <w:p w:rsidR="00C37862" w:rsidRDefault="00C37862" w:rsidP="00C37862">
      <w:pPr>
        <w:jc w:val="both"/>
        <w:rPr>
          <w:rFonts w:ascii="Times New Roman" w:hAnsi="Times New Roman"/>
        </w:rPr>
      </w:pPr>
      <w:r>
        <w:rPr>
          <w:rFonts w:ascii="Times New Roman" w:hAnsi="Times New Roman"/>
        </w:rPr>
        <w:tab/>
        <w:t>Анализировать изменения и находить закономерности.</w:t>
      </w:r>
    </w:p>
    <w:p w:rsidR="00C37862" w:rsidRDefault="00C37862" w:rsidP="00C37862">
      <w:pPr>
        <w:jc w:val="both"/>
        <w:rPr>
          <w:rFonts w:ascii="Times New Roman" w:hAnsi="Times New Roman"/>
        </w:rPr>
      </w:pPr>
      <w:r>
        <w:rPr>
          <w:rFonts w:ascii="Times New Roman" w:hAnsi="Times New Roman"/>
        </w:rPr>
        <w:tab/>
        <w:t>Формулировать и использовать определения понятий, теоремы; выводить следствия, строить отрицания, формулировать обратные теоремы.</w:t>
      </w:r>
    </w:p>
    <w:p w:rsidR="00C37862" w:rsidRDefault="00C37862" w:rsidP="00C37862">
      <w:pPr>
        <w:jc w:val="both"/>
        <w:rPr>
          <w:rFonts w:ascii="Times New Roman" w:hAnsi="Times New Roman"/>
        </w:rPr>
      </w:pPr>
      <w:r>
        <w:rPr>
          <w:rFonts w:ascii="Times New Roman" w:hAnsi="Times New Roman"/>
        </w:rPr>
        <w:tab/>
        <w:t>Использовать логические связки «и», «или», «если ..., то ...».</w:t>
      </w:r>
    </w:p>
    <w:p w:rsidR="00C37862" w:rsidRDefault="00C37862" w:rsidP="00C37862">
      <w:pPr>
        <w:jc w:val="both"/>
        <w:rPr>
          <w:rFonts w:ascii="Times New Roman" w:hAnsi="Times New Roman"/>
        </w:rPr>
      </w:pPr>
      <w:r>
        <w:rPr>
          <w:rFonts w:ascii="Times New Roman" w:hAnsi="Times New Roman"/>
        </w:rPr>
        <w:tab/>
        <w:t>Обобщать и конкретизировать; строить заключения от общего к частному и от частного к общему.</w:t>
      </w:r>
    </w:p>
    <w:p w:rsidR="00C37862" w:rsidRDefault="00C37862" w:rsidP="00C37862">
      <w:pPr>
        <w:jc w:val="both"/>
        <w:rPr>
          <w:rFonts w:ascii="Times New Roman" w:hAnsi="Times New Roman"/>
        </w:rPr>
      </w:pPr>
      <w:r>
        <w:rPr>
          <w:rFonts w:ascii="Times New Roman" w:hAnsi="Times New Roman"/>
        </w:rPr>
        <w:tab/>
        <w:t>Использовать кванторы «все», «всякий», «любой», «некоторый», «существует»; приводить пример и контрпример.</w:t>
      </w:r>
    </w:p>
    <w:p w:rsidR="00C37862" w:rsidRDefault="00C37862" w:rsidP="00C37862">
      <w:pPr>
        <w:jc w:val="both"/>
        <w:rPr>
          <w:rFonts w:ascii="Times New Roman" w:hAnsi="Times New Roman"/>
        </w:rPr>
      </w:pPr>
      <w:r>
        <w:rPr>
          <w:rFonts w:ascii="Times New Roman" w:hAnsi="Times New Roman"/>
        </w:rPr>
        <w:tab/>
        <w:t>Различать, распознавать верные и неверные утверждения.</w:t>
      </w:r>
    </w:p>
    <w:p w:rsidR="00C37862" w:rsidRDefault="00C37862" w:rsidP="00C37862">
      <w:pPr>
        <w:jc w:val="both"/>
        <w:rPr>
          <w:rFonts w:ascii="Times New Roman" w:hAnsi="Times New Roman"/>
        </w:rPr>
      </w:pPr>
      <w:r>
        <w:rPr>
          <w:rFonts w:ascii="Times New Roman" w:hAnsi="Times New Roman"/>
        </w:rPr>
        <w:tab/>
        <w:t>Выражать отношения, зависимости, правила, закономерности с помощью формул.</w:t>
      </w:r>
    </w:p>
    <w:p w:rsidR="00C37862" w:rsidRDefault="00C37862" w:rsidP="00C37862">
      <w:pPr>
        <w:jc w:val="both"/>
        <w:rPr>
          <w:rFonts w:ascii="Times New Roman" w:hAnsi="Times New Roman"/>
        </w:rPr>
      </w:pPr>
      <w:r>
        <w:rPr>
          <w:rFonts w:ascii="Times New Roman" w:hAnsi="Times New Roman"/>
        </w:rPr>
        <w:lastRenderedPageBreak/>
        <w:tab/>
        <w:t>Моделировать отношения между объектами, использовать символьные и графические модели.</w:t>
      </w:r>
    </w:p>
    <w:p w:rsidR="00C37862" w:rsidRDefault="00C37862" w:rsidP="00C37862">
      <w:pPr>
        <w:jc w:val="both"/>
        <w:rPr>
          <w:rFonts w:ascii="Times New Roman" w:hAnsi="Times New Roman"/>
        </w:rPr>
      </w:pPr>
      <w:r>
        <w:rPr>
          <w:rFonts w:ascii="Times New Roman" w:hAnsi="Times New Roman"/>
        </w:rPr>
        <w:tab/>
        <w:t>Воспроизводить и строить логические цепочки утверждений, прямые и от противного.</w:t>
      </w:r>
    </w:p>
    <w:p w:rsidR="00C37862" w:rsidRDefault="00C37862" w:rsidP="00C37862">
      <w:pPr>
        <w:jc w:val="both"/>
        <w:rPr>
          <w:rFonts w:ascii="Times New Roman" w:hAnsi="Times New Roman"/>
        </w:rPr>
      </w:pPr>
      <w:r>
        <w:rPr>
          <w:rFonts w:ascii="Times New Roman" w:hAnsi="Times New Roman"/>
        </w:rPr>
        <w:tab/>
        <w:t>Устанавливать противоречия в рассуждениях.</w:t>
      </w:r>
    </w:p>
    <w:p w:rsidR="00C37862" w:rsidRDefault="00C37862" w:rsidP="00C37862">
      <w:pPr>
        <w:jc w:val="both"/>
        <w:rPr>
          <w:rFonts w:ascii="Times New Roman" w:hAnsi="Times New Roman"/>
        </w:rPr>
      </w:pPr>
      <w:r>
        <w:rPr>
          <w:rFonts w:ascii="Times New Roman" w:hAnsi="Times New Roman"/>
        </w:rPr>
        <w:tab/>
        <w:t>Создавать, применять и преобразовывать знаки и символы, модели и схемы для решения учебных и познавательных задач.</w:t>
      </w:r>
    </w:p>
    <w:p w:rsidR="00C37862" w:rsidRDefault="00C37862" w:rsidP="00C37862">
      <w:pPr>
        <w:jc w:val="both"/>
        <w:rPr>
          <w:rFonts w:ascii="Times New Roman" w:hAnsi="Times New Roman"/>
        </w:rPr>
      </w:pPr>
      <w:r>
        <w:rPr>
          <w:rFonts w:ascii="Times New Roman" w:hAnsi="Times New Roman"/>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37862" w:rsidRDefault="00C37862" w:rsidP="00C37862">
      <w:pPr>
        <w:ind w:firstLine="708"/>
        <w:jc w:val="both"/>
        <w:rPr>
          <w:rFonts w:ascii="Times New Roman" w:hAnsi="Times New Roman"/>
          <w:i/>
        </w:rPr>
      </w:pPr>
      <w:r>
        <w:rPr>
          <w:rFonts w:ascii="Times New Roman" w:hAnsi="Times New Roman"/>
          <w:i/>
        </w:rPr>
        <w:t>Формирование базовых исследовательских действий</w:t>
      </w:r>
    </w:p>
    <w:p w:rsidR="00C37862" w:rsidRDefault="00C37862" w:rsidP="00C37862">
      <w:pPr>
        <w:jc w:val="both"/>
        <w:rPr>
          <w:rFonts w:ascii="Times New Roman" w:hAnsi="Times New Roman"/>
        </w:rPr>
      </w:pPr>
      <w:r>
        <w:rPr>
          <w:rFonts w:ascii="Times New Roman" w:hAnsi="Times New Roman"/>
        </w:rPr>
        <w:tab/>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37862" w:rsidRDefault="00C37862" w:rsidP="00C37862">
      <w:pPr>
        <w:jc w:val="both"/>
        <w:rPr>
          <w:rFonts w:ascii="Times New Roman" w:hAnsi="Times New Roman"/>
        </w:rPr>
      </w:pPr>
      <w:r>
        <w:rPr>
          <w:rFonts w:ascii="Times New Roman" w:hAnsi="Times New Roman"/>
        </w:rPr>
        <w:tab/>
        <w:t>Доказывать, обосновывать, аргументировать свои суждения, выводы, закономерности и результаты.</w:t>
      </w:r>
    </w:p>
    <w:p w:rsidR="00C37862" w:rsidRDefault="00C37862" w:rsidP="00C37862">
      <w:pPr>
        <w:jc w:val="both"/>
        <w:rPr>
          <w:rFonts w:ascii="Times New Roman" w:hAnsi="Times New Roman"/>
        </w:rPr>
      </w:pPr>
      <w:r>
        <w:rPr>
          <w:rFonts w:ascii="Times New Roman" w:hAnsi="Times New Roman"/>
        </w:rPr>
        <w:tab/>
        <w:t>Дописывать выводы, результаты опытов, экспериментов, исследований, используя математический язык и символику.</w:t>
      </w:r>
    </w:p>
    <w:p w:rsidR="00C37862" w:rsidRDefault="00C37862" w:rsidP="00C37862">
      <w:pPr>
        <w:jc w:val="both"/>
        <w:rPr>
          <w:rFonts w:ascii="Times New Roman" w:hAnsi="Times New Roman"/>
        </w:rPr>
      </w:pPr>
      <w:r>
        <w:rPr>
          <w:rFonts w:ascii="Times New Roman" w:hAnsi="Times New Roman"/>
        </w:rPr>
        <w:tab/>
        <w:t xml:space="preserve">Оценивать надежность информации по критериям, предложенным учителем или сформулированным самостоятельно. </w:t>
      </w:r>
    </w:p>
    <w:p w:rsidR="00C37862" w:rsidRDefault="00C37862" w:rsidP="00C37862">
      <w:pPr>
        <w:ind w:firstLine="708"/>
        <w:jc w:val="both"/>
        <w:rPr>
          <w:rFonts w:ascii="Times New Roman" w:hAnsi="Times New Roman"/>
          <w:i/>
        </w:rPr>
      </w:pPr>
      <w:r>
        <w:rPr>
          <w:rFonts w:ascii="Times New Roman" w:hAnsi="Times New Roman"/>
          <w:i/>
        </w:rPr>
        <w:t>Работа с информацией</w:t>
      </w:r>
    </w:p>
    <w:p w:rsidR="00C37862" w:rsidRDefault="00C37862" w:rsidP="00C37862">
      <w:pPr>
        <w:jc w:val="both"/>
        <w:rPr>
          <w:rFonts w:ascii="Times New Roman" w:hAnsi="Times New Roman"/>
        </w:rPr>
      </w:pPr>
      <w:r>
        <w:rPr>
          <w:rFonts w:ascii="Times New Roman" w:hAnsi="Times New Roman"/>
        </w:rPr>
        <w:tab/>
        <w:t>Использовать таблицы и схемы для структурированного представления информации, графические способы представления данных.</w:t>
      </w:r>
    </w:p>
    <w:p w:rsidR="00C37862" w:rsidRDefault="00C37862" w:rsidP="00C37862">
      <w:pPr>
        <w:jc w:val="both"/>
        <w:rPr>
          <w:rFonts w:ascii="Times New Roman" w:hAnsi="Times New Roman"/>
        </w:rPr>
      </w:pPr>
      <w:r>
        <w:rPr>
          <w:rFonts w:ascii="Times New Roman" w:hAnsi="Times New Roman"/>
        </w:rPr>
        <w:tab/>
        <w:t>Переводить вербальную информацию в графическую форму и наоборот.</w:t>
      </w:r>
    </w:p>
    <w:p w:rsidR="00C37862" w:rsidRDefault="00C37862" w:rsidP="00C37862">
      <w:pPr>
        <w:jc w:val="both"/>
        <w:rPr>
          <w:rFonts w:ascii="Times New Roman" w:hAnsi="Times New Roman"/>
        </w:rPr>
      </w:pPr>
      <w:r>
        <w:rPr>
          <w:rFonts w:ascii="Times New Roman" w:hAnsi="Times New Roman"/>
        </w:rPr>
        <w:tab/>
        <w:t>Выявлять недостаточность и избыточность информации, данных, необходимых для решения учебной или практической задачи.</w:t>
      </w:r>
    </w:p>
    <w:p w:rsidR="00C37862" w:rsidRDefault="00C37862" w:rsidP="00C37862">
      <w:pPr>
        <w:jc w:val="both"/>
        <w:rPr>
          <w:rFonts w:ascii="Times New Roman" w:hAnsi="Times New Roman"/>
        </w:rPr>
      </w:pPr>
      <w:r>
        <w:rPr>
          <w:rFonts w:ascii="Times New Roman" w:hAnsi="Times New Roman"/>
        </w:rPr>
        <w:tab/>
        <w:t>Распознавать неверную информацию, данные, утверждения; устанавливать противоречия в фактах, данных.</w:t>
      </w:r>
    </w:p>
    <w:p w:rsidR="00C37862" w:rsidRDefault="00C37862" w:rsidP="00C37862">
      <w:pPr>
        <w:jc w:val="both"/>
        <w:rPr>
          <w:rFonts w:ascii="Times New Roman" w:hAnsi="Times New Roman"/>
        </w:rPr>
      </w:pPr>
      <w:r>
        <w:rPr>
          <w:rFonts w:ascii="Times New Roman" w:hAnsi="Times New Roman"/>
        </w:rPr>
        <w:tab/>
        <w:t>Находить ошибки в неверных утверждениях и исправлять их.</w:t>
      </w:r>
    </w:p>
    <w:p w:rsidR="00C37862" w:rsidRDefault="00C37862" w:rsidP="00C37862">
      <w:pPr>
        <w:jc w:val="both"/>
        <w:rPr>
          <w:rFonts w:ascii="Times New Roman" w:hAnsi="Times New Roman"/>
        </w:rPr>
      </w:pPr>
      <w:r>
        <w:rPr>
          <w:rFonts w:ascii="Times New Roman" w:hAnsi="Times New Roman"/>
        </w:rPr>
        <w:tab/>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коммуникативных действий</w:t>
      </w:r>
    </w:p>
    <w:p w:rsidR="00C37862" w:rsidRDefault="00C37862" w:rsidP="00C37862">
      <w:pPr>
        <w:jc w:val="both"/>
        <w:rPr>
          <w:rFonts w:ascii="Times New Roman" w:hAnsi="Times New Roman"/>
        </w:rPr>
      </w:pPr>
      <w:r>
        <w:rPr>
          <w:rFonts w:ascii="Times New Roman" w:hAnsi="Times New Roman"/>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37862" w:rsidRDefault="00C37862" w:rsidP="00C37862">
      <w:pPr>
        <w:jc w:val="both"/>
        <w:rPr>
          <w:rFonts w:ascii="Times New Roman" w:hAnsi="Times New Roman"/>
        </w:rPr>
      </w:pPr>
      <w:r>
        <w:rPr>
          <w:rFonts w:ascii="Times New Roman" w:hAnsi="Times New Roman"/>
        </w:rPr>
        <w:tab/>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37862" w:rsidRDefault="00C37862" w:rsidP="00C37862">
      <w:pPr>
        <w:jc w:val="both"/>
        <w:rPr>
          <w:rFonts w:ascii="Times New Roman" w:hAnsi="Times New Roman"/>
        </w:rPr>
      </w:pPr>
      <w:r>
        <w:rPr>
          <w:rFonts w:ascii="Times New Roman" w:hAnsi="Times New Roman"/>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37862" w:rsidRDefault="00C37862" w:rsidP="00C37862">
      <w:pPr>
        <w:jc w:val="both"/>
        <w:rPr>
          <w:rFonts w:ascii="Times New Roman" w:hAnsi="Times New Roman"/>
        </w:rPr>
      </w:pPr>
      <w:r>
        <w:rPr>
          <w:rFonts w:ascii="Times New Roman" w:hAnsi="Times New Roman"/>
        </w:rPr>
        <w:tab/>
        <w:t>Принимать цель совместной информационной деятельности по сбору, обработке, передаче, формализации информации.</w:t>
      </w:r>
    </w:p>
    <w:p w:rsidR="00C37862" w:rsidRDefault="00C37862" w:rsidP="00C37862">
      <w:pPr>
        <w:jc w:val="both"/>
        <w:rPr>
          <w:rFonts w:ascii="Times New Roman" w:hAnsi="Times New Roman"/>
        </w:rPr>
      </w:pPr>
      <w:r>
        <w:rPr>
          <w:rFonts w:ascii="Times New Roman" w:hAnsi="Times New Roman"/>
        </w:rPr>
        <w:tab/>
        <w:t>Коллективно строить действия по ее достижению: распределять роли, договариваться, обсуждать процесс и результат совместной работы.</w:t>
      </w:r>
    </w:p>
    <w:p w:rsidR="00C37862" w:rsidRDefault="00C37862" w:rsidP="00C37862">
      <w:pPr>
        <w:jc w:val="both"/>
        <w:rPr>
          <w:rFonts w:ascii="Times New Roman" w:hAnsi="Times New Roman"/>
        </w:rPr>
      </w:pPr>
      <w:r>
        <w:rPr>
          <w:rFonts w:ascii="Times New Roman" w:hAnsi="Times New Roman"/>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37862" w:rsidRDefault="00C37862" w:rsidP="00C37862">
      <w:pPr>
        <w:jc w:val="both"/>
        <w:rPr>
          <w:rFonts w:ascii="Times New Roman" w:hAnsi="Times New Roman"/>
        </w:rPr>
      </w:pPr>
      <w:r>
        <w:rPr>
          <w:rFonts w:ascii="Times New Roman" w:hAnsi="Times New Roman"/>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регулятивных действий</w:t>
      </w:r>
    </w:p>
    <w:p w:rsidR="00C37862" w:rsidRDefault="00C37862" w:rsidP="00C37862">
      <w:pPr>
        <w:jc w:val="both"/>
        <w:rPr>
          <w:rFonts w:ascii="Times New Roman" w:hAnsi="Times New Roman"/>
        </w:rPr>
      </w:pPr>
      <w:r>
        <w:rPr>
          <w:rFonts w:ascii="Times New Roman" w:hAnsi="Times New Roman"/>
        </w:rPr>
        <w:lastRenderedPageBreak/>
        <w:tab/>
        <w:t>Удерживать цель деятельности.</w:t>
      </w:r>
    </w:p>
    <w:p w:rsidR="00C37862" w:rsidRDefault="00C37862" w:rsidP="00C37862">
      <w:pPr>
        <w:jc w:val="both"/>
        <w:rPr>
          <w:rFonts w:ascii="Times New Roman" w:hAnsi="Times New Roman"/>
        </w:rPr>
      </w:pPr>
      <w:r>
        <w:rPr>
          <w:rFonts w:ascii="Times New Roman" w:hAnsi="Times New Roman"/>
        </w:rPr>
        <w:tab/>
        <w:t>Планировать выполнение учебной задачи, выбирать и аргументировать способ деятельности.</w:t>
      </w:r>
    </w:p>
    <w:p w:rsidR="00C37862" w:rsidRDefault="00C37862" w:rsidP="00C37862">
      <w:pPr>
        <w:jc w:val="both"/>
        <w:rPr>
          <w:rFonts w:ascii="Times New Roman" w:hAnsi="Times New Roman"/>
        </w:rPr>
      </w:pPr>
      <w:r>
        <w:rPr>
          <w:rFonts w:ascii="Times New Roman" w:hAnsi="Times New Roman"/>
        </w:rPr>
        <w:tab/>
        <w:t>Корректировать деятельность с учетом возникших трудностей, ошибок, новых данных или информации.</w:t>
      </w:r>
    </w:p>
    <w:p w:rsidR="00C37862" w:rsidRDefault="00C37862" w:rsidP="00C37862">
      <w:pPr>
        <w:jc w:val="both"/>
        <w:rPr>
          <w:rFonts w:ascii="Times New Roman" w:hAnsi="Times New Roman"/>
        </w:rPr>
      </w:pPr>
      <w:r>
        <w:rPr>
          <w:rFonts w:ascii="Times New Roman" w:hAnsi="Times New Roman"/>
        </w:rPr>
        <w:tab/>
        <w:t>Анализировать и оценивать собственную работу: меру собственной самостоятельности, затруднения, дефициты, ошибки и пр.</w:t>
      </w:r>
    </w:p>
    <w:p w:rsidR="00C37862" w:rsidRDefault="00C37862" w:rsidP="00C37862">
      <w:pPr>
        <w:jc w:val="both"/>
        <w:rPr>
          <w:rFonts w:ascii="Times New Roman" w:hAnsi="Times New Roman"/>
          <w:b/>
        </w:rPr>
      </w:pPr>
      <w:r>
        <w:rPr>
          <w:rFonts w:ascii="Times New Roman" w:hAnsi="Times New Roman"/>
        </w:rPr>
        <w:tab/>
      </w:r>
      <w:r>
        <w:rPr>
          <w:rFonts w:ascii="Times New Roman" w:hAnsi="Times New Roman"/>
          <w:b/>
        </w:rPr>
        <w:t>Естественно-научные предметы</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познавательных действий</w:t>
      </w:r>
    </w:p>
    <w:p w:rsidR="00C37862" w:rsidRDefault="00C37862" w:rsidP="00C37862">
      <w:pPr>
        <w:ind w:firstLine="708"/>
        <w:jc w:val="both"/>
        <w:rPr>
          <w:rFonts w:ascii="Times New Roman" w:hAnsi="Times New Roman"/>
          <w:i/>
        </w:rPr>
      </w:pPr>
      <w:r>
        <w:rPr>
          <w:rFonts w:ascii="Times New Roman" w:hAnsi="Times New Roman"/>
          <w:i/>
        </w:rPr>
        <w:t>Формирование базовых логических действий</w:t>
      </w:r>
    </w:p>
    <w:p w:rsidR="00C37862" w:rsidRDefault="00C37862" w:rsidP="00C37862">
      <w:pPr>
        <w:jc w:val="both"/>
        <w:rPr>
          <w:rFonts w:ascii="Times New Roman" w:hAnsi="Times New Roman"/>
        </w:rPr>
      </w:pPr>
      <w:r>
        <w:rPr>
          <w:rFonts w:ascii="Times New Roman" w:hAnsi="Times New Roman"/>
        </w:rPr>
        <w:tab/>
        <w:t>Выдвигать гипотезы, объясняющие простые явления, например:</w:t>
      </w:r>
    </w:p>
    <w:p w:rsidR="00C37862" w:rsidRDefault="00C37862" w:rsidP="00A83BA3">
      <w:pPr>
        <w:pStyle w:val="af1"/>
        <w:widowControl/>
        <w:numPr>
          <w:ilvl w:val="0"/>
          <w:numId w:val="24"/>
        </w:numPr>
        <w:autoSpaceDE/>
        <w:autoSpaceDN/>
        <w:contextualSpacing/>
        <w:rPr>
          <w:sz w:val="24"/>
          <w:szCs w:val="24"/>
        </w:rPr>
      </w:pPr>
      <w:r>
        <w:rPr>
          <w:sz w:val="24"/>
          <w:szCs w:val="24"/>
        </w:rPr>
        <w:t xml:space="preserve"> почему останавливается движущееся по горизонтальной поверхности тело;</w:t>
      </w:r>
    </w:p>
    <w:p w:rsidR="00C37862" w:rsidRDefault="00C37862" w:rsidP="00A83BA3">
      <w:pPr>
        <w:pStyle w:val="af1"/>
        <w:widowControl/>
        <w:numPr>
          <w:ilvl w:val="0"/>
          <w:numId w:val="24"/>
        </w:numPr>
        <w:autoSpaceDE/>
        <w:autoSpaceDN/>
        <w:contextualSpacing/>
        <w:rPr>
          <w:sz w:val="24"/>
          <w:szCs w:val="24"/>
        </w:rPr>
      </w:pPr>
      <w:r>
        <w:rPr>
          <w:sz w:val="24"/>
          <w:szCs w:val="24"/>
        </w:rPr>
        <w:t>почему в жаркую погоду в светлой одежде прохладнее, чем в темной.</w:t>
      </w:r>
    </w:p>
    <w:p w:rsidR="00C37862" w:rsidRDefault="00C37862" w:rsidP="00C37862">
      <w:pPr>
        <w:jc w:val="both"/>
        <w:rPr>
          <w:rFonts w:ascii="Times New Roman" w:hAnsi="Times New Roman"/>
        </w:rPr>
      </w:pPr>
      <w:r>
        <w:rPr>
          <w:rFonts w:ascii="Times New Roman" w:hAnsi="Times New Roman"/>
        </w:rPr>
        <w:tab/>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37862" w:rsidRDefault="00C37862" w:rsidP="00C37862">
      <w:pPr>
        <w:jc w:val="both"/>
        <w:rPr>
          <w:rFonts w:ascii="Times New Roman" w:hAnsi="Times New Roman"/>
        </w:rPr>
      </w:pPr>
      <w:r>
        <w:rPr>
          <w:rFonts w:ascii="Times New Roman" w:hAnsi="Times New Roman"/>
        </w:rPr>
        <w:tab/>
        <w:t>Прогнозировать свойства веществ на основе общих химических свойств изученных классов/групп веществ, к которым они относятся.</w:t>
      </w:r>
    </w:p>
    <w:p w:rsidR="00C37862" w:rsidRDefault="00C37862" w:rsidP="00C37862">
      <w:pPr>
        <w:jc w:val="both"/>
        <w:rPr>
          <w:rFonts w:ascii="Times New Roman" w:hAnsi="Times New Roman"/>
        </w:rPr>
      </w:pPr>
      <w:r>
        <w:rPr>
          <w:rFonts w:ascii="Times New Roman" w:hAnsi="Times New Roman"/>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37862" w:rsidRDefault="00C37862" w:rsidP="00C37862">
      <w:pPr>
        <w:ind w:firstLine="708"/>
        <w:jc w:val="both"/>
        <w:rPr>
          <w:rFonts w:ascii="Times New Roman" w:hAnsi="Times New Roman"/>
          <w:i/>
        </w:rPr>
      </w:pPr>
      <w:r>
        <w:rPr>
          <w:rFonts w:ascii="Times New Roman" w:hAnsi="Times New Roman"/>
          <w:i/>
        </w:rPr>
        <w:t>Формирование базовых исследовательских действий</w:t>
      </w:r>
    </w:p>
    <w:p w:rsidR="00C37862" w:rsidRDefault="00C37862" w:rsidP="00C37862">
      <w:pPr>
        <w:jc w:val="both"/>
        <w:rPr>
          <w:rFonts w:ascii="Times New Roman" w:hAnsi="Times New Roman"/>
        </w:rPr>
      </w:pPr>
      <w:r>
        <w:rPr>
          <w:rFonts w:ascii="Times New Roman" w:hAnsi="Times New Roman"/>
        </w:rPr>
        <w:tab/>
        <w:t>Исследование явления теплообмена при смешивании холодной и горячей воды.</w:t>
      </w:r>
    </w:p>
    <w:p w:rsidR="00C37862" w:rsidRDefault="00C37862" w:rsidP="00C37862">
      <w:pPr>
        <w:tabs>
          <w:tab w:val="left" w:pos="202"/>
        </w:tabs>
        <w:ind w:left="260"/>
        <w:jc w:val="both"/>
        <w:rPr>
          <w:rFonts w:ascii="Times New Roman" w:hAnsi="Times New Roman"/>
        </w:rPr>
      </w:pPr>
      <w:r>
        <w:rPr>
          <w:rFonts w:ascii="Times New Roman" w:hAnsi="Times New Roman" w:cs="Times New Roman"/>
          <w:color w:val="auto"/>
        </w:rPr>
        <w:tab/>
        <w:t>Исследование процесса испарения различных жидкостей.</w:t>
      </w:r>
    </w:p>
    <w:p w:rsidR="00C37862" w:rsidRDefault="00C37862" w:rsidP="00C37862">
      <w:pPr>
        <w:tabs>
          <w:tab w:val="left" w:pos="202"/>
        </w:tabs>
        <w:jc w:val="both"/>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C37862" w:rsidRDefault="00C37862" w:rsidP="00C37862">
      <w:pPr>
        <w:tabs>
          <w:tab w:val="left" w:pos="202"/>
        </w:tabs>
        <w:jc w:val="both"/>
      </w:pPr>
      <w:r>
        <w:rPr>
          <w:rFonts w:ascii="Times New Roman" w:hAnsi="Times New Roman" w:cs="Times New Roman"/>
          <w:color w:val="auto"/>
        </w:rPr>
        <w:tab/>
      </w:r>
      <w:r>
        <w:rPr>
          <w:rFonts w:ascii="Times New Roman" w:hAnsi="Times New Roman" w:cs="Times New Roman"/>
          <w:color w:val="auto"/>
        </w:rPr>
        <w:tab/>
      </w:r>
      <w:r>
        <w:rPr>
          <w:rStyle w:val="2f4"/>
          <w:rFonts w:eastAsia="Arial Unicode MS"/>
        </w:rPr>
        <w:t>Работа с информацией</w:t>
      </w:r>
    </w:p>
    <w:p w:rsidR="00C37862" w:rsidRDefault="00C37862" w:rsidP="00C37862">
      <w:pPr>
        <w:tabs>
          <w:tab w:val="left" w:pos="202"/>
        </w:tabs>
        <w:jc w:val="both"/>
        <w:rPr>
          <w:rFonts w:ascii="Times New Roman" w:hAnsi="Times New Roman"/>
        </w:rPr>
      </w:pPr>
      <w:r>
        <w:rPr>
          <w:rFonts w:ascii="Times New Roman" w:hAnsi="Times New Roman" w:cs="Times New Roman"/>
          <w:color w:val="auto"/>
        </w:rPr>
        <w:tab/>
      </w:r>
      <w:r>
        <w:rPr>
          <w:rFonts w:ascii="Times New Roman" w:hAnsi="Times New Roman" w:cs="Times New Roman"/>
          <w:color w:val="auto"/>
        </w:rPr>
        <w:tab/>
        <w:t>Анализировать оригинальный текст, посвященный использованию звука (или ультразвука) в технике (эхолокация, ультразвук в медицине и др.).</w:t>
      </w:r>
    </w:p>
    <w:p w:rsidR="00C37862" w:rsidRDefault="00C37862" w:rsidP="00C37862">
      <w:pPr>
        <w:tabs>
          <w:tab w:val="left" w:pos="202"/>
        </w:tabs>
        <w:jc w:val="both"/>
        <w:rPr>
          <w:rFonts w:ascii="Times New Roman" w:hAnsi="Times New Roman"/>
        </w:rPr>
      </w:pPr>
      <w:r>
        <w:rPr>
          <w:rFonts w:ascii="Times New Roman" w:hAnsi="Times New Roman" w:cs="Times New Roman"/>
          <w:color w:val="auto"/>
        </w:rPr>
        <w:tab/>
      </w:r>
      <w:r>
        <w:rPr>
          <w:rFonts w:ascii="Times New Roman" w:hAnsi="Times New Roman" w:cs="Times New Roman"/>
          <w:color w:val="auto"/>
        </w:rPr>
        <w:tab/>
        <w:t>Выполнять задания по тексту (смысловое чтение).</w:t>
      </w:r>
    </w:p>
    <w:p w:rsidR="00C37862" w:rsidRDefault="00C37862" w:rsidP="00C37862">
      <w:pPr>
        <w:tabs>
          <w:tab w:val="left" w:pos="202"/>
        </w:tabs>
        <w:jc w:val="both"/>
        <w:rPr>
          <w:rFonts w:ascii="Times New Roman" w:hAnsi="Times New Roman"/>
        </w:rPr>
      </w:pPr>
      <w:r>
        <w:rPr>
          <w:rFonts w:ascii="Times New Roman" w:hAnsi="Times New Roman" w:cs="Times New Roman"/>
          <w:color w:val="auto"/>
        </w:rPr>
        <w:tab/>
      </w:r>
      <w:r>
        <w:rPr>
          <w:rFonts w:ascii="Times New Roman" w:hAnsi="Times New Roman" w:cs="Times New Roman"/>
          <w:color w:val="auto"/>
        </w:rPr>
        <w:ta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37862" w:rsidRDefault="00C37862" w:rsidP="00C37862">
      <w:pPr>
        <w:tabs>
          <w:tab w:val="left" w:pos="202"/>
        </w:tabs>
        <w:ind w:firstLine="709"/>
        <w:jc w:val="both"/>
        <w:rPr>
          <w:rFonts w:ascii="Times New Roman" w:hAnsi="Times New Roman"/>
        </w:rPr>
      </w:pPr>
      <w:r>
        <w:rPr>
          <w:rFonts w:ascii="Times New Roman" w:hAnsi="Times New Roman" w:cs="Times New Roman"/>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37862" w:rsidRDefault="00C37862" w:rsidP="00C37862">
      <w:pPr>
        <w:ind w:firstLine="708"/>
        <w:jc w:val="both"/>
        <w:rPr>
          <w:rFonts w:ascii="Times New Roman" w:hAnsi="Times New Roman"/>
        </w:rPr>
      </w:pPr>
      <w:r>
        <w:rPr>
          <w:rStyle w:val="8"/>
          <w:rFonts w:eastAsia="Arial Unicode MS"/>
          <w:sz w:val="24"/>
          <w:szCs w:val="24"/>
        </w:rPr>
        <w:t>Формирование универсальных учебных коммуникативных действий</w:t>
      </w:r>
    </w:p>
    <w:p w:rsidR="00C37862" w:rsidRDefault="00C37862" w:rsidP="00C37862">
      <w:pPr>
        <w:tabs>
          <w:tab w:val="left" w:pos="202"/>
        </w:tabs>
        <w:ind w:firstLine="709"/>
        <w:jc w:val="both"/>
        <w:rPr>
          <w:rFonts w:ascii="Times New Roman" w:hAnsi="Times New Roman"/>
        </w:rPr>
      </w:pPr>
      <w:r>
        <w:rPr>
          <w:rFonts w:ascii="Times New Roman" w:hAnsi="Times New Roman" w:cs="Times New Roman"/>
          <w:color w:val="auto"/>
        </w:rPr>
        <w:t>Сопоставлять свои суждения с суждениями других участни</w:t>
      </w:r>
      <w:r>
        <w:rPr>
          <w:rFonts w:ascii="Times New Roman" w:hAnsi="Times New Roman" w:cs="Times New Roman"/>
          <w:color w:val="auto"/>
        </w:rPr>
        <w:softHyphen/>
        <w:t>ков дискуссии, при выявлении различий и сходства позиций по отношению к обсуждаемой естественно-научной проблеме.</w:t>
      </w:r>
    </w:p>
    <w:p w:rsidR="00C37862" w:rsidRDefault="00C37862" w:rsidP="00C37862">
      <w:pPr>
        <w:tabs>
          <w:tab w:val="left" w:pos="202"/>
        </w:tabs>
        <w:ind w:firstLine="709"/>
        <w:jc w:val="both"/>
        <w:rPr>
          <w:rFonts w:ascii="Times New Roman" w:hAnsi="Times New Roman"/>
        </w:rPr>
      </w:pPr>
      <w:r>
        <w:rPr>
          <w:rFonts w:ascii="Times New Roman" w:hAnsi="Times New Roman" w:cs="Times New Roman"/>
          <w:color w:val="auto"/>
        </w:rPr>
        <w:t>Выражать свою точку зрения на решение естественно-научной задачи в устных и письменных текстах.</w:t>
      </w:r>
    </w:p>
    <w:p w:rsidR="00C37862" w:rsidRDefault="00C37862" w:rsidP="00C37862">
      <w:pPr>
        <w:tabs>
          <w:tab w:val="left" w:pos="202"/>
        </w:tabs>
        <w:jc w:val="both"/>
        <w:rPr>
          <w:rFonts w:ascii="Times New Roman" w:hAnsi="Times New Roman"/>
        </w:rPr>
      </w:pPr>
      <w:r>
        <w:rPr>
          <w:rFonts w:ascii="Times New Roman" w:hAnsi="Times New Roman" w:cs="Times New Roman"/>
          <w:color w:val="auto"/>
        </w:rPr>
        <w:tab/>
      </w:r>
      <w:r>
        <w:rPr>
          <w:rFonts w:ascii="Times New Roman" w:hAnsi="Times New Roman" w:cs="Times New Roman"/>
          <w:color w:val="auto"/>
        </w:rPr>
        <w:tab/>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37862" w:rsidRDefault="00C37862" w:rsidP="00C37862">
      <w:pPr>
        <w:tabs>
          <w:tab w:val="left" w:pos="202"/>
        </w:tabs>
        <w:jc w:val="both"/>
        <w:rPr>
          <w:rFonts w:ascii="Times New Roman" w:hAnsi="Times New Roman"/>
        </w:rPr>
      </w:pPr>
      <w:r>
        <w:rPr>
          <w:rFonts w:ascii="Times New Roman" w:hAnsi="Times New Roman" w:cs="Times New Roman"/>
          <w:color w:val="auto"/>
        </w:rPr>
        <w:tab/>
      </w:r>
      <w:r>
        <w:rPr>
          <w:rFonts w:ascii="Times New Roman" w:hAnsi="Times New Roman" w:cs="Times New Roman"/>
          <w:color w:val="auto"/>
        </w:rPr>
        <w:tab/>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37862" w:rsidRDefault="00C37862" w:rsidP="00C37862">
      <w:pPr>
        <w:tabs>
          <w:tab w:val="left" w:pos="202"/>
        </w:tabs>
        <w:jc w:val="both"/>
        <w:rPr>
          <w:rFonts w:ascii="Times New Roman" w:hAnsi="Times New Roman"/>
        </w:rPr>
      </w:pPr>
      <w:r>
        <w:rPr>
          <w:rFonts w:ascii="Times New Roman" w:hAnsi="Times New Roman" w:cs="Times New Roman"/>
          <w:color w:val="auto"/>
        </w:rPr>
        <w:tab/>
      </w:r>
      <w:r>
        <w:rPr>
          <w:rFonts w:ascii="Times New Roman" w:hAnsi="Times New Roman" w:cs="Times New Roman"/>
          <w:color w:val="auto"/>
        </w:rPr>
        <w:tab/>
        <w:t>Координировать свои действия с другими членами команды при решении задачи, выполнении естественно-научного исследования или проекта.</w:t>
      </w:r>
    </w:p>
    <w:p w:rsidR="00C37862" w:rsidRDefault="00C37862" w:rsidP="00C37862">
      <w:pPr>
        <w:tabs>
          <w:tab w:val="left" w:pos="202"/>
        </w:tabs>
        <w:jc w:val="both"/>
        <w:rPr>
          <w:rFonts w:ascii="Times New Roman" w:hAnsi="Times New Roman"/>
        </w:rPr>
      </w:pPr>
      <w:r>
        <w:rPr>
          <w:rFonts w:ascii="Times New Roman" w:hAnsi="Times New Roman" w:cs="Times New Roman"/>
          <w:color w:val="auto"/>
        </w:rPr>
        <w:tab/>
      </w:r>
      <w:r>
        <w:rPr>
          <w:rFonts w:ascii="Times New Roman" w:hAnsi="Times New Roman" w:cs="Times New Roman"/>
          <w:color w:val="auto"/>
        </w:rPr>
        <w:tab/>
        <w:t>Оценивать свой вклад в решении естественно-научной проблемы по критериям, самостоятельно сформулированным участниками команды.</w:t>
      </w:r>
    </w:p>
    <w:p w:rsidR="00C37862" w:rsidRDefault="00C37862" w:rsidP="00C37862">
      <w:pPr>
        <w:ind w:firstLine="708"/>
        <w:jc w:val="both"/>
        <w:rPr>
          <w:rFonts w:ascii="Times New Roman" w:hAnsi="Times New Roman"/>
        </w:rPr>
      </w:pPr>
      <w:r>
        <w:rPr>
          <w:rStyle w:val="8"/>
          <w:rFonts w:eastAsia="Arial Unicode MS"/>
          <w:sz w:val="24"/>
          <w:szCs w:val="24"/>
        </w:rPr>
        <w:t>Формирование универсальных учебных регулятивных действий</w:t>
      </w:r>
    </w:p>
    <w:p w:rsidR="00C37862" w:rsidRDefault="00C37862" w:rsidP="00C37862">
      <w:pPr>
        <w:tabs>
          <w:tab w:val="left" w:pos="202"/>
        </w:tabs>
        <w:jc w:val="both"/>
        <w:rPr>
          <w:rFonts w:ascii="Times New Roman" w:hAnsi="Times New Roman"/>
        </w:rPr>
      </w:pPr>
      <w:r>
        <w:rPr>
          <w:rFonts w:ascii="Times New Roman" w:hAnsi="Times New Roman" w:cs="Times New Roman"/>
          <w:color w:val="auto"/>
        </w:rPr>
        <w:tab/>
      </w:r>
      <w:r>
        <w:rPr>
          <w:rFonts w:ascii="Times New Roman" w:hAnsi="Times New Roman" w:cs="Times New Roman"/>
          <w:color w:val="auto"/>
        </w:rPr>
        <w:tab/>
        <w:t xml:space="preserve">Выявление проблем в жизненных и учебных ситуациях, требующих для решения </w:t>
      </w:r>
      <w:r>
        <w:rPr>
          <w:rFonts w:ascii="Times New Roman" w:hAnsi="Times New Roman" w:cs="Times New Roman"/>
          <w:color w:val="auto"/>
        </w:rPr>
        <w:lastRenderedPageBreak/>
        <w:t>проявлений естественно-научной грамотности.</w:t>
      </w:r>
    </w:p>
    <w:p w:rsidR="00C37862" w:rsidRDefault="00C37862" w:rsidP="00C37862">
      <w:pPr>
        <w:ind w:firstLine="708"/>
        <w:jc w:val="both"/>
        <w:rPr>
          <w:rFonts w:ascii="Times New Roman" w:hAnsi="Times New Roman"/>
        </w:rPr>
      </w:pPr>
      <w:r>
        <w:rPr>
          <w:rFonts w:ascii="Times New Roman" w:hAnsi="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37862" w:rsidRDefault="00C37862" w:rsidP="00C37862">
      <w:pPr>
        <w:jc w:val="both"/>
        <w:rPr>
          <w:rFonts w:ascii="Times New Roman" w:hAnsi="Times New Roman"/>
        </w:rPr>
      </w:pPr>
      <w:r>
        <w:rPr>
          <w:rFonts w:ascii="Times New Roman" w:hAnsi="Times New Roman"/>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37862" w:rsidRDefault="00C37862" w:rsidP="00C37862">
      <w:pPr>
        <w:jc w:val="both"/>
        <w:rPr>
          <w:rFonts w:ascii="Times New Roman" w:hAnsi="Times New Roman"/>
        </w:rPr>
      </w:pPr>
      <w:r>
        <w:rPr>
          <w:rFonts w:ascii="Times New Roman" w:hAnsi="Times New Roman"/>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37862" w:rsidRDefault="00C37862" w:rsidP="00C37862">
      <w:pPr>
        <w:jc w:val="both"/>
        <w:rPr>
          <w:rFonts w:ascii="Times New Roman" w:hAnsi="Times New Roman"/>
        </w:rPr>
      </w:pPr>
      <w:r>
        <w:rPr>
          <w:rFonts w:ascii="Times New Roman" w:hAnsi="Times New Roman"/>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37862" w:rsidRDefault="00C37862" w:rsidP="00C37862">
      <w:pPr>
        <w:jc w:val="both"/>
        <w:rPr>
          <w:rFonts w:ascii="Times New Roman" w:hAnsi="Times New Roman"/>
        </w:rPr>
      </w:pPr>
      <w:r>
        <w:rPr>
          <w:rFonts w:ascii="Times New Roman" w:hAnsi="Times New Roman"/>
        </w:rPr>
        <w:tab/>
        <w:t>Оценка соответствия результата решения естественно-научной проблемы поставленным целям и условиям.</w:t>
      </w:r>
    </w:p>
    <w:p w:rsidR="00C37862" w:rsidRDefault="00C37862" w:rsidP="00C37862">
      <w:pPr>
        <w:jc w:val="both"/>
        <w:rPr>
          <w:rFonts w:ascii="Times New Roman" w:hAnsi="Times New Roman"/>
        </w:rPr>
      </w:pPr>
      <w:r>
        <w:rPr>
          <w:rFonts w:ascii="Times New Roman" w:hAnsi="Times New Roman"/>
        </w:rPr>
        <w:tab/>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37862" w:rsidRDefault="00C37862" w:rsidP="00C37862">
      <w:pPr>
        <w:ind w:firstLine="708"/>
        <w:jc w:val="both"/>
        <w:rPr>
          <w:rFonts w:ascii="Times New Roman" w:hAnsi="Times New Roman"/>
          <w:b/>
        </w:rPr>
      </w:pPr>
      <w:r>
        <w:rPr>
          <w:rFonts w:ascii="Times New Roman" w:hAnsi="Times New Roman"/>
          <w:b/>
        </w:rPr>
        <w:t>Общественно-научные предметы</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познавательных действий</w:t>
      </w:r>
    </w:p>
    <w:p w:rsidR="00C37862" w:rsidRDefault="00C37862" w:rsidP="00C37862">
      <w:pPr>
        <w:ind w:firstLine="708"/>
        <w:jc w:val="both"/>
        <w:rPr>
          <w:rFonts w:ascii="Times New Roman" w:hAnsi="Times New Roman"/>
          <w:i/>
        </w:rPr>
      </w:pPr>
      <w:r>
        <w:rPr>
          <w:rFonts w:ascii="Times New Roman" w:hAnsi="Times New Roman"/>
          <w:i/>
        </w:rPr>
        <w:t>Формирование базовых логических действий</w:t>
      </w:r>
    </w:p>
    <w:p w:rsidR="00C37862" w:rsidRDefault="00C37862" w:rsidP="00C37862">
      <w:pPr>
        <w:jc w:val="both"/>
        <w:rPr>
          <w:rFonts w:ascii="Times New Roman" w:hAnsi="Times New Roman"/>
        </w:rPr>
      </w:pPr>
      <w:r>
        <w:rPr>
          <w:rFonts w:ascii="Times New Roman" w:hAnsi="Times New Roman"/>
        </w:rPr>
        <w:tab/>
        <w:t>Систематизировать, классифицировать и обобщать исторические факты.</w:t>
      </w:r>
    </w:p>
    <w:p w:rsidR="00C37862" w:rsidRDefault="00C37862" w:rsidP="00C37862">
      <w:pPr>
        <w:jc w:val="both"/>
        <w:rPr>
          <w:rFonts w:ascii="Times New Roman" w:hAnsi="Times New Roman"/>
        </w:rPr>
      </w:pPr>
      <w:r>
        <w:rPr>
          <w:rFonts w:ascii="Times New Roman" w:hAnsi="Times New Roman"/>
        </w:rPr>
        <w:tab/>
        <w:t>Составлять синхронистические и систематические таблицы.</w:t>
      </w:r>
    </w:p>
    <w:p w:rsidR="00C37862" w:rsidRDefault="00C37862" w:rsidP="00C37862">
      <w:pPr>
        <w:jc w:val="both"/>
        <w:rPr>
          <w:rFonts w:ascii="Times New Roman" w:hAnsi="Times New Roman"/>
        </w:rPr>
      </w:pPr>
      <w:r>
        <w:rPr>
          <w:rFonts w:ascii="Times New Roman" w:hAnsi="Times New Roman"/>
        </w:rPr>
        <w:tab/>
        <w:t>Выявлять и характеризовать существенные признаки исторических явлений, процессов.</w:t>
      </w:r>
    </w:p>
    <w:p w:rsidR="00C37862" w:rsidRDefault="00C37862" w:rsidP="00C37862">
      <w:pPr>
        <w:jc w:val="both"/>
        <w:rPr>
          <w:rFonts w:ascii="Times New Roman" w:hAnsi="Times New Roman"/>
        </w:rPr>
      </w:pPr>
      <w:r>
        <w:rPr>
          <w:rFonts w:ascii="Times New Roman" w:hAnsi="Times New Roman"/>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37862" w:rsidRDefault="00C37862" w:rsidP="00C37862">
      <w:pPr>
        <w:jc w:val="both"/>
        <w:rPr>
          <w:rFonts w:ascii="Times New Roman" w:hAnsi="Times New Roman"/>
        </w:rPr>
      </w:pPr>
      <w:r>
        <w:rPr>
          <w:rFonts w:ascii="Times New Roman" w:hAnsi="Times New Roman"/>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C37862" w:rsidRDefault="00C37862" w:rsidP="00C37862">
      <w:pPr>
        <w:jc w:val="both"/>
        <w:rPr>
          <w:rFonts w:ascii="Times New Roman" w:hAnsi="Times New Roman"/>
        </w:rPr>
      </w:pPr>
      <w:r>
        <w:rPr>
          <w:rFonts w:ascii="Times New Roman" w:hAnsi="Times New Roman"/>
        </w:rPr>
        <w:tab/>
        <w:t>Выявлять причины и следствия исторических событий и процессов.</w:t>
      </w:r>
    </w:p>
    <w:p w:rsidR="00C37862" w:rsidRDefault="00C37862" w:rsidP="00C37862">
      <w:pPr>
        <w:jc w:val="both"/>
        <w:rPr>
          <w:rFonts w:ascii="Times New Roman" w:hAnsi="Times New Roman"/>
        </w:rPr>
      </w:pPr>
      <w:r>
        <w:rPr>
          <w:rFonts w:ascii="Times New Roman" w:hAnsi="Times New Roman"/>
        </w:rPr>
        <w:tab/>
        <w:t>Осуществлять по самостоятельно составленному плану учебный исследовательский проект по истории (например, по истории своего края, города), привлекая материалы музеев, библиотек, средств массовой информации.</w:t>
      </w:r>
    </w:p>
    <w:p w:rsidR="00C37862" w:rsidRDefault="00C37862" w:rsidP="00C37862">
      <w:pPr>
        <w:jc w:val="both"/>
        <w:rPr>
          <w:rFonts w:ascii="Times New Roman" w:hAnsi="Times New Roman"/>
        </w:rPr>
      </w:pPr>
      <w:r>
        <w:rPr>
          <w:rFonts w:ascii="Times New Roman" w:hAnsi="Times New Roman"/>
        </w:rPr>
        <w:tab/>
        <w:t>Соотносить результаты своего исследования с уже имеющимися данными, оценивать их значимость.</w:t>
      </w:r>
    </w:p>
    <w:p w:rsidR="00C37862" w:rsidRDefault="00C37862" w:rsidP="00C37862">
      <w:pPr>
        <w:jc w:val="both"/>
        <w:rPr>
          <w:rFonts w:ascii="Times New Roman" w:hAnsi="Times New Roman"/>
        </w:rPr>
      </w:pPr>
      <w:r>
        <w:rPr>
          <w:rFonts w:ascii="Times New Roman" w:hAnsi="Times New Roman"/>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37862" w:rsidRDefault="00C37862" w:rsidP="00C37862">
      <w:pPr>
        <w:jc w:val="both"/>
        <w:rPr>
          <w:rFonts w:ascii="Times New Roman" w:hAnsi="Times New Roman"/>
        </w:rPr>
      </w:pPr>
      <w:r>
        <w:rPr>
          <w:rFonts w:ascii="Times New Roman" w:hAnsi="Times New Roman"/>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37862" w:rsidRDefault="00C37862" w:rsidP="00C37862">
      <w:pPr>
        <w:jc w:val="both"/>
        <w:rPr>
          <w:rFonts w:ascii="Times New Roman" w:hAnsi="Times New Roman"/>
        </w:rPr>
      </w:pPr>
      <w:r>
        <w:rPr>
          <w:rFonts w:ascii="Times New Roman" w:hAnsi="Times New Roman"/>
        </w:rPr>
        <w:tab/>
        <w:t>Определять конструктивные модели поведения в конфликтной ситуации, находить конструктивное разрешение конфликта.</w:t>
      </w:r>
    </w:p>
    <w:p w:rsidR="00C37862" w:rsidRDefault="00C37862" w:rsidP="00C37862">
      <w:pPr>
        <w:jc w:val="both"/>
        <w:rPr>
          <w:rFonts w:ascii="Times New Roman" w:hAnsi="Times New Roman"/>
        </w:rPr>
      </w:pPr>
      <w:r>
        <w:rPr>
          <w:rFonts w:ascii="Times New Roman" w:hAnsi="Times New Roman"/>
        </w:rPr>
        <w:tab/>
        <w:t>Преобразовывать статистическую и визуальную информацию о достижениях России в текст.</w:t>
      </w:r>
    </w:p>
    <w:p w:rsidR="00C37862" w:rsidRDefault="00C37862" w:rsidP="00C37862">
      <w:pPr>
        <w:jc w:val="both"/>
        <w:rPr>
          <w:rFonts w:ascii="Times New Roman" w:hAnsi="Times New Roman"/>
        </w:rPr>
      </w:pPr>
      <w:r>
        <w:rPr>
          <w:rFonts w:ascii="Times New Roman" w:hAnsi="Times New Roman"/>
        </w:rPr>
        <w:tab/>
        <w:t>Вносить коррективы в моделируемую экономическую деятельность на основе изменившихся ситуаций.</w:t>
      </w:r>
    </w:p>
    <w:p w:rsidR="00C37862" w:rsidRDefault="00C37862" w:rsidP="00C37862">
      <w:pPr>
        <w:jc w:val="both"/>
        <w:rPr>
          <w:rFonts w:ascii="Times New Roman" w:hAnsi="Times New Roman"/>
        </w:rPr>
      </w:pPr>
      <w:r>
        <w:rPr>
          <w:rFonts w:ascii="Times New Roman" w:hAnsi="Times New Roman"/>
        </w:rPr>
        <w:tab/>
        <w:t>Использовать полученные знания для публичного представления результатов своей деятельности в сфере духовной культуры.</w:t>
      </w:r>
    </w:p>
    <w:p w:rsidR="00C37862" w:rsidRDefault="00C37862" w:rsidP="00C37862">
      <w:pPr>
        <w:jc w:val="both"/>
        <w:rPr>
          <w:rFonts w:ascii="Times New Roman" w:hAnsi="Times New Roman"/>
        </w:rPr>
      </w:pPr>
      <w:r>
        <w:rPr>
          <w:rFonts w:ascii="Times New Roman" w:hAnsi="Times New Roman"/>
        </w:rPr>
        <w:tab/>
        <w:t xml:space="preserve">Выступать с сообщениями в соответствии с особенностями аудитории и </w:t>
      </w:r>
      <w:r>
        <w:rPr>
          <w:rFonts w:ascii="Times New Roman" w:hAnsi="Times New Roman"/>
        </w:rPr>
        <w:lastRenderedPageBreak/>
        <w:t>регламентом.</w:t>
      </w:r>
    </w:p>
    <w:p w:rsidR="00C37862" w:rsidRDefault="00C37862" w:rsidP="00C37862">
      <w:pPr>
        <w:jc w:val="both"/>
        <w:rPr>
          <w:rFonts w:ascii="Times New Roman" w:hAnsi="Times New Roman"/>
        </w:rPr>
      </w:pPr>
      <w:r>
        <w:rPr>
          <w:rFonts w:ascii="Times New Roman" w:hAnsi="Times New Roman"/>
        </w:rPr>
        <w:tab/>
        <w:t>Устанавливать и объяснять взаимосвязи между правами человека и гражданина и обязанностями граждан.</w:t>
      </w:r>
    </w:p>
    <w:p w:rsidR="00C37862" w:rsidRDefault="00C37862" w:rsidP="00C37862">
      <w:pPr>
        <w:jc w:val="both"/>
        <w:rPr>
          <w:rFonts w:ascii="Times New Roman" w:hAnsi="Times New Roman"/>
        </w:rPr>
      </w:pPr>
      <w:r>
        <w:rPr>
          <w:rFonts w:ascii="Times New Roman" w:hAnsi="Times New Roman"/>
        </w:rPr>
        <w:tab/>
        <w:t>Объяснять причины смены дня и ночи и времен года.</w:t>
      </w:r>
    </w:p>
    <w:p w:rsidR="00C37862" w:rsidRDefault="00C37862" w:rsidP="00C37862">
      <w:pPr>
        <w:jc w:val="both"/>
        <w:rPr>
          <w:rFonts w:ascii="Times New Roman" w:hAnsi="Times New Roman"/>
        </w:rPr>
      </w:pPr>
      <w:r>
        <w:rPr>
          <w:rFonts w:ascii="Times New Roman" w:hAnsi="Times New Roman"/>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37862" w:rsidRDefault="00C37862" w:rsidP="00C37862">
      <w:pPr>
        <w:jc w:val="both"/>
        <w:rPr>
          <w:rFonts w:ascii="Times New Roman" w:hAnsi="Times New Roman"/>
        </w:rPr>
      </w:pPr>
      <w:r>
        <w:rPr>
          <w:rFonts w:ascii="Times New Roman" w:hAnsi="Times New Roman"/>
        </w:rPr>
        <w:tab/>
        <w:t>Классифицировать формы рельефа суши по высоте и по внешнему облику.</w:t>
      </w:r>
    </w:p>
    <w:p w:rsidR="00C37862" w:rsidRDefault="00C37862" w:rsidP="00C37862">
      <w:pPr>
        <w:jc w:val="both"/>
        <w:rPr>
          <w:rFonts w:ascii="Times New Roman" w:hAnsi="Times New Roman"/>
        </w:rPr>
      </w:pPr>
      <w:r>
        <w:rPr>
          <w:rFonts w:ascii="Times New Roman" w:hAnsi="Times New Roman"/>
        </w:rPr>
        <w:tab/>
        <w:t>Классифицировать острова по происхождению.</w:t>
      </w:r>
    </w:p>
    <w:p w:rsidR="00C37862" w:rsidRDefault="00C37862" w:rsidP="00C37862">
      <w:pPr>
        <w:jc w:val="both"/>
        <w:rPr>
          <w:rFonts w:ascii="Times New Roman" w:hAnsi="Times New Roman"/>
        </w:rPr>
      </w:pPr>
      <w:r>
        <w:rPr>
          <w:rFonts w:ascii="Times New Roman" w:hAnsi="Times New Roman"/>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37862" w:rsidRDefault="00C37862" w:rsidP="00C37862">
      <w:pPr>
        <w:jc w:val="both"/>
        <w:rPr>
          <w:rFonts w:ascii="Times New Roman" w:hAnsi="Times New Roman"/>
        </w:rPr>
      </w:pPr>
      <w:r>
        <w:rPr>
          <w:rFonts w:ascii="Times New Roman" w:hAnsi="Times New Roman"/>
        </w:rPr>
        <w:tab/>
        <w:t>Самостоятельно составлять план решения учебной географической задачи.</w:t>
      </w:r>
    </w:p>
    <w:p w:rsidR="00C37862" w:rsidRDefault="00C37862" w:rsidP="00C37862">
      <w:pPr>
        <w:ind w:firstLine="708"/>
        <w:jc w:val="both"/>
        <w:rPr>
          <w:rFonts w:ascii="Times New Roman" w:hAnsi="Times New Roman"/>
          <w:i/>
        </w:rPr>
      </w:pPr>
      <w:r>
        <w:rPr>
          <w:rFonts w:ascii="Times New Roman" w:hAnsi="Times New Roman"/>
          <w:i/>
        </w:rPr>
        <w:t>Формирование базовых исследовательских действий</w:t>
      </w:r>
    </w:p>
    <w:p w:rsidR="00C37862" w:rsidRDefault="00C37862" w:rsidP="00C37862">
      <w:pPr>
        <w:jc w:val="both"/>
        <w:rPr>
          <w:rFonts w:ascii="Times New Roman" w:hAnsi="Times New Roman"/>
        </w:rPr>
      </w:pPr>
      <w:r>
        <w:rPr>
          <w:rFonts w:ascii="Times New Roman" w:hAnsi="Times New Roman"/>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37862" w:rsidRDefault="00C37862" w:rsidP="00C37862">
      <w:pPr>
        <w:jc w:val="both"/>
        <w:rPr>
          <w:rFonts w:ascii="Times New Roman" w:hAnsi="Times New Roman"/>
        </w:rPr>
      </w:pPr>
      <w:r>
        <w:rPr>
          <w:rFonts w:ascii="Times New Roman" w:hAnsi="Times New Roman"/>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37862" w:rsidRDefault="00C37862" w:rsidP="00C37862">
      <w:pPr>
        <w:jc w:val="both"/>
        <w:rPr>
          <w:rFonts w:ascii="Times New Roman" w:hAnsi="Times New Roman"/>
        </w:rPr>
      </w:pPr>
      <w:r>
        <w:rPr>
          <w:rFonts w:ascii="Times New Roman" w:hAnsi="Times New Roman"/>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37862" w:rsidRDefault="00C37862" w:rsidP="00C37862">
      <w:pPr>
        <w:jc w:val="both"/>
        <w:rPr>
          <w:rFonts w:ascii="Times New Roman" w:hAnsi="Times New Roman"/>
        </w:rPr>
      </w:pPr>
      <w:r>
        <w:rPr>
          <w:rFonts w:ascii="Times New Roman" w:hAnsi="Times New Roman"/>
        </w:rPr>
        <w:tab/>
        <w:t>Проводить по самостоятельно составленному плану небольшое исследование роли традиций в обществе.</w:t>
      </w:r>
    </w:p>
    <w:p w:rsidR="00C37862" w:rsidRDefault="00C37862" w:rsidP="00C37862">
      <w:pPr>
        <w:jc w:val="both"/>
        <w:rPr>
          <w:rFonts w:ascii="Times New Roman" w:hAnsi="Times New Roman"/>
        </w:rPr>
      </w:pPr>
      <w:r>
        <w:rPr>
          <w:rFonts w:ascii="Times New Roman" w:hAnsi="Times New Roman"/>
        </w:rPr>
        <w:tab/>
        <w:t>Исследовать несложные практические ситуации, связанные с использованием различных способов повышения эффективности производства.</w:t>
      </w:r>
    </w:p>
    <w:p w:rsidR="00C37862" w:rsidRDefault="00C37862" w:rsidP="00C37862">
      <w:pPr>
        <w:ind w:firstLine="708"/>
        <w:jc w:val="both"/>
        <w:rPr>
          <w:rFonts w:ascii="Times New Roman" w:hAnsi="Times New Roman"/>
          <w:i/>
        </w:rPr>
      </w:pPr>
      <w:r>
        <w:rPr>
          <w:rFonts w:ascii="Times New Roman" w:hAnsi="Times New Roman"/>
          <w:i/>
        </w:rPr>
        <w:t>Работа с информацией</w:t>
      </w:r>
    </w:p>
    <w:p w:rsidR="00C37862" w:rsidRDefault="00C37862" w:rsidP="00C37862">
      <w:pPr>
        <w:jc w:val="both"/>
        <w:rPr>
          <w:rFonts w:ascii="Times New Roman" w:hAnsi="Times New Roman"/>
        </w:rPr>
      </w:pPr>
      <w:r>
        <w:rPr>
          <w:rFonts w:ascii="Times New Roman" w:hAnsi="Times New Roman"/>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37862" w:rsidRDefault="00C37862" w:rsidP="00C37862">
      <w:pPr>
        <w:jc w:val="both"/>
        <w:rPr>
          <w:rFonts w:ascii="Times New Roman" w:hAnsi="Times New Roman"/>
        </w:rPr>
      </w:pPr>
      <w:r>
        <w:rPr>
          <w:rFonts w:ascii="Times New Roman" w:hAnsi="Times New Roman"/>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37862" w:rsidRDefault="00C37862" w:rsidP="00C37862">
      <w:pPr>
        <w:jc w:val="both"/>
        <w:rPr>
          <w:rFonts w:ascii="Times New Roman" w:hAnsi="Times New Roman"/>
        </w:rPr>
      </w:pPr>
      <w:r>
        <w:rPr>
          <w:rFonts w:ascii="Times New Roman" w:hAnsi="Times New Roman"/>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37862" w:rsidRDefault="00C37862" w:rsidP="00C37862">
      <w:pPr>
        <w:jc w:val="both"/>
        <w:rPr>
          <w:rFonts w:ascii="Times New Roman" w:hAnsi="Times New Roman"/>
        </w:rPr>
      </w:pPr>
      <w:r>
        <w:rPr>
          <w:rFonts w:ascii="Times New Roman" w:hAnsi="Times New Roman"/>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C37862" w:rsidRDefault="00C37862" w:rsidP="00C37862">
      <w:pPr>
        <w:jc w:val="both"/>
        <w:rPr>
          <w:rFonts w:ascii="Times New Roman" w:hAnsi="Times New Roman"/>
        </w:rPr>
      </w:pPr>
      <w:r>
        <w:rPr>
          <w:rFonts w:ascii="Times New Roman" w:hAnsi="Times New Roman"/>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37862" w:rsidRDefault="00C37862" w:rsidP="00C37862">
      <w:pPr>
        <w:jc w:val="both"/>
        <w:rPr>
          <w:rFonts w:ascii="Times New Roman" w:hAnsi="Times New Roman"/>
        </w:rPr>
      </w:pPr>
      <w:r>
        <w:rPr>
          <w:rFonts w:ascii="Times New Roman" w:hAnsi="Times New Roman"/>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ценности(по заданным или самостоятельно определяемым критериям).</w:t>
      </w:r>
    </w:p>
    <w:p w:rsidR="00C37862" w:rsidRDefault="00C37862" w:rsidP="00C37862">
      <w:pPr>
        <w:jc w:val="both"/>
        <w:rPr>
          <w:rFonts w:ascii="Times New Roman" w:hAnsi="Times New Roman"/>
        </w:rPr>
      </w:pPr>
      <w:r>
        <w:rPr>
          <w:rFonts w:ascii="Times New Roman" w:hAnsi="Times New Roman"/>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37862" w:rsidRDefault="00C37862" w:rsidP="00C37862">
      <w:pPr>
        <w:jc w:val="both"/>
        <w:rPr>
          <w:rFonts w:ascii="Times New Roman" w:hAnsi="Times New Roman"/>
        </w:rPr>
      </w:pPr>
      <w:r>
        <w:rPr>
          <w:rFonts w:ascii="Times New Roman" w:hAnsi="Times New Roman"/>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37862" w:rsidRDefault="00C37862" w:rsidP="00C37862">
      <w:pPr>
        <w:jc w:val="both"/>
        <w:rPr>
          <w:rFonts w:ascii="Times New Roman" w:hAnsi="Times New Roman"/>
        </w:rPr>
      </w:pPr>
      <w:r>
        <w:rPr>
          <w:rFonts w:ascii="Times New Roman" w:hAnsi="Times New Roman"/>
        </w:rPr>
        <w:tab/>
        <w:t>Определять информацию, недостающую для решения той или иной задачи.</w:t>
      </w:r>
    </w:p>
    <w:p w:rsidR="00C37862" w:rsidRDefault="00C37862" w:rsidP="00C37862">
      <w:pPr>
        <w:jc w:val="both"/>
        <w:rPr>
          <w:rFonts w:ascii="Times New Roman" w:hAnsi="Times New Roman"/>
        </w:rPr>
      </w:pPr>
      <w:r>
        <w:rPr>
          <w:rFonts w:ascii="Times New Roman" w:hAnsi="Times New Roman"/>
        </w:rPr>
        <w:lastRenderedPageBreak/>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37862" w:rsidRDefault="00C37862" w:rsidP="00C37862">
      <w:pPr>
        <w:jc w:val="both"/>
        <w:rPr>
          <w:rFonts w:ascii="Times New Roman" w:hAnsi="Times New Roman"/>
        </w:rPr>
      </w:pPr>
      <w:r>
        <w:rPr>
          <w:rFonts w:ascii="Times New Roman" w:hAnsi="Times New Roman"/>
        </w:rPr>
        <w:ta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37862" w:rsidRDefault="00C37862" w:rsidP="00C37862">
      <w:pPr>
        <w:jc w:val="both"/>
        <w:rPr>
          <w:rFonts w:ascii="Times New Roman" w:hAnsi="Times New Roman"/>
        </w:rPr>
      </w:pPr>
      <w:r>
        <w:rPr>
          <w:rFonts w:ascii="Times New Roman" w:hAnsi="Times New Roman"/>
        </w:rPr>
        <w:tab/>
        <w:t>Представлять информацию в виде кратких выводов и обобщений.</w:t>
      </w:r>
    </w:p>
    <w:p w:rsidR="00C37862" w:rsidRDefault="00C37862" w:rsidP="00C37862">
      <w:pPr>
        <w:jc w:val="both"/>
        <w:rPr>
          <w:rFonts w:ascii="Times New Roman" w:hAnsi="Times New Roman"/>
        </w:rPr>
      </w:pPr>
      <w:r>
        <w:rPr>
          <w:rFonts w:ascii="Times New Roman" w:hAnsi="Times New Roman"/>
        </w:rPr>
        <w:ta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коммуникативных действий</w:t>
      </w:r>
    </w:p>
    <w:p w:rsidR="00C37862" w:rsidRDefault="00C37862" w:rsidP="00C37862">
      <w:pPr>
        <w:jc w:val="both"/>
        <w:rPr>
          <w:rFonts w:ascii="Times New Roman" w:hAnsi="Times New Roman"/>
        </w:rPr>
      </w:pPr>
      <w:r>
        <w:rPr>
          <w:rFonts w:ascii="Times New Roman" w:hAnsi="Times New Roman"/>
        </w:rPr>
        <w:tab/>
        <w:t>Определять характер отношений между людьми в различных исторических и современных ситуациях, событиях.</w:t>
      </w:r>
    </w:p>
    <w:p w:rsidR="00C37862" w:rsidRDefault="00C37862" w:rsidP="00C37862">
      <w:pPr>
        <w:jc w:val="both"/>
        <w:rPr>
          <w:rFonts w:ascii="Times New Roman" w:hAnsi="Times New Roman"/>
        </w:rPr>
      </w:pPr>
      <w:r>
        <w:rPr>
          <w:rFonts w:ascii="Times New Roman" w:hAnsi="Times New Roman"/>
        </w:rPr>
        <w:tab/>
        <w:t>Раскрывать значение совместной деятельности, сотрудничества людей в разных сферах в различные исторические эпохи.</w:t>
      </w:r>
    </w:p>
    <w:p w:rsidR="00C37862" w:rsidRDefault="00C37862" w:rsidP="00C37862">
      <w:pPr>
        <w:jc w:val="both"/>
        <w:rPr>
          <w:rFonts w:ascii="Times New Roman" w:hAnsi="Times New Roman"/>
        </w:rPr>
      </w:pPr>
      <w:r>
        <w:rPr>
          <w:rFonts w:ascii="Times New Roman" w:hAnsi="Times New Roman"/>
        </w:rPr>
        <w:tab/>
        <w:t>Принимать участие в обсуждении открытых (в том числе дискуссионных) вопросов истории, высказывая и аргументируя свои суждения.</w:t>
      </w:r>
    </w:p>
    <w:p w:rsidR="00C37862" w:rsidRDefault="00C37862" w:rsidP="00C37862">
      <w:pPr>
        <w:jc w:val="both"/>
        <w:rPr>
          <w:rFonts w:ascii="Times New Roman" w:hAnsi="Times New Roman"/>
        </w:rPr>
      </w:pPr>
      <w:r>
        <w:rPr>
          <w:rFonts w:ascii="Times New Roman" w:hAnsi="Times New Roman"/>
        </w:rPr>
        <w:tab/>
        <w:t>Осуществлять презентацию выполненной самостоятельной работы по истории, проявляя способность к диалогу с аудиторией.</w:t>
      </w:r>
    </w:p>
    <w:p w:rsidR="00C37862" w:rsidRDefault="00C37862" w:rsidP="00C37862">
      <w:pPr>
        <w:jc w:val="both"/>
        <w:rPr>
          <w:rFonts w:ascii="Times New Roman" w:hAnsi="Times New Roman"/>
        </w:rPr>
      </w:pPr>
      <w:r>
        <w:rPr>
          <w:rFonts w:ascii="Times New Roman" w:hAnsi="Times New Roman"/>
        </w:rPr>
        <w:tab/>
        <w:t>Оценивать собственные поступки и поведение других людей с точки зрения их соответствия правовым и нравственным нормам.</w:t>
      </w:r>
    </w:p>
    <w:p w:rsidR="00C37862" w:rsidRDefault="00C37862" w:rsidP="00C37862">
      <w:pPr>
        <w:jc w:val="both"/>
        <w:rPr>
          <w:rFonts w:ascii="Times New Roman" w:hAnsi="Times New Roman"/>
        </w:rPr>
      </w:pPr>
      <w:r>
        <w:rPr>
          <w:rFonts w:ascii="Times New Roman" w:hAnsi="Times New Roman"/>
        </w:rPr>
        <w:tab/>
        <w:t>Анализировать причины социальных и межличностных конфликтов, моделировать варианты выхода из конфликтной ситуации.</w:t>
      </w:r>
    </w:p>
    <w:p w:rsidR="00C37862" w:rsidRDefault="00C37862" w:rsidP="00C37862">
      <w:pPr>
        <w:jc w:val="both"/>
        <w:rPr>
          <w:rFonts w:ascii="Times New Roman" w:hAnsi="Times New Roman"/>
        </w:rPr>
      </w:pPr>
      <w:r>
        <w:rPr>
          <w:rFonts w:ascii="Times New Roman" w:hAnsi="Times New Roman"/>
        </w:rPr>
        <w:tab/>
        <w:t>Выражать свою точку зрения, участвовать в дискуссии.</w:t>
      </w:r>
    </w:p>
    <w:p w:rsidR="00C37862" w:rsidRDefault="00C37862" w:rsidP="00C37862">
      <w:pPr>
        <w:jc w:val="both"/>
        <w:rPr>
          <w:rFonts w:ascii="Times New Roman" w:hAnsi="Times New Roman"/>
        </w:rPr>
      </w:pPr>
      <w:r>
        <w:rPr>
          <w:rFonts w:ascii="Times New Roman" w:hAnsi="Times New Roman"/>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37862" w:rsidRDefault="00C37862" w:rsidP="00C37862">
      <w:pPr>
        <w:jc w:val="both"/>
        <w:rPr>
          <w:rFonts w:ascii="Times New Roman" w:hAnsi="Times New Roman"/>
        </w:rPr>
      </w:pPr>
      <w:r>
        <w:rPr>
          <w:rFonts w:ascii="Times New Roman" w:hAnsi="Times New Roman"/>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37862" w:rsidRDefault="00C37862" w:rsidP="00C37862">
      <w:pPr>
        <w:jc w:val="both"/>
        <w:rPr>
          <w:rFonts w:ascii="Times New Roman" w:hAnsi="Times New Roman"/>
        </w:rPr>
      </w:pPr>
      <w:r>
        <w:rPr>
          <w:rFonts w:ascii="Times New Roman" w:hAnsi="Times New Roman"/>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37862" w:rsidRDefault="00C37862" w:rsidP="00C37862">
      <w:pPr>
        <w:jc w:val="both"/>
        <w:rPr>
          <w:rFonts w:ascii="Times New Roman" w:hAnsi="Times New Roman"/>
        </w:rPr>
      </w:pPr>
      <w:r>
        <w:rPr>
          <w:rFonts w:ascii="Times New Roman" w:hAnsi="Times New Roman"/>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37862" w:rsidRDefault="00C37862" w:rsidP="00C37862">
      <w:pPr>
        <w:jc w:val="both"/>
        <w:rPr>
          <w:rFonts w:ascii="Times New Roman" w:hAnsi="Times New Roman"/>
        </w:rPr>
      </w:pPr>
      <w:r>
        <w:rPr>
          <w:rFonts w:ascii="Times New Roman" w:hAnsi="Times New Roman"/>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37862" w:rsidRDefault="00C37862" w:rsidP="00C37862">
      <w:pPr>
        <w:jc w:val="both"/>
        <w:rPr>
          <w:rFonts w:ascii="Times New Roman" w:hAnsi="Times New Roman"/>
        </w:rPr>
      </w:pPr>
      <w:r>
        <w:rPr>
          <w:rFonts w:ascii="Times New Roman" w:hAnsi="Times New Roman"/>
        </w:rPr>
        <w:tab/>
        <w:t>Разделять сферу ответственности.</w:t>
      </w:r>
    </w:p>
    <w:p w:rsidR="00C37862" w:rsidRDefault="00C37862" w:rsidP="00C37862">
      <w:pPr>
        <w:ind w:firstLine="708"/>
        <w:jc w:val="both"/>
        <w:rPr>
          <w:rFonts w:ascii="Times New Roman" w:hAnsi="Times New Roman"/>
          <w:i/>
        </w:rPr>
      </w:pPr>
      <w:r>
        <w:rPr>
          <w:rFonts w:ascii="Times New Roman" w:hAnsi="Times New Roman"/>
          <w:i/>
        </w:rPr>
        <w:t>Формирование универсальных учебных регулятивных действий</w:t>
      </w:r>
    </w:p>
    <w:p w:rsidR="00C37862" w:rsidRDefault="00C37862" w:rsidP="00C37862">
      <w:pPr>
        <w:jc w:val="both"/>
        <w:rPr>
          <w:rFonts w:ascii="Times New Roman" w:hAnsi="Times New Roman"/>
        </w:rPr>
      </w:pPr>
      <w:r>
        <w:rPr>
          <w:rFonts w:ascii="Times New Roman" w:hAnsi="Times New Roman"/>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C37862" w:rsidRDefault="00C37862" w:rsidP="00C37862">
      <w:pPr>
        <w:jc w:val="both"/>
        <w:rPr>
          <w:rFonts w:ascii="Times New Roman" w:hAnsi="Times New Roman"/>
        </w:rPr>
      </w:pPr>
      <w:r>
        <w:rPr>
          <w:rFonts w:ascii="Times New Roman" w:hAnsi="Times New Roman"/>
        </w:rPr>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37862" w:rsidRDefault="00C37862" w:rsidP="00C37862">
      <w:pPr>
        <w:jc w:val="both"/>
        <w:rPr>
          <w:rFonts w:ascii="Times New Roman" w:hAnsi="Times New Roman"/>
        </w:rPr>
      </w:pPr>
      <w:r>
        <w:rPr>
          <w:rFonts w:ascii="Times New Roman" w:hAnsi="Times New Roman"/>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37862" w:rsidRDefault="00C37862" w:rsidP="00C37862">
      <w:pPr>
        <w:ind w:firstLine="709"/>
        <w:jc w:val="both"/>
        <w:rPr>
          <w:rFonts w:ascii="Times New Roman" w:hAnsi="Times New Roman"/>
        </w:rPr>
      </w:pPr>
      <w:r>
        <w:rPr>
          <w:rFonts w:ascii="Times New Roman" w:hAnsi="Times New Roman" w:cs="Times New Roman"/>
          <w:color w:val="auto"/>
        </w:rPr>
        <w:t>Самостоятельно составлять алгоритм решения географических задач и выбирать способ их решения с учетом имею</w:t>
      </w:r>
      <w:r>
        <w:rPr>
          <w:rFonts w:ascii="Times New Roman" w:hAnsi="Times New Roman" w:cs="Times New Roman"/>
          <w:color w:val="auto"/>
        </w:rPr>
        <w:softHyphen/>
        <w:t xml:space="preserve">щихся ресурсов и собственных возможностей, </w:t>
      </w:r>
      <w:r>
        <w:rPr>
          <w:rFonts w:ascii="Times New Roman" w:hAnsi="Times New Roman" w:cs="Times New Roman"/>
          <w:color w:val="auto"/>
        </w:rPr>
        <w:lastRenderedPageBreak/>
        <w:t>аргументировать предлагаемые варианты решений.</w:t>
      </w:r>
    </w:p>
    <w:p w:rsidR="00C37862" w:rsidRDefault="00C37862" w:rsidP="00C37862">
      <w:pPr>
        <w:ind w:right="-1"/>
        <w:jc w:val="both"/>
        <w:rPr>
          <w:rFonts w:ascii="Times New Roman" w:hAnsi="Times New Roman"/>
        </w:rPr>
      </w:pPr>
      <w:bookmarkStart w:id="13" w:name="bookmark956"/>
      <w:r>
        <w:rPr>
          <w:rStyle w:val="47"/>
          <w:rFonts w:eastAsia="Arial Unicode MS"/>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13"/>
    </w:p>
    <w:p w:rsidR="00C37862" w:rsidRDefault="00C37862" w:rsidP="00C37862">
      <w:pPr>
        <w:ind w:firstLine="708"/>
        <w:jc w:val="both"/>
        <w:rPr>
          <w:rFonts w:ascii="Times New Roman" w:hAnsi="Times New Roman"/>
        </w:rPr>
      </w:pPr>
      <w:r>
        <w:rPr>
          <w:rFonts w:ascii="Times New Roman" w:hAnsi="Times New Roman" w:cs="Times New Roman"/>
          <w:color w:val="auto"/>
        </w:rPr>
        <w:t xml:space="preserve">Одним из важнейших путей формирования универсальных учебных действий (УУД) в </w:t>
      </w:r>
      <w:r>
        <w:rPr>
          <w:rFonts w:ascii="Times New Roman" w:hAnsi="Times New Roman"/>
        </w:rPr>
        <w:t>МБОУ «Основ</w:t>
      </w:r>
      <w:r w:rsidR="000B4BD5">
        <w:rPr>
          <w:rFonts w:ascii="Times New Roman" w:hAnsi="Times New Roman"/>
        </w:rPr>
        <w:t>ная общеобразовательная Архангель</w:t>
      </w:r>
      <w:r>
        <w:rPr>
          <w:rFonts w:ascii="Times New Roman" w:hAnsi="Times New Roman"/>
        </w:rPr>
        <w:t xml:space="preserve">ская школа» </w:t>
      </w:r>
      <w:r>
        <w:rPr>
          <w:rFonts w:ascii="Times New Roman" w:hAnsi="Times New Roman" w:cs="Times New Roman"/>
          <w:color w:val="auto"/>
        </w:rPr>
        <w:t>является включение обучающихся в учебно-исследовательскую и проектную деятельность (УИПД).</w:t>
      </w:r>
    </w:p>
    <w:p w:rsidR="00C37862" w:rsidRDefault="00C37862" w:rsidP="00C37862">
      <w:pPr>
        <w:ind w:firstLine="708"/>
        <w:jc w:val="both"/>
        <w:rPr>
          <w:rFonts w:ascii="Times New Roman" w:hAnsi="Times New Roman"/>
        </w:rPr>
      </w:pPr>
      <w:r>
        <w:rPr>
          <w:rFonts w:ascii="Times New Roman" w:hAnsi="Times New Roman" w:cs="Times New Roman"/>
          <w:color w:val="auto"/>
        </w:rPr>
        <w:t>Организация УИПД призвана обеспечивать формирование у обучающихся опыта применения универсальных учебных действий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37862" w:rsidRDefault="00C37862" w:rsidP="00C37862">
      <w:pPr>
        <w:ind w:firstLine="708"/>
        <w:jc w:val="both"/>
        <w:rPr>
          <w:rFonts w:ascii="Times New Roman" w:hAnsi="Times New Roman"/>
        </w:rPr>
      </w:pPr>
      <w:r>
        <w:rPr>
          <w:rFonts w:ascii="Times New Roman" w:hAnsi="Times New Roman" w:cs="Times New Roman"/>
          <w:color w:val="auto"/>
        </w:rPr>
        <w:t>УИПД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37862" w:rsidRDefault="00C37862" w:rsidP="00C37862">
      <w:pPr>
        <w:ind w:firstLine="708"/>
        <w:jc w:val="both"/>
        <w:rPr>
          <w:rFonts w:ascii="Times New Roman" w:hAnsi="Times New Roman"/>
        </w:rPr>
      </w:pPr>
      <w:r>
        <w:rPr>
          <w:rFonts w:ascii="Times New Roman" w:hAnsi="Times New Roman" w:cs="Times New Roman"/>
          <w:color w:val="auto"/>
        </w:rPr>
        <w:t>УИПД может осуществляться обучающимися индивидуально и коллективно (в составе малых групп, класса).</w:t>
      </w:r>
    </w:p>
    <w:p w:rsidR="00C37862" w:rsidRDefault="00C37862" w:rsidP="00C37862">
      <w:pPr>
        <w:ind w:firstLine="708"/>
        <w:jc w:val="both"/>
        <w:rPr>
          <w:rFonts w:ascii="Times New Roman" w:hAnsi="Times New Roman"/>
        </w:rPr>
      </w:pPr>
      <w:r>
        <w:rPr>
          <w:rFonts w:ascii="Times New Roman" w:hAnsi="Times New Roman" w:cs="Times New Roman"/>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37862" w:rsidRDefault="00C37862" w:rsidP="00C37862">
      <w:pPr>
        <w:ind w:firstLine="708"/>
        <w:jc w:val="both"/>
        <w:rPr>
          <w:rFonts w:ascii="Times New Roman" w:hAnsi="Times New Roman"/>
        </w:rPr>
      </w:pPr>
      <w:r>
        <w:rPr>
          <w:rFonts w:ascii="Times New Roman" w:hAnsi="Times New Roman" w:cs="Times New Roman"/>
          <w:color w:val="auto"/>
        </w:rPr>
        <w:t>Материально-техническое оснащение образовательного процесса обеспечивает возможность включения всех обучающихся в УИПД.</w:t>
      </w:r>
    </w:p>
    <w:p w:rsidR="00C37862" w:rsidRDefault="00C37862" w:rsidP="00C37862">
      <w:pPr>
        <w:ind w:firstLine="708"/>
        <w:jc w:val="both"/>
        <w:rPr>
          <w:rFonts w:ascii="Times New Roman" w:hAnsi="Times New Roman"/>
        </w:rPr>
      </w:pPr>
      <w:r>
        <w:rPr>
          <w:rFonts w:ascii="Times New Roman" w:hAnsi="Times New Roman" w:cs="Times New Roman"/>
          <w:color w:val="auto"/>
        </w:rPr>
        <w:t xml:space="preserve">С учетом вероятности возникновения особых условий организации образовательной деятельности (сложные погодные условия и </w:t>
      </w:r>
      <w:r>
        <w:rPr>
          <w:rFonts w:ascii="Times New Roman" w:hAnsi="Times New Roman"/>
        </w:rPr>
        <w:t>эпидемиологическая обстановка;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w:t>
      </w:r>
      <w:r w:rsidR="000B4BD5">
        <w:rPr>
          <w:rFonts w:ascii="Times New Roman" w:hAnsi="Times New Roman"/>
        </w:rPr>
        <w:t>ность обучающихся в МБОУ «Основная общеобразовательная Архангельская школа</w:t>
      </w:r>
      <w:r>
        <w:rPr>
          <w:rFonts w:ascii="Times New Roman" w:hAnsi="Times New Roman"/>
        </w:rPr>
        <w:t>» реализуется так же с применением электронного обучения, дистанционных образовательных технологий.</w:t>
      </w:r>
    </w:p>
    <w:p w:rsidR="00C37862" w:rsidRDefault="00C37862" w:rsidP="00C37862">
      <w:pPr>
        <w:ind w:firstLine="708"/>
        <w:jc w:val="both"/>
        <w:rPr>
          <w:rFonts w:ascii="Times New Roman" w:hAnsi="Times New Roman"/>
          <w:b/>
        </w:rPr>
      </w:pPr>
      <w:r>
        <w:rPr>
          <w:rFonts w:ascii="Times New Roman" w:hAnsi="Times New Roman"/>
          <w:b/>
        </w:rPr>
        <w:t>Особенности реализации учебно-исследовательской деятельности</w:t>
      </w:r>
    </w:p>
    <w:p w:rsidR="00C37862" w:rsidRDefault="00C37862" w:rsidP="00C37862">
      <w:pPr>
        <w:ind w:firstLine="708"/>
        <w:jc w:val="both"/>
        <w:rPr>
          <w:rFonts w:ascii="Times New Roman" w:hAnsi="Times New Roman"/>
        </w:rPr>
      </w:pPr>
      <w:r>
        <w:rPr>
          <w:rFonts w:ascii="Times New Roman" w:hAnsi="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37862" w:rsidRDefault="00C37862" w:rsidP="00C37862">
      <w:pPr>
        <w:ind w:firstLine="708"/>
        <w:jc w:val="both"/>
        <w:rPr>
          <w:rFonts w:ascii="Times New Roman" w:hAnsi="Times New Roman"/>
        </w:rPr>
      </w:pPr>
      <w:r>
        <w:rPr>
          <w:rFonts w:ascii="Times New Roman" w:hAnsi="Times New Roman"/>
        </w:rPr>
        <w:t>Исследовательские задачи представляют собой особый вид педагогической установки, ориентированной:</w:t>
      </w:r>
    </w:p>
    <w:p w:rsidR="00C37862" w:rsidRDefault="00C37862" w:rsidP="00A83BA3">
      <w:pPr>
        <w:pStyle w:val="af1"/>
        <w:widowControl/>
        <w:numPr>
          <w:ilvl w:val="0"/>
          <w:numId w:val="25"/>
        </w:numPr>
        <w:autoSpaceDE/>
        <w:autoSpaceDN/>
        <w:ind w:left="0" w:firstLine="709"/>
        <w:contextualSpacing/>
        <w:rPr>
          <w:sz w:val="24"/>
          <w:szCs w:val="24"/>
        </w:rPr>
      </w:pPr>
      <w:r>
        <w:rPr>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37862" w:rsidRDefault="00C37862" w:rsidP="00A83BA3">
      <w:pPr>
        <w:pStyle w:val="af1"/>
        <w:widowControl/>
        <w:numPr>
          <w:ilvl w:val="0"/>
          <w:numId w:val="25"/>
        </w:numPr>
        <w:autoSpaceDE/>
        <w:autoSpaceDN/>
        <w:ind w:left="0" w:firstLine="709"/>
        <w:contextualSpacing/>
        <w:rPr>
          <w:sz w:val="24"/>
          <w:szCs w:val="24"/>
        </w:rPr>
      </w:pPr>
      <w:r>
        <w:rPr>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37862" w:rsidRDefault="00C37862" w:rsidP="00C37862">
      <w:pPr>
        <w:ind w:firstLine="708"/>
        <w:jc w:val="both"/>
        <w:rPr>
          <w:rFonts w:ascii="Times New Roman" w:hAnsi="Times New Roman"/>
        </w:rPr>
      </w:pPr>
      <w:r>
        <w:rPr>
          <w:rFonts w:ascii="Times New Roman" w:hAnsi="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37862" w:rsidRDefault="00C37862" w:rsidP="00C37862">
      <w:pPr>
        <w:ind w:firstLine="708"/>
        <w:jc w:val="both"/>
        <w:rPr>
          <w:rFonts w:ascii="Times New Roman" w:hAnsi="Times New Roman"/>
        </w:rPr>
      </w:pPr>
      <w:r>
        <w:rPr>
          <w:rFonts w:ascii="Times New Roman" w:hAnsi="Times New Roman"/>
        </w:rPr>
        <w:t>Осуществление УИД обучающимися включает в себя ряд этапов:</w:t>
      </w:r>
    </w:p>
    <w:p w:rsidR="00C37862" w:rsidRDefault="00C37862" w:rsidP="00A83BA3">
      <w:pPr>
        <w:pStyle w:val="af1"/>
        <w:widowControl/>
        <w:numPr>
          <w:ilvl w:val="0"/>
          <w:numId w:val="26"/>
        </w:numPr>
        <w:autoSpaceDE/>
        <w:autoSpaceDN/>
        <w:ind w:left="0" w:firstLine="709"/>
        <w:contextualSpacing/>
        <w:rPr>
          <w:sz w:val="24"/>
          <w:szCs w:val="24"/>
        </w:rPr>
      </w:pPr>
      <w:r>
        <w:rPr>
          <w:sz w:val="24"/>
          <w:szCs w:val="24"/>
        </w:rPr>
        <w:t>обоснование актуальности исследования;</w:t>
      </w:r>
    </w:p>
    <w:p w:rsidR="00C37862" w:rsidRDefault="00C37862" w:rsidP="00A83BA3">
      <w:pPr>
        <w:pStyle w:val="af1"/>
        <w:widowControl/>
        <w:numPr>
          <w:ilvl w:val="0"/>
          <w:numId w:val="26"/>
        </w:numPr>
        <w:autoSpaceDE/>
        <w:autoSpaceDN/>
        <w:ind w:left="0" w:firstLine="709"/>
        <w:contextualSpacing/>
        <w:rPr>
          <w:sz w:val="24"/>
          <w:szCs w:val="24"/>
        </w:rPr>
      </w:pPr>
      <w:r>
        <w:rPr>
          <w:sz w:val="24"/>
          <w:szCs w:val="24"/>
        </w:rPr>
        <w:lastRenderedPageBreak/>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C37862" w:rsidRDefault="00C37862" w:rsidP="00A83BA3">
      <w:pPr>
        <w:pStyle w:val="af1"/>
        <w:widowControl/>
        <w:numPr>
          <w:ilvl w:val="0"/>
          <w:numId w:val="26"/>
        </w:numPr>
        <w:autoSpaceDE/>
        <w:autoSpaceDN/>
        <w:ind w:left="0" w:firstLine="709"/>
        <w:contextualSpacing/>
        <w:rPr>
          <w:sz w:val="24"/>
          <w:szCs w:val="24"/>
        </w:rPr>
      </w:pPr>
      <w:r>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C37862" w:rsidRDefault="00C37862" w:rsidP="00A83BA3">
      <w:pPr>
        <w:pStyle w:val="af1"/>
        <w:widowControl/>
        <w:numPr>
          <w:ilvl w:val="0"/>
          <w:numId w:val="26"/>
        </w:numPr>
        <w:autoSpaceDE/>
        <w:autoSpaceDN/>
        <w:ind w:left="0" w:firstLine="709"/>
        <w:contextualSpacing/>
        <w:rPr>
          <w:sz w:val="24"/>
          <w:szCs w:val="24"/>
        </w:rPr>
      </w:pPr>
      <w:r>
        <w:rPr>
          <w:sz w:val="24"/>
          <w:szCs w:val="24"/>
        </w:rPr>
        <w:t>описание процесса исследования, оформление результатов учебно-исследовательской деятельности в виде конечного продукта;</w:t>
      </w:r>
    </w:p>
    <w:p w:rsidR="00C37862" w:rsidRDefault="00C37862" w:rsidP="00A83BA3">
      <w:pPr>
        <w:pStyle w:val="af1"/>
        <w:widowControl/>
        <w:numPr>
          <w:ilvl w:val="0"/>
          <w:numId w:val="26"/>
        </w:numPr>
        <w:autoSpaceDE/>
        <w:autoSpaceDN/>
        <w:ind w:left="0" w:firstLine="709"/>
        <w:contextualSpacing/>
        <w:rPr>
          <w:sz w:val="24"/>
          <w:szCs w:val="24"/>
        </w:rPr>
      </w:pPr>
      <w:r>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37862" w:rsidRDefault="00C37862" w:rsidP="00C37862">
      <w:pPr>
        <w:ind w:firstLine="708"/>
        <w:jc w:val="both"/>
        <w:rPr>
          <w:rFonts w:ascii="Times New Roman" w:hAnsi="Times New Roman"/>
          <w:b/>
        </w:rPr>
      </w:pPr>
      <w:r>
        <w:rPr>
          <w:rFonts w:ascii="Times New Roman" w:hAnsi="Times New Roman"/>
          <w:b/>
        </w:rPr>
        <w:t>Особенности организации учебно-исследовательской деятельности в рамках урочной деятельности</w:t>
      </w:r>
    </w:p>
    <w:p w:rsidR="00C37862" w:rsidRDefault="00C37862" w:rsidP="00C37862">
      <w:pPr>
        <w:ind w:firstLine="708"/>
        <w:jc w:val="both"/>
        <w:rPr>
          <w:rFonts w:ascii="Times New Roman" w:hAnsi="Times New Roman"/>
        </w:rPr>
      </w:pPr>
      <w:r>
        <w:rPr>
          <w:rFonts w:ascii="Times New Roman" w:hAnsi="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37862" w:rsidRDefault="00C37862" w:rsidP="00C37862">
      <w:pPr>
        <w:ind w:firstLine="708"/>
        <w:jc w:val="both"/>
        <w:rPr>
          <w:rFonts w:ascii="Times New Roman" w:hAnsi="Times New Roman"/>
        </w:rPr>
      </w:pPr>
      <w:r>
        <w:rPr>
          <w:rFonts w:ascii="Times New Roman" w:hAnsi="Times New Roman"/>
        </w:rPr>
        <w:t>С учетом этого при организации УИД обучающихся в урочное время педагоги МБОУ «Основная общео</w:t>
      </w:r>
      <w:r w:rsidR="000B4BD5">
        <w:rPr>
          <w:rFonts w:ascii="Times New Roman" w:hAnsi="Times New Roman"/>
        </w:rPr>
        <w:t>бразовательная Архангель</w:t>
      </w:r>
      <w:r>
        <w:rPr>
          <w:rFonts w:ascii="Times New Roman" w:hAnsi="Times New Roman"/>
        </w:rPr>
        <w:t>ская школа»</w:t>
      </w:r>
      <w:r w:rsidR="000B4BD5">
        <w:rPr>
          <w:rFonts w:ascii="Times New Roman" w:hAnsi="Times New Roman"/>
        </w:rPr>
        <w:t xml:space="preserve"> </w:t>
      </w:r>
      <w:r>
        <w:rPr>
          <w:rFonts w:ascii="Times New Roman" w:hAnsi="Times New Roman"/>
        </w:rPr>
        <w:t>ориентируются на реализацию двух основных направлений исследований:</w:t>
      </w:r>
    </w:p>
    <w:p w:rsidR="00C37862" w:rsidRDefault="00C37862" w:rsidP="00A83BA3">
      <w:pPr>
        <w:pStyle w:val="af1"/>
        <w:widowControl/>
        <w:numPr>
          <w:ilvl w:val="0"/>
          <w:numId w:val="27"/>
        </w:numPr>
        <w:autoSpaceDE/>
        <w:autoSpaceDN/>
        <w:contextualSpacing/>
        <w:rPr>
          <w:sz w:val="24"/>
          <w:szCs w:val="24"/>
        </w:rPr>
      </w:pPr>
      <w:r>
        <w:rPr>
          <w:sz w:val="24"/>
          <w:szCs w:val="24"/>
        </w:rPr>
        <w:t>предметные учебные исследования;</w:t>
      </w:r>
    </w:p>
    <w:p w:rsidR="00C37862" w:rsidRDefault="00C37862" w:rsidP="00A83BA3">
      <w:pPr>
        <w:pStyle w:val="af1"/>
        <w:widowControl/>
        <w:numPr>
          <w:ilvl w:val="0"/>
          <w:numId w:val="27"/>
        </w:numPr>
        <w:autoSpaceDE/>
        <w:autoSpaceDN/>
        <w:contextualSpacing/>
        <w:rPr>
          <w:sz w:val="24"/>
          <w:szCs w:val="24"/>
        </w:rPr>
      </w:pPr>
      <w:r>
        <w:rPr>
          <w:sz w:val="24"/>
          <w:szCs w:val="24"/>
        </w:rPr>
        <w:t>междисциплинарные учебные исследования.</w:t>
      </w:r>
    </w:p>
    <w:p w:rsidR="00C37862" w:rsidRDefault="00C37862" w:rsidP="00C37862">
      <w:pPr>
        <w:ind w:firstLine="708"/>
        <w:jc w:val="both"/>
        <w:rPr>
          <w:rFonts w:ascii="Times New Roman" w:hAnsi="Times New Roman"/>
        </w:rPr>
      </w:pPr>
      <w:r>
        <w:rPr>
          <w:rFonts w:ascii="Times New Roman" w:hAnsi="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37862" w:rsidRDefault="00C37862" w:rsidP="00C37862">
      <w:pPr>
        <w:ind w:firstLine="708"/>
        <w:jc w:val="both"/>
        <w:rPr>
          <w:rFonts w:ascii="Times New Roman" w:hAnsi="Times New Roman"/>
        </w:rPr>
      </w:pPr>
      <w:r>
        <w:rPr>
          <w:rFonts w:ascii="Times New Roman" w:hAnsi="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37862" w:rsidRDefault="00C37862" w:rsidP="00C37862">
      <w:pPr>
        <w:ind w:firstLine="708"/>
        <w:jc w:val="both"/>
        <w:rPr>
          <w:rFonts w:ascii="Times New Roman" w:hAnsi="Times New Roman"/>
        </w:rPr>
      </w:pPr>
      <w:r>
        <w:rPr>
          <w:rFonts w:ascii="Times New Roman" w:hAnsi="Times New Roman"/>
        </w:rPr>
        <w:t xml:space="preserve">В МБОУ «Основная общеобразовательная </w:t>
      </w:r>
      <w:r w:rsidR="000B4BD5">
        <w:rPr>
          <w:rFonts w:ascii="Times New Roman" w:hAnsi="Times New Roman"/>
        </w:rPr>
        <w:t>Архангель</w:t>
      </w:r>
      <w:r>
        <w:rPr>
          <w:rFonts w:ascii="Times New Roman" w:hAnsi="Times New Roman"/>
        </w:rPr>
        <w:t>ская школа»</w:t>
      </w:r>
      <w:r w:rsidR="000B4BD5">
        <w:rPr>
          <w:rFonts w:ascii="Times New Roman" w:hAnsi="Times New Roman"/>
        </w:rPr>
        <w:t xml:space="preserve"> </w:t>
      </w:r>
      <w:r>
        <w:rPr>
          <w:rFonts w:ascii="Times New Roman" w:hAnsi="Times New Roman"/>
        </w:rPr>
        <w:t>используются следующие формы организации исследовательской деятельности обучающихся:</w:t>
      </w:r>
    </w:p>
    <w:p w:rsidR="00C37862" w:rsidRDefault="00C37862" w:rsidP="00A83BA3">
      <w:pPr>
        <w:pStyle w:val="af1"/>
        <w:widowControl/>
        <w:numPr>
          <w:ilvl w:val="0"/>
          <w:numId w:val="28"/>
        </w:numPr>
        <w:autoSpaceDE/>
        <w:autoSpaceDN/>
        <w:contextualSpacing/>
        <w:rPr>
          <w:sz w:val="24"/>
          <w:szCs w:val="24"/>
        </w:rPr>
      </w:pPr>
      <w:r>
        <w:rPr>
          <w:sz w:val="24"/>
          <w:szCs w:val="24"/>
        </w:rPr>
        <w:t>урок-исследование;</w:t>
      </w:r>
    </w:p>
    <w:p w:rsidR="00C37862" w:rsidRDefault="00C37862" w:rsidP="00A83BA3">
      <w:pPr>
        <w:pStyle w:val="af1"/>
        <w:widowControl/>
        <w:numPr>
          <w:ilvl w:val="0"/>
          <w:numId w:val="28"/>
        </w:numPr>
        <w:autoSpaceDE/>
        <w:autoSpaceDN/>
        <w:ind w:left="0" w:firstLine="360"/>
        <w:contextualSpacing/>
        <w:rPr>
          <w:sz w:val="24"/>
          <w:szCs w:val="24"/>
        </w:rPr>
      </w:pPr>
      <w:r>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37862" w:rsidRDefault="00C37862" w:rsidP="00A83BA3">
      <w:pPr>
        <w:pStyle w:val="af1"/>
        <w:widowControl/>
        <w:numPr>
          <w:ilvl w:val="0"/>
          <w:numId w:val="28"/>
        </w:numPr>
        <w:autoSpaceDE/>
        <w:autoSpaceDN/>
        <w:contextualSpacing/>
        <w:rPr>
          <w:sz w:val="24"/>
          <w:szCs w:val="24"/>
        </w:rPr>
      </w:pPr>
      <w:r>
        <w:rPr>
          <w:sz w:val="24"/>
          <w:szCs w:val="24"/>
        </w:rPr>
        <w:t>урок-консультация;</w:t>
      </w:r>
    </w:p>
    <w:p w:rsidR="00C37862" w:rsidRDefault="00C37862" w:rsidP="00A83BA3">
      <w:pPr>
        <w:pStyle w:val="af1"/>
        <w:widowControl/>
        <w:numPr>
          <w:ilvl w:val="0"/>
          <w:numId w:val="28"/>
        </w:numPr>
        <w:autoSpaceDE/>
        <w:autoSpaceDN/>
        <w:contextualSpacing/>
        <w:rPr>
          <w:sz w:val="24"/>
          <w:szCs w:val="24"/>
        </w:rPr>
      </w:pPr>
      <w:r>
        <w:rPr>
          <w:sz w:val="24"/>
          <w:szCs w:val="24"/>
        </w:rPr>
        <w:t>мини-исследование в рамках домашнего задания.</w:t>
      </w:r>
    </w:p>
    <w:p w:rsidR="00C37862" w:rsidRDefault="00C37862" w:rsidP="00C37862">
      <w:pPr>
        <w:ind w:firstLine="708"/>
        <w:jc w:val="both"/>
        <w:rPr>
          <w:rFonts w:ascii="Times New Roman" w:hAnsi="Times New Roman"/>
        </w:rPr>
      </w:pPr>
      <w:r>
        <w:rPr>
          <w:rFonts w:ascii="Times New Roman" w:hAnsi="Times New Roman"/>
        </w:rPr>
        <w:t>В связи с недостаточностью времени на проведение развернутого полноценного исследования на уроке педагогами школы используются:</w:t>
      </w:r>
    </w:p>
    <w:p w:rsidR="00C37862" w:rsidRDefault="00C37862" w:rsidP="00A83BA3">
      <w:pPr>
        <w:pStyle w:val="af1"/>
        <w:widowControl/>
        <w:numPr>
          <w:ilvl w:val="0"/>
          <w:numId w:val="29"/>
        </w:numPr>
        <w:tabs>
          <w:tab w:val="left" w:pos="993"/>
        </w:tabs>
        <w:autoSpaceDE/>
        <w:autoSpaceDN/>
        <w:ind w:left="0" w:firstLine="709"/>
        <w:contextualSpacing/>
        <w:rPr>
          <w:sz w:val="24"/>
          <w:szCs w:val="24"/>
        </w:rPr>
      </w:pPr>
      <w:r>
        <w:rPr>
          <w:sz w:val="24"/>
          <w:szCs w:val="24"/>
        </w:rPr>
        <w:t>учебные исследовательские задачи, предполагающие деятельность учащихся в проблемной ситуации, поставленной перед ними учителем в рамках следующих теоретических вопросов:</w:t>
      </w:r>
    </w:p>
    <w:p w:rsidR="00C37862" w:rsidRDefault="00C37862" w:rsidP="00C37862">
      <w:pPr>
        <w:pStyle w:val="af1"/>
        <w:tabs>
          <w:tab w:val="left" w:pos="993"/>
        </w:tabs>
        <w:ind w:left="709"/>
        <w:rPr>
          <w:sz w:val="24"/>
          <w:szCs w:val="24"/>
        </w:rPr>
      </w:pPr>
      <w:r>
        <w:rPr>
          <w:sz w:val="24"/>
          <w:szCs w:val="24"/>
        </w:rPr>
        <w:t>Как (в каком направлении)... в какой степени... изменилось... ?</w:t>
      </w:r>
    </w:p>
    <w:p w:rsidR="00C37862" w:rsidRDefault="00C37862" w:rsidP="00C37862">
      <w:pPr>
        <w:pStyle w:val="af1"/>
        <w:tabs>
          <w:tab w:val="left" w:pos="993"/>
        </w:tabs>
        <w:ind w:left="709"/>
        <w:rPr>
          <w:sz w:val="24"/>
          <w:szCs w:val="24"/>
        </w:rPr>
      </w:pPr>
      <w:r>
        <w:rPr>
          <w:sz w:val="24"/>
          <w:szCs w:val="24"/>
        </w:rPr>
        <w:t>Как (каким образом)... в какой степени повлияло... на. ?</w:t>
      </w:r>
    </w:p>
    <w:p w:rsidR="00C37862" w:rsidRDefault="00C37862" w:rsidP="00C37862">
      <w:pPr>
        <w:pStyle w:val="af1"/>
        <w:tabs>
          <w:tab w:val="left" w:pos="993"/>
        </w:tabs>
        <w:ind w:left="709"/>
        <w:rPr>
          <w:sz w:val="24"/>
          <w:szCs w:val="24"/>
        </w:rPr>
      </w:pPr>
      <w:r>
        <w:rPr>
          <w:sz w:val="24"/>
          <w:szCs w:val="24"/>
        </w:rPr>
        <w:t>Какой (в чем проявилась)... насколько важной. была роль... ?</w:t>
      </w:r>
    </w:p>
    <w:p w:rsidR="00C37862" w:rsidRDefault="00C37862" w:rsidP="00C37862">
      <w:pPr>
        <w:pStyle w:val="af1"/>
        <w:tabs>
          <w:tab w:val="left" w:pos="993"/>
        </w:tabs>
        <w:ind w:left="709"/>
        <w:rPr>
          <w:sz w:val="24"/>
          <w:szCs w:val="24"/>
        </w:rPr>
      </w:pPr>
      <w:r>
        <w:rPr>
          <w:sz w:val="24"/>
          <w:szCs w:val="24"/>
        </w:rPr>
        <w:t>Каково (в чем проявилось)... как можно оценить. значение... ?</w:t>
      </w:r>
    </w:p>
    <w:p w:rsidR="00C37862" w:rsidRDefault="00C37862" w:rsidP="00C37862">
      <w:pPr>
        <w:tabs>
          <w:tab w:val="left" w:pos="993"/>
        </w:tabs>
        <w:ind w:firstLine="708"/>
        <w:jc w:val="both"/>
        <w:rPr>
          <w:rFonts w:ascii="Times New Roman" w:hAnsi="Times New Roman"/>
        </w:rPr>
      </w:pPr>
      <w:r>
        <w:rPr>
          <w:rFonts w:ascii="Times New Roman" w:hAnsi="Times New Roman"/>
        </w:rPr>
        <w:t>Что произойдет... как измениться..., если... ? И т. д.;</w:t>
      </w:r>
    </w:p>
    <w:p w:rsidR="00C37862" w:rsidRDefault="00C37862" w:rsidP="00A83BA3">
      <w:pPr>
        <w:pStyle w:val="af1"/>
        <w:widowControl/>
        <w:numPr>
          <w:ilvl w:val="0"/>
          <w:numId w:val="29"/>
        </w:numPr>
        <w:tabs>
          <w:tab w:val="left" w:pos="993"/>
        </w:tabs>
        <w:autoSpaceDE/>
        <w:autoSpaceDN/>
        <w:ind w:left="0" w:firstLine="709"/>
        <w:contextualSpacing/>
        <w:rPr>
          <w:sz w:val="24"/>
          <w:szCs w:val="24"/>
        </w:rPr>
      </w:pPr>
      <w:r>
        <w:rPr>
          <w:sz w:val="24"/>
          <w:szCs w:val="24"/>
        </w:rPr>
        <w:t>мини-исследования, организуемые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37862" w:rsidRDefault="00C37862" w:rsidP="00C37862">
      <w:pPr>
        <w:ind w:firstLine="708"/>
        <w:jc w:val="both"/>
        <w:rPr>
          <w:rFonts w:ascii="Times New Roman" w:hAnsi="Times New Roman"/>
        </w:rPr>
      </w:pPr>
      <w:r>
        <w:rPr>
          <w:rFonts w:ascii="Times New Roman" w:hAnsi="Times New Roman"/>
        </w:rPr>
        <w:t>Основными формами представления итогов учебных исследований являются:</w:t>
      </w:r>
    </w:p>
    <w:p w:rsidR="00C37862" w:rsidRDefault="00C37862" w:rsidP="00A83BA3">
      <w:pPr>
        <w:pStyle w:val="af1"/>
        <w:widowControl/>
        <w:numPr>
          <w:ilvl w:val="0"/>
          <w:numId w:val="29"/>
        </w:numPr>
        <w:autoSpaceDE/>
        <w:autoSpaceDN/>
        <w:ind w:left="0" w:firstLine="360"/>
        <w:contextualSpacing/>
        <w:rPr>
          <w:sz w:val="24"/>
          <w:szCs w:val="24"/>
        </w:rPr>
      </w:pPr>
      <w:r>
        <w:rPr>
          <w:sz w:val="24"/>
          <w:szCs w:val="24"/>
        </w:rPr>
        <w:lastRenderedPageBreak/>
        <w:t>доклад, реферат;</w:t>
      </w:r>
    </w:p>
    <w:p w:rsidR="00C37862" w:rsidRDefault="00C37862" w:rsidP="00A83BA3">
      <w:pPr>
        <w:pStyle w:val="af1"/>
        <w:widowControl/>
        <w:numPr>
          <w:ilvl w:val="0"/>
          <w:numId w:val="29"/>
        </w:numPr>
        <w:autoSpaceDE/>
        <w:autoSpaceDN/>
        <w:ind w:left="0" w:firstLine="360"/>
        <w:contextualSpacing/>
        <w:rPr>
          <w:sz w:val="24"/>
          <w:szCs w:val="24"/>
        </w:rPr>
      </w:pPr>
      <w:r>
        <w:rPr>
          <w:sz w:val="24"/>
          <w:szCs w:val="24"/>
        </w:rPr>
        <w:t>статьи, обзоры, отчеты и заключения по итогам исследований по различным предметным областям.</w:t>
      </w:r>
    </w:p>
    <w:p w:rsidR="00C37862" w:rsidRDefault="00C37862" w:rsidP="00C37862">
      <w:pPr>
        <w:ind w:firstLine="708"/>
        <w:jc w:val="both"/>
        <w:rPr>
          <w:rFonts w:ascii="Times New Roman" w:hAnsi="Times New Roman"/>
          <w:b/>
        </w:rPr>
      </w:pPr>
      <w:r>
        <w:rPr>
          <w:rFonts w:ascii="Times New Roman" w:hAnsi="Times New Roman"/>
          <w:b/>
        </w:rPr>
        <w:t>Особенности организации учебной исследовательской деятельности в рамках внеурочной деятельности</w:t>
      </w:r>
    </w:p>
    <w:p w:rsidR="00C37862" w:rsidRDefault="00C37862" w:rsidP="00C37862">
      <w:pPr>
        <w:ind w:firstLine="708"/>
        <w:jc w:val="both"/>
        <w:rPr>
          <w:rFonts w:ascii="Times New Roman" w:hAnsi="Times New Roman"/>
        </w:rPr>
      </w:pPr>
      <w:r>
        <w:rPr>
          <w:rFonts w:ascii="Times New Roman" w:hAnsi="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37862" w:rsidRDefault="00C37862" w:rsidP="00C37862">
      <w:pPr>
        <w:ind w:firstLine="708"/>
        <w:jc w:val="both"/>
        <w:rPr>
          <w:rFonts w:ascii="Times New Roman" w:hAnsi="Times New Roman"/>
        </w:rPr>
      </w:pPr>
      <w:r>
        <w:rPr>
          <w:rFonts w:ascii="Times New Roman" w:hAnsi="Times New Roman"/>
        </w:rPr>
        <w:t xml:space="preserve">С учетом этого при организации УИД обучающихся во внеурочное время педагоги МБОУ «Основная общеобразовательная </w:t>
      </w:r>
      <w:r w:rsidR="000B4BD5">
        <w:rPr>
          <w:rFonts w:ascii="Times New Roman" w:hAnsi="Times New Roman"/>
        </w:rPr>
        <w:t>Архангель</w:t>
      </w:r>
      <w:r>
        <w:rPr>
          <w:rFonts w:ascii="Times New Roman" w:hAnsi="Times New Roman"/>
        </w:rPr>
        <w:t>ская школа»</w:t>
      </w:r>
      <w:r w:rsidR="000B4BD5">
        <w:rPr>
          <w:rFonts w:ascii="Times New Roman" w:hAnsi="Times New Roman"/>
        </w:rPr>
        <w:t xml:space="preserve"> </w:t>
      </w:r>
      <w:r>
        <w:rPr>
          <w:rFonts w:ascii="Times New Roman" w:hAnsi="Times New Roman"/>
        </w:rPr>
        <w:t>ориентируются на реализацию нескольких направлений учебных исследований, основными являются:</w:t>
      </w:r>
    </w:p>
    <w:p w:rsidR="00C37862" w:rsidRDefault="00C37862" w:rsidP="00A83BA3">
      <w:pPr>
        <w:pStyle w:val="af1"/>
        <w:widowControl/>
        <w:numPr>
          <w:ilvl w:val="0"/>
          <w:numId w:val="30"/>
        </w:numPr>
        <w:autoSpaceDE/>
        <w:autoSpaceDN/>
        <w:contextualSpacing/>
        <w:rPr>
          <w:sz w:val="24"/>
          <w:szCs w:val="24"/>
        </w:rPr>
      </w:pPr>
      <w:r>
        <w:rPr>
          <w:sz w:val="24"/>
          <w:szCs w:val="24"/>
        </w:rPr>
        <w:t>социально-гуманитарное;</w:t>
      </w:r>
    </w:p>
    <w:p w:rsidR="00C37862" w:rsidRDefault="00C37862" w:rsidP="00A83BA3">
      <w:pPr>
        <w:pStyle w:val="af1"/>
        <w:widowControl/>
        <w:numPr>
          <w:ilvl w:val="0"/>
          <w:numId w:val="30"/>
        </w:numPr>
        <w:autoSpaceDE/>
        <w:autoSpaceDN/>
        <w:contextualSpacing/>
        <w:rPr>
          <w:sz w:val="24"/>
          <w:szCs w:val="24"/>
        </w:rPr>
      </w:pPr>
      <w:r>
        <w:rPr>
          <w:sz w:val="24"/>
          <w:szCs w:val="24"/>
        </w:rPr>
        <w:t>филологическое;</w:t>
      </w:r>
    </w:p>
    <w:p w:rsidR="00C37862" w:rsidRDefault="00C37862" w:rsidP="00A83BA3">
      <w:pPr>
        <w:pStyle w:val="af1"/>
        <w:widowControl/>
        <w:numPr>
          <w:ilvl w:val="0"/>
          <w:numId w:val="30"/>
        </w:numPr>
        <w:autoSpaceDE/>
        <w:autoSpaceDN/>
        <w:contextualSpacing/>
        <w:rPr>
          <w:sz w:val="24"/>
          <w:szCs w:val="24"/>
        </w:rPr>
      </w:pPr>
      <w:r>
        <w:rPr>
          <w:sz w:val="24"/>
          <w:szCs w:val="24"/>
        </w:rPr>
        <w:t>естественнонаучное;</w:t>
      </w:r>
    </w:p>
    <w:p w:rsidR="00C37862" w:rsidRDefault="00C37862" w:rsidP="00A83BA3">
      <w:pPr>
        <w:pStyle w:val="af1"/>
        <w:widowControl/>
        <w:numPr>
          <w:ilvl w:val="0"/>
          <w:numId w:val="30"/>
        </w:numPr>
        <w:autoSpaceDE/>
        <w:autoSpaceDN/>
        <w:contextualSpacing/>
        <w:rPr>
          <w:sz w:val="24"/>
          <w:szCs w:val="24"/>
        </w:rPr>
      </w:pPr>
      <w:r>
        <w:rPr>
          <w:sz w:val="24"/>
          <w:szCs w:val="24"/>
        </w:rPr>
        <w:t>информационно-технологическое;</w:t>
      </w:r>
    </w:p>
    <w:p w:rsidR="00C37862" w:rsidRDefault="00C37862" w:rsidP="00A83BA3">
      <w:pPr>
        <w:pStyle w:val="af1"/>
        <w:widowControl/>
        <w:numPr>
          <w:ilvl w:val="0"/>
          <w:numId w:val="30"/>
        </w:numPr>
        <w:autoSpaceDE/>
        <w:autoSpaceDN/>
        <w:contextualSpacing/>
        <w:rPr>
          <w:sz w:val="24"/>
          <w:szCs w:val="24"/>
        </w:rPr>
      </w:pPr>
      <w:r>
        <w:rPr>
          <w:sz w:val="24"/>
          <w:szCs w:val="24"/>
        </w:rPr>
        <w:t>междисциплинарное.</w:t>
      </w:r>
    </w:p>
    <w:p w:rsidR="00C37862" w:rsidRDefault="00C37862" w:rsidP="00C37862">
      <w:pPr>
        <w:ind w:firstLine="360"/>
        <w:jc w:val="both"/>
        <w:rPr>
          <w:rFonts w:ascii="Times New Roman" w:hAnsi="Times New Roman"/>
        </w:rPr>
      </w:pPr>
      <w:r>
        <w:rPr>
          <w:rFonts w:ascii="Times New Roman" w:hAnsi="Times New Roman"/>
        </w:rPr>
        <w:t>Основными формами организации УИД во внеурочное время являются:</w:t>
      </w:r>
    </w:p>
    <w:p w:rsidR="00C37862" w:rsidRDefault="00C37862" w:rsidP="00A83BA3">
      <w:pPr>
        <w:pStyle w:val="af1"/>
        <w:widowControl/>
        <w:numPr>
          <w:ilvl w:val="0"/>
          <w:numId w:val="31"/>
        </w:numPr>
        <w:autoSpaceDE/>
        <w:autoSpaceDN/>
        <w:contextualSpacing/>
        <w:rPr>
          <w:sz w:val="24"/>
          <w:szCs w:val="24"/>
        </w:rPr>
      </w:pPr>
      <w:r>
        <w:rPr>
          <w:sz w:val="24"/>
          <w:szCs w:val="24"/>
        </w:rPr>
        <w:t>конференция, семинар, дискуссия, диспут;</w:t>
      </w:r>
    </w:p>
    <w:p w:rsidR="00C37862" w:rsidRDefault="00C37862" w:rsidP="00A83BA3">
      <w:pPr>
        <w:pStyle w:val="af1"/>
        <w:widowControl/>
        <w:numPr>
          <w:ilvl w:val="0"/>
          <w:numId w:val="31"/>
        </w:numPr>
        <w:autoSpaceDE/>
        <w:autoSpaceDN/>
        <w:contextualSpacing/>
        <w:rPr>
          <w:sz w:val="24"/>
          <w:szCs w:val="24"/>
        </w:rPr>
      </w:pPr>
      <w:r>
        <w:rPr>
          <w:sz w:val="24"/>
          <w:szCs w:val="24"/>
        </w:rPr>
        <w:t>брифинг, интервью, телемост;</w:t>
      </w:r>
    </w:p>
    <w:p w:rsidR="00C37862" w:rsidRDefault="00C37862" w:rsidP="00A83BA3">
      <w:pPr>
        <w:pStyle w:val="af1"/>
        <w:widowControl/>
        <w:numPr>
          <w:ilvl w:val="0"/>
          <w:numId w:val="31"/>
        </w:numPr>
        <w:autoSpaceDE/>
        <w:autoSpaceDN/>
        <w:contextualSpacing/>
        <w:rPr>
          <w:sz w:val="24"/>
          <w:szCs w:val="24"/>
        </w:rPr>
      </w:pPr>
      <w:r>
        <w:rPr>
          <w:sz w:val="24"/>
          <w:szCs w:val="24"/>
        </w:rPr>
        <w:t>исследовательская практика, образовательные экспедиции, походы, поездки, экскурсии;</w:t>
      </w:r>
    </w:p>
    <w:p w:rsidR="00C37862" w:rsidRDefault="00C37862" w:rsidP="00A83BA3">
      <w:pPr>
        <w:pStyle w:val="af1"/>
        <w:widowControl/>
        <w:numPr>
          <w:ilvl w:val="0"/>
          <w:numId w:val="31"/>
        </w:numPr>
        <w:autoSpaceDE/>
        <w:autoSpaceDN/>
        <w:contextualSpacing/>
        <w:rPr>
          <w:sz w:val="24"/>
          <w:szCs w:val="24"/>
        </w:rPr>
      </w:pPr>
      <w:r>
        <w:rPr>
          <w:sz w:val="24"/>
          <w:szCs w:val="24"/>
        </w:rPr>
        <w:t>научно-исследовательское общество учащихся.</w:t>
      </w:r>
    </w:p>
    <w:p w:rsidR="00C37862" w:rsidRDefault="00C37862" w:rsidP="00C37862">
      <w:pPr>
        <w:ind w:firstLine="708"/>
        <w:jc w:val="both"/>
        <w:rPr>
          <w:rFonts w:ascii="Times New Roman" w:hAnsi="Times New Roman"/>
        </w:rPr>
      </w:pPr>
      <w:r>
        <w:rPr>
          <w:rFonts w:ascii="Times New Roman" w:hAnsi="Times New Roman"/>
        </w:rPr>
        <w:t>Для представления итогов УИД во внеурочное время используются следующие формы предъявления результатов:</w:t>
      </w:r>
    </w:p>
    <w:p w:rsidR="00C37862" w:rsidRDefault="00C37862" w:rsidP="00A83BA3">
      <w:pPr>
        <w:pStyle w:val="af1"/>
        <w:widowControl/>
        <w:numPr>
          <w:ilvl w:val="0"/>
          <w:numId w:val="32"/>
        </w:numPr>
        <w:autoSpaceDE/>
        <w:autoSpaceDN/>
        <w:contextualSpacing/>
        <w:rPr>
          <w:sz w:val="24"/>
          <w:szCs w:val="24"/>
        </w:rPr>
      </w:pPr>
      <w:r>
        <w:rPr>
          <w:sz w:val="24"/>
          <w:szCs w:val="24"/>
        </w:rPr>
        <w:t>письменная исследовательская работа (эссе, доклад, реферат);</w:t>
      </w:r>
    </w:p>
    <w:p w:rsidR="00C37862" w:rsidRDefault="00C37862" w:rsidP="00A83BA3">
      <w:pPr>
        <w:pStyle w:val="af1"/>
        <w:widowControl/>
        <w:numPr>
          <w:ilvl w:val="0"/>
          <w:numId w:val="32"/>
        </w:numPr>
        <w:autoSpaceDE/>
        <w:autoSpaceDN/>
        <w:ind w:left="0" w:firstLine="426"/>
        <w:contextualSpacing/>
        <w:rPr>
          <w:sz w:val="24"/>
          <w:szCs w:val="24"/>
        </w:rPr>
      </w:pPr>
      <w:r>
        <w:rPr>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37862" w:rsidRDefault="00C37862" w:rsidP="00C37862">
      <w:pPr>
        <w:ind w:firstLine="708"/>
        <w:jc w:val="both"/>
        <w:rPr>
          <w:rFonts w:ascii="Times New Roman" w:hAnsi="Times New Roman"/>
        </w:rPr>
      </w:pPr>
      <w:r>
        <w:rPr>
          <w:rFonts w:ascii="Times New Roman" w:hAnsi="Times New Roman"/>
        </w:rPr>
        <w:t xml:space="preserve">При оценивании результатов УИД педагоги МБОУ «Основная общеобразовательная </w:t>
      </w:r>
      <w:r w:rsidR="000B4BD5">
        <w:rPr>
          <w:rFonts w:ascii="Times New Roman" w:hAnsi="Times New Roman"/>
        </w:rPr>
        <w:t>Архангель</w:t>
      </w:r>
      <w:r>
        <w:rPr>
          <w:rFonts w:ascii="Times New Roman" w:hAnsi="Times New Roman"/>
        </w:rPr>
        <w:t xml:space="preserve">ская школа»» ориентируются на «Положение о проектной и учебно-исследовательской </w:t>
      </w:r>
      <w:r>
        <w:rPr>
          <w:rFonts w:ascii="Times New Roman" w:hAnsi="Times New Roman"/>
          <w:bCs/>
        </w:rPr>
        <w:t>деятельности учащихся»</w:t>
      </w:r>
      <w:r>
        <w:rPr>
          <w:rFonts w:ascii="Times New Roman" w:hAnsi="Times New Roman"/>
        </w:rPr>
        <w:t>, где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37862" w:rsidRDefault="00C37862" w:rsidP="00C37862">
      <w:pPr>
        <w:ind w:firstLine="708"/>
        <w:jc w:val="both"/>
        <w:rPr>
          <w:rFonts w:ascii="Times New Roman" w:hAnsi="Times New Roman"/>
        </w:rPr>
      </w:pPr>
      <w:r>
        <w:rPr>
          <w:rFonts w:ascii="Times New Roman" w:hAnsi="Times New Roman"/>
        </w:rPr>
        <w:t>При оценки результатов УИД учитывается то, насколько обучающимся в рамках проведения исследования удалось продемонстрировать базовые исследовательские действия:</w:t>
      </w:r>
    </w:p>
    <w:p w:rsidR="00C37862" w:rsidRDefault="00C37862" w:rsidP="00A83BA3">
      <w:pPr>
        <w:pStyle w:val="af1"/>
        <w:widowControl/>
        <w:numPr>
          <w:ilvl w:val="0"/>
          <w:numId w:val="33"/>
        </w:numPr>
        <w:tabs>
          <w:tab w:val="left" w:pos="851"/>
        </w:tabs>
        <w:autoSpaceDE/>
        <w:autoSpaceDN/>
        <w:ind w:left="0" w:firstLine="709"/>
        <w:contextualSpacing/>
        <w:rPr>
          <w:sz w:val="24"/>
          <w:szCs w:val="24"/>
        </w:rPr>
      </w:pPr>
      <w:r>
        <w:rPr>
          <w:sz w:val="24"/>
          <w:szCs w:val="24"/>
        </w:rPr>
        <w:t>использовать вопросы как исследовательский инструмент познания;</w:t>
      </w:r>
    </w:p>
    <w:p w:rsidR="00C37862" w:rsidRDefault="00C37862" w:rsidP="00A83BA3">
      <w:pPr>
        <w:pStyle w:val="af1"/>
        <w:widowControl/>
        <w:numPr>
          <w:ilvl w:val="0"/>
          <w:numId w:val="33"/>
        </w:numPr>
        <w:tabs>
          <w:tab w:val="left" w:pos="851"/>
        </w:tabs>
        <w:autoSpaceDE/>
        <w:autoSpaceDN/>
        <w:ind w:left="0" w:firstLine="709"/>
        <w:contextualSpacing/>
        <w:rPr>
          <w:sz w:val="24"/>
          <w:szCs w:val="24"/>
        </w:rPr>
      </w:pPr>
      <w:r>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37862" w:rsidRDefault="00C37862" w:rsidP="00A83BA3">
      <w:pPr>
        <w:pStyle w:val="af1"/>
        <w:widowControl/>
        <w:numPr>
          <w:ilvl w:val="0"/>
          <w:numId w:val="33"/>
        </w:numPr>
        <w:tabs>
          <w:tab w:val="left" w:pos="851"/>
        </w:tabs>
        <w:autoSpaceDE/>
        <w:autoSpaceDN/>
        <w:ind w:left="0" w:firstLine="709"/>
        <w:contextualSpacing/>
        <w:rPr>
          <w:sz w:val="24"/>
          <w:szCs w:val="24"/>
        </w:rPr>
      </w:pPr>
      <w:r>
        <w:rPr>
          <w:sz w:val="24"/>
          <w:szCs w:val="24"/>
        </w:rPr>
        <w:t>формировать гипотезу об истинности собственных суждений и суждений других, аргументировать свою позицию, мнение;</w:t>
      </w:r>
    </w:p>
    <w:p w:rsidR="00C37862" w:rsidRDefault="00C37862" w:rsidP="00A83BA3">
      <w:pPr>
        <w:pStyle w:val="af1"/>
        <w:widowControl/>
        <w:numPr>
          <w:ilvl w:val="0"/>
          <w:numId w:val="33"/>
        </w:numPr>
        <w:tabs>
          <w:tab w:val="left" w:pos="851"/>
        </w:tabs>
        <w:autoSpaceDE/>
        <w:autoSpaceDN/>
        <w:ind w:left="0" w:firstLine="709"/>
        <w:contextualSpacing/>
        <w:rPr>
          <w:sz w:val="24"/>
          <w:szCs w:val="24"/>
        </w:rPr>
      </w:pPr>
      <w:r>
        <w:rPr>
          <w:sz w:val="24"/>
          <w:szCs w:val="24"/>
        </w:rPr>
        <w:t>проводить по самостоятельно составленному плану опыт, несложный эксперимент, небольшое исследование;</w:t>
      </w:r>
    </w:p>
    <w:p w:rsidR="00C37862" w:rsidRDefault="00C37862" w:rsidP="00A83BA3">
      <w:pPr>
        <w:pStyle w:val="af1"/>
        <w:widowControl/>
        <w:numPr>
          <w:ilvl w:val="0"/>
          <w:numId w:val="33"/>
        </w:numPr>
        <w:tabs>
          <w:tab w:val="left" w:pos="851"/>
        </w:tabs>
        <w:autoSpaceDE/>
        <w:autoSpaceDN/>
        <w:ind w:left="0" w:firstLine="709"/>
        <w:contextualSpacing/>
        <w:rPr>
          <w:sz w:val="24"/>
          <w:szCs w:val="24"/>
        </w:rPr>
      </w:pPr>
      <w:r>
        <w:rPr>
          <w:sz w:val="24"/>
          <w:szCs w:val="24"/>
        </w:rPr>
        <w:t>оценивать на применимость и достоверность информацию, полученную в ходе исследования (эксперимента);</w:t>
      </w:r>
    </w:p>
    <w:p w:rsidR="00C37862" w:rsidRDefault="00C37862" w:rsidP="00A83BA3">
      <w:pPr>
        <w:pStyle w:val="af1"/>
        <w:widowControl/>
        <w:numPr>
          <w:ilvl w:val="0"/>
          <w:numId w:val="33"/>
        </w:numPr>
        <w:tabs>
          <w:tab w:val="left" w:pos="851"/>
        </w:tabs>
        <w:autoSpaceDE/>
        <w:autoSpaceDN/>
        <w:ind w:left="0" w:firstLine="709"/>
        <w:contextualSpacing/>
        <w:rPr>
          <w:sz w:val="24"/>
          <w:szCs w:val="24"/>
        </w:rPr>
      </w:pPr>
      <w:r>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37862" w:rsidRDefault="00C37862" w:rsidP="00A83BA3">
      <w:pPr>
        <w:pStyle w:val="af1"/>
        <w:widowControl/>
        <w:numPr>
          <w:ilvl w:val="0"/>
          <w:numId w:val="33"/>
        </w:numPr>
        <w:tabs>
          <w:tab w:val="left" w:pos="851"/>
        </w:tabs>
        <w:autoSpaceDE/>
        <w:autoSpaceDN/>
        <w:ind w:left="0" w:firstLine="709"/>
        <w:contextualSpacing/>
        <w:rPr>
          <w:sz w:val="24"/>
          <w:szCs w:val="24"/>
        </w:rPr>
      </w:pPr>
      <w:r>
        <w:rPr>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37862" w:rsidRDefault="00C37862" w:rsidP="00C37862">
      <w:pPr>
        <w:ind w:firstLine="708"/>
        <w:jc w:val="both"/>
        <w:rPr>
          <w:rFonts w:ascii="Times New Roman" w:hAnsi="Times New Roman"/>
          <w:b/>
        </w:rPr>
      </w:pPr>
      <w:r>
        <w:rPr>
          <w:rFonts w:ascii="Times New Roman" w:hAnsi="Times New Roman"/>
          <w:b/>
        </w:rPr>
        <w:t>Особенности организации проектной деятельности</w:t>
      </w:r>
    </w:p>
    <w:p w:rsidR="00C37862" w:rsidRDefault="00C37862" w:rsidP="00C37862">
      <w:pPr>
        <w:ind w:firstLine="708"/>
        <w:jc w:val="both"/>
        <w:rPr>
          <w:rFonts w:ascii="Times New Roman" w:hAnsi="Times New Roman"/>
        </w:rPr>
      </w:pPr>
      <w:r>
        <w:rPr>
          <w:rFonts w:ascii="Times New Roman" w:hAnsi="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37862" w:rsidRDefault="00C37862" w:rsidP="00C37862">
      <w:pPr>
        <w:ind w:firstLine="708"/>
        <w:jc w:val="both"/>
        <w:rPr>
          <w:rFonts w:ascii="Times New Roman" w:hAnsi="Times New Roman"/>
        </w:rPr>
      </w:pPr>
      <w:r>
        <w:rPr>
          <w:rFonts w:ascii="Times New Roman" w:hAnsi="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37862" w:rsidRDefault="00C37862" w:rsidP="00A83BA3">
      <w:pPr>
        <w:pStyle w:val="af1"/>
        <w:widowControl/>
        <w:numPr>
          <w:ilvl w:val="0"/>
          <w:numId w:val="34"/>
        </w:numPr>
        <w:autoSpaceDE/>
        <w:autoSpaceDN/>
        <w:ind w:left="0" w:firstLine="709"/>
        <w:contextualSpacing/>
        <w:rPr>
          <w:sz w:val="24"/>
          <w:szCs w:val="24"/>
        </w:rPr>
      </w:pPr>
      <w:r>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C37862" w:rsidRDefault="00C37862" w:rsidP="00A83BA3">
      <w:pPr>
        <w:pStyle w:val="af1"/>
        <w:widowControl/>
        <w:numPr>
          <w:ilvl w:val="0"/>
          <w:numId w:val="34"/>
        </w:numPr>
        <w:autoSpaceDE/>
        <w:autoSpaceDN/>
        <w:ind w:left="0" w:firstLine="709"/>
        <w:contextualSpacing/>
        <w:rPr>
          <w:sz w:val="24"/>
          <w:szCs w:val="24"/>
        </w:rPr>
      </w:pPr>
      <w:r>
        <w:rPr>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C37862" w:rsidRDefault="00C37862" w:rsidP="00C37862">
      <w:pPr>
        <w:pStyle w:val="af1"/>
        <w:ind w:left="0" w:firstLine="709"/>
        <w:rPr>
          <w:sz w:val="24"/>
          <w:szCs w:val="24"/>
        </w:rPr>
      </w:pPr>
      <w:r>
        <w:rPr>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C37862" w:rsidRDefault="00C37862" w:rsidP="00C37862">
      <w:pPr>
        <w:ind w:firstLine="708"/>
        <w:jc w:val="both"/>
        <w:rPr>
          <w:rFonts w:ascii="Times New Roman" w:hAnsi="Times New Roman"/>
        </w:rPr>
      </w:pPr>
      <w:r>
        <w:rPr>
          <w:rFonts w:ascii="Times New Roman" w:hAnsi="Times New Roman"/>
        </w:rPr>
        <w:t>Осуществление ПД обучающимися включает в себя ряд этапов:</w:t>
      </w:r>
    </w:p>
    <w:p w:rsidR="00C37862" w:rsidRDefault="00C37862" w:rsidP="00A83BA3">
      <w:pPr>
        <w:pStyle w:val="af1"/>
        <w:widowControl/>
        <w:numPr>
          <w:ilvl w:val="0"/>
          <w:numId w:val="35"/>
        </w:numPr>
        <w:autoSpaceDE/>
        <w:autoSpaceDN/>
        <w:contextualSpacing/>
        <w:rPr>
          <w:sz w:val="24"/>
          <w:szCs w:val="24"/>
        </w:rPr>
      </w:pPr>
      <w:r>
        <w:rPr>
          <w:sz w:val="24"/>
          <w:szCs w:val="24"/>
        </w:rPr>
        <w:t>анализ и формулирование проблемы;</w:t>
      </w:r>
    </w:p>
    <w:p w:rsidR="00C37862" w:rsidRDefault="00C37862" w:rsidP="00A83BA3">
      <w:pPr>
        <w:pStyle w:val="af1"/>
        <w:widowControl/>
        <w:numPr>
          <w:ilvl w:val="0"/>
          <w:numId w:val="35"/>
        </w:numPr>
        <w:autoSpaceDE/>
        <w:autoSpaceDN/>
        <w:contextualSpacing/>
        <w:rPr>
          <w:sz w:val="24"/>
          <w:szCs w:val="24"/>
        </w:rPr>
      </w:pPr>
      <w:r>
        <w:rPr>
          <w:sz w:val="24"/>
          <w:szCs w:val="24"/>
        </w:rPr>
        <w:t>формулирование темы проекта;</w:t>
      </w:r>
    </w:p>
    <w:p w:rsidR="00C37862" w:rsidRDefault="00C37862" w:rsidP="00A83BA3">
      <w:pPr>
        <w:pStyle w:val="af1"/>
        <w:widowControl/>
        <w:numPr>
          <w:ilvl w:val="0"/>
          <w:numId w:val="35"/>
        </w:numPr>
        <w:autoSpaceDE/>
        <w:autoSpaceDN/>
        <w:contextualSpacing/>
        <w:rPr>
          <w:sz w:val="24"/>
          <w:szCs w:val="24"/>
        </w:rPr>
      </w:pPr>
      <w:r>
        <w:rPr>
          <w:sz w:val="24"/>
          <w:szCs w:val="24"/>
        </w:rPr>
        <w:t>постановка цели и задач проекта;</w:t>
      </w:r>
    </w:p>
    <w:p w:rsidR="00C37862" w:rsidRDefault="00C37862" w:rsidP="00A83BA3">
      <w:pPr>
        <w:pStyle w:val="af1"/>
        <w:widowControl/>
        <w:numPr>
          <w:ilvl w:val="0"/>
          <w:numId w:val="35"/>
        </w:numPr>
        <w:autoSpaceDE/>
        <w:autoSpaceDN/>
        <w:contextualSpacing/>
        <w:rPr>
          <w:sz w:val="24"/>
          <w:szCs w:val="24"/>
        </w:rPr>
      </w:pPr>
      <w:r>
        <w:rPr>
          <w:sz w:val="24"/>
          <w:szCs w:val="24"/>
        </w:rPr>
        <w:t>составление плана работы;</w:t>
      </w:r>
    </w:p>
    <w:p w:rsidR="00C37862" w:rsidRDefault="00C37862" w:rsidP="00A83BA3">
      <w:pPr>
        <w:pStyle w:val="af1"/>
        <w:widowControl/>
        <w:numPr>
          <w:ilvl w:val="0"/>
          <w:numId w:val="35"/>
        </w:numPr>
        <w:autoSpaceDE/>
        <w:autoSpaceDN/>
        <w:contextualSpacing/>
        <w:rPr>
          <w:sz w:val="24"/>
          <w:szCs w:val="24"/>
        </w:rPr>
      </w:pPr>
      <w:r>
        <w:rPr>
          <w:sz w:val="24"/>
          <w:szCs w:val="24"/>
        </w:rPr>
        <w:t>сбор информации/исследование;</w:t>
      </w:r>
    </w:p>
    <w:p w:rsidR="00C37862" w:rsidRDefault="00C37862" w:rsidP="00A83BA3">
      <w:pPr>
        <w:pStyle w:val="af1"/>
        <w:widowControl/>
        <w:numPr>
          <w:ilvl w:val="0"/>
          <w:numId w:val="35"/>
        </w:numPr>
        <w:autoSpaceDE/>
        <w:autoSpaceDN/>
        <w:contextualSpacing/>
        <w:rPr>
          <w:sz w:val="24"/>
          <w:szCs w:val="24"/>
        </w:rPr>
      </w:pPr>
      <w:r>
        <w:rPr>
          <w:sz w:val="24"/>
          <w:szCs w:val="24"/>
        </w:rPr>
        <w:t>выполнение технологического этапа;</w:t>
      </w:r>
    </w:p>
    <w:p w:rsidR="00C37862" w:rsidRDefault="00C37862" w:rsidP="00A83BA3">
      <w:pPr>
        <w:pStyle w:val="af1"/>
        <w:widowControl/>
        <w:numPr>
          <w:ilvl w:val="0"/>
          <w:numId w:val="35"/>
        </w:numPr>
        <w:autoSpaceDE/>
        <w:autoSpaceDN/>
        <w:contextualSpacing/>
        <w:rPr>
          <w:sz w:val="24"/>
          <w:szCs w:val="24"/>
        </w:rPr>
      </w:pPr>
      <w:r>
        <w:rPr>
          <w:sz w:val="24"/>
          <w:szCs w:val="24"/>
        </w:rPr>
        <w:t>подготовка и защита проекта;</w:t>
      </w:r>
    </w:p>
    <w:p w:rsidR="00C37862" w:rsidRDefault="00C37862" w:rsidP="00A83BA3">
      <w:pPr>
        <w:pStyle w:val="af1"/>
        <w:widowControl/>
        <w:numPr>
          <w:ilvl w:val="0"/>
          <w:numId w:val="35"/>
        </w:numPr>
        <w:autoSpaceDE/>
        <w:autoSpaceDN/>
        <w:contextualSpacing/>
        <w:rPr>
          <w:sz w:val="24"/>
          <w:szCs w:val="24"/>
        </w:rPr>
      </w:pPr>
      <w:r>
        <w:rPr>
          <w:sz w:val="24"/>
          <w:szCs w:val="24"/>
        </w:rPr>
        <w:t>рефлексия, анализ результатов выполнения проекта, оценка качества выполнения.</w:t>
      </w:r>
    </w:p>
    <w:p w:rsidR="00C37862" w:rsidRDefault="00C37862" w:rsidP="00C37862">
      <w:pPr>
        <w:ind w:firstLine="708"/>
        <w:jc w:val="both"/>
        <w:rPr>
          <w:rFonts w:ascii="Times New Roman" w:hAnsi="Times New Roman"/>
        </w:rPr>
      </w:pPr>
      <w:r>
        <w:rPr>
          <w:rFonts w:ascii="Times New Roman" w:hAnsi="Times New Roman"/>
        </w:rPr>
        <w:t xml:space="preserve">При организации ПД педагоги МБОУ «Основная общеобразовательная </w:t>
      </w:r>
      <w:r w:rsidR="00562470">
        <w:rPr>
          <w:rFonts w:ascii="Times New Roman" w:hAnsi="Times New Roman"/>
        </w:rPr>
        <w:t>Архангель</w:t>
      </w:r>
      <w:r>
        <w:rPr>
          <w:rFonts w:ascii="Times New Roman" w:hAnsi="Times New Roman"/>
        </w:rPr>
        <w:t>ская школа»учитывают, что в любом проекте должна присутствовать исследовательская составляющая, в связи с чем обучающихся ориентируют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C37862" w:rsidRDefault="00C37862" w:rsidP="00C37862">
      <w:pPr>
        <w:ind w:firstLine="708"/>
        <w:jc w:val="both"/>
        <w:rPr>
          <w:rFonts w:ascii="Times New Roman" w:hAnsi="Times New Roman"/>
          <w:b/>
        </w:rPr>
      </w:pPr>
      <w:r>
        <w:rPr>
          <w:rFonts w:ascii="Times New Roman" w:hAnsi="Times New Roman"/>
          <w:b/>
        </w:rPr>
        <w:t>Особенности организации проектной деятельности в рамках урочной деятельности</w:t>
      </w:r>
    </w:p>
    <w:p w:rsidR="00C37862" w:rsidRDefault="00C37862" w:rsidP="00C37862">
      <w:pPr>
        <w:ind w:firstLine="708"/>
        <w:jc w:val="both"/>
        <w:rPr>
          <w:rFonts w:ascii="Times New Roman" w:hAnsi="Times New Roman"/>
        </w:rPr>
      </w:pPr>
      <w:r>
        <w:rPr>
          <w:rFonts w:ascii="Times New Roman" w:hAnsi="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37862" w:rsidRDefault="00C37862" w:rsidP="00C37862">
      <w:pPr>
        <w:ind w:firstLine="708"/>
        <w:jc w:val="both"/>
        <w:rPr>
          <w:rFonts w:ascii="Times New Roman" w:hAnsi="Times New Roman"/>
        </w:rPr>
      </w:pPr>
      <w:r>
        <w:rPr>
          <w:rFonts w:ascii="Times New Roman" w:hAnsi="Times New Roman"/>
        </w:rPr>
        <w:t xml:space="preserve">С учетом этого при организации ПД обучающихся в урочное время педагоги МБОУ «Основная общеобразовательная </w:t>
      </w:r>
      <w:r w:rsidR="00562470">
        <w:rPr>
          <w:rFonts w:ascii="Times New Roman" w:hAnsi="Times New Roman"/>
        </w:rPr>
        <w:t>Архангель</w:t>
      </w:r>
      <w:r>
        <w:rPr>
          <w:rFonts w:ascii="Times New Roman" w:hAnsi="Times New Roman"/>
        </w:rPr>
        <w:t>ская школа»используют реализацию двух основных направлений проектирования:</w:t>
      </w:r>
    </w:p>
    <w:p w:rsidR="00C37862" w:rsidRDefault="00C37862" w:rsidP="00A83BA3">
      <w:pPr>
        <w:pStyle w:val="af1"/>
        <w:widowControl/>
        <w:numPr>
          <w:ilvl w:val="0"/>
          <w:numId w:val="36"/>
        </w:numPr>
        <w:autoSpaceDE/>
        <w:autoSpaceDN/>
        <w:contextualSpacing/>
        <w:rPr>
          <w:sz w:val="24"/>
          <w:szCs w:val="24"/>
        </w:rPr>
      </w:pPr>
      <w:r>
        <w:rPr>
          <w:sz w:val="24"/>
          <w:szCs w:val="24"/>
        </w:rPr>
        <w:t>предметные проекты;</w:t>
      </w:r>
    </w:p>
    <w:p w:rsidR="00C37862" w:rsidRDefault="00C37862" w:rsidP="00A83BA3">
      <w:pPr>
        <w:pStyle w:val="af1"/>
        <w:widowControl/>
        <w:numPr>
          <w:ilvl w:val="0"/>
          <w:numId w:val="36"/>
        </w:numPr>
        <w:autoSpaceDE/>
        <w:autoSpaceDN/>
        <w:contextualSpacing/>
        <w:rPr>
          <w:sz w:val="24"/>
          <w:szCs w:val="24"/>
        </w:rPr>
      </w:pPr>
      <w:r>
        <w:rPr>
          <w:sz w:val="24"/>
          <w:szCs w:val="24"/>
        </w:rPr>
        <w:t>метапредметные проекты.</w:t>
      </w:r>
    </w:p>
    <w:p w:rsidR="00C37862" w:rsidRDefault="00C37862" w:rsidP="00C37862">
      <w:pPr>
        <w:ind w:firstLine="708"/>
        <w:jc w:val="both"/>
        <w:rPr>
          <w:rFonts w:ascii="Times New Roman" w:hAnsi="Times New Roman"/>
        </w:rPr>
      </w:pPr>
      <w:r>
        <w:rPr>
          <w:rFonts w:ascii="Times New Roman" w:hAnsi="Times New Roman"/>
        </w:rPr>
        <w:t>В отличие от предметных проектов, нацеленных на решение задач предметного обучения, метапредметные проекты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37862" w:rsidRDefault="00C37862" w:rsidP="00C37862">
      <w:pPr>
        <w:ind w:firstLine="708"/>
        <w:jc w:val="both"/>
        <w:rPr>
          <w:rFonts w:ascii="Times New Roman" w:hAnsi="Times New Roman"/>
        </w:rPr>
      </w:pPr>
      <w:r>
        <w:rPr>
          <w:rFonts w:ascii="Times New Roman" w:hAnsi="Times New Roman"/>
        </w:rPr>
        <w:t>Используются следующие формы организации проектной деятельности обучающихся:</w:t>
      </w:r>
    </w:p>
    <w:p w:rsidR="00C37862" w:rsidRDefault="00C37862" w:rsidP="00A83BA3">
      <w:pPr>
        <w:pStyle w:val="af1"/>
        <w:widowControl/>
        <w:numPr>
          <w:ilvl w:val="0"/>
          <w:numId w:val="37"/>
        </w:numPr>
        <w:autoSpaceDE/>
        <w:autoSpaceDN/>
        <w:contextualSpacing/>
        <w:rPr>
          <w:sz w:val="24"/>
          <w:szCs w:val="24"/>
        </w:rPr>
      </w:pPr>
      <w:r>
        <w:rPr>
          <w:sz w:val="24"/>
          <w:szCs w:val="24"/>
        </w:rPr>
        <w:lastRenderedPageBreak/>
        <w:t>монопроект (использование содержания одного предмета);</w:t>
      </w:r>
    </w:p>
    <w:p w:rsidR="00C37862" w:rsidRDefault="00C37862" w:rsidP="00A83BA3">
      <w:pPr>
        <w:pStyle w:val="af1"/>
        <w:widowControl/>
        <w:numPr>
          <w:ilvl w:val="0"/>
          <w:numId w:val="37"/>
        </w:numPr>
        <w:autoSpaceDE/>
        <w:autoSpaceDN/>
        <w:contextualSpacing/>
        <w:rPr>
          <w:sz w:val="24"/>
          <w:szCs w:val="24"/>
        </w:rPr>
      </w:pPr>
      <w:r>
        <w:rPr>
          <w:sz w:val="24"/>
          <w:szCs w:val="24"/>
        </w:rPr>
        <w:t>межпредметный проект (использование интегрированного знания и способов учебной деятельности различных предметов);</w:t>
      </w:r>
    </w:p>
    <w:p w:rsidR="00C37862" w:rsidRDefault="00C37862" w:rsidP="00A83BA3">
      <w:pPr>
        <w:pStyle w:val="af1"/>
        <w:widowControl/>
        <w:numPr>
          <w:ilvl w:val="0"/>
          <w:numId w:val="37"/>
        </w:numPr>
        <w:autoSpaceDE/>
        <w:autoSpaceDN/>
        <w:contextualSpacing/>
        <w:rPr>
          <w:sz w:val="24"/>
          <w:szCs w:val="24"/>
        </w:rPr>
      </w:pPr>
      <w:r>
        <w:rPr>
          <w:sz w:val="24"/>
          <w:szCs w:val="24"/>
        </w:rPr>
        <w:t>метапроект (использование областей знания и методов деятельности, выходящих за рамки предметного обучения).</w:t>
      </w:r>
    </w:p>
    <w:p w:rsidR="00C37862" w:rsidRDefault="00C37862" w:rsidP="00C37862">
      <w:pPr>
        <w:ind w:firstLine="708"/>
        <w:jc w:val="both"/>
        <w:rPr>
          <w:rFonts w:ascii="Times New Roman" w:hAnsi="Times New Roman"/>
        </w:rPr>
      </w:pPr>
      <w:r>
        <w:rPr>
          <w:rFonts w:ascii="Times New Roman" w:hAnsi="Times New Roman"/>
        </w:rPr>
        <w:t>В связи с недостаточностью времени на реализацию полноценного проекта на уроке, педагоги школы используют на уроках учебные задачи, нацеливающие обучающихся на решение следующих практико-ориентированных проблем:</w:t>
      </w:r>
    </w:p>
    <w:p w:rsidR="00C37862" w:rsidRDefault="00C37862" w:rsidP="00C37862">
      <w:pPr>
        <w:pStyle w:val="af1"/>
        <w:rPr>
          <w:sz w:val="24"/>
          <w:szCs w:val="24"/>
        </w:rPr>
      </w:pPr>
      <w:r>
        <w:rPr>
          <w:sz w:val="24"/>
          <w:szCs w:val="24"/>
        </w:rPr>
        <w:t>Какое средство поможет в решении проблемы... (опишите, объясните)?</w:t>
      </w:r>
    </w:p>
    <w:p w:rsidR="00C37862" w:rsidRDefault="00C37862" w:rsidP="00C37862">
      <w:pPr>
        <w:pStyle w:val="af1"/>
        <w:rPr>
          <w:sz w:val="24"/>
          <w:szCs w:val="24"/>
        </w:rPr>
      </w:pPr>
      <w:r>
        <w:rPr>
          <w:sz w:val="24"/>
          <w:szCs w:val="24"/>
        </w:rPr>
        <w:t>Каким должно быть средство для решения проблемы... (опишите, смоделируйте)?</w:t>
      </w:r>
    </w:p>
    <w:p w:rsidR="00C37862" w:rsidRDefault="00C37862" w:rsidP="00C37862">
      <w:pPr>
        <w:pStyle w:val="af1"/>
        <w:rPr>
          <w:sz w:val="24"/>
          <w:szCs w:val="24"/>
        </w:rPr>
      </w:pPr>
      <w:r>
        <w:rPr>
          <w:sz w:val="24"/>
          <w:szCs w:val="24"/>
        </w:rPr>
        <w:t>Как сделать средство для решения проблемы (дайте инструкцию)?</w:t>
      </w:r>
    </w:p>
    <w:p w:rsidR="00C37862" w:rsidRDefault="00C37862" w:rsidP="00C37862">
      <w:pPr>
        <w:pStyle w:val="af1"/>
        <w:rPr>
          <w:sz w:val="24"/>
          <w:szCs w:val="24"/>
        </w:rPr>
      </w:pPr>
      <w:r>
        <w:rPr>
          <w:sz w:val="24"/>
          <w:szCs w:val="24"/>
        </w:rPr>
        <w:t>Как выглядело... (опишите, реконструируйте)?</w:t>
      </w:r>
    </w:p>
    <w:p w:rsidR="00C37862" w:rsidRDefault="00C37862" w:rsidP="00C37862">
      <w:pPr>
        <w:pStyle w:val="af1"/>
        <w:rPr>
          <w:sz w:val="24"/>
          <w:szCs w:val="24"/>
        </w:rPr>
      </w:pPr>
      <w:r>
        <w:rPr>
          <w:sz w:val="24"/>
          <w:szCs w:val="24"/>
        </w:rPr>
        <w:t xml:space="preserve">Как будет выглядеть... (опишите, спрогнозируйте)? </w:t>
      </w:r>
    </w:p>
    <w:p w:rsidR="00C37862" w:rsidRDefault="00C37862" w:rsidP="00C37862">
      <w:pPr>
        <w:ind w:firstLine="708"/>
        <w:jc w:val="both"/>
        <w:rPr>
          <w:rFonts w:ascii="Times New Roman" w:hAnsi="Times New Roman"/>
        </w:rPr>
      </w:pPr>
      <w:r>
        <w:rPr>
          <w:rFonts w:ascii="Times New Roman" w:hAnsi="Times New Roman"/>
        </w:rPr>
        <w:t>Основными формами представления итогов проектной деятельности являются:</w:t>
      </w:r>
    </w:p>
    <w:p w:rsidR="00C37862" w:rsidRDefault="00C37862" w:rsidP="00A83BA3">
      <w:pPr>
        <w:pStyle w:val="af1"/>
        <w:widowControl/>
        <w:numPr>
          <w:ilvl w:val="0"/>
          <w:numId w:val="38"/>
        </w:numPr>
        <w:autoSpaceDE/>
        <w:autoSpaceDN/>
        <w:contextualSpacing/>
        <w:rPr>
          <w:sz w:val="24"/>
          <w:szCs w:val="24"/>
        </w:rPr>
      </w:pPr>
      <w:r>
        <w:rPr>
          <w:sz w:val="24"/>
          <w:szCs w:val="24"/>
        </w:rPr>
        <w:t xml:space="preserve">материальный объект, макет, конструкторское изделие; </w:t>
      </w:r>
    </w:p>
    <w:p w:rsidR="00C37862" w:rsidRDefault="00C37862" w:rsidP="00A83BA3">
      <w:pPr>
        <w:pStyle w:val="af1"/>
        <w:widowControl/>
        <w:numPr>
          <w:ilvl w:val="0"/>
          <w:numId w:val="38"/>
        </w:numPr>
        <w:autoSpaceDE/>
        <w:autoSpaceDN/>
        <w:contextualSpacing/>
        <w:rPr>
          <w:sz w:val="24"/>
          <w:szCs w:val="24"/>
        </w:rPr>
      </w:pPr>
      <w:r>
        <w:rPr>
          <w:sz w:val="24"/>
          <w:szCs w:val="24"/>
        </w:rPr>
        <w:t>отчетные материалы по проекту (тексты, мультимедийные продукты).</w:t>
      </w:r>
    </w:p>
    <w:p w:rsidR="00C37862" w:rsidRDefault="00C37862" w:rsidP="00C37862">
      <w:pPr>
        <w:ind w:firstLine="708"/>
        <w:jc w:val="both"/>
        <w:rPr>
          <w:rFonts w:ascii="Times New Roman" w:hAnsi="Times New Roman"/>
          <w:b/>
        </w:rPr>
      </w:pPr>
      <w:r>
        <w:rPr>
          <w:rFonts w:ascii="Times New Roman" w:hAnsi="Times New Roman"/>
          <w:b/>
        </w:rPr>
        <w:t>Особенности организации проектной деятельности в рамках внеурочной деятельности</w:t>
      </w:r>
    </w:p>
    <w:p w:rsidR="00C37862" w:rsidRDefault="00C37862" w:rsidP="00C37862">
      <w:pPr>
        <w:ind w:firstLine="708"/>
        <w:jc w:val="both"/>
        <w:rPr>
          <w:rFonts w:ascii="Times New Roman" w:hAnsi="Times New Roman"/>
        </w:rPr>
      </w:pPr>
      <w:r>
        <w:rPr>
          <w:rFonts w:ascii="Times New Roman" w:hAnsi="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37862" w:rsidRDefault="00C37862" w:rsidP="00C37862">
      <w:pPr>
        <w:ind w:firstLine="708"/>
        <w:jc w:val="both"/>
        <w:rPr>
          <w:rFonts w:ascii="Times New Roman" w:hAnsi="Times New Roman"/>
        </w:rPr>
      </w:pPr>
      <w:r>
        <w:rPr>
          <w:rFonts w:ascii="Times New Roman" w:hAnsi="Times New Roman"/>
        </w:rPr>
        <w:t>С учетом этого при организации ПД обучающихся во внеурочное время педагогами МБОУ «Основ</w:t>
      </w:r>
      <w:r w:rsidR="00562470">
        <w:rPr>
          <w:rFonts w:ascii="Times New Roman" w:hAnsi="Times New Roman"/>
        </w:rPr>
        <w:t>ная общеобразовательная Архангель</w:t>
      </w:r>
      <w:r>
        <w:rPr>
          <w:rFonts w:ascii="Times New Roman" w:hAnsi="Times New Roman"/>
        </w:rPr>
        <w:t>ская школа»</w:t>
      </w:r>
      <w:r w:rsidR="00562470">
        <w:rPr>
          <w:rFonts w:ascii="Times New Roman" w:hAnsi="Times New Roman"/>
        </w:rPr>
        <w:t xml:space="preserve"> </w:t>
      </w:r>
      <w:r>
        <w:rPr>
          <w:rFonts w:ascii="Times New Roman" w:hAnsi="Times New Roman"/>
        </w:rPr>
        <w:t>реализуются следующие направления учебного проектирования:</w:t>
      </w:r>
    </w:p>
    <w:p w:rsidR="00C37862" w:rsidRDefault="00C37862" w:rsidP="00A83BA3">
      <w:pPr>
        <w:pStyle w:val="af1"/>
        <w:widowControl/>
        <w:numPr>
          <w:ilvl w:val="0"/>
          <w:numId w:val="39"/>
        </w:numPr>
        <w:autoSpaceDE/>
        <w:autoSpaceDN/>
        <w:contextualSpacing/>
        <w:rPr>
          <w:sz w:val="24"/>
          <w:szCs w:val="24"/>
        </w:rPr>
      </w:pPr>
      <w:r>
        <w:rPr>
          <w:sz w:val="24"/>
          <w:szCs w:val="24"/>
        </w:rPr>
        <w:t>гуманитарное;</w:t>
      </w:r>
    </w:p>
    <w:p w:rsidR="00C37862" w:rsidRDefault="00C37862" w:rsidP="00A83BA3">
      <w:pPr>
        <w:pStyle w:val="af1"/>
        <w:widowControl/>
        <w:numPr>
          <w:ilvl w:val="0"/>
          <w:numId w:val="39"/>
        </w:numPr>
        <w:autoSpaceDE/>
        <w:autoSpaceDN/>
        <w:contextualSpacing/>
        <w:rPr>
          <w:sz w:val="24"/>
          <w:szCs w:val="24"/>
        </w:rPr>
      </w:pPr>
      <w:r>
        <w:rPr>
          <w:sz w:val="24"/>
          <w:szCs w:val="24"/>
        </w:rPr>
        <w:t>естественнонаучное;</w:t>
      </w:r>
    </w:p>
    <w:p w:rsidR="00C37862" w:rsidRDefault="00C37862" w:rsidP="00A83BA3">
      <w:pPr>
        <w:pStyle w:val="af1"/>
        <w:widowControl/>
        <w:numPr>
          <w:ilvl w:val="0"/>
          <w:numId w:val="39"/>
        </w:numPr>
        <w:autoSpaceDE/>
        <w:autoSpaceDN/>
        <w:contextualSpacing/>
        <w:rPr>
          <w:sz w:val="24"/>
          <w:szCs w:val="24"/>
        </w:rPr>
      </w:pPr>
      <w:r>
        <w:rPr>
          <w:sz w:val="24"/>
          <w:szCs w:val="24"/>
        </w:rPr>
        <w:t>социально-ориентированное;</w:t>
      </w:r>
    </w:p>
    <w:p w:rsidR="00C37862" w:rsidRDefault="00C37862" w:rsidP="00A83BA3">
      <w:pPr>
        <w:pStyle w:val="af1"/>
        <w:widowControl/>
        <w:numPr>
          <w:ilvl w:val="0"/>
          <w:numId w:val="39"/>
        </w:numPr>
        <w:autoSpaceDE/>
        <w:autoSpaceDN/>
        <w:contextualSpacing/>
        <w:rPr>
          <w:sz w:val="24"/>
          <w:szCs w:val="24"/>
        </w:rPr>
      </w:pPr>
      <w:r>
        <w:rPr>
          <w:sz w:val="24"/>
          <w:szCs w:val="24"/>
        </w:rPr>
        <w:t>художественно-творческое;</w:t>
      </w:r>
    </w:p>
    <w:p w:rsidR="00C37862" w:rsidRDefault="00C37862" w:rsidP="00A83BA3">
      <w:pPr>
        <w:pStyle w:val="af1"/>
        <w:widowControl/>
        <w:numPr>
          <w:ilvl w:val="0"/>
          <w:numId w:val="39"/>
        </w:numPr>
        <w:autoSpaceDE/>
        <w:autoSpaceDN/>
        <w:contextualSpacing/>
        <w:rPr>
          <w:sz w:val="24"/>
          <w:szCs w:val="24"/>
        </w:rPr>
      </w:pPr>
      <w:r>
        <w:rPr>
          <w:sz w:val="24"/>
          <w:szCs w:val="24"/>
        </w:rPr>
        <w:t>спортивно-оздоровительное;</w:t>
      </w:r>
    </w:p>
    <w:p w:rsidR="00C37862" w:rsidRDefault="00C37862" w:rsidP="00A83BA3">
      <w:pPr>
        <w:pStyle w:val="af1"/>
        <w:widowControl/>
        <w:numPr>
          <w:ilvl w:val="0"/>
          <w:numId w:val="39"/>
        </w:numPr>
        <w:autoSpaceDE/>
        <w:autoSpaceDN/>
        <w:contextualSpacing/>
        <w:rPr>
          <w:sz w:val="24"/>
          <w:szCs w:val="24"/>
        </w:rPr>
      </w:pPr>
      <w:r>
        <w:rPr>
          <w:sz w:val="24"/>
          <w:szCs w:val="24"/>
        </w:rPr>
        <w:t>туристско-краеведческое.</w:t>
      </w:r>
    </w:p>
    <w:p w:rsidR="00C37862" w:rsidRDefault="00C37862" w:rsidP="00C37862">
      <w:pPr>
        <w:ind w:firstLine="708"/>
        <w:jc w:val="both"/>
        <w:rPr>
          <w:rFonts w:ascii="Times New Roman" w:hAnsi="Times New Roman"/>
        </w:rPr>
      </w:pPr>
      <w:r>
        <w:rPr>
          <w:rFonts w:ascii="Times New Roman" w:hAnsi="Times New Roman"/>
        </w:rPr>
        <w:t>В качестве основных форм организации ПД используются:</w:t>
      </w:r>
    </w:p>
    <w:p w:rsidR="00C37862" w:rsidRDefault="00C37862" w:rsidP="00A83BA3">
      <w:pPr>
        <w:pStyle w:val="af1"/>
        <w:widowControl/>
        <w:numPr>
          <w:ilvl w:val="0"/>
          <w:numId w:val="40"/>
        </w:numPr>
        <w:autoSpaceDE/>
        <w:autoSpaceDN/>
        <w:contextualSpacing/>
        <w:rPr>
          <w:sz w:val="24"/>
          <w:szCs w:val="24"/>
        </w:rPr>
      </w:pPr>
      <w:r>
        <w:rPr>
          <w:sz w:val="24"/>
          <w:szCs w:val="24"/>
        </w:rPr>
        <w:t>творческие мастерские;</w:t>
      </w:r>
    </w:p>
    <w:p w:rsidR="00C37862" w:rsidRDefault="00C37862" w:rsidP="00A83BA3">
      <w:pPr>
        <w:pStyle w:val="af1"/>
        <w:widowControl/>
        <w:numPr>
          <w:ilvl w:val="0"/>
          <w:numId w:val="40"/>
        </w:numPr>
        <w:autoSpaceDE/>
        <w:autoSpaceDN/>
        <w:contextualSpacing/>
        <w:rPr>
          <w:sz w:val="24"/>
          <w:szCs w:val="24"/>
        </w:rPr>
      </w:pPr>
      <w:r>
        <w:rPr>
          <w:sz w:val="24"/>
          <w:szCs w:val="24"/>
        </w:rPr>
        <w:t>экспериментальные лаборатории;</w:t>
      </w:r>
    </w:p>
    <w:p w:rsidR="00C37862" w:rsidRDefault="00C37862" w:rsidP="00A83BA3">
      <w:pPr>
        <w:pStyle w:val="af1"/>
        <w:widowControl/>
        <w:numPr>
          <w:ilvl w:val="0"/>
          <w:numId w:val="40"/>
        </w:numPr>
        <w:autoSpaceDE/>
        <w:autoSpaceDN/>
        <w:contextualSpacing/>
        <w:rPr>
          <w:sz w:val="24"/>
          <w:szCs w:val="24"/>
        </w:rPr>
      </w:pPr>
      <w:r>
        <w:rPr>
          <w:sz w:val="24"/>
          <w:szCs w:val="24"/>
        </w:rPr>
        <w:t>проектные недели;</w:t>
      </w:r>
    </w:p>
    <w:p w:rsidR="00C37862" w:rsidRDefault="00C37862" w:rsidP="00A83BA3">
      <w:pPr>
        <w:pStyle w:val="af1"/>
        <w:widowControl/>
        <w:numPr>
          <w:ilvl w:val="0"/>
          <w:numId w:val="40"/>
        </w:numPr>
        <w:autoSpaceDE/>
        <w:autoSpaceDN/>
        <w:contextualSpacing/>
        <w:rPr>
          <w:sz w:val="24"/>
          <w:szCs w:val="24"/>
        </w:rPr>
      </w:pPr>
      <w:r>
        <w:rPr>
          <w:sz w:val="24"/>
          <w:szCs w:val="24"/>
        </w:rPr>
        <w:t>практикумы.</w:t>
      </w:r>
    </w:p>
    <w:p w:rsidR="00C37862" w:rsidRDefault="00C37862" w:rsidP="00C37862">
      <w:pPr>
        <w:ind w:firstLine="708"/>
        <w:jc w:val="both"/>
        <w:rPr>
          <w:rFonts w:ascii="Times New Roman" w:hAnsi="Times New Roman"/>
        </w:rPr>
      </w:pPr>
      <w:r>
        <w:rPr>
          <w:rFonts w:ascii="Times New Roman" w:hAnsi="Times New Roman"/>
        </w:rPr>
        <w:t>Для представления итогов проектной деятельности во внеурочное время используются следующие формы:</w:t>
      </w:r>
    </w:p>
    <w:p w:rsidR="00C37862" w:rsidRDefault="00C37862" w:rsidP="00A83BA3">
      <w:pPr>
        <w:pStyle w:val="af1"/>
        <w:widowControl/>
        <w:numPr>
          <w:ilvl w:val="0"/>
          <w:numId w:val="41"/>
        </w:numPr>
        <w:autoSpaceDE/>
        <w:autoSpaceDN/>
        <w:ind w:left="0" w:firstLine="284"/>
        <w:contextualSpacing/>
        <w:rPr>
          <w:sz w:val="24"/>
          <w:szCs w:val="24"/>
        </w:rPr>
      </w:pPr>
      <w:r>
        <w:rPr>
          <w:sz w:val="24"/>
          <w:szCs w:val="24"/>
        </w:rPr>
        <w:t>материальный продукт (объект, макет, конструкторское изделие и пр.);</w:t>
      </w:r>
    </w:p>
    <w:p w:rsidR="00C37862" w:rsidRDefault="00C37862" w:rsidP="00A83BA3">
      <w:pPr>
        <w:pStyle w:val="af1"/>
        <w:widowControl/>
        <w:numPr>
          <w:ilvl w:val="0"/>
          <w:numId w:val="41"/>
        </w:numPr>
        <w:autoSpaceDE/>
        <w:autoSpaceDN/>
        <w:ind w:left="0" w:firstLine="284"/>
        <w:contextualSpacing/>
        <w:rPr>
          <w:sz w:val="24"/>
          <w:szCs w:val="24"/>
        </w:rPr>
      </w:pPr>
      <w:r>
        <w:rPr>
          <w:sz w:val="24"/>
          <w:szCs w:val="24"/>
        </w:rPr>
        <w:t>медийный продукт (плакат, газета, журнал, рекламная продукция, фильм и др.);</w:t>
      </w:r>
    </w:p>
    <w:p w:rsidR="00C37862" w:rsidRDefault="00C37862" w:rsidP="00A83BA3">
      <w:pPr>
        <w:pStyle w:val="af1"/>
        <w:widowControl/>
        <w:numPr>
          <w:ilvl w:val="0"/>
          <w:numId w:val="41"/>
        </w:numPr>
        <w:autoSpaceDE/>
        <w:autoSpaceDN/>
        <w:ind w:left="0" w:firstLine="284"/>
        <w:contextualSpacing/>
        <w:rPr>
          <w:sz w:val="24"/>
          <w:szCs w:val="24"/>
        </w:rPr>
      </w:pPr>
      <w:r>
        <w:rPr>
          <w:sz w:val="24"/>
          <w:szCs w:val="24"/>
        </w:rPr>
        <w:t>публичное мероприятие (образовательное событие, социальное мероприятие/акция, театральная постановка и пр.);</w:t>
      </w:r>
    </w:p>
    <w:p w:rsidR="00C37862" w:rsidRDefault="00C37862" w:rsidP="00A83BA3">
      <w:pPr>
        <w:pStyle w:val="af1"/>
        <w:widowControl/>
        <w:numPr>
          <w:ilvl w:val="0"/>
          <w:numId w:val="41"/>
        </w:numPr>
        <w:autoSpaceDE/>
        <w:autoSpaceDN/>
        <w:ind w:left="0" w:firstLine="284"/>
        <w:contextualSpacing/>
        <w:rPr>
          <w:sz w:val="24"/>
          <w:szCs w:val="24"/>
        </w:rPr>
      </w:pPr>
      <w:r>
        <w:rPr>
          <w:sz w:val="24"/>
          <w:szCs w:val="24"/>
        </w:rPr>
        <w:t>отчетные материалы по проекту (тексты, мультимедийные продукты).</w:t>
      </w:r>
    </w:p>
    <w:p w:rsidR="00C37862" w:rsidRDefault="00C37862" w:rsidP="00C37862">
      <w:pPr>
        <w:ind w:firstLine="708"/>
        <w:jc w:val="both"/>
        <w:rPr>
          <w:rFonts w:ascii="Times New Roman" w:hAnsi="Times New Roman"/>
        </w:rPr>
      </w:pPr>
      <w:r>
        <w:rPr>
          <w:rFonts w:ascii="Times New Roman" w:hAnsi="Times New Roman"/>
        </w:rPr>
        <w:t>При оценивании результатов ПД педагоги МБОУ «Основ</w:t>
      </w:r>
      <w:r w:rsidR="00562470">
        <w:rPr>
          <w:rFonts w:ascii="Times New Roman" w:hAnsi="Times New Roman"/>
        </w:rPr>
        <w:t>ная общеобразовательная Архангель</w:t>
      </w:r>
      <w:r>
        <w:rPr>
          <w:rFonts w:ascii="Times New Roman" w:hAnsi="Times New Roman"/>
        </w:rPr>
        <w:t>ская школа»</w:t>
      </w:r>
      <w:r w:rsidR="00562470">
        <w:rPr>
          <w:rFonts w:ascii="Times New Roman" w:hAnsi="Times New Roman"/>
        </w:rPr>
        <w:t xml:space="preserve"> </w:t>
      </w:r>
      <w:r>
        <w:rPr>
          <w:rFonts w:ascii="Times New Roman" w:hAnsi="Times New Roman"/>
        </w:rPr>
        <w:t xml:space="preserve">ориентируются на «Положение о проектной и учебно-исследовательской </w:t>
      </w:r>
      <w:r>
        <w:rPr>
          <w:rFonts w:ascii="Times New Roman" w:hAnsi="Times New Roman"/>
          <w:bCs/>
        </w:rPr>
        <w:t>деятельности учащихся»</w:t>
      </w:r>
      <w:r>
        <w:rPr>
          <w:rFonts w:ascii="Times New Roman" w:hAnsi="Times New Roman"/>
        </w:rPr>
        <w:t>, где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C37862" w:rsidRDefault="00C37862" w:rsidP="00C37862">
      <w:pPr>
        <w:ind w:firstLine="708"/>
        <w:jc w:val="both"/>
        <w:rPr>
          <w:rFonts w:ascii="Times New Roman" w:hAnsi="Times New Roman"/>
        </w:rPr>
      </w:pPr>
      <w:r>
        <w:rPr>
          <w:rFonts w:ascii="Times New Roman" w:hAnsi="Times New Roman"/>
        </w:rPr>
        <w:t>При оценке результатов УИД учитывается то, насколько обучающимся в рамках проведения исследования удалось продемонстрировать базовые проектные действия:</w:t>
      </w:r>
    </w:p>
    <w:p w:rsidR="00C37862" w:rsidRDefault="00C37862" w:rsidP="00A83BA3">
      <w:pPr>
        <w:pStyle w:val="af1"/>
        <w:widowControl/>
        <w:numPr>
          <w:ilvl w:val="0"/>
          <w:numId w:val="42"/>
        </w:numPr>
        <w:autoSpaceDE/>
        <w:autoSpaceDN/>
        <w:contextualSpacing/>
        <w:rPr>
          <w:sz w:val="24"/>
          <w:szCs w:val="24"/>
        </w:rPr>
      </w:pPr>
      <w:r>
        <w:rPr>
          <w:sz w:val="24"/>
          <w:szCs w:val="24"/>
        </w:rPr>
        <w:lastRenderedPageBreak/>
        <w:t>понимание проблемы, связанных с нею цели и задач;</w:t>
      </w:r>
    </w:p>
    <w:p w:rsidR="00C37862" w:rsidRDefault="00C37862" w:rsidP="00A83BA3">
      <w:pPr>
        <w:pStyle w:val="af1"/>
        <w:widowControl/>
        <w:numPr>
          <w:ilvl w:val="0"/>
          <w:numId w:val="42"/>
        </w:numPr>
        <w:autoSpaceDE/>
        <w:autoSpaceDN/>
        <w:contextualSpacing/>
        <w:rPr>
          <w:sz w:val="24"/>
          <w:szCs w:val="24"/>
        </w:rPr>
      </w:pPr>
      <w:r>
        <w:rPr>
          <w:sz w:val="24"/>
          <w:szCs w:val="24"/>
        </w:rPr>
        <w:t>умение определить оптимальный путь решения проблемы;</w:t>
      </w:r>
    </w:p>
    <w:p w:rsidR="00C37862" w:rsidRDefault="00C37862" w:rsidP="00A83BA3">
      <w:pPr>
        <w:pStyle w:val="af1"/>
        <w:widowControl/>
        <w:numPr>
          <w:ilvl w:val="0"/>
          <w:numId w:val="42"/>
        </w:numPr>
        <w:autoSpaceDE/>
        <w:autoSpaceDN/>
        <w:contextualSpacing/>
        <w:rPr>
          <w:sz w:val="24"/>
          <w:szCs w:val="24"/>
        </w:rPr>
      </w:pPr>
      <w:r>
        <w:rPr>
          <w:sz w:val="24"/>
          <w:szCs w:val="24"/>
        </w:rPr>
        <w:t>умение планировать и работать по плану;</w:t>
      </w:r>
    </w:p>
    <w:p w:rsidR="00C37862" w:rsidRDefault="00C37862" w:rsidP="00A83BA3">
      <w:pPr>
        <w:pStyle w:val="af1"/>
        <w:widowControl/>
        <w:numPr>
          <w:ilvl w:val="0"/>
          <w:numId w:val="42"/>
        </w:numPr>
        <w:autoSpaceDE/>
        <w:autoSpaceDN/>
        <w:ind w:left="0" w:firstLine="426"/>
        <w:contextualSpacing/>
        <w:rPr>
          <w:sz w:val="24"/>
          <w:szCs w:val="24"/>
        </w:rPr>
      </w:pPr>
      <w:r>
        <w:rPr>
          <w:sz w:val="24"/>
          <w:szCs w:val="24"/>
        </w:rPr>
        <w:t>умение реализовать проектный замысел и оформить его в виде реального «продукта»;</w:t>
      </w:r>
    </w:p>
    <w:p w:rsidR="00C37862" w:rsidRDefault="00C37862" w:rsidP="00A83BA3">
      <w:pPr>
        <w:pStyle w:val="af1"/>
        <w:widowControl/>
        <w:numPr>
          <w:ilvl w:val="0"/>
          <w:numId w:val="42"/>
        </w:numPr>
        <w:autoSpaceDE/>
        <w:autoSpaceDN/>
        <w:ind w:left="0" w:firstLine="426"/>
        <w:contextualSpacing/>
        <w:rPr>
          <w:sz w:val="24"/>
          <w:szCs w:val="24"/>
        </w:rPr>
      </w:pPr>
      <w:r>
        <w:rPr>
          <w:sz w:val="24"/>
          <w:szCs w:val="24"/>
        </w:rPr>
        <w:t>умение осуществлять самооценку деятельности и результата, взаимоценку деятельности в группе.</w:t>
      </w:r>
    </w:p>
    <w:p w:rsidR="00C37862" w:rsidRDefault="00C37862" w:rsidP="00C37862">
      <w:pPr>
        <w:ind w:firstLine="708"/>
        <w:jc w:val="both"/>
        <w:rPr>
          <w:rFonts w:ascii="Times New Roman" w:hAnsi="Times New Roman"/>
        </w:rPr>
      </w:pPr>
      <w:r>
        <w:rPr>
          <w:rFonts w:ascii="Times New Roman" w:hAnsi="Times New Roman"/>
        </w:rPr>
        <w:t>В процессе публичной презентации результатов проекта оценивается:</w:t>
      </w:r>
    </w:p>
    <w:p w:rsidR="00C37862" w:rsidRDefault="00C37862" w:rsidP="00A83BA3">
      <w:pPr>
        <w:pStyle w:val="af1"/>
        <w:widowControl/>
        <w:numPr>
          <w:ilvl w:val="0"/>
          <w:numId w:val="43"/>
        </w:numPr>
        <w:autoSpaceDE/>
        <w:autoSpaceDN/>
        <w:ind w:left="0" w:firstLine="426"/>
        <w:contextualSpacing/>
        <w:rPr>
          <w:sz w:val="24"/>
          <w:szCs w:val="24"/>
        </w:rPr>
      </w:pPr>
      <w:r>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37862" w:rsidRDefault="00C37862" w:rsidP="00A83BA3">
      <w:pPr>
        <w:pStyle w:val="af1"/>
        <w:widowControl/>
        <w:numPr>
          <w:ilvl w:val="0"/>
          <w:numId w:val="43"/>
        </w:numPr>
        <w:autoSpaceDE/>
        <w:autoSpaceDN/>
        <w:ind w:left="0" w:firstLine="426"/>
        <w:contextualSpacing/>
        <w:rPr>
          <w:sz w:val="24"/>
          <w:szCs w:val="24"/>
        </w:rPr>
      </w:pPr>
      <w:r>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C37862" w:rsidRDefault="00C37862" w:rsidP="00A83BA3">
      <w:pPr>
        <w:pStyle w:val="af1"/>
        <w:widowControl/>
        <w:numPr>
          <w:ilvl w:val="0"/>
          <w:numId w:val="43"/>
        </w:numPr>
        <w:autoSpaceDE/>
        <w:autoSpaceDN/>
        <w:ind w:left="0" w:firstLine="426"/>
        <w:contextualSpacing/>
        <w:rPr>
          <w:sz w:val="24"/>
          <w:szCs w:val="24"/>
        </w:rPr>
      </w:pPr>
      <w:r>
        <w:rPr>
          <w:sz w:val="24"/>
          <w:szCs w:val="24"/>
        </w:rPr>
        <w:t>качество письменного текста (соответствие плану, оформление работы, грамотность изложения);</w:t>
      </w:r>
    </w:p>
    <w:p w:rsidR="00C37862" w:rsidRDefault="00C37862" w:rsidP="00A83BA3">
      <w:pPr>
        <w:pStyle w:val="af1"/>
        <w:widowControl/>
        <w:numPr>
          <w:ilvl w:val="0"/>
          <w:numId w:val="43"/>
        </w:numPr>
        <w:autoSpaceDE/>
        <w:autoSpaceDN/>
        <w:ind w:left="0" w:firstLine="426"/>
        <w:contextualSpacing/>
        <w:rPr>
          <w:sz w:val="24"/>
          <w:szCs w:val="24"/>
        </w:rPr>
      </w:pPr>
      <w:r>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37862" w:rsidRDefault="00C37862" w:rsidP="00C37862">
      <w:pPr>
        <w:jc w:val="center"/>
        <w:rPr>
          <w:rFonts w:ascii="Times New Roman" w:hAnsi="Times New Roman"/>
          <w:b/>
        </w:rPr>
      </w:pPr>
      <w:r>
        <w:rPr>
          <w:rFonts w:ascii="Times New Roman" w:hAnsi="Times New Roman"/>
          <w:b/>
        </w:rPr>
        <w:tab/>
      </w:r>
    </w:p>
    <w:p w:rsidR="00C37862" w:rsidRDefault="00C37862" w:rsidP="00C37862">
      <w:pPr>
        <w:jc w:val="center"/>
        <w:rPr>
          <w:rFonts w:ascii="Times New Roman" w:hAnsi="Times New Roman"/>
          <w:b/>
        </w:rPr>
      </w:pPr>
      <w:r>
        <w:rPr>
          <w:rFonts w:ascii="Times New Roman" w:hAnsi="Times New Roman"/>
          <w:b/>
        </w:rPr>
        <w:t>Организационный раздел</w:t>
      </w:r>
    </w:p>
    <w:p w:rsidR="000358C2" w:rsidRPr="000358C2" w:rsidRDefault="000358C2" w:rsidP="000358C2">
      <w:pPr>
        <w:ind w:firstLine="360"/>
        <w:jc w:val="both"/>
        <w:rPr>
          <w:rFonts w:ascii="Times New Roman" w:hAnsi="Times New Roman" w:cs="Times New Roman"/>
        </w:rPr>
      </w:pPr>
      <w:bookmarkStart w:id="14" w:name="bookmark959"/>
      <w:r w:rsidRPr="000358C2">
        <w:rPr>
          <w:rFonts w:ascii="Times New Roman" w:hAnsi="Times New Roman" w:cs="Times New Roman"/>
          <w:lang w:val="en-US" w:eastAsia="en-US" w:bidi="en-US"/>
        </w:rPr>
        <w:t>C</w:t>
      </w:r>
      <w:r w:rsidRPr="000358C2">
        <w:rPr>
          <w:rFonts w:ascii="Times New Roman" w:hAnsi="Times New Roman" w:cs="Times New Roman"/>
          <w:lang w:eastAsia="en-US" w:bidi="en-US"/>
        </w:rPr>
        <w:t xml:space="preserve"> </w:t>
      </w:r>
      <w:r w:rsidRPr="000358C2">
        <w:rPr>
          <w:rFonts w:ascii="Times New Roman" w:hAnsi="Times New Roman" w:cs="Times New Roman"/>
        </w:rPr>
        <w:t>целью разработки и реализации программы формирования УУД в М</w:t>
      </w:r>
      <w:r w:rsidR="00562470">
        <w:rPr>
          <w:rFonts w:ascii="Times New Roman" w:hAnsi="Times New Roman" w:cs="Times New Roman"/>
        </w:rPr>
        <w:t>БОУ «Осно</w:t>
      </w:r>
      <w:r>
        <w:rPr>
          <w:rFonts w:ascii="Times New Roman" w:hAnsi="Times New Roman" w:cs="Times New Roman"/>
        </w:rPr>
        <w:t>в</w:t>
      </w:r>
      <w:r w:rsidR="00562470">
        <w:rPr>
          <w:rFonts w:ascii="Times New Roman" w:hAnsi="Times New Roman" w:cs="Times New Roman"/>
        </w:rPr>
        <w:t>ная общеобразовательная Архангель</w:t>
      </w:r>
      <w:r>
        <w:rPr>
          <w:rFonts w:ascii="Times New Roman" w:hAnsi="Times New Roman" w:cs="Times New Roman"/>
        </w:rPr>
        <w:t>ская школа»</w:t>
      </w:r>
      <w:r w:rsidRPr="000358C2">
        <w:rPr>
          <w:rFonts w:ascii="Times New Roman" w:hAnsi="Times New Roman" w:cs="Times New Roman"/>
        </w:rPr>
        <w:t xml:space="preserve"> создана рабочая группа, реализующая свою деятельность по следующим направлениям:</w:t>
      </w:r>
    </w:p>
    <w:p w:rsidR="000358C2" w:rsidRPr="000358C2" w:rsidRDefault="000358C2" w:rsidP="00A83BA3">
      <w:pPr>
        <w:numPr>
          <w:ilvl w:val="0"/>
          <w:numId w:val="88"/>
        </w:numPr>
        <w:tabs>
          <w:tab w:val="left" w:pos="939"/>
        </w:tabs>
        <w:spacing w:line="274" w:lineRule="exact"/>
        <w:ind w:firstLine="360"/>
        <w:jc w:val="both"/>
        <w:rPr>
          <w:rFonts w:ascii="Times New Roman" w:hAnsi="Times New Roman" w:cs="Times New Roman"/>
        </w:rPr>
      </w:pPr>
      <w:r w:rsidRPr="000358C2">
        <w:rPr>
          <w:rFonts w:ascii="Times New Roman" w:hAnsi="Times New Roman" w:cs="Times New Roman"/>
        </w:rPr>
        <w:t>разработка плана координации деятельности учителей-предметников, направленной на формирование универсальных учебных действий;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358C2" w:rsidRPr="000358C2" w:rsidRDefault="000358C2" w:rsidP="00A83BA3">
      <w:pPr>
        <w:numPr>
          <w:ilvl w:val="0"/>
          <w:numId w:val="88"/>
        </w:numPr>
        <w:tabs>
          <w:tab w:val="left" w:pos="935"/>
        </w:tabs>
        <w:spacing w:line="274" w:lineRule="exact"/>
        <w:ind w:firstLine="360"/>
        <w:jc w:val="both"/>
        <w:rPr>
          <w:rFonts w:ascii="Times New Roman" w:hAnsi="Times New Roman" w:cs="Times New Roman"/>
        </w:rPr>
      </w:pPr>
      <w:r w:rsidRPr="000358C2">
        <w:rPr>
          <w:rFonts w:ascii="Times New Roman" w:hAnsi="Times New Roman"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358C2" w:rsidRPr="000358C2" w:rsidRDefault="000358C2" w:rsidP="00A83BA3">
      <w:pPr>
        <w:numPr>
          <w:ilvl w:val="0"/>
          <w:numId w:val="88"/>
        </w:numPr>
        <w:tabs>
          <w:tab w:val="left" w:pos="930"/>
        </w:tabs>
        <w:spacing w:line="274" w:lineRule="exact"/>
        <w:ind w:firstLine="360"/>
        <w:jc w:val="both"/>
        <w:rPr>
          <w:rFonts w:ascii="Times New Roman" w:hAnsi="Times New Roman" w:cs="Times New Roman"/>
        </w:rPr>
      </w:pPr>
      <w:r w:rsidRPr="000358C2">
        <w:rPr>
          <w:rFonts w:ascii="Times New Roman" w:hAnsi="Times New Roman" w:cs="Times New Roman"/>
        </w:rPr>
        <w:t>определение этапов и форм постепенного усложнения деятельности учащихся по овладению универсальными учебными действиями;</w:t>
      </w:r>
    </w:p>
    <w:p w:rsidR="000358C2" w:rsidRPr="000358C2" w:rsidRDefault="000358C2" w:rsidP="00A83BA3">
      <w:pPr>
        <w:numPr>
          <w:ilvl w:val="0"/>
          <w:numId w:val="88"/>
        </w:numPr>
        <w:tabs>
          <w:tab w:val="left" w:pos="930"/>
        </w:tabs>
        <w:spacing w:line="274" w:lineRule="exact"/>
        <w:ind w:firstLine="360"/>
        <w:jc w:val="both"/>
        <w:rPr>
          <w:rFonts w:ascii="Times New Roman" w:hAnsi="Times New Roman" w:cs="Times New Roman"/>
        </w:rPr>
      </w:pPr>
      <w:r w:rsidRPr="000358C2">
        <w:rPr>
          <w:rFonts w:ascii="Times New Roman" w:hAnsi="Times New Roman" w:cs="Times New Roman"/>
        </w:rPr>
        <w:t>разработка общего алгоритма (технологической схемы) урока, имеющего два целевых фокуса (предметный и метапредметный);</w:t>
      </w:r>
    </w:p>
    <w:p w:rsidR="000358C2" w:rsidRPr="000358C2" w:rsidRDefault="000358C2" w:rsidP="00A83BA3">
      <w:pPr>
        <w:numPr>
          <w:ilvl w:val="0"/>
          <w:numId w:val="88"/>
        </w:numPr>
        <w:tabs>
          <w:tab w:val="left" w:pos="959"/>
        </w:tabs>
        <w:spacing w:line="274" w:lineRule="exact"/>
        <w:ind w:firstLine="360"/>
        <w:jc w:val="both"/>
        <w:rPr>
          <w:rFonts w:ascii="Times New Roman" w:hAnsi="Times New Roman" w:cs="Times New Roman"/>
        </w:rPr>
      </w:pPr>
      <w:r w:rsidRPr="000358C2">
        <w:rPr>
          <w:rFonts w:ascii="Times New Roman" w:hAnsi="Times New Roman" w:cs="Times New Roman"/>
        </w:rPr>
        <w:t>разработка основных подходов к конструированию задач на применение УУД;</w:t>
      </w:r>
    </w:p>
    <w:p w:rsidR="000358C2" w:rsidRPr="000358C2" w:rsidRDefault="000358C2" w:rsidP="00A83BA3">
      <w:pPr>
        <w:numPr>
          <w:ilvl w:val="0"/>
          <w:numId w:val="88"/>
        </w:numPr>
        <w:tabs>
          <w:tab w:val="left" w:pos="930"/>
        </w:tabs>
        <w:spacing w:line="274" w:lineRule="exact"/>
        <w:ind w:firstLine="360"/>
        <w:jc w:val="both"/>
        <w:rPr>
          <w:rFonts w:ascii="Times New Roman" w:hAnsi="Times New Roman" w:cs="Times New Roman"/>
        </w:rPr>
      </w:pPr>
      <w:r w:rsidRPr="000358C2">
        <w:rPr>
          <w:rFonts w:ascii="Times New Roman" w:hAnsi="Times New Roman"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358C2" w:rsidRPr="000358C2" w:rsidRDefault="000358C2" w:rsidP="00A83BA3">
      <w:pPr>
        <w:numPr>
          <w:ilvl w:val="0"/>
          <w:numId w:val="88"/>
        </w:numPr>
        <w:spacing w:line="274" w:lineRule="exact"/>
        <w:ind w:firstLine="360"/>
        <w:jc w:val="both"/>
        <w:rPr>
          <w:rFonts w:ascii="Times New Roman" w:hAnsi="Times New Roman" w:cs="Times New Roman"/>
        </w:rPr>
      </w:pPr>
      <w:r w:rsidRPr="000358C2">
        <w:rPr>
          <w:rFonts w:ascii="Times New Roman" w:hAnsi="Times New Roman" w:cs="Times New Roman"/>
        </w:rPr>
        <w:t xml:space="preserve"> разработка основных подходов к организации учебной деятельности по формированию и развитию ИКТ-компетенций;</w:t>
      </w:r>
    </w:p>
    <w:p w:rsidR="000358C2" w:rsidRPr="000358C2" w:rsidRDefault="000358C2" w:rsidP="00A83BA3">
      <w:pPr>
        <w:numPr>
          <w:ilvl w:val="0"/>
          <w:numId w:val="88"/>
        </w:numPr>
        <w:spacing w:line="274" w:lineRule="exact"/>
        <w:ind w:firstLine="360"/>
        <w:jc w:val="both"/>
        <w:rPr>
          <w:rFonts w:ascii="Times New Roman" w:hAnsi="Times New Roman" w:cs="Times New Roman"/>
        </w:rPr>
      </w:pPr>
      <w:r w:rsidRPr="000358C2">
        <w:rPr>
          <w:rFonts w:ascii="Times New Roman" w:hAnsi="Times New Roman" w:cs="Times New Roman"/>
        </w:rPr>
        <w:t xml:space="preserve"> 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0358C2" w:rsidRPr="000358C2" w:rsidRDefault="000358C2" w:rsidP="00A83BA3">
      <w:pPr>
        <w:numPr>
          <w:ilvl w:val="0"/>
          <w:numId w:val="88"/>
        </w:numPr>
        <w:tabs>
          <w:tab w:val="left" w:pos="930"/>
        </w:tabs>
        <w:spacing w:line="274" w:lineRule="exact"/>
        <w:ind w:firstLine="360"/>
        <w:jc w:val="both"/>
        <w:rPr>
          <w:rFonts w:ascii="Times New Roman" w:hAnsi="Times New Roman" w:cs="Times New Roman"/>
        </w:rPr>
      </w:pPr>
      <w:r w:rsidRPr="000358C2">
        <w:rPr>
          <w:rFonts w:ascii="Times New Roman" w:hAnsi="Times New Roman" w:cs="Times New Roman"/>
        </w:rPr>
        <w:t>разработка методики и инструментария мониторинга успешности освоения и применения обучающимися УУД;</w:t>
      </w:r>
    </w:p>
    <w:p w:rsidR="000358C2" w:rsidRPr="000358C2" w:rsidRDefault="000358C2" w:rsidP="00A83BA3">
      <w:pPr>
        <w:numPr>
          <w:ilvl w:val="0"/>
          <w:numId w:val="88"/>
        </w:numPr>
        <w:tabs>
          <w:tab w:val="left" w:pos="935"/>
        </w:tabs>
        <w:spacing w:line="274" w:lineRule="exact"/>
        <w:ind w:firstLine="360"/>
        <w:jc w:val="both"/>
        <w:rPr>
          <w:rFonts w:ascii="Times New Roman" w:hAnsi="Times New Roman" w:cs="Times New Roman"/>
        </w:rPr>
      </w:pPr>
      <w:r w:rsidRPr="000358C2">
        <w:rPr>
          <w:rFonts w:ascii="Times New Roman" w:hAnsi="Times New Roman" w:cs="Times New Roma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358C2" w:rsidRPr="000358C2" w:rsidRDefault="000358C2" w:rsidP="00A83BA3">
      <w:pPr>
        <w:numPr>
          <w:ilvl w:val="0"/>
          <w:numId w:val="88"/>
        </w:numPr>
        <w:tabs>
          <w:tab w:val="left" w:pos="930"/>
        </w:tabs>
        <w:spacing w:line="274" w:lineRule="exact"/>
        <w:ind w:firstLine="360"/>
        <w:jc w:val="both"/>
        <w:rPr>
          <w:rFonts w:ascii="Times New Roman" w:hAnsi="Times New Roman" w:cs="Times New Roman"/>
        </w:rPr>
      </w:pPr>
      <w:r w:rsidRPr="000358C2">
        <w:rPr>
          <w:rFonts w:ascii="Times New Roman" w:hAnsi="Times New Roman" w:cs="Times New Roman"/>
        </w:rPr>
        <w:t>организация и проведение систематических консультаций с педагогами- предметниками по проблемам, связанным с развитием УУД в образовательной деятельности;</w:t>
      </w:r>
    </w:p>
    <w:p w:rsidR="000358C2" w:rsidRPr="000358C2" w:rsidRDefault="000358C2" w:rsidP="00A83BA3">
      <w:pPr>
        <w:numPr>
          <w:ilvl w:val="0"/>
          <w:numId w:val="88"/>
        </w:numPr>
        <w:tabs>
          <w:tab w:val="left" w:pos="930"/>
        </w:tabs>
        <w:spacing w:line="274" w:lineRule="exact"/>
        <w:ind w:firstLine="360"/>
        <w:jc w:val="both"/>
        <w:rPr>
          <w:rFonts w:ascii="Times New Roman" w:hAnsi="Times New Roman" w:cs="Times New Roman"/>
        </w:rPr>
      </w:pPr>
      <w:r w:rsidRPr="000358C2">
        <w:rPr>
          <w:rFonts w:ascii="Times New Roman" w:hAnsi="Times New Roman" w:cs="Times New Roman"/>
        </w:rPr>
        <w:t>организация и проведение методических семинаров с педагогами-предметниками и школьным психолог по анализу и способам минимизации рисков развития УУД у учащихся;</w:t>
      </w:r>
    </w:p>
    <w:p w:rsidR="000358C2" w:rsidRPr="000358C2" w:rsidRDefault="000358C2" w:rsidP="00A83BA3">
      <w:pPr>
        <w:numPr>
          <w:ilvl w:val="0"/>
          <w:numId w:val="88"/>
        </w:numPr>
        <w:tabs>
          <w:tab w:val="left" w:pos="935"/>
        </w:tabs>
        <w:spacing w:line="274" w:lineRule="exact"/>
        <w:ind w:firstLine="360"/>
        <w:jc w:val="both"/>
        <w:rPr>
          <w:rFonts w:ascii="Times New Roman" w:hAnsi="Times New Roman" w:cs="Times New Roman"/>
        </w:rPr>
      </w:pPr>
      <w:r w:rsidRPr="000358C2">
        <w:rPr>
          <w:rFonts w:ascii="Times New Roman" w:hAnsi="Times New Roman" w:cs="Times New Roman"/>
        </w:rPr>
        <w:t>организация разъяснительной/просветительской работы с родителями по проблемам развития УУД у обучающихся;</w:t>
      </w:r>
    </w:p>
    <w:p w:rsidR="000358C2" w:rsidRPr="000358C2" w:rsidRDefault="000358C2" w:rsidP="00A83BA3">
      <w:pPr>
        <w:numPr>
          <w:ilvl w:val="0"/>
          <w:numId w:val="88"/>
        </w:numPr>
        <w:tabs>
          <w:tab w:val="left" w:pos="930"/>
        </w:tabs>
        <w:spacing w:line="274" w:lineRule="exact"/>
        <w:ind w:firstLine="360"/>
        <w:jc w:val="both"/>
        <w:rPr>
          <w:rFonts w:ascii="Times New Roman" w:hAnsi="Times New Roman" w:cs="Times New Roman"/>
        </w:rPr>
      </w:pPr>
      <w:r w:rsidRPr="000358C2">
        <w:rPr>
          <w:rFonts w:ascii="Times New Roman" w:hAnsi="Times New Roman" w:cs="Times New Roman"/>
        </w:rPr>
        <w:lastRenderedPageBreak/>
        <w:t>организация отражения аналитических материалов о результатах работы по формированию УУД у обучающихся на сайте школы.</w:t>
      </w:r>
    </w:p>
    <w:p w:rsidR="000358C2" w:rsidRPr="000358C2" w:rsidRDefault="000358C2" w:rsidP="000358C2">
      <w:pPr>
        <w:ind w:firstLine="360"/>
        <w:jc w:val="both"/>
        <w:rPr>
          <w:rFonts w:ascii="Times New Roman" w:hAnsi="Times New Roman" w:cs="Times New Roman"/>
        </w:rPr>
      </w:pPr>
      <w:r w:rsidRPr="000358C2">
        <w:rPr>
          <w:rFonts w:ascii="Times New Roman" w:hAnsi="Times New Roman" w:cs="Times New Roman"/>
        </w:rPr>
        <w:t>Рабочая группа разрабатывает с соблюдением необходимых процедур контроля, коррекции и согласования конкретные процедуры по формированию УУД, которые утверждаются руководителем.</w:t>
      </w:r>
    </w:p>
    <w:p w:rsidR="000358C2" w:rsidRPr="000358C2" w:rsidRDefault="000358C2" w:rsidP="000358C2">
      <w:pPr>
        <w:ind w:firstLine="360"/>
        <w:jc w:val="both"/>
        <w:rPr>
          <w:rFonts w:ascii="Times New Roman" w:hAnsi="Times New Roman" w:cs="Times New Roman"/>
        </w:rPr>
      </w:pPr>
      <w:r w:rsidRPr="000358C2">
        <w:rPr>
          <w:rFonts w:ascii="Times New Roman" w:hAnsi="Times New Roman" w:cs="Times New Roman"/>
        </w:rPr>
        <w:t>На подготовительном этапе рабочая группа школы проводит следующие аналитические работы:</w:t>
      </w:r>
    </w:p>
    <w:p w:rsidR="000358C2" w:rsidRPr="000358C2" w:rsidRDefault="000358C2" w:rsidP="00A83BA3">
      <w:pPr>
        <w:numPr>
          <w:ilvl w:val="0"/>
          <w:numId w:val="88"/>
        </w:numPr>
        <w:tabs>
          <w:tab w:val="left" w:pos="930"/>
        </w:tabs>
        <w:spacing w:line="274" w:lineRule="exact"/>
        <w:ind w:firstLine="360"/>
        <w:jc w:val="both"/>
        <w:rPr>
          <w:rFonts w:ascii="Times New Roman" w:hAnsi="Times New Roman" w:cs="Times New Roman"/>
        </w:rPr>
      </w:pPr>
      <w:r w:rsidRPr="000358C2">
        <w:rPr>
          <w:rFonts w:ascii="Times New Roman" w:hAnsi="Times New Roman" w:cs="Times New Roman"/>
        </w:rPr>
        <w:t>рассматривает,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0358C2" w:rsidRPr="000358C2" w:rsidRDefault="000358C2" w:rsidP="00A83BA3">
      <w:pPr>
        <w:numPr>
          <w:ilvl w:val="0"/>
          <w:numId w:val="88"/>
        </w:numPr>
        <w:tabs>
          <w:tab w:val="left" w:pos="935"/>
        </w:tabs>
        <w:spacing w:line="274" w:lineRule="exact"/>
        <w:ind w:firstLine="360"/>
        <w:jc w:val="both"/>
        <w:rPr>
          <w:rFonts w:ascii="Times New Roman" w:hAnsi="Times New Roman" w:cs="Times New Roman"/>
        </w:rPr>
      </w:pPr>
      <w:r w:rsidRPr="000358C2">
        <w:rPr>
          <w:rFonts w:ascii="Times New Roman" w:hAnsi="Times New Roman" w:cs="Times New Roman"/>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358C2" w:rsidRPr="000358C2" w:rsidRDefault="000358C2" w:rsidP="00A83BA3">
      <w:pPr>
        <w:numPr>
          <w:ilvl w:val="0"/>
          <w:numId w:val="88"/>
        </w:numPr>
        <w:tabs>
          <w:tab w:val="left" w:pos="959"/>
        </w:tabs>
        <w:spacing w:line="274" w:lineRule="exact"/>
        <w:ind w:firstLine="360"/>
        <w:jc w:val="both"/>
        <w:rPr>
          <w:rFonts w:ascii="Times New Roman" w:hAnsi="Times New Roman" w:cs="Times New Roman"/>
        </w:rPr>
      </w:pPr>
      <w:r w:rsidRPr="000358C2">
        <w:rPr>
          <w:rFonts w:ascii="Times New Roman" w:hAnsi="Times New Roman" w:cs="Times New Roman"/>
        </w:rPr>
        <w:t>анализирует результаты учащихся по линии развития УУД на предыдущем уровне;</w:t>
      </w:r>
    </w:p>
    <w:p w:rsidR="000358C2" w:rsidRPr="000358C2" w:rsidRDefault="000358C2" w:rsidP="00A83BA3">
      <w:pPr>
        <w:numPr>
          <w:ilvl w:val="0"/>
          <w:numId w:val="88"/>
        </w:numPr>
        <w:tabs>
          <w:tab w:val="left" w:pos="959"/>
        </w:tabs>
        <w:spacing w:line="274" w:lineRule="exact"/>
        <w:ind w:firstLine="360"/>
        <w:jc w:val="both"/>
        <w:rPr>
          <w:rFonts w:ascii="Times New Roman" w:hAnsi="Times New Roman" w:cs="Times New Roman"/>
        </w:rPr>
      </w:pPr>
      <w:r w:rsidRPr="000358C2">
        <w:rPr>
          <w:rFonts w:ascii="Times New Roman" w:hAnsi="Times New Roman" w:cs="Times New Roman"/>
        </w:rPr>
        <w:t>анализирует и обсуждает опыт применения успешных практик, в том числе с</w:t>
      </w:r>
    </w:p>
    <w:p w:rsidR="000358C2" w:rsidRPr="000358C2" w:rsidRDefault="000358C2" w:rsidP="000358C2">
      <w:pPr>
        <w:jc w:val="both"/>
        <w:rPr>
          <w:rFonts w:ascii="Times New Roman" w:hAnsi="Times New Roman" w:cs="Times New Roman"/>
        </w:rPr>
      </w:pPr>
      <w:r w:rsidRPr="000358C2">
        <w:rPr>
          <w:rFonts w:ascii="Times New Roman" w:hAnsi="Times New Roman" w:cs="Times New Roman"/>
        </w:rPr>
        <w:t>использованием информационных ресурсов.</w:t>
      </w:r>
    </w:p>
    <w:p w:rsidR="000358C2" w:rsidRPr="000358C2" w:rsidRDefault="000358C2" w:rsidP="000358C2">
      <w:pPr>
        <w:ind w:firstLine="360"/>
        <w:jc w:val="both"/>
        <w:rPr>
          <w:rFonts w:ascii="Times New Roman" w:hAnsi="Times New Roman" w:cs="Times New Roman"/>
        </w:rPr>
      </w:pPr>
      <w:r w:rsidRPr="000358C2">
        <w:rPr>
          <w:rFonts w:ascii="Times New Roman" w:hAnsi="Times New Roman" w:cs="Times New Roman"/>
        </w:rPr>
        <w:t>На основном этапе проводится работа по разработке общей стратегии развития УУД, организации и механизма реализации задач программы, разрабатываются специальные требования к условиям реализации программы развития УУД.</w:t>
      </w:r>
    </w:p>
    <w:p w:rsidR="000358C2" w:rsidRPr="000358C2" w:rsidRDefault="000358C2" w:rsidP="000358C2">
      <w:pPr>
        <w:ind w:firstLine="360"/>
        <w:jc w:val="both"/>
        <w:rPr>
          <w:rFonts w:ascii="Times New Roman" w:hAnsi="Times New Roman" w:cs="Times New Roman"/>
        </w:rPr>
      </w:pPr>
      <w:r w:rsidRPr="000358C2">
        <w:rPr>
          <w:rFonts w:ascii="Times New Roman" w:hAnsi="Times New Roman" w:cs="Times New Roman"/>
        </w:rPr>
        <w:t>На заключительном этапе рабочей группой проводится обсуждение хода реализации программы на школьных методических семинарах, педагогических советах.</w:t>
      </w:r>
    </w:p>
    <w:p w:rsidR="000358C2" w:rsidRPr="000358C2" w:rsidRDefault="000358C2" w:rsidP="000358C2">
      <w:pPr>
        <w:ind w:firstLine="360"/>
        <w:jc w:val="both"/>
        <w:rPr>
          <w:rFonts w:ascii="Times New Roman" w:hAnsi="Times New Roman" w:cs="Times New Roman"/>
        </w:rPr>
      </w:pPr>
      <w:r w:rsidRPr="000358C2">
        <w:rPr>
          <w:rFonts w:ascii="Times New Roman" w:hAnsi="Times New Roman" w:cs="Times New Roman"/>
        </w:rPr>
        <w:t>В целях соотнесения формирования метапредметных результатов с рабочими программами по учебным предметам на регулярной основе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предметников.</w:t>
      </w:r>
    </w:p>
    <w:p w:rsidR="00C37862" w:rsidRDefault="00C37862" w:rsidP="00C37862">
      <w:pPr>
        <w:tabs>
          <w:tab w:val="left" w:pos="462"/>
        </w:tabs>
        <w:jc w:val="center"/>
        <w:outlineLvl w:val="4"/>
        <w:rPr>
          <w:rStyle w:val="530"/>
          <w:rFonts w:ascii="Times New Roman" w:eastAsia="Courier New" w:hAnsi="Times New Roman" w:cs="Times New Roman"/>
          <w:color w:val="auto"/>
          <w:sz w:val="24"/>
          <w:szCs w:val="24"/>
        </w:rPr>
      </w:pPr>
    </w:p>
    <w:p w:rsidR="00562470" w:rsidRDefault="00562470" w:rsidP="00C37862">
      <w:pPr>
        <w:tabs>
          <w:tab w:val="left" w:pos="462"/>
        </w:tabs>
        <w:jc w:val="center"/>
        <w:outlineLvl w:val="4"/>
        <w:rPr>
          <w:rStyle w:val="530"/>
          <w:rFonts w:ascii="Times New Roman" w:eastAsia="Courier New" w:hAnsi="Times New Roman" w:cs="Times New Roman"/>
          <w:color w:val="auto"/>
          <w:sz w:val="24"/>
          <w:szCs w:val="24"/>
        </w:rPr>
      </w:pPr>
    </w:p>
    <w:bookmarkEnd w:id="14"/>
    <w:p w:rsidR="00AE4F63" w:rsidRPr="00AE4F63" w:rsidRDefault="00AE4F63" w:rsidP="00AE4F63">
      <w:pPr>
        <w:autoSpaceDE w:val="0"/>
        <w:autoSpaceDN w:val="0"/>
        <w:spacing w:line="360" w:lineRule="auto"/>
        <w:jc w:val="center"/>
        <w:rPr>
          <w:rFonts w:ascii="Times New Roman" w:eastAsia="Times New Roman" w:hAnsi="Times New Roman" w:cs="Times New Roman"/>
          <w:b/>
          <w:bCs/>
          <w:color w:val="auto"/>
          <w:sz w:val="26"/>
          <w:szCs w:val="26"/>
          <w:lang w:eastAsia="en-US" w:bidi="ar-SA"/>
        </w:rPr>
      </w:pPr>
      <w:r w:rsidRPr="00AE4F63">
        <w:rPr>
          <w:rFonts w:ascii="Times New Roman" w:eastAsia="Times New Roman" w:hAnsi="Times New Roman" w:cs="Times New Roman"/>
          <w:b/>
          <w:bCs/>
          <w:color w:val="auto"/>
          <w:sz w:val="26"/>
          <w:szCs w:val="26"/>
          <w:lang w:eastAsia="en-US" w:bidi="ar-SA"/>
        </w:rPr>
        <w:t xml:space="preserve">РАБОЧАЯ  ПРОГРАММА ВОСПИТАНИЯ </w:t>
      </w:r>
      <w:r w:rsidRPr="00AE4F63">
        <w:rPr>
          <w:rFonts w:ascii="Times New Roman" w:eastAsia="Times New Roman" w:hAnsi="Times New Roman" w:cs="Times New Roman"/>
          <w:b/>
          <w:bCs/>
          <w:color w:val="auto"/>
          <w:sz w:val="26"/>
          <w:szCs w:val="26"/>
          <w:highlight w:val="yellow"/>
          <w:lang w:eastAsia="en-US" w:bidi="ar-SA"/>
        </w:rPr>
        <w:t xml:space="preserve">                                                   </w:t>
      </w:r>
      <w:r w:rsidRPr="00AE4F63">
        <w:rPr>
          <w:rFonts w:ascii="Times New Roman" w:eastAsia="Times New Roman" w:hAnsi="Times New Roman" w:cs="Times New Roman"/>
          <w:b/>
          <w:color w:val="auto"/>
          <w:szCs w:val="22"/>
          <w:lang w:eastAsia="en-US" w:bidi="ar-SA"/>
        </w:rPr>
        <w:t>ПОЯСНИТЕЛЬНАЯ ЗАПИСКА</w:t>
      </w:r>
    </w:p>
    <w:p w:rsidR="00AE4F63" w:rsidRPr="00AE4F63" w:rsidRDefault="00AE4F63" w:rsidP="00AE4F63">
      <w:pPr>
        <w:tabs>
          <w:tab w:val="left" w:pos="4786"/>
        </w:tabs>
        <w:autoSpaceDE w:val="0"/>
        <w:autoSpaceDN w:val="0"/>
        <w:rPr>
          <w:rFonts w:ascii="Times New Roman" w:eastAsia="Times New Roman" w:hAnsi="Times New Roman" w:cs="Times New Roman"/>
          <w:color w:val="auto"/>
          <w:szCs w:val="22"/>
          <w:lang w:eastAsia="en-US" w:bidi="ar-SA"/>
        </w:rPr>
      </w:pPr>
      <w:r w:rsidRPr="00AE4F63">
        <w:rPr>
          <w:rFonts w:ascii="Times New Roman" w:eastAsia="Times New Roman" w:hAnsi="Times New Roman" w:cs="Times New Roman"/>
          <w:b/>
          <w:color w:val="auto"/>
          <w:szCs w:val="22"/>
          <w:lang w:eastAsia="en-US" w:bidi="ar-SA"/>
        </w:rPr>
        <w:t xml:space="preserve">       </w:t>
      </w:r>
      <w:r w:rsidRPr="00AE4F63">
        <w:rPr>
          <w:rFonts w:ascii="Times New Roman" w:eastAsia="Times New Roman" w:hAnsi="Times New Roman" w:cs="Times New Roman"/>
          <w:color w:val="auto"/>
          <w:szCs w:val="22"/>
          <w:lang w:eastAsia="en-US" w:bidi="ar-SA"/>
        </w:rPr>
        <w:t>Программа воспитания МБОУ «Основная общеобразовательная Архангельская школа» (далее – Программа) является обязательной частью основных образовательных программ: основной образовательной программы начального общего образования и основной образовательной программы основного общего образования МБОУ «Архангельская ООШ». Программа разработана на основе Примерной программы воспитания, одобренной и утверждённой на заседании Федерального учебно-методического объединения по общему образованию (протокол от 23 июня 2022 года № 3/22) в соответствии со следующими нормативными документами:</w:t>
      </w:r>
    </w:p>
    <w:p w:rsidR="00AE4F63" w:rsidRPr="00AE4F63" w:rsidRDefault="00AE4F63" w:rsidP="00AE4F63">
      <w:pPr>
        <w:tabs>
          <w:tab w:val="left" w:pos="4786"/>
        </w:tabs>
        <w:autoSpaceDE w:val="0"/>
        <w:autoSpaceDN w:val="0"/>
        <w:rPr>
          <w:rFonts w:ascii="Times New Roman" w:eastAsia="Times New Roman" w:hAnsi="Times New Roman" w:cs="Times New Roman"/>
          <w:color w:val="auto"/>
          <w:szCs w:val="22"/>
          <w:lang w:eastAsia="en-US" w:bidi="ar-SA"/>
        </w:rPr>
      </w:pPr>
      <w:r w:rsidRPr="00AE4F63">
        <w:rPr>
          <w:rFonts w:ascii="Times New Roman" w:eastAsia="Times New Roman" w:hAnsi="Times New Roman" w:cs="Times New Roman"/>
          <w:color w:val="auto"/>
          <w:szCs w:val="22"/>
          <w:lang w:eastAsia="en-US" w:bidi="ar-SA"/>
        </w:rPr>
        <w:t xml:space="preserve">   1.Статья 43 Конституции Российской Федерации (принята всенародным голосованием 12.12.1993, с учетом правок, внесенных Законами РФ о поправках к Конституции РФ от 30.12.2008 N 6-ФКЗ, от 30.12.2008 N 7-ФКЗ, от 05.02.2014 N 2-ФКЗ, от 21.07.2014 N 11-ФКЗ);</w:t>
      </w:r>
    </w:p>
    <w:p w:rsidR="00AE4F63" w:rsidRPr="00AE4F63" w:rsidRDefault="00AE4F63" w:rsidP="00AE4F63">
      <w:pPr>
        <w:tabs>
          <w:tab w:val="left" w:pos="4786"/>
        </w:tabs>
        <w:autoSpaceDE w:val="0"/>
        <w:autoSpaceDN w:val="0"/>
        <w:rPr>
          <w:rFonts w:ascii="Times New Roman" w:eastAsia="Times New Roman" w:hAnsi="Times New Roman" w:cs="Times New Roman"/>
          <w:color w:val="auto"/>
          <w:szCs w:val="22"/>
          <w:lang w:eastAsia="en-US" w:bidi="ar-SA"/>
        </w:rPr>
      </w:pPr>
      <w:r w:rsidRPr="00AE4F63">
        <w:rPr>
          <w:rFonts w:ascii="Times New Roman" w:eastAsia="Times New Roman" w:hAnsi="Times New Roman" w:cs="Times New Roman"/>
          <w:color w:val="auto"/>
          <w:szCs w:val="22"/>
          <w:lang w:eastAsia="en-US" w:bidi="ar-SA"/>
        </w:rPr>
        <w:t xml:space="preserve">   2. Статьи 10, 11, 12, 28, 29, 30, 47, 55, 66 Федерального закона от 29.12.2012 №273-ФЗ «Об образовании в Российской Федерации»;</w:t>
      </w:r>
    </w:p>
    <w:p w:rsidR="00AE4F63" w:rsidRPr="00AE4F63" w:rsidRDefault="00AE4F63" w:rsidP="00AE4F63">
      <w:pPr>
        <w:tabs>
          <w:tab w:val="left" w:pos="4786"/>
        </w:tabs>
        <w:autoSpaceDE w:val="0"/>
        <w:autoSpaceDN w:val="0"/>
        <w:rPr>
          <w:rFonts w:ascii="Times New Roman" w:eastAsia="Times New Roman" w:hAnsi="Times New Roman" w:cs="Times New Roman"/>
          <w:color w:val="auto"/>
          <w:szCs w:val="22"/>
          <w:lang w:eastAsia="en-US" w:bidi="ar-SA"/>
        </w:rPr>
      </w:pPr>
      <w:r w:rsidRPr="00AE4F63">
        <w:rPr>
          <w:rFonts w:ascii="Times New Roman" w:eastAsia="Times New Roman" w:hAnsi="Times New Roman" w:cs="Times New Roman"/>
          <w:color w:val="auto"/>
          <w:szCs w:val="22"/>
          <w:lang w:eastAsia="en-US" w:bidi="ar-SA"/>
        </w:rPr>
        <w:t xml:space="preserve">    3. Стратегия развития воспитания в Российской Федерации на период до 2025 года (утверждена Распоряжением Правительства РФ от 29 мая 2015 года №996-р);</w:t>
      </w:r>
    </w:p>
    <w:p w:rsidR="00AE4F63" w:rsidRPr="00AE4F63" w:rsidRDefault="00AE4F63" w:rsidP="00AE4F63">
      <w:pPr>
        <w:tabs>
          <w:tab w:val="left" w:pos="4786"/>
        </w:tabs>
        <w:autoSpaceDE w:val="0"/>
        <w:autoSpaceDN w:val="0"/>
        <w:rPr>
          <w:rFonts w:ascii="Times New Roman" w:eastAsia="Times New Roman" w:hAnsi="Times New Roman" w:cs="Times New Roman"/>
          <w:color w:val="auto"/>
          <w:szCs w:val="22"/>
          <w:lang w:eastAsia="en-US" w:bidi="ar-SA"/>
        </w:rPr>
      </w:pPr>
      <w:r w:rsidRPr="00AE4F63">
        <w:rPr>
          <w:rFonts w:ascii="Times New Roman" w:eastAsia="Times New Roman" w:hAnsi="Times New Roman" w:cs="Times New Roman"/>
          <w:color w:val="auto"/>
          <w:szCs w:val="22"/>
          <w:lang w:eastAsia="en-US" w:bidi="ar-SA"/>
        </w:rPr>
        <w:t xml:space="preserve">    4. Федеральный закон от 05.04.2021 N 85-ФЗ "О внесении изменений в Федеральный закон "Об образовании в Российской Федерации";</w:t>
      </w:r>
    </w:p>
    <w:p w:rsidR="00AE4F63" w:rsidRPr="00AE4F63" w:rsidRDefault="00AE4F63" w:rsidP="00AE4F63">
      <w:pPr>
        <w:tabs>
          <w:tab w:val="left" w:pos="4786"/>
        </w:tabs>
        <w:autoSpaceDE w:val="0"/>
        <w:autoSpaceDN w:val="0"/>
        <w:rPr>
          <w:rFonts w:ascii="Times New Roman" w:eastAsia="Times New Roman" w:hAnsi="Times New Roman" w:cs="Times New Roman"/>
          <w:color w:val="auto"/>
          <w:szCs w:val="22"/>
          <w:lang w:eastAsia="en-US" w:bidi="ar-SA"/>
        </w:rPr>
      </w:pPr>
      <w:r w:rsidRPr="00AE4F63">
        <w:rPr>
          <w:rFonts w:ascii="Times New Roman" w:eastAsia="Times New Roman" w:hAnsi="Times New Roman" w:cs="Times New Roman"/>
          <w:color w:val="auto"/>
          <w:szCs w:val="22"/>
          <w:lang w:eastAsia="en-US" w:bidi="ar-SA"/>
        </w:rPr>
        <w:t xml:space="preserve">    5. Федеральный государственный образовательный стандарт начального общего образования (утвержден приказом Минобрнауки РФ от 6 октября 2009 года №373,  в редакции приказов от 26.11.2010г. №1241, от 22.09.2011г. №2357, от 18.12.2012г. №1060, от </w:t>
      </w:r>
      <w:r w:rsidRPr="00AE4F63">
        <w:rPr>
          <w:rFonts w:ascii="Times New Roman" w:eastAsia="Times New Roman" w:hAnsi="Times New Roman" w:cs="Times New Roman"/>
          <w:color w:val="auto"/>
          <w:szCs w:val="22"/>
          <w:lang w:eastAsia="en-US" w:bidi="ar-SA"/>
        </w:rPr>
        <w:lastRenderedPageBreak/>
        <w:t>29.12.2014г. №1643, от 31.12.2015г. №1576,  от 11.12.2020 №712);</w:t>
      </w:r>
    </w:p>
    <w:p w:rsidR="00AE4F63" w:rsidRPr="00AE4F63" w:rsidRDefault="00AE4F63" w:rsidP="00AE4F63">
      <w:pPr>
        <w:tabs>
          <w:tab w:val="left" w:pos="4786"/>
        </w:tabs>
        <w:autoSpaceDE w:val="0"/>
        <w:autoSpaceDN w:val="0"/>
        <w:rPr>
          <w:rFonts w:ascii="Times New Roman" w:eastAsia="Times New Roman" w:hAnsi="Times New Roman" w:cs="Times New Roman"/>
          <w:color w:val="auto"/>
          <w:szCs w:val="22"/>
          <w:lang w:eastAsia="en-US" w:bidi="ar-SA"/>
        </w:rPr>
      </w:pPr>
      <w:r w:rsidRPr="00AE4F63">
        <w:rPr>
          <w:rFonts w:ascii="Times New Roman" w:eastAsia="Times New Roman" w:hAnsi="Times New Roman" w:cs="Times New Roman"/>
          <w:color w:val="auto"/>
          <w:szCs w:val="22"/>
          <w:lang w:eastAsia="en-US" w:bidi="ar-SA"/>
        </w:rPr>
        <w:t xml:space="preserve">    6.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РФ от 19 декабря 2014 г. № 1598;</w:t>
      </w:r>
    </w:p>
    <w:p w:rsidR="00AE4F63" w:rsidRPr="00AE4F63" w:rsidRDefault="00AE4F63" w:rsidP="00AE4F63">
      <w:pPr>
        <w:tabs>
          <w:tab w:val="left" w:pos="4786"/>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szCs w:val="22"/>
          <w:lang w:eastAsia="en-US" w:bidi="ar-SA"/>
        </w:rPr>
        <w:t xml:space="preserve">     7. </w:t>
      </w:r>
      <w:r w:rsidRPr="00AE4F63">
        <w:rPr>
          <w:rFonts w:ascii="Times New Roman" w:eastAsia="Times New Roman" w:hAnsi="Times New Roman" w:cs="Times New Roman"/>
          <w:color w:val="auto"/>
          <w:lang w:eastAsia="en-US" w:bidi="ar-SA"/>
        </w:rPr>
        <w:t>Приказ Министерства просвещения Российской Федерации от 11 декабря 2020 года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AE4F63" w:rsidRPr="00AE4F63" w:rsidRDefault="00AE4F63" w:rsidP="00AE4F63">
      <w:pPr>
        <w:tabs>
          <w:tab w:val="left" w:pos="4786"/>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8. Приказ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AE4F63" w:rsidRPr="00AE4F63" w:rsidRDefault="00AE4F63" w:rsidP="00AE4F63">
      <w:pPr>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9. Стратегия комплексной безопасности детей в Российской Федерации на период до 2030 года (Указ Президента Российской Федерации от 17.05.2023 № 358);</w:t>
      </w:r>
    </w:p>
    <w:p w:rsidR="00AE4F63" w:rsidRPr="00AE4F63" w:rsidRDefault="00AE4F63" w:rsidP="00AE4F63">
      <w:pPr>
        <w:tabs>
          <w:tab w:val="left" w:pos="4786"/>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noProof/>
          <w:color w:val="auto"/>
          <w:lang w:bidi="ar-SA"/>
        </w:rPr>
        <mc:AlternateContent>
          <mc:Choice Requires="wpg">
            <w:drawing>
              <wp:anchor distT="0" distB="0" distL="114300" distR="114300" simplePos="0" relativeHeight="251657216" behindDoc="1" locked="0" layoutInCell="0" allowOverlap="1" wp14:anchorId="7927486F" wp14:editId="7312BC4A">
                <wp:simplePos x="0" y="0"/>
                <wp:positionH relativeFrom="page">
                  <wp:posOffset>1177290</wp:posOffset>
                </wp:positionH>
                <wp:positionV relativeFrom="paragraph">
                  <wp:posOffset>-1270</wp:posOffset>
                </wp:positionV>
                <wp:extent cx="6025515" cy="655955"/>
                <wp:effectExtent l="0" t="635" r="0" b="635"/>
                <wp:wrapNone/>
                <wp:docPr id="38" name="drawingObject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655955"/>
                          <a:chOff x="0" y="0"/>
                          <a:chExt cx="60252" cy="6557"/>
                        </a:xfrm>
                      </wpg:grpSpPr>
                      <wps:wsp>
                        <wps:cNvPr id="39" name="Shape 7"/>
                        <wps:cNvSpPr>
                          <a:spLocks/>
                        </wps:cNvSpPr>
                        <wps:spPr bwMode="auto">
                          <a:xfrm>
                            <a:off x="457" y="0"/>
                            <a:ext cx="59795" cy="2103"/>
                          </a:xfrm>
                          <a:custGeom>
                            <a:avLst/>
                            <a:gdLst>
                              <a:gd name="T0" fmla="*/ 0 w 5979540"/>
                              <a:gd name="T1" fmla="*/ 0 h 210311"/>
                              <a:gd name="T2" fmla="*/ 0 w 5979540"/>
                              <a:gd name="T3" fmla="*/ 210311 h 210311"/>
                              <a:gd name="T4" fmla="*/ 5979540 w 5979540"/>
                              <a:gd name="T5" fmla="*/ 210311 h 210311"/>
                              <a:gd name="T6" fmla="*/ 5979540 w 5979540"/>
                              <a:gd name="T7" fmla="*/ 0 h 210311"/>
                              <a:gd name="T8" fmla="*/ 0 w 5979540"/>
                              <a:gd name="T9" fmla="*/ 0 h 210311"/>
                              <a:gd name="T10" fmla="*/ 0 w 5979540"/>
                              <a:gd name="T11" fmla="*/ 0 h 210311"/>
                              <a:gd name="T12" fmla="*/ 5979540 w 5979540"/>
                              <a:gd name="T13" fmla="*/ 210311 h 210311"/>
                            </a:gdLst>
                            <a:ahLst/>
                            <a:cxnLst>
                              <a:cxn ang="0">
                                <a:pos x="T0" y="T1"/>
                              </a:cxn>
                              <a:cxn ang="0">
                                <a:pos x="T2" y="T3"/>
                              </a:cxn>
                              <a:cxn ang="0">
                                <a:pos x="T4" y="T5"/>
                              </a:cxn>
                              <a:cxn ang="0">
                                <a:pos x="T6" y="T7"/>
                              </a:cxn>
                              <a:cxn ang="0">
                                <a:pos x="T8" y="T9"/>
                              </a:cxn>
                            </a:cxnLst>
                            <a:rect l="T10" t="T11" r="T12" b="T13"/>
                            <a:pathLst>
                              <a:path w="5979540" h="210311">
                                <a:moveTo>
                                  <a:pt x="0" y="0"/>
                                </a:moveTo>
                                <a:lnTo>
                                  <a:pt x="0" y="210311"/>
                                </a:lnTo>
                                <a:lnTo>
                                  <a:pt x="5979540" y="210311"/>
                                </a:lnTo>
                                <a:lnTo>
                                  <a:pt x="597954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Shape 8"/>
                        <wps:cNvSpPr>
                          <a:spLocks/>
                        </wps:cNvSpPr>
                        <wps:spPr bwMode="auto">
                          <a:xfrm>
                            <a:off x="0" y="2225"/>
                            <a:ext cx="60252" cy="2103"/>
                          </a:xfrm>
                          <a:custGeom>
                            <a:avLst/>
                            <a:gdLst>
                              <a:gd name="T0" fmla="*/ 0 w 6025260"/>
                              <a:gd name="T1" fmla="*/ 0 h 210311"/>
                              <a:gd name="T2" fmla="*/ 0 w 6025260"/>
                              <a:gd name="T3" fmla="*/ 210311 h 210311"/>
                              <a:gd name="T4" fmla="*/ 6025260 w 6025260"/>
                              <a:gd name="T5" fmla="*/ 210311 h 210311"/>
                              <a:gd name="T6" fmla="*/ 6025260 w 6025260"/>
                              <a:gd name="T7" fmla="*/ 0 h 210311"/>
                              <a:gd name="T8" fmla="*/ 0 w 6025260"/>
                              <a:gd name="T9" fmla="*/ 0 h 210311"/>
                              <a:gd name="T10" fmla="*/ 0 w 6025260"/>
                              <a:gd name="T11" fmla="*/ 0 h 210311"/>
                              <a:gd name="T12" fmla="*/ 6025260 w 6025260"/>
                              <a:gd name="T13" fmla="*/ 210311 h 210311"/>
                            </a:gdLst>
                            <a:ahLst/>
                            <a:cxnLst>
                              <a:cxn ang="0">
                                <a:pos x="T0" y="T1"/>
                              </a:cxn>
                              <a:cxn ang="0">
                                <a:pos x="T2" y="T3"/>
                              </a:cxn>
                              <a:cxn ang="0">
                                <a:pos x="T4" y="T5"/>
                              </a:cxn>
                              <a:cxn ang="0">
                                <a:pos x="T6" y="T7"/>
                              </a:cxn>
                              <a:cxn ang="0">
                                <a:pos x="T8" y="T9"/>
                              </a:cxn>
                            </a:cxnLst>
                            <a:rect l="T10" t="T11" r="T12" b="T13"/>
                            <a:pathLst>
                              <a:path w="6025260" h="210311">
                                <a:moveTo>
                                  <a:pt x="0" y="0"/>
                                </a:moveTo>
                                <a:lnTo>
                                  <a:pt x="0" y="210311"/>
                                </a:lnTo>
                                <a:lnTo>
                                  <a:pt x="6025260" y="210311"/>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Shape 9"/>
                        <wps:cNvSpPr>
                          <a:spLocks/>
                        </wps:cNvSpPr>
                        <wps:spPr bwMode="auto">
                          <a:xfrm>
                            <a:off x="0" y="4450"/>
                            <a:ext cx="46499" cy="2107"/>
                          </a:xfrm>
                          <a:custGeom>
                            <a:avLst/>
                            <a:gdLst>
                              <a:gd name="T0" fmla="*/ 0 w 4649978"/>
                              <a:gd name="T1" fmla="*/ 0 h 210616"/>
                              <a:gd name="T2" fmla="*/ 0 w 4649978"/>
                              <a:gd name="T3" fmla="*/ 210616 h 210616"/>
                              <a:gd name="T4" fmla="*/ 4649978 w 4649978"/>
                              <a:gd name="T5" fmla="*/ 210616 h 210616"/>
                              <a:gd name="T6" fmla="*/ 4649978 w 4649978"/>
                              <a:gd name="T7" fmla="*/ 0 h 210616"/>
                              <a:gd name="T8" fmla="*/ 0 w 4649978"/>
                              <a:gd name="T9" fmla="*/ 0 h 210616"/>
                              <a:gd name="T10" fmla="*/ 0 w 4649978"/>
                              <a:gd name="T11" fmla="*/ 0 h 210616"/>
                              <a:gd name="T12" fmla="*/ 4649978 w 4649978"/>
                              <a:gd name="T13" fmla="*/ 210616 h 210616"/>
                            </a:gdLst>
                            <a:ahLst/>
                            <a:cxnLst>
                              <a:cxn ang="0">
                                <a:pos x="T0" y="T1"/>
                              </a:cxn>
                              <a:cxn ang="0">
                                <a:pos x="T2" y="T3"/>
                              </a:cxn>
                              <a:cxn ang="0">
                                <a:pos x="T4" y="T5"/>
                              </a:cxn>
                              <a:cxn ang="0">
                                <a:pos x="T6" y="T7"/>
                              </a:cxn>
                              <a:cxn ang="0">
                                <a:pos x="T8" y="T9"/>
                              </a:cxn>
                            </a:cxnLst>
                            <a:rect l="T10" t="T11" r="T12" b="T13"/>
                            <a:pathLst>
                              <a:path w="4649978" h="210616">
                                <a:moveTo>
                                  <a:pt x="0" y="0"/>
                                </a:moveTo>
                                <a:lnTo>
                                  <a:pt x="0" y="210616"/>
                                </a:lnTo>
                                <a:lnTo>
                                  <a:pt x="4649978" y="210616"/>
                                </a:lnTo>
                                <a:lnTo>
                                  <a:pt x="464997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5402A" id="drawingObject6" o:spid="_x0000_s1026" style="position:absolute;margin-left:92.7pt;margin-top:-.1pt;width:474.45pt;height:51.65pt;z-index:-251659264;mso-position-horizontal-relative:page" coordsize="6025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" o:allowincell="f">
                <v:shape id="Shape 7" o:spid="_x0000_s1027" style="position:absolute;left:457;width:59795;height:2103;visibility:visible;mso-wrap-style:square;v-text-anchor:top" coordsize="5979540,2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" path="m,l,210311r5979540,l5979540,,,xe" stroked="f">
                  <v:path arrowok="t" o:connecttype="custom" o:connectlocs="0,0;0,2103;59795,2103;59795,0;0,0" o:connectangles="0,0,0,0,0" textboxrect="0,0,5979540,210311"/>
                </v:shape>
                <v:shape id="Shape 8" o:spid="_x0000_s1028" style="position:absolute;top:2225;width:60252;height:2103;visibility:visible;mso-wrap-style:square;v-text-anchor:top" coordsize="6025260,2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" path="m,l,210311r6025260,l6025260,,,xe" stroked="f">
                  <v:path arrowok="t" o:connecttype="custom" o:connectlocs="0,0;0,2103;60252,2103;60252,0;0,0" o:connectangles="0,0,0,0,0" textboxrect="0,0,6025260,210311"/>
                </v:shape>
                <v:shape id="Shape 9" o:spid="_x0000_s1029" style="position:absolute;top:4450;width:46499;height:2107;visibility:visible;mso-wrap-style:square;v-text-anchor:top" coordsize="4649978,2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" path="m,l,210616r4649978,l4649978,,,xe" stroked="f">
                  <v:path arrowok="t" o:connecttype="custom" o:connectlocs="0,0;0,2107;46499,2107;46499,0;0,0" o:connectangles="0,0,0,0,0" textboxrect="0,0,4649978,210616"/>
                </v:shape>
                <w10:wrap anchorx="page"/>
              </v:group>
            </w:pict>
          </mc:Fallback>
        </mc:AlternateContent>
      </w:r>
      <w:r w:rsidRPr="00AE4F63">
        <w:rPr>
          <w:rFonts w:ascii="Times New Roman" w:eastAsia="Symbol" w:hAnsi="Times New Roman" w:cs="Times New Roman"/>
          <w:color w:val="auto"/>
          <w:lang w:eastAsia="en-US" w:bidi="ar-SA"/>
        </w:rPr>
        <w:t xml:space="preserve">    10. П</w:t>
      </w:r>
      <w:r w:rsidRPr="00AE4F63">
        <w:rPr>
          <w:rFonts w:ascii="Times New Roman" w:eastAsia="Times New Roman" w:hAnsi="Times New Roman" w:cs="Times New Roman"/>
          <w:color w:val="auto"/>
          <w:lang w:eastAsia="en-US" w:bidi="ar-SA"/>
        </w:rPr>
        <w:t>риказ Министерства просвещения Российской Федерации от 18.05.2023 № 372 "Об</w:t>
      </w:r>
    </w:p>
    <w:p w:rsidR="00AE4F63" w:rsidRPr="00AE4F63" w:rsidRDefault="00AE4F63" w:rsidP="00AE4F63">
      <w:pPr>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утверждении федеральной образовательной программы начального общего образования" (Зарегистрирован 13.07.2023 № 74229);</w:t>
      </w:r>
    </w:p>
    <w:p w:rsidR="00AE4F63" w:rsidRPr="00AE4F63" w:rsidRDefault="00AE4F63" w:rsidP="00AE4F63">
      <w:pPr>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noProof/>
          <w:color w:val="auto"/>
          <w:lang w:bidi="ar-SA"/>
        </w:rPr>
        <mc:AlternateContent>
          <mc:Choice Requires="wpg">
            <w:drawing>
              <wp:anchor distT="0" distB="0" distL="114300" distR="114300" simplePos="0" relativeHeight="251658240" behindDoc="1" locked="0" layoutInCell="0" allowOverlap="1" wp14:anchorId="30CE475D" wp14:editId="74948496">
                <wp:simplePos x="0" y="0"/>
                <wp:positionH relativeFrom="page">
                  <wp:posOffset>1177290</wp:posOffset>
                </wp:positionH>
                <wp:positionV relativeFrom="paragraph">
                  <wp:posOffset>-1270</wp:posOffset>
                </wp:positionV>
                <wp:extent cx="6025515" cy="652145"/>
                <wp:effectExtent l="0" t="2540" r="0" b="2540"/>
                <wp:wrapNone/>
                <wp:docPr id="34" name="drawingObjec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652145"/>
                          <a:chOff x="0" y="0"/>
                          <a:chExt cx="60252" cy="6522"/>
                        </a:xfrm>
                      </wpg:grpSpPr>
                      <wps:wsp>
                        <wps:cNvPr id="35" name="Shape 11"/>
                        <wps:cNvSpPr>
                          <a:spLocks/>
                        </wps:cNvSpPr>
                        <wps:spPr bwMode="auto">
                          <a:xfrm>
                            <a:off x="0" y="0"/>
                            <a:ext cx="60252" cy="2103"/>
                          </a:xfrm>
                          <a:custGeom>
                            <a:avLst/>
                            <a:gdLst>
                              <a:gd name="T0" fmla="*/ 0 w 6025260"/>
                              <a:gd name="T1" fmla="*/ 0 h 210311"/>
                              <a:gd name="T2" fmla="*/ 0 w 6025260"/>
                              <a:gd name="T3" fmla="*/ 210311 h 210311"/>
                              <a:gd name="T4" fmla="*/ 6025260 w 6025260"/>
                              <a:gd name="T5" fmla="*/ 210311 h 210311"/>
                              <a:gd name="T6" fmla="*/ 6025260 w 6025260"/>
                              <a:gd name="T7" fmla="*/ 0 h 210311"/>
                              <a:gd name="T8" fmla="*/ 0 w 6025260"/>
                              <a:gd name="T9" fmla="*/ 0 h 210311"/>
                              <a:gd name="T10" fmla="*/ 0 w 6025260"/>
                              <a:gd name="T11" fmla="*/ 0 h 210311"/>
                              <a:gd name="T12" fmla="*/ 6025260 w 6025260"/>
                              <a:gd name="T13" fmla="*/ 210311 h 210311"/>
                            </a:gdLst>
                            <a:ahLst/>
                            <a:cxnLst>
                              <a:cxn ang="0">
                                <a:pos x="T0" y="T1"/>
                              </a:cxn>
                              <a:cxn ang="0">
                                <a:pos x="T2" y="T3"/>
                              </a:cxn>
                              <a:cxn ang="0">
                                <a:pos x="T4" y="T5"/>
                              </a:cxn>
                              <a:cxn ang="0">
                                <a:pos x="T6" y="T7"/>
                              </a:cxn>
                              <a:cxn ang="0">
                                <a:pos x="T8" y="T9"/>
                              </a:cxn>
                            </a:cxnLst>
                            <a:rect l="T10" t="T11" r="T12" b="T13"/>
                            <a:pathLst>
                              <a:path w="6025260" h="210311">
                                <a:moveTo>
                                  <a:pt x="0" y="0"/>
                                </a:moveTo>
                                <a:lnTo>
                                  <a:pt x="0" y="210311"/>
                                </a:lnTo>
                                <a:lnTo>
                                  <a:pt x="6025260" y="210311"/>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Shape 12"/>
                        <wps:cNvSpPr>
                          <a:spLocks/>
                        </wps:cNvSpPr>
                        <wps:spPr bwMode="auto">
                          <a:xfrm>
                            <a:off x="0" y="2194"/>
                            <a:ext cx="60252" cy="2103"/>
                          </a:xfrm>
                          <a:custGeom>
                            <a:avLst/>
                            <a:gdLst>
                              <a:gd name="T0" fmla="*/ 0 w 6025260"/>
                              <a:gd name="T1" fmla="*/ 0 h 210312"/>
                              <a:gd name="T2" fmla="*/ 0 w 6025260"/>
                              <a:gd name="T3" fmla="*/ 210312 h 210312"/>
                              <a:gd name="T4" fmla="*/ 6025260 w 6025260"/>
                              <a:gd name="T5" fmla="*/ 210312 h 210312"/>
                              <a:gd name="T6" fmla="*/ 6025260 w 6025260"/>
                              <a:gd name="T7" fmla="*/ 0 h 210312"/>
                              <a:gd name="T8" fmla="*/ 0 w 6025260"/>
                              <a:gd name="T9" fmla="*/ 0 h 210312"/>
                              <a:gd name="T10" fmla="*/ 0 w 6025260"/>
                              <a:gd name="T11" fmla="*/ 0 h 210312"/>
                              <a:gd name="T12" fmla="*/ 6025260 w 6025260"/>
                              <a:gd name="T13" fmla="*/ 210312 h 210312"/>
                            </a:gdLst>
                            <a:ahLst/>
                            <a:cxnLst>
                              <a:cxn ang="0">
                                <a:pos x="T0" y="T1"/>
                              </a:cxn>
                              <a:cxn ang="0">
                                <a:pos x="T2" y="T3"/>
                              </a:cxn>
                              <a:cxn ang="0">
                                <a:pos x="T4" y="T5"/>
                              </a:cxn>
                              <a:cxn ang="0">
                                <a:pos x="T6" y="T7"/>
                              </a:cxn>
                              <a:cxn ang="0">
                                <a:pos x="T8" y="T9"/>
                              </a:cxn>
                            </a:cxnLst>
                            <a:rect l="T10" t="T11" r="T12" b="T13"/>
                            <a:pathLst>
                              <a:path w="6025260" h="210312">
                                <a:moveTo>
                                  <a:pt x="0" y="0"/>
                                </a:moveTo>
                                <a:lnTo>
                                  <a:pt x="0" y="210312"/>
                                </a:lnTo>
                                <a:lnTo>
                                  <a:pt x="6025260" y="210312"/>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Shape 13"/>
                        <wps:cNvSpPr>
                          <a:spLocks/>
                        </wps:cNvSpPr>
                        <wps:spPr bwMode="auto">
                          <a:xfrm>
                            <a:off x="0" y="4419"/>
                            <a:ext cx="46499" cy="2103"/>
                          </a:xfrm>
                          <a:custGeom>
                            <a:avLst/>
                            <a:gdLst>
                              <a:gd name="T0" fmla="*/ 0 w 4649978"/>
                              <a:gd name="T1" fmla="*/ 0 h 210311"/>
                              <a:gd name="T2" fmla="*/ 0 w 4649978"/>
                              <a:gd name="T3" fmla="*/ 210311 h 210311"/>
                              <a:gd name="T4" fmla="*/ 4649978 w 4649978"/>
                              <a:gd name="T5" fmla="*/ 210311 h 210311"/>
                              <a:gd name="T6" fmla="*/ 4649978 w 4649978"/>
                              <a:gd name="T7" fmla="*/ 0 h 210311"/>
                              <a:gd name="T8" fmla="*/ 0 w 4649978"/>
                              <a:gd name="T9" fmla="*/ 0 h 210311"/>
                              <a:gd name="T10" fmla="*/ 0 w 4649978"/>
                              <a:gd name="T11" fmla="*/ 0 h 210311"/>
                              <a:gd name="T12" fmla="*/ 4649978 w 4649978"/>
                              <a:gd name="T13" fmla="*/ 210311 h 210311"/>
                            </a:gdLst>
                            <a:ahLst/>
                            <a:cxnLst>
                              <a:cxn ang="0">
                                <a:pos x="T0" y="T1"/>
                              </a:cxn>
                              <a:cxn ang="0">
                                <a:pos x="T2" y="T3"/>
                              </a:cxn>
                              <a:cxn ang="0">
                                <a:pos x="T4" y="T5"/>
                              </a:cxn>
                              <a:cxn ang="0">
                                <a:pos x="T6" y="T7"/>
                              </a:cxn>
                              <a:cxn ang="0">
                                <a:pos x="T8" y="T9"/>
                              </a:cxn>
                            </a:cxnLst>
                            <a:rect l="T10" t="T11" r="T12" b="T13"/>
                            <a:pathLst>
                              <a:path w="4649978" h="210311">
                                <a:moveTo>
                                  <a:pt x="0" y="0"/>
                                </a:moveTo>
                                <a:lnTo>
                                  <a:pt x="0" y="210311"/>
                                </a:lnTo>
                                <a:lnTo>
                                  <a:pt x="4649978" y="210311"/>
                                </a:lnTo>
                                <a:lnTo>
                                  <a:pt x="464997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8A943" id="drawingObject10" o:spid="_x0000_s1026" style="position:absolute;margin-left:92.7pt;margin-top:-.1pt;width:474.45pt;height:51.35pt;z-index:-251658240;mso-position-horizontal-relative:page" coordsize="6025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" o:allowincell="f">
                <v:shape id="Shape 11" o:spid="_x0000_s1027" style="position:absolute;width:60252;height:2103;visibility:visible;mso-wrap-style:square;v-text-anchor:top" coordsize="6025260,2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" path="m,l,210311r6025260,l6025260,,,xe" stroked="f">
                  <v:path arrowok="t" o:connecttype="custom" o:connectlocs="0,0;0,2103;60252,2103;60252,0;0,0" o:connectangles="0,0,0,0,0" textboxrect="0,0,6025260,210311"/>
                </v:shape>
                <v:shape id="Shape 12" o:spid="_x0000_s1028" style="position:absolute;top:2194;width:60252;height:2103;visibility:visible;mso-wrap-style:square;v-text-anchor:top" coordsize="6025260,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" path="m,l,210312r6025260,l6025260,,,xe" stroked="f">
                  <v:path arrowok="t" o:connecttype="custom" o:connectlocs="0,0;0,2103;60252,2103;60252,0;0,0" o:connectangles="0,0,0,0,0" textboxrect="0,0,6025260,210312"/>
                </v:shape>
                <v:shape id="Shape 13" o:spid="_x0000_s1029" style="position:absolute;top:4419;width:46499;height:2103;visibility:visible;mso-wrap-style:square;v-text-anchor:top" coordsize="4649978,2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" path="m,l,210311r4649978,l4649978,,,xe" stroked="f">
                  <v:path arrowok="t" o:connecttype="custom" o:connectlocs="0,0;0,2103;46499,2103;46499,0;0,0" o:connectangles="0,0,0,0,0" textboxrect="0,0,4649978,210311"/>
                </v:shape>
                <w10:wrap anchorx="page"/>
              </v:group>
            </w:pict>
          </mc:Fallback>
        </mc:AlternateContent>
      </w:r>
      <w:r w:rsidRPr="00AE4F63">
        <w:rPr>
          <w:rFonts w:ascii="Times New Roman" w:eastAsia="Times New Roman" w:hAnsi="Times New Roman" w:cs="Times New Roman"/>
          <w:color w:val="auto"/>
          <w:lang w:eastAsia="en-US" w:bidi="ar-SA"/>
        </w:rPr>
        <w:t xml:space="preserve">     11.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AE4F63" w:rsidRPr="00AE4F63" w:rsidRDefault="00AE4F63" w:rsidP="00AE4F63">
      <w:pPr>
        <w:widowControl/>
        <w:suppressAutoHyphens/>
        <w:jc w:val="both"/>
        <w:rPr>
          <w:rFonts w:ascii="Times New Roman" w:eastAsia="Calibri" w:hAnsi="Times New Roman" w:cs="Times New Roman"/>
          <w:color w:val="auto"/>
          <w:lang w:eastAsia="ar-SA" w:bidi="ar-SA"/>
        </w:rPr>
      </w:pPr>
      <w:r w:rsidRPr="00AE4F63">
        <w:rPr>
          <w:rFonts w:ascii="Times New Roman" w:eastAsia="Symbol" w:hAnsi="Times New Roman" w:cs="Times New Roman"/>
          <w:color w:val="auto"/>
          <w:lang w:eastAsia="ar-SA" w:bidi="ar-SA"/>
        </w:rPr>
        <w:t xml:space="preserve">   12. П</w:t>
      </w:r>
      <w:r w:rsidRPr="00AE4F63">
        <w:rPr>
          <w:rFonts w:ascii="Times New Roman" w:eastAsia="Calibri" w:hAnsi="Times New Roman" w:cs="Times New Roman"/>
          <w:color w:val="auto"/>
          <w:lang w:eastAsia="ar-SA" w:bidi="ar-SA"/>
        </w:rPr>
        <w:t>исьмо Министерства просвещения Российской Федерации от 18 июля 2022 года № АБ-1951/06 «Об актуализации примерной рабочей программы воспитания», в</w:t>
      </w:r>
      <w:r w:rsidRPr="00AE4F63">
        <w:rPr>
          <w:rFonts w:ascii="Times New Roman" w:eastAsia="Calibri" w:hAnsi="Times New Roman" w:cs="Times New Roman"/>
          <w:color w:val="auto"/>
          <w:lang w:eastAsia="ar-SA" w:bidi="ar-SA"/>
        </w:rPr>
        <w:tab/>
        <w:t>соответствии с примерной</w:t>
      </w:r>
      <w:r w:rsidRPr="00AE4F63">
        <w:rPr>
          <w:rFonts w:ascii="Times New Roman" w:eastAsia="Calibri" w:hAnsi="Times New Roman" w:cs="Times New Roman"/>
          <w:color w:val="auto"/>
          <w:lang w:eastAsia="ar-SA" w:bidi="ar-SA"/>
        </w:rPr>
        <w:tab/>
        <w:t>программой</w:t>
      </w:r>
      <w:r w:rsidRPr="00AE4F63">
        <w:rPr>
          <w:rFonts w:ascii="Times New Roman" w:eastAsia="Calibri" w:hAnsi="Times New Roman" w:cs="Times New Roman"/>
          <w:color w:val="auto"/>
          <w:lang w:eastAsia="ar-SA" w:bidi="ar-SA"/>
        </w:rPr>
        <w:tab/>
        <w:t>воспитания, одобренной решением федерального учебно-методического объединения по общему образованию (протокол от 23.06.2022г. № 3/22).</w:t>
      </w:r>
    </w:p>
    <w:p w:rsidR="00AE4F63" w:rsidRPr="00AE4F63" w:rsidRDefault="00AE4F63" w:rsidP="00AE4F63">
      <w:pPr>
        <w:tabs>
          <w:tab w:val="left" w:pos="4786"/>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Данная программа воспитания направлена на развитие детей на основе усвоения ими социально значимых знаний и развития социально значимых отношений. Воспитательная программа показывает, каким образом педагогические работники (учитель, классный руководитель, старший вожатый и др.) могут реализовать воспитательный потенциал их совместной с обучающимися деятельности и тем самым сделать свою школу воспитывающей организацией.</w:t>
      </w:r>
    </w:p>
    <w:p w:rsidR="00AE4F63" w:rsidRPr="00AE4F63" w:rsidRDefault="00AE4F63" w:rsidP="00AE4F63">
      <w:pPr>
        <w:tabs>
          <w:tab w:val="left" w:pos="4786"/>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В центре программы воспитания МБОУ «Основная общеобразовательная Архангельская школа»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AE4F63" w:rsidRPr="00AE4F63" w:rsidRDefault="00AE4F63" w:rsidP="00AE4F63">
      <w:pPr>
        <w:tabs>
          <w:tab w:val="left" w:pos="4786"/>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Календарный план воспитательной работы МБОУ «Основная общеобразовательная Архангельская школа» содержит конкретный перечень событий и мероприятий воспитательной направленности, организуемой Школой и (или) в которых Школа принимает участие.</w:t>
      </w:r>
    </w:p>
    <w:p w:rsidR="00AE4F63" w:rsidRPr="00AE4F63" w:rsidRDefault="00AE4F63" w:rsidP="00AE4F63">
      <w:pPr>
        <w:tabs>
          <w:tab w:val="left" w:pos="4786"/>
        </w:tabs>
        <w:autoSpaceDE w:val="0"/>
        <w:autoSpaceDN w:val="0"/>
        <w:ind w:left="4785"/>
        <w:rPr>
          <w:rFonts w:ascii="Times New Roman" w:eastAsia="Times New Roman" w:hAnsi="Times New Roman" w:cs="Times New Roman"/>
          <w:b/>
          <w:color w:val="auto"/>
          <w:spacing w:val="-2"/>
          <w:lang w:eastAsia="en-US" w:bidi="ar-SA"/>
        </w:rPr>
      </w:pPr>
      <w:r w:rsidRPr="00AE4F63">
        <w:rPr>
          <w:rFonts w:ascii="Times New Roman" w:eastAsia="Times New Roman" w:hAnsi="Times New Roman" w:cs="Times New Roman"/>
          <w:b/>
          <w:color w:val="auto"/>
          <w:spacing w:val="-2"/>
          <w:lang w:eastAsia="en-US" w:bidi="ar-SA"/>
        </w:rPr>
        <w:t>РАЗДЕЛ 1. ЦЕЛЕВОЙ</w:t>
      </w:r>
    </w:p>
    <w:p w:rsidR="00AE4F63" w:rsidRPr="00AE4F63" w:rsidRDefault="00AE4F63" w:rsidP="00AE4F63">
      <w:pPr>
        <w:tabs>
          <w:tab w:val="left" w:pos="4786"/>
        </w:tabs>
        <w:autoSpaceDE w:val="0"/>
        <w:autoSpaceDN w:val="0"/>
        <w:ind w:hanging="426"/>
        <w:rPr>
          <w:rFonts w:ascii="TimesNewRomanPSMT" w:eastAsia="Times New Roman" w:hAnsi="TimesNewRomanPSMT" w:cs="Times New Roman"/>
          <w:lang w:eastAsia="en-US" w:bidi="ar-SA"/>
        </w:rPr>
      </w:pPr>
      <w:r w:rsidRPr="00AE4F63">
        <w:rPr>
          <w:rFonts w:ascii="TimesNewRomanPSMT" w:eastAsia="Times New Roman" w:hAnsi="TimesNewRomanPSMT" w:cs="Times New Roman"/>
          <w:lang w:eastAsia="en-US" w:bidi="ar-SA"/>
        </w:rPr>
        <w:t xml:space="preserve">            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w:t>
      </w:r>
      <w:r w:rsidRPr="00AE4F63">
        <w:rPr>
          <w:rFonts w:ascii="TimesNewRomanPSMT" w:eastAsia="Times New Roman" w:hAnsi="TimesNewRomanPSMT" w:cs="Times New Roman"/>
          <w:lang w:eastAsia="en-US" w:bidi="ar-SA"/>
        </w:rPr>
        <w:lastRenderedPageBreak/>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r w:rsidRPr="00AE4F63">
        <w:rPr>
          <w:rFonts w:ascii="TimesNewRomanPSMT" w:eastAsia="Times New Roman" w:hAnsi="TimesNewRomanPSMT" w:cs="Times New Roman"/>
          <w:lang w:eastAsia="en-US" w:bidi="ar-SA"/>
        </w:rPr>
        <w:b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w:t>
      </w:r>
      <w:r w:rsidRPr="00AE4F63">
        <w:rPr>
          <w:rFonts w:ascii="TimesNewRomanPSMT" w:eastAsia="Times New Roman" w:hAnsi="TimesNewRomanPSMT" w:cs="Times New Roman"/>
          <w:lang w:eastAsia="en-US" w:bidi="ar-SA"/>
        </w:rPr>
        <w:br/>
        <w:t xml:space="preserve">        Воспитательная деятельность в МБОУ «Архангельская ООШ» (далее –общеобразовательная</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организация)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29.05.2015 № 996-р). Приоритетной задачей Российской Федерации в сфере воспитания детей</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потенциал в условиях современного общества, готовой к мирному созиданию и защите Родины.</w:t>
      </w:r>
    </w:p>
    <w:p w:rsidR="00AE4F63" w:rsidRPr="00AE4F63" w:rsidRDefault="00AE4F63" w:rsidP="00AE4F63">
      <w:pPr>
        <w:autoSpaceDE w:val="0"/>
        <w:autoSpaceDN w:val="0"/>
        <w:spacing w:line="237" w:lineRule="auto"/>
        <w:ind w:left="426" w:firstLine="702"/>
        <w:jc w:val="both"/>
        <w:rPr>
          <w:rFonts w:ascii="TimesNewRomanPS-BoldMT" w:eastAsia="Times New Roman" w:hAnsi="TimesNewRomanPS-BoldMT" w:cs="Times New Roman"/>
          <w:b/>
          <w:bCs/>
          <w:sz w:val="22"/>
          <w:szCs w:val="22"/>
          <w:lang w:eastAsia="en-US" w:bidi="ar-SA"/>
        </w:rPr>
      </w:pPr>
      <w:r w:rsidRPr="00AE4F63">
        <w:rPr>
          <w:rFonts w:ascii="TimesNewRomanPSMT" w:eastAsia="Times New Roman" w:hAnsi="TimesNewRomanPSMT" w:cs="Times New Roman"/>
          <w:lang w:eastAsia="en-US" w:bidi="ar-SA"/>
        </w:rPr>
        <w:t xml:space="preserve">        </w:t>
      </w:r>
      <w:r w:rsidRPr="00AE4F63">
        <w:rPr>
          <w:rFonts w:ascii="TimesNewRomanPSMT" w:eastAsia="Times New Roman" w:hAnsi="TimesNewRomanPSMT" w:cs="Times New Roman"/>
          <w:b/>
          <w:lang w:eastAsia="en-US" w:bidi="ar-SA"/>
        </w:rPr>
        <w:t>1.1 Цель и задачи воспитания обучающихся</w:t>
      </w:r>
    </w:p>
    <w:p w:rsidR="00AE4F63" w:rsidRPr="00AE4F63" w:rsidRDefault="00AE4F63" w:rsidP="00AE4F63">
      <w:pPr>
        <w:autoSpaceDE w:val="0"/>
        <w:autoSpaceDN w:val="0"/>
        <w:spacing w:line="237" w:lineRule="auto"/>
        <w:ind w:left="-142" w:firstLine="702"/>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Учитывая запросы участников образовательных отношений, нашедшие отражение в Программе развития МБОУ «Архангельская ООШ», данный идеал дополняется такими качествами, как духовная и нравственная устойчивость, физическое, психическое и социальное здоровье, интеллектуальная культура, бережливое отношение к процессам и результатам труда как своего собственного, так и других людей: родителей, педагогов, технического персонала школы, односельчан.</w:t>
      </w:r>
    </w:p>
    <w:p w:rsidR="00AE4F63" w:rsidRPr="00AE4F63" w:rsidRDefault="00AE4F63" w:rsidP="00AE4F63">
      <w:pPr>
        <w:autoSpaceDE w:val="0"/>
        <w:autoSpaceDN w:val="0"/>
        <w:spacing w:line="18" w:lineRule="exact"/>
        <w:ind w:left="426"/>
        <w:rPr>
          <w:rFonts w:ascii="Times New Roman" w:eastAsia="Times New Roman" w:hAnsi="Times New Roman" w:cs="Times New Roman"/>
          <w:color w:val="auto"/>
          <w:lang w:eastAsia="en-US" w:bidi="ar-SA"/>
        </w:rPr>
      </w:pPr>
    </w:p>
    <w:p w:rsidR="00AE4F63" w:rsidRPr="00AE4F63" w:rsidRDefault="00AE4F63" w:rsidP="00AE4F63">
      <w:pPr>
        <w:autoSpaceDE w:val="0"/>
        <w:autoSpaceDN w:val="0"/>
        <w:spacing w:line="237" w:lineRule="auto"/>
        <w:ind w:left="-142" w:firstLine="127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AE4F63">
        <w:rPr>
          <w:rFonts w:ascii="Times New Roman" w:eastAsia="Times New Roman" w:hAnsi="Times New Roman" w:cs="Times New Roman"/>
          <w:b/>
          <w:bCs/>
          <w:i/>
          <w:iCs/>
          <w:color w:val="auto"/>
          <w:lang w:eastAsia="en-US" w:bidi="ar-SA"/>
        </w:rPr>
        <w:t>цель воспитания</w:t>
      </w:r>
      <w:r w:rsidRPr="00AE4F63">
        <w:rPr>
          <w:rFonts w:ascii="Times New Roman" w:eastAsia="Times New Roman" w:hAnsi="Times New Roman" w:cs="Times New Roman"/>
          <w:color w:val="auto"/>
          <w:lang w:eastAsia="en-US" w:bidi="ar-SA"/>
        </w:rPr>
        <w:t xml:space="preserve"> в МБОУ «Основная общеобразовательная Архангельская школа» – личностное развитие школьников, проявляющееся:</w:t>
      </w:r>
    </w:p>
    <w:p w:rsidR="00AE4F63" w:rsidRPr="00AE4F63" w:rsidRDefault="00AE4F63" w:rsidP="00AE4F63">
      <w:pPr>
        <w:autoSpaceDE w:val="0"/>
        <w:autoSpaceDN w:val="0"/>
        <w:spacing w:line="18" w:lineRule="exact"/>
        <w:ind w:left="426"/>
        <w:rPr>
          <w:rFonts w:ascii="Times New Roman" w:eastAsia="Times New Roman" w:hAnsi="Times New Roman" w:cs="Times New Roman"/>
          <w:color w:val="auto"/>
          <w:lang w:eastAsia="en-US" w:bidi="ar-SA"/>
        </w:rPr>
      </w:pPr>
    </w:p>
    <w:p w:rsidR="00AE4F63" w:rsidRPr="00AE4F63" w:rsidRDefault="00AE4F63" w:rsidP="00A83BA3">
      <w:pPr>
        <w:widowControl/>
        <w:numPr>
          <w:ilvl w:val="0"/>
          <w:numId w:val="91"/>
        </w:numPr>
        <w:tabs>
          <w:tab w:val="left" w:pos="426"/>
        </w:tabs>
        <w:autoSpaceDE w:val="0"/>
        <w:autoSpaceDN w:val="0"/>
        <w:spacing w:line="234" w:lineRule="auto"/>
        <w:ind w:right="2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AE4F63" w:rsidRPr="00AE4F63" w:rsidRDefault="00AE4F63" w:rsidP="00AE4F63">
      <w:pPr>
        <w:tabs>
          <w:tab w:val="left" w:pos="426"/>
        </w:tabs>
        <w:autoSpaceDE w:val="0"/>
        <w:autoSpaceDN w:val="0"/>
        <w:spacing w:line="15" w:lineRule="exact"/>
        <w:ind w:left="426"/>
        <w:rPr>
          <w:rFonts w:ascii="Times New Roman" w:eastAsia="Times New Roman" w:hAnsi="Times New Roman" w:cs="Times New Roman"/>
          <w:color w:val="auto"/>
          <w:lang w:eastAsia="en-US" w:bidi="ar-SA"/>
        </w:rPr>
      </w:pPr>
    </w:p>
    <w:p w:rsidR="00AE4F63" w:rsidRPr="00AE4F63" w:rsidRDefault="00AE4F63" w:rsidP="00A83BA3">
      <w:pPr>
        <w:widowControl/>
        <w:numPr>
          <w:ilvl w:val="0"/>
          <w:numId w:val="91"/>
        </w:numPr>
        <w:tabs>
          <w:tab w:val="left" w:pos="426"/>
        </w:tabs>
        <w:autoSpaceDE w:val="0"/>
        <w:autoSpaceDN w:val="0"/>
        <w:spacing w:line="234" w:lineRule="auto"/>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в развитии их позитивных отношений к этим общественным ценностям (то есть в развитии их социально значимых отношений);</w:t>
      </w:r>
    </w:p>
    <w:p w:rsidR="00AE4F63" w:rsidRPr="00AE4F63" w:rsidRDefault="00AE4F63" w:rsidP="00AE4F63">
      <w:pPr>
        <w:tabs>
          <w:tab w:val="left" w:pos="426"/>
        </w:tabs>
        <w:autoSpaceDE w:val="0"/>
        <w:autoSpaceDN w:val="0"/>
        <w:spacing w:line="17" w:lineRule="exact"/>
        <w:ind w:left="426"/>
        <w:rPr>
          <w:rFonts w:ascii="Times New Roman" w:eastAsia="Times New Roman" w:hAnsi="Times New Roman" w:cs="Times New Roman"/>
          <w:color w:val="auto"/>
          <w:lang w:eastAsia="en-US" w:bidi="ar-SA"/>
        </w:rPr>
      </w:pPr>
    </w:p>
    <w:p w:rsidR="00AE4F63" w:rsidRPr="00AE4F63" w:rsidRDefault="00AE4F63" w:rsidP="00A83BA3">
      <w:pPr>
        <w:widowControl/>
        <w:numPr>
          <w:ilvl w:val="0"/>
          <w:numId w:val="91"/>
        </w:numPr>
        <w:tabs>
          <w:tab w:val="left" w:pos="426"/>
        </w:tabs>
        <w:autoSpaceDE w:val="0"/>
        <w:autoSpaceDN w:val="0"/>
        <w:spacing w:line="236" w:lineRule="auto"/>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E4F63" w:rsidRPr="00AE4F63" w:rsidRDefault="00AE4F63" w:rsidP="00AE4F63">
      <w:pPr>
        <w:autoSpaceDE w:val="0"/>
        <w:autoSpaceDN w:val="0"/>
        <w:spacing w:line="15" w:lineRule="exact"/>
        <w:ind w:left="426"/>
        <w:rPr>
          <w:rFonts w:ascii="Times New Roman" w:eastAsia="Times New Roman" w:hAnsi="Times New Roman" w:cs="Times New Roman"/>
          <w:color w:val="auto"/>
          <w:lang w:eastAsia="en-US" w:bidi="ar-SA"/>
        </w:rPr>
      </w:pPr>
    </w:p>
    <w:p w:rsidR="00AE4F63" w:rsidRPr="00AE4F63" w:rsidRDefault="00AE4F63" w:rsidP="00AE4F63">
      <w:pPr>
        <w:autoSpaceDE w:val="0"/>
        <w:autoSpaceDN w:val="0"/>
        <w:spacing w:line="238" w:lineRule="auto"/>
        <w:ind w:firstLine="1128"/>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AE4F63" w:rsidRPr="00AE4F63" w:rsidRDefault="00AE4F63" w:rsidP="00AE4F63">
      <w:pPr>
        <w:autoSpaceDE w:val="0"/>
        <w:autoSpaceDN w:val="0"/>
        <w:ind w:firstLine="709"/>
        <w:jc w:val="both"/>
        <w:rPr>
          <w:rFonts w:ascii="Times New Roman" w:eastAsia="№Е" w:hAnsi="Times New Roman" w:cs="Times New Roman"/>
          <w:color w:val="auto"/>
          <w:kern w:val="2"/>
          <w:lang w:eastAsia="ko-KR" w:bidi="ar-SA"/>
        </w:rPr>
      </w:pPr>
      <w:r w:rsidRPr="00AE4F63">
        <w:rPr>
          <w:rFonts w:ascii="Times New Roman" w:eastAsia="№Е" w:hAnsi="Times New Roman" w:cs="Times New Roman"/>
          <w:color w:val="auto"/>
          <w:kern w:val="2"/>
          <w:lang w:eastAsia="ko-KR" w:bidi="ar-SA"/>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AE4F63">
        <w:rPr>
          <w:rFonts w:ascii="Times New Roman" w:eastAsia="№Е" w:hAnsi="Times New Roman" w:cs="Times New Roman"/>
          <w:b/>
          <w:bCs/>
          <w:i/>
          <w:iCs/>
          <w:color w:val="auto"/>
          <w:kern w:val="2"/>
          <w:lang w:eastAsia="ko-KR" w:bidi="ar-SA"/>
        </w:rPr>
        <w:t>приоритеты</w:t>
      </w:r>
      <w:r w:rsidRPr="00AE4F63">
        <w:rPr>
          <w:rFonts w:ascii="Times New Roman" w:eastAsia="№Е" w:hAnsi="Times New Roman" w:cs="Times New Roman"/>
          <w:color w:val="auto"/>
          <w:kern w:val="2"/>
          <w:lang w:eastAsia="ko-KR" w:bidi="ar-SA"/>
        </w:rPr>
        <w:t>, которым необходимо уделять чуть большее внимание на разных уровнях общего образования.</w:t>
      </w:r>
    </w:p>
    <w:p w:rsidR="00AE4F63" w:rsidRPr="00AE4F63" w:rsidRDefault="00AE4F63" w:rsidP="00AE4F63">
      <w:pPr>
        <w:autoSpaceDE w:val="0"/>
        <w:autoSpaceDN w:val="0"/>
        <w:ind w:left="426" w:firstLine="709"/>
        <w:jc w:val="both"/>
        <w:rPr>
          <w:rFonts w:ascii="Times New Roman" w:eastAsia="№Е" w:hAnsi="Times New Roman" w:cs="Times New Roman"/>
          <w:color w:val="auto"/>
          <w:kern w:val="2"/>
          <w:lang w:eastAsia="ko-KR" w:bidi="ar-SA"/>
        </w:rPr>
      </w:pPr>
    </w:p>
    <w:p w:rsidR="00AE4F63" w:rsidRPr="00AE4F63" w:rsidRDefault="00AE4F63" w:rsidP="00AE4F63">
      <w:pPr>
        <w:autoSpaceDE w:val="0"/>
        <w:autoSpaceDN w:val="0"/>
        <w:jc w:val="both"/>
        <w:rPr>
          <w:rFonts w:ascii="Times New Roman" w:eastAsia="№Е" w:hAnsi="Times New Roman" w:cs="Times New Roman"/>
          <w:color w:val="00000A"/>
          <w:lang w:eastAsia="en-US" w:bidi="ar-SA"/>
        </w:rPr>
      </w:pPr>
      <w:r w:rsidRPr="00AE4F63">
        <w:rPr>
          <w:rFonts w:ascii="Times New Roman" w:eastAsia="№Е" w:hAnsi="Times New Roman" w:cs="Times New Roman"/>
          <w:b/>
          <w:bCs/>
          <w:iCs/>
          <w:color w:val="auto"/>
          <w:lang w:eastAsia="en-US" w:bidi="ar-SA"/>
        </w:rPr>
        <w:t>1.</w:t>
      </w:r>
      <w:r w:rsidRPr="00AE4F63">
        <w:rPr>
          <w:rFonts w:ascii="Times New Roman" w:eastAsia="№Е" w:hAnsi="Times New Roman" w:cs="Times New Roman"/>
          <w:bCs/>
          <w:iCs/>
          <w:color w:val="auto"/>
          <w:lang w:eastAsia="en-US" w:bidi="ar-SA"/>
        </w:rPr>
        <w:t xml:space="preserve"> В воспитании обучающихся младшего школьного возраста (</w:t>
      </w:r>
      <w:r w:rsidRPr="00AE4F63">
        <w:rPr>
          <w:rFonts w:ascii="Times New Roman" w:eastAsia="№Е" w:hAnsi="Times New Roman" w:cs="Times New Roman"/>
          <w:b/>
          <w:bCs/>
          <w:i/>
          <w:iCs/>
          <w:color w:val="auto"/>
          <w:lang w:eastAsia="en-US" w:bidi="ar-SA"/>
        </w:rPr>
        <w:t>уровень начального общего образования</w:t>
      </w:r>
      <w:r w:rsidRPr="00AE4F63">
        <w:rPr>
          <w:rFonts w:ascii="Times New Roman" w:eastAsia="№Е" w:hAnsi="Times New Roman" w:cs="Times New Roman"/>
          <w:bCs/>
          <w:iCs/>
          <w:color w:val="auto"/>
          <w:lang w:eastAsia="en-US" w:bidi="ar-SA"/>
        </w:rPr>
        <w:t xml:space="preserve">) таким целевым приоритетом является </w:t>
      </w:r>
      <w:r w:rsidRPr="00AE4F63">
        <w:rPr>
          <w:rFonts w:ascii="Times New Roman" w:eastAsia="Calibri" w:hAnsi="Times New Roman" w:cs="Times New Roman"/>
          <w:color w:val="auto"/>
          <w:lang w:eastAsia="en-US" w:bidi="ar-SA"/>
        </w:rPr>
        <w:t xml:space="preserve">создание благоприятных условий для усвоения обучающимися социально значимых знаний – знаний основных </w:t>
      </w:r>
      <w:r w:rsidRPr="00AE4F63">
        <w:rPr>
          <w:rFonts w:ascii="Times New Roman" w:eastAsia="№Е" w:hAnsi="Times New Roman" w:cs="Times New Roman"/>
          <w:color w:val="00000A"/>
          <w:lang w:eastAsia="en-US" w:bidi="ar-SA"/>
        </w:rPr>
        <w:t xml:space="preserve">норм и традиций того общества, в котором они живут. </w:t>
      </w:r>
    </w:p>
    <w:p w:rsidR="00AE4F63" w:rsidRPr="00AE4F63" w:rsidRDefault="00AE4F63" w:rsidP="00AE4F63">
      <w:pPr>
        <w:autoSpaceDE w:val="0"/>
        <w:autoSpaceDN w:val="0"/>
        <w:jc w:val="both"/>
        <w:rPr>
          <w:rFonts w:ascii="Times New Roman" w:eastAsia="Batang" w:hAnsi="Times New Roman" w:cs="Times New Roman"/>
          <w:color w:val="auto"/>
          <w:kern w:val="2"/>
          <w:lang w:eastAsia="ko-KR" w:bidi="ar-SA"/>
        </w:rPr>
      </w:pPr>
      <w:r w:rsidRPr="00AE4F63">
        <w:rPr>
          <w:rFonts w:ascii="Times New Roman" w:eastAsia="Calibri" w:hAnsi="Times New Roman" w:cs="Times New Roman"/>
          <w:color w:val="auto"/>
          <w:kern w:val="2"/>
          <w:lang w:eastAsia="ko-KR" w:bidi="ar-SA"/>
        </w:rPr>
        <w:t xml:space="preserve">        Выделение данного приоритета </w:t>
      </w:r>
      <w:r w:rsidRPr="00AE4F63">
        <w:rPr>
          <w:rFonts w:ascii="Times New Roman" w:eastAsia="№Е" w:hAnsi="Times New Roman" w:cs="Times New Roman"/>
          <w:color w:val="auto"/>
          <w:kern w:val="2"/>
          <w:lang w:eastAsia="ko-KR" w:bidi="ar-SA"/>
        </w:rPr>
        <w:t xml:space="preserve">связано с особенностями обучающихся младшего </w:t>
      </w:r>
      <w:r w:rsidRPr="00AE4F63">
        <w:rPr>
          <w:rFonts w:ascii="Times New Roman" w:eastAsia="№Е" w:hAnsi="Times New Roman" w:cs="Times New Roman"/>
          <w:color w:val="auto"/>
          <w:kern w:val="2"/>
          <w:lang w:eastAsia="ko-KR" w:bidi="ar-SA"/>
        </w:rPr>
        <w:lastRenderedPageBreak/>
        <w:t xml:space="preserve">школьного возраста: </w:t>
      </w:r>
      <w:r w:rsidRPr="00AE4F63">
        <w:rPr>
          <w:rFonts w:ascii="Times New Roman" w:eastAsia="Calibri" w:hAnsi="Times New Roman" w:cs="Times New Roman"/>
          <w:color w:val="auto"/>
          <w:kern w:val="2"/>
          <w:lang w:eastAsia="ko-KR" w:bidi="ar-SA"/>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AE4F63">
        <w:rPr>
          <w:rFonts w:ascii="Times New Roman" w:eastAsia="Batang" w:hAnsi="Times New Roman" w:cs="Times New Roman"/>
          <w:color w:val="auto"/>
          <w:kern w:val="2"/>
          <w:lang w:eastAsia="ko-KR" w:bidi="ar-SA"/>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AE4F63">
        <w:rPr>
          <w:rFonts w:ascii="Times New Roman" w:eastAsia="Calibri" w:hAnsi="Times New Roman" w:cs="Times New Roman"/>
          <w:color w:val="auto"/>
          <w:kern w:val="2"/>
          <w:lang w:eastAsia="ko-KR" w:bidi="ar-SA"/>
        </w:rPr>
        <w:t xml:space="preserve">Знание их станет базой для развития социально значимых отношений обучающихся и </w:t>
      </w:r>
      <w:r w:rsidRPr="00AE4F63">
        <w:rPr>
          <w:rFonts w:ascii="Times New Roman" w:eastAsia="№Е" w:hAnsi="Times New Roman" w:cs="Times New Roman"/>
          <w:color w:val="auto"/>
          <w:kern w:val="2"/>
          <w:lang w:eastAsia="ko-KR" w:bidi="ar-SA"/>
        </w:rPr>
        <w:t xml:space="preserve">накопления ими опыта осуществления социально значимых дел и </w:t>
      </w:r>
      <w:r w:rsidRPr="00AE4F63">
        <w:rPr>
          <w:rFonts w:ascii="Times New Roman" w:eastAsia="Calibri" w:hAnsi="Times New Roman" w:cs="Times New Roman"/>
          <w:color w:val="auto"/>
          <w:kern w:val="2"/>
          <w:lang w:eastAsia="ko-KR" w:bidi="ar-SA"/>
        </w:rPr>
        <w:t>в дальнейшем,</w:t>
      </w:r>
      <w:r w:rsidRPr="00AE4F63">
        <w:rPr>
          <w:rFonts w:ascii="Times New Roman" w:eastAsia="Batang" w:hAnsi="Times New Roman" w:cs="Times New Roman"/>
          <w:color w:val="auto"/>
          <w:kern w:val="2"/>
          <w:lang w:eastAsia="ko-KR" w:bidi="ar-SA"/>
        </w:rPr>
        <w:t xml:space="preserve"> в подростковом и юношеском возрасте</w:t>
      </w:r>
      <w:r w:rsidRPr="00AE4F63">
        <w:rPr>
          <w:rFonts w:ascii="Times New Roman" w:eastAsia="Calibri" w:hAnsi="Times New Roman" w:cs="Times New Roman"/>
          <w:color w:val="auto"/>
          <w:kern w:val="2"/>
          <w:lang w:eastAsia="ko-KR" w:bidi="ar-SA"/>
        </w:rPr>
        <w:t xml:space="preserve">. К наиболее важным из них относятся следующие: </w:t>
      </w:r>
      <w:r w:rsidRPr="00AE4F63">
        <w:rPr>
          <w:rFonts w:ascii="Times New Roman" w:eastAsia="Batang" w:hAnsi="Times New Roman" w:cs="Times New Roman"/>
          <w:color w:val="auto"/>
          <w:kern w:val="2"/>
          <w:lang w:eastAsia="ko-KR" w:bidi="ar-SA"/>
        </w:rPr>
        <w:t xml:space="preserve"> </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быть трудолюбивым, следуя принципу «делу — время, потехе — час» как в учебных занятиях, так и в домашних делах, доводить начатое дело до конца;</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xml:space="preserve">- знать и любить свою Родину – свой родной дом, двор, улицу, город, село, свою страну; </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xml:space="preserve">- проявлять миролюбие – не затевать конфликтов и стремиться решать спорные вопросы, не прибегая к силе; </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стремиться узнавать что-то новое, проявлять любознательность, ценить знания;</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быть вежливым и опрятным, скромным и приветливым;</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xml:space="preserve">- соблюдать правила личной гигиены, режим дня, вести здоровый образ жизни; </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 действовать самостоятельно, без помощи старших.  </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В связи с приоритетами образовательного сообщества именно МБОУ «Архангельская ООШ», предварительно нашедшими отражение в Программе развития данной образовательной организации – духовность, нравственность, здоровье, интеллект, бережливость – предполагается освоение младших школьников следующих норм:</w:t>
      </w:r>
    </w:p>
    <w:p w:rsidR="00AE4F63" w:rsidRPr="00AE4F63" w:rsidRDefault="00AE4F63" w:rsidP="00AE4F63">
      <w:pPr>
        <w:tabs>
          <w:tab w:val="left" w:pos="284"/>
        </w:tabs>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стремиться к духовности – истине, красоте и добру;</w:t>
      </w:r>
    </w:p>
    <w:p w:rsidR="00AE4F63" w:rsidRPr="00AE4F63" w:rsidRDefault="00AE4F63" w:rsidP="00AE4F63">
      <w:pPr>
        <w:tabs>
          <w:tab w:val="left" w:pos="284"/>
        </w:tabs>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быть нравственным – проявлять духовность в отношениях с людьми, другими живыми существами, в отношении к делу;</w:t>
      </w:r>
    </w:p>
    <w:p w:rsidR="00AE4F63" w:rsidRPr="00AE4F63" w:rsidRDefault="00AE4F63" w:rsidP="00AE4F63">
      <w:pPr>
        <w:tabs>
          <w:tab w:val="left" w:pos="284"/>
        </w:tabs>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xml:space="preserve">- стремиться вести здоровый образ жизни: соблюдать режим дня, оптимально сочетать физический и умственный труд, обретать полезные привычки и искоренять вредные наклонности, понимать здоровье не только как отсутствие болезней, но и как физическое, психическое и социальное благополучие; </w:t>
      </w:r>
    </w:p>
    <w:p w:rsidR="00AE4F63" w:rsidRPr="00AE4F63" w:rsidRDefault="00AE4F63" w:rsidP="00AE4F63">
      <w:pPr>
        <w:tabs>
          <w:tab w:val="left" w:pos="284"/>
        </w:tabs>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стараться узнавать что-то новое, проявлять любознательность, желать получать новые знания и закреплять полученные, стремиться к интеллектуальному развитию, включая критический и творческий поход к явлениям и событиям;</w:t>
      </w:r>
    </w:p>
    <w:p w:rsidR="00AE4F63" w:rsidRPr="00AE4F63" w:rsidRDefault="00AE4F63" w:rsidP="00AE4F63">
      <w:pPr>
        <w:tabs>
          <w:tab w:val="left" w:pos="284"/>
        </w:tabs>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быть бережливым, т.е. стремящимся к оптимальным процессам и результатам с оптимальными затратами.</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r w:rsidRPr="00AE4F63">
        <w:rPr>
          <w:rFonts w:ascii="Times New Roman" w:eastAsia="Batang" w:hAnsi="Times New Roman" w:cs="Times New Roman"/>
          <w:color w:val="auto"/>
          <w:kern w:val="2"/>
          <w:lang w:eastAsia="ko-KR" w:bidi="ar-SA"/>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AE4F63" w:rsidRPr="00AE4F63" w:rsidRDefault="00AE4F63" w:rsidP="00AE4F63">
      <w:pPr>
        <w:autoSpaceDE w:val="0"/>
        <w:autoSpaceDN w:val="0"/>
        <w:ind w:firstLine="426"/>
        <w:jc w:val="both"/>
        <w:rPr>
          <w:rFonts w:ascii="Times New Roman" w:eastAsia="Batang" w:hAnsi="Times New Roman" w:cs="Times New Roman"/>
          <w:color w:val="auto"/>
          <w:kern w:val="2"/>
          <w:lang w:eastAsia="ko-KR" w:bidi="ar-SA"/>
        </w:rPr>
      </w:pP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b/>
          <w:bCs/>
          <w:iCs/>
          <w:color w:val="auto"/>
          <w:lang w:eastAsia="en-US" w:bidi="ar-SA"/>
        </w:rPr>
        <w:lastRenderedPageBreak/>
        <w:t>2.</w:t>
      </w:r>
      <w:r w:rsidRPr="00AE4F63">
        <w:rPr>
          <w:rFonts w:ascii="Times New Roman" w:eastAsia="№Е" w:hAnsi="Times New Roman" w:cs="Times New Roman"/>
          <w:bCs/>
          <w:iCs/>
          <w:color w:val="auto"/>
          <w:lang w:eastAsia="en-US" w:bidi="ar-SA"/>
        </w:rPr>
        <w:t xml:space="preserve"> В воспитании обучающихся подросткового возраста (</w:t>
      </w:r>
      <w:r w:rsidRPr="00AE4F63">
        <w:rPr>
          <w:rFonts w:ascii="Times New Roman" w:eastAsia="№Е" w:hAnsi="Times New Roman" w:cs="Times New Roman"/>
          <w:b/>
          <w:bCs/>
          <w:i/>
          <w:iCs/>
          <w:color w:val="auto"/>
          <w:lang w:eastAsia="en-US" w:bidi="ar-SA"/>
        </w:rPr>
        <w:t>уровень основного общего образования</w:t>
      </w:r>
      <w:r w:rsidRPr="00AE4F63">
        <w:rPr>
          <w:rFonts w:ascii="Times New Roman" w:eastAsia="№Е" w:hAnsi="Times New Roman" w:cs="Times New Roman"/>
          <w:bCs/>
          <w:iCs/>
          <w:color w:val="auto"/>
          <w:lang w:eastAsia="en-US" w:bidi="ar-SA"/>
        </w:rPr>
        <w:t xml:space="preserve">) таким приоритетом является </w:t>
      </w:r>
      <w:r w:rsidRPr="00AE4F63">
        <w:rPr>
          <w:rFonts w:ascii="Times New Roman" w:eastAsia="№Е" w:hAnsi="Times New Roman" w:cs="Times New Roman"/>
          <w:color w:val="auto"/>
          <w:lang w:eastAsia="en-US" w:bidi="ar-SA"/>
        </w:rPr>
        <w:t>создание благоприятных условий для развития социально значимых отношений обучающихся, и, прежде всего, ценностных отношений:</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к семье как главной опоре в жизни человека и источнику его счастья;</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к здоровью как залогу долгой и активной жизни человека, его хорошего настроения и оптимистичного взгляда на мир;</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к самим себе как хозяевам своей судьбы, самоопределяющимся и самореализующимся личностям, отвечающим за свое собственное будущее.</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Возвращаясь к приоритетам детско-взрослого сообщества МБОУ «Архангельская ООШ», дополним общий список следующим:</w:t>
      </w:r>
    </w:p>
    <w:p w:rsidR="00AE4F63" w:rsidRPr="00AE4F63" w:rsidRDefault="00AE4F63" w:rsidP="00AE4F63">
      <w:pPr>
        <w:tabs>
          <w:tab w:val="left" w:pos="142"/>
        </w:tabs>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к духовности как сверхчеловеческой сущности, но не как явления, позволяющего возвышаться над окружающими, а как явления, способствующего с любовью относиться к жизни и живому;</w:t>
      </w:r>
    </w:p>
    <w:p w:rsidR="00AE4F63" w:rsidRPr="00AE4F63" w:rsidRDefault="00AE4F63" w:rsidP="00AE4F63">
      <w:pPr>
        <w:tabs>
          <w:tab w:val="left" w:pos="142"/>
        </w:tabs>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к нравственности – как человечному отношению к миру, проявляемому в готовности поступать по-человечески: с любовью и заботой, пониманием и милосердием;</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к здоровью как залогу долгой и активной жизни человека, его хорошего настроения и оптимистичного взгляда на мир;</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xml:space="preserve">- к знаниям как интеллектуальному ресурсу, обеспечивающему будущее человека, как результату кропотливого, но увлекательного учебного труда и к интеллекту как собственного человеческого проявления сознательности и ответственности; </w:t>
      </w:r>
    </w:p>
    <w:p w:rsidR="00AE4F63" w:rsidRPr="00AE4F63" w:rsidRDefault="00AE4F63" w:rsidP="00AE4F63">
      <w:pPr>
        <w:autoSpaceDE w:val="0"/>
        <w:autoSpaceDN w:val="0"/>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 xml:space="preserve">- к бережливости как качеству, направленному на оптимизацию процессов и результатов посредством оптимизации затрат. </w:t>
      </w:r>
    </w:p>
    <w:p w:rsidR="00AE4F63" w:rsidRPr="00AE4F63" w:rsidRDefault="00AE4F63" w:rsidP="00AE4F63">
      <w:pPr>
        <w:autoSpaceDE w:val="0"/>
        <w:autoSpaceDN w:val="0"/>
        <w:ind w:firstLine="1134"/>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E4F63" w:rsidRPr="00AE4F63" w:rsidRDefault="00AE4F63" w:rsidP="00AE4F63">
      <w:pPr>
        <w:autoSpaceDE w:val="0"/>
        <w:autoSpaceDN w:val="0"/>
        <w:ind w:firstLine="709"/>
        <w:jc w:val="both"/>
        <w:rPr>
          <w:rFonts w:ascii="Times New Roman" w:eastAsia="№Е" w:hAnsi="Times New Roman" w:cs="Times New Roman"/>
          <w:color w:val="auto"/>
          <w:lang w:eastAsia="en-US" w:bidi="ar-SA"/>
        </w:rPr>
      </w:pPr>
      <w:r w:rsidRPr="00AE4F63">
        <w:rPr>
          <w:rFonts w:ascii="Times New Roman" w:eastAsia="№Е" w:hAnsi="Times New Roman" w:cs="Times New Roman"/>
          <w:b/>
          <w:bCs/>
          <w:i/>
          <w:iCs/>
          <w:color w:val="auto"/>
          <w:lang w:eastAsia="en-US" w:bidi="ar-SA"/>
        </w:rPr>
        <w:t xml:space="preserve">Выделение в общей цели воспитания целевых приоритетов, связанных с </w:t>
      </w:r>
      <w:r w:rsidRPr="00AE4F63">
        <w:rPr>
          <w:rFonts w:ascii="Times New Roman" w:eastAsia="№Е" w:hAnsi="Times New Roman" w:cs="Times New Roman"/>
          <w:b/>
          <w:bCs/>
          <w:i/>
          <w:iCs/>
          <w:color w:val="auto"/>
          <w:lang w:eastAsia="en-US" w:bidi="ar-SA"/>
        </w:rPr>
        <w:lastRenderedPageBreak/>
        <w:t>возрастными особенностями воспитанников, не означает игнорирования других составляющих общей цели воспитания.</w:t>
      </w:r>
      <w:r w:rsidRPr="00AE4F63">
        <w:rPr>
          <w:rFonts w:ascii="Times New Roman" w:eastAsia="№Е" w:hAnsi="Times New Roman" w:cs="Times New Roman"/>
          <w:color w:val="auto"/>
          <w:lang w:eastAsia="en-US" w:bidi="ar-SA"/>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AE4F63" w:rsidRPr="00AE4F63" w:rsidRDefault="00AE4F63" w:rsidP="00AE4F63">
      <w:pPr>
        <w:autoSpaceDE w:val="0"/>
        <w:autoSpaceDN w:val="0"/>
        <w:ind w:firstLine="709"/>
        <w:jc w:val="both"/>
        <w:rPr>
          <w:rFonts w:ascii="Times New Roman" w:eastAsia="№Е" w:hAnsi="Times New Roman" w:cs="Times New Roman"/>
          <w:iCs/>
          <w:color w:val="auto"/>
          <w:kern w:val="2"/>
          <w:lang w:eastAsia="ko-KR" w:bidi="ar-SA"/>
        </w:rPr>
      </w:pPr>
      <w:r w:rsidRPr="00AE4F63">
        <w:rPr>
          <w:rFonts w:ascii="Times New Roman" w:eastAsia="№Е" w:hAnsi="Times New Roman" w:cs="Times New Roman"/>
          <w:iCs/>
          <w:color w:val="auto"/>
          <w:kern w:val="2"/>
          <w:lang w:eastAsia="ko-KR" w:bidi="ar-SA"/>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AE4F63" w:rsidRPr="00AE4F63" w:rsidRDefault="00AE4F63" w:rsidP="00AE4F63">
      <w:pPr>
        <w:widowControl/>
        <w:tabs>
          <w:tab w:val="left" w:pos="426"/>
        </w:tabs>
        <w:rPr>
          <w:rFonts w:ascii="Times New Roman" w:eastAsia="№Е" w:hAnsi="Times New Roman" w:cs="Times New Roman"/>
          <w:color w:val="auto"/>
          <w:lang w:bidi="ar-SA"/>
        </w:rPr>
      </w:pPr>
      <w:r w:rsidRPr="00AE4F63">
        <w:rPr>
          <w:rFonts w:ascii="Times New Roman" w:eastAsia="Times New Roman" w:hAnsi="Times New Roman" w:cs="Times New Roman"/>
          <w:color w:val="auto"/>
          <w:lang w:eastAsia="en-US" w:bidi="ar-SA"/>
        </w:rPr>
        <w:t xml:space="preserve">       </w:t>
      </w:r>
      <w:r w:rsidRPr="00AE4F63">
        <w:rPr>
          <w:rFonts w:ascii="Times New Roman" w:eastAsia="№Е" w:hAnsi="Times New Roman" w:cs="Times New Roman"/>
          <w:color w:val="auto"/>
          <w:lang w:bidi="ar-SA"/>
        </w:rPr>
        <w:t xml:space="preserve">Достижение поставленной цели воспитания школьников возможно при решении следующих </w:t>
      </w:r>
      <w:r w:rsidRPr="00AE4F63">
        <w:rPr>
          <w:rFonts w:ascii="Times New Roman" w:eastAsia="№Е" w:hAnsi="Times New Roman" w:cs="Times New Roman"/>
          <w:b/>
          <w:color w:val="auto"/>
          <w:lang w:bidi="ar-SA"/>
        </w:rPr>
        <w:t>основных задач</w:t>
      </w:r>
      <w:r w:rsidRPr="00AE4F63">
        <w:rPr>
          <w:rFonts w:ascii="Times New Roman" w:eastAsia="№Е" w:hAnsi="Times New Roman" w:cs="Times New Roman"/>
          <w:color w:val="auto"/>
          <w:lang w:bidi="ar-SA"/>
        </w:rPr>
        <w:t xml:space="preserve">: </w:t>
      </w:r>
    </w:p>
    <w:p w:rsidR="00AE4F63" w:rsidRPr="00AE4F63" w:rsidRDefault="00AE4F63" w:rsidP="00AE4F63">
      <w:pPr>
        <w:widowControl/>
        <w:tabs>
          <w:tab w:val="left" w:pos="426"/>
        </w:tabs>
        <w:rPr>
          <w:rFonts w:ascii="Times New Roman" w:eastAsia="№Е" w:hAnsi="Times New Roman" w:cs="Times New Roman"/>
          <w:color w:val="auto"/>
          <w:lang w:bidi="ar-SA"/>
        </w:rPr>
      </w:pPr>
      <w:r w:rsidRPr="00AE4F63">
        <w:rPr>
          <w:rFonts w:ascii="Times New Roman" w:eastAsia="№Е" w:hAnsi="Times New Roman" w:cs="Times New Roman"/>
          <w:color w:val="auto"/>
          <w:lang w:bidi="ar-SA"/>
        </w:rPr>
        <w:t xml:space="preserve">1)  помочь обучающимся освоить духовные и нравственные начала как основу развития личности; </w:t>
      </w:r>
    </w:p>
    <w:p w:rsidR="00AE4F63" w:rsidRPr="00AE4F63" w:rsidRDefault="00AE4F63" w:rsidP="00AE4F63">
      <w:pPr>
        <w:widowControl/>
        <w:tabs>
          <w:tab w:val="left" w:pos="426"/>
        </w:tabs>
        <w:rPr>
          <w:rFonts w:ascii="Times New Roman" w:eastAsia="№Е" w:hAnsi="Times New Roman" w:cs="Times New Roman"/>
          <w:color w:val="auto"/>
          <w:lang w:bidi="ar-SA"/>
        </w:rPr>
      </w:pPr>
      <w:r w:rsidRPr="00AE4F63">
        <w:rPr>
          <w:rFonts w:ascii="Times New Roman" w:eastAsia="№Е" w:hAnsi="Times New Roman" w:cs="Times New Roman"/>
          <w:color w:val="auto"/>
          <w:lang w:bidi="ar-SA"/>
        </w:rPr>
        <w:t>2) организовать работу по формированию у учащихся культуры безопасного образа жизни;</w:t>
      </w:r>
    </w:p>
    <w:p w:rsidR="00AE4F63" w:rsidRPr="00AE4F63" w:rsidRDefault="00AE4F63" w:rsidP="00AE4F63">
      <w:pPr>
        <w:widowControl/>
        <w:tabs>
          <w:tab w:val="left" w:pos="426"/>
        </w:tabs>
        <w:rPr>
          <w:rFonts w:ascii="Times New Roman" w:eastAsia="№Е" w:hAnsi="Times New Roman" w:cs="Times New Roman"/>
          <w:color w:val="auto"/>
          <w:lang w:bidi="ar-SA"/>
        </w:rPr>
      </w:pPr>
      <w:r w:rsidRPr="00AE4F63">
        <w:rPr>
          <w:rFonts w:ascii="Times New Roman" w:eastAsia="№Е" w:hAnsi="Times New Roman" w:cs="Times New Roman"/>
          <w:color w:val="auto"/>
          <w:lang w:bidi="ar-SA"/>
        </w:rPr>
        <w:t>3) содействовать росту интеллекта обучающихся в индивидуальных проявлениях: языковой, математический, визуально-пространственный, музыкальный, натуралистический, т</w:t>
      </w:r>
      <w:r w:rsidRPr="00AE4F63">
        <w:rPr>
          <w:rFonts w:ascii="Times New Roman" w:eastAsia="№Е" w:hAnsi="Times New Roman" w:cs="Times New Roman"/>
          <w:bCs/>
          <w:color w:val="333333"/>
          <w:shd w:val="clear" w:color="auto" w:fill="FFFFFF"/>
          <w:lang w:bidi="ar-SA"/>
        </w:rPr>
        <w:t>елесно</w:t>
      </w:r>
      <w:r w:rsidRPr="00AE4F63">
        <w:rPr>
          <w:rFonts w:ascii="Times New Roman" w:eastAsia="№Е" w:hAnsi="Times New Roman" w:cs="Times New Roman"/>
          <w:color w:val="333333"/>
          <w:shd w:val="clear" w:color="auto" w:fill="FFFFFF"/>
          <w:lang w:bidi="ar-SA"/>
        </w:rPr>
        <w:t>-</w:t>
      </w:r>
      <w:r w:rsidRPr="00AE4F63">
        <w:rPr>
          <w:rFonts w:ascii="Times New Roman" w:eastAsia="№Е" w:hAnsi="Times New Roman" w:cs="Times New Roman"/>
          <w:bCs/>
          <w:color w:val="333333"/>
          <w:shd w:val="clear" w:color="auto" w:fill="FFFFFF"/>
          <w:lang w:bidi="ar-SA"/>
        </w:rPr>
        <w:t xml:space="preserve">кинестетический, </w:t>
      </w:r>
      <w:r w:rsidRPr="00AE4F63">
        <w:rPr>
          <w:rFonts w:ascii="Times New Roman" w:eastAsia="№Е" w:hAnsi="Times New Roman" w:cs="Times New Roman"/>
          <w:color w:val="333333"/>
          <w:shd w:val="clear" w:color="auto" w:fill="FFFFFF"/>
          <w:lang w:bidi="ar-SA"/>
        </w:rPr>
        <w:t> </w:t>
      </w:r>
      <w:r w:rsidRPr="00AE4F63">
        <w:rPr>
          <w:rFonts w:ascii="Times New Roman" w:eastAsia="№Е" w:hAnsi="Times New Roman" w:cs="Times New Roman"/>
          <w:color w:val="auto"/>
          <w:lang w:bidi="ar-SA"/>
        </w:rPr>
        <w:t xml:space="preserve"> межличностный, экзистенциальный;</w:t>
      </w:r>
    </w:p>
    <w:p w:rsidR="00AE4F63" w:rsidRPr="00AE4F63" w:rsidRDefault="00AE4F63" w:rsidP="00AE4F63">
      <w:pPr>
        <w:widowControl/>
        <w:tabs>
          <w:tab w:val="left" w:pos="426"/>
        </w:tabs>
        <w:rPr>
          <w:rFonts w:ascii="Times New Roman" w:eastAsia="№Е" w:hAnsi="Times New Roman" w:cs="Times New Roman"/>
          <w:color w:val="auto"/>
          <w:lang w:bidi="ar-SA"/>
        </w:rPr>
      </w:pPr>
      <w:r w:rsidRPr="00AE4F63">
        <w:rPr>
          <w:rFonts w:ascii="Times New Roman" w:eastAsia="№Е" w:hAnsi="Times New Roman" w:cs="Times New Roman"/>
          <w:color w:val="auto"/>
          <w:lang w:bidi="ar-SA"/>
        </w:rPr>
        <w:t>4) использовать бережливый подход в учебной и трудовой деятельности;</w:t>
      </w:r>
    </w:p>
    <w:p w:rsidR="00AE4F63" w:rsidRPr="00AE4F63" w:rsidRDefault="00AE4F63" w:rsidP="00AE4F63">
      <w:pPr>
        <w:widowControl/>
        <w:tabs>
          <w:tab w:val="left" w:pos="426"/>
          <w:tab w:val="left" w:pos="1134"/>
        </w:tabs>
        <w:jc w:val="both"/>
        <w:rPr>
          <w:rFonts w:ascii="Times New Roman" w:eastAsia="№Е" w:hAnsi="Times New Roman" w:cs="Times New Roman"/>
          <w:color w:val="auto"/>
          <w:lang w:bidi="ar-SA"/>
        </w:rPr>
      </w:pPr>
      <w:r w:rsidRPr="00AE4F63">
        <w:rPr>
          <w:rFonts w:ascii="Times New Roman" w:eastAsia="№Е" w:hAnsi="Times New Roman" w:cs="Times New Roman"/>
          <w:color w:val="auto"/>
          <w:w w:val="0"/>
          <w:lang w:bidi="ar-SA"/>
        </w:rPr>
        <w:t>5)реализовывать воспитательные возможности</w:t>
      </w:r>
      <w:r w:rsidRPr="00AE4F63">
        <w:rPr>
          <w:rFonts w:ascii="Times New Roman" w:eastAsia="№Е" w:hAnsi="Times New Roman" w:cs="Times New Roman"/>
          <w:color w:val="auto"/>
          <w:lang w:bidi="ar-SA"/>
        </w:rPr>
        <w:t xml:space="preserve"> о</w:t>
      </w:r>
      <w:r w:rsidRPr="00AE4F63">
        <w:rPr>
          <w:rFonts w:ascii="Times New Roman" w:eastAsia="№Е" w:hAnsi="Times New Roman" w:cs="Times New Roman"/>
          <w:color w:val="auto"/>
          <w:w w:val="0"/>
          <w:lang w:bidi="ar-SA"/>
        </w:rPr>
        <w:t xml:space="preserve">бщешкольных ключевых </w:t>
      </w:r>
      <w:r w:rsidRPr="00AE4F63">
        <w:rPr>
          <w:rFonts w:ascii="Times New Roman" w:eastAsia="№Е" w:hAnsi="Times New Roman" w:cs="Times New Roman"/>
          <w:color w:val="auto"/>
          <w:lang w:bidi="ar-SA"/>
        </w:rPr>
        <w:t>дел</w:t>
      </w:r>
      <w:r w:rsidRPr="00AE4F63">
        <w:rPr>
          <w:rFonts w:ascii="Times New Roman" w:eastAsia="№Е" w:hAnsi="Times New Roman" w:cs="Times New Roman"/>
          <w:color w:val="auto"/>
          <w:w w:val="0"/>
          <w:lang w:bidi="ar-SA"/>
        </w:rPr>
        <w:t>,</w:t>
      </w:r>
      <w:r w:rsidRPr="00AE4F63">
        <w:rPr>
          <w:rFonts w:ascii="Times New Roman" w:eastAsia="№Е" w:hAnsi="Times New Roman" w:cs="Times New Roman"/>
          <w:color w:val="auto"/>
          <w:lang w:bidi="ar-SA"/>
        </w:rPr>
        <w:t xml:space="preserve"> поддерживать традиции их </w:t>
      </w:r>
      <w:r w:rsidRPr="00AE4F63">
        <w:rPr>
          <w:rFonts w:ascii="Times New Roman" w:eastAsia="№Е" w:hAnsi="Times New Roman" w:cs="Times New Roman"/>
          <w:color w:val="auto"/>
          <w:w w:val="0"/>
          <w:lang w:bidi="ar-SA"/>
        </w:rPr>
        <w:t>коллективного планирования, организации, проведения и анализа в школьном сообществе;</w:t>
      </w:r>
    </w:p>
    <w:p w:rsidR="00AE4F63" w:rsidRPr="00AE4F63" w:rsidRDefault="00AE4F63" w:rsidP="00AE4F63">
      <w:pPr>
        <w:widowControl/>
        <w:tabs>
          <w:tab w:val="left" w:pos="426"/>
          <w:tab w:val="left" w:pos="1134"/>
        </w:tabs>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6) реализовывать потенциал классного руководства в воспитании школьников, поддерживать активное участие классных сообществ в жизни школы;</w:t>
      </w:r>
    </w:p>
    <w:p w:rsidR="00AE4F63" w:rsidRPr="00AE4F63" w:rsidRDefault="00AE4F63" w:rsidP="00AE4F63">
      <w:pPr>
        <w:widowControl/>
        <w:tabs>
          <w:tab w:val="left" w:pos="426"/>
          <w:tab w:val="left" w:pos="1134"/>
        </w:tabs>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7)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и интеллектуальные возможности</w:t>
      </w:r>
      <w:r w:rsidRPr="00AE4F63">
        <w:rPr>
          <w:rFonts w:ascii="Times New Roman" w:eastAsia="№Е" w:hAnsi="Times New Roman" w:cs="Times New Roman"/>
          <w:color w:val="auto"/>
          <w:w w:val="0"/>
          <w:lang w:bidi="ar-SA"/>
        </w:rPr>
        <w:t>;</w:t>
      </w:r>
    </w:p>
    <w:p w:rsidR="00AE4F63" w:rsidRPr="00AE4F63" w:rsidRDefault="00AE4F63" w:rsidP="00AE4F63">
      <w:pPr>
        <w:widowControl/>
        <w:tabs>
          <w:tab w:val="left" w:pos="426"/>
          <w:tab w:val="left" w:pos="1134"/>
        </w:tabs>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 xml:space="preserve">8)использовать в воспитании детей возможности школьного урока, поддерживать использование на уроках интерактивных форм занятий с учащимися; </w:t>
      </w:r>
    </w:p>
    <w:p w:rsidR="00AE4F63" w:rsidRPr="00AE4F63" w:rsidRDefault="00AE4F63" w:rsidP="00AE4F63">
      <w:pPr>
        <w:widowControl/>
        <w:tabs>
          <w:tab w:val="left" w:pos="426"/>
          <w:tab w:val="left" w:pos="1134"/>
        </w:tabs>
        <w:rPr>
          <w:rFonts w:ascii="Times New Roman" w:eastAsia="№Е" w:hAnsi="Times New Roman" w:cs="Times New Roman"/>
          <w:color w:val="auto"/>
          <w:lang w:bidi="ar-SA"/>
        </w:rPr>
      </w:pPr>
      <w:r w:rsidRPr="00AE4F63">
        <w:rPr>
          <w:rFonts w:ascii="Times New Roman" w:eastAsia="№Е" w:hAnsi="Times New Roman" w:cs="Times New Roman"/>
          <w:color w:val="auto"/>
          <w:lang w:bidi="ar-SA"/>
        </w:rPr>
        <w:t xml:space="preserve">9)инициировать и поддерживать ученическое самоуправление – как на уровне школы, так и на уровне классных сообществ; </w:t>
      </w:r>
    </w:p>
    <w:p w:rsidR="00AE4F63" w:rsidRPr="00AE4F63" w:rsidRDefault="00AE4F63" w:rsidP="00AE4F63">
      <w:pPr>
        <w:widowControl/>
        <w:tabs>
          <w:tab w:val="left" w:pos="426"/>
          <w:tab w:val="left" w:pos="1134"/>
        </w:tabs>
        <w:rPr>
          <w:rFonts w:ascii="Times New Roman" w:eastAsia="№Е" w:hAnsi="Times New Roman" w:cs="Times New Roman"/>
          <w:color w:val="auto"/>
          <w:lang w:bidi="ar-SA"/>
        </w:rPr>
      </w:pPr>
      <w:r w:rsidRPr="00AE4F63">
        <w:rPr>
          <w:rFonts w:ascii="Times New Roman" w:eastAsia="№Е" w:hAnsi="Times New Roman" w:cs="Times New Roman"/>
          <w:color w:val="auto"/>
          <w:lang w:bidi="ar-SA"/>
        </w:rPr>
        <w:t>10)поддерживать деятельность функционирующего  на базе школы д</w:t>
      </w:r>
      <w:r w:rsidRPr="00AE4F63">
        <w:rPr>
          <w:rFonts w:ascii="Times New Roman" w:eastAsia="№Е" w:hAnsi="Times New Roman" w:cs="Times New Roman"/>
          <w:color w:val="auto"/>
          <w:w w:val="0"/>
          <w:lang w:bidi="ar-SA"/>
        </w:rPr>
        <w:t>етского общественного объединения;</w:t>
      </w:r>
    </w:p>
    <w:p w:rsidR="00AE4F63" w:rsidRPr="00AE4F63" w:rsidRDefault="00AE4F63" w:rsidP="00AE4F63">
      <w:pPr>
        <w:widowControl/>
        <w:tabs>
          <w:tab w:val="left" w:pos="426"/>
          <w:tab w:val="left" w:pos="1134"/>
        </w:tabs>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11) организовывать для школьников экскурсии и реализовывать их воспитательный потенциал;</w:t>
      </w:r>
    </w:p>
    <w:p w:rsidR="00AE4F63" w:rsidRPr="00AE4F63" w:rsidRDefault="00AE4F63" w:rsidP="00AE4F63">
      <w:pPr>
        <w:widowControl/>
        <w:tabs>
          <w:tab w:val="left" w:pos="426"/>
          <w:tab w:val="left" w:pos="1134"/>
        </w:tabs>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12)организовывать профориентационную работу со школьниками;</w:t>
      </w:r>
    </w:p>
    <w:p w:rsidR="00AE4F63" w:rsidRPr="00AE4F63" w:rsidRDefault="00AE4F63" w:rsidP="00AE4F63">
      <w:pPr>
        <w:widowControl/>
        <w:tabs>
          <w:tab w:val="left" w:pos="426"/>
          <w:tab w:val="left" w:pos="1134"/>
        </w:tabs>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 xml:space="preserve">13)организовать работу школьных медиа, реализовывать их воспитательный потенциал; </w:t>
      </w:r>
    </w:p>
    <w:p w:rsidR="00AE4F63" w:rsidRPr="00AE4F63" w:rsidRDefault="00AE4F63" w:rsidP="00AE4F63">
      <w:pPr>
        <w:widowControl/>
        <w:tabs>
          <w:tab w:val="left" w:pos="426"/>
          <w:tab w:val="left" w:pos="1134"/>
        </w:tabs>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14)развивать предметно-эстетическую среду школы и реализовывать ее воспитательные возможности;</w:t>
      </w:r>
    </w:p>
    <w:p w:rsidR="00AE4F63" w:rsidRPr="00AE4F63" w:rsidRDefault="00AE4F63" w:rsidP="00AE4F63">
      <w:pPr>
        <w:widowControl/>
        <w:tabs>
          <w:tab w:val="left" w:pos="426"/>
          <w:tab w:val="left" w:pos="1134"/>
        </w:tabs>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15)организовать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E4F63" w:rsidRPr="00AE4F63" w:rsidRDefault="00AE4F63" w:rsidP="00AE4F63">
      <w:pPr>
        <w:widowControl/>
        <w:tabs>
          <w:tab w:val="left" w:pos="426"/>
        </w:tabs>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E4F63" w:rsidRPr="00AE4F63" w:rsidRDefault="00AE4F63" w:rsidP="00AE4F63">
      <w:pPr>
        <w:tabs>
          <w:tab w:val="left" w:pos="4786"/>
        </w:tabs>
        <w:autoSpaceDE w:val="0"/>
        <w:autoSpaceDN w:val="0"/>
        <w:spacing w:before="90"/>
        <w:ind w:left="-142" w:hanging="142"/>
        <w:rPr>
          <w:rFonts w:ascii="TimesNewRomanPSMT" w:eastAsia="Times New Roman" w:hAnsi="TimesNewRomanPSMT" w:cs="Times New Roman"/>
          <w:lang w:eastAsia="en-US" w:bidi="ar-SA"/>
        </w:rPr>
      </w:pPr>
      <w:r w:rsidRPr="00AE4F63">
        <w:rPr>
          <w:rFonts w:ascii="TimesNewRomanPSMT" w:eastAsia="Times New Roman" w:hAnsi="TimesNewRomanPSMT" w:cs="Times New Roman"/>
          <w:b/>
          <w:lang w:eastAsia="en-US" w:bidi="ar-SA"/>
        </w:rPr>
        <w:t xml:space="preserve">          2.2 Направления воспитания</w:t>
      </w:r>
      <w:r w:rsidRPr="00AE4F63">
        <w:rPr>
          <w:rFonts w:ascii="TimesNewRomanPS-BoldMT" w:eastAsia="Times New Roman" w:hAnsi="TimesNewRomanPS-BoldMT" w:cs="Times New Roman"/>
          <w:b/>
          <w:bCs/>
          <w:sz w:val="22"/>
          <w:szCs w:val="22"/>
          <w:lang w:eastAsia="en-US" w:bidi="ar-SA"/>
        </w:rPr>
        <w:br/>
      </w:r>
      <w:r w:rsidRPr="00AE4F63">
        <w:rPr>
          <w:rFonts w:ascii="TimesNewRomanPSMT" w:eastAsia="Times New Roman" w:hAnsi="TimesNewRomanPSMT" w:cs="Times New Roman"/>
          <w:lang w:eastAsia="en-US" w:bidi="ar-SA"/>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b/>
          <w:lang w:eastAsia="en-US" w:bidi="ar-SA"/>
        </w:rPr>
        <w:sym w:font="Symbol" w:char="F02D"/>
      </w:r>
      <w:r w:rsidRPr="00AE4F63">
        <w:rPr>
          <w:rFonts w:ascii="SymbolMT" w:eastAsia="Times New Roman" w:hAnsi="SymbolMT" w:cs="Times New Roman"/>
          <w:b/>
          <w:lang w:eastAsia="en-US" w:bidi="ar-SA"/>
        </w:rPr>
        <w:t xml:space="preserve"> </w:t>
      </w:r>
      <w:r w:rsidRPr="00AE4F63">
        <w:rPr>
          <w:rFonts w:ascii="TimesNewRomanPSMT" w:eastAsia="Times New Roman" w:hAnsi="TimesNewRomanPSMT" w:cs="Times New Roman"/>
          <w:b/>
          <w:lang w:eastAsia="en-US" w:bidi="ar-SA"/>
        </w:rPr>
        <w:t>гражданское воспитание</w:t>
      </w:r>
      <w:r w:rsidRPr="00AE4F63">
        <w:rPr>
          <w:rFonts w:ascii="TimesNewRomanPSMT" w:eastAsia="Times New Roman" w:hAnsi="TimesNewRomanPSMT" w:cs="Times New Roman"/>
          <w:lang w:eastAsia="en-US" w:bidi="ar-SA"/>
        </w:rPr>
        <w:t>— формирование российской гражданской идентичности,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lastRenderedPageBreak/>
        <w:t>принадлежности к общности граждан Российской Федерации, к народу России как источнику</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b/>
          <w:lang w:eastAsia="en-US" w:bidi="ar-SA"/>
        </w:rPr>
        <w:sym w:font="Symbol" w:char="F02D"/>
      </w:r>
      <w:r w:rsidRPr="00AE4F63">
        <w:rPr>
          <w:rFonts w:ascii="SymbolMT" w:eastAsia="Times New Roman" w:hAnsi="SymbolMT" w:cs="Times New Roman"/>
          <w:b/>
          <w:lang w:eastAsia="en-US" w:bidi="ar-SA"/>
        </w:rPr>
        <w:t xml:space="preserve"> </w:t>
      </w:r>
      <w:r w:rsidRPr="00AE4F63">
        <w:rPr>
          <w:rFonts w:ascii="TimesNewRomanPSMT" w:eastAsia="Times New Roman" w:hAnsi="TimesNewRomanPSMT" w:cs="Times New Roman"/>
          <w:b/>
          <w:lang w:eastAsia="en-US" w:bidi="ar-SA"/>
        </w:rPr>
        <w:t>патриотическое воспитание</w:t>
      </w:r>
      <w:r w:rsidRPr="00AE4F63">
        <w:rPr>
          <w:rFonts w:ascii="TimesNewRomanPSMT" w:eastAsia="Times New Roman" w:hAnsi="TimesNewRomanPSMT" w:cs="Times New Roman"/>
          <w:lang w:eastAsia="en-US" w:bidi="ar-SA"/>
        </w:rPr>
        <w:t>— воспитание любви к родному краю, Родине, своему</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b/>
          <w:lang w:eastAsia="en-US" w:bidi="ar-SA"/>
        </w:rPr>
        <w:sym w:font="Symbol" w:char="F02D"/>
      </w:r>
      <w:r w:rsidRPr="00AE4F63">
        <w:rPr>
          <w:rFonts w:ascii="SymbolMT" w:eastAsia="Times New Roman" w:hAnsi="SymbolMT" w:cs="Times New Roman"/>
          <w:b/>
          <w:lang w:eastAsia="en-US" w:bidi="ar-SA"/>
        </w:rPr>
        <w:t xml:space="preserve"> </w:t>
      </w:r>
      <w:r w:rsidRPr="00AE4F63">
        <w:rPr>
          <w:rFonts w:ascii="TimesNewRomanPSMT" w:eastAsia="Times New Roman" w:hAnsi="TimesNewRomanPSMT" w:cs="Times New Roman"/>
          <w:b/>
          <w:lang w:eastAsia="en-US" w:bidi="ar-SA"/>
        </w:rPr>
        <w:t>духовно-нравственное воспитание</w:t>
      </w:r>
      <w:r w:rsidRPr="00AE4F63">
        <w:rPr>
          <w:rFonts w:ascii="TimesNewRomanPSMT" w:eastAsia="Times New Roman" w:hAnsi="TimesNewRomanPSMT" w:cs="Times New Roman"/>
          <w:lang w:eastAsia="en-US" w:bidi="ar-SA"/>
        </w:rPr>
        <w:t>—воспитание на основе духовно-нравственной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культуры народов России, традиционных религий народов России, формирование традиционных</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российских семейных ценностей; воспитание честности, доброты, милосердия, справедливости,</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дружелюбия и взаимопомощи, уважения к старшим, к памяти предков;</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b/>
          <w:lang w:eastAsia="en-US" w:bidi="ar-SA"/>
        </w:rPr>
        <w:sym w:font="Symbol" w:char="F02D"/>
      </w:r>
      <w:r w:rsidRPr="00AE4F63">
        <w:rPr>
          <w:rFonts w:ascii="SymbolMT" w:eastAsia="Times New Roman" w:hAnsi="SymbolMT" w:cs="Times New Roman"/>
          <w:b/>
          <w:lang w:eastAsia="en-US" w:bidi="ar-SA"/>
        </w:rPr>
        <w:t xml:space="preserve"> </w:t>
      </w:r>
      <w:r w:rsidRPr="00AE4F63">
        <w:rPr>
          <w:rFonts w:ascii="TimesNewRomanPSMT" w:eastAsia="Times New Roman" w:hAnsi="TimesNewRomanPSMT" w:cs="Times New Roman"/>
          <w:b/>
          <w:lang w:eastAsia="en-US" w:bidi="ar-SA"/>
        </w:rPr>
        <w:t>эстетическое воспитание</w:t>
      </w:r>
      <w:r w:rsidRPr="00AE4F63">
        <w:rPr>
          <w:rFonts w:ascii="TimesNewRomanPSMT" w:eastAsia="Times New Roman" w:hAnsi="TimesNewRomanPSMT" w:cs="Times New Roman"/>
          <w:lang w:eastAsia="en-US" w:bidi="ar-SA"/>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r w:rsidRPr="00AE4F63">
        <w:rPr>
          <w:rFonts w:ascii="TimesNewRomanPSMT" w:eastAsia="Times New Roman" w:hAnsi="TimesNewRomanPSMT" w:cs="Times New Roman"/>
          <w:sz w:val="20"/>
          <w:szCs w:val="20"/>
          <w:lang w:eastAsia="en-US" w:bidi="ar-SA"/>
        </w:rPr>
        <w:br/>
      </w:r>
      <w:r w:rsidRPr="00AE4F63">
        <w:rPr>
          <w:rFonts w:ascii="SymbolMT" w:eastAsia="Times New Roman" w:hAnsi="SymbolMT" w:cs="Times New Roman"/>
          <w:b/>
          <w:lang w:eastAsia="en-US" w:bidi="ar-SA"/>
        </w:rPr>
        <w:sym w:font="Symbol" w:char="F02D"/>
      </w:r>
      <w:r w:rsidRPr="00AE4F63">
        <w:rPr>
          <w:rFonts w:ascii="SymbolMT" w:eastAsia="Times New Roman" w:hAnsi="SymbolMT" w:cs="Times New Roman"/>
          <w:b/>
          <w:lang w:eastAsia="en-US" w:bidi="ar-SA"/>
        </w:rPr>
        <w:t xml:space="preserve"> </w:t>
      </w:r>
      <w:r w:rsidRPr="00AE4F63">
        <w:rPr>
          <w:rFonts w:ascii="TimesNewRomanPSMT" w:eastAsia="Times New Roman" w:hAnsi="TimesNewRomanPSMT" w:cs="Times New Roman"/>
          <w:b/>
          <w:lang w:eastAsia="en-US" w:bidi="ar-SA"/>
        </w:rPr>
        <w:t>физическое воспитание</w:t>
      </w:r>
      <w:r w:rsidRPr="00AE4F63">
        <w:rPr>
          <w:rFonts w:ascii="TimesNewRomanPSMT" w:eastAsia="Times New Roman" w:hAnsi="TimesNewRomanPSMT" w:cs="Times New Roman"/>
          <w:lang w:eastAsia="en-US" w:bidi="ar-SA"/>
        </w:rPr>
        <w:t xml:space="preserve">, </w:t>
      </w:r>
      <w:r w:rsidRPr="00AE4F63">
        <w:rPr>
          <w:rFonts w:ascii="TimesNewRomanPSMT" w:eastAsia="Times New Roman" w:hAnsi="TimesNewRomanPSMT" w:cs="Times New Roman"/>
          <w:b/>
          <w:lang w:eastAsia="en-US" w:bidi="ar-SA"/>
        </w:rPr>
        <w:t>формирование культуры здорового образа жизни и эмоционального благополучия</w:t>
      </w:r>
      <w:r w:rsidRPr="00AE4F63">
        <w:rPr>
          <w:rFonts w:ascii="TimesNewRomanPSMT" w:eastAsia="Times New Roman" w:hAnsi="TimesNewRomanPSMT" w:cs="Times New Roman"/>
          <w:lang w:eastAsia="en-US" w:bidi="ar-SA"/>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b/>
          <w:lang w:eastAsia="en-US" w:bidi="ar-SA"/>
        </w:rPr>
        <w:sym w:font="Symbol" w:char="F02D"/>
      </w:r>
      <w:r w:rsidRPr="00AE4F63">
        <w:rPr>
          <w:rFonts w:ascii="SymbolMT" w:eastAsia="Times New Roman" w:hAnsi="SymbolMT" w:cs="Times New Roman"/>
          <w:b/>
          <w:lang w:eastAsia="en-US" w:bidi="ar-SA"/>
        </w:rPr>
        <w:t xml:space="preserve"> </w:t>
      </w:r>
      <w:r w:rsidRPr="00AE4F63">
        <w:rPr>
          <w:rFonts w:ascii="TimesNewRomanPSMT" w:eastAsia="Times New Roman" w:hAnsi="TimesNewRomanPSMT" w:cs="Times New Roman"/>
          <w:b/>
          <w:lang w:eastAsia="en-US" w:bidi="ar-SA"/>
        </w:rPr>
        <w:t>трудовое воспитание</w:t>
      </w:r>
      <w:r w:rsidRPr="00AE4F63">
        <w:rPr>
          <w:rFonts w:ascii="TimesNewRomanPSMT" w:eastAsia="Times New Roman" w:hAnsi="TimesNewRomanPSMT" w:cs="Times New Roman"/>
          <w:lang w:eastAsia="en-US" w:bidi="ar-SA"/>
        </w:rPr>
        <w:t xml:space="preserve"> —воспитание уважения к труду, трудящимся, результатам труда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b/>
          <w:lang w:eastAsia="en-US" w:bidi="ar-SA"/>
        </w:rPr>
        <w:sym w:font="Symbol" w:char="F02D"/>
      </w:r>
      <w:r w:rsidRPr="00AE4F63">
        <w:rPr>
          <w:rFonts w:ascii="SymbolMT" w:eastAsia="Times New Roman" w:hAnsi="SymbolMT" w:cs="Times New Roman"/>
          <w:b/>
          <w:lang w:eastAsia="en-US" w:bidi="ar-SA"/>
        </w:rPr>
        <w:t xml:space="preserve"> </w:t>
      </w:r>
      <w:r w:rsidRPr="00AE4F63">
        <w:rPr>
          <w:rFonts w:ascii="TimesNewRomanPSMT" w:eastAsia="Times New Roman" w:hAnsi="TimesNewRomanPSMT" w:cs="Times New Roman"/>
          <w:b/>
          <w:lang w:eastAsia="en-US" w:bidi="ar-SA"/>
        </w:rPr>
        <w:t>экологическое воспитание</w:t>
      </w:r>
      <w:r w:rsidRPr="00AE4F63">
        <w:rPr>
          <w:rFonts w:ascii="TimesNewRomanPSMT" w:eastAsia="Times New Roman" w:hAnsi="TimesNewRomanPSMT" w:cs="Times New Roman"/>
          <w:lang w:eastAsia="en-US" w:bidi="ar-SA"/>
        </w:rPr>
        <w:t xml:space="preserve"> —формирование экологической культуры, ответственного,</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b/>
          <w:lang w:eastAsia="en-US" w:bidi="ar-SA"/>
        </w:rPr>
        <w:sym w:font="Symbol" w:char="F02D"/>
      </w:r>
      <w:r w:rsidRPr="00AE4F63">
        <w:rPr>
          <w:rFonts w:ascii="SymbolMT" w:eastAsia="Times New Roman" w:hAnsi="SymbolMT" w:cs="Times New Roman"/>
          <w:b/>
          <w:lang w:eastAsia="en-US" w:bidi="ar-SA"/>
        </w:rPr>
        <w:t xml:space="preserve"> </w:t>
      </w:r>
      <w:r w:rsidRPr="00AE4F63">
        <w:rPr>
          <w:rFonts w:ascii="TimesNewRomanPSMT" w:eastAsia="Times New Roman" w:hAnsi="TimesNewRomanPSMT" w:cs="Times New Roman"/>
          <w:b/>
          <w:lang w:eastAsia="en-US" w:bidi="ar-SA"/>
        </w:rPr>
        <w:t>ценности научного познания</w:t>
      </w:r>
      <w:r w:rsidRPr="00AE4F63">
        <w:rPr>
          <w:rFonts w:ascii="TimesNewRomanPSMT" w:eastAsia="Times New Roman" w:hAnsi="TimesNewRomanPSMT" w:cs="Times New Roman"/>
          <w:lang w:eastAsia="en-US" w:bidi="ar-SA"/>
        </w:rPr>
        <w:t>— воспитание стремления к познанию себя и других людей, природы и общества, к получению знаний, качественного образования с учётом личностных</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интересов и общественных потребностей.</w:t>
      </w:r>
    </w:p>
    <w:p w:rsidR="00AE4F63" w:rsidRPr="00AE4F63" w:rsidRDefault="00AE4F63" w:rsidP="00AE4F63">
      <w:pPr>
        <w:autoSpaceDE w:val="0"/>
        <w:autoSpaceDN w:val="0"/>
        <w:ind w:left="-142" w:hanging="142"/>
        <w:rPr>
          <w:rFonts w:ascii="TimesNewRomanPS-BoldMT" w:eastAsia="Times New Roman" w:hAnsi="TimesNewRomanPS-BoldMT" w:cs="Times New Roman"/>
          <w:b/>
          <w:bCs/>
          <w:lang w:bidi="ar-SA"/>
        </w:rPr>
      </w:pPr>
      <w:r w:rsidRPr="00AE4F63">
        <w:rPr>
          <w:rFonts w:ascii="TimesNewRomanPSMT" w:eastAsia="Times New Roman" w:hAnsi="TimesNewRomanPSMT" w:cs="Times New Roman"/>
          <w:lang w:eastAsia="en-US" w:bidi="ar-SA"/>
        </w:rPr>
        <w:t xml:space="preserve">       </w:t>
      </w:r>
      <w:r w:rsidRPr="00AE4F63">
        <w:rPr>
          <w:rFonts w:ascii="TimesNewRomanPS-BoldMT" w:eastAsia="Times New Roman" w:hAnsi="TimesNewRomanPS-BoldMT" w:cs="Times New Roman"/>
          <w:b/>
          <w:bCs/>
          <w:lang w:bidi="ar-SA"/>
        </w:rPr>
        <w:t>2.3 Целевые ориентиры результатов воспитания</w:t>
      </w:r>
      <w:r w:rsidRPr="00AE4F63">
        <w:rPr>
          <w:rFonts w:ascii="TimesNewRomanPS-BoldMT" w:eastAsia="Times New Roman" w:hAnsi="TimesNewRomanPS-BoldMT" w:cs="Times New Roman"/>
          <w:b/>
          <w:bCs/>
          <w:lang w:bidi="ar-SA"/>
        </w:rPr>
        <w:br/>
      </w:r>
      <w:r w:rsidRPr="00AE4F63">
        <w:rPr>
          <w:rFonts w:ascii="TimesNewRomanPSMT" w:eastAsia="Times New Roman" w:hAnsi="TimesNewRomanPSMT" w:cs="Times New Roman"/>
          <w:lang w:bidi="ar-SA"/>
        </w:rPr>
        <w:t xml:space="preserve">     Требования к личностным результатам освоения обучающимися образовательных программ     начального общего образования установлены в соответствующих ФГОС.</w:t>
      </w:r>
    </w:p>
    <w:p w:rsidR="00AE4F63" w:rsidRPr="00AE4F63" w:rsidRDefault="00AE4F63" w:rsidP="00AE4F63">
      <w:pPr>
        <w:autoSpaceDE w:val="0"/>
        <w:autoSpaceDN w:val="0"/>
        <w:ind w:left="-142" w:hanging="142"/>
        <w:rPr>
          <w:rFonts w:ascii="Times New Roman" w:eastAsia="Times New Roman" w:hAnsi="Times New Roman" w:cs="Times New Roman"/>
          <w:color w:val="auto"/>
          <w:lang w:bidi="ar-SA"/>
        </w:rPr>
      </w:pPr>
      <w:r w:rsidRPr="00AE4F63">
        <w:rPr>
          <w:rFonts w:ascii="TimesNewRomanPS-BoldMT" w:eastAsia="Times New Roman" w:hAnsi="TimesNewRomanPS-BoldMT" w:cs="Times New Roman"/>
          <w:b/>
          <w:bCs/>
          <w:lang w:bidi="ar-SA"/>
        </w:rPr>
        <w:t>Целевые ориентиры результатов воспитания на уровне начального общего образования.</w:t>
      </w:r>
    </w:p>
    <w:tbl>
      <w:tblPr>
        <w:tblW w:w="9782" w:type="dxa"/>
        <w:tblInd w:w="-4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2"/>
      </w:tblGrid>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widowControl/>
              <w:rPr>
                <w:rFonts w:ascii="Times New Roman" w:eastAsia="Times New Roman" w:hAnsi="Times New Roman" w:cs="Times New Roman"/>
                <w:color w:val="auto"/>
                <w:lang w:bidi="ar-SA"/>
              </w:rPr>
            </w:pPr>
            <w:r w:rsidRPr="00AE4F63">
              <w:rPr>
                <w:rFonts w:ascii="TimesNewRomanPS-BoldMT" w:eastAsia="Times New Roman" w:hAnsi="TimesNewRomanPS-BoldMT" w:cs="Times New Roman"/>
                <w:b/>
                <w:bCs/>
                <w:lang w:bidi="ar-SA"/>
              </w:rPr>
              <w:t>Гражданско-патриотическое воспитание</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widowControl/>
              <w:rPr>
                <w:rFonts w:ascii="Times New Roman" w:eastAsia="Times New Roman" w:hAnsi="Times New Roman" w:cs="Times New Roman"/>
                <w:color w:val="auto"/>
                <w:lang w:bidi="ar-SA"/>
              </w:rPr>
            </w:pPr>
            <w:r w:rsidRPr="00AE4F63">
              <w:rPr>
                <w:rFonts w:ascii="TimesNewRomanPSMT" w:eastAsia="Times New Roman" w:hAnsi="TimesNewRomanPSMT" w:cs="Times New Roman"/>
                <w:lang w:bidi="ar-SA"/>
              </w:rPr>
              <w:t>Знающий и любящий свою малую родину, свой край, имеющий представление о Родине — России, её территории, расположении.</w:t>
            </w:r>
            <w:r w:rsidRPr="00AE4F63">
              <w:rPr>
                <w:rFonts w:ascii="TimesNewRomanPSMT" w:eastAsia="Times New Roman" w:hAnsi="TimesNewRomanPSMT" w:cs="Times New Roman"/>
                <w:lang w:bidi="ar-SA"/>
              </w:rPr>
              <w:br/>
              <w:t>Сознающий принадлежность к своему народу и к общности граждан России, проявляющий уважение к своему и другим народам.</w:t>
            </w:r>
            <w:r w:rsidRPr="00AE4F63">
              <w:rPr>
                <w:rFonts w:ascii="TimesNewRomanPSMT" w:eastAsia="Times New Roman" w:hAnsi="TimesNewRomanPSMT" w:cs="Times New Roman"/>
                <w:lang w:bidi="ar-SA"/>
              </w:rPr>
              <w:br/>
              <w:t>Понимающий свою сопричастность к прошлому, настоящему и будущему родного</w:t>
            </w:r>
            <w:r w:rsidRPr="00AE4F63">
              <w:rPr>
                <w:rFonts w:ascii="TimesNewRomanPSMT" w:eastAsia="Times New Roman" w:hAnsi="TimesNewRomanPSMT" w:cs="Times New Roman"/>
                <w:lang w:bidi="ar-SA"/>
              </w:rPr>
              <w:br/>
              <w:t>края, своей Родины — России, Российского государства.</w:t>
            </w:r>
            <w:r w:rsidRPr="00AE4F63">
              <w:rPr>
                <w:rFonts w:ascii="TimesNewRomanPSMT" w:eastAsia="Times New Roman" w:hAnsi="TimesNewRomanPSMT" w:cs="Times New Roman"/>
                <w:lang w:bidi="ar-SA"/>
              </w:rPr>
              <w:br/>
              <w:t>Понимающий значение гражданских символов (государственная символика России,</w:t>
            </w:r>
            <w:r w:rsidRPr="00AE4F63">
              <w:rPr>
                <w:rFonts w:ascii="TimesNewRomanPSMT" w:eastAsia="Times New Roman" w:hAnsi="TimesNewRomanPSMT" w:cs="Times New Roman"/>
                <w:lang w:bidi="ar-SA"/>
              </w:rPr>
              <w:br/>
              <w:t>своего региона), праздников, мест почитания героев и защитников Отечества, проявляющий к ним уважение.</w:t>
            </w:r>
            <w:r w:rsidRPr="00AE4F63">
              <w:rPr>
                <w:rFonts w:ascii="TimesNewRomanPSMT" w:eastAsia="Times New Roman" w:hAnsi="TimesNewRomanPSMT" w:cs="Times New Roman"/>
                <w:lang w:bidi="ar-SA"/>
              </w:rPr>
              <w:br/>
              <w:t>Имеющий первоначальные представления о правах и ответственности человека в обществе, гражданских правах и обязанностях.</w:t>
            </w:r>
            <w:r w:rsidRPr="00AE4F63">
              <w:rPr>
                <w:rFonts w:ascii="TimesNewRomanPSMT" w:eastAsia="Times New Roman" w:hAnsi="TimesNewRomanPSMT" w:cs="Times New Roman"/>
                <w:lang w:bidi="ar-SA"/>
              </w:rPr>
              <w:br/>
              <w:t>Принимающий участие в жизни класса, общеобразовательной организации, в доступ</w:t>
            </w:r>
            <w:r w:rsidRPr="00AE4F63">
              <w:rPr>
                <w:rFonts w:ascii="TimesNewRomanPSMT" w:eastAsia="Times New Roman" w:hAnsi="TimesNewRomanPSMT" w:cs="Times New Roman"/>
                <w:lang w:bidi="ar-SA"/>
              </w:rPr>
              <w:br/>
              <w:t>ной по возрасту социально значимой деятельности.</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widowControl/>
              <w:rPr>
                <w:rFonts w:ascii="Times New Roman" w:eastAsia="Times New Roman" w:hAnsi="Times New Roman" w:cs="Times New Roman"/>
                <w:color w:val="auto"/>
                <w:lang w:bidi="ar-SA"/>
              </w:rPr>
            </w:pPr>
            <w:r w:rsidRPr="00AE4F63">
              <w:rPr>
                <w:rFonts w:ascii="TimesNewRomanPS-BoldMT" w:eastAsia="Times New Roman" w:hAnsi="TimesNewRomanPS-BoldMT" w:cs="Times New Roman"/>
                <w:b/>
                <w:bCs/>
                <w:lang w:bidi="ar-SA"/>
              </w:rPr>
              <w:t>Духовно-нравственное воспитание</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widowControl/>
              <w:rPr>
                <w:rFonts w:ascii="Times New Roman" w:eastAsia="Times New Roman" w:hAnsi="Times New Roman" w:cs="Times New Roman"/>
                <w:color w:val="auto"/>
                <w:lang w:bidi="ar-SA"/>
              </w:rPr>
            </w:pPr>
            <w:r w:rsidRPr="00AE4F63">
              <w:rPr>
                <w:rFonts w:ascii="TimesNewRomanPSMT" w:eastAsia="Times New Roman" w:hAnsi="TimesNewRomanPSMT" w:cs="Times New Roman"/>
                <w:lang w:bidi="ar-SA"/>
              </w:rPr>
              <w:t>Уважающий духовно-нравственную культуру своей семьи, своего народа, семейные</w:t>
            </w:r>
            <w:r w:rsidRPr="00AE4F63">
              <w:rPr>
                <w:rFonts w:ascii="TimesNewRomanPSMT" w:eastAsia="Times New Roman" w:hAnsi="TimesNewRomanPSMT" w:cs="Times New Roman"/>
                <w:lang w:bidi="ar-SA"/>
              </w:rPr>
              <w:br/>
              <w:t>ценности с учётом национальной, религиозной принадлежности.</w:t>
            </w:r>
            <w:r w:rsidRPr="00AE4F63">
              <w:rPr>
                <w:rFonts w:ascii="TimesNewRomanPSMT" w:eastAsia="Times New Roman" w:hAnsi="TimesNewRomanPSMT" w:cs="Times New Roman"/>
                <w:lang w:bidi="ar-SA"/>
              </w:rPr>
              <w:br/>
            </w:r>
            <w:r w:rsidRPr="00AE4F63">
              <w:rPr>
                <w:rFonts w:ascii="TimesNewRomanPSMT" w:eastAsia="Times New Roman" w:hAnsi="TimesNewRomanPSMT" w:cs="Times New Roman"/>
                <w:lang w:bidi="ar-SA"/>
              </w:rPr>
              <w:lastRenderedPageBreak/>
              <w:t>Сознающий ценность каждой человеческой жизни, признающий индивидуальность и</w:t>
            </w:r>
            <w:r w:rsidRPr="00AE4F63">
              <w:rPr>
                <w:rFonts w:ascii="TimesNewRomanPSMT" w:eastAsia="Times New Roman" w:hAnsi="TimesNewRomanPSMT" w:cs="Times New Roman"/>
                <w:lang w:bidi="ar-SA"/>
              </w:rPr>
              <w:br/>
              <w:t>достоинство каждого человека.</w:t>
            </w:r>
            <w:r w:rsidRPr="00AE4F63">
              <w:rPr>
                <w:rFonts w:ascii="TimesNewRomanPSMT" w:eastAsia="Times New Roman" w:hAnsi="TimesNewRomanPSMT" w:cs="Times New Roman"/>
                <w:lang w:bidi="ar-SA"/>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w:t>
            </w:r>
            <w:r w:rsidRPr="00AE4F63">
              <w:rPr>
                <w:rFonts w:ascii="TimesNewRomanPSMT" w:eastAsia="Times New Roman" w:hAnsi="TimesNewRomanPSMT" w:cs="Times New Roman"/>
                <w:lang w:bidi="ar-SA"/>
              </w:rPr>
              <w:br/>
              <w:t>людям, уважающий старших.</w:t>
            </w:r>
            <w:r w:rsidRPr="00AE4F63">
              <w:rPr>
                <w:rFonts w:ascii="TimesNewRomanPSMT" w:eastAsia="Times New Roman" w:hAnsi="TimesNewRomanPSMT" w:cs="Times New Roman"/>
                <w:lang w:bidi="ar-SA"/>
              </w:rPr>
              <w:br/>
              <w:t>Умеющий оценивать поступки с позиции их соответствия нравственным нормам, осознающий ответственность за свои поступки.</w:t>
            </w:r>
            <w:r w:rsidRPr="00AE4F63">
              <w:rPr>
                <w:rFonts w:ascii="TimesNewRomanPSMT" w:eastAsia="Times New Roman" w:hAnsi="TimesNewRomanPSMT" w:cs="Times New Roman"/>
                <w:lang w:bidi="ar-SA"/>
              </w:rPr>
              <w:br/>
              <w:t>Владеющий представлениями о многообразии языкового и культурного пространства</w:t>
            </w:r>
            <w:r w:rsidRPr="00AE4F63">
              <w:rPr>
                <w:rFonts w:ascii="TimesNewRomanPSMT" w:eastAsia="Times New Roman" w:hAnsi="TimesNewRomanPSMT" w:cs="Times New Roman"/>
                <w:lang w:bidi="ar-SA"/>
              </w:rPr>
              <w:br/>
              <w:t>России, имеющий первоначальные навыки общения с людьми разных народов, вероисповеданий.</w:t>
            </w:r>
            <w:r w:rsidRPr="00AE4F63">
              <w:rPr>
                <w:rFonts w:ascii="TimesNewRomanPSMT" w:eastAsia="Times New Roman" w:hAnsi="TimesNewRomanPSMT" w:cs="Times New Roman"/>
                <w:lang w:bidi="ar-SA"/>
              </w:rPr>
              <w:br/>
              <w:t>Сознающий нравственную и эстетическую ценность литературы, родного языка, русского языка, проявляющий интерес к чтению.</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widowControl/>
              <w:rPr>
                <w:rFonts w:ascii="Times New Roman" w:eastAsia="Times New Roman" w:hAnsi="Times New Roman" w:cs="Times New Roman"/>
                <w:color w:val="auto"/>
                <w:lang w:bidi="ar-SA"/>
              </w:rPr>
            </w:pPr>
            <w:r w:rsidRPr="00AE4F63">
              <w:rPr>
                <w:rFonts w:ascii="TimesNewRomanPS-BoldMT" w:eastAsia="Times New Roman" w:hAnsi="TimesNewRomanPS-BoldMT" w:cs="Times New Roman"/>
                <w:b/>
                <w:bCs/>
                <w:lang w:bidi="ar-SA"/>
              </w:rPr>
              <w:lastRenderedPageBreak/>
              <w:t>Эстетическое воспитание</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widowControl/>
              <w:rPr>
                <w:rFonts w:ascii="TimesNewRomanPSMT" w:eastAsia="Times New Roman" w:hAnsi="TimesNewRomanPSMT" w:cs="Times New Roman"/>
                <w:lang w:bidi="ar-SA"/>
              </w:rPr>
            </w:pPr>
            <w:r w:rsidRPr="00AE4F63">
              <w:rPr>
                <w:rFonts w:ascii="TimesNewRomanPSMT" w:eastAsia="Times New Roman" w:hAnsi="TimesNewRomanPSMT" w:cs="Times New Roman"/>
                <w:lang w:bidi="ar-SA"/>
              </w:rPr>
              <w:t xml:space="preserve">Способный воспринимать и чувствовать прекрасное в быту, природе, искусстве, творчестве людей. </w:t>
            </w:r>
          </w:p>
          <w:p w:rsidR="00AE4F63" w:rsidRPr="00AE4F63" w:rsidRDefault="00AE4F63" w:rsidP="00AE4F63">
            <w:pPr>
              <w:widowControl/>
              <w:rPr>
                <w:rFonts w:ascii="Times New Roman" w:eastAsia="Times New Roman" w:hAnsi="Times New Roman" w:cs="Times New Roman"/>
                <w:color w:val="auto"/>
                <w:lang w:bidi="ar-SA"/>
              </w:rPr>
            </w:pPr>
            <w:r w:rsidRPr="00AE4F63">
              <w:rPr>
                <w:rFonts w:ascii="TimesNewRomanPSMT" w:eastAsia="Times New Roman" w:hAnsi="TimesNewRomanPSMT" w:cs="Times New Roman"/>
                <w:lang w:bidi="ar-SA"/>
              </w:rPr>
              <w:t>Проявляющий интерес и уважение к отечественной и мировой художественной культуре.</w:t>
            </w:r>
            <w:r w:rsidRPr="00AE4F63">
              <w:rPr>
                <w:rFonts w:ascii="TimesNewRomanPSMT" w:eastAsia="Times New Roman" w:hAnsi="TimesNewRomanPSMT" w:cs="Times New Roman"/>
                <w:lang w:bidi="ar-SA"/>
              </w:rPr>
              <w:br/>
              <w:t>Проявляющий стремление к самовыражению в разных видах художественной деятельности, искусстве.</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widowControl/>
              <w:rPr>
                <w:rFonts w:ascii="TimesNewRomanPSMT" w:eastAsia="Times New Roman" w:hAnsi="TimesNewRomanPSMT" w:cs="Times New Roman"/>
                <w:lang w:bidi="ar-SA"/>
              </w:rPr>
            </w:pPr>
            <w:r w:rsidRPr="00AE4F63">
              <w:rPr>
                <w:rFonts w:ascii="TimesNewRomanPS-BoldMT" w:eastAsia="Times New Roman" w:hAnsi="TimesNewRomanPS-BoldMT" w:cs="Times New Roman"/>
                <w:b/>
                <w:bCs/>
                <w:lang w:bidi="ar-SA"/>
              </w:rPr>
              <w:t>Физическое воспитание, формирование культуры здоровья и эмоционального</w:t>
            </w:r>
            <w:r w:rsidRPr="00AE4F63">
              <w:rPr>
                <w:rFonts w:ascii="TimesNewRomanPS-BoldMT" w:eastAsia="Times New Roman" w:hAnsi="TimesNewRomanPS-BoldMT" w:cs="Times New Roman"/>
                <w:b/>
                <w:bCs/>
                <w:lang w:bidi="ar-SA"/>
              </w:rPr>
              <w:br/>
              <w:t>благополучия</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widowControl/>
              <w:rPr>
                <w:rFonts w:ascii="TimesNewRomanPS-BoldMT" w:eastAsia="Times New Roman" w:hAnsi="TimesNewRomanPS-BoldMT" w:cs="Times New Roman"/>
                <w:b/>
                <w:bCs/>
                <w:lang w:bidi="ar-SA"/>
              </w:rPr>
            </w:pPr>
            <w:r w:rsidRPr="00AE4F63">
              <w:rPr>
                <w:rFonts w:ascii="TimesNewRomanPSMT" w:eastAsia="Times New Roman" w:hAnsi="TimesNewRomanPSMT" w:cs="Times New Roman"/>
                <w:lang w:bidi="ar-SA"/>
              </w:rPr>
              <w:t>Бережно относящийся к физическому здоровью, соблюдающий основные правила</w:t>
            </w:r>
            <w:r w:rsidRPr="00AE4F63">
              <w:rPr>
                <w:rFonts w:ascii="TimesNewRomanPSMT" w:eastAsia="Times New Roman" w:hAnsi="TimesNewRomanPSMT" w:cs="Times New Roman"/>
                <w:lang w:bidi="ar-SA"/>
              </w:rPr>
              <w:br/>
              <w:t>здорового и безопасного для себя и других людей образа жизни, в том числе в информационной среде.</w:t>
            </w:r>
            <w:r w:rsidRPr="00AE4F63">
              <w:rPr>
                <w:rFonts w:ascii="TimesNewRomanPSMT" w:eastAsia="Times New Roman" w:hAnsi="TimesNewRomanPSMT" w:cs="Times New Roman"/>
                <w:lang w:bidi="ar-SA"/>
              </w:rPr>
              <w:br/>
              <w:t>Владеющий основными навыками личной и общественной гигиены, безопасного по</w:t>
            </w:r>
            <w:r w:rsidRPr="00AE4F63">
              <w:rPr>
                <w:rFonts w:ascii="TimesNewRomanPSMT" w:eastAsia="Times New Roman" w:hAnsi="TimesNewRomanPSMT" w:cs="Times New Roman"/>
                <w:lang w:bidi="ar-SA"/>
              </w:rPr>
              <w:br/>
              <w:t>ведения в быту, природе, обществе.</w:t>
            </w:r>
            <w:r w:rsidRPr="00AE4F63">
              <w:rPr>
                <w:rFonts w:ascii="TimesNewRomanPSMT" w:eastAsia="Times New Roman" w:hAnsi="TimesNewRomanPSMT" w:cs="Times New Roman"/>
                <w:lang w:bidi="ar-SA"/>
              </w:rPr>
              <w:br/>
              <w:t>Ориентированный на физическое развитие с учётом возможностей здоровья, занятия</w:t>
            </w:r>
            <w:r w:rsidRPr="00AE4F63">
              <w:rPr>
                <w:rFonts w:ascii="TimesNewRomanPSMT" w:eastAsia="Times New Roman" w:hAnsi="TimesNewRomanPSMT" w:cs="Times New Roman"/>
                <w:lang w:bidi="ar-SA"/>
              </w:rPr>
              <w:br/>
              <w:t>физкультурой и спортом.</w:t>
            </w:r>
            <w:r w:rsidRPr="00AE4F63">
              <w:rPr>
                <w:rFonts w:ascii="TimesNewRomanPSMT" w:eastAsia="Times New Roman" w:hAnsi="TimesNewRomanPSMT" w:cs="Times New Roman"/>
                <w:lang w:bidi="ar-SA"/>
              </w:rPr>
              <w:br/>
              <w:t>Сознающий и принимающий свою половую принадлежность, соответствующие ей</w:t>
            </w:r>
            <w:r w:rsidRPr="00AE4F63">
              <w:rPr>
                <w:rFonts w:ascii="TimesNewRomanPSMT" w:eastAsia="Times New Roman" w:hAnsi="TimesNewRomanPSMT" w:cs="Times New Roman"/>
                <w:lang w:bidi="ar-SA"/>
              </w:rPr>
              <w:br/>
              <w:t>психофизические и поведенческие особенности с учётом возраста.</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widowControl/>
              <w:rPr>
                <w:rFonts w:ascii="TimesNewRomanPSMT" w:eastAsia="Times New Roman" w:hAnsi="TimesNewRomanPSMT" w:cs="Times New Roman"/>
                <w:lang w:bidi="ar-SA"/>
              </w:rPr>
            </w:pPr>
            <w:r w:rsidRPr="00AE4F63">
              <w:rPr>
                <w:rFonts w:ascii="TimesNewRomanPS-BoldMT" w:eastAsia="Times New Roman" w:hAnsi="TimesNewRomanPS-BoldMT" w:cs="Times New Roman"/>
                <w:b/>
                <w:bCs/>
                <w:lang w:bidi="ar-SA"/>
              </w:rPr>
              <w:t>Трудовое воспитание</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widowControl/>
              <w:rPr>
                <w:rFonts w:ascii="TimesNewRomanPS-BoldMT" w:eastAsia="Times New Roman" w:hAnsi="TimesNewRomanPS-BoldMT" w:cs="Times New Roman"/>
                <w:b/>
                <w:bCs/>
                <w:lang w:bidi="ar-SA"/>
              </w:rPr>
            </w:pPr>
            <w:r w:rsidRPr="00AE4F63">
              <w:rPr>
                <w:rFonts w:ascii="TimesNewRomanPSMT" w:eastAsia="Times New Roman" w:hAnsi="TimesNewRomanPSMT" w:cs="Times New Roman"/>
                <w:lang w:bidi="ar-SA"/>
              </w:rPr>
              <w:t>Сознающий ценность труда в жизни человека, семьи, общества.</w:t>
            </w:r>
            <w:r w:rsidRPr="00AE4F63">
              <w:rPr>
                <w:rFonts w:ascii="TimesNewRomanPSMT" w:eastAsia="Times New Roman" w:hAnsi="TimesNewRomanPSMT" w:cs="Times New Roman"/>
                <w:lang w:bidi="ar-SA"/>
              </w:rPr>
              <w:br/>
              <w:t>Проявляющий уважение к труду, людям труда, бережное отношение к результатам</w:t>
            </w:r>
            <w:r w:rsidRPr="00AE4F63">
              <w:rPr>
                <w:rFonts w:ascii="TimesNewRomanPSMT" w:eastAsia="Times New Roman" w:hAnsi="TimesNewRomanPSMT" w:cs="Times New Roman"/>
                <w:lang w:bidi="ar-SA"/>
              </w:rPr>
              <w:br/>
              <w:t>труда, ответственное потребление.</w:t>
            </w:r>
            <w:r w:rsidRPr="00AE4F63">
              <w:rPr>
                <w:rFonts w:ascii="TimesNewRomanPSMT" w:eastAsia="Times New Roman" w:hAnsi="TimesNewRomanPSMT" w:cs="Times New Roman"/>
                <w:lang w:bidi="ar-SA"/>
              </w:rPr>
              <w:br/>
              <w:t>Проявляющий интерес к разным профессиям.</w:t>
            </w:r>
            <w:r w:rsidRPr="00AE4F63">
              <w:rPr>
                <w:rFonts w:ascii="TimesNewRomanPSMT" w:eastAsia="Times New Roman" w:hAnsi="TimesNewRomanPSMT" w:cs="Times New Roman"/>
                <w:lang w:bidi="ar-SA"/>
              </w:rPr>
              <w:br/>
              <w:t>Участвующий в различных видах доступного по возрасту труда, трудовой деятельности.</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widowControl/>
              <w:rPr>
                <w:rFonts w:ascii="TimesNewRomanPSMT" w:eastAsia="Times New Roman" w:hAnsi="TimesNewRomanPSMT" w:cs="Times New Roman"/>
                <w:lang w:bidi="ar-SA"/>
              </w:rPr>
            </w:pPr>
            <w:r w:rsidRPr="00AE4F63">
              <w:rPr>
                <w:rFonts w:ascii="TimesNewRomanPS-BoldMT" w:eastAsia="Times New Roman" w:hAnsi="TimesNewRomanPS-BoldMT" w:cs="Times New Roman"/>
                <w:b/>
                <w:bCs/>
                <w:lang w:bidi="ar-SA"/>
              </w:rPr>
              <w:t>Экологическое воспитание</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widowControl/>
              <w:rPr>
                <w:rFonts w:ascii="TimesNewRomanPS-BoldMT" w:eastAsia="Times New Roman" w:hAnsi="TimesNewRomanPS-BoldMT" w:cs="Times New Roman"/>
                <w:b/>
                <w:bCs/>
                <w:lang w:bidi="ar-SA"/>
              </w:rPr>
            </w:pPr>
            <w:r w:rsidRPr="00AE4F63">
              <w:rPr>
                <w:rFonts w:ascii="TimesNewRomanPSMT" w:eastAsia="Times New Roman" w:hAnsi="TimesNewRomanPSMT" w:cs="Times New Roman"/>
                <w:lang w:bidi="ar-SA"/>
              </w:rPr>
              <w:t>Понимающий ценность природы, зависимость жизни людей от природы, влияние людей на природу, окружающую среду.</w:t>
            </w:r>
            <w:r w:rsidRPr="00AE4F63">
              <w:rPr>
                <w:rFonts w:ascii="TimesNewRomanPSMT" w:eastAsia="Times New Roman" w:hAnsi="TimesNewRomanPSMT" w:cs="Times New Roman"/>
                <w:lang w:bidi="ar-SA"/>
              </w:rPr>
              <w:br/>
              <w:t>Проявляющий любовь и бережное отношение к природе, неприятие действий, приносящих вред природе, особенно живым существам.</w:t>
            </w:r>
            <w:r w:rsidRPr="00AE4F63">
              <w:rPr>
                <w:rFonts w:ascii="TimesNewRomanPSMT" w:eastAsia="Times New Roman" w:hAnsi="TimesNewRomanPSMT" w:cs="Times New Roman"/>
                <w:lang w:bidi="ar-SA"/>
              </w:rPr>
              <w:br/>
              <w:t>Выражающий готовность в своей деятельности придерживаться экологических норм.</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widowControl/>
              <w:rPr>
                <w:rFonts w:ascii="TimesNewRomanPSMT" w:eastAsia="Times New Roman" w:hAnsi="TimesNewRomanPSMT" w:cs="Times New Roman"/>
                <w:lang w:bidi="ar-SA"/>
              </w:rPr>
            </w:pPr>
            <w:r w:rsidRPr="00AE4F63">
              <w:rPr>
                <w:rFonts w:ascii="TimesNewRomanPS-BoldMT" w:eastAsia="Times New Roman" w:hAnsi="TimesNewRomanPS-BoldMT" w:cs="Times New Roman"/>
                <w:b/>
                <w:bCs/>
                <w:lang w:bidi="ar-SA"/>
              </w:rPr>
              <w:t>Ценности научного познания</w:t>
            </w:r>
          </w:p>
        </w:tc>
      </w:tr>
      <w:tr w:rsidR="00AE4F63" w:rsidRPr="00AE4F63" w:rsidTr="00AE4F63">
        <w:tc>
          <w:tcPr>
            <w:tcW w:w="9782"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widowControl/>
              <w:rPr>
                <w:rFonts w:ascii="TimesNewRomanPS-BoldMT" w:eastAsia="Times New Roman" w:hAnsi="TimesNewRomanPS-BoldMT" w:cs="Times New Roman"/>
                <w:b/>
                <w:bCs/>
                <w:lang w:bidi="ar-SA"/>
              </w:rPr>
            </w:pPr>
            <w:r w:rsidRPr="00AE4F63">
              <w:rPr>
                <w:rFonts w:ascii="TimesNewRomanPSMT" w:eastAsia="Times New Roman" w:hAnsi="TimesNewRomanPSMT" w:cs="Times New Roman"/>
                <w:lang w:bidi="ar-SA"/>
              </w:rPr>
              <w:t>Выражающий познавательные интересы, активность, любознательность и самостоятельность в познании, интерес и уважение к научным знаниям, науке.</w:t>
            </w:r>
            <w:r w:rsidRPr="00AE4F63">
              <w:rPr>
                <w:rFonts w:ascii="TimesNewRomanPSMT" w:eastAsia="Times New Roman" w:hAnsi="TimesNewRomanPSMT" w:cs="Times New Roman"/>
                <w:lang w:bidi="ar-SA"/>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w:t>
            </w:r>
            <w:r w:rsidRPr="00AE4F63">
              <w:rPr>
                <w:rFonts w:ascii="TimesNewRomanPSMT" w:eastAsia="Times New Roman" w:hAnsi="TimesNewRomanPSMT" w:cs="Times New Roman"/>
                <w:lang w:bidi="ar-SA"/>
              </w:rPr>
              <w:br/>
              <w:t>науке, научном знании.</w:t>
            </w:r>
            <w:r w:rsidRPr="00AE4F63">
              <w:rPr>
                <w:rFonts w:ascii="TimesNewRomanPSMT" w:eastAsia="Times New Roman" w:hAnsi="TimesNewRomanPSMT" w:cs="Times New Roman"/>
                <w:lang w:bidi="ar-SA"/>
              </w:rPr>
              <w:br/>
              <w:t>Имеющий первоначальные навыки наблюдений, систематизации и осмысления опыта</w:t>
            </w:r>
            <w:r w:rsidRPr="00AE4F63">
              <w:rPr>
                <w:rFonts w:ascii="TimesNewRomanPSMT" w:eastAsia="Times New Roman" w:hAnsi="TimesNewRomanPSMT" w:cs="Times New Roman"/>
                <w:lang w:bidi="ar-SA"/>
              </w:rPr>
              <w:br/>
              <w:t>в естественнонаучной и гуманитарной областях знания.</w:t>
            </w:r>
          </w:p>
        </w:tc>
      </w:tr>
    </w:tbl>
    <w:p w:rsidR="00AE4F63" w:rsidRPr="00AE4F63" w:rsidRDefault="00AE4F63" w:rsidP="00AE4F63">
      <w:pPr>
        <w:widowControl/>
        <w:rPr>
          <w:rFonts w:ascii="Times New Roman" w:eastAsia="Times New Roman" w:hAnsi="Times New Roman" w:cs="Times New Roman"/>
          <w:color w:val="auto"/>
          <w:lang w:bidi="ar-SA"/>
        </w:rPr>
      </w:pPr>
    </w:p>
    <w:tbl>
      <w:tblPr>
        <w:tblStyle w:val="1111"/>
        <w:tblW w:w="0" w:type="auto"/>
        <w:tblInd w:w="-431" w:type="dxa"/>
        <w:tblLook w:val="04A0" w:firstRow="1" w:lastRow="0" w:firstColumn="1" w:lastColumn="0" w:noHBand="0" w:noVBand="1"/>
      </w:tblPr>
      <w:tblGrid>
        <w:gridCol w:w="9776"/>
      </w:tblGrid>
      <w:tr w:rsidR="00AE4F63" w:rsidRPr="00AE4F63" w:rsidTr="00AE4F63">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b/>
                <w:color w:val="auto"/>
              </w:rPr>
              <w:t>Целевые ориентиры результатов воспитания на уровне основного общего образования</w:t>
            </w:r>
            <w:r w:rsidRPr="00AE4F63">
              <w:rPr>
                <w:rFonts w:ascii="Times New Roman" w:eastAsia="№Е" w:hAnsi="Times New Roman"/>
                <w:color w:val="auto"/>
              </w:rPr>
              <w:t>.</w:t>
            </w:r>
          </w:p>
        </w:tc>
      </w:tr>
      <w:tr w:rsidR="00AE4F63" w:rsidRPr="00AE4F63" w:rsidTr="00AE4F63">
        <w:tc>
          <w:tcPr>
            <w:tcW w:w="9776" w:type="dxa"/>
          </w:tcPr>
          <w:p w:rsidR="00AE4F63" w:rsidRPr="00AE4F63" w:rsidRDefault="00AE4F63" w:rsidP="00AE4F63">
            <w:pPr>
              <w:jc w:val="both"/>
              <w:rPr>
                <w:rFonts w:ascii="Times New Roman" w:eastAsia="№Е" w:hAnsi="Times New Roman"/>
                <w:b/>
                <w:color w:val="auto"/>
              </w:rPr>
            </w:pPr>
            <w:r w:rsidRPr="00AE4F63">
              <w:rPr>
                <w:rFonts w:ascii="Times New Roman" w:eastAsia="№Е" w:hAnsi="Times New Roman"/>
                <w:b/>
                <w:color w:val="auto"/>
              </w:rPr>
              <w:t>Гражданское воспитание</w:t>
            </w:r>
          </w:p>
        </w:tc>
      </w:tr>
      <w:tr w:rsidR="00AE4F63" w:rsidRPr="00AE4F63" w:rsidTr="00AE4F63">
        <w:trPr>
          <w:trHeight w:val="841"/>
        </w:trPr>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lastRenderedPageBreak/>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Проявляющий уважение к государственным символам России, праздникам.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Выражающий неприятие любой дискриминации граждан, проявлений экстремизма, терроризма, коррупции в обществе.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tc>
      </w:tr>
      <w:tr w:rsidR="00AE4F63" w:rsidRPr="00AE4F63" w:rsidTr="00AE4F63">
        <w:trPr>
          <w:trHeight w:val="225"/>
        </w:trPr>
        <w:tc>
          <w:tcPr>
            <w:tcW w:w="9776" w:type="dxa"/>
          </w:tcPr>
          <w:p w:rsidR="00AE4F63" w:rsidRPr="00AE4F63" w:rsidRDefault="00AE4F63" w:rsidP="00AE4F63">
            <w:pPr>
              <w:jc w:val="both"/>
              <w:rPr>
                <w:rFonts w:ascii="Times New Roman" w:eastAsia="№Е" w:hAnsi="Times New Roman"/>
                <w:b/>
                <w:color w:val="auto"/>
              </w:rPr>
            </w:pPr>
            <w:r w:rsidRPr="00AE4F63">
              <w:rPr>
                <w:rFonts w:ascii="Times New Roman" w:eastAsia="№Е" w:hAnsi="Times New Roman"/>
                <w:b/>
                <w:color w:val="auto"/>
              </w:rPr>
              <w:t>Патриотическое воспитание</w:t>
            </w:r>
          </w:p>
        </w:tc>
      </w:tr>
      <w:tr w:rsidR="00AE4F63" w:rsidRPr="00AE4F63" w:rsidTr="00AE4F63">
        <w:trPr>
          <w:trHeight w:val="225"/>
        </w:trPr>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Сознающий свою национальную, этническую принадлежность, любящий свой народ, его традиции, культуру.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Проявляющий интерес к познанию родного языка, истории и культуры своего края, своего народа, других народов России.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E4F63" w:rsidRPr="00AE4F63" w:rsidRDefault="00AE4F63" w:rsidP="00AE4F63">
            <w:pPr>
              <w:jc w:val="both"/>
              <w:rPr>
                <w:rFonts w:ascii="Times New Roman" w:eastAsia="№Е" w:hAnsi="Times New Roman"/>
                <w:b/>
                <w:color w:val="auto"/>
              </w:rPr>
            </w:pPr>
            <w:r w:rsidRPr="00AE4F63">
              <w:rPr>
                <w:rFonts w:ascii="Times New Roman" w:eastAsia="№Е" w:hAnsi="Times New Roman"/>
                <w:color w:val="auto"/>
              </w:rPr>
              <w:t>Принимающий участие в мероприятиях патриотической направленности.</w:t>
            </w:r>
          </w:p>
        </w:tc>
      </w:tr>
      <w:tr w:rsidR="00AE4F63" w:rsidRPr="00AE4F63" w:rsidTr="00AE4F63">
        <w:trPr>
          <w:trHeight w:val="225"/>
        </w:trPr>
        <w:tc>
          <w:tcPr>
            <w:tcW w:w="9776" w:type="dxa"/>
          </w:tcPr>
          <w:p w:rsidR="00AE4F63" w:rsidRPr="00AE4F63" w:rsidRDefault="00AE4F63" w:rsidP="00AE4F63">
            <w:pPr>
              <w:jc w:val="both"/>
              <w:rPr>
                <w:rFonts w:ascii="Times New Roman" w:eastAsia="№Е" w:hAnsi="Times New Roman"/>
                <w:b/>
                <w:color w:val="auto"/>
              </w:rPr>
            </w:pPr>
            <w:r w:rsidRPr="00AE4F63">
              <w:rPr>
                <w:rFonts w:ascii="Times New Roman" w:eastAsia="№Е" w:hAnsi="Times New Roman"/>
                <w:b/>
                <w:color w:val="auto"/>
              </w:rPr>
              <w:t>Духовно-нравственное воспитание</w:t>
            </w:r>
          </w:p>
        </w:tc>
      </w:tr>
      <w:tr w:rsidR="00AE4F63" w:rsidRPr="00AE4F63" w:rsidTr="00AF64BA">
        <w:trPr>
          <w:trHeight w:val="3807"/>
        </w:trPr>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AE4F63" w:rsidRPr="00AE4F63" w:rsidTr="00AE4F63">
        <w:trPr>
          <w:trHeight w:val="370"/>
        </w:trPr>
        <w:tc>
          <w:tcPr>
            <w:tcW w:w="9776" w:type="dxa"/>
          </w:tcPr>
          <w:p w:rsidR="00AE4F63" w:rsidRPr="00AE4F63" w:rsidRDefault="00AE4F63" w:rsidP="00AE4F63">
            <w:pPr>
              <w:jc w:val="both"/>
              <w:rPr>
                <w:rFonts w:ascii="Times New Roman" w:eastAsia="№Е" w:hAnsi="Times New Roman"/>
                <w:b/>
                <w:color w:val="auto"/>
              </w:rPr>
            </w:pPr>
            <w:r w:rsidRPr="00AE4F63">
              <w:rPr>
                <w:rFonts w:ascii="Times New Roman" w:eastAsia="№Е" w:hAnsi="Times New Roman"/>
                <w:b/>
                <w:color w:val="auto"/>
              </w:rPr>
              <w:t>Эстетическое воспитание</w:t>
            </w:r>
          </w:p>
        </w:tc>
      </w:tr>
      <w:tr w:rsidR="00AE4F63" w:rsidRPr="00AE4F63" w:rsidTr="00AE4F63">
        <w:trPr>
          <w:trHeight w:val="416"/>
        </w:trPr>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Выражающий понимание ценности отечественного и мирового искусства, народных традиций и народного творчества в искусстве.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Ориентированный на самовыражение в разных видах искусства, в художественном творчестве. </w:t>
            </w:r>
          </w:p>
        </w:tc>
      </w:tr>
      <w:tr w:rsidR="00AE4F63" w:rsidRPr="00AE4F63" w:rsidTr="00AE4F63">
        <w:trPr>
          <w:trHeight w:val="279"/>
        </w:trPr>
        <w:tc>
          <w:tcPr>
            <w:tcW w:w="9776" w:type="dxa"/>
          </w:tcPr>
          <w:p w:rsidR="00AE4F63" w:rsidRPr="00AE4F63" w:rsidRDefault="00AE4F63" w:rsidP="00AE4F63">
            <w:pPr>
              <w:jc w:val="both"/>
              <w:rPr>
                <w:rFonts w:ascii="Times New Roman" w:eastAsia="№Е" w:hAnsi="Times New Roman"/>
                <w:b/>
                <w:color w:val="auto"/>
              </w:rPr>
            </w:pPr>
            <w:r w:rsidRPr="00AE4F63">
              <w:rPr>
                <w:rFonts w:ascii="Times New Roman" w:eastAsia="№Е" w:hAnsi="Times New Roman"/>
                <w:b/>
                <w:color w:val="auto"/>
              </w:rPr>
              <w:t>Физическое воспитание,</w:t>
            </w:r>
          </w:p>
        </w:tc>
      </w:tr>
      <w:tr w:rsidR="00AE4F63" w:rsidRPr="00AE4F63" w:rsidTr="00AE4F63">
        <w:trPr>
          <w:trHeight w:val="131"/>
        </w:trPr>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Формирование культуры здоровья и эмоционального благополучия.</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lastRenderedPageBreak/>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Способный адаптироваться к меняющимся социальным, информационным и природным условиям, стрессовым ситуациям.</w:t>
            </w:r>
          </w:p>
        </w:tc>
      </w:tr>
      <w:tr w:rsidR="00AE4F63" w:rsidRPr="00AE4F63" w:rsidTr="00AE4F63">
        <w:trPr>
          <w:trHeight w:val="114"/>
        </w:trPr>
        <w:tc>
          <w:tcPr>
            <w:tcW w:w="9776" w:type="dxa"/>
          </w:tcPr>
          <w:p w:rsidR="00AE4F63" w:rsidRPr="00AE4F63" w:rsidRDefault="00AE4F63" w:rsidP="00AE4F63">
            <w:pPr>
              <w:jc w:val="both"/>
              <w:rPr>
                <w:rFonts w:ascii="Times New Roman" w:eastAsia="№Е" w:hAnsi="Times New Roman"/>
                <w:b/>
                <w:color w:val="auto"/>
              </w:rPr>
            </w:pPr>
            <w:r w:rsidRPr="00AE4F63">
              <w:rPr>
                <w:rFonts w:ascii="Times New Roman" w:eastAsia="№Е" w:hAnsi="Times New Roman"/>
                <w:b/>
                <w:color w:val="auto"/>
              </w:rPr>
              <w:lastRenderedPageBreak/>
              <w:t>Трудовое воспитание</w:t>
            </w:r>
          </w:p>
        </w:tc>
      </w:tr>
      <w:tr w:rsidR="00AE4F63" w:rsidRPr="00AE4F63" w:rsidTr="00AE4F63">
        <w:trPr>
          <w:trHeight w:val="557"/>
        </w:trPr>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Уважающий труд, результаты своего труда, труда других людей.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AE4F63" w:rsidRPr="00AE4F63" w:rsidTr="00AE4F63">
        <w:trPr>
          <w:trHeight w:val="285"/>
        </w:trPr>
        <w:tc>
          <w:tcPr>
            <w:tcW w:w="9776" w:type="dxa"/>
          </w:tcPr>
          <w:p w:rsidR="00AE4F63" w:rsidRPr="00AE4F63" w:rsidRDefault="00AE4F63" w:rsidP="00AE4F63">
            <w:pPr>
              <w:jc w:val="both"/>
              <w:rPr>
                <w:rFonts w:ascii="Times New Roman" w:eastAsia="№Е" w:hAnsi="Times New Roman"/>
                <w:b/>
                <w:color w:val="auto"/>
              </w:rPr>
            </w:pPr>
            <w:r w:rsidRPr="00AE4F63">
              <w:rPr>
                <w:rFonts w:ascii="Times New Roman" w:eastAsia="№Е" w:hAnsi="Times New Roman"/>
                <w:b/>
                <w:color w:val="auto"/>
              </w:rPr>
              <w:t>Экологическое воспитание</w:t>
            </w:r>
          </w:p>
        </w:tc>
      </w:tr>
      <w:tr w:rsidR="00AE4F63" w:rsidRPr="00AE4F63" w:rsidTr="00AE4F63">
        <w:trPr>
          <w:trHeight w:val="330"/>
        </w:trPr>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Выражающий активное неприятие действий, приносящих вред природе.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Участвующий в практической деятельности экологической, природоохранной направленности.</w:t>
            </w:r>
          </w:p>
        </w:tc>
      </w:tr>
      <w:tr w:rsidR="00AE4F63" w:rsidRPr="00AE4F63" w:rsidTr="00AE4F63">
        <w:trPr>
          <w:trHeight w:val="330"/>
        </w:trPr>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b/>
                <w:color w:val="auto"/>
              </w:rPr>
              <w:t>Ценности научного познания</w:t>
            </w:r>
          </w:p>
        </w:tc>
      </w:tr>
      <w:tr w:rsidR="00AE4F63" w:rsidRPr="00AE4F63" w:rsidTr="00AE4F63">
        <w:trPr>
          <w:trHeight w:val="330"/>
        </w:trPr>
        <w:tc>
          <w:tcPr>
            <w:tcW w:w="9776" w:type="dxa"/>
          </w:tcPr>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Выражающий познавательные интересы в разных предметных областях с учётом индивидуальных интересов, способностей, достижений.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AE4F63" w:rsidRPr="00AE4F63" w:rsidRDefault="00AE4F63" w:rsidP="00AE4F63">
            <w:pPr>
              <w:jc w:val="both"/>
              <w:rPr>
                <w:rFonts w:ascii="Times New Roman" w:eastAsia="№Е" w:hAnsi="Times New Roman"/>
                <w:color w:val="auto"/>
              </w:rPr>
            </w:pPr>
            <w:r w:rsidRPr="00AE4F63">
              <w:rPr>
                <w:rFonts w:ascii="Times New Roman" w:eastAsia="№Е" w:hAnsi="Times New Roman"/>
                <w:color w:val="auto"/>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AE4F63" w:rsidRPr="00AE4F63" w:rsidRDefault="00AE4F63" w:rsidP="00AE4F63">
            <w:pPr>
              <w:jc w:val="both"/>
              <w:rPr>
                <w:rFonts w:ascii="Times New Roman" w:eastAsia="№Е" w:hAnsi="Times New Roman"/>
                <w:b/>
                <w:color w:val="auto"/>
              </w:rPr>
            </w:pPr>
            <w:r w:rsidRPr="00AE4F63">
              <w:rPr>
                <w:rFonts w:ascii="Times New Roman" w:eastAsia="№Е" w:hAnsi="Times New Roman"/>
                <w:color w:val="auto"/>
              </w:rPr>
              <w:t>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w:t>
            </w:r>
          </w:p>
        </w:tc>
      </w:tr>
    </w:tbl>
    <w:p w:rsidR="00AE4F63" w:rsidRPr="00AE4F63" w:rsidRDefault="00AE4F63" w:rsidP="00AE4F63">
      <w:pPr>
        <w:widowControl/>
        <w:rPr>
          <w:rFonts w:ascii="Times New Roman" w:eastAsia="Times New Roman" w:hAnsi="Times New Roman" w:cs="Times New Roman"/>
          <w:color w:val="auto"/>
          <w:lang w:bidi="ar-SA"/>
        </w:rPr>
      </w:pPr>
    </w:p>
    <w:p w:rsidR="00AE4F63" w:rsidRPr="00AE4F63" w:rsidRDefault="00AE4F63" w:rsidP="00AE4F63">
      <w:pPr>
        <w:tabs>
          <w:tab w:val="left" w:pos="4786"/>
        </w:tabs>
        <w:autoSpaceDE w:val="0"/>
        <w:autoSpaceDN w:val="0"/>
        <w:spacing w:before="90"/>
        <w:ind w:left="426" w:hanging="426"/>
        <w:rPr>
          <w:rFonts w:ascii="TimesNewRomanPSMT" w:eastAsia="Times New Roman" w:hAnsi="TimesNewRomanPSMT" w:cs="Times New Roman"/>
          <w:b/>
          <w:lang w:eastAsia="en-US" w:bidi="ar-SA"/>
        </w:rPr>
      </w:pPr>
      <w:r w:rsidRPr="00AE4F63">
        <w:rPr>
          <w:rFonts w:ascii="TimesNewRomanPSMT" w:eastAsia="Times New Roman" w:hAnsi="TimesNewRomanPSMT" w:cs="Times New Roman"/>
          <w:b/>
          <w:lang w:eastAsia="en-US" w:bidi="ar-SA"/>
        </w:rPr>
        <w:t xml:space="preserve">       РАЗДЕЛ 2. СОДЕРЖАТЕЛЬНЫЙ</w:t>
      </w:r>
    </w:p>
    <w:p w:rsidR="00AE4F63" w:rsidRPr="00AE4F63" w:rsidRDefault="00AE4F63" w:rsidP="00AE4F63">
      <w:pPr>
        <w:tabs>
          <w:tab w:val="left" w:pos="4786"/>
        </w:tabs>
        <w:autoSpaceDE w:val="0"/>
        <w:autoSpaceDN w:val="0"/>
        <w:spacing w:before="90"/>
        <w:ind w:left="426" w:hanging="426"/>
        <w:rPr>
          <w:rFonts w:ascii="TimesNewRomanPSMT" w:eastAsia="Times New Roman" w:hAnsi="TimesNewRomanPSMT" w:cs="Times New Roman"/>
          <w:b/>
          <w:lang w:eastAsia="en-US" w:bidi="ar-SA"/>
        </w:rPr>
      </w:pPr>
      <w:r w:rsidRPr="00AE4F63">
        <w:rPr>
          <w:rFonts w:ascii="TimesNewRomanPSMT" w:eastAsia="Times New Roman" w:hAnsi="TimesNewRomanPSMT" w:cs="Times New Roman"/>
          <w:b/>
          <w:lang w:eastAsia="en-US" w:bidi="ar-SA"/>
        </w:rPr>
        <w:t xml:space="preserve">       2.1 Уклад общеобразовательной организации</w:t>
      </w:r>
    </w:p>
    <w:p w:rsidR="00AE4F63" w:rsidRPr="00AE4F63" w:rsidRDefault="00AE4F63" w:rsidP="00AE4F63">
      <w:pPr>
        <w:autoSpaceDE w:val="0"/>
        <w:autoSpaceDN w:val="0"/>
        <w:spacing w:line="237" w:lineRule="auto"/>
        <w:jc w:val="both"/>
        <w:rPr>
          <w:rFonts w:ascii="Times New Roman" w:eastAsia="Times New Roman" w:hAnsi="Times New Roman" w:cs="Times New Roman"/>
          <w:color w:val="auto"/>
          <w:sz w:val="22"/>
          <w:szCs w:val="22"/>
          <w:lang w:eastAsia="en-US" w:bidi="ar-SA"/>
        </w:rPr>
      </w:pPr>
    </w:p>
    <w:p w:rsidR="00AE4F63" w:rsidRPr="00AE4F63" w:rsidRDefault="00AE4F63" w:rsidP="00AE4F63">
      <w:pPr>
        <w:autoSpaceDE w:val="0"/>
        <w:autoSpaceDN w:val="0"/>
        <w:spacing w:line="237"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Муниципальное бюджетное общеобразовательное учреждение «Основная общеобразовательная Архангельская школа» расположено в центре села Архангельское Старооскольского района Белгородской области. Школа находится в благоприятном социокультурном окружении. Образовательное пространство  школы составляют Архангельский филиал МБУ ДО «Детская школа искусств» с. Городище, Архангельский модельный Дом культуры, Архангельская модельная библиотека,  МБОУ «ОК «Озёрки», МБОУ «СОШ №20 с УИОП».</w:t>
      </w:r>
    </w:p>
    <w:p w:rsidR="00AE4F63" w:rsidRPr="00AE4F63" w:rsidRDefault="00AE4F63" w:rsidP="00AE4F63">
      <w:pPr>
        <w:autoSpaceDE w:val="0"/>
        <w:autoSpaceDN w:val="0"/>
        <w:ind w:left="-142" w:firstLine="426"/>
        <w:jc w:val="both"/>
        <w:rPr>
          <w:rFonts w:ascii="Times New Roman" w:eastAsia="Times New Roman" w:hAnsi="Times New Roman" w:cs="Times New Roman"/>
          <w:color w:val="auto"/>
          <w:kern w:val="2"/>
          <w:lang w:eastAsia="ar-SA" w:bidi="hi-IN"/>
        </w:rPr>
      </w:pPr>
      <w:r w:rsidRPr="00AE4F63">
        <w:rPr>
          <w:rFonts w:ascii="Times New Roman" w:eastAsia="Times New Roman" w:hAnsi="Times New Roman" w:cs="Times New Roman"/>
          <w:color w:val="auto"/>
          <w:kern w:val="2"/>
          <w:lang w:eastAsia="ar-SA" w:bidi="hi-IN"/>
        </w:rPr>
        <w:t xml:space="preserve">МБОУ </w:t>
      </w:r>
      <w:r w:rsidRPr="00AE4F63">
        <w:rPr>
          <w:rFonts w:ascii="Times New Roman" w:eastAsia="Times New Roman" w:hAnsi="Times New Roman" w:cs="Times New Roman"/>
          <w:color w:val="auto"/>
          <w:lang w:eastAsia="en-US" w:bidi="ar-SA"/>
        </w:rPr>
        <w:t>«Архангельская ООШ»</w:t>
      </w:r>
      <w:r w:rsidRPr="00AE4F63">
        <w:rPr>
          <w:rFonts w:ascii="Times New Roman" w:eastAsia="Times New Roman" w:hAnsi="Times New Roman" w:cs="Times New Roman"/>
          <w:color w:val="auto"/>
          <w:kern w:val="2"/>
          <w:lang w:eastAsia="ar-SA" w:bidi="hi-IN"/>
        </w:rPr>
        <w:t xml:space="preserve"> </w:t>
      </w:r>
      <w:r w:rsidRPr="00AE4F63">
        <w:rPr>
          <w:rFonts w:ascii="Times New Roman" w:eastAsia="Times New Roman" w:hAnsi="Times New Roman" w:cs="Times New Roman"/>
          <w:color w:val="auto"/>
          <w:lang w:eastAsia="en-US" w:bidi="ar-SA"/>
        </w:rPr>
        <w:t xml:space="preserve"> имеет тесные партнерские отношения с объектами социума, творческие контакты с МБУ ДО «ЦДО «Одаренность», Центральной детской библиотекой, городской библиотекой имени А.С.Пушкина, МБУ ДО «Центром детского и юношеского туризма и экскурсий», МБУ ДО «Центром эколого-биологического образования», ОГАПУ «Старооскольский педагогический колледж», СТИ НИТУ «МИСиС», МБУ ДО «Центр технического творчества и профессионального обучения»,  </w:t>
      </w:r>
      <w:r w:rsidRPr="00AE4F63">
        <w:rPr>
          <w:rFonts w:ascii="Times New Roman" w:eastAsia="Times New Roman" w:hAnsi="Times New Roman" w:cs="Times New Roman"/>
          <w:color w:val="auto"/>
          <w:kern w:val="2"/>
          <w:lang w:eastAsia="ar-SA" w:bidi="hi-IN"/>
        </w:rPr>
        <w:t xml:space="preserve"> учреждениями </w:t>
      </w:r>
      <w:r w:rsidRPr="00AE4F63">
        <w:rPr>
          <w:rFonts w:ascii="Times New Roman" w:eastAsia="Times New Roman" w:hAnsi="Times New Roman" w:cs="Times New Roman"/>
          <w:color w:val="auto"/>
          <w:kern w:val="2"/>
          <w:lang w:eastAsia="ar-SA" w:bidi="hi-IN"/>
        </w:rPr>
        <w:lastRenderedPageBreak/>
        <w:t>культуры, физической культуры и спорта, здравоохранения, дополнительного образования детей, социальной защиты населения.</w:t>
      </w:r>
    </w:p>
    <w:p w:rsidR="00AE4F63" w:rsidRPr="00AE4F63" w:rsidRDefault="00AE4F63" w:rsidP="00AE4F63">
      <w:pPr>
        <w:autoSpaceDE w:val="0"/>
        <w:autoSpaceDN w:val="0"/>
        <w:spacing w:line="233"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Воспитательная система школы складывается из совместной деятельности учителей, учащихся, родителей, педагогов дополнительного образования, работников учреждений культуры, из воспитания в урочное и внеурочное время через систему дополнительного образования, туристско-краеведческой и творческой деятельности.</w:t>
      </w:r>
    </w:p>
    <w:p w:rsidR="00AE4F63" w:rsidRPr="00AE4F63" w:rsidRDefault="00AE4F63" w:rsidP="00AE4F63">
      <w:pPr>
        <w:autoSpaceDE w:val="0"/>
        <w:autoSpaceDN w:val="0"/>
        <w:spacing w:line="233"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Управление воспитательным процессом осуществляется на уровне всех участников образовательных отношений. В решении принципиальных вопросов воспитания,  развития школы участвуют как администрация школы, так и советы самоуправления: Общешкольный родительский комитет, Управляющий совет, Совет отцов. Детское самоуправление представлено советом старшеклассников.</w:t>
      </w:r>
    </w:p>
    <w:p w:rsidR="00AE4F63" w:rsidRPr="00AE4F63" w:rsidRDefault="00AE4F63" w:rsidP="00AE4F63">
      <w:pPr>
        <w:autoSpaceDE w:val="0"/>
        <w:autoSpaceDN w:val="0"/>
        <w:spacing w:line="15" w:lineRule="exact"/>
        <w:ind w:left="-142" w:firstLine="426"/>
        <w:rPr>
          <w:rFonts w:ascii="Times New Roman" w:eastAsia="Times New Roman" w:hAnsi="Times New Roman" w:cs="Times New Roman"/>
          <w:color w:val="auto"/>
          <w:lang w:eastAsia="en-US" w:bidi="ar-SA"/>
        </w:rPr>
      </w:pPr>
    </w:p>
    <w:p w:rsidR="00AE4F63" w:rsidRPr="00AE4F63" w:rsidRDefault="00AE4F63" w:rsidP="00AE4F63">
      <w:pPr>
        <w:autoSpaceDE w:val="0"/>
        <w:autoSpaceDN w:val="0"/>
        <w:spacing w:line="238"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Результатом такой работы стало формирование целостной воспитательной среды школы; формирование активной жизненной позиции школьников и установка на усвоение духовно – нравственных ценностей, а также усиление воспитательного потенциала школы и реализации, разработанной Рабочей программы воспитания, в постоянном взаимодействии и тесном сотрудничестве с семьями учащихся, с социальными партнерами школы.</w:t>
      </w:r>
    </w:p>
    <w:p w:rsidR="00AE4F63" w:rsidRPr="00AE4F63" w:rsidRDefault="00AE4F63" w:rsidP="00AE4F63">
      <w:pPr>
        <w:autoSpaceDE w:val="0"/>
        <w:autoSpaceDN w:val="0"/>
        <w:spacing w:line="238"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Кадровый состав педагогического коллектива МБОУ «Основная общеобразовательная Архангельская школа» – основной источник положительного влияния на детей. Педагоги грамотно организуют образовательную и воспитательную деятельность, о чём свидетельствует позитивная динамика результатов деятельности по качеству образования и воспитания в школе. Систематически осуществляет деятельность психолого-педагогическая служба школы (в штате есть педагог-психолог, социальный педагог, детско-юношеская общественная организация  «Искатели», Совет учащихся, тимуровский и волонтёрский отряды, отряд ЮИД, школьный спортивный клуб «Олимпия», Совет школьного музея «В мире старины». Также источником положительного влияния на детей является участие в коллективных формах социально полезной деятельности, организуемой совместно со всеми участниками образовательных отношений. Возможные отрицательные источники влияния на детей – интенсификация учебного процесса,  недостаточный воспитательный потенциал отдельных семей, увеличение неблагоприятного влияния социальных сетей и компьютерных игр.</w:t>
      </w:r>
    </w:p>
    <w:p w:rsidR="00AE4F63" w:rsidRPr="00AE4F63" w:rsidRDefault="00AE4F63" w:rsidP="00AE4F63">
      <w:pPr>
        <w:autoSpaceDE w:val="0"/>
        <w:autoSpaceDN w:val="0"/>
        <w:spacing w:line="238" w:lineRule="auto"/>
        <w:ind w:left="-142" w:firstLine="426"/>
        <w:jc w:val="both"/>
        <w:rPr>
          <w:rFonts w:ascii="Times New Roman" w:eastAsia="Times New Roman" w:hAnsi="Times New Roman" w:cs="Times New Roman"/>
          <w:color w:val="auto"/>
          <w:highlight w:val="yellow"/>
          <w:lang w:eastAsia="en-US" w:bidi="ar-SA"/>
        </w:rPr>
      </w:pPr>
      <w:r w:rsidRPr="00AE4F63">
        <w:rPr>
          <w:rFonts w:ascii="Times New Roman" w:eastAsia="Times New Roman" w:hAnsi="Times New Roman" w:cs="Times New Roman"/>
          <w:color w:val="auto"/>
          <w:lang w:eastAsia="en-US" w:bidi="ar-SA"/>
        </w:rPr>
        <w:t>В школе обучается около 100 человек. Учащиеся школы различаются по учебным возможностям, которые зависят от общего развития детей и уровня их подготовки к обучению в  школе. В школе обучаются дети из полных и неполных семей, многодетных, малоимущих, семей, находящихся  в трудной жизненной ситуации, семей, находящихся в социально опасном положении.</w:t>
      </w:r>
    </w:p>
    <w:p w:rsidR="00AE4F63" w:rsidRPr="00AE4F63" w:rsidRDefault="00AE4F63" w:rsidP="00AE4F63">
      <w:pPr>
        <w:autoSpaceDE w:val="0"/>
        <w:autoSpaceDN w:val="0"/>
        <w:spacing w:line="18" w:lineRule="exact"/>
        <w:ind w:left="-142" w:firstLine="426"/>
        <w:rPr>
          <w:rFonts w:ascii="Times New Roman" w:eastAsia="Times New Roman" w:hAnsi="Times New Roman" w:cs="Times New Roman"/>
          <w:color w:val="auto"/>
          <w:highlight w:val="yellow"/>
          <w:lang w:eastAsia="en-US" w:bidi="ar-SA"/>
        </w:rPr>
      </w:pPr>
    </w:p>
    <w:p w:rsidR="00AE4F63" w:rsidRPr="00AE4F63" w:rsidRDefault="00AE4F63" w:rsidP="00AE4F63">
      <w:pPr>
        <w:autoSpaceDE w:val="0"/>
        <w:autoSpaceDN w:val="0"/>
        <w:spacing w:line="21" w:lineRule="exact"/>
        <w:ind w:left="-142" w:firstLine="426"/>
        <w:rPr>
          <w:rFonts w:ascii="Times New Roman" w:eastAsia="Times New Roman" w:hAnsi="Times New Roman" w:cs="Times New Roman"/>
          <w:color w:val="auto"/>
          <w:highlight w:val="yellow"/>
          <w:lang w:eastAsia="en-US" w:bidi="ar-SA"/>
        </w:rPr>
      </w:pPr>
    </w:p>
    <w:p w:rsidR="00AE4F63" w:rsidRPr="00AE4F63" w:rsidRDefault="00AE4F63" w:rsidP="00AE4F63">
      <w:pPr>
        <w:autoSpaceDE w:val="0"/>
        <w:autoSpaceDN w:val="0"/>
        <w:spacing w:line="237"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Вовлечение родителей в совместную с детьми деятельность решает множество воспитательных задач, содействует совершенствованию комплексной системы воспитания в школе, устанавливает и поддерживает связи школы с учреждениями дополнительного образования детей, другими организациями для совместной деятельности по внешкольному воспитанию.</w:t>
      </w:r>
    </w:p>
    <w:p w:rsidR="00AE4F63" w:rsidRPr="00AE4F63" w:rsidRDefault="00AE4F63" w:rsidP="00AE4F63">
      <w:pPr>
        <w:autoSpaceDE w:val="0"/>
        <w:autoSpaceDN w:val="0"/>
        <w:spacing w:line="235" w:lineRule="auto"/>
        <w:ind w:left="-142" w:firstLine="426"/>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Процесс воспитания в</w:t>
      </w:r>
      <w:r w:rsidRPr="00AE4F63">
        <w:rPr>
          <w:rFonts w:ascii="Times New Roman" w:eastAsia="Times New Roman" w:hAnsi="Times New Roman" w:cs="Times New Roman"/>
          <w:color w:val="auto"/>
          <w:kern w:val="2"/>
          <w:lang w:eastAsia="ar-SA" w:bidi="hi-IN"/>
        </w:rPr>
        <w:t xml:space="preserve"> </w:t>
      </w:r>
      <w:r w:rsidRPr="00AE4F63">
        <w:rPr>
          <w:rFonts w:ascii="Times New Roman" w:eastAsia="Times New Roman" w:hAnsi="Times New Roman" w:cs="Times New Roman"/>
          <w:color w:val="auto"/>
          <w:lang w:eastAsia="en-US" w:bidi="ar-SA"/>
        </w:rPr>
        <w:t>МБОУ «Архангельская ООШ» основывается на следующих принципах взаимодействия педагогов и школьников:</w:t>
      </w:r>
    </w:p>
    <w:p w:rsidR="00AE4F63" w:rsidRPr="00AE4F63" w:rsidRDefault="00AE4F63" w:rsidP="00AE4F63">
      <w:pPr>
        <w:autoSpaceDE w:val="0"/>
        <w:autoSpaceDN w:val="0"/>
        <w:spacing w:line="16" w:lineRule="exact"/>
        <w:ind w:left="-142" w:firstLine="426"/>
        <w:rPr>
          <w:rFonts w:ascii="Times New Roman" w:eastAsia="Times New Roman" w:hAnsi="Times New Roman" w:cs="Times New Roman"/>
          <w:color w:val="auto"/>
          <w:lang w:eastAsia="en-US" w:bidi="ar-SA"/>
        </w:rPr>
      </w:pPr>
    </w:p>
    <w:p w:rsidR="00AE4F63" w:rsidRPr="00AE4F63" w:rsidRDefault="00AE4F63" w:rsidP="00A83BA3">
      <w:pPr>
        <w:widowControl/>
        <w:numPr>
          <w:ilvl w:val="0"/>
          <w:numId w:val="89"/>
        </w:numPr>
        <w:tabs>
          <w:tab w:val="left" w:pos="881"/>
        </w:tabs>
        <w:autoSpaceDE w:val="0"/>
        <w:autoSpaceDN w:val="0"/>
        <w:spacing w:line="236" w:lineRule="auto"/>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E4F63" w:rsidRPr="00AE4F63" w:rsidRDefault="00AE4F63" w:rsidP="00AE4F63">
      <w:pPr>
        <w:autoSpaceDE w:val="0"/>
        <w:autoSpaceDN w:val="0"/>
        <w:spacing w:line="14" w:lineRule="exact"/>
        <w:ind w:left="-142" w:firstLine="426"/>
        <w:rPr>
          <w:rFonts w:ascii="Times New Roman" w:eastAsia="Times New Roman" w:hAnsi="Times New Roman" w:cs="Times New Roman"/>
          <w:color w:val="auto"/>
          <w:lang w:eastAsia="en-US" w:bidi="ar-SA"/>
        </w:rPr>
      </w:pPr>
    </w:p>
    <w:p w:rsidR="00AE4F63" w:rsidRPr="00AE4F63" w:rsidRDefault="00AE4F63" w:rsidP="00A83BA3">
      <w:pPr>
        <w:widowControl/>
        <w:numPr>
          <w:ilvl w:val="0"/>
          <w:numId w:val="89"/>
        </w:numPr>
        <w:tabs>
          <w:tab w:val="left" w:pos="821"/>
        </w:tabs>
        <w:autoSpaceDE w:val="0"/>
        <w:autoSpaceDN w:val="0"/>
        <w:spacing w:line="236" w:lineRule="auto"/>
        <w:ind w:right="2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AE4F63" w:rsidRPr="00AE4F63" w:rsidRDefault="00AE4F63" w:rsidP="00AE4F63">
      <w:pPr>
        <w:autoSpaceDE w:val="0"/>
        <w:autoSpaceDN w:val="0"/>
        <w:spacing w:line="17" w:lineRule="exact"/>
        <w:ind w:left="-142" w:firstLine="426"/>
        <w:rPr>
          <w:rFonts w:ascii="Times New Roman" w:eastAsia="Times New Roman" w:hAnsi="Times New Roman" w:cs="Times New Roman"/>
          <w:color w:val="auto"/>
          <w:lang w:eastAsia="en-US" w:bidi="ar-SA"/>
        </w:rPr>
      </w:pPr>
    </w:p>
    <w:p w:rsidR="00AE4F63" w:rsidRPr="00AE4F63" w:rsidRDefault="00AE4F63" w:rsidP="00A83BA3">
      <w:pPr>
        <w:widowControl/>
        <w:numPr>
          <w:ilvl w:val="0"/>
          <w:numId w:val="89"/>
        </w:numPr>
        <w:tabs>
          <w:tab w:val="left" w:pos="744"/>
        </w:tabs>
        <w:autoSpaceDE w:val="0"/>
        <w:autoSpaceDN w:val="0"/>
        <w:spacing w:line="234" w:lineRule="auto"/>
        <w:ind w:right="2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E4F63" w:rsidRPr="00AE4F63" w:rsidRDefault="00AE4F63" w:rsidP="00AE4F63">
      <w:pPr>
        <w:autoSpaceDE w:val="0"/>
        <w:autoSpaceDN w:val="0"/>
        <w:spacing w:line="15" w:lineRule="exact"/>
        <w:ind w:left="-142" w:firstLine="426"/>
        <w:rPr>
          <w:rFonts w:ascii="Times New Roman" w:eastAsia="Times New Roman" w:hAnsi="Times New Roman" w:cs="Times New Roman"/>
          <w:color w:val="auto"/>
          <w:lang w:eastAsia="en-US" w:bidi="ar-SA"/>
        </w:rPr>
      </w:pPr>
    </w:p>
    <w:p w:rsidR="00AE4F63" w:rsidRPr="00AE4F63" w:rsidRDefault="00AE4F63" w:rsidP="00A83BA3">
      <w:pPr>
        <w:widowControl/>
        <w:numPr>
          <w:ilvl w:val="0"/>
          <w:numId w:val="89"/>
        </w:numPr>
        <w:tabs>
          <w:tab w:val="left" w:pos="848"/>
        </w:tabs>
        <w:autoSpaceDE w:val="0"/>
        <w:autoSpaceDN w:val="0"/>
        <w:spacing w:line="234" w:lineRule="auto"/>
        <w:ind w:right="2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lastRenderedPageBreak/>
        <w:t>организация основных совместных дел школьников и педагогов как предмета - -совместной заботы и взрослых, и детей;</w:t>
      </w:r>
    </w:p>
    <w:p w:rsidR="00AE4F63" w:rsidRPr="00AE4F63" w:rsidRDefault="00AE4F63" w:rsidP="00AE4F63">
      <w:pPr>
        <w:autoSpaceDE w:val="0"/>
        <w:autoSpaceDN w:val="0"/>
        <w:spacing w:line="17" w:lineRule="exact"/>
        <w:ind w:left="-142" w:firstLine="426"/>
        <w:rPr>
          <w:rFonts w:ascii="Times New Roman" w:eastAsia="Times New Roman" w:hAnsi="Times New Roman" w:cs="Times New Roman"/>
          <w:color w:val="auto"/>
          <w:lang w:eastAsia="en-US" w:bidi="ar-SA"/>
        </w:rPr>
      </w:pPr>
    </w:p>
    <w:p w:rsidR="00AE4F63" w:rsidRPr="00AE4F63" w:rsidRDefault="00AE4F63" w:rsidP="00AE4F63">
      <w:pPr>
        <w:autoSpaceDE w:val="0"/>
        <w:autoSpaceDN w:val="0"/>
        <w:spacing w:line="234" w:lineRule="auto"/>
        <w:ind w:left="-142" w:firstLine="426"/>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системность, целесообразность и нешаблонность воспитания как условия его эффективности. </w:t>
      </w:r>
    </w:p>
    <w:p w:rsidR="00AE4F63" w:rsidRPr="00AE4F63" w:rsidRDefault="00AE4F63" w:rsidP="00AE4F63">
      <w:pPr>
        <w:autoSpaceDE w:val="0"/>
        <w:autoSpaceDN w:val="0"/>
        <w:spacing w:line="234" w:lineRule="auto"/>
        <w:ind w:left="-142" w:firstLine="426"/>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Важнейшей частью воспитательной системы является работа по формированию и укреплению школьных традиций, наиболее яркими из которых являются: торжественные линейки «День знаний», «Последний звонок»; вечер встречи с выпускниками; волонтерские акции и операции «Каждой женщине – по улыбке»,  «Подарок ветеранам», «Внук», «Тимуровские звёзды», «Марш добра», «Героям Родины – салют!» и другие. </w:t>
      </w:r>
    </w:p>
    <w:p w:rsidR="00AE4F63" w:rsidRPr="00AE4F63" w:rsidRDefault="00AE4F63" w:rsidP="00AE4F63">
      <w:pPr>
        <w:autoSpaceDE w:val="0"/>
        <w:autoSpaceDN w:val="0"/>
        <w:spacing w:line="234" w:lineRule="auto"/>
        <w:ind w:left="-142" w:firstLine="426"/>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Традиции, сложившиеся в школе, являются эмоциональными событиями, воспитывающими у учащихся чувство гордости за свои интеллектуальные и творческие  достижения, осознание важности своего персонального вклада в достижения школы, понимание перспектив своего личностного развития в контексте развития села, города, области, страны.</w:t>
      </w:r>
    </w:p>
    <w:p w:rsidR="00AE4F63" w:rsidRPr="00AE4F63" w:rsidRDefault="00AE4F63" w:rsidP="00AE4F63">
      <w:pPr>
        <w:autoSpaceDE w:val="0"/>
        <w:autoSpaceDN w:val="0"/>
        <w:spacing w:line="234" w:lineRule="auto"/>
        <w:ind w:left="-142" w:firstLine="426"/>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00000A"/>
          <w:lang w:eastAsia="en-US" w:bidi="ar-SA"/>
        </w:rPr>
        <w:t>Основными традициями воспитания в</w:t>
      </w:r>
      <w:r w:rsidRPr="00AE4F63">
        <w:rPr>
          <w:rFonts w:ascii="Times New Roman" w:eastAsia="Times New Roman" w:hAnsi="Times New Roman" w:cs="Times New Roman"/>
          <w:color w:val="auto"/>
          <w:lang w:eastAsia="en-US" w:bidi="ar-SA"/>
        </w:rPr>
        <w:t xml:space="preserve"> МБОУ «Архангельская ООШ» являются следующие</w:t>
      </w:r>
      <w:r w:rsidRPr="00AE4F63">
        <w:rPr>
          <w:rFonts w:ascii="Times New Roman" w:eastAsia="Times New Roman" w:hAnsi="Times New Roman" w:cs="Times New Roman"/>
          <w:color w:val="00000A"/>
          <w:lang w:eastAsia="en-US" w:bidi="ar-SA"/>
        </w:rPr>
        <w:t>:</w:t>
      </w:r>
    </w:p>
    <w:p w:rsidR="00AE4F63" w:rsidRPr="00AE4F63" w:rsidRDefault="00AE4F63" w:rsidP="00AE4F63">
      <w:pPr>
        <w:tabs>
          <w:tab w:val="left" w:pos="1023"/>
        </w:tabs>
        <w:autoSpaceDE w:val="0"/>
        <w:autoSpaceDN w:val="0"/>
        <w:spacing w:line="236" w:lineRule="auto"/>
        <w:ind w:left="-142" w:firstLine="426"/>
        <w:jc w:val="both"/>
        <w:rPr>
          <w:rFonts w:ascii="Times New Roman" w:eastAsia="Times New Roman" w:hAnsi="Times New Roman" w:cs="Times New Roman"/>
          <w:color w:val="00000A"/>
          <w:lang w:eastAsia="en-US" w:bidi="ar-SA"/>
        </w:rPr>
      </w:pPr>
      <w:r w:rsidRPr="00AE4F63">
        <w:rPr>
          <w:rFonts w:ascii="Times New Roman" w:eastAsia="Times New Roman" w:hAnsi="Times New Roman" w:cs="Times New Roman"/>
          <w:color w:val="00000A"/>
          <w:lang w:eastAsia="en-US" w:bidi="ar-SA"/>
        </w:rPr>
        <w:t xml:space="preserve">- ключевые  общешкольные дела, </w:t>
      </w:r>
      <w:r w:rsidRPr="00AE4F63">
        <w:rPr>
          <w:rFonts w:ascii="Times New Roman" w:eastAsia="Times New Roman" w:hAnsi="Times New Roman" w:cs="Times New Roman"/>
          <w:lang w:eastAsia="en-US" w:bidi="ar-SA"/>
        </w:rPr>
        <w:t>через которые осуществляется интеграция</w:t>
      </w:r>
      <w:r w:rsidRPr="00AE4F63">
        <w:rPr>
          <w:rFonts w:ascii="Times New Roman" w:eastAsia="Times New Roman" w:hAnsi="Times New Roman" w:cs="Times New Roman"/>
          <w:color w:val="00000A"/>
          <w:lang w:eastAsia="en-US" w:bidi="ar-SA"/>
        </w:rPr>
        <w:t xml:space="preserve"> </w:t>
      </w:r>
      <w:r w:rsidRPr="00AE4F63">
        <w:rPr>
          <w:rFonts w:ascii="Times New Roman" w:eastAsia="Times New Roman" w:hAnsi="Times New Roman" w:cs="Times New Roman"/>
          <w:lang w:eastAsia="en-US" w:bidi="ar-SA"/>
        </w:rPr>
        <w:t>воспитательных усилий педагогов;</w:t>
      </w:r>
    </w:p>
    <w:p w:rsidR="00AE4F63" w:rsidRPr="00AE4F63" w:rsidRDefault="00AE4F63" w:rsidP="00AE4F63">
      <w:pPr>
        <w:autoSpaceDE w:val="0"/>
        <w:autoSpaceDN w:val="0"/>
        <w:spacing w:line="17" w:lineRule="exact"/>
        <w:ind w:left="-142" w:firstLine="426"/>
        <w:rPr>
          <w:rFonts w:ascii="Times New Roman" w:eastAsia="Times New Roman" w:hAnsi="Times New Roman" w:cs="Times New Roman"/>
          <w:color w:val="00000A"/>
          <w:highlight w:val="yellow"/>
          <w:lang w:eastAsia="en-US" w:bidi="ar-SA"/>
        </w:rPr>
      </w:pPr>
    </w:p>
    <w:p w:rsidR="00AE4F63" w:rsidRPr="00AE4F63" w:rsidRDefault="00AE4F63" w:rsidP="00AE4F63">
      <w:pPr>
        <w:tabs>
          <w:tab w:val="left" w:pos="898"/>
        </w:tabs>
        <w:autoSpaceDE w:val="0"/>
        <w:autoSpaceDN w:val="0"/>
        <w:spacing w:line="236"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коллективная разработка, коллективное планирование, коллективное проведение и коллективный анализ результатов;</w:t>
      </w:r>
    </w:p>
    <w:p w:rsidR="00AE4F63" w:rsidRPr="00AE4F63" w:rsidRDefault="00AE4F63" w:rsidP="00AE4F63">
      <w:pPr>
        <w:autoSpaceDE w:val="0"/>
        <w:autoSpaceDN w:val="0"/>
        <w:spacing w:line="12" w:lineRule="exact"/>
        <w:ind w:left="-142" w:firstLine="426"/>
        <w:rPr>
          <w:rFonts w:ascii="Times New Roman" w:eastAsia="Times New Roman" w:hAnsi="Times New Roman" w:cs="Times New Roman"/>
          <w:color w:val="auto"/>
          <w:highlight w:val="yellow"/>
          <w:lang w:eastAsia="en-US" w:bidi="ar-SA"/>
        </w:rPr>
      </w:pPr>
    </w:p>
    <w:p w:rsidR="00AE4F63" w:rsidRPr="00AE4F63" w:rsidRDefault="00AE4F63" w:rsidP="00AE4F63">
      <w:pPr>
        <w:tabs>
          <w:tab w:val="left" w:pos="977"/>
        </w:tabs>
        <w:autoSpaceDE w:val="0"/>
        <w:autoSpaceDN w:val="0"/>
        <w:spacing w:line="237"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создание условий, при которых по мере взросления ребенка увеличивается и его роль в совместных делах (от пассивного наблюдателя до организатора);</w:t>
      </w:r>
    </w:p>
    <w:p w:rsidR="00AE4F63" w:rsidRPr="00AE4F63" w:rsidRDefault="00AE4F63" w:rsidP="00AE4F63">
      <w:pPr>
        <w:autoSpaceDE w:val="0"/>
        <w:autoSpaceDN w:val="0"/>
        <w:spacing w:line="13" w:lineRule="exact"/>
        <w:ind w:left="-142" w:firstLine="426"/>
        <w:rPr>
          <w:rFonts w:ascii="Times New Roman" w:eastAsia="Times New Roman" w:hAnsi="Times New Roman" w:cs="Times New Roman"/>
          <w:color w:val="auto"/>
          <w:highlight w:val="yellow"/>
          <w:lang w:eastAsia="en-US" w:bidi="ar-SA"/>
        </w:rPr>
      </w:pPr>
    </w:p>
    <w:p w:rsidR="00AE4F63" w:rsidRPr="00AE4F63" w:rsidRDefault="00AE4F63" w:rsidP="00AE4F63">
      <w:pPr>
        <w:tabs>
          <w:tab w:val="left" w:pos="910"/>
        </w:tabs>
        <w:autoSpaceDE w:val="0"/>
        <w:autoSpaceDN w:val="0"/>
        <w:spacing w:line="236"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поощрение  конструктивного межклассного и межвозрастного взаимодействия школьников, а также их социальной активности;</w:t>
      </w:r>
    </w:p>
    <w:p w:rsidR="00AE4F63" w:rsidRPr="00AE4F63" w:rsidRDefault="00AE4F63" w:rsidP="00AE4F63">
      <w:pPr>
        <w:autoSpaceDE w:val="0"/>
        <w:autoSpaceDN w:val="0"/>
        <w:spacing w:line="14" w:lineRule="exact"/>
        <w:ind w:left="-142" w:firstLine="426"/>
        <w:rPr>
          <w:rFonts w:ascii="Times New Roman" w:eastAsia="Times New Roman" w:hAnsi="Times New Roman" w:cs="Times New Roman"/>
          <w:color w:val="auto"/>
          <w:highlight w:val="yellow"/>
          <w:lang w:eastAsia="en-US" w:bidi="ar-SA"/>
        </w:rPr>
      </w:pPr>
    </w:p>
    <w:p w:rsidR="00AE4F63" w:rsidRPr="00AE4F63" w:rsidRDefault="00AE4F63" w:rsidP="00AE4F63">
      <w:pPr>
        <w:tabs>
          <w:tab w:val="left" w:pos="922"/>
        </w:tabs>
        <w:autoSpaceDE w:val="0"/>
        <w:autoSpaceDN w:val="0"/>
        <w:spacing w:line="236" w:lineRule="auto"/>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-ориентация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E4F63" w:rsidRPr="00AE4F63" w:rsidRDefault="00AE4F63" w:rsidP="00AE4F63">
      <w:pPr>
        <w:autoSpaceDE w:val="0"/>
        <w:autoSpaceDN w:val="0"/>
        <w:spacing w:line="17" w:lineRule="exact"/>
        <w:ind w:left="-142" w:firstLine="426"/>
        <w:rPr>
          <w:rFonts w:ascii="Times New Roman" w:eastAsia="Times New Roman" w:hAnsi="Times New Roman" w:cs="Times New Roman"/>
          <w:color w:val="auto"/>
          <w:highlight w:val="yellow"/>
          <w:lang w:eastAsia="en-US" w:bidi="ar-SA"/>
        </w:rPr>
      </w:pPr>
    </w:p>
    <w:p w:rsidR="00AE4F63" w:rsidRPr="00AE4F63" w:rsidRDefault="00AE4F63" w:rsidP="00AE4F63">
      <w:pPr>
        <w:autoSpaceDE w:val="0"/>
        <w:autoSpaceDN w:val="0"/>
        <w:snapToGrid w:val="0"/>
        <w:ind w:left="-142"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AE4F63" w:rsidRPr="00AE4F63" w:rsidRDefault="00AE4F63" w:rsidP="00AE4F63">
      <w:pPr>
        <w:autoSpaceDE w:val="0"/>
        <w:autoSpaceDN w:val="0"/>
        <w:spacing w:line="238" w:lineRule="auto"/>
        <w:ind w:left="-142" w:firstLine="426"/>
        <w:jc w:val="both"/>
        <w:rPr>
          <w:rFonts w:ascii="Times New Roman" w:eastAsia="Times New Roman" w:hAnsi="Times New Roman" w:cs="Times New Roman"/>
          <w:color w:val="auto"/>
          <w:sz w:val="22"/>
          <w:szCs w:val="22"/>
          <w:lang w:eastAsia="en-US" w:bidi="ar-SA"/>
        </w:rPr>
      </w:pPr>
    </w:p>
    <w:p w:rsidR="00AE4F63" w:rsidRPr="00AE4F63" w:rsidRDefault="00AE4F63" w:rsidP="00A43666">
      <w:pPr>
        <w:autoSpaceDE w:val="0"/>
        <w:autoSpaceDN w:val="0"/>
        <w:ind w:left="567"/>
        <w:jc w:val="center"/>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2.2  Виды, формы и содержание деятельности</w:t>
      </w:r>
    </w:p>
    <w:p w:rsidR="00AE4F63" w:rsidRPr="00AE4F63" w:rsidRDefault="00AE4F63" w:rsidP="00AE4F63">
      <w:pPr>
        <w:autoSpaceDE w:val="0"/>
        <w:autoSpaceDN w:val="0"/>
        <w:ind w:firstLine="709"/>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E4F63" w:rsidRPr="00AE4F63" w:rsidRDefault="00AE4F63" w:rsidP="00AE4F63">
      <w:pPr>
        <w:autoSpaceDE w:val="0"/>
        <w:autoSpaceDN w:val="0"/>
        <w:ind w:firstLine="709"/>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2.2.1. Модуль «Духовность и нравственные основы развития личности и коллектива»</w:t>
      </w:r>
    </w:p>
    <w:p w:rsidR="00AE4F63" w:rsidRPr="00AE4F63" w:rsidRDefault="00AE4F63" w:rsidP="00AE4F63">
      <w:pPr>
        <w:autoSpaceDE w:val="0"/>
        <w:autoSpaceDN w:val="0"/>
        <w:ind w:firstLine="709"/>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Духовность и нравственность – вопреки обыденному мнению, не отвлечённые от жизни, а конкретные, хотя и скрытые от биологических органов чувств понятия. Именно такая «спрятанность» и труд по их извлечению заставляют одних не признавать, других игнорировать духовность и нравственность, в то время как объективно, то есть независимо от нашего желания, влияют на нашу жизнь, а через наши отношения с другими, на нашу общую с ними жизнь. Потому их (духовность и нравственность) считают началами. Так, понятие «духовность» есть в традиционной отечественной педагогике стремление к Богу, а в условиях светского образования – стремление к Истине, Добру и Красоте (Бродский Ю.С., Щуркова Н.Е. и др.). Нравственность же, являясь словом производным от понятия «нрав», «характер», представляет набор отношений к людям (любовь, забота), к труду (трудолюбие, рачительность), к самому себе (чувство собственного достоинства, честность).</w:t>
      </w:r>
    </w:p>
    <w:p w:rsidR="00AE4F63" w:rsidRPr="00AE4F63" w:rsidRDefault="00AE4F63" w:rsidP="00AE4F63">
      <w:pPr>
        <w:autoSpaceDE w:val="0"/>
        <w:autoSpaceDN w:val="0"/>
        <w:ind w:firstLine="709"/>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Тесно связаны духовность и нравственность с гражданственностью и патриотичностью. Истинно духовный и нравственный человек – настоящий гражданин и патриот Отечества</w:t>
      </w:r>
    </w:p>
    <w:p w:rsidR="00AE4F63" w:rsidRPr="00AE4F63" w:rsidRDefault="00AE4F63" w:rsidP="00AE4F63">
      <w:pPr>
        <w:autoSpaceDE w:val="0"/>
        <w:autoSpaceDN w:val="0"/>
        <w:ind w:firstLine="709"/>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Для развития духовности и нравственности, гражданственности и патриотизма в школе используются такие формы работы:</w:t>
      </w:r>
    </w:p>
    <w:p w:rsidR="00AE4F63" w:rsidRPr="00AE4F63" w:rsidRDefault="00AE4F63" w:rsidP="00AE4F63">
      <w:pPr>
        <w:autoSpaceDE w:val="0"/>
        <w:autoSpaceDN w:val="0"/>
        <w:ind w:firstLine="709"/>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b/>
          <w:i/>
          <w:w w:val="0"/>
          <w:lang w:eastAsia="en-US" w:bidi="ar-SA"/>
        </w:rPr>
        <w:lastRenderedPageBreak/>
        <w:t>На внешкольном уровне:</w:t>
      </w:r>
    </w:p>
    <w:p w:rsidR="00AE4F63" w:rsidRPr="00AE4F63" w:rsidRDefault="00AE4F63" w:rsidP="00A83BA3">
      <w:pPr>
        <w:widowControl/>
        <w:numPr>
          <w:ilvl w:val="0"/>
          <w:numId w:val="100"/>
        </w:numPr>
        <w:autoSpaceDE w:val="0"/>
        <w:autoSpaceDN w:val="0"/>
        <w:ind w:firstLine="567"/>
        <w:contextualSpacing/>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w w:val="0"/>
          <w:lang w:eastAsia="en-US" w:bidi="ar-SA"/>
        </w:rPr>
        <w:t>наблюдение и поддержка проявлений духовно-нравственных качеств вне школы;</w:t>
      </w:r>
    </w:p>
    <w:p w:rsidR="00AE4F63" w:rsidRPr="00AE4F63" w:rsidRDefault="00AE4F63" w:rsidP="00A83BA3">
      <w:pPr>
        <w:widowControl/>
        <w:numPr>
          <w:ilvl w:val="0"/>
          <w:numId w:val="100"/>
        </w:numPr>
        <w:autoSpaceDE w:val="0"/>
        <w:autoSpaceDN w:val="0"/>
        <w:ind w:firstLine="567"/>
        <w:contextualSpacing/>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w w:val="0"/>
          <w:lang w:eastAsia="en-US" w:bidi="ar-SA"/>
        </w:rPr>
        <w:t xml:space="preserve">поддержка и поощрение отечественных духовных и нравственных ценностей в семьях обучающихся (посещение храмов, соблюдение постов и молитвенных правил, духовное просвещение, а также любовь, милосердие, трудолюбие, </w:t>
      </w:r>
      <w:r w:rsidRPr="00AE4F63">
        <w:rPr>
          <w:rFonts w:ascii="Times New Roman" w:eastAsia="Times New Roman" w:hAnsi="Times New Roman" w:cs="Times New Roman"/>
          <w:color w:val="auto"/>
          <w:spacing w:val="2"/>
          <w:lang w:eastAsia="x-none" w:bidi="ar-SA"/>
        </w:rPr>
        <w:t>справедливость, нравственный выбор, достоинство, любовь и др.</w:t>
      </w:r>
      <w:r w:rsidRPr="00AE4F63">
        <w:rPr>
          <w:rFonts w:ascii="Times New Roman" w:eastAsia="Times New Roman" w:hAnsi="Times New Roman" w:cs="Times New Roman"/>
          <w:w w:val="0"/>
          <w:lang w:eastAsia="en-US" w:bidi="ar-SA"/>
        </w:rPr>
        <w:t>) в соответствии с законодательством Российской Федерации, Белгородской области, нормативно-правовыми актами местного самоуправления);</w:t>
      </w:r>
    </w:p>
    <w:p w:rsidR="00AE4F63" w:rsidRPr="00AE4F63" w:rsidRDefault="00AE4F63" w:rsidP="00A83BA3">
      <w:pPr>
        <w:widowControl/>
        <w:numPr>
          <w:ilvl w:val="0"/>
          <w:numId w:val="100"/>
        </w:numPr>
        <w:autoSpaceDE w:val="0"/>
        <w:autoSpaceDN w:val="0"/>
        <w:ind w:firstLine="567"/>
        <w:contextualSpacing/>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w w:val="0"/>
          <w:lang w:eastAsia="en-US" w:bidi="ar-SA"/>
        </w:rPr>
        <w:t xml:space="preserve">паломнические поездки в храмы г. Старый Оскол и Старооскольского городского округа, просмотр презентаций и фрагментов мультфильмов, детских фильмов об </w:t>
      </w:r>
      <w:r w:rsidRPr="00AE4F63">
        <w:rPr>
          <w:rFonts w:ascii="Times New Roman" w:eastAsia="Times New Roman" w:hAnsi="Times New Roman" w:cs="Times New Roman"/>
          <w:color w:val="auto"/>
          <w:spacing w:val="2"/>
          <w:lang w:eastAsia="x-none" w:bidi="ar-SA"/>
        </w:rPr>
        <w:t>уважительном отношении к старшим, доброжелательном отношении к сверстникам и младшим</w:t>
      </w:r>
      <w:r w:rsidRPr="00AE4F63">
        <w:rPr>
          <w:rFonts w:ascii="Times New Roman" w:eastAsia="Times New Roman" w:hAnsi="Times New Roman" w:cs="Times New Roman"/>
          <w:w w:val="0"/>
          <w:lang w:eastAsia="en-US" w:bidi="ar-SA"/>
        </w:rPr>
        <w:t>;</w:t>
      </w:r>
    </w:p>
    <w:p w:rsidR="00AE4F63" w:rsidRPr="00AE4F63" w:rsidRDefault="00AE4F63" w:rsidP="00A83BA3">
      <w:pPr>
        <w:widowControl/>
        <w:numPr>
          <w:ilvl w:val="0"/>
          <w:numId w:val="100"/>
        </w:numPr>
        <w:autoSpaceDE w:val="0"/>
        <w:autoSpaceDN w:val="0"/>
        <w:ind w:firstLine="567"/>
        <w:contextualSpacing/>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w w:val="0"/>
          <w:lang w:eastAsia="en-US" w:bidi="ar-SA"/>
        </w:rPr>
        <w:t>встречи с настоятелями храма Архангела Михаила (с. Архангельское) и храма святого великомученика Димитрия Солунского (с. Хорошилово) на Архангельской сельской территории, уважаемыми жителями села;</w:t>
      </w:r>
    </w:p>
    <w:p w:rsidR="00AE4F63" w:rsidRPr="00AE4F63" w:rsidRDefault="00AE4F63" w:rsidP="00A83BA3">
      <w:pPr>
        <w:widowControl/>
        <w:numPr>
          <w:ilvl w:val="0"/>
          <w:numId w:val="100"/>
        </w:numPr>
        <w:autoSpaceDE w:val="0"/>
        <w:autoSpaceDN w:val="0"/>
        <w:ind w:firstLine="567"/>
        <w:contextualSpacing/>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w w:val="0"/>
          <w:lang w:eastAsia="en-US" w:bidi="ar-SA"/>
        </w:rPr>
        <w:t>благотворительные акции односельчанам и другим людям: помощь старшим (операция «Пожилой человек живёт рядом», поддержка младшим (операция «Малышок» -- дружественные визиты в детский сад (МБДОУ «Антошка)), уважение к ровесникам (целенаправленное, организованное общение с обучающимися других школ в различных сферах);</w:t>
      </w:r>
    </w:p>
    <w:p w:rsidR="00AE4F63" w:rsidRPr="00AE4F63" w:rsidRDefault="00AE4F63" w:rsidP="00A83BA3">
      <w:pPr>
        <w:widowControl/>
        <w:numPr>
          <w:ilvl w:val="0"/>
          <w:numId w:val="100"/>
        </w:numPr>
        <w:autoSpaceDE w:val="0"/>
        <w:autoSpaceDN w:val="0"/>
        <w:ind w:firstLine="567"/>
        <w:contextualSpacing/>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w w:val="0"/>
          <w:lang w:eastAsia="en-US" w:bidi="ar-SA"/>
        </w:rPr>
        <w:t>взаимодействие с семьями и МБУ «Центр психолого-педагогической, медицинской и социальной помощи» (игры и тренинги, направленные на повышение эффективности взаимодействия детей с окружающим миром);</w:t>
      </w:r>
    </w:p>
    <w:p w:rsidR="00AE4F63" w:rsidRPr="00AE4F63" w:rsidRDefault="00AE4F63" w:rsidP="00A83BA3">
      <w:pPr>
        <w:widowControl/>
        <w:numPr>
          <w:ilvl w:val="0"/>
          <w:numId w:val="100"/>
        </w:numPr>
        <w:autoSpaceDE w:val="0"/>
        <w:autoSpaceDN w:val="0"/>
        <w:ind w:firstLine="567"/>
        <w:contextualSpacing/>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w w:val="0"/>
          <w:lang w:eastAsia="en-US" w:bidi="ar-SA"/>
        </w:rPr>
        <w:t>участие в мероприятиях духовно-нравственной и гражданско-патриотической направленности (участие в конкурсах, викторинах, опросах, конференциях о большой и малой Родине)</w:t>
      </w:r>
    </w:p>
    <w:p w:rsidR="00AE4F63" w:rsidRPr="00AE4F63" w:rsidRDefault="00AE4F63" w:rsidP="00AE4F63">
      <w:pPr>
        <w:autoSpaceDE w:val="0"/>
        <w:autoSpaceDN w:val="0"/>
        <w:ind w:firstLine="567"/>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b/>
          <w:i/>
          <w:w w:val="0"/>
          <w:lang w:eastAsia="en-US" w:bidi="ar-SA"/>
        </w:rPr>
        <w:t>На школьном уровне:</w:t>
      </w:r>
    </w:p>
    <w:p w:rsidR="00AE4F63" w:rsidRPr="00AE4F63" w:rsidRDefault="00AE4F63" w:rsidP="00AE4F63">
      <w:pPr>
        <w:autoSpaceDE w:val="0"/>
        <w:autoSpaceDN w:val="0"/>
        <w:ind w:firstLine="709"/>
        <w:jc w:val="both"/>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Уровень начального общего образования</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spacing w:val="-2"/>
          <w:lang w:eastAsia="x-none" w:bidi="ar-SA"/>
        </w:rPr>
      </w:pPr>
      <w:r w:rsidRPr="00AE4F63">
        <w:rPr>
          <w:rFonts w:ascii="Times New Roman" w:eastAsia="Times New Roman" w:hAnsi="Times New Roman" w:cs="Times New Roman"/>
          <w:b/>
          <w:i/>
          <w:color w:val="auto"/>
          <w:spacing w:val="-2"/>
          <w:lang w:eastAsia="x-none" w:bidi="ar-SA"/>
        </w:rPr>
        <w:t>презентация</w:t>
      </w:r>
      <w:r w:rsidRPr="00AE4F63">
        <w:rPr>
          <w:rFonts w:ascii="Times New Roman" w:eastAsia="Times New Roman" w:hAnsi="Times New Roman" w:cs="Times New Roman"/>
          <w:color w:val="auto"/>
          <w:spacing w:val="-2"/>
          <w:lang w:eastAsia="x-none" w:bidi="ar-SA"/>
        </w:rPr>
        <w:t xml:space="preserve"> первоначальных представлений о базовых цен</w:t>
      </w:r>
      <w:r w:rsidRPr="00AE4F63">
        <w:rPr>
          <w:rFonts w:ascii="Times New Roman" w:eastAsia="Times New Roman" w:hAnsi="Times New Roman" w:cs="Times New Roman"/>
          <w:color w:val="auto"/>
          <w:spacing w:val="2"/>
          <w:lang w:eastAsia="x-none" w:bidi="ar-SA"/>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AE4F63">
        <w:rPr>
          <w:rFonts w:ascii="Times New Roman" w:eastAsia="Times New Roman" w:hAnsi="Times New Roman" w:cs="Times New Roman"/>
          <w:color w:val="auto"/>
          <w:spacing w:val="-2"/>
          <w:lang w:eastAsia="x-none" w:bidi="ar-SA"/>
        </w:rPr>
        <w:t xml:space="preserve">такой, как театральные постановки, литературно­музыкальные </w:t>
      </w:r>
      <w:r w:rsidRPr="00AE4F63">
        <w:rPr>
          <w:rFonts w:ascii="Times New Roman" w:eastAsia="Times New Roman" w:hAnsi="Times New Roman" w:cs="Times New Roman"/>
          <w:color w:val="auto"/>
          <w:spacing w:val="2"/>
          <w:lang w:eastAsia="x-none" w:bidi="ar-SA"/>
        </w:rPr>
        <w:t>композиции, художественные выставки и</w:t>
      </w:r>
      <w:r w:rsidRPr="00AE4F63">
        <w:rPr>
          <w:rFonts w:ascii="Times New Roman" w:eastAsia="Times New Roman" w:hAnsi="Times New Roman" w:cs="Times New Roman"/>
          <w:color w:val="auto"/>
          <w:lang w:val="en-US" w:eastAsia="x-none" w:bidi="ar-SA"/>
        </w:rPr>
        <w:t> </w:t>
      </w:r>
      <w:r w:rsidRPr="00AE4F63">
        <w:rPr>
          <w:rFonts w:ascii="Times New Roman" w:eastAsia="Times New Roman" w:hAnsi="Times New Roman" w:cs="Times New Roman"/>
          <w:color w:val="auto"/>
          <w:spacing w:val="2"/>
          <w:lang w:eastAsia="x-none" w:bidi="ar-SA"/>
        </w:rPr>
        <w:t xml:space="preserve">других мероприятий, отражающих </w:t>
      </w:r>
      <w:r w:rsidRPr="00AE4F63">
        <w:rPr>
          <w:rFonts w:ascii="Times New Roman" w:eastAsia="Times New Roman" w:hAnsi="Times New Roman" w:cs="Times New Roman"/>
          <w:color w:val="auto"/>
          <w:spacing w:val="-2"/>
          <w:lang w:eastAsia="x-none" w:bidi="ar-SA"/>
        </w:rPr>
        <w:t>культурные и духовные традиции народов России);</w:t>
      </w:r>
    </w:p>
    <w:p w:rsidR="00AE4F63" w:rsidRPr="00AE4F63" w:rsidRDefault="00AE4F63" w:rsidP="00A83BA3">
      <w:pPr>
        <w:numPr>
          <w:ilvl w:val="0"/>
          <w:numId w:val="103"/>
        </w:numPr>
        <w:tabs>
          <w:tab w:val="left" w:pos="709"/>
        </w:tabs>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lang w:eastAsia="x-none" w:bidi="ar-SA"/>
        </w:rPr>
        <w:t xml:space="preserve"> в проведении уроков этики, внеурочных меро</w:t>
      </w:r>
      <w:r w:rsidRPr="00AE4F63">
        <w:rPr>
          <w:rFonts w:ascii="Times New Roman" w:eastAsia="Times New Roman" w:hAnsi="Times New Roman" w:cs="Times New Roman"/>
          <w:color w:val="auto"/>
          <w:spacing w:val="2"/>
          <w:lang w:eastAsia="x-none" w:bidi="ar-SA"/>
        </w:rPr>
        <w:t>приятий, направленных на формирование представлений</w:t>
      </w:r>
      <w:r w:rsidRPr="00AE4F63">
        <w:rPr>
          <w:rFonts w:ascii="Times New Roman" w:eastAsia="Times New Roman" w:hAnsi="Times New Roman" w:cs="Times New Roman"/>
          <w:color w:val="auto"/>
          <w:lang w:eastAsia="x-none" w:bidi="ar-SA"/>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 xml:space="preserve">знакомство </w:t>
      </w:r>
      <w:r w:rsidRPr="00AE4F63">
        <w:rPr>
          <w:rFonts w:ascii="Times New Roman" w:eastAsia="Times New Roman" w:hAnsi="Times New Roman" w:cs="Times New Roman"/>
          <w:color w:val="auto"/>
          <w:lang w:eastAsia="x-none" w:bidi="ar-SA"/>
        </w:rPr>
        <w:t>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 xml:space="preserve">усвоение </w:t>
      </w:r>
      <w:r w:rsidRPr="00AE4F63">
        <w:rPr>
          <w:rFonts w:ascii="Times New Roman" w:eastAsia="Times New Roman" w:hAnsi="Times New Roman" w:cs="Times New Roman"/>
          <w:color w:val="auto"/>
          <w:lang w:eastAsia="x-none" w:bidi="ar-SA"/>
        </w:rPr>
        <w:t xml:space="preserve">первоначального опыта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AE4F63">
        <w:rPr>
          <w:rFonts w:ascii="Times New Roman" w:eastAsia="Times New Roman" w:hAnsi="Times New Roman" w:cs="Times New Roman"/>
          <w:color w:val="auto"/>
          <w:spacing w:val="2"/>
          <w:lang w:eastAsia="x-none" w:bidi="ar-SA"/>
        </w:rPr>
        <w:t>детям, взрослым, обучаются дружной игре, взаимной под</w:t>
      </w:r>
      <w:r w:rsidRPr="00AE4F63">
        <w:rPr>
          <w:rFonts w:ascii="Times New Roman" w:eastAsia="Times New Roman" w:hAnsi="Times New Roman" w:cs="Times New Roman"/>
          <w:color w:val="auto"/>
          <w:lang w:eastAsia="x-none" w:bidi="ar-SA"/>
        </w:rPr>
        <w:t>держке, участвуют в коллективных играх, приобретают опыта совместной деятельности;</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принятие</w:t>
      </w:r>
      <w:r w:rsidRPr="00AE4F63">
        <w:rPr>
          <w:rFonts w:ascii="Times New Roman" w:eastAsia="Times New Roman" w:hAnsi="Times New Roman" w:cs="Times New Roman"/>
          <w:color w:val="auto"/>
          <w:spacing w:val="2"/>
          <w:lang w:eastAsia="x-none" w:bidi="ar-SA"/>
        </w:rPr>
        <w:t xml:space="preserve"> посильного участия в делах благотворительности, мило</w:t>
      </w:r>
      <w:r w:rsidRPr="00AE4F63">
        <w:rPr>
          <w:rFonts w:ascii="Times New Roman" w:eastAsia="Times New Roman" w:hAnsi="Times New Roman" w:cs="Times New Roman"/>
          <w:color w:val="auto"/>
          <w:lang w:eastAsia="x-none" w:bidi="ar-SA"/>
        </w:rPr>
        <w:t>сердия, в оказании помощи нуждающимся, заботе о животных, других живых существах, природе;</w:t>
      </w:r>
    </w:p>
    <w:p w:rsidR="00AE4F63" w:rsidRPr="00AE4F63" w:rsidRDefault="00AE4F63" w:rsidP="00A83BA3">
      <w:pPr>
        <w:numPr>
          <w:ilvl w:val="0"/>
          <w:numId w:val="103"/>
        </w:numPr>
        <w:tabs>
          <w:tab w:val="left" w:pos="567"/>
        </w:tabs>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lastRenderedPageBreak/>
        <w:t xml:space="preserve">получение </w:t>
      </w:r>
      <w:r w:rsidRPr="00AE4F63">
        <w:rPr>
          <w:rFonts w:ascii="Times New Roman" w:eastAsia="Times New Roman" w:hAnsi="Times New Roman" w:cs="Times New Roman"/>
          <w:color w:val="auto"/>
          <w:spacing w:val="-2"/>
          <w:lang w:eastAsia="x-none" w:bidi="ar-SA"/>
        </w:rPr>
        <w:t>первоначальных представлений о Конституции</w:t>
      </w:r>
      <w:r w:rsidRPr="00AE4F63">
        <w:rPr>
          <w:rFonts w:ascii="Times New Roman" w:eastAsia="Times New Roman" w:hAnsi="Times New Roman" w:cs="Times New Roman"/>
          <w:color w:val="auto"/>
          <w:spacing w:val="-2"/>
          <w:lang w:eastAsia="x-none" w:bidi="ar-SA"/>
        </w:rPr>
        <w:br/>
        <w:t>Российской Федерации, знакомятся с государственной сим</w:t>
      </w:r>
      <w:r w:rsidRPr="00AE4F63">
        <w:rPr>
          <w:rFonts w:ascii="Times New Roman" w:eastAsia="Times New Roman" w:hAnsi="Times New Roman" w:cs="Times New Roman"/>
          <w:color w:val="auto"/>
          <w:lang w:eastAsia="x-none" w:bidi="ar-SA"/>
        </w:rPr>
        <w:t>воликой</w:t>
      </w:r>
      <w:r w:rsidRPr="00AE4F63">
        <w:rPr>
          <w:rFonts w:ascii="Times New Roman" w:eastAsia="Times New Roman" w:hAnsi="Times New Roman" w:cs="Times New Roman"/>
          <w:color w:val="auto"/>
          <w:lang w:val="en-US" w:eastAsia="x-none" w:bidi="ar-SA"/>
        </w:rPr>
        <w:t> </w:t>
      </w:r>
      <w:r w:rsidRPr="00AE4F63">
        <w:rPr>
          <w:rFonts w:ascii="Times New Roman" w:eastAsia="Times New Roman" w:hAnsi="Times New Roman" w:cs="Times New Roman"/>
          <w:color w:val="auto"/>
          <w:lang w:eastAsia="x-none" w:bidi="ar-SA"/>
        </w:rPr>
        <w:t>– Гербом, Флагом Российской Федерации, гербом и флагом субъекта Российской Федерации, в котором нахо</w:t>
      </w:r>
      <w:r w:rsidRPr="00AE4F63">
        <w:rPr>
          <w:rFonts w:ascii="Times New Roman" w:eastAsia="Times New Roman" w:hAnsi="Times New Roman" w:cs="Times New Roman"/>
          <w:color w:val="auto"/>
          <w:spacing w:val="2"/>
          <w:lang w:eastAsia="x-none" w:bidi="ar-SA"/>
        </w:rPr>
        <w:t xml:space="preserve">дится образовательная организация (на плакатах, картинах, </w:t>
      </w:r>
      <w:r w:rsidRPr="00AE4F63">
        <w:rPr>
          <w:rFonts w:ascii="Times New Roman" w:eastAsia="Times New Roman" w:hAnsi="Times New Roman" w:cs="Times New Roman"/>
          <w:color w:val="auto"/>
          <w:lang w:eastAsia="x-none" w:bidi="ar-SA"/>
        </w:rPr>
        <w:t xml:space="preserve">в процессе бесед, чтения книг, </w:t>
      </w:r>
      <w:r w:rsidRPr="00AE4F63">
        <w:rPr>
          <w:rFonts w:ascii="Times New Roman" w:eastAsia="Times New Roman" w:hAnsi="Times New Roman" w:cs="Times New Roman"/>
          <w:color w:val="auto"/>
          <w:spacing w:val="-2"/>
          <w:lang w:eastAsia="x-none" w:bidi="ar-SA"/>
        </w:rPr>
        <w:t>изучения основных и вариативных учебных дисциплин</w:t>
      </w:r>
      <w:r w:rsidRPr="00AE4F63">
        <w:rPr>
          <w:rFonts w:ascii="Times New Roman" w:eastAsia="Times New Roman" w:hAnsi="Times New Roman" w:cs="Times New Roman"/>
          <w:color w:val="auto"/>
          <w:lang w:eastAsia="x-none" w:bidi="ar-SA"/>
        </w:rPr>
        <w:t>);</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spacing w:val="-2"/>
          <w:lang w:eastAsia="x-none" w:bidi="ar-SA"/>
        </w:rPr>
      </w:pPr>
      <w:r w:rsidRPr="00AE4F63">
        <w:rPr>
          <w:rFonts w:ascii="Times New Roman" w:eastAsia="Times New Roman" w:hAnsi="Times New Roman" w:cs="Times New Roman"/>
          <w:b/>
          <w:i/>
          <w:color w:val="auto"/>
          <w:spacing w:val="-2"/>
          <w:lang w:eastAsia="x-none" w:bidi="ar-SA"/>
        </w:rPr>
        <w:t xml:space="preserve">знакомство </w:t>
      </w:r>
      <w:r w:rsidRPr="00AE4F63">
        <w:rPr>
          <w:rFonts w:ascii="Times New Roman" w:eastAsia="Times New Roman" w:hAnsi="Times New Roman" w:cs="Times New Roman"/>
          <w:color w:val="auto"/>
          <w:spacing w:val="-2"/>
          <w:lang w:eastAsia="x-none" w:bidi="ar-SA"/>
        </w:rPr>
        <w:t xml:space="preserve">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AE4F63">
        <w:rPr>
          <w:rFonts w:ascii="Times New Roman" w:eastAsia="Times New Roman" w:hAnsi="Times New Roman" w:cs="Times New Roman"/>
          <w:color w:val="auto"/>
          <w:spacing w:val="2"/>
          <w:lang w:eastAsia="x-none" w:bidi="ar-SA"/>
        </w:rPr>
        <w:t>местам, сюжетно­ролевых игр гражданского и историко­</w:t>
      </w:r>
      <w:r w:rsidRPr="00AE4F63">
        <w:rPr>
          <w:rFonts w:ascii="Times New Roman" w:eastAsia="Times New Roman" w:hAnsi="Times New Roman" w:cs="Times New Roman"/>
          <w:color w:val="auto"/>
          <w:spacing w:val="-2"/>
          <w:lang w:eastAsia="x-none" w:bidi="ar-SA"/>
        </w:rPr>
        <w:t>патриотического содержания, изучения основных и вариативных учебных дисциплин);</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освоение</w:t>
      </w:r>
      <w:r w:rsidRPr="00AE4F63">
        <w:rPr>
          <w:rFonts w:ascii="Times New Roman" w:eastAsia="Times New Roman" w:hAnsi="Times New Roman" w:cs="Times New Roman"/>
          <w:color w:val="auto"/>
          <w:lang w:eastAsia="x-none" w:bidi="ar-SA"/>
        </w:rPr>
        <w:t xml:space="preserve"> истории и культуры родного края, на</w:t>
      </w:r>
      <w:r w:rsidRPr="00AE4F63">
        <w:rPr>
          <w:rFonts w:ascii="Times New Roman" w:eastAsia="Times New Roman" w:hAnsi="Times New Roman" w:cs="Times New Roman"/>
          <w:color w:val="auto"/>
          <w:spacing w:val="-2"/>
          <w:lang w:eastAsia="x-none" w:bidi="ar-SA"/>
        </w:rPr>
        <w:t>родного творчества, этнокультурных традиций, фолькло</w:t>
      </w:r>
      <w:r w:rsidRPr="00AE4F63">
        <w:rPr>
          <w:rFonts w:ascii="Times New Roman" w:eastAsia="Times New Roman" w:hAnsi="Times New Roman" w:cs="Times New Roman"/>
          <w:color w:val="auto"/>
          <w:lang w:eastAsia="x-none" w:bidi="ar-SA"/>
        </w:rPr>
        <w:t xml:space="preserve">ра, особенностей быта народов России (в процессе бесед, </w:t>
      </w:r>
      <w:r w:rsidRPr="00AE4F63">
        <w:rPr>
          <w:rFonts w:ascii="Times New Roman" w:eastAsia="Times New Roman" w:hAnsi="Times New Roman" w:cs="Times New Roman"/>
          <w:color w:val="auto"/>
          <w:spacing w:val="2"/>
          <w:lang w:eastAsia="x-none" w:bidi="ar-SA"/>
        </w:rPr>
        <w:t xml:space="preserve">сюжетно­ролевых игр, просмотра кинофильмов, творческих </w:t>
      </w:r>
      <w:r w:rsidRPr="00AE4F63">
        <w:rPr>
          <w:rFonts w:ascii="Times New Roman" w:eastAsia="Times New Roman" w:hAnsi="Times New Roman" w:cs="Times New Roman"/>
          <w:color w:val="auto"/>
          <w:lang w:eastAsia="x-none" w:bidi="ar-SA"/>
        </w:rPr>
        <w:t>конкурсов, фестивалей, праздников, экскурсий, путешествий, туристско­краеведческих экспедиций, изучения вариативных учебных дисциплин);</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spacing w:val="2"/>
          <w:lang w:eastAsia="x-none" w:bidi="ar-SA"/>
        </w:rPr>
      </w:pPr>
      <w:r w:rsidRPr="00AE4F63">
        <w:rPr>
          <w:rFonts w:ascii="Times New Roman" w:eastAsia="Times New Roman" w:hAnsi="Times New Roman" w:cs="Times New Roman"/>
          <w:b/>
          <w:i/>
          <w:color w:val="auto"/>
          <w:spacing w:val="2"/>
          <w:lang w:eastAsia="x-none" w:bidi="ar-SA"/>
        </w:rPr>
        <w:t>знакомство</w:t>
      </w:r>
      <w:r w:rsidRPr="00AE4F63">
        <w:rPr>
          <w:rFonts w:ascii="Times New Roman" w:eastAsia="Times New Roman" w:hAnsi="Times New Roman" w:cs="Times New Roman"/>
          <w:color w:val="auto"/>
          <w:spacing w:val="2"/>
          <w:lang w:eastAsia="x-none" w:bidi="ar-SA"/>
        </w:rPr>
        <w:t xml:space="preserve">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знакомство</w:t>
      </w:r>
      <w:r w:rsidRPr="00AE4F63">
        <w:rPr>
          <w:rFonts w:ascii="Times New Roman" w:eastAsia="Times New Roman" w:hAnsi="Times New Roman" w:cs="Times New Roman"/>
          <w:color w:val="auto"/>
          <w:spacing w:val="2"/>
          <w:lang w:eastAsia="x-none" w:bidi="ar-SA"/>
        </w:rPr>
        <w:t xml:space="preserve"> с деятельностью общественных организа</w:t>
      </w:r>
      <w:r w:rsidRPr="00AE4F63">
        <w:rPr>
          <w:rFonts w:ascii="Times New Roman" w:eastAsia="Times New Roman" w:hAnsi="Times New Roman" w:cs="Times New Roman"/>
          <w:color w:val="auto"/>
          <w:lang w:eastAsia="x-none" w:bidi="ar-SA"/>
        </w:rPr>
        <w:t>ций патриотической и гражданской направленности</w:t>
      </w:r>
      <w:r w:rsidRPr="00AE4F63">
        <w:rPr>
          <w:rFonts w:ascii="Times New Roman" w:eastAsia="Times New Roman" w:hAnsi="Times New Roman" w:cs="Times New Roman"/>
          <w:color w:val="auto"/>
          <w:spacing w:val="2"/>
          <w:lang w:eastAsia="x-none" w:bidi="ar-SA"/>
        </w:rPr>
        <w:t xml:space="preserve"> (в процессе посильного участия в социальных </w:t>
      </w:r>
      <w:r w:rsidRPr="00AE4F63">
        <w:rPr>
          <w:rFonts w:ascii="Times New Roman" w:eastAsia="Times New Roman" w:hAnsi="Times New Roman" w:cs="Times New Roman"/>
          <w:color w:val="auto"/>
          <w:lang w:eastAsia="x-none" w:bidi="ar-SA"/>
        </w:rPr>
        <w:t>проектах и мероприятиях, проводимых этими организациями, встреч с их представителями);</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lang w:eastAsia="x-none" w:bidi="ar-SA"/>
        </w:rPr>
        <w:t xml:space="preserve"> в просмотре учебных фильмов, отрывков из ху</w:t>
      </w:r>
      <w:r w:rsidRPr="00AE4F63">
        <w:rPr>
          <w:rFonts w:ascii="Times New Roman" w:eastAsia="Times New Roman" w:hAnsi="Times New Roman" w:cs="Times New Roman"/>
          <w:color w:val="auto"/>
          <w:spacing w:val="2"/>
          <w:lang w:eastAsia="x-none" w:bidi="ar-SA"/>
        </w:rPr>
        <w:t>дожественных фильмов, проведении бесед о подвигах Российской армии, защитниках Отечества, подготовке и про</w:t>
      </w:r>
      <w:r w:rsidRPr="00AE4F63">
        <w:rPr>
          <w:rFonts w:ascii="Times New Roman" w:eastAsia="Times New Roman" w:hAnsi="Times New Roman" w:cs="Times New Roman"/>
          <w:color w:val="auto"/>
          <w:lang w:eastAsia="x-none" w:bidi="ar-SA"/>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 xml:space="preserve">получение </w:t>
      </w:r>
      <w:r w:rsidRPr="00AE4F63">
        <w:rPr>
          <w:rFonts w:ascii="Times New Roman" w:eastAsia="Times New Roman" w:hAnsi="Times New Roman" w:cs="Times New Roman"/>
          <w:color w:val="auto"/>
          <w:spacing w:val="2"/>
          <w:lang w:eastAsia="x-none" w:bidi="ar-SA"/>
        </w:rPr>
        <w:t>первоначального опыта межкультурной ком</w:t>
      </w:r>
      <w:r w:rsidRPr="00AE4F63">
        <w:rPr>
          <w:rFonts w:ascii="Times New Roman" w:eastAsia="Times New Roman" w:hAnsi="Times New Roman" w:cs="Times New Roman"/>
          <w:color w:val="auto"/>
          <w:lang w:eastAsia="x-none" w:bidi="ar-SA"/>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spacing w:val="2"/>
          <w:lang w:eastAsia="x-none" w:bidi="ar-SA"/>
        </w:rPr>
        <w:t xml:space="preserve"> во встречах и беседах с выпускниками своей школы, ознакомятся с биографиями выпускников, явив</w:t>
      </w:r>
      <w:r w:rsidRPr="00AE4F63">
        <w:rPr>
          <w:rFonts w:ascii="Times New Roman" w:eastAsia="Times New Roman" w:hAnsi="Times New Roman" w:cs="Times New Roman"/>
          <w:color w:val="auto"/>
          <w:lang w:eastAsia="x-none" w:bidi="ar-SA"/>
        </w:rPr>
        <w:t>ших собой достойные примеры гражданственности и патриотизма;</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принятие</w:t>
      </w:r>
      <w:r w:rsidRPr="00AE4F63">
        <w:rPr>
          <w:rFonts w:ascii="Times New Roman" w:eastAsia="Times New Roman" w:hAnsi="Times New Roman" w:cs="Times New Roman"/>
          <w:color w:val="auto"/>
          <w:lang w:eastAsia="x-none" w:bidi="ar-SA"/>
        </w:rPr>
        <w:t xml:space="preserve"> посильного участия в школьных программах и мероприятиях по поддержке пожилых людей;</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принятие</w:t>
      </w:r>
      <w:r w:rsidRPr="00AE4F63">
        <w:rPr>
          <w:rFonts w:ascii="Times New Roman" w:eastAsia="Times New Roman" w:hAnsi="Times New Roman" w:cs="Times New Roman"/>
          <w:color w:val="auto"/>
          <w:lang w:eastAsia="x-none" w:bidi="ar-SA"/>
        </w:rPr>
        <w:t xml:space="preserve"> посильного участия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 xml:space="preserve">организация участия </w:t>
      </w:r>
      <w:r w:rsidRPr="00AE4F63">
        <w:rPr>
          <w:rFonts w:ascii="Times New Roman" w:eastAsia="Times New Roman" w:hAnsi="Times New Roman" w:cs="Times New Roman"/>
          <w:color w:val="auto"/>
          <w:lang w:eastAsia="x-none" w:bidi="ar-SA"/>
        </w:rPr>
        <w:t xml:space="preserve">в проектах, направленных на изучение истории своей семьи в контексте значимых событий истории родного края, страны. </w:t>
      </w:r>
    </w:p>
    <w:p w:rsidR="00AE4F63" w:rsidRPr="00AE4F63" w:rsidRDefault="00AE4F63" w:rsidP="00AE4F63">
      <w:pPr>
        <w:autoSpaceDE w:val="0"/>
        <w:autoSpaceDN w:val="0"/>
        <w:ind w:left="567" w:firstLine="710"/>
        <w:jc w:val="both"/>
        <w:rPr>
          <w:rFonts w:ascii="Times New Roman" w:eastAsia="Calibri" w:hAnsi="Times New Roman" w:cs="Times New Roman"/>
          <w:color w:val="auto"/>
          <w:u w:val="single"/>
          <w:lang w:eastAsia="en-US"/>
        </w:rPr>
      </w:pPr>
      <w:r w:rsidRPr="00AE4F63">
        <w:rPr>
          <w:rFonts w:ascii="Times New Roman" w:eastAsia="Calibri" w:hAnsi="Times New Roman" w:cs="Times New Roman"/>
          <w:color w:val="auto"/>
          <w:u w:val="single"/>
          <w:lang w:eastAsia="en-US"/>
        </w:rPr>
        <w:t>Виды и формы деятельности по духовно-нравственному воспитанию и развитию:</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2485"/>
        <w:gridCol w:w="2724"/>
        <w:gridCol w:w="1985"/>
      </w:tblGrid>
      <w:tr w:rsidR="00AE4F63" w:rsidRPr="00AE4F63" w:rsidTr="00AE4F63">
        <w:trPr>
          <w:trHeight w:val="544"/>
        </w:trPr>
        <w:tc>
          <w:tcPr>
            <w:tcW w:w="2299" w:type="dxa"/>
          </w:tcPr>
          <w:p w:rsidR="00AE4F63" w:rsidRPr="00AE4F63" w:rsidRDefault="00AE4F63" w:rsidP="00AE4F63">
            <w:pPr>
              <w:autoSpaceDE w:val="0"/>
              <w:autoSpaceDN w:val="0"/>
              <w:adjustRightInd w:val="0"/>
              <w:snapToGrid w:val="0"/>
              <w:ind w:left="567"/>
              <w:jc w:val="center"/>
              <w:rPr>
                <w:rFonts w:ascii="Times New Roman" w:eastAsia="Calibri" w:hAnsi="Times New Roman" w:cs="Times New Roman"/>
                <w:color w:val="auto"/>
                <w:lang w:val="en-US" w:eastAsia="en-US"/>
              </w:rPr>
            </w:pPr>
            <w:r w:rsidRPr="00AE4F63">
              <w:rPr>
                <w:rFonts w:ascii="Times New Roman" w:eastAsia="Calibri" w:hAnsi="Times New Roman" w:cs="Times New Roman"/>
                <w:color w:val="auto"/>
                <w:lang w:val="en-US" w:eastAsia="en-US"/>
              </w:rPr>
              <w:t>урочная</w:t>
            </w:r>
          </w:p>
        </w:tc>
        <w:tc>
          <w:tcPr>
            <w:tcW w:w="2485" w:type="dxa"/>
          </w:tcPr>
          <w:p w:rsidR="00AE4F63" w:rsidRPr="00AE4F63" w:rsidRDefault="00AE4F63" w:rsidP="00AE4F63">
            <w:pPr>
              <w:autoSpaceDE w:val="0"/>
              <w:autoSpaceDN w:val="0"/>
              <w:adjustRightInd w:val="0"/>
              <w:snapToGrid w:val="0"/>
              <w:ind w:left="567"/>
              <w:jc w:val="center"/>
              <w:rPr>
                <w:rFonts w:ascii="Times New Roman" w:eastAsia="Calibri" w:hAnsi="Times New Roman" w:cs="Times New Roman"/>
                <w:color w:val="auto"/>
                <w:lang w:val="en-US" w:eastAsia="en-US"/>
              </w:rPr>
            </w:pPr>
            <w:r w:rsidRPr="00AE4F63">
              <w:rPr>
                <w:rFonts w:ascii="Times New Roman" w:eastAsia="Calibri" w:hAnsi="Times New Roman" w:cs="Times New Roman"/>
                <w:color w:val="auto"/>
                <w:lang w:val="en-US" w:eastAsia="en-US"/>
              </w:rPr>
              <w:t>внеурочная и внешкольная</w:t>
            </w:r>
          </w:p>
        </w:tc>
        <w:tc>
          <w:tcPr>
            <w:tcW w:w="2724" w:type="dxa"/>
          </w:tcPr>
          <w:p w:rsidR="00AE4F63" w:rsidRPr="00AE4F63" w:rsidRDefault="00AE4F63" w:rsidP="00AE4F63">
            <w:pPr>
              <w:autoSpaceDE w:val="0"/>
              <w:autoSpaceDN w:val="0"/>
              <w:adjustRightInd w:val="0"/>
              <w:ind w:left="567"/>
              <w:jc w:val="center"/>
              <w:rPr>
                <w:rFonts w:ascii="Times New Roman" w:eastAsia="Calibri" w:hAnsi="Times New Roman" w:cs="Times New Roman"/>
                <w:b/>
                <w:color w:val="auto"/>
                <w:lang w:eastAsia="en-US"/>
              </w:rPr>
            </w:pPr>
            <w:r w:rsidRPr="00AE4F63">
              <w:rPr>
                <w:rFonts w:ascii="Times New Roman" w:eastAsia="Calibri" w:hAnsi="Times New Roman" w:cs="Times New Roman"/>
                <w:color w:val="auto"/>
                <w:lang w:val="en-US" w:eastAsia="en-US"/>
              </w:rPr>
              <w:t xml:space="preserve">общественно </w:t>
            </w:r>
            <w:r w:rsidRPr="00AE4F63">
              <w:rPr>
                <w:rFonts w:ascii="Times New Roman" w:eastAsia="Calibri" w:hAnsi="Times New Roman" w:cs="Times New Roman"/>
                <w:color w:val="auto"/>
                <w:lang w:eastAsia="en-US"/>
              </w:rPr>
              <w:t>-</w:t>
            </w:r>
            <w:r w:rsidRPr="00AE4F63">
              <w:rPr>
                <w:rFonts w:ascii="Times New Roman" w:eastAsia="Calibri" w:hAnsi="Times New Roman" w:cs="Times New Roman"/>
                <w:color w:val="auto"/>
                <w:lang w:val="en-US" w:eastAsia="en-US"/>
              </w:rPr>
              <w:t>полезная</w:t>
            </w:r>
          </w:p>
        </w:tc>
        <w:tc>
          <w:tcPr>
            <w:tcW w:w="1985" w:type="dxa"/>
          </w:tcPr>
          <w:p w:rsidR="00AE4F63" w:rsidRPr="00AE4F63" w:rsidRDefault="00AE4F63" w:rsidP="00AE4F63">
            <w:pPr>
              <w:autoSpaceDE w:val="0"/>
              <w:autoSpaceDN w:val="0"/>
              <w:adjustRightInd w:val="0"/>
              <w:ind w:left="567"/>
              <w:jc w:val="center"/>
              <w:rPr>
                <w:rFonts w:ascii="Times New Roman" w:eastAsia="Calibri" w:hAnsi="Times New Roman" w:cs="Times New Roman"/>
                <w:color w:val="auto"/>
                <w:lang w:val="en-US" w:eastAsia="en-US"/>
              </w:rPr>
            </w:pPr>
            <w:r w:rsidRPr="00AE4F63">
              <w:rPr>
                <w:rFonts w:ascii="Times New Roman" w:eastAsia="Calibri" w:hAnsi="Times New Roman" w:cs="Times New Roman"/>
                <w:color w:val="auto"/>
                <w:lang w:val="en-US" w:eastAsia="en-US"/>
              </w:rPr>
              <w:t>семейная</w:t>
            </w:r>
          </w:p>
        </w:tc>
      </w:tr>
      <w:tr w:rsidR="00AE4F63" w:rsidRPr="00AE4F63" w:rsidTr="00AE4F63">
        <w:trPr>
          <w:trHeight w:val="273"/>
        </w:trPr>
        <w:tc>
          <w:tcPr>
            <w:tcW w:w="2299" w:type="dxa"/>
          </w:tcPr>
          <w:p w:rsidR="00AE4F63" w:rsidRPr="00AE4F63" w:rsidRDefault="00AE4F63" w:rsidP="00AE4F63">
            <w:pPr>
              <w:autoSpaceDE w:val="0"/>
              <w:autoSpaceDN w:val="0"/>
              <w:adjustRightInd w:val="0"/>
              <w:ind w:left="171" w:firstLine="396"/>
              <w:rPr>
                <w:rFonts w:ascii="Times New Roman" w:eastAsia="Calibri" w:hAnsi="Times New Roman" w:cs="Times New Roman"/>
                <w:b/>
                <w:color w:val="auto"/>
                <w:lang w:eastAsia="en-US"/>
              </w:rPr>
            </w:pPr>
            <w:r w:rsidRPr="00AE4F63">
              <w:rPr>
                <w:rFonts w:ascii="Times New Roman" w:eastAsia="Calibri" w:hAnsi="Times New Roman" w:cs="Times New Roman"/>
                <w:iCs/>
                <w:color w:val="auto"/>
                <w:lang w:eastAsia="en-US"/>
              </w:rPr>
              <w:t xml:space="preserve">анализ содержания учебного </w:t>
            </w:r>
            <w:r w:rsidRPr="00AE4F63">
              <w:rPr>
                <w:rFonts w:ascii="Times New Roman" w:eastAsia="Calibri" w:hAnsi="Times New Roman" w:cs="Times New Roman"/>
                <w:iCs/>
                <w:color w:val="auto"/>
                <w:lang w:eastAsia="en-US"/>
              </w:rPr>
              <w:lastRenderedPageBreak/>
              <w:t>материала, накопление личного опыта на основе создания ситуации «проживания»; просмотр учебных фильмов; беседы</w:t>
            </w:r>
          </w:p>
        </w:tc>
        <w:tc>
          <w:tcPr>
            <w:tcW w:w="2485" w:type="dxa"/>
          </w:tcPr>
          <w:p w:rsidR="00AE4F63" w:rsidRPr="00AE4F63" w:rsidRDefault="00AE4F63" w:rsidP="00AE4F63">
            <w:pPr>
              <w:autoSpaceDE w:val="0"/>
              <w:autoSpaceDN w:val="0"/>
              <w:adjustRightInd w:val="0"/>
              <w:ind w:left="98" w:firstLine="469"/>
              <w:rPr>
                <w:rFonts w:ascii="Times New Roman" w:eastAsia="Calibri" w:hAnsi="Times New Roman" w:cs="Times New Roman"/>
                <w:b/>
                <w:color w:val="auto"/>
                <w:lang w:eastAsia="en-US"/>
              </w:rPr>
            </w:pPr>
            <w:r w:rsidRPr="00AE4F63">
              <w:rPr>
                <w:rFonts w:ascii="Times New Roman" w:eastAsia="Calibri" w:hAnsi="Times New Roman" w:cs="Times New Roman"/>
                <w:color w:val="auto"/>
                <w:lang w:eastAsia="en-US"/>
              </w:rPr>
              <w:lastRenderedPageBreak/>
              <w:t xml:space="preserve">беседы, классные часы, мероприятия, </w:t>
            </w:r>
            <w:r w:rsidRPr="00AE4F63">
              <w:rPr>
                <w:rFonts w:ascii="Times New Roman" w:eastAsia="Calibri" w:hAnsi="Times New Roman" w:cs="Times New Roman"/>
                <w:color w:val="auto"/>
                <w:lang w:eastAsia="en-US"/>
              </w:rPr>
              <w:lastRenderedPageBreak/>
              <w:t>раскрывающие историю семьи, воспитывающих уважение к старшему поколению, укрепляющих преемственность между поколениями</w:t>
            </w:r>
          </w:p>
        </w:tc>
        <w:tc>
          <w:tcPr>
            <w:tcW w:w="2724" w:type="dxa"/>
          </w:tcPr>
          <w:p w:rsidR="00AE4F63" w:rsidRPr="00AE4F63" w:rsidRDefault="00AE4F63" w:rsidP="00AE4F63">
            <w:pPr>
              <w:autoSpaceDE w:val="0"/>
              <w:autoSpaceDN w:val="0"/>
              <w:adjustRightInd w:val="0"/>
              <w:ind w:left="120" w:firstLine="447"/>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lastRenderedPageBreak/>
              <w:t xml:space="preserve">участие в общественно полезном труде в помощи школе, </w:t>
            </w:r>
            <w:r w:rsidRPr="00AE4F63">
              <w:rPr>
                <w:rFonts w:ascii="Times New Roman" w:eastAsia="Calibri" w:hAnsi="Times New Roman" w:cs="Times New Roman"/>
                <w:color w:val="auto"/>
                <w:lang w:eastAsia="en-US"/>
              </w:rPr>
              <w:lastRenderedPageBreak/>
              <w:t>селу, родному краю; добровольное участие в делах благотворительности, милосердия, в оказание помощи нуждающимся, заботе о животных, живых существах, природе</w:t>
            </w:r>
          </w:p>
          <w:p w:rsidR="00AE4F63" w:rsidRPr="00AE4F63" w:rsidRDefault="00AE4F63" w:rsidP="00AE4F63">
            <w:pPr>
              <w:autoSpaceDE w:val="0"/>
              <w:autoSpaceDN w:val="0"/>
              <w:adjustRightInd w:val="0"/>
              <w:ind w:left="567"/>
              <w:rPr>
                <w:rFonts w:ascii="Times New Roman" w:eastAsia="Calibri" w:hAnsi="Times New Roman" w:cs="Times New Roman"/>
                <w:b/>
                <w:color w:val="auto"/>
                <w:lang w:eastAsia="en-US"/>
              </w:rPr>
            </w:pPr>
          </w:p>
        </w:tc>
        <w:tc>
          <w:tcPr>
            <w:tcW w:w="1985" w:type="dxa"/>
          </w:tcPr>
          <w:p w:rsidR="00AE4F63" w:rsidRPr="00AE4F63" w:rsidRDefault="00AE4F63" w:rsidP="00AE4F63">
            <w:pPr>
              <w:autoSpaceDE w:val="0"/>
              <w:autoSpaceDN w:val="0"/>
              <w:adjustRightInd w:val="0"/>
              <w:ind w:firstLine="567"/>
              <w:rPr>
                <w:rFonts w:ascii="Times New Roman" w:eastAsia="Calibri" w:hAnsi="Times New Roman" w:cs="Times New Roman"/>
                <w:b/>
                <w:color w:val="auto"/>
                <w:lang w:eastAsia="en-US"/>
              </w:rPr>
            </w:pPr>
            <w:r w:rsidRPr="00AE4F63">
              <w:rPr>
                <w:rFonts w:ascii="Times New Roman" w:eastAsia="Calibri" w:hAnsi="Times New Roman" w:cs="Times New Roman"/>
                <w:color w:val="auto"/>
                <w:lang w:eastAsia="en-US"/>
              </w:rPr>
              <w:lastRenderedPageBreak/>
              <w:t xml:space="preserve">беседы  о семье, о родителях и </w:t>
            </w:r>
            <w:r w:rsidRPr="00AE4F63">
              <w:rPr>
                <w:rFonts w:ascii="Times New Roman" w:eastAsia="Calibri" w:hAnsi="Times New Roman" w:cs="Times New Roman"/>
                <w:color w:val="auto"/>
                <w:lang w:eastAsia="en-US"/>
              </w:rPr>
              <w:lastRenderedPageBreak/>
              <w:t xml:space="preserve">прародителях, открытые семейные праздники, выполнение и презентации совместно с родителями творческих проектов </w:t>
            </w:r>
          </w:p>
        </w:tc>
      </w:tr>
    </w:tbl>
    <w:p w:rsidR="00AE4F63" w:rsidRPr="00AE4F63" w:rsidRDefault="00AE4F63" w:rsidP="00AE4F63">
      <w:pPr>
        <w:autoSpaceDE w:val="0"/>
        <w:autoSpaceDN w:val="0"/>
        <w:rPr>
          <w:rFonts w:ascii="Times New Roman" w:eastAsia="Times New Roman" w:hAnsi="Times New Roman" w:cs="Times New Roman"/>
          <w:b/>
          <w:i/>
          <w:w w:val="0"/>
          <w:lang w:eastAsia="en-US" w:bidi="ar-SA"/>
        </w:rPr>
      </w:pPr>
    </w:p>
    <w:p w:rsidR="00AE4F63" w:rsidRPr="00AE4F63" w:rsidRDefault="00AE4F63" w:rsidP="00AE4F63">
      <w:pPr>
        <w:autoSpaceDE w:val="0"/>
        <w:autoSpaceDN w:val="0"/>
        <w:ind w:firstLine="567"/>
        <w:jc w:val="both"/>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Уровень основного общего образования</w:t>
      </w:r>
    </w:p>
    <w:p w:rsidR="00AE4F63" w:rsidRPr="00AE4F63" w:rsidRDefault="00AE4F63" w:rsidP="00A83BA3">
      <w:pPr>
        <w:numPr>
          <w:ilvl w:val="0"/>
          <w:numId w:val="105"/>
        </w:numPr>
        <w:autoSpaceDE w:val="0"/>
        <w:autoSpaceDN w:val="0"/>
        <w:ind w:firstLine="567"/>
        <w:contextualSpacing/>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lang w:eastAsia="en-US"/>
        </w:rPr>
        <w:t xml:space="preserve"> в общественно полезном труде в помощь школе, селу, родному краю.</w:t>
      </w:r>
    </w:p>
    <w:p w:rsidR="00AE4F63" w:rsidRPr="00AE4F63" w:rsidRDefault="00AE4F63" w:rsidP="00A83BA3">
      <w:pPr>
        <w:numPr>
          <w:ilvl w:val="0"/>
          <w:numId w:val="105"/>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x-none" w:bidi="ar-SA"/>
        </w:rPr>
        <w:t xml:space="preserve">организация участия </w:t>
      </w:r>
      <w:r w:rsidRPr="00AE4F63">
        <w:rPr>
          <w:rFonts w:ascii="Times New Roman" w:eastAsia="Times New Roman" w:hAnsi="Times New Roman" w:cs="Times New Roman"/>
          <w:color w:val="auto"/>
          <w:lang w:eastAsia="en-US"/>
        </w:rPr>
        <w:t xml:space="preserve">в делах благотворительности, милосердия, в оказании помощи нуждающимся, заботе о животных, живых существах, природе. </w:t>
      </w:r>
    </w:p>
    <w:p w:rsidR="00AE4F63" w:rsidRPr="00AE4F63" w:rsidRDefault="00AE4F63" w:rsidP="00A83BA3">
      <w:pPr>
        <w:numPr>
          <w:ilvl w:val="0"/>
          <w:numId w:val="105"/>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расширение положительного опыта общения</w:t>
      </w:r>
      <w:r w:rsidRPr="00AE4F63">
        <w:rPr>
          <w:rFonts w:ascii="Times New Roman" w:eastAsia="Times New Roman" w:hAnsi="Times New Roman" w:cs="Times New Roman"/>
          <w:color w:val="auto"/>
          <w:lang w:eastAsia="en-US"/>
        </w:rPr>
        <w:t xml:space="preserve">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E4F63" w:rsidRPr="00AE4F63" w:rsidRDefault="00AE4F63" w:rsidP="00A83BA3">
      <w:pPr>
        <w:numPr>
          <w:ilvl w:val="0"/>
          <w:numId w:val="105"/>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получение системных представлений</w:t>
      </w:r>
      <w:r w:rsidRPr="00AE4F63">
        <w:rPr>
          <w:rFonts w:ascii="Times New Roman" w:eastAsia="Times New Roman" w:hAnsi="Times New Roman" w:cs="Times New Roman"/>
          <w:color w:val="auto"/>
          <w:lang w:eastAsia="en-US"/>
        </w:rPr>
        <w:t xml:space="preserve">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AE4F63" w:rsidRPr="00AE4F63" w:rsidRDefault="00AE4F63" w:rsidP="00A83BA3">
      <w:pPr>
        <w:numPr>
          <w:ilvl w:val="0"/>
          <w:numId w:val="104"/>
        </w:numPr>
        <w:autoSpaceDE w:val="0"/>
        <w:autoSpaceDN w:val="0"/>
        <w:ind w:firstLine="567"/>
        <w:contextualSpacing/>
        <w:rPr>
          <w:rFonts w:ascii="Times New Roman" w:eastAsia="Times New Roman" w:hAnsi="Times New Roman" w:cs="Times New Roman"/>
          <w:b/>
          <w:i/>
          <w:w w:val="0"/>
          <w:lang w:eastAsia="en-US" w:bidi="ar-SA"/>
        </w:rPr>
      </w:pPr>
      <w:r w:rsidRPr="00AE4F63">
        <w:rPr>
          <w:rFonts w:ascii="Times New Roman" w:eastAsia="Times New Roman" w:hAnsi="Times New Roman" w:cs="Times New Roman"/>
          <w:b/>
          <w:i/>
          <w:color w:val="auto"/>
          <w:lang w:eastAsia="en-US"/>
        </w:rPr>
        <w:t>ознакомление</w:t>
      </w:r>
      <w:r w:rsidRPr="00AE4F63">
        <w:rPr>
          <w:rFonts w:ascii="Times New Roman" w:eastAsia="Times New Roman" w:hAnsi="Times New Roman" w:cs="Times New Roman"/>
          <w:color w:val="auto"/>
          <w:lang w:eastAsia="en-US"/>
        </w:rPr>
        <w:t xml:space="preserve"> с деятельностью традиционных религиозных организаций</w:t>
      </w:r>
    </w:p>
    <w:p w:rsidR="00AE4F63" w:rsidRPr="00AE4F63" w:rsidRDefault="00AE4F63" w:rsidP="00A83BA3">
      <w:pPr>
        <w:numPr>
          <w:ilvl w:val="0"/>
          <w:numId w:val="104"/>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 xml:space="preserve">изучение </w:t>
      </w:r>
      <w:r w:rsidRPr="00AE4F63">
        <w:rPr>
          <w:rFonts w:ascii="Times New Roman" w:eastAsia="Times New Roman" w:hAnsi="Times New Roman" w:cs="Times New Roman"/>
          <w:color w:val="auto"/>
          <w:lang w:eastAsia="en-US"/>
        </w:rPr>
        <w:t xml:space="preserve">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Белгорода, Старого Оскола и  Белгородской области. </w:t>
      </w:r>
    </w:p>
    <w:p w:rsidR="00AE4F63" w:rsidRPr="00AE4F63" w:rsidRDefault="00AE4F63" w:rsidP="00A83BA3">
      <w:pPr>
        <w:numPr>
          <w:ilvl w:val="0"/>
          <w:numId w:val="104"/>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ознакомление</w:t>
      </w:r>
      <w:r w:rsidRPr="00AE4F63">
        <w:rPr>
          <w:rFonts w:ascii="Times New Roman" w:eastAsia="Times New Roman" w:hAnsi="Times New Roman" w:cs="Times New Roman"/>
          <w:color w:val="auto"/>
          <w:lang w:eastAsia="en-US"/>
        </w:rPr>
        <w:t xml:space="preserve"> с героическими страницами истории России, жизнью замечательных людей, явивших примеры гражданского служения, исполнения патриотического долга, в том числе и героями Великой Отечественной войны – учителями-ветеранами, ветеранами педагогического труда школы – с обязанностями гражданина.</w:t>
      </w:r>
    </w:p>
    <w:p w:rsidR="00AE4F63" w:rsidRPr="00AE4F63" w:rsidRDefault="00AE4F63" w:rsidP="00A83BA3">
      <w:pPr>
        <w:numPr>
          <w:ilvl w:val="0"/>
          <w:numId w:val="104"/>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ознакомление</w:t>
      </w:r>
      <w:r w:rsidRPr="00AE4F63">
        <w:rPr>
          <w:rFonts w:ascii="Times New Roman" w:eastAsia="Times New Roman" w:hAnsi="Times New Roman" w:cs="Times New Roman"/>
          <w:color w:val="auto"/>
          <w:lang w:eastAsia="en-US"/>
        </w:rPr>
        <w:t xml:space="preserve"> с историей и культурой родного края, народным творчеством, этнокультурными традициями, фольклором, особенностями быта народов России, посещая музеи Белгородской области.</w:t>
      </w:r>
    </w:p>
    <w:p w:rsidR="00AE4F63" w:rsidRPr="00AE4F63" w:rsidRDefault="00AE4F63" w:rsidP="00A83BA3">
      <w:pPr>
        <w:numPr>
          <w:ilvl w:val="0"/>
          <w:numId w:val="104"/>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ознакомление</w:t>
      </w:r>
      <w:r w:rsidRPr="00AE4F63">
        <w:rPr>
          <w:rFonts w:ascii="Times New Roman" w:eastAsia="Times New Roman" w:hAnsi="Times New Roman" w:cs="Times New Roman"/>
          <w:color w:val="auto"/>
          <w:lang w:eastAsia="en-US"/>
        </w:rPr>
        <w:t xml:space="preserve"> с важнейшими событиями в истории нашей страны, содержанием и значением государственных праздников.</w:t>
      </w:r>
    </w:p>
    <w:p w:rsidR="00AE4F63" w:rsidRPr="00AE4F63" w:rsidRDefault="00AE4F63" w:rsidP="00A83BA3">
      <w:pPr>
        <w:numPr>
          <w:ilvl w:val="0"/>
          <w:numId w:val="104"/>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ознакомление</w:t>
      </w:r>
      <w:r w:rsidRPr="00AE4F63">
        <w:rPr>
          <w:rFonts w:ascii="Times New Roman" w:eastAsia="Times New Roman" w:hAnsi="Times New Roman" w:cs="Times New Roman"/>
          <w:color w:val="auto"/>
          <w:lang w:eastAsia="en-US"/>
        </w:rPr>
        <w:t xml:space="preserve">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AE4F63" w:rsidRPr="00AE4F63" w:rsidRDefault="00AE4F63" w:rsidP="00A83BA3">
      <w:pPr>
        <w:numPr>
          <w:ilvl w:val="0"/>
          <w:numId w:val="104"/>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lang w:eastAsia="en-US"/>
        </w:rPr>
        <w:t xml:space="preserve">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E4F63" w:rsidRPr="00AE4F63" w:rsidRDefault="00AE4F63" w:rsidP="00A83BA3">
      <w:pPr>
        <w:numPr>
          <w:ilvl w:val="0"/>
          <w:numId w:val="104"/>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lang w:eastAsia="en-US"/>
        </w:rPr>
        <w:t xml:space="preserve"> межкультурной коммуникации с детьми и взрослыми </w:t>
      </w:r>
      <w:r w:rsidRPr="00AE4F63">
        <w:rPr>
          <w:rFonts w:ascii="Times New Roman" w:eastAsia="Times New Roman" w:hAnsi="Times New Roman" w:cs="Times New Roman"/>
          <w:color w:val="auto"/>
          <w:lang w:eastAsia="en-US"/>
        </w:rPr>
        <w:lastRenderedPageBreak/>
        <w:t>— представителями разных народов России, знакомятся с особенностями их культур и образа жизни.</w:t>
      </w:r>
    </w:p>
    <w:p w:rsidR="00AE4F63" w:rsidRPr="00AE4F63" w:rsidRDefault="00AE4F63" w:rsidP="00A83BA3">
      <w:pPr>
        <w:numPr>
          <w:ilvl w:val="0"/>
          <w:numId w:val="104"/>
        </w:numPr>
        <w:autoSpaceDE w:val="0"/>
        <w:autoSpaceDN w:val="0"/>
        <w:ind w:firstLine="567"/>
        <w:contextualSpacing/>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lang w:eastAsia="en-US"/>
        </w:rPr>
        <w:t xml:space="preserve"> во встречах и беседах с выпускниками школы, знакомятся с биографиями выпускников, явивших собой достойные примеры гражданственности и патриотизма, изучают историю школы.</w:t>
      </w:r>
    </w:p>
    <w:p w:rsidR="00AE4F63" w:rsidRPr="00AE4F63" w:rsidRDefault="00AE4F63" w:rsidP="00AE4F63">
      <w:pPr>
        <w:autoSpaceDE w:val="0"/>
        <w:autoSpaceDN w:val="0"/>
        <w:ind w:firstLine="1277"/>
        <w:jc w:val="both"/>
        <w:rPr>
          <w:rFonts w:ascii="Times New Roman" w:eastAsia="Times New Roman" w:hAnsi="Times New Roman" w:cs="Times New Roman"/>
          <w:b/>
          <w:i/>
          <w:w w:val="0"/>
          <w:lang w:eastAsia="en-US" w:bidi="ar-SA"/>
        </w:rPr>
      </w:pPr>
    </w:p>
    <w:p w:rsidR="00AE4F63" w:rsidRPr="00AE4F63" w:rsidRDefault="00AE4F63" w:rsidP="00AE4F63">
      <w:pPr>
        <w:autoSpaceDE w:val="0"/>
        <w:autoSpaceDN w:val="0"/>
        <w:ind w:firstLine="1277"/>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b/>
          <w:i/>
          <w:w w:val="0"/>
          <w:lang w:eastAsia="en-US" w:bidi="ar-SA"/>
        </w:rPr>
        <w:t>На уровне класса</w:t>
      </w:r>
    </w:p>
    <w:p w:rsidR="00AE4F63" w:rsidRPr="00AE4F63" w:rsidRDefault="00AE4F63" w:rsidP="00A83BA3">
      <w:pPr>
        <w:widowControl/>
        <w:numPr>
          <w:ilvl w:val="0"/>
          <w:numId w:val="101"/>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w w:val="0"/>
          <w:lang w:eastAsia="en-US" w:bidi="ar-SA"/>
        </w:rPr>
        <w:t xml:space="preserve"> в опросах, анкетированиях на духовно-нравственную и (или) гражданско-патриотическую тему;</w:t>
      </w:r>
    </w:p>
    <w:p w:rsidR="00AE4F63" w:rsidRPr="00AE4F63" w:rsidRDefault="00AE4F63" w:rsidP="00A83BA3">
      <w:pPr>
        <w:widowControl/>
        <w:numPr>
          <w:ilvl w:val="0"/>
          <w:numId w:val="101"/>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b/>
          <w:i/>
          <w:w w:val="0"/>
          <w:lang w:eastAsia="en-US" w:bidi="ar-SA"/>
        </w:rPr>
        <w:t>определение роли</w:t>
      </w:r>
      <w:r w:rsidRPr="00AE4F63">
        <w:rPr>
          <w:rFonts w:ascii="Times New Roman" w:eastAsia="Times New Roman" w:hAnsi="Times New Roman" w:cs="Times New Roman"/>
          <w:w w:val="0"/>
          <w:lang w:eastAsia="en-US" w:bidi="ar-SA"/>
        </w:rPr>
        <w:t xml:space="preserve"> каждого обучающегося в реализации данного модуля на уровне семьи или класса;</w:t>
      </w:r>
    </w:p>
    <w:p w:rsidR="00AE4F63" w:rsidRPr="00AE4F63" w:rsidRDefault="00AE4F63" w:rsidP="00A83BA3">
      <w:pPr>
        <w:widowControl/>
        <w:numPr>
          <w:ilvl w:val="0"/>
          <w:numId w:val="101"/>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w w:val="0"/>
          <w:lang w:eastAsia="en-US" w:bidi="ar-SA"/>
        </w:rPr>
        <w:t xml:space="preserve"> в формировании микрогрупп, направленных на решение той или проблемы духовно-нравственного и (или) гражданско-патриотического характера;</w:t>
      </w:r>
    </w:p>
    <w:p w:rsidR="00AE4F63" w:rsidRPr="00AE4F63" w:rsidRDefault="00AE4F63" w:rsidP="00A83BA3">
      <w:pPr>
        <w:widowControl/>
        <w:numPr>
          <w:ilvl w:val="0"/>
          <w:numId w:val="101"/>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b/>
          <w:i/>
          <w:w w:val="0"/>
          <w:lang w:eastAsia="en-US" w:bidi="ar-SA"/>
        </w:rPr>
        <w:t>совместное обсуждение</w:t>
      </w:r>
      <w:r w:rsidRPr="00AE4F63">
        <w:rPr>
          <w:rFonts w:ascii="Times New Roman" w:eastAsia="Times New Roman" w:hAnsi="Times New Roman" w:cs="Times New Roman"/>
          <w:w w:val="0"/>
          <w:lang w:eastAsia="en-US" w:bidi="ar-SA"/>
        </w:rPr>
        <w:t xml:space="preserve"> с классным руководителем и одноклассниками степени участия каждого обучающегося в реализации модуля.</w:t>
      </w:r>
    </w:p>
    <w:p w:rsidR="00AE4F63" w:rsidRPr="00AE4F63" w:rsidRDefault="00AE4F63" w:rsidP="00AE4F63">
      <w:pPr>
        <w:autoSpaceDE w:val="0"/>
        <w:autoSpaceDN w:val="0"/>
        <w:ind w:firstLine="567"/>
        <w:jc w:val="both"/>
        <w:rPr>
          <w:rFonts w:ascii="Times New Roman" w:eastAsia="Times New Roman" w:hAnsi="Times New Roman" w:cs="Times New Roman"/>
          <w:b/>
          <w:i/>
          <w:w w:val="0"/>
          <w:lang w:eastAsia="en-US" w:bidi="ar-SA"/>
        </w:rPr>
      </w:pPr>
    </w:p>
    <w:p w:rsidR="00AE4F63" w:rsidRPr="00AE4F63" w:rsidRDefault="00AE4F63" w:rsidP="00AE4F63">
      <w:pPr>
        <w:autoSpaceDE w:val="0"/>
        <w:autoSpaceDN w:val="0"/>
        <w:ind w:firstLine="567"/>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b/>
          <w:i/>
          <w:w w:val="0"/>
          <w:lang w:eastAsia="en-US" w:bidi="ar-SA"/>
        </w:rPr>
        <w:t>На уровне обучающегося</w:t>
      </w:r>
    </w:p>
    <w:p w:rsidR="00AE4F63" w:rsidRPr="00AE4F63" w:rsidRDefault="00AE4F63" w:rsidP="00A83BA3">
      <w:pPr>
        <w:widowControl/>
        <w:numPr>
          <w:ilvl w:val="0"/>
          <w:numId w:val="101"/>
        </w:numPr>
        <w:tabs>
          <w:tab w:val="left" w:pos="426"/>
        </w:tabs>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b/>
          <w:i/>
          <w:w w:val="0"/>
          <w:lang w:eastAsia="en-US" w:bidi="ar-SA"/>
        </w:rPr>
        <w:t>содействие</w:t>
      </w:r>
      <w:r w:rsidRPr="00AE4F63">
        <w:rPr>
          <w:rFonts w:ascii="Times New Roman" w:eastAsia="Times New Roman" w:hAnsi="Times New Roman" w:cs="Times New Roman"/>
          <w:w w:val="0"/>
          <w:lang w:eastAsia="en-US" w:bidi="ar-SA"/>
        </w:rPr>
        <w:t xml:space="preserve"> классному руководителю или однокласснику в организации опросов, анкетирований на духовно-нравственную или гражданско-патриотическую тему;</w:t>
      </w:r>
    </w:p>
    <w:p w:rsidR="00AE4F63" w:rsidRPr="00AE4F63" w:rsidRDefault="00AE4F63" w:rsidP="00A83BA3">
      <w:pPr>
        <w:widowControl/>
        <w:numPr>
          <w:ilvl w:val="0"/>
          <w:numId w:val="102"/>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b/>
          <w:i/>
          <w:w w:val="0"/>
          <w:lang w:eastAsia="en-US" w:bidi="ar-SA"/>
        </w:rPr>
        <w:t>развитие</w:t>
      </w:r>
      <w:r w:rsidRPr="00AE4F63">
        <w:rPr>
          <w:rFonts w:ascii="Times New Roman" w:eastAsia="Times New Roman" w:hAnsi="Times New Roman" w:cs="Times New Roman"/>
          <w:w w:val="0"/>
          <w:lang w:eastAsia="en-US" w:bidi="ar-SA"/>
        </w:rPr>
        <w:t xml:space="preserve"> собственных достоинств и преодоление своих недостатков в связи с реализацией данного модуля;</w:t>
      </w:r>
    </w:p>
    <w:p w:rsidR="00AE4F63" w:rsidRPr="00AE4F63" w:rsidRDefault="00AE4F63" w:rsidP="00A83BA3">
      <w:pPr>
        <w:widowControl/>
        <w:numPr>
          <w:ilvl w:val="0"/>
          <w:numId w:val="102"/>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b/>
          <w:i/>
          <w:w w:val="0"/>
          <w:lang w:eastAsia="en-US" w:bidi="ar-SA"/>
        </w:rPr>
        <w:t>содействие</w:t>
      </w:r>
      <w:r w:rsidRPr="00AE4F63">
        <w:rPr>
          <w:rFonts w:ascii="Times New Roman" w:eastAsia="Times New Roman" w:hAnsi="Times New Roman" w:cs="Times New Roman"/>
          <w:w w:val="0"/>
          <w:lang w:eastAsia="en-US" w:bidi="ar-SA"/>
        </w:rPr>
        <w:t xml:space="preserve"> членам «своей» микрогруппы и непрепятствование другим микрогруппам в решении проблем духовно-нравственного и (или) гражданско-патриотического характера;</w:t>
      </w:r>
    </w:p>
    <w:p w:rsidR="00AE4F63" w:rsidRPr="00AE4F63" w:rsidRDefault="00AE4F63" w:rsidP="00A83BA3">
      <w:pPr>
        <w:widowControl/>
        <w:numPr>
          <w:ilvl w:val="0"/>
          <w:numId w:val="101"/>
        </w:numPr>
        <w:tabs>
          <w:tab w:val="left" w:pos="993"/>
        </w:tabs>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b/>
          <w:i/>
          <w:w w:val="0"/>
          <w:lang w:eastAsia="en-US" w:bidi="ar-SA"/>
        </w:rPr>
        <w:t>активное участие</w:t>
      </w:r>
      <w:r w:rsidRPr="00AE4F63">
        <w:rPr>
          <w:rFonts w:ascii="Times New Roman" w:eastAsia="Times New Roman" w:hAnsi="Times New Roman" w:cs="Times New Roman"/>
          <w:w w:val="0"/>
          <w:lang w:eastAsia="en-US" w:bidi="ar-SA"/>
        </w:rPr>
        <w:t xml:space="preserve"> в обсуждении степени участия каждого обучающегося в реализации модуля</w:t>
      </w:r>
    </w:p>
    <w:p w:rsidR="00AE4F63" w:rsidRPr="00AE4F63" w:rsidRDefault="00AE4F63" w:rsidP="00AE4F63">
      <w:pPr>
        <w:autoSpaceDE w:val="0"/>
        <w:autoSpaceDN w:val="0"/>
        <w:ind w:left="567" w:firstLine="709"/>
        <w:jc w:val="both"/>
        <w:rPr>
          <w:rFonts w:ascii="Times New Roman" w:eastAsia="Times New Roman" w:hAnsi="Times New Roman" w:cs="Times New Roman"/>
          <w:color w:val="auto"/>
          <w:u w:val="single"/>
          <w:lang w:eastAsia="en-US"/>
        </w:rPr>
      </w:pPr>
      <w:r w:rsidRPr="00AE4F63">
        <w:rPr>
          <w:rFonts w:ascii="Times New Roman" w:eastAsia="Calibri" w:hAnsi="Times New Roman" w:cs="Times New Roman"/>
          <w:color w:val="auto"/>
          <w:u w:val="single"/>
          <w:lang w:eastAsia="en-US"/>
        </w:rPr>
        <w:t>Виды и формы деятельности: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3345"/>
        <w:gridCol w:w="2267"/>
        <w:gridCol w:w="1900"/>
      </w:tblGrid>
      <w:tr w:rsidR="00AE4F63" w:rsidRPr="00AE4F63" w:rsidTr="00AE4F63">
        <w:trPr>
          <w:trHeight w:val="706"/>
        </w:trPr>
        <w:tc>
          <w:tcPr>
            <w:tcW w:w="1981" w:type="dxa"/>
          </w:tcPr>
          <w:p w:rsidR="00AE4F63" w:rsidRPr="00AE4F63" w:rsidRDefault="00AE4F63" w:rsidP="00AE4F63">
            <w:pPr>
              <w:autoSpaceDE w:val="0"/>
              <w:autoSpaceDN w:val="0"/>
              <w:adjustRightInd w:val="0"/>
              <w:snapToGrid w:val="0"/>
              <w:ind w:left="567"/>
              <w:jc w:val="center"/>
              <w:rPr>
                <w:rFonts w:ascii="Times New Roman" w:eastAsia="Calibri" w:hAnsi="Times New Roman" w:cs="Times New Roman"/>
                <w:color w:val="auto"/>
                <w:lang w:val="en-US" w:eastAsia="en-US"/>
              </w:rPr>
            </w:pPr>
            <w:r w:rsidRPr="00AE4F63">
              <w:rPr>
                <w:rFonts w:ascii="Times New Roman" w:eastAsia="Calibri" w:hAnsi="Times New Roman" w:cs="Times New Roman"/>
                <w:color w:val="auto"/>
                <w:lang w:val="en-US" w:eastAsia="en-US"/>
              </w:rPr>
              <w:t>урочная</w:t>
            </w:r>
          </w:p>
        </w:tc>
        <w:tc>
          <w:tcPr>
            <w:tcW w:w="3345" w:type="dxa"/>
          </w:tcPr>
          <w:p w:rsidR="00AE4F63" w:rsidRPr="00AE4F63" w:rsidRDefault="00AE4F63" w:rsidP="00AE4F63">
            <w:pPr>
              <w:autoSpaceDE w:val="0"/>
              <w:autoSpaceDN w:val="0"/>
              <w:adjustRightInd w:val="0"/>
              <w:snapToGrid w:val="0"/>
              <w:ind w:left="567"/>
              <w:jc w:val="center"/>
              <w:rPr>
                <w:rFonts w:ascii="Times New Roman" w:eastAsia="Calibri" w:hAnsi="Times New Roman" w:cs="Times New Roman"/>
                <w:color w:val="auto"/>
                <w:lang w:val="en-US" w:eastAsia="en-US"/>
              </w:rPr>
            </w:pPr>
            <w:r w:rsidRPr="00AE4F63">
              <w:rPr>
                <w:rFonts w:ascii="Times New Roman" w:eastAsia="Calibri" w:hAnsi="Times New Roman" w:cs="Times New Roman"/>
                <w:color w:val="auto"/>
                <w:lang w:val="en-US" w:eastAsia="en-US"/>
              </w:rPr>
              <w:t>внеурочная и внешкольная</w:t>
            </w:r>
          </w:p>
        </w:tc>
        <w:tc>
          <w:tcPr>
            <w:tcW w:w="2267" w:type="dxa"/>
          </w:tcPr>
          <w:p w:rsidR="00AE4F63" w:rsidRPr="00AE4F63" w:rsidRDefault="00AE4F63" w:rsidP="00AE4F63">
            <w:pPr>
              <w:autoSpaceDE w:val="0"/>
              <w:autoSpaceDN w:val="0"/>
              <w:adjustRightInd w:val="0"/>
              <w:ind w:left="567"/>
              <w:jc w:val="center"/>
              <w:rPr>
                <w:rFonts w:ascii="Times New Roman" w:eastAsia="Calibri" w:hAnsi="Times New Roman" w:cs="Times New Roman"/>
                <w:b/>
                <w:color w:val="auto"/>
                <w:lang w:eastAsia="en-US"/>
              </w:rPr>
            </w:pPr>
            <w:r w:rsidRPr="00AE4F63">
              <w:rPr>
                <w:rFonts w:ascii="Times New Roman" w:eastAsia="Calibri" w:hAnsi="Times New Roman" w:cs="Times New Roman"/>
                <w:color w:val="auto"/>
                <w:lang w:val="en-US" w:eastAsia="en-US"/>
              </w:rPr>
              <w:t>Общественно</w:t>
            </w:r>
            <w:r w:rsidRPr="00AE4F63">
              <w:rPr>
                <w:rFonts w:ascii="Times New Roman" w:eastAsia="Calibri" w:hAnsi="Times New Roman" w:cs="Times New Roman"/>
                <w:color w:val="auto"/>
                <w:lang w:eastAsia="en-US"/>
              </w:rPr>
              <w:t>-</w:t>
            </w:r>
            <w:r w:rsidRPr="00AE4F63">
              <w:rPr>
                <w:rFonts w:ascii="Times New Roman" w:eastAsia="Calibri" w:hAnsi="Times New Roman" w:cs="Times New Roman"/>
                <w:color w:val="auto"/>
                <w:lang w:val="en-US" w:eastAsia="en-US"/>
              </w:rPr>
              <w:t xml:space="preserve"> полезная</w:t>
            </w:r>
          </w:p>
        </w:tc>
        <w:tc>
          <w:tcPr>
            <w:tcW w:w="1900" w:type="dxa"/>
          </w:tcPr>
          <w:p w:rsidR="00AE4F63" w:rsidRPr="00AE4F63" w:rsidRDefault="00AE4F63" w:rsidP="00AE4F63">
            <w:pPr>
              <w:autoSpaceDE w:val="0"/>
              <w:autoSpaceDN w:val="0"/>
              <w:adjustRightInd w:val="0"/>
              <w:ind w:left="567"/>
              <w:jc w:val="center"/>
              <w:rPr>
                <w:rFonts w:ascii="Times New Roman" w:eastAsia="Calibri" w:hAnsi="Times New Roman" w:cs="Times New Roman"/>
                <w:color w:val="auto"/>
                <w:lang w:val="en-US" w:eastAsia="en-US"/>
              </w:rPr>
            </w:pPr>
            <w:r w:rsidRPr="00AE4F63">
              <w:rPr>
                <w:rFonts w:ascii="Times New Roman" w:eastAsia="Calibri" w:hAnsi="Times New Roman" w:cs="Times New Roman"/>
                <w:color w:val="auto"/>
                <w:lang w:val="en-US" w:eastAsia="en-US"/>
              </w:rPr>
              <w:t>семейная</w:t>
            </w:r>
          </w:p>
        </w:tc>
      </w:tr>
      <w:tr w:rsidR="00AE4F63" w:rsidRPr="00AE4F63" w:rsidTr="00AE4F63">
        <w:trPr>
          <w:trHeight w:val="274"/>
        </w:trPr>
        <w:tc>
          <w:tcPr>
            <w:tcW w:w="1981" w:type="dxa"/>
          </w:tcPr>
          <w:p w:rsidR="00AE4F63" w:rsidRPr="00AE4F63" w:rsidRDefault="00AE4F63" w:rsidP="00AE4F63">
            <w:pPr>
              <w:autoSpaceDE w:val="0"/>
              <w:autoSpaceDN w:val="0"/>
              <w:adjustRightInd w:val="0"/>
              <w:ind w:left="29"/>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 xml:space="preserve">уроки истории, обществознания, литературы и др., </w:t>
            </w:r>
            <w:r w:rsidRPr="00AE4F63">
              <w:rPr>
                <w:rFonts w:ascii="Times New Roman" w:eastAsia="Calibri" w:hAnsi="Times New Roman" w:cs="Times New Roman"/>
                <w:iCs/>
                <w:color w:val="auto"/>
                <w:lang w:eastAsia="en-US"/>
              </w:rPr>
              <w:t>накопление личного опыта на основе создания ситуации «проживания»</w:t>
            </w:r>
          </w:p>
        </w:tc>
        <w:tc>
          <w:tcPr>
            <w:tcW w:w="3345" w:type="dxa"/>
          </w:tcPr>
          <w:p w:rsidR="00AE4F63" w:rsidRPr="00AE4F63" w:rsidRDefault="00AE4F63" w:rsidP="00AE4F63">
            <w:pPr>
              <w:autoSpaceDE w:val="0"/>
              <w:autoSpaceDN w:val="0"/>
              <w:adjustRightInd w:val="0"/>
              <w:ind w:firstLine="567"/>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классные часы, беседы,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творческие конкурсы, фестивали, праздники,  встречи и беседы с представителями общественных организаций, игры военно-патриотического содержания, спортивные соревнования, встречи с ветеранами и военнослужащими</w:t>
            </w:r>
          </w:p>
        </w:tc>
        <w:tc>
          <w:tcPr>
            <w:tcW w:w="2267" w:type="dxa"/>
          </w:tcPr>
          <w:p w:rsidR="00AE4F63" w:rsidRPr="00AE4F63" w:rsidRDefault="00AE4F63" w:rsidP="00AE4F63">
            <w:pPr>
              <w:autoSpaceDE w:val="0"/>
              <w:autoSpaceDN w:val="0"/>
              <w:adjustRightInd w:val="0"/>
              <w:ind w:firstLine="384"/>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волонтёрство; посильное участие в социальных проектах и мероприятиях, проводимых детскими организациями; участие в подготовке и проведении мероприятий, посвящённых государственным праздникам</w:t>
            </w:r>
          </w:p>
        </w:tc>
        <w:tc>
          <w:tcPr>
            <w:tcW w:w="1900" w:type="dxa"/>
          </w:tcPr>
          <w:p w:rsidR="00AE4F63" w:rsidRPr="00AE4F63" w:rsidRDefault="00AE4F63" w:rsidP="00AE4F63">
            <w:pPr>
              <w:autoSpaceDE w:val="0"/>
              <w:autoSpaceDN w:val="0"/>
              <w:adjustRightInd w:val="0"/>
              <w:ind w:firstLine="413"/>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организация выставок, праздников; встречи с интересными людьми, коллективные игры</w:t>
            </w:r>
          </w:p>
        </w:tc>
      </w:tr>
    </w:tbl>
    <w:p w:rsidR="00AE4F63" w:rsidRPr="00AE4F63" w:rsidRDefault="00AE4F63" w:rsidP="00AE4F63">
      <w:pPr>
        <w:autoSpaceDE w:val="0"/>
        <w:autoSpaceDN w:val="0"/>
        <w:rPr>
          <w:rFonts w:ascii="Times New Roman" w:eastAsia="Times New Roman" w:hAnsi="Times New Roman" w:cs="Times New Roman"/>
          <w:b/>
          <w:w w:val="0"/>
          <w:lang w:eastAsia="en-US" w:bidi="ar-SA"/>
        </w:rPr>
      </w:pPr>
    </w:p>
    <w:p w:rsidR="00AE4F63" w:rsidRPr="00AE4F63" w:rsidRDefault="00AE4F63" w:rsidP="00AE4F63">
      <w:pPr>
        <w:autoSpaceDE w:val="0"/>
        <w:autoSpaceDN w:val="0"/>
        <w:ind w:left="567" w:firstLine="710"/>
        <w:jc w:val="both"/>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2.2.2 Модуль «Ценность жизни.  Профилактика негативных проявлений среди детей и молодёжи. Правовое просвещение»</w:t>
      </w:r>
    </w:p>
    <w:p w:rsidR="00AE4F63" w:rsidRPr="00AE4F63" w:rsidRDefault="00AE4F63" w:rsidP="00AE4F63">
      <w:pPr>
        <w:autoSpaceDE w:val="0"/>
        <w:autoSpaceDN w:val="0"/>
        <w:ind w:firstLine="1275"/>
        <w:jc w:val="both"/>
        <w:rPr>
          <w:rFonts w:ascii="Times New Roman" w:eastAsia="№Е" w:hAnsi="Times New Roman" w:cs="Times New Roman"/>
          <w:color w:val="auto"/>
          <w:lang w:eastAsia="en-US" w:bidi="ar-SA"/>
        </w:rPr>
      </w:pPr>
      <w:r w:rsidRPr="00AE4F63">
        <w:rPr>
          <w:rFonts w:ascii="Times New Roman" w:eastAsia="Times New Roman" w:hAnsi="Times New Roman" w:cs="Times New Roman"/>
          <w:w w:val="0"/>
          <w:lang w:eastAsia="en-US" w:bidi="ar-SA"/>
        </w:rPr>
        <w:lastRenderedPageBreak/>
        <w:t xml:space="preserve">Согласно определению Всемирной Организации Здравоохранения (ВОЗ), здоровье – это не только отсутствие болезней, но и физическое, психическое, социальное благополучие. Современное понимание здоровья неотделимо от понятия «здоровый образ жизни», «охрана жизни и здоровья», «соблюдение правил безопасности», ибо всё это не что иное, как </w:t>
      </w:r>
      <w:r w:rsidRPr="00AE4F63">
        <w:rPr>
          <w:rFonts w:ascii="Times New Roman" w:eastAsia="№Е" w:hAnsi="Times New Roman" w:cs="Times New Roman"/>
          <w:color w:val="auto"/>
          <w:lang w:eastAsia="en-US" w:bidi="ar-SA"/>
        </w:rPr>
        <w:t>залог долгой и активной жизни человека, его хорошего настроения и оптимистичного взгляда на мир. Именно поэтому важно заботиться в равной степени как о своём здоровье, так и о здоровье окружающих путём установления здоровых, безопасных отношений на основе духовности и нравственности.</w:t>
      </w:r>
    </w:p>
    <w:p w:rsidR="00AE4F63" w:rsidRPr="00AE4F63" w:rsidRDefault="00AE4F63" w:rsidP="00AE4F63">
      <w:pPr>
        <w:autoSpaceDE w:val="0"/>
        <w:autoSpaceDN w:val="0"/>
        <w:ind w:firstLine="1275"/>
        <w:jc w:val="both"/>
        <w:rPr>
          <w:rFonts w:ascii="Times New Roman" w:eastAsia="№Е" w:hAnsi="Times New Roman" w:cs="Times New Roman"/>
          <w:b/>
          <w:color w:val="auto"/>
          <w:lang w:eastAsia="en-US" w:bidi="ar-SA"/>
        </w:rPr>
      </w:pPr>
      <w:r w:rsidRPr="00AE4F63">
        <w:rPr>
          <w:rFonts w:ascii="Times New Roman" w:eastAsia="№Е" w:hAnsi="Times New Roman" w:cs="Times New Roman"/>
          <w:b/>
          <w:color w:val="auto"/>
          <w:lang w:eastAsia="en-US" w:bidi="ar-SA"/>
        </w:rPr>
        <w:t>На внешкольном уровне:</w:t>
      </w:r>
    </w:p>
    <w:p w:rsidR="00AE4F63" w:rsidRPr="00AE4F63" w:rsidRDefault="00AE4F63" w:rsidP="00A83BA3">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изучение и мониторинг</w:t>
      </w:r>
      <w:r w:rsidRPr="00AE4F63">
        <w:rPr>
          <w:rFonts w:ascii="Times New Roman" w:eastAsia="№Е" w:hAnsi="Times New Roman" w:cs="Times New Roman"/>
          <w:color w:val="auto"/>
          <w:lang w:eastAsia="en-US" w:bidi="ar-SA"/>
        </w:rPr>
        <w:t xml:space="preserve"> вопросов здоровья, соблюдения здорового и безопасного образа жизни в селе, округе, регионе;</w:t>
      </w:r>
    </w:p>
    <w:p w:rsidR="00AE4F63" w:rsidRPr="00AE4F63" w:rsidRDefault="00AE4F63" w:rsidP="00A83BA3">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 xml:space="preserve">встречи </w:t>
      </w:r>
      <w:r w:rsidRPr="00AE4F63">
        <w:rPr>
          <w:rFonts w:ascii="Times New Roman" w:eastAsia="№Е" w:hAnsi="Times New Roman" w:cs="Times New Roman"/>
          <w:color w:val="auto"/>
          <w:lang w:eastAsia="en-US" w:bidi="ar-SA"/>
        </w:rPr>
        <w:t>со специалистами различных служб и ведомств по вопросам профилактики;</w:t>
      </w:r>
    </w:p>
    <w:p w:rsidR="00AE4F63" w:rsidRPr="00AE4F63" w:rsidRDefault="00AE4F63" w:rsidP="00A83BA3">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просветительская работа</w:t>
      </w:r>
      <w:r w:rsidRPr="00AE4F63">
        <w:rPr>
          <w:rFonts w:ascii="Times New Roman" w:eastAsia="№Е" w:hAnsi="Times New Roman" w:cs="Times New Roman"/>
          <w:color w:val="auto"/>
          <w:lang w:eastAsia="en-US" w:bidi="ar-SA"/>
        </w:rPr>
        <w:t xml:space="preserve"> среди населения села в рамках сотрудничества с Архангельским ФАПом по вопросам сохранения и укрепления здоровья односельчан;</w:t>
      </w:r>
    </w:p>
    <w:p w:rsidR="00AE4F63" w:rsidRPr="00AE4F63" w:rsidRDefault="00AE4F63" w:rsidP="00A83BA3">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просветительская работа</w:t>
      </w:r>
      <w:r w:rsidRPr="00AE4F63">
        <w:rPr>
          <w:rFonts w:ascii="Times New Roman" w:eastAsia="№Е" w:hAnsi="Times New Roman" w:cs="Times New Roman"/>
          <w:color w:val="auto"/>
          <w:lang w:eastAsia="en-US" w:bidi="ar-SA"/>
        </w:rPr>
        <w:t xml:space="preserve"> среди населения села в рамках сотрудничества с соответствующими организациями по вопросам сохранения и укрепления безопасности односельчан;</w:t>
      </w:r>
    </w:p>
    <w:p w:rsidR="00AE4F63" w:rsidRPr="00AE4F63" w:rsidRDefault="00AE4F63" w:rsidP="00A83BA3">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сотрудничество со средствами массовой информации</w:t>
      </w:r>
      <w:r w:rsidRPr="00AE4F63">
        <w:rPr>
          <w:rFonts w:ascii="Times New Roman" w:eastAsia="№Е" w:hAnsi="Times New Roman" w:cs="Times New Roman"/>
          <w:color w:val="auto"/>
          <w:lang w:eastAsia="en-US" w:bidi="ar-SA"/>
        </w:rPr>
        <w:t xml:space="preserve"> по вопросам здоровья и безопасности;</w:t>
      </w:r>
    </w:p>
    <w:p w:rsidR="00AE4F63" w:rsidRPr="00AE4F63" w:rsidRDefault="00AE4F63" w:rsidP="00A83BA3">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организация участия</w:t>
      </w:r>
      <w:r w:rsidRPr="00AE4F63">
        <w:rPr>
          <w:rFonts w:ascii="Times New Roman" w:eastAsia="№Е" w:hAnsi="Times New Roman" w:cs="Times New Roman"/>
          <w:color w:val="auto"/>
          <w:lang w:eastAsia="en-US" w:bidi="ar-SA"/>
        </w:rPr>
        <w:t xml:space="preserve"> в мероприятиях различных уровней по данным вопросам.</w:t>
      </w:r>
    </w:p>
    <w:p w:rsidR="00AE4F63" w:rsidRPr="00AE4F63" w:rsidRDefault="00AE4F63" w:rsidP="00AE4F63">
      <w:pPr>
        <w:autoSpaceDE w:val="0"/>
        <w:autoSpaceDN w:val="0"/>
        <w:ind w:firstLine="567"/>
        <w:jc w:val="both"/>
        <w:rPr>
          <w:rFonts w:ascii="Times New Roman" w:eastAsia="Times New Roman" w:hAnsi="Times New Roman" w:cs="Times New Roman"/>
          <w:b/>
          <w:i/>
          <w:w w:val="0"/>
          <w:lang w:eastAsia="en-US" w:bidi="ar-SA"/>
        </w:rPr>
      </w:pPr>
      <w:r w:rsidRPr="00AE4F63">
        <w:rPr>
          <w:rFonts w:ascii="Times New Roman" w:eastAsia="№Е" w:hAnsi="Times New Roman" w:cs="Times New Roman"/>
          <w:b/>
          <w:i/>
          <w:color w:val="auto"/>
          <w:lang w:eastAsia="en-US" w:bidi="ar-SA"/>
        </w:rPr>
        <w:t>На школьном уровне</w:t>
      </w:r>
      <w:r w:rsidRPr="00AE4F63">
        <w:rPr>
          <w:rFonts w:ascii="Times New Roman" w:eastAsia="Times New Roman" w:hAnsi="Times New Roman" w:cs="Times New Roman"/>
          <w:b/>
          <w:i/>
          <w:w w:val="0"/>
          <w:lang w:eastAsia="en-US" w:bidi="ar-SA"/>
        </w:rPr>
        <w:t xml:space="preserve"> </w:t>
      </w:r>
    </w:p>
    <w:p w:rsidR="00AE4F63" w:rsidRPr="00AE4F63" w:rsidRDefault="00AE4F63" w:rsidP="00AE4F63">
      <w:pPr>
        <w:autoSpaceDE w:val="0"/>
        <w:autoSpaceDN w:val="0"/>
        <w:ind w:firstLine="567"/>
        <w:jc w:val="both"/>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Уровень начального общего образования</w:t>
      </w:r>
    </w:p>
    <w:p w:rsidR="00AE4F63" w:rsidRPr="00AE4F63" w:rsidRDefault="00AE4F63" w:rsidP="00A83BA3">
      <w:pPr>
        <w:numPr>
          <w:ilvl w:val="0"/>
          <w:numId w:val="103"/>
        </w:numPr>
        <w:autoSpaceDE w:val="0"/>
        <w:autoSpaceDN w:val="0"/>
        <w:adjustRightInd w:val="0"/>
        <w:ind w:firstLine="567"/>
        <w:contextualSpacing/>
        <w:jc w:val="both"/>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получение</w:t>
      </w:r>
      <w:r w:rsidRPr="00AE4F63">
        <w:rPr>
          <w:rFonts w:ascii="Times New Roman" w:eastAsia="Times New Roman" w:hAnsi="Times New Roman" w:cs="Times New Roman"/>
          <w:color w:val="auto"/>
          <w:lang w:eastAsia="x-none" w:bidi="ar-SA"/>
        </w:rPr>
        <w:t xml:space="preserve"> первоначальные представления о</w:t>
      </w:r>
      <w:r w:rsidRPr="00AE4F63">
        <w:rPr>
          <w:rFonts w:ascii="Times New Roman" w:eastAsia="Times New Roman" w:hAnsi="Times New Roman" w:cs="Times New Roman"/>
          <w:color w:val="auto"/>
          <w:spacing w:val="2"/>
          <w:lang w:eastAsia="x-none" w:bidi="ar-SA"/>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AE4F63">
        <w:rPr>
          <w:rFonts w:ascii="Times New Roman" w:eastAsia="Times New Roman" w:hAnsi="Times New Roman" w:cs="Times New Roman"/>
          <w:color w:val="auto"/>
          <w:lang w:eastAsia="x-none" w:bidi="ar-SA"/>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 театрализованных представлений, проектной деятельности);</w:t>
      </w:r>
    </w:p>
    <w:p w:rsidR="00AE4F63" w:rsidRPr="00AE4F63" w:rsidRDefault="00AE4F63" w:rsidP="00A83BA3">
      <w:pPr>
        <w:numPr>
          <w:ilvl w:val="0"/>
          <w:numId w:val="103"/>
        </w:numPr>
        <w:autoSpaceDE w:val="0"/>
        <w:autoSpaceDN w:val="0"/>
        <w:adjustRightInd w:val="0"/>
        <w:ind w:firstLine="567"/>
        <w:contextualSpacing/>
        <w:jc w:val="both"/>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освоение знаний об</w:t>
      </w:r>
      <w:r w:rsidRPr="00AE4F63">
        <w:rPr>
          <w:rFonts w:ascii="Times New Roman" w:eastAsia="Times New Roman" w:hAnsi="Times New Roman" w:cs="Times New Roman"/>
          <w:color w:val="auto"/>
          <w:lang w:eastAsia="x-none" w:bidi="ar-SA"/>
        </w:rPr>
        <w:t xml:space="preserve"> организации правильного режима занятий физической культурой, спортом, туризмом, рационе здорового питания, режиме дня, учебы и отдыха;</w:t>
      </w:r>
    </w:p>
    <w:p w:rsidR="00AE4F63" w:rsidRPr="00AE4F63" w:rsidRDefault="00AE4F63" w:rsidP="00A83BA3">
      <w:pPr>
        <w:numPr>
          <w:ilvl w:val="0"/>
          <w:numId w:val="103"/>
        </w:numPr>
        <w:autoSpaceDE w:val="0"/>
        <w:autoSpaceDN w:val="0"/>
        <w:adjustRightInd w:val="0"/>
        <w:ind w:firstLine="567"/>
        <w:contextualSpacing/>
        <w:jc w:val="both"/>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получение</w:t>
      </w:r>
      <w:r w:rsidRPr="00AE4F63">
        <w:rPr>
          <w:rFonts w:ascii="Times New Roman" w:eastAsia="Times New Roman" w:hAnsi="Times New Roman" w:cs="Times New Roman"/>
          <w:color w:val="auto"/>
          <w:lang w:eastAsia="x-none" w:bidi="ar-SA"/>
        </w:rPr>
        <w:t xml:space="preserve"> элементарных представлений о первой доврачебной помощи пострадавшим;</w:t>
      </w:r>
    </w:p>
    <w:p w:rsidR="00AE4F63" w:rsidRPr="00AE4F63" w:rsidRDefault="00AE4F63" w:rsidP="00A83BA3">
      <w:pPr>
        <w:numPr>
          <w:ilvl w:val="0"/>
          <w:numId w:val="103"/>
        </w:numPr>
        <w:autoSpaceDE w:val="0"/>
        <w:autoSpaceDN w:val="0"/>
        <w:adjustRightInd w:val="0"/>
        <w:ind w:firstLine="567"/>
        <w:contextualSpacing/>
        <w:jc w:val="both"/>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получение</w:t>
      </w:r>
      <w:r w:rsidRPr="00AE4F63">
        <w:rPr>
          <w:rFonts w:ascii="Times New Roman" w:eastAsia="Times New Roman" w:hAnsi="Times New Roman" w:cs="Times New Roman"/>
          <w:color w:val="auto"/>
          <w:lang w:eastAsia="x-none" w:bidi="ar-SA"/>
        </w:rPr>
        <w:t xml:space="preserve"> элементарных представлений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AE4F63" w:rsidRPr="00AE4F63" w:rsidRDefault="00AE4F63" w:rsidP="00A83BA3">
      <w:pPr>
        <w:numPr>
          <w:ilvl w:val="0"/>
          <w:numId w:val="103"/>
        </w:numPr>
        <w:autoSpaceDE w:val="0"/>
        <w:autoSpaceDN w:val="0"/>
        <w:adjustRightInd w:val="0"/>
        <w:ind w:firstLine="567"/>
        <w:contextualSpacing/>
        <w:jc w:val="both"/>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получение</w:t>
      </w:r>
      <w:r w:rsidRPr="00AE4F63">
        <w:rPr>
          <w:rFonts w:ascii="Times New Roman" w:eastAsia="Times New Roman" w:hAnsi="Times New Roman" w:cs="Times New Roman"/>
          <w:color w:val="auto"/>
          <w:lang w:eastAsia="x-none" w:bidi="ar-SA"/>
        </w:rPr>
        <w:t xml:space="preserve"> элементарных знаний и умений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w:t>
      </w:r>
    </w:p>
    <w:p w:rsidR="00AE4F63" w:rsidRPr="00AE4F63" w:rsidRDefault="00AE4F63" w:rsidP="00A83BA3">
      <w:pPr>
        <w:numPr>
          <w:ilvl w:val="0"/>
          <w:numId w:val="103"/>
        </w:numPr>
        <w:autoSpaceDE w:val="0"/>
        <w:autoSpaceDN w:val="0"/>
        <w:adjustRightInd w:val="0"/>
        <w:ind w:firstLine="567"/>
        <w:contextualSpacing/>
        <w:jc w:val="both"/>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lang w:eastAsia="x-none" w:bidi="ar-SA"/>
        </w:rPr>
        <w:t xml:space="preserve">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т.д.); </w:t>
      </w:r>
    </w:p>
    <w:p w:rsidR="00AE4F63" w:rsidRPr="00AE4F63" w:rsidRDefault="00AE4F63" w:rsidP="00A83BA3">
      <w:pPr>
        <w:numPr>
          <w:ilvl w:val="0"/>
          <w:numId w:val="103"/>
        </w:numPr>
        <w:autoSpaceDE w:val="0"/>
        <w:autoSpaceDN w:val="0"/>
        <w:adjustRightInd w:val="0"/>
        <w:ind w:firstLine="567"/>
        <w:contextualSpacing/>
        <w:jc w:val="both"/>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разработка и реализация</w:t>
      </w:r>
      <w:r w:rsidRPr="00AE4F63">
        <w:rPr>
          <w:rFonts w:ascii="Times New Roman" w:eastAsia="Times New Roman" w:hAnsi="Times New Roman" w:cs="Times New Roman"/>
          <w:color w:val="auto"/>
          <w:lang w:eastAsia="x-none" w:bidi="ar-SA"/>
        </w:rPr>
        <w:t xml:space="preserve"> учебно-исследовательских и просветительских </w:t>
      </w:r>
      <w:r w:rsidRPr="00AE4F63">
        <w:rPr>
          <w:rFonts w:ascii="Times New Roman" w:eastAsia="Times New Roman" w:hAnsi="Times New Roman" w:cs="Times New Roman"/>
          <w:color w:val="auto"/>
          <w:lang w:eastAsia="x-none" w:bidi="ar-SA"/>
        </w:rPr>
        <w:lastRenderedPageBreak/>
        <w:t>проектов по направлениям: здоровье, здоровый образ жизни, физическая культура и спорт, выдающиеся спортсмены;</w:t>
      </w:r>
    </w:p>
    <w:p w:rsidR="00AE4F63" w:rsidRPr="00A43666" w:rsidRDefault="00AE4F63" w:rsidP="00A43666">
      <w:pPr>
        <w:numPr>
          <w:ilvl w:val="0"/>
          <w:numId w:val="103"/>
        </w:numPr>
        <w:autoSpaceDE w:val="0"/>
        <w:autoSpaceDN w:val="0"/>
        <w:adjustRightInd w:val="0"/>
        <w:ind w:firstLine="567"/>
        <w:contextualSpacing/>
        <w:jc w:val="both"/>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регулярные занятия</w:t>
      </w:r>
      <w:r w:rsidRPr="00AE4F63">
        <w:rPr>
          <w:rFonts w:ascii="Times New Roman" w:eastAsia="Times New Roman" w:hAnsi="Times New Roman" w:cs="Times New Roman"/>
          <w:color w:val="auto"/>
          <w:lang w:eastAsia="x-none" w:bidi="ar-SA"/>
        </w:rPr>
        <w:t xml:space="preserve"> физической культурой и спортом (в спортивных секциях и кружках, на спортивных площадках, в детских оздоровительных лагерях и лагерях отдыха), активное участие в школьных спортивных мероприятиях, соревнованиях. </w:t>
      </w:r>
    </w:p>
    <w:p w:rsidR="00AE4F63" w:rsidRPr="00AE4F63" w:rsidRDefault="00AE4F63" w:rsidP="00AE4F63">
      <w:pPr>
        <w:autoSpaceDE w:val="0"/>
        <w:autoSpaceDN w:val="0"/>
        <w:ind w:firstLine="426"/>
        <w:jc w:val="both"/>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 xml:space="preserve">           Уровень основного общего образования</w:t>
      </w:r>
    </w:p>
    <w:p w:rsidR="00AE4F63" w:rsidRPr="00AE4F63" w:rsidRDefault="00AE4F63" w:rsidP="00AE4F63">
      <w:pPr>
        <w:autoSpaceDE w:val="0"/>
        <w:autoSpaceDN w:val="0"/>
        <w:ind w:firstLine="426"/>
        <w:jc w:val="both"/>
        <w:rPr>
          <w:rFonts w:ascii="Times New Roman" w:eastAsia="Calibri" w:hAnsi="Times New Roman" w:cs="Times New Roman"/>
          <w:i/>
          <w:color w:val="auto"/>
          <w:u w:val="single"/>
          <w:lang w:eastAsia="en-US"/>
        </w:rPr>
      </w:pPr>
      <w:r w:rsidRPr="00AE4F63">
        <w:rPr>
          <w:rFonts w:ascii="Times New Roman" w:eastAsia="Calibri" w:hAnsi="Times New Roman" w:cs="Times New Roman"/>
          <w:i/>
          <w:color w:val="auto"/>
          <w:u w:val="single"/>
          <w:lang w:eastAsia="en-US"/>
        </w:rPr>
        <w:t>Содержание деятельности по развитию здорового образа жизни и безопасности:</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lang w:eastAsia="en-US"/>
        </w:rPr>
        <w:t xml:space="preserve"> в пропаганде экологически сообразного здорового образа жизни и вопросов безопасности —  проводят беседы, тематические игры, театрализованные представления для младших школьников, сверстников, населения.</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просмотры и обсуждение видеосюжетов</w:t>
      </w:r>
      <w:r w:rsidRPr="00AE4F63">
        <w:rPr>
          <w:rFonts w:ascii="Times New Roman" w:eastAsia="Times New Roman" w:hAnsi="Times New Roman" w:cs="Times New Roman"/>
          <w:color w:val="auto"/>
          <w:lang w:eastAsia="en-US"/>
        </w:rPr>
        <w:t>, посвящённых разным формам оздоровления и безопасности.</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color w:val="auto"/>
          <w:lang w:eastAsia="en-US"/>
        </w:rPr>
        <w:tab/>
      </w:r>
      <w:r w:rsidRPr="00AE4F63">
        <w:rPr>
          <w:rFonts w:ascii="Times New Roman" w:eastAsia="Times New Roman" w:hAnsi="Times New Roman" w:cs="Times New Roman"/>
          <w:b/>
          <w:i/>
          <w:color w:val="auto"/>
          <w:lang w:eastAsia="x-none" w:bidi="ar-SA"/>
        </w:rPr>
        <w:t>организация участия</w:t>
      </w:r>
      <w:r w:rsidRPr="00AE4F63">
        <w:rPr>
          <w:rFonts w:ascii="Times New Roman" w:eastAsia="Times New Roman" w:hAnsi="Times New Roman" w:cs="Times New Roman"/>
          <w:color w:val="auto"/>
          <w:lang w:eastAsia="en-US"/>
        </w:rPr>
        <w:t xml:space="preserve"> в проведении школьных спартакиад, эстафет, экологических и туристических слётов.</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составление правильного режима</w:t>
      </w:r>
      <w:r w:rsidRPr="00AE4F63">
        <w:rPr>
          <w:rFonts w:ascii="Times New Roman" w:eastAsia="Times New Roman" w:hAnsi="Times New Roman" w:cs="Times New Roman"/>
          <w:color w:val="auto"/>
          <w:lang w:eastAsia="en-US"/>
        </w:rPr>
        <w:t xml:space="preserve"> занятий физической культурой, спортом, туризмом, рациона здорового питания, режима дня, учёбы и отдыха с учётом экологических факторов окружающей среды, правил личной и коллективной безопасности и  контроль их выполнения в различных формах мониторинга.</w:t>
      </w:r>
    </w:p>
    <w:p w:rsidR="00AE4F63" w:rsidRPr="00AE4F63" w:rsidRDefault="00AE4F63" w:rsidP="00AE4F63">
      <w:pPr>
        <w:autoSpaceDE w:val="0"/>
        <w:autoSpaceDN w:val="0"/>
        <w:ind w:firstLine="426"/>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x-none" w:bidi="ar-SA"/>
        </w:rPr>
        <w:t>организация обучения</w:t>
      </w:r>
      <w:r w:rsidRPr="00AE4F63">
        <w:rPr>
          <w:rFonts w:ascii="Times New Roman" w:eastAsia="Times New Roman" w:hAnsi="Times New Roman" w:cs="Times New Roman"/>
          <w:color w:val="auto"/>
          <w:lang w:eastAsia="en-US"/>
        </w:rPr>
        <w:t xml:space="preserve"> оказывать первую доврачебную помощь пострадавшим.</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x-none" w:bidi="ar-SA"/>
        </w:rPr>
        <w:t>организация</w:t>
      </w:r>
      <w:r w:rsidRPr="00AE4F63">
        <w:rPr>
          <w:rFonts w:ascii="Times New Roman" w:eastAsia="Times New Roman" w:hAnsi="Times New Roman" w:cs="Times New Roman"/>
          <w:b/>
          <w:i/>
          <w:color w:val="auto"/>
          <w:lang w:eastAsia="en-US"/>
        </w:rPr>
        <w:t>активного противостояния</w:t>
      </w:r>
      <w:r w:rsidRPr="00AE4F63">
        <w:rPr>
          <w:rFonts w:ascii="Times New Roman" w:eastAsia="Times New Roman" w:hAnsi="Times New Roman" w:cs="Times New Roman"/>
          <w:color w:val="auto"/>
          <w:lang w:eastAsia="en-US"/>
        </w:rPr>
        <w:t xml:space="preserve"> негативному влиянию сверстников и взрослых на формирование вредных для здоровья привычек, зависимости от ПАВ (в ходе дискуссий, тренингов, ролевых игр, обсуждения видеосюжетов и др.).</w:t>
      </w:r>
    </w:p>
    <w:p w:rsidR="00AE4F63" w:rsidRPr="00AE4F63" w:rsidRDefault="00AE4F63" w:rsidP="00AE4F63">
      <w:pPr>
        <w:autoSpaceDE w:val="0"/>
        <w:autoSpaceDN w:val="0"/>
        <w:ind w:left="567" w:firstLine="709"/>
        <w:jc w:val="both"/>
        <w:rPr>
          <w:rFonts w:ascii="Times New Roman" w:eastAsia="Calibri" w:hAnsi="Times New Roman" w:cs="Times New Roman"/>
          <w:color w:val="auto"/>
          <w:u w:val="single"/>
          <w:lang w:eastAsia="en-US"/>
        </w:rPr>
      </w:pPr>
    </w:p>
    <w:p w:rsidR="00AE4F63" w:rsidRPr="00AE4F63" w:rsidRDefault="00AE4F63" w:rsidP="00AE4F63">
      <w:pPr>
        <w:autoSpaceDE w:val="0"/>
        <w:autoSpaceDN w:val="0"/>
        <w:ind w:left="567" w:firstLine="709"/>
        <w:jc w:val="both"/>
        <w:rPr>
          <w:rFonts w:ascii="Times New Roman" w:eastAsia="Calibri" w:hAnsi="Times New Roman" w:cs="Times New Roman"/>
          <w:color w:val="auto"/>
          <w:u w:val="single"/>
          <w:lang w:eastAsia="en-US"/>
        </w:rPr>
      </w:pPr>
      <w:r w:rsidRPr="00AE4F63">
        <w:rPr>
          <w:rFonts w:ascii="Times New Roman" w:eastAsia="Calibri" w:hAnsi="Times New Roman" w:cs="Times New Roman"/>
          <w:color w:val="auto"/>
          <w:u w:val="single"/>
          <w:lang w:eastAsia="en-US"/>
        </w:rPr>
        <w:t>Виды и формы деятельности по развитию здорового и безопасного образа жизни: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4141"/>
        <w:gridCol w:w="2243"/>
        <w:gridCol w:w="1686"/>
      </w:tblGrid>
      <w:tr w:rsidR="00AE4F63" w:rsidRPr="00AE4F63" w:rsidTr="00AE4F63">
        <w:trPr>
          <w:trHeight w:val="575"/>
        </w:trPr>
        <w:tc>
          <w:tcPr>
            <w:tcW w:w="1564" w:type="dxa"/>
          </w:tcPr>
          <w:p w:rsidR="00AE4F63" w:rsidRPr="00AE4F63" w:rsidRDefault="00AE4F63" w:rsidP="00AE4F63">
            <w:pPr>
              <w:autoSpaceDE w:val="0"/>
              <w:autoSpaceDN w:val="0"/>
              <w:adjustRightInd w:val="0"/>
              <w:snapToGrid w:val="0"/>
              <w:rPr>
                <w:rFonts w:ascii="Times New Roman" w:eastAsia="Calibri" w:hAnsi="Times New Roman" w:cs="Times New Roman"/>
                <w:color w:val="auto"/>
                <w:lang w:val="en-US" w:eastAsia="en-US"/>
              </w:rPr>
            </w:pPr>
            <w:r w:rsidRPr="00AE4F63">
              <w:rPr>
                <w:rFonts w:ascii="Times New Roman" w:eastAsia="Calibri" w:hAnsi="Times New Roman" w:cs="Times New Roman"/>
                <w:color w:val="auto"/>
                <w:lang w:val="en-US" w:eastAsia="en-US"/>
              </w:rPr>
              <w:t>урочная</w:t>
            </w:r>
          </w:p>
        </w:tc>
        <w:tc>
          <w:tcPr>
            <w:tcW w:w="4259" w:type="dxa"/>
          </w:tcPr>
          <w:p w:rsidR="00AE4F63" w:rsidRPr="00AE4F63" w:rsidRDefault="00AE4F63" w:rsidP="00AE4F63">
            <w:pPr>
              <w:autoSpaceDE w:val="0"/>
              <w:autoSpaceDN w:val="0"/>
              <w:adjustRightInd w:val="0"/>
              <w:snapToGrid w:val="0"/>
              <w:rPr>
                <w:rFonts w:ascii="Times New Roman" w:eastAsia="Calibri" w:hAnsi="Times New Roman" w:cs="Times New Roman"/>
                <w:color w:val="auto"/>
                <w:lang w:val="en-US" w:eastAsia="en-US"/>
              </w:rPr>
            </w:pPr>
            <w:r w:rsidRPr="00AE4F63">
              <w:rPr>
                <w:rFonts w:ascii="Times New Roman" w:eastAsia="Calibri" w:hAnsi="Times New Roman" w:cs="Times New Roman"/>
                <w:color w:val="auto"/>
                <w:lang w:val="en-US" w:eastAsia="en-US"/>
              </w:rPr>
              <w:t>внеурочная и внешкольная</w:t>
            </w:r>
          </w:p>
        </w:tc>
        <w:tc>
          <w:tcPr>
            <w:tcW w:w="2251" w:type="dxa"/>
          </w:tcPr>
          <w:p w:rsidR="00AE4F63" w:rsidRPr="00AE4F63" w:rsidRDefault="00AE4F63" w:rsidP="00AE4F63">
            <w:pPr>
              <w:autoSpaceDE w:val="0"/>
              <w:autoSpaceDN w:val="0"/>
              <w:adjustRightInd w:val="0"/>
              <w:rPr>
                <w:rFonts w:ascii="Times New Roman" w:eastAsia="Calibri" w:hAnsi="Times New Roman" w:cs="Times New Roman"/>
                <w:b/>
                <w:color w:val="auto"/>
                <w:lang w:eastAsia="en-US"/>
              </w:rPr>
            </w:pPr>
            <w:r w:rsidRPr="00AE4F63">
              <w:rPr>
                <w:rFonts w:ascii="Times New Roman" w:eastAsia="Calibri" w:hAnsi="Times New Roman" w:cs="Times New Roman"/>
                <w:color w:val="auto"/>
                <w:lang w:val="en-US" w:eastAsia="en-US"/>
              </w:rPr>
              <w:t>Общественно</w:t>
            </w:r>
            <w:r w:rsidRPr="00AE4F63">
              <w:rPr>
                <w:rFonts w:ascii="Times New Roman" w:eastAsia="Calibri" w:hAnsi="Times New Roman" w:cs="Times New Roman"/>
                <w:color w:val="auto"/>
                <w:lang w:eastAsia="en-US"/>
              </w:rPr>
              <w:t>-</w:t>
            </w:r>
            <w:r w:rsidRPr="00AE4F63">
              <w:rPr>
                <w:rFonts w:ascii="Times New Roman" w:eastAsia="Calibri" w:hAnsi="Times New Roman" w:cs="Times New Roman"/>
                <w:color w:val="auto"/>
                <w:lang w:val="en-US" w:eastAsia="en-US"/>
              </w:rPr>
              <w:t xml:space="preserve"> полезная</w:t>
            </w:r>
          </w:p>
        </w:tc>
        <w:tc>
          <w:tcPr>
            <w:tcW w:w="1560" w:type="dxa"/>
          </w:tcPr>
          <w:p w:rsidR="00AE4F63" w:rsidRPr="00AE4F63" w:rsidRDefault="00AE4F63" w:rsidP="00AE4F63">
            <w:pPr>
              <w:autoSpaceDE w:val="0"/>
              <w:autoSpaceDN w:val="0"/>
              <w:adjustRightInd w:val="0"/>
              <w:rPr>
                <w:rFonts w:ascii="Times New Roman" w:eastAsia="Calibri" w:hAnsi="Times New Roman" w:cs="Times New Roman"/>
                <w:color w:val="auto"/>
                <w:lang w:val="en-US" w:eastAsia="en-US"/>
              </w:rPr>
            </w:pPr>
            <w:r w:rsidRPr="00AE4F63">
              <w:rPr>
                <w:rFonts w:ascii="Times New Roman" w:eastAsia="Calibri" w:hAnsi="Times New Roman" w:cs="Times New Roman"/>
                <w:color w:val="auto"/>
                <w:lang w:val="en-US" w:eastAsia="en-US"/>
              </w:rPr>
              <w:t>семейная</w:t>
            </w:r>
          </w:p>
        </w:tc>
      </w:tr>
      <w:tr w:rsidR="00AE4F63" w:rsidRPr="00AE4F63" w:rsidTr="00AE4F63">
        <w:trPr>
          <w:trHeight w:val="2004"/>
        </w:trPr>
        <w:tc>
          <w:tcPr>
            <w:tcW w:w="1564" w:type="dxa"/>
          </w:tcPr>
          <w:p w:rsidR="00AE4F63" w:rsidRPr="00AE4F63" w:rsidRDefault="00AE4F63" w:rsidP="00AE4F63">
            <w:pPr>
              <w:autoSpaceDE w:val="0"/>
              <w:autoSpaceDN w:val="0"/>
              <w:adjustRightInd w:val="0"/>
              <w:ind w:left="142"/>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уроки ОБЖ, физической культуры и др.</w:t>
            </w:r>
          </w:p>
        </w:tc>
        <w:tc>
          <w:tcPr>
            <w:tcW w:w="4259" w:type="dxa"/>
          </w:tcPr>
          <w:p w:rsidR="00AE4F63" w:rsidRPr="00AE4F63" w:rsidRDefault="00AE4F63" w:rsidP="00AE4F63">
            <w:pPr>
              <w:autoSpaceDE w:val="0"/>
              <w:autoSpaceDN w:val="0"/>
              <w:adjustRightInd w:val="0"/>
              <w:ind w:left="94"/>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беседы, уроки здоровья и классные часы, игровые и тренинговые программы, программы внеурочной деятельности и детских объединений по интересам; просмотр и обсуждение фильмов, посвящённых разным формам оздоровления; профилактика ПАВ по средствам дискуссий, тренингов, ролевых игр, обсуждения видеосюжетов; школьные спартакиады, эстафеты, акции и операции, КТД; спортивные и творческие конкурсы</w:t>
            </w:r>
          </w:p>
        </w:tc>
        <w:tc>
          <w:tcPr>
            <w:tcW w:w="2251" w:type="dxa"/>
          </w:tcPr>
          <w:p w:rsidR="00AE4F63" w:rsidRPr="00AE4F63" w:rsidRDefault="00AE4F63" w:rsidP="00AE4F63">
            <w:pPr>
              <w:autoSpaceDE w:val="0"/>
              <w:autoSpaceDN w:val="0"/>
              <w:adjustRightInd w:val="0"/>
              <w:rPr>
                <w:rFonts w:ascii="Times New Roman" w:eastAsia="Calibri" w:hAnsi="Times New Roman" w:cs="Times New Roman"/>
                <w:b/>
                <w:color w:val="auto"/>
                <w:lang w:eastAsia="en-US"/>
              </w:rPr>
            </w:pPr>
            <w:r w:rsidRPr="00AE4F63">
              <w:rPr>
                <w:rFonts w:ascii="Times New Roman" w:eastAsia="Calibri" w:hAnsi="Times New Roman" w:cs="Times New Roman"/>
                <w:color w:val="auto"/>
                <w:lang w:eastAsia="en-US"/>
              </w:rPr>
              <w:t>деятельность ЮИД,  подготовка и проведение тематических игр, театрализованных представлений для младших школьников, сверстников, населения; акции ЗОЖ</w:t>
            </w:r>
          </w:p>
        </w:tc>
        <w:tc>
          <w:tcPr>
            <w:tcW w:w="1560" w:type="dxa"/>
          </w:tcPr>
          <w:p w:rsidR="00AE4F63" w:rsidRPr="00AE4F63" w:rsidRDefault="00AE4F63" w:rsidP="00AE4F63">
            <w:pPr>
              <w:autoSpaceDE w:val="0"/>
              <w:autoSpaceDN w:val="0"/>
              <w:adjustRightInd w:val="0"/>
              <w:ind w:left="80"/>
              <w:rPr>
                <w:rFonts w:ascii="Times New Roman" w:eastAsia="Calibri" w:hAnsi="Times New Roman" w:cs="Times New Roman"/>
                <w:b/>
                <w:color w:val="auto"/>
                <w:lang w:eastAsia="en-US"/>
              </w:rPr>
            </w:pPr>
            <w:r w:rsidRPr="00AE4F63">
              <w:rPr>
                <w:rFonts w:ascii="Times New Roman" w:eastAsia="Calibri" w:hAnsi="Times New Roman" w:cs="Times New Roman"/>
                <w:color w:val="auto"/>
                <w:lang w:eastAsia="en-US"/>
              </w:rPr>
              <w:t>совместные  мероприятия, родительские собрания; встречи с интересными людьми</w:t>
            </w:r>
          </w:p>
        </w:tc>
      </w:tr>
    </w:tbl>
    <w:p w:rsidR="00AE4F63" w:rsidRPr="00AE4F63" w:rsidRDefault="00AE4F63" w:rsidP="00AE4F63">
      <w:pPr>
        <w:autoSpaceDE w:val="0"/>
        <w:autoSpaceDN w:val="0"/>
        <w:ind w:firstLine="1275"/>
        <w:rPr>
          <w:rFonts w:ascii="Times New Roman" w:eastAsia="Times New Roman" w:hAnsi="Times New Roman" w:cs="Times New Roman"/>
          <w:color w:val="auto"/>
          <w:highlight w:val="yellow"/>
          <w:lang w:eastAsia="en-US"/>
        </w:rPr>
      </w:pPr>
    </w:p>
    <w:p w:rsidR="00AE4F63" w:rsidRPr="00AE4F63" w:rsidRDefault="00AE4F63" w:rsidP="00AE4F63">
      <w:pPr>
        <w:autoSpaceDE w:val="0"/>
        <w:autoSpaceDN w:val="0"/>
        <w:ind w:firstLine="1275"/>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b/>
          <w:i/>
          <w:w w:val="0"/>
          <w:lang w:eastAsia="en-US" w:bidi="ar-SA"/>
        </w:rPr>
        <w:t>На уровне класса</w:t>
      </w:r>
    </w:p>
    <w:p w:rsidR="00AE4F63" w:rsidRPr="00AE4F63" w:rsidRDefault="00AE4F63" w:rsidP="00A83BA3">
      <w:pPr>
        <w:widowControl/>
        <w:numPr>
          <w:ilvl w:val="0"/>
          <w:numId w:val="106"/>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 xml:space="preserve">  участие всего класса в общешкольных делах, направленных на развитие здорового и безопасного образа жизни</w:t>
      </w:r>
    </w:p>
    <w:p w:rsidR="00AE4F63" w:rsidRPr="00AE4F63" w:rsidRDefault="00AE4F63" w:rsidP="00A83BA3">
      <w:pPr>
        <w:widowControl/>
        <w:numPr>
          <w:ilvl w:val="0"/>
          <w:numId w:val="106"/>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выборы актива класса по вопросам здоровья и безопасности, соблюдение их законных требований всеми обучающимися класса;</w:t>
      </w:r>
    </w:p>
    <w:p w:rsidR="00AE4F63" w:rsidRPr="00AE4F63" w:rsidRDefault="00AE4F63" w:rsidP="00A83BA3">
      <w:pPr>
        <w:widowControl/>
        <w:numPr>
          <w:ilvl w:val="0"/>
          <w:numId w:val="106"/>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 xml:space="preserve">  ежемесячный выпуск стенгазеты, информационного бюллетеня или т.п. о соблюдении в классе норм здорового образа жизни и безопасности;</w:t>
      </w:r>
    </w:p>
    <w:p w:rsidR="00AE4F63" w:rsidRPr="00AE4F63" w:rsidRDefault="00AE4F63" w:rsidP="00A83BA3">
      <w:pPr>
        <w:widowControl/>
        <w:numPr>
          <w:ilvl w:val="0"/>
          <w:numId w:val="106"/>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 xml:space="preserve"> организация участия всего класса с учётом состояния здоровья в соблюдении режима учебного дня: своевременного прихода в виде, отвечающем вопросам гигиены и санитарии, прохождение правил </w:t>
      </w:r>
      <w:r w:rsidRPr="00AE4F63">
        <w:rPr>
          <w:rFonts w:ascii="Times New Roman" w:eastAsia="Times New Roman" w:hAnsi="Times New Roman" w:cs="Times New Roman"/>
          <w:w w:val="0"/>
          <w:lang w:eastAsia="en-US" w:bidi="ar-SA"/>
        </w:rPr>
        <w:lastRenderedPageBreak/>
        <w:t>термометрии в условиях вспышки инфекционной болезни, чёткого соблюдения требований педагогов, выполнении утренней зарядки перед уроками и физкультминуток на уроках, двигательная активность на переменах и уроках физической культуры, соблюдения режима проветривания и уборки кабинета и др.</w:t>
      </w:r>
    </w:p>
    <w:p w:rsidR="00AE4F63" w:rsidRPr="00AE4F63" w:rsidRDefault="00AE4F63" w:rsidP="00A83BA3">
      <w:pPr>
        <w:widowControl/>
        <w:numPr>
          <w:ilvl w:val="0"/>
          <w:numId w:val="106"/>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 xml:space="preserve">  соблюдение требований техники безопасности, требований жизни и здоровья на уроках, переменах, других мероприятий при выполнении функций обучающихся МБОУ «Архангельская ООШ».</w:t>
      </w:r>
    </w:p>
    <w:p w:rsidR="00AE4F63" w:rsidRPr="00AE4F63" w:rsidRDefault="00AE4F63" w:rsidP="00AE4F63">
      <w:pPr>
        <w:autoSpaceDE w:val="0"/>
        <w:autoSpaceDN w:val="0"/>
        <w:ind w:firstLine="567"/>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b/>
          <w:i/>
          <w:w w:val="0"/>
          <w:lang w:eastAsia="en-US" w:bidi="ar-SA"/>
        </w:rPr>
        <w:t>На уровне обучающегося:</w:t>
      </w:r>
    </w:p>
    <w:p w:rsidR="00AE4F63" w:rsidRPr="00AE4F63" w:rsidRDefault="00AE4F63" w:rsidP="00A83BA3">
      <w:pPr>
        <w:widowControl/>
        <w:numPr>
          <w:ilvl w:val="0"/>
          <w:numId w:val="107"/>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 xml:space="preserve">неукоснительное соблюдение нормы здорового и безопасного образа жизни, </w:t>
      </w:r>
    </w:p>
    <w:p w:rsidR="00AE4F63" w:rsidRPr="00AE4F63" w:rsidRDefault="00AE4F63" w:rsidP="00A83BA3">
      <w:pPr>
        <w:widowControl/>
        <w:numPr>
          <w:ilvl w:val="0"/>
          <w:numId w:val="107"/>
        </w:numPr>
        <w:autoSpaceDE w:val="0"/>
        <w:autoSpaceDN w:val="0"/>
        <w:ind w:firstLine="567"/>
        <w:contextualSpacing/>
        <w:jc w:val="both"/>
        <w:rPr>
          <w:rFonts w:ascii="Times New Roman" w:eastAsia="Times New Roman" w:hAnsi="Times New Roman" w:cs="Times New Roman"/>
          <w:w w:val="0"/>
          <w:lang w:eastAsia="en-US" w:bidi="ar-SA"/>
        </w:rPr>
      </w:pPr>
      <w:r w:rsidRPr="00AE4F63">
        <w:rPr>
          <w:rFonts w:ascii="Times New Roman" w:eastAsia="Times New Roman" w:hAnsi="Times New Roman" w:cs="Times New Roman"/>
          <w:w w:val="0"/>
          <w:lang w:eastAsia="en-US" w:bidi="ar-SA"/>
        </w:rPr>
        <w:t>немедленное сообщение педагогу об их нарушении, содействие в их соблюдении</w:t>
      </w:r>
    </w:p>
    <w:p w:rsidR="00AE4F63" w:rsidRPr="00AE4F63" w:rsidRDefault="00AE4F63" w:rsidP="00AE4F63">
      <w:pPr>
        <w:autoSpaceDE w:val="0"/>
        <w:autoSpaceDN w:val="0"/>
        <w:jc w:val="center"/>
        <w:rPr>
          <w:rFonts w:ascii="Times New Roman" w:eastAsia="Times New Roman" w:hAnsi="Times New Roman" w:cs="Times New Roman"/>
          <w:b/>
          <w:w w:val="0"/>
          <w:sz w:val="28"/>
          <w:szCs w:val="28"/>
          <w:lang w:eastAsia="en-US" w:bidi="ar-SA"/>
        </w:rPr>
      </w:pPr>
      <w:r w:rsidRPr="00AE4F63">
        <w:rPr>
          <w:rFonts w:ascii="Times New Roman" w:eastAsia="Times New Roman" w:hAnsi="Times New Roman" w:cs="Times New Roman"/>
          <w:b/>
          <w:w w:val="0"/>
          <w:sz w:val="28"/>
          <w:szCs w:val="28"/>
          <w:lang w:eastAsia="en-US" w:bidi="ar-SA"/>
        </w:rPr>
        <w:t>Профилактика негативных проявлений среди детей и молодёжи</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Воспитательный потенциал модуля направлен на привитие обучающимся российских традиционных духовно-нравственных ценностей в противовес идеологии терроризма, сформировать у детей и молодежи непринятие любой дискриминации граждан, проявлений идеологии экстремизма и терроризма.</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 </w:t>
      </w:r>
      <w:r w:rsidRPr="00AE4F63">
        <w:rPr>
          <w:rFonts w:ascii="Times New Roman" w:eastAsia="Calibri" w:hAnsi="Times New Roman" w:cs="Times New Roman"/>
          <w:color w:val="auto"/>
          <w:lang w:eastAsia="en-US" w:bidi="ar-SA"/>
        </w:rPr>
        <w:tab/>
        <w:t>Основной задачей модуля является предупреждение негативных проявлений среди детей и молодежи через единство действий всех субъектов образования и сопряженных с ним сфер, особенно культуры, медицины, экологии, социальной защиты, безопасности систем жизнеобеспечения.</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Создание в МБОУ «Основная общеобразовательная Архангельская школа»   благоприятных условий для реализации модуля предполагает выработку стратегий препятствующих вовлечению обучающихся в деструктивные организации и объединения, и которые реализуются в рамках системы образования ОО:</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 1.</w:t>
      </w:r>
      <w:r w:rsidRPr="00AE4F63">
        <w:rPr>
          <w:rFonts w:ascii="Calibri" w:eastAsia="Calibri" w:hAnsi="Calibri" w:cs="Times New Roman"/>
          <w:color w:val="auto"/>
          <w:sz w:val="22"/>
          <w:szCs w:val="22"/>
          <w:lang w:eastAsia="en-US" w:bidi="ar-SA"/>
        </w:rPr>
        <w:t xml:space="preserve"> </w:t>
      </w:r>
      <w:r w:rsidRPr="00AE4F63">
        <w:rPr>
          <w:rFonts w:ascii="Times New Roman" w:eastAsia="Calibri" w:hAnsi="Times New Roman" w:cs="Times New Roman"/>
          <w:color w:val="auto"/>
          <w:lang w:eastAsia="en-US" w:bidi="ar-SA"/>
        </w:rPr>
        <w:t>Первая стратегия  -  создание дополнительных возможностей активности для обучающихся; повышение доступности различных мест проведения досуга для несовершеннолетних; развитие внешкольной деятельности; организацию занятости, в которой можно бы было свободно и творчески проявлять свои импульсивные, агрессивные черты характера в которой обучающиеся смогут свободно и активно взаимодействовать со сверстниками, проявлять себя в социальных проектах как лидеры и идейные вдохновители, что как раз способствует самовыражению в позитивном контексте, анализировать достижимые перспективы с учетом положительного опыта решения проблем.</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2. Вторая стратегия</w:t>
      </w:r>
      <w:r w:rsidRPr="00AE4F63">
        <w:rPr>
          <w:rFonts w:ascii="Times New Roman" w:eastAsia="Calibri" w:hAnsi="Times New Roman" w:cs="Times New Roman"/>
          <w:color w:val="auto"/>
          <w:sz w:val="26"/>
          <w:szCs w:val="26"/>
          <w:lang w:eastAsia="en-US" w:bidi="ar-SA"/>
        </w:rPr>
        <w:t xml:space="preserve"> -</w:t>
      </w:r>
      <w:r w:rsidRPr="00AE4F63">
        <w:rPr>
          <w:rFonts w:ascii="Calibri" w:eastAsia="Calibri" w:hAnsi="Calibri" w:cs="Times New Roman"/>
          <w:color w:val="auto"/>
          <w:sz w:val="22"/>
          <w:szCs w:val="22"/>
          <w:lang w:eastAsia="en-US" w:bidi="ar-SA"/>
        </w:rPr>
        <w:t xml:space="preserve"> </w:t>
      </w:r>
      <w:r w:rsidRPr="00AE4F63">
        <w:rPr>
          <w:rFonts w:ascii="Times New Roman" w:eastAsia="Calibri" w:hAnsi="Times New Roman" w:cs="Times New Roman"/>
          <w:color w:val="auto"/>
          <w:lang w:eastAsia="en-US" w:bidi="ar-SA"/>
        </w:rPr>
        <w:t>создание и поддержание направлений детских движений, позволяющих обучающимся свободно принимать участие в социальной и общественной жизни, реализуя проекты различной направленности, выступая волонтерами на культурных, спортивных, научных мероприятиях и т.д.</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Профилактика негативных проявлений в подростковой среде  является частью психологической безопасности  и  входит в общую систему безопасности  МБОУ «Основная общеобразовательная Архангельская школа».</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Под психологической безопасностью в образовательной организации понимается обеспечение состояния сохранности психики обучающихся, создание условий для формирования здоровой психологически и целостной личности, способной формировать устойчивые безопасные отношения и защищаться от угроз.</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Профилактика негативных явлений в подростковой  и молодежной среде представляет собой комплекс мероприятий и действий, направленных на предотвращение возникновения и развития отклонений в обучении, воспитании, развитии.</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МБОУ «Основная общеобразовательная Архангельская школа» концентрирует свою деятельность в </w:t>
      </w:r>
      <w:r w:rsidRPr="00AE4F63">
        <w:rPr>
          <w:rFonts w:ascii="Times New Roman" w:eastAsia="Calibri" w:hAnsi="Times New Roman" w:cs="Times New Roman"/>
          <w:b/>
          <w:bCs/>
          <w:color w:val="auto"/>
          <w:lang w:eastAsia="en-US" w:bidi="ar-SA"/>
        </w:rPr>
        <w:t>области первичной профилактики</w:t>
      </w:r>
      <w:r w:rsidRPr="00AE4F63">
        <w:rPr>
          <w:rFonts w:ascii="Times New Roman" w:eastAsia="Calibri" w:hAnsi="Times New Roman" w:cs="Times New Roman"/>
          <w:color w:val="auto"/>
          <w:lang w:eastAsia="en-US" w:bidi="ar-SA"/>
        </w:rPr>
        <w:t xml:space="preserve">. </w:t>
      </w:r>
    </w:p>
    <w:p w:rsidR="00AE4F63" w:rsidRPr="00AE4F63" w:rsidRDefault="00AE4F63" w:rsidP="00AE4F63">
      <w:pPr>
        <w:autoSpaceDE w:val="0"/>
        <w:autoSpaceDN w:val="0"/>
        <w:ind w:firstLine="708"/>
        <w:jc w:val="both"/>
        <w:rPr>
          <w:rFonts w:ascii="Times New Roman" w:eastAsia="Calibri" w:hAnsi="Times New Roman" w:cs="Times New Roman"/>
          <w:color w:val="FF0000"/>
          <w:lang w:eastAsia="en-US" w:bidi="ar-SA"/>
        </w:rPr>
      </w:pPr>
      <w:r w:rsidRPr="00AE4F63">
        <w:rPr>
          <w:rFonts w:ascii="Times New Roman" w:eastAsia="Calibri" w:hAnsi="Times New Roman" w:cs="Times New Roman"/>
          <w:color w:val="auto"/>
          <w:lang w:eastAsia="en-US" w:bidi="ar-SA"/>
        </w:rPr>
        <w:t xml:space="preserve">Для этого разрабатываются </w:t>
      </w:r>
      <w:r w:rsidRPr="00AE4F63">
        <w:rPr>
          <w:rFonts w:ascii="Times New Roman" w:eastAsia="Calibri" w:hAnsi="Times New Roman" w:cs="Times New Roman"/>
          <w:i/>
          <w:iCs/>
          <w:color w:val="auto"/>
          <w:lang w:eastAsia="en-US" w:bidi="ar-SA"/>
        </w:rPr>
        <w:t>нормативные документы</w:t>
      </w:r>
      <w:r w:rsidRPr="00AE4F63">
        <w:rPr>
          <w:rFonts w:ascii="Times New Roman" w:eastAsia="Calibri" w:hAnsi="Times New Roman" w:cs="Times New Roman"/>
          <w:color w:val="FF0000"/>
          <w:lang w:eastAsia="en-US" w:bidi="ar-SA"/>
        </w:rPr>
        <w:t>:</w:t>
      </w:r>
    </w:p>
    <w:p w:rsidR="00AE4F63" w:rsidRPr="00A43666" w:rsidRDefault="00AE4F63" w:rsidP="00A43666">
      <w:pPr>
        <w:autoSpaceDE w:val="0"/>
        <w:autoSpaceDN w:val="0"/>
        <w:rPr>
          <w:rFonts w:ascii="TimesNewRomanPSMT" w:eastAsia="Times New Roman" w:hAnsi="TimesNewRomanPSMT" w:cs="Times New Roman"/>
          <w:lang w:eastAsia="en-US" w:bidi="ar-SA"/>
        </w:rPr>
      </w:pP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Положение о социально-психологической службе;</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Положение о волонтёрской деятельности;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lastRenderedPageBreak/>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Положение о Совете по профилактике правонарушений;</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Положение о школьной службе примирения;</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Положение о порядке постановки/снятия с внутришкольного контроля учащихся.</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Приказ «Об утверждении плана мероприятий по профилактике буллинга 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кибербуллинга в среде несовершеннолетних»;</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Приказ «Об утверждении плана мероприятий по предупреждению преступлений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против половой неприкосновенности и половой свободы несовершеннолетних»;</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Приказ «Об утверждении плана мероприятий, направленных на профилактику</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суицидального поведения несовершеннолетних»;</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Приказ «Об организации работы по предупреждению правонарушений, преступлений,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безнадзорности несовершеннолетних»;</w:t>
      </w:r>
      <w:r w:rsidRPr="00AE4F63">
        <w:rPr>
          <w:rFonts w:ascii="Times New Roman" w:eastAsia="Times New Roman" w:hAnsi="Times New Roman" w:cs="Times New Roman"/>
          <w:color w:val="auto"/>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Приказ «Об организации деятельности школьного Совета профилактики»;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Приказ «Об утверждении плана мероприятий по реализации Комплексного плана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противодействия идеологии терроризма в Российской Федерации;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Приказ «О мерах по безопасному использованию несовершеннолетними сети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Интернет». </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Программы, способствующие самодиагностике, самореализации и самовыражению</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личности обучающихся:</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программы интеграции и мотивации обучающихся в детские и молодежные движения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(«Орлята России», «Движение Первых»);</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социально-психологическое тестирование; мониторинг выявления обучающихся с</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признаками психоэмоционального неблагополучия, повышенной тревожности,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социальной дезадаптации (карта авитального поведения);</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программа индивидуального социально-педагогического сопровождения подростков</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«группы риска»;</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комплексная программа психологического сопровождения обучающихся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общеобразовательных организаций с целью профилактики проявлений агрессии, насилия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и формирования благоприятного психологического климата в образовательной среде</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«Школа – территория дружбы»;</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B7"/>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программы интеграции обучающихся в научную деятельность (через работу центра</w:t>
      </w:r>
      <w:r w:rsidRPr="00AE4F63">
        <w:rPr>
          <w:rFonts w:ascii="TimesNewRomanPS-ItalicMT" w:eastAsia="Times New Roman" w:hAnsi="TimesNewRomanPS-ItalicMT" w:cs="Times New Roman"/>
          <w:i/>
          <w:iCs/>
          <w:sz w:val="22"/>
          <w:szCs w:val="22"/>
          <w:lang w:eastAsia="en-US" w:bidi="ar-SA"/>
        </w:rPr>
        <w:br/>
      </w:r>
      <w:r w:rsidRPr="00AE4F63">
        <w:rPr>
          <w:rFonts w:ascii="TimesNewRomanPSMT" w:eastAsia="Times New Roman" w:hAnsi="TimesNewRomanPSMT" w:cs="Times New Roman"/>
          <w:lang w:eastAsia="en-US" w:bidi="ar-SA"/>
        </w:rPr>
        <w:t>«Точка роста»)</w:t>
      </w:r>
    </w:p>
    <w:p w:rsidR="00AE4F63" w:rsidRPr="00AE4F63" w:rsidRDefault="00AE4F63" w:rsidP="00AE4F63">
      <w:pPr>
        <w:autoSpaceDE w:val="0"/>
        <w:autoSpaceDN w:val="0"/>
        <w:jc w:val="center"/>
        <w:rPr>
          <w:rFonts w:ascii="Times New Roman" w:eastAsia="Calibri" w:hAnsi="Times New Roman" w:cs="Times New Roman"/>
          <w:b/>
          <w:bCs/>
          <w:color w:val="auto"/>
          <w:u w:val="single"/>
          <w:lang w:eastAsia="en-US" w:bidi="ar-SA"/>
        </w:rPr>
      </w:pPr>
      <w:r w:rsidRPr="00AE4F63">
        <w:rPr>
          <w:rFonts w:ascii="Times New Roman" w:eastAsia="Calibri" w:hAnsi="Times New Roman" w:cs="Times New Roman"/>
          <w:b/>
          <w:bCs/>
          <w:color w:val="auto"/>
          <w:u w:val="single"/>
          <w:lang w:eastAsia="en-US" w:bidi="ar-SA"/>
        </w:rPr>
        <w:t xml:space="preserve">Система профилактики </w:t>
      </w:r>
    </w:p>
    <w:p w:rsidR="00AE4F63" w:rsidRPr="00AE4F63" w:rsidRDefault="00AE4F63" w:rsidP="00AE4F63">
      <w:pPr>
        <w:autoSpaceDE w:val="0"/>
        <w:autoSpaceDN w:val="0"/>
        <w:jc w:val="center"/>
        <w:rPr>
          <w:rFonts w:ascii="Times New Roman" w:eastAsia="Calibri" w:hAnsi="Times New Roman" w:cs="Times New Roman"/>
          <w:color w:val="auto"/>
          <w:lang w:eastAsia="en-US" w:bidi="ar-SA"/>
        </w:rPr>
      </w:pPr>
      <w:r w:rsidRPr="00AE4F63">
        <w:rPr>
          <w:rFonts w:ascii="Times New Roman" w:eastAsia="Calibri" w:hAnsi="Times New Roman" w:cs="Times New Roman"/>
          <w:b/>
          <w:bCs/>
          <w:color w:val="auto"/>
          <w:u w:val="single"/>
          <w:lang w:eastAsia="en-US" w:bidi="ar-SA"/>
        </w:rPr>
        <w:t xml:space="preserve">в </w:t>
      </w:r>
      <w:r w:rsidRPr="00AE4F63">
        <w:rPr>
          <w:rFonts w:ascii="Times New Roman" w:eastAsia="Calibri" w:hAnsi="Times New Roman" w:cs="Times New Roman"/>
          <w:b/>
          <w:color w:val="auto"/>
          <w:u w:val="single"/>
          <w:lang w:eastAsia="en-US" w:bidi="ar-SA"/>
        </w:rPr>
        <w:t>МБОУ «Основная общеобразовательная Архангельская школа»</w:t>
      </w:r>
      <w:r w:rsidRPr="00AE4F63">
        <w:rPr>
          <w:rFonts w:ascii="Times New Roman" w:eastAsia="Calibri" w:hAnsi="Times New Roman" w:cs="Times New Roman"/>
          <w:color w:val="auto"/>
          <w:lang w:eastAsia="en-US" w:bidi="ar-SA"/>
        </w:rPr>
        <w:t xml:space="preserve"> </w:t>
      </w:r>
    </w:p>
    <w:p w:rsidR="00AE4F63" w:rsidRPr="00AE4F63" w:rsidRDefault="00AE4F63" w:rsidP="00AE4F63">
      <w:pPr>
        <w:autoSpaceDE w:val="0"/>
        <w:autoSpaceDN w:val="0"/>
        <w:jc w:val="center"/>
        <w:rPr>
          <w:rFonts w:ascii="Times New Roman" w:eastAsia="Calibri" w:hAnsi="Times New Roman" w:cs="Times New Roman"/>
          <w:b/>
          <w:bCs/>
          <w:color w:val="auto"/>
          <w:u w:val="single"/>
          <w:lang w:eastAsia="en-US" w:bidi="ar-SA"/>
        </w:rPr>
      </w:pPr>
      <w:r w:rsidRPr="00AE4F63">
        <w:rPr>
          <w:rFonts w:ascii="Times New Roman" w:eastAsia="Calibri" w:hAnsi="Times New Roman" w:cs="Times New Roman"/>
          <w:b/>
          <w:bCs/>
          <w:color w:val="auto"/>
          <w:u w:val="single"/>
          <w:lang w:eastAsia="en-US" w:bidi="ar-SA"/>
        </w:rPr>
        <w:t xml:space="preserve"> реализуется  в трех уровнях:</w:t>
      </w:r>
    </w:p>
    <w:p w:rsidR="00AE4F63" w:rsidRPr="00AE4F63" w:rsidRDefault="00AE4F63" w:rsidP="00A83BA3">
      <w:pPr>
        <w:widowControl/>
        <w:numPr>
          <w:ilvl w:val="0"/>
          <w:numId w:val="112"/>
        </w:numPr>
        <w:autoSpaceDE w:val="0"/>
        <w:autoSpaceDN w:val="0"/>
        <w:spacing w:after="160" w:line="259" w:lineRule="auto"/>
        <w:contextualSpacing/>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общая профилактика — формирование у школьников сознания, направленного на непринятия модели деструктивного поведения, неприятия идеологии экстремизма и терроризма;</w:t>
      </w:r>
    </w:p>
    <w:p w:rsidR="00AE4F63" w:rsidRPr="00AE4F63" w:rsidRDefault="00AE4F63" w:rsidP="00A83BA3">
      <w:pPr>
        <w:widowControl/>
        <w:numPr>
          <w:ilvl w:val="0"/>
          <w:numId w:val="112"/>
        </w:numPr>
        <w:autoSpaceDE w:val="0"/>
        <w:autoSpaceDN w:val="0"/>
        <w:spacing w:after="160" w:line="259" w:lineRule="auto"/>
        <w:contextualSpacing/>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адресная профилактика — работа с категориями школьников, наиболее подверженных воздействию радикальных групп, идеологий;</w:t>
      </w:r>
    </w:p>
    <w:p w:rsidR="00AE4F63" w:rsidRPr="00AE4F63" w:rsidRDefault="00AE4F63" w:rsidP="00A83BA3">
      <w:pPr>
        <w:widowControl/>
        <w:numPr>
          <w:ilvl w:val="0"/>
          <w:numId w:val="112"/>
        </w:numPr>
        <w:autoSpaceDE w:val="0"/>
        <w:autoSpaceDN w:val="0"/>
        <w:spacing w:after="160" w:line="259" w:lineRule="auto"/>
        <w:contextualSpacing/>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индивидуальная профилактика — работа со школьниками, уже находящимися под воздействием радикальных групп, идеологий.</w:t>
      </w:r>
    </w:p>
    <w:p w:rsidR="00AE4F63" w:rsidRPr="00AE4F63" w:rsidRDefault="00AE4F63" w:rsidP="00AE4F63">
      <w:pPr>
        <w:autoSpaceDE w:val="0"/>
        <w:autoSpaceDN w:val="0"/>
        <w:ind w:firstLine="708"/>
        <w:jc w:val="center"/>
        <w:rPr>
          <w:rFonts w:ascii="Times New Roman" w:eastAsia="Calibri" w:hAnsi="Times New Roman" w:cs="Times New Roman"/>
          <w:b/>
          <w:bCs/>
          <w:color w:val="auto"/>
          <w:lang w:eastAsia="en-US" w:bidi="ar-SA"/>
        </w:rPr>
      </w:pPr>
      <w:r w:rsidRPr="00AE4F63">
        <w:rPr>
          <w:rFonts w:ascii="Times New Roman" w:eastAsia="Calibri" w:hAnsi="Times New Roman" w:cs="Times New Roman"/>
          <w:b/>
          <w:bCs/>
          <w:color w:val="auto"/>
          <w:lang w:eastAsia="en-US" w:bidi="ar-SA"/>
        </w:rPr>
        <w:t>Направления профилактики негативных проявлений</w:t>
      </w:r>
    </w:p>
    <w:p w:rsidR="00AE4F63" w:rsidRPr="00AE4F63" w:rsidRDefault="00AE4F63" w:rsidP="00AE4F63">
      <w:pPr>
        <w:autoSpaceDE w:val="0"/>
        <w:autoSpaceDN w:val="0"/>
        <w:ind w:firstLine="708"/>
        <w:jc w:val="center"/>
        <w:rPr>
          <w:rFonts w:ascii="Times New Roman" w:eastAsia="Calibri" w:hAnsi="Times New Roman" w:cs="Times New Roman"/>
          <w:b/>
          <w:bCs/>
          <w:color w:val="auto"/>
          <w:lang w:eastAsia="en-US" w:bidi="ar-SA"/>
        </w:rPr>
      </w:pPr>
      <w:r w:rsidRPr="00AE4F63">
        <w:rPr>
          <w:rFonts w:ascii="Times New Roman" w:eastAsia="Calibri" w:hAnsi="Times New Roman" w:cs="Times New Roman"/>
          <w:b/>
          <w:bCs/>
          <w:color w:val="auto"/>
          <w:lang w:eastAsia="en-US" w:bidi="ar-SA"/>
        </w:rPr>
        <w:t xml:space="preserve"> в детской   и молодежной среде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5770"/>
      </w:tblGrid>
      <w:tr w:rsidR="00AE4F63" w:rsidRPr="00AE4F63" w:rsidTr="00AE4F63">
        <w:tc>
          <w:tcPr>
            <w:tcW w:w="3114" w:type="dxa"/>
            <w:shd w:val="clear" w:color="auto" w:fill="auto"/>
          </w:tcPr>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Психологическая диагностика</w:t>
            </w:r>
          </w:p>
        </w:tc>
        <w:tc>
          <w:tcPr>
            <w:tcW w:w="6231" w:type="dxa"/>
            <w:shd w:val="clear" w:color="auto" w:fill="auto"/>
          </w:tcPr>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определение типа и характеристик морального сознания;</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изучение межличностных отношений;</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определение видов и уровня толерантности;</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исследование самооценки;</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изучение уровня тревожности и агрессии;</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исследования профессиональной направленности, заинтересованности учебными предметами</w:t>
            </w:r>
          </w:p>
        </w:tc>
      </w:tr>
      <w:tr w:rsidR="00AE4F63" w:rsidRPr="00AE4F63" w:rsidTr="00AE4F63">
        <w:tc>
          <w:tcPr>
            <w:tcW w:w="3114" w:type="dxa"/>
            <w:shd w:val="clear" w:color="auto" w:fill="auto"/>
          </w:tcPr>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lastRenderedPageBreak/>
              <w:t>Информационно-просветительская деятельность</w:t>
            </w:r>
          </w:p>
        </w:tc>
        <w:tc>
          <w:tcPr>
            <w:tcW w:w="6231" w:type="dxa"/>
            <w:shd w:val="clear" w:color="auto" w:fill="auto"/>
          </w:tcPr>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лекционные занятия, семинары, индивидуальные беседы</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информационные стенды, социальная реклама;</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 отражение информации на сайте МБОУ «Основная общеобразовательная Архангельская школа»</w:t>
            </w:r>
            <w:r w:rsidRPr="00AE4F63">
              <w:rPr>
                <w:rFonts w:ascii="Times New Roman" w:eastAsia="Times New Roman" w:hAnsi="Times New Roman" w:cs="Times New Roman"/>
                <w:color w:val="auto"/>
                <w:sz w:val="22"/>
                <w:szCs w:val="22"/>
                <w:lang w:eastAsia="en-US" w:bidi="ar-SA"/>
              </w:rPr>
              <w:t xml:space="preserve"> </w:t>
            </w:r>
            <w:hyperlink r:id="rId106" w:history="1">
              <w:r w:rsidRPr="00AE4F63">
                <w:rPr>
                  <w:rFonts w:ascii="Times New Roman" w:eastAsia="Calibri" w:hAnsi="Times New Roman" w:cs="Times New Roman"/>
                  <w:color w:val="0563C1"/>
                  <w:u w:val="single"/>
                  <w:lang w:eastAsia="en-US" w:bidi="ar-SA"/>
                </w:rPr>
                <w:t>https://shkolaarxangelskaya-r31.gosweb.gosuslugi.ru/</w:t>
              </w:r>
            </w:hyperlink>
            <w:r w:rsidRPr="00AE4F63">
              <w:rPr>
                <w:rFonts w:ascii="Times New Roman" w:eastAsia="Calibri" w:hAnsi="Times New Roman" w:cs="Times New Roman"/>
                <w:color w:val="auto"/>
                <w:lang w:eastAsia="en-US" w:bidi="ar-SA"/>
              </w:rPr>
              <w:t xml:space="preserve"> , в социальной сети «ВК»;</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разработка памяток, буклетов;</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разъяснительная групповая и индивидуальная работа</w:t>
            </w:r>
          </w:p>
        </w:tc>
      </w:tr>
      <w:tr w:rsidR="00AE4F63" w:rsidRPr="00AE4F63" w:rsidTr="00AE4F63">
        <w:tc>
          <w:tcPr>
            <w:tcW w:w="3114" w:type="dxa"/>
            <w:shd w:val="clear" w:color="auto" w:fill="auto"/>
          </w:tcPr>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Организованная внеурочная и внеклассная деятельность</w:t>
            </w:r>
          </w:p>
        </w:tc>
        <w:tc>
          <w:tcPr>
            <w:tcW w:w="6231" w:type="dxa"/>
            <w:shd w:val="clear" w:color="auto" w:fill="auto"/>
          </w:tcPr>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Участие в спортивных, культурных, творческих</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мероприятиях, проводимых в образовательной</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организации;</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участие в волонтерской и другой социально-значимой</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деятельности;</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участие в молодежных движениях и объединениях;</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участие в научных, технических, профессиональных</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 др. конкурсах</w:t>
            </w:r>
          </w:p>
        </w:tc>
      </w:tr>
    </w:tbl>
    <w:p w:rsidR="00AE4F63" w:rsidRPr="00AE4F63" w:rsidRDefault="00AE4F63" w:rsidP="00AE4F63">
      <w:pPr>
        <w:autoSpaceDE w:val="0"/>
        <w:autoSpaceDN w:val="0"/>
        <w:jc w:val="both"/>
        <w:rPr>
          <w:rFonts w:ascii="Times New Roman" w:eastAsia="Calibri" w:hAnsi="Times New Roman" w:cs="Times New Roman"/>
          <w:color w:val="auto"/>
          <w:lang w:eastAsia="en-US" w:bidi="ar-SA"/>
        </w:rPr>
      </w:pP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В ОО созданы специальные подразделения, отвечающие за выявление и профилактику негативных форм поведения в подростковой и молодежной среде:</w:t>
      </w:r>
    </w:p>
    <w:p w:rsidR="00AE4F63" w:rsidRPr="00AE4F63" w:rsidRDefault="00AE4F63" w:rsidP="00A83BA3">
      <w:pPr>
        <w:widowControl/>
        <w:numPr>
          <w:ilvl w:val="0"/>
          <w:numId w:val="113"/>
        </w:numPr>
        <w:autoSpaceDE w:val="0"/>
        <w:autoSpaceDN w:val="0"/>
        <w:spacing w:after="160" w:line="259" w:lineRule="auto"/>
        <w:contextualSpacing/>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Совет профилактики</w:t>
      </w:r>
    </w:p>
    <w:p w:rsidR="00AE4F63" w:rsidRPr="00AE4F63" w:rsidRDefault="00AE4F63" w:rsidP="00A83BA3">
      <w:pPr>
        <w:widowControl/>
        <w:numPr>
          <w:ilvl w:val="0"/>
          <w:numId w:val="113"/>
        </w:numPr>
        <w:autoSpaceDE w:val="0"/>
        <w:autoSpaceDN w:val="0"/>
        <w:spacing w:after="160" w:line="259" w:lineRule="auto"/>
        <w:contextualSpacing/>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ШМО классных руководителей</w:t>
      </w:r>
    </w:p>
    <w:p w:rsidR="00AE4F63" w:rsidRPr="00AE4F63" w:rsidRDefault="00AE4F63" w:rsidP="00A83BA3">
      <w:pPr>
        <w:widowControl/>
        <w:numPr>
          <w:ilvl w:val="0"/>
          <w:numId w:val="113"/>
        </w:numPr>
        <w:autoSpaceDE w:val="0"/>
        <w:autoSpaceDN w:val="0"/>
        <w:spacing w:after="160" w:line="259" w:lineRule="auto"/>
        <w:contextualSpacing/>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 Школьная служба примирения</w:t>
      </w:r>
    </w:p>
    <w:p w:rsidR="00AE4F63" w:rsidRPr="00AE4F63" w:rsidRDefault="00AE4F63" w:rsidP="00A83BA3">
      <w:pPr>
        <w:widowControl/>
        <w:numPr>
          <w:ilvl w:val="0"/>
          <w:numId w:val="113"/>
        </w:numPr>
        <w:autoSpaceDE w:val="0"/>
        <w:autoSpaceDN w:val="0"/>
        <w:spacing w:after="160" w:line="259" w:lineRule="auto"/>
        <w:contextualSpacing/>
        <w:jc w:val="both"/>
        <w:rPr>
          <w:rFonts w:ascii="Times New Roman" w:eastAsia="Calibri" w:hAnsi="Times New Roman" w:cs="Times New Roman"/>
          <w:iCs/>
          <w:color w:val="auto"/>
          <w:lang w:eastAsia="en-US" w:bidi="ar-SA"/>
        </w:rPr>
      </w:pPr>
      <w:r w:rsidRPr="00AE4F63">
        <w:rPr>
          <w:rFonts w:ascii="Times New Roman" w:eastAsia="Calibri" w:hAnsi="Times New Roman" w:cs="Times New Roman"/>
          <w:i/>
          <w:iCs/>
          <w:color w:val="auto"/>
          <w:lang w:eastAsia="en-US" w:bidi="ar-SA"/>
        </w:rPr>
        <w:t xml:space="preserve"> </w:t>
      </w:r>
      <w:r w:rsidRPr="00AE4F63">
        <w:rPr>
          <w:rFonts w:ascii="Times New Roman" w:eastAsia="Calibri" w:hAnsi="Times New Roman" w:cs="Times New Roman"/>
          <w:iCs/>
          <w:color w:val="auto"/>
          <w:lang w:eastAsia="en-US" w:bidi="ar-SA"/>
        </w:rPr>
        <w:t>Социально-психологическая служба</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p>
    <w:p w:rsidR="00AE4F63" w:rsidRPr="00AE4F63" w:rsidRDefault="00AE4F63" w:rsidP="00AE4F63">
      <w:pPr>
        <w:autoSpaceDE w:val="0"/>
        <w:autoSpaceDN w:val="0"/>
        <w:ind w:firstLine="360"/>
        <w:jc w:val="both"/>
        <w:rPr>
          <w:rFonts w:ascii="Times New Roman" w:eastAsia="Calibri" w:hAnsi="Times New Roman" w:cs="Times New Roman"/>
          <w:i/>
          <w:iCs/>
          <w:color w:val="auto"/>
          <w:lang w:eastAsia="en-US" w:bidi="ar-SA"/>
        </w:rPr>
      </w:pPr>
      <w:r w:rsidRPr="00AE4F63">
        <w:rPr>
          <w:rFonts w:ascii="Times New Roman" w:eastAsia="Calibri" w:hAnsi="Times New Roman" w:cs="Times New Roman"/>
          <w:color w:val="auto"/>
          <w:lang w:eastAsia="en-US" w:bidi="ar-SA"/>
        </w:rPr>
        <w:t xml:space="preserve">Реализация мероприятий осуществляется в тесной </w:t>
      </w:r>
      <w:r w:rsidRPr="00AE4F63">
        <w:rPr>
          <w:rFonts w:ascii="Times New Roman" w:eastAsia="Calibri" w:hAnsi="Times New Roman" w:cs="Times New Roman"/>
          <w:i/>
          <w:iCs/>
          <w:color w:val="auto"/>
          <w:lang w:eastAsia="en-US" w:bidi="ar-SA"/>
        </w:rPr>
        <w:t>работе с другими ведомствами:</w:t>
      </w:r>
    </w:p>
    <w:p w:rsidR="00AE4F63" w:rsidRPr="00AE4F63" w:rsidRDefault="00AE4F63" w:rsidP="00AE4F63">
      <w:pPr>
        <w:autoSpaceDE w:val="0"/>
        <w:autoSpaceDN w:val="0"/>
        <w:ind w:firstLine="360"/>
        <w:jc w:val="both"/>
        <w:rPr>
          <w:rFonts w:ascii="Times New Roman" w:eastAsia="Calibri" w:hAnsi="Times New Roman" w:cs="Times New Roman"/>
          <w:i/>
          <w:iCs/>
          <w:color w:val="auto"/>
          <w:lang w:eastAsia="en-US" w:bidi="ar-SA"/>
        </w:rPr>
      </w:pPr>
      <w:r w:rsidRPr="00AE4F63">
        <w:rPr>
          <w:rFonts w:ascii="TimesNewRomanPSMT" w:eastAsia="Times New Roman" w:hAnsi="TimesNewRomanPSMT" w:cs="Times New Roman"/>
          <w:lang w:eastAsia="en-US" w:bidi="ar-SA"/>
        </w:rPr>
        <w:t>УМВД России по городу Старый Оскол, ОГБУЗ «Старооскольский центр</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специализированной медицинской помощи психиатрии и психиатрии-наркологии», ОГИБДД</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УМВД России "Старооскольское",</w:t>
      </w:r>
      <w:r w:rsidRPr="00AE4F63">
        <w:rPr>
          <w:rFonts w:ascii="Times New Roman" w:eastAsia="Calibri" w:hAnsi="Times New Roman" w:cs="Times New Roman"/>
          <w:i/>
          <w:iCs/>
          <w:color w:val="auto"/>
          <w:lang w:eastAsia="en-US" w:bidi="ar-SA"/>
        </w:rPr>
        <w:t xml:space="preserve"> в </w:t>
      </w:r>
      <w:r w:rsidRPr="00AE4F63">
        <w:rPr>
          <w:rFonts w:ascii="Times New Roman" w:eastAsia="Calibri" w:hAnsi="Times New Roman" w:cs="Times New Roman"/>
          <w:color w:val="auto"/>
          <w:lang w:eastAsia="en-US" w:bidi="ar-SA"/>
        </w:rPr>
        <w:t>том числе с органами социальной защиты, органами опеки и  попечительства, правоохранительными органами и другими организациями, определенными Федеральным законом Российской Федерации от 24.06.1999 №120-ФЗ «Об основах системы профилактики безнадзорности и правонарушений несовершеннолетних».</w:t>
      </w:r>
    </w:p>
    <w:p w:rsidR="00AE4F63" w:rsidRPr="00AE4F63" w:rsidRDefault="00AE4F63" w:rsidP="00AE4F63">
      <w:pPr>
        <w:autoSpaceDE w:val="0"/>
        <w:autoSpaceDN w:val="0"/>
        <w:ind w:firstLine="36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Детские объединение, включенные в деятельность образовательной организации, способны содействовать профилактике негативных явлений в молодежной и подростковой среде и стимулировать формирование ответственного поведения.</w:t>
      </w:r>
    </w:p>
    <w:p w:rsidR="00AE4F63" w:rsidRPr="00AE4F63" w:rsidRDefault="00AE4F63" w:rsidP="00AE4F63">
      <w:pPr>
        <w:autoSpaceDE w:val="0"/>
        <w:autoSpaceDN w:val="0"/>
        <w:ind w:firstLine="36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Основной целью детских объединений является воспитание в обучающихся лидерских качеств, ответственного поведения и мотивация к активному поведению в социальной жизни образовательной организации.</w:t>
      </w:r>
    </w:p>
    <w:p w:rsidR="00AE4F63" w:rsidRPr="00AE4F63" w:rsidRDefault="00AE4F63" w:rsidP="00AE4F63">
      <w:pPr>
        <w:autoSpaceDE w:val="0"/>
        <w:autoSpaceDN w:val="0"/>
        <w:ind w:firstLine="360"/>
        <w:jc w:val="both"/>
        <w:rPr>
          <w:rFonts w:ascii="Times New Roman" w:eastAsia="Calibri" w:hAnsi="Times New Roman" w:cs="Times New Roman"/>
          <w:color w:val="auto"/>
          <w:lang w:eastAsia="en-US" w:bidi="ar-SA"/>
        </w:rPr>
      </w:pPr>
      <w:r w:rsidRPr="00AE4F63">
        <w:rPr>
          <w:rFonts w:ascii="TimesNewRomanPSMT" w:eastAsia="Times New Roman" w:hAnsi="TimesNewRomanPSMT" w:cs="Times New Roman"/>
          <w:lang w:eastAsia="en-US" w:bidi="ar-SA"/>
        </w:rPr>
        <w:t>В рамках деятельности Совета Первых, волонтерского отряда «Новое поколение», отряда юных</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инспекторов движения (ЮИД), военно-патриотического клуба «Юный патриот», школьного лесничества «Лесной дозор», центра детских инициатив, отряда «Юнармия» можно выделить следующие</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основные мероприятия и проекты:</w:t>
      </w:r>
      <w:r w:rsidRPr="00AE4F63">
        <w:rPr>
          <w:rFonts w:ascii="Times New Roman" w:eastAsia="Times New Roman" w:hAnsi="Times New Roman" w:cs="Times New Roman"/>
          <w:color w:val="auto"/>
          <w:sz w:val="22"/>
          <w:szCs w:val="22"/>
          <w:lang w:eastAsia="en-US" w:bidi="ar-SA"/>
        </w:rPr>
        <w:t xml:space="preserve"> </w:t>
      </w:r>
    </w:p>
    <w:p w:rsidR="00AE4F63" w:rsidRPr="00AE4F63" w:rsidRDefault="00AE4F63" w:rsidP="00AE4F63">
      <w:pPr>
        <w:autoSpaceDE w:val="0"/>
        <w:autoSpaceDN w:val="0"/>
        <w:ind w:firstLine="360"/>
        <w:rPr>
          <w:rFonts w:ascii="TimesNewRomanPSMT" w:eastAsia="Times New Roman" w:hAnsi="TimesNewRomanPSMT" w:cs="Times New Roman"/>
          <w:i/>
          <w:lang w:eastAsia="en-US" w:bidi="ar-SA"/>
        </w:rPr>
      </w:pPr>
      <w:r w:rsidRPr="00AE4F63">
        <w:rPr>
          <w:rFonts w:ascii="TimesNewRomanPSMT" w:eastAsia="Times New Roman" w:hAnsi="TimesNewRomanPSMT" w:cs="Times New Roman"/>
          <w:lang w:eastAsia="en-US" w:bidi="ar-SA"/>
        </w:rPr>
        <w:sym w:font="Symbol" w:char="F0B7"/>
      </w:r>
      <w:r w:rsidRPr="00AE4F63">
        <w:rPr>
          <w:rFonts w:ascii="TimesNewRomanPSMT" w:eastAsia="Times New Roman" w:hAnsi="TimesNewRomanPSMT" w:cs="Times New Roman"/>
          <w:lang w:eastAsia="en-US" w:bidi="ar-SA"/>
        </w:rPr>
        <w:t xml:space="preserve"> </w:t>
      </w:r>
      <w:r w:rsidRPr="00AE4F63">
        <w:rPr>
          <w:rFonts w:ascii="TimesNewRomanPSMT" w:eastAsia="Times New Roman" w:hAnsi="TimesNewRomanPSMT" w:cs="Times New Roman"/>
          <w:i/>
          <w:lang w:eastAsia="en-US" w:bidi="ar-SA"/>
        </w:rPr>
        <w:t>Федеральные:</w:t>
      </w:r>
      <w:r w:rsidRPr="00AE4F63">
        <w:rPr>
          <w:rFonts w:ascii="TimesNewRomanPS-ItalicMT" w:eastAsia="Times New Roman" w:hAnsi="TimesNewRomanPS-ItalicMT" w:cs="Times New Roman"/>
          <w:i/>
          <w:iCs/>
          <w:sz w:val="22"/>
          <w:szCs w:val="22"/>
          <w:lang w:eastAsia="en-US" w:bidi="ar-SA"/>
        </w:rPr>
        <w:br/>
      </w:r>
      <w:r w:rsidRPr="00AE4F63">
        <w:rPr>
          <w:rFonts w:ascii="SymbolMT" w:eastAsia="Times New Roman" w:hAnsi="SymbolMT" w:cs="Times New Roman"/>
          <w:b/>
          <w:i/>
          <w:lang w:eastAsia="en-US" w:bidi="ar-SA"/>
        </w:rPr>
        <w:t>«Юннаты Первых»</w:t>
      </w:r>
      <w:r w:rsidRPr="00AE4F63">
        <w:rPr>
          <w:rFonts w:ascii="TimesNewRomanPS-ItalicMT" w:eastAsia="Times New Roman" w:hAnsi="TimesNewRomanPS-ItalicMT" w:cs="Times New Roman"/>
          <w:b/>
          <w:iCs/>
          <w:lang w:eastAsia="en-US" w:bidi="ar-SA"/>
        </w:rPr>
        <w:t>.</w:t>
      </w:r>
      <w:r w:rsidRPr="00AE4F63">
        <w:rPr>
          <w:rFonts w:ascii="TimesNewRomanPS-ItalicMT" w:eastAsia="Times New Roman" w:hAnsi="TimesNewRomanPS-ItalicMT" w:cs="Times New Roman"/>
          <w:iCs/>
          <w:lang w:eastAsia="en-US" w:bidi="ar-SA"/>
        </w:rPr>
        <w:t xml:space="preserve"> Сообщество объединяет увлечённых экологией школьников, они</w:t>
      </w:r>
      <w:r w:rsidRPr="00AE4F63">
        <w:rPr>
          <w:rFonts w:ascii="TimesNewRomanPSMT" w:eastAsia="Times New Roman" w:hAnsi="TimesNewRomanPSMT" w:cs="Times New Roman"/>
          <w:i/>
          <w:sz w:val="22"/>
          <w:szCs w:val="22"/>
          <w:lang w:eastAsia="en-US" w:bidi="ar-SA"/>
        </w:rPr>
        <w:br/>
      </w:r>
      <w:r w:rsidRPr="00AE4F63">
        <w:rPr>
          <w:rFonts w:ascii="TimesNewRomanPS-ItalicMT" w:eastAsia="Times New Roman" w:hAnsi="TimesNewRomanPS-ItalicMT" w:cs="Times New Roman"/>
          <w:iCs/>
          <w:lang w:eastAsia="en-US" w:bidi="ar-SA"/>
        </w:rPr>
        <w:t>проводят исследования и ходят в экспедиции в заповедники.</w:t>
      </w:r>
      <w:r w:rsidRPr="00AE4F63">
        <w:rPr>
          <w:rFonts w:ascii="TimesNewRomanPSMT" w:eastAsia="Times New Roman" w:hAnsi="TimesNewRomanPSMT" w:cs="Times New Roman"/>
          <w:i/>
          <w:sz w:val="22"/>
          <w:szCs w:val="22"/>
          <w:lang w:eastAsia="en-US" w:bidi="ar-SA"/>
        </w:rPr>
        <w:br/>
      </w:r>
      <w:r w:rsidRPr="00AE4F63">
        <w:rPr>
          <w:rFonts w:ascii="SymbolMT" w:eastAsia="Times New Roman" w:hAnsi="SymbolMT" w:cs="Times New Roman"/>
          <w:b/>
          <w:i/>
          <w:lang w:eastAsia="en-US" w:bidi="ar-SA"/>
        </w:rPr>
        <w:t>Экскурсионный проект «Первые в профессии»</w:t>
      </w:r>
      <w:r w:rsidRPr="00AE4F63">
        <w:rPr>
          <w:rFonts w:ascii="TimesNewRomanPS-ItalicMT" w:eastAsia="Times New Roman" w:hAnsi="TimesNewRomanPS-ItalicMT" w:cs="Times New Roman"/>
          <w:b/>
          <w:iCs/>
          <w:lang w:eastAsia="en-US" w:bidi="ar-SA"/>
        </w:rPr>
        <w:t>.</w:t>
      </w:r>
      <w:r w:rsidRPr="00AE4F63">
        <w:rPr>
          <w:rFonts w:ascii="TimesNewRomanPS-ItalicMT" w:eastAsia="Times New Roman" w:hAnsi="TimesNewRomanPS-ItalicMT" w:cs="Times New Roman"/>
          <w:iCs/>
          <w:lang w:eastAsia="en-US" w:bidi="ar-SA"/>
        </w:rPr>
        <w:t xml:space="preserve"> Направлен на профессиональную</w:t>
      </w:r>
      <w:r w:rsidRPr="00AE4F63">
        <w:rPr>
          <w:rFonts w:ascii="TimesNewRomanPSMT" w:eastAsia="Times New Roman" w:hAnsi="TimesNewRomanPSMT" w:cs="Times New Roman"/>
          <w:i/>
          <w:sz w:val="22"/>
          <w:szCs w:val="22"/>
          <w:lang w:eastAsia="en-US" w:bidi="ar-SA"/>
        </w:rPr>
        <w:br/>
      </w:r>
      <w:r w:rsidRPr="00AE4F63">
        <w:rPr>
          <w:rFonts w:ascii="TimesNewRomanPS-ItalicMT" w:eastAsia="Times New Roman" w:hAnsi="TimesNewRomanPS-ItalicMT" w:cs="Times New Roman"/>
          <w:iCs/>
          <w:lang w:eastAsia="en-US" w:bidi="ar-SA"/>
        </w:rPr>
        <w:t>ориентацию школьников и студентов в возрасте от 12 до 25 лет. Участники посещают</w:t>
      </w:r>
      <w:r w:rsidRPr="00AE4F63">
        <w:rPr>
          <w:rFonts w:ascii="TimesNewRomanPSMT" w:eastAsia="Times New Roman" w:hAnsi="TimesNewRomanPSMT" w:cs="Times New Roman"/>
          <w:i/>
          <w:sz w:val="22"/>
          <w:szCs w:val="22"/>
          <w:lang w:eastAsia="en-US" w:bidi="ar-SA"/>
        </w:rPr>
        <w:br/>
      </w:r>
      <w:r w:rsidRPr="00AE4F63">
        <w:rPr>
          <w:rFonts w:ascii="TimesNewRomanPS-ItalicMT" w:eastAsia="Times New Roman" w:hAnsi="TimesNewRomanPS-ItalicMT" w:cs="Times New Roman"/>
          <w:iCs/>
          <w:lang w:eastAsia="en-US" w:bidi="ar-SA"/>
        </w:rPr>
        <w:t>образовательные организации и предприятия для знакомства с востребованными</w:t>
      </w:r>
      <w:r w:rsidRPr="00AE4F63">
        <w:rPr>
          <w:rFonts w:ascii="TimesNewRomanPSMT" w:eastAsia="Times New Roman" w:hAnsi="TimesNewRomanPSMT" w:cs="Times New Roman"/>
          <w:i/>
          <w:sz w:val="22"/>
          <w:szCs w:val="22"/>
          <w:lang w:eastAsia="en-US" w:bidi="ar-SA"/>
        </w:rPr>
        <w:br/>
      </w:r>
      <w:r w:rsidRPr="00AE4F63">
        <w:rPr>
          <w:rFonts w:ascii="TimesNewRomanPS-ItalicMT" w:eastAsia="Times New Roman" w:hAnsi="TimesNewRomanPS-ItalicMT" w:cs="Times New Roman"/>
          <w:iCs/>
          <w:lang w:eastAsia="en-US" w:bidi="ar-SA"/>
        </w:rPr>
        <w:t>профессиями своего региона.</w:t>
      </w:r>
      <w:r w:rsidRPr="00AE4F63">
        <w:rPr>
          <w:rFonts w:ascii="TimesNewRomanPSMT" w:eastAsia="Times New Roman" w:hAnsi="TimesNewRomanPSMT" w:cs="Times New Roman"/>
          <w:i/>
          <w:sz w:val="22"/>
          <w:szCs w:val="22"/>
          <w:lang w:eastAsia="en-US" w:bidi="ar-SA"/>
        </w:rPr>
        <w:br/>
      </w:r>
      <w:r w:rsidRPr="00AE4F63">
        <w:rPr>
          <w:rFonts w:ascii="TimesNewRomanPSMT" w:eastAsia="Times New Roman" w:hAnsi="TimesNewRomanPSMT" w:cs="Times New Roman"/>
          <w:i/>
          <w:lang w:eastAsia="en-US" w:bidi="ar-SA"/>
        </w:rPr>
        <w:sym w:font="Symbol" w:char="F0B7"/>
      </w:r>
      <w:r w:rsidRPr="00AE4F63">
        <w:rPr>
          <w:rFonts w:ascii="TimesNewRomanPSMT" w:eastAsia="Times New Roman" w:hAnsi="TimesNewRomanPSMT" w:cs="Times New Roman"/>
          <w:i/>
          <w:lang w:eastAsia="en-US" w:bidi="ar-SA"/>
        </w:rPr>
        <w:t xml:space="preserve"> Всероссийские:</w:t>
      </w:r>
      <w:r w:rsidRPr="00AE4F63">
        <w:rPr>
          <w:rFonts w:ascii="TimesNewRomanPS-ItalicMT" w:eastAsia="Times New Roman" w:hAnsi="TimesNewRomanPS-ItalicMT" w:cs="Times New Roman"/>
          <w:i/>
          <w:iCs/>
          <w:sz w:val="22"/>
          <w:szCs w:val="22"/>
          <w:lang w:eastAsia="en-US" w:bidi="ar-SA"/>
        </w:rPr>
        <w:br/>
      </w:r>
      <w:r w:rsidRPr="00AE4F63">
        <w:rPr>
          <w:rFonts w:ascii="SymbolMT" w:eastAsia="Times New Roman" w:hAnsi="SymbolMT" w:cs="Times New Roman"/>
          <w:b/>
          <w:i/>
          <w:lang w:eastAsia="en-US" w:bidi="ar-SA"/>
        </w:rPr>
        <w:t>«Хранители истории»</w:t>
      </w:r>
      <w:r w:rsidRPr="00AE4F63">
        <w:rPr>
          <w:rFonts w:ascii="TimesNewRomanPS-ItalicMT" w:eastAsia="Times New Roman" w:hAnsi="TimesNewRomanPS-ItalicMT" w:cs="Times New Roman"/>
          <w:b/>
          <w:iCs/>
          <w:lang w:eastAsia="en-US" w:bidi="ar-SA"/>
        </w:rPr>
        <w:t>.</w:t>
      </w:r>
      <w:r w:rsidRPr="00AE4F63">
        <w:rPr>
          <w:rFonts w:ascii="TimesNewRomanPS-ItalicMT" w:eastAsia="Times New Roman" w:hAnsi="TimesNewRomanPS-ItalicMT" w:cs="Times New Roman"/>
          <w:iCs/>
          <w:lang w:eastAsia="en-US" w:bidi="ar-SA"/>
        </w:rPr>
        <w:t xml:space="preserve"> Целью проекта является укрепление системы ценностей по</w:t>
      </w:r>
      <w:r w:rsidRPr="00AE4F63">
        <w:rPr>
          <w:rFonts w:ascii="TimesNewRomanPSMT" w:eastAsia="Times New Roman" w:hAnsi="TimesNewRomanPSMT" w:cs="Times New Roman"/>
          <w:i/>
          <w:sz w:val="22"/>
          <w:szCs w:val="22"/>
          <w:lang w:eastAsia="en-US" w:bidi="ar-SA"/>
        </w:rPr>
        <w:br/>
      </w:r>
      <w:r w:rsidRPr="00AE4F63">
        <w:rPr>
          <w:rFonts w:ascii="TimesNewRomanPS-ItalicMT" w:eastAsia="Times New Roman" w:hAnsi="TimesNewRomanPS-ItalicMT" w:cs="Times New Roman"/>
          <w:iCs/>
          <w:lang w:eastAsia="en-US" w:bidi="ar-SA"/>
        </w:rPr>
        <w:lastRenderedPageBreak/>
        <w:t>сохранению исторической памяти. Участники берут шефство над памятным местом, изучают</w:t>
      </w:r>
      <w:r w:rsidRPr="00AE4F63">
        <w:rPr>
          <w:rFonts w:ascii="TimesNewRomanPSMT" w:eastAsia="Times New Roman" w:hAnsi="TimesNewRomanPSMT" w:cs="Times New Roman"/>
          <w:i/>
          <w:sz w:val="22"/>
          <w:szCs w:val="22"/>
          <w:lang w:eastAsia="en-US" w:bidi="ar-SA"/>
        </w:rPr>
        <w:t xml:space="preserve">  </w:t>
      </w:r>
      <w:r w:rsidRPr="00AE4F63">
        <w:rPr>
          <w:rFonts w:ascii="TimesNewRomanPS-ItalicMT" w:eastAsia="Times New Roman" w:hAnsi="TimesNewRomanPS-ItalicMT" w:cs="Times New Roman"/>
          <w:iCs/>
          <w:lang w:eastAsia="en-US" w:bidi="ar-SA"/>
        </w:rPr>
        <w:t>его историю и восстанавливают архитектуру.</w:t>
      </w:r>
      <w:r w:rsidRPr="00AE4F63">
        <w:rPr>
          <w:rFonts w:ascii="TimesNewRomanPSMT" w:eastAsia="Times New Roman" w:hAnsi="TimesNewRomanPSMT" w:cs="Times New Roman"/>
          <w:i/>
          <w:sz w:val="22"/>
          <w:szCs w:val="22"/>
          <w:lang w:eastAsia="en-US" w:bidi="ar-SA"/>
        </w:rPr>
        <w:br/>
      </w:r>
      <w:r w:rsidRPr="00AE4F63">
        <w:rPr>
          <w:rFonts w:ascii="SymbolMT" w:eastAsia="Times New Roman" w:hAnsi="SymbolMT" w:cs="Times New Roman"/>
          <w:b/>
          <w:i/>
          <w:lang w:eastAsia="en-US" w:bidi="ar-SA"/>
        </w:rPr>
        <w:t>«Школьная классика»</w:t>
      </w:r>
      <w:r w:rsidRPr="00AE4F63">
        <w:rPr>
          <w:rFonts w:ascii="TimesNewRomanPS-ItalicMT" w:eastAsia="Times New Roman" w:hAnsi="TimesNewRomanPS-ItalicMT" w:cs="Times New Roman"/>
          <w:b/>
          <w:iCs/>
          <w:lang w:eastAsia="en-US" w:bidi="ar-SA"/>
        </w:rPr>
        <w:t>.</w:t>
      </w:r>
      <w:r w:rsidRPr="00AE4F63">
        <w:rPr>
          <w:rFonts w:ascii="TimesNewRomanPS-ItalicMT" w:eastAsia="Times New Roman" w:hAnsi="TimesNewRomanPS-ItalicMT" w:cs="Times New Roman"/>
          <w:iCs/>
          <w:lang w:eastAsia="en-US" w:bidi="ar-SA"/>
        </w:rPr>
        <w:t xml:space="preserve"> Поддерживает развитие самодеятельных детских театральных</w:t>
      </w:r>
      <w:r w:rsidRPr="00AE4F63">
        <w:rPr>
          <w:rFonts w:ascii="TimesNewRomanPSMT" w:eastAsia="Times New Roman" w:hAnsi="TimesNewRomanPSMT" w:cs="Times New Roman"/>
          <w:i/>
          <w:sz w:val="22"/>
          <w:szCs w:val="22"/>
          <w:lang w:eastAsia="en-US" w:bidi="ar-SA"/>
        </w:rPr>
        <w:br/>
      </w:r>
      <w:r w:rsidRPr="00AE4F63">
        <w:rPr>
          <w:rFonts w:ascii="TimesNewRomanPS-ItalicMT" w:eastAsia="Times New Roman" w:hAnsi="TimesNewRomanPS-ItalicMT" w:cs="Times New Roman"/>
          <w:iCs/>
          <w:lang w:eastAsia="en-US" w:bidi="ar-SA"/>
        </w:rPr>
        <w:t>коллективов, где участники выступают режиссёрами, продюсерами и исполнителями.</w:t>
      </w:r>
      <w:r w:rsidRPr="00AE4F63">
        <w:rPr>
          <w:rFonts w:ascii="TimesNewRomanPSMT" w:eastAsia="Times New Roman" w:hAnsi="TimesNewRomanPSMT" w:cs="Times New Roman"/>
          <w:i/>
          <w:sz w:val="22"/>
          <w:szCs w:val="22"/>
          <w:lang w:eastAsia="en-US" w:bidi="ar-SA"/>
        </w:rPr>
        <w:br/>
      </w:r>
      <w:r w:rsidRPr="00AE4F63">
        <w:rPr>
          <w:rFonts w:ascii="TimesNewRomanPSMT" w:eastAsia="Times New Roman" w:hAnsi="TimesNewRomanPSMT" w:cs="Times New Roman"/>
          <w:i/>
          <w:lang w:eastAsia="en-US" w:bidi="ar-SA"/>
        </w:rPr>
        <w:sym w:font="Symbol" w:char="F0B7"/>
      </w:r>
      <w:r w:rsidRPr="00AE4F63">
        <w:rPr>
          <w:rFonts w:ascii="TimesNewRomanPSMT" w:eastAsia="Times New Roman" w:hAnsi="TimesNewRomanPSMT" w:cs="Times New Roman"/>
          <w:i/>
          <w:lang w:eastAsia="en-US" w:bidi="ar-SA"/>
        </w:rPr>
        <w:t xml:space="preserve"> Региональные:</w:t>
      </w:r>
      <w:r w:rsidRPr="00AE4F63">
        <w:rPr>
          <w:rFonts w:ascii="TimesNewRomanPS-ItalicMT" w:eastAsia="Times New Roman" w:hAnsi="TimesNewRomanPS-ItalicMT" w:cs="Times New Roman"/>
          <w:i/>
          <w:iCs/>
          <w:sz w:val="22"/>
          <w:szCs w:val="22"/>
          <w:lang w:eastAsia="en-US" w:bidi="ar-SA"/>
        </w:rPr>
        <w:br/>
      </w:r>
      <w:r w:rsidRPr="00AE4F63">
        <w:rPr>
          <w:rFonts w:ascii="SymbolMT" w:eastAsia="Times New Roman" w:hAnsi="SymbolMT" w:cs="Times New Roman"/>
          <w:b/>
          <w:i/>
          <w:lang w:eastAsia="en-US" w:bidi="ar-SA"/>
        </w:rPr>
        <w:t>«Первые в праве»</w:t>
      </w:r>
      <w:r w:rsidRPr="00AE4F63">
        <w:rPr>
          <w:rFonts w:ascii="TimesNewRomanPS-ItalicMT" w:eastAsia="Times New Roman" w:hAnsi="TimesNewRomanPS-ItalicMT" w:cs="Times New Roman"/>
          <w:b/>
          <w:iCs/>
          <w:lang w:eastAsia="en-US" w:bidi="ar-SA"/>
        </w:rPr>
        <w:t>.</w:t>
      </w:r>
      <w:r w:rsidRPr="00AE4F63">
        <w:rPr>
          <w:rFonts w:ascii="TimesNewRomanPS-ItalicMT" w:eastAsia="Times New Roman" w:hAnsi="TimesNewRomanPS-ItalicMT" w:cs="Times New Roman"/>
          <w:iCs/>
          <w:lang w:eastAsia="en-US" w:bidi="ar-SA"/>
        </w:rPr>
        <w:t xml:space="preserve"> Участники могут задать вопросы практикующим специалистам,</w:t>
      </w:r>
      <w:r w:rsidRPr="00AE4F63">
        <w:rPr>
          <w:rFonts w:ascii="TimesNewRomanPSMT" w:eastAsia="Times New Roman" w:hAnsi="TimesNewRomanPSMT" w:cs="Times New Roman"/>
          <w:i/>
          <w:sz w:val="22"/>
          <w:szCs w:val="22"/>
          <w:lang w:eastAsia="en-US" w:bidi="ar-SA"/>
        </w:rPr>
        <w:br/>
      </w:r>
      <w:r w:rsidRPr="00AE4F63">
        <w:rPr>
          <w:rFonts w:ascii="TimesNewRomanPS-ItalicMT" w:eastAsia="Times New Roman" w:hAnsi="TimesNewRomanPS-ItalicMT" w:cs="Times New Roman"/>
          <w:iCs/>
          <w:lang w:eastAsia="en-US" w:bidi="ar-SA"/>
        </w:rPr>
        <w:t>проходить увлекательный квест и демонстрировать знания в области права.</w:t>
      </w:r>
      <w:r w:rsidRPr="00AE4F63">
        <w:rPr>
          <w:rFonts w:ascii="TimesNewRomanPSMT" w:eastAsia="Times New Roman" w:hAnsi="TimesNewRomanPSMT" w:cs="Times New Roman"/>
          <w:i/>
          <w:sz w:val="22"/>
          <w:szCs w:val="22"/>
          <w:lang w:eastAsia="en-US" w:bidi="ar-SA"/>
        </w:rPr>
        <w:br/>
      </w:r>
      <w:r w:rsidRPr="00AE4F63">
        <w:rPr>
          <w:rFonts w:ascii="SymbolMT" w:eastAsia="Times New Roman" w:hAnsi="SymbolMT" w:cs="Times New Roman"/>
          <w:b/>
          <w:i/>
          <w:lang w:eastAsia="en-US" w:bidi="ar-SA"/>
        </w:rPr>
        <w:t>«Зарница 2.0»</w:t>
      </w:r>
      <w:r w:rsidRPr="00AE4F63">
        <w:rPr>
          <w:rFonts w:ascii="TimesNewRomanPS-ItalicMT" w:eastAsia="Times New Roman" w:hAnsi="TimesNewRomanPS-ItalicMT" w:cs="Times New Roman"/>
          <w:b/>
          <w:iCs/>
          <w:lang w:eastAsia="en-US" w:bidi="ar-SA"/>
        </w:rPr>
        <w:t>.</w:t>
      </w:r>
      <w:r w:rsidRPr="00AE4F63">
        <w:rPr>
          <w:rFonts w:ascii="TimesNewRomanPS-ItalicMT" w:eastAsia="Times New Roman" w:hAnsi="TimesNewRomanPS-ItalicMT" w:cs="Times New Roman"/>
          <w:iCs/>
          <w:lang w:eastAsia="en-US" w:bidi="ar-SA"/>
        </w:rPr>
        <w:t xml:space="preserve"> Направлен на развитие военно-патриотических ценностей.</w:t>
      </w:r>
      <w:r w:rsidRPr="00AE4F63">
        <w:rPr>
          <w:rFonts w:ascii="TimesNewRomanPSMT" w:eastAsia="Times New Roman" w:hAnsi="TimesNewRomanPSMT" w:cs="Times New Roman"/>
          <w:i/>
          <w:sz w:val="22"/>
          <w:szCs w:val="22"/>
          <w:lang w:eastAsia="en-US" w:bidi="ar-SA"/>
        </w:rPr>
        <w:br/>
      </w:r>
      <w:r w:rsidRPr="00AE4F63">
        <w:rPr>
          <w:rFonts w:ascii="SymbolMT" w:eastAsia="Times New Roman" w:hAnsi="SymbolMT" w:cs="Times New Roman"/>
          <w:b/>
          <w:i/>
          <w:lang w:eastAsia="en-US" w:bidi="ar-SA"/>
        </w:rPr>
        <w:t>«Университетские смены»</w:t>
      </w:r>
      <w:r w:rsidRPr="00AE4F63">
        <w:rPr>
          <w:rFonts w:ascii="TimesNewRomanPS-ItalicMT" w:eastAsia="Times New Roman" w:hAnsi="TimesNewRomanPS-ItalicMT" w:cs="Times New Roman"/>
          <w:b/>
          <w:iCs/>
          <w:lang w:eastAsia="en-US" w:bidi="ar-SA"/>
        </w:rPr>
        <w:t>.</w:t>
      </w:r>
      <w:r w:rsidRPr="00AE4F63">
        <w:rPr>
          <w:rFonts w:ascii="TimesNewRomanPS-ItalicMT" w:eastAsia="Times New Roman" w:hAnsi="TimesNewRomanPS-ItalicMT" w:cs="Times New Roman"/>
          <w:iCs/>
          <w:lang w:eastAsia="en-US" w:bidi="ar-SA"/>
        </w:rPr>
        <w:t xml:space="preserve"> Помогает подросткам определиться с выбором будущей</w:t>
      </w:r>
      <w:r w:rsidRPr="00AE4F63">
        <w:rPr>
          <w:rFonts w:ascii="TimesNewRomanPSMT" w:eastAsia="Times New Roman" w:hAnsi="TimesNewRomanPSMT" w:cs="Times New Roman"/>
          <w:i/>
          <w:sz w:val="22"/>
          <w:szCs w:val="22"/>
          <w:lang w:eastAsia="en-US" w:bidi="ar-SA"/>
        </w:rPr>
        <w:br/>
      </w:r>
      <w:r w:rsidRPr="00AE4F63">
        <w:rPr>
          <w:rFonts w:ascii="TimesNewRomanPS-ItalicMT" w:eastAsia="Times New Roman" w:hAnsi="TimesNewRomanPS-ItalicMT" w:cs="Times New Roman"/>
          <w:iCs/>
          <w:lang w:eastAsia="en-US" w:bidi="ar-SA"/>
        </w:rPr>
        <w:t>профессии и учебного заведения.</w:t>
      </w:r>
      <w:r w:rsidRPr="00AE4F63">
        <w:rPr>
          <w:rFonts w:ascii="TimesNewRomanPSMT" w:eastAsia="Times New Roman" w:hAnsi="TimesNewRomanPSMT" w:cs="Times New Roman"/>
          <w:i/>
          <w:sz w:val="22"/>
          <w:szCs w:val="22"/>
          <w:lang w:eastAsia="en-US" w:bidi="ar-SA"/>
        </w:rPr>
        <w:br/>
      </w:r>
      <w:r w:rsidRPr="00AE4F63">
        <w:rPr>
          <w:rFonts w:ascii="TimesNewRomanPSMT" w:eastAsia="Times New Roman" w:hAnsi="TimesNewRomanPSMT" w:cs="Times New Roman"/>
          <w:i/>
          <w:lang w:eastAsia="en-US" w:bidi="ar-SA"/>
        </w:rPr>
        <w:sym w:font="Symbol" w:char="F0B7"/>
      </w:r>
      <w:r w:rsidRPr="00AE4F63">
        <w:rPr>
          <w:rFonts w:ascii="TimesNewRomanPSMT" w:eastAsia="Times New Roman" w:hAnsi="TimesNewRomanPSMT" w:cs="Times New Roman"/>
          <w:i/>
          <w:lang w:eastAsia="en-US" w:bidi="ar-SA"/>
        </w:rPr>
        <w:t xml:space="preserve"> Муниципальные:</w:t>
      </w:r>
      <w:r w:rsidRPr="00AE4F63">
        <w:rPr>
          <w:rFonts w:ascii="TimesNewRomanPS-ItalicMT" w:eastAsia="Times New Roman" w:hAnsi="TimesNewRomanPS-ItalicMT" w:cs="Times New Roman"/>
          <w:i/>
          <w:iCs/>
          <w:sz w:val="22"/>
          <w:szCs w:val="22"/>
          <w:lang w:eastAsia="en-US" w:bidi="ar-SA"/>
        </w:rPr>
        <w:br/>
      </w:r>
      <w:r w:rsidRPr="00AE4F63">
        <w:rPr>
          <w:rFonts w:ascii="SymbolMT" w:eastAsia="Times New Roman" w:hAnsi="SymbolMT" w:cs="Times New Roman"/>
          <w:b/>
          <w:i/>
          <w:lang w:eastAsia="en-US" w:bidi="ar-SA"/>
        </w:rPr>
        <w:t>Патриотический слёт «Мы — патриоты!»</w:t>
      </w:r>
      <w:r w:rsidRPr="00AE4F63">
        <w:rPr>
          <w:rFonts w:ascii="TimesNewRomanPS-ItalicMT" w:eastAsia="Times New Roman" w:hAnsi="TimesNewRomanPS-ItalicMT" w:cs="Times New Roman"/>
          <w:b/>
          <w:iCs/>
          <w:lang w:eastAsia="en-US" w:bidi="ar-SA"/>
        </w:rPr>
        <w:t>.</w:t>
      </w:r>
      <w:r w:rsidRPr="00AE4F63">
        <w:rPr>
          <w:rFonts w:ascii="TimesNewRomanPS-ItalicMT" w:eastAsia="Times New Roman" w:hAnsi="TimesNewRomanPS-ItalicMT" w:cs="Times New Roman"/>
          <w:iCs/>
          <w:lang w:eastAsia="en-US" w:bidi="ar-SA"/>
        </w:rPr>
        <w:t xml:space="preserve"> Участники слёта изготавливают окопные</w:t>
      </w:r>
      <w:r w:rsidRPr="00AE4F63">
        <w:rPr>
          <w:rFonts w:ascii="TimesNewRomanPSMT" w:eastAsia="Times New Roman" w:hAnsi="TimesNewRomanPSMT" w:cs="Times New Roman"/>
          <w:i/>
          <w:sz w:val="22"/>
          <w:szCs w:val="22"/>
          <w:lang w:eastAsia="en-US" w:bidi="ar-SA"/>
        </w:rPr>
        <w:br/>
      </w:r>
      <w:r w:rsidRPr="00AE4F63">
        <w:rPr>
          <w:rFonts w:ascii="TimesNewRomanPS-ItalicMT" w:eastAsia="Times New Roman" w:hAnsi="TimesNewRomanPS-ItalicMT" w:cs="Times New Roman"/>
          <w:iCs/>
          <w:lang w:eastAsia="en-US" w:bidi="ar-SA"/>
        </w:rPr>
        <w:t>свечи, талисманы и письма для участников СВО, знакомятся с выставкой солдатского быта и</w:t>
      </w:r>
      <w:r w:rsidRPr="00AE4F63">
        <w:rPr>
          <w:rFonts w:ascii="TimesNewRomanPSMT" w:eastAsia="Times New Roman" w:hAnsi="TimesNewRomanPSMT" w:cs="Times New Roman"/>
          <w:i/>
          <w:sz w:val="22"/>
          <w:szCs w:val="22"/>
          <w:lang w:eastAsia="en-US" w:bidi="ar-SA"/>
        </w:rPr>
        <w:t xml:space="preserve"> </w:t>
      </w:r>
      <w:r w:rsidRPr="00AE4F63">
        <w:rPr>
          <w:rFonts w:ascii="TimesNewRomanPS-ItalicMT" w:eastAsia="Times New Roman" w:hAnsi="TimesNewRomanPS-ItalicMT" w:cs="Times New Roman"/>
          <w:iCs/>
          <w:lang w:eastAsia="en-US" w:bidi="ar-SA"/>
        </w:rPr>
        <w:t>огнестрельного оружия ретро-музея, играют в настольные игры.</w:t>
      </w:r>
      <w:r w:rsidRPr="00AE4F63">
        <w:rPr>
          <w:rFonts w:ascii="TimesNewRomanPSMT" w:eastAsia="Times New Roman" w:hAnsi="TimesNewRomanPSMT" w:cs="Times New Roman"/>
          <w:i/>
          <w:sz w:val="22"/>
          <w:szCs w:val="22"/>
          <w:lang w:eastAsia="en-US" w:bidi="ar-SA"/>
        </w:rPr>
        <w:br/>
      </w:r>
      <w:r w:rsidRPr="00AE4F63">
        <w:rPr>
          <w:rFonts w:ascii="TimesNewRomanPSMT" w:eastAsia="Times New Roman" w:hAnsi="TimesNewRomanPSMT" w:cs="Times New Roman"/>
          <w:i/>
          <w:lang w:eastAsia="en-US" w:bidi="ar-SA"/>
        </w:rPr>
        <w:sym w:font="Symbol" w:char="F0B7"/>
      </w:r>
      <w:r w:rsidRPr="00AE4F63">
        <w:rPr>
          <w:rFonts w:ascii="TimesNewRomanPSMT" w:eastAsia="Times New Roman" w:hAnsi="TimesNewRomanPSMT" w:cs="Times New Roman"/>
          <w:i/>
          <w:lang w:eastAsia="en-US" w:bidi="ar-SA"/>
        </w:rPr>
        <w:t xml:space="preserve"> Школьные:</w:t>
      </w:r>
    </w:p>
    <w:p w:rsidR="00AE4F63" w:rsidRPr="00AE4F63" w:rsidRDefault="00AE4F63" w:rsidP="00AE4F63">
      <w:pPr>
        <w:autoSpaceDE w:val="0"/>
        <w:autoSpaceDN w:val="0"/>
        <w:rPr>
          <w:rFonts w:ascii="TimesNewRomanPS-ItalicMT" w:eastAsia="Times New Roman" w:hAnsi="TimesNewRomanPS-ItalicMT" w:cs="Times New Roman"/>
          <w:iCs/>
          <w:lang w:eastAsia="en-US" w:bidi="ar-SA"/>
        </w:rPr>
      </w:pPr>
      <w:r w:rsidRPr="00AE4F63">
        <w:rPr>
          <w:rFonts w:ascii="TimesNewRomanPS-ItalicMT" w:eastAsia="Times New Roman" w:hAnsi="TimesNewRomanPS-ItalicMT" w:cs="Times New Roman"/>
          <w:iCs/>
          <w:lang w:eastAsia="en-US" w:bidi="ar-SA"/>
        </w:rPr>
        <w:t xml:space="preserve">акция «Посылка солдату», </w:t>
      </w:r>
    </w:p>
    <w:p w:rsidR="00AE4F63" w:rsidRPr="00AE4F63" w:rsidRDefault="00AE4F63" w:rsidP="00AE4F63">
      <w:pPr>
        <w:autoSpaceDE w:val="0"/>
        <w:autoSpaceDN w:val="0"/>
        <w:rPr>
          <w:rFonts w:ascii="TimesNewRomanPS-ItalicMT" w:eastAsia="Times New Roman" w:hAnsi="TimesNewRomanPS-ItalicMT" w:cs="Times New Roman"/>
          <w:iCs/>
          <w:lang w:eastAsia="en-US" w:bidi="ar-SA"/>
        </w:rPr>
      </w:pPr>
      <w:r w:rsidRPr="00AE4F63">
        <w:rPr>
          <w:rFonts w:ascii="TimesNewRomanPS-ItalicMT" w:eastAsia="Times New Roman" w:hAnsi="TimesNewRomanPS-ItalicMT" w:cs="Times New Roman"/>
          <w:iCs/>
          <w:lang w:eastAsia="en-US" w:bidi="ar-SA"/>
        </w:rPr>
        <w:t>конкурс «БумБатл» и другие.</w:t>
      </w:r>
    </w:p>
    <w:p w:rsidR="00AE4F63" w:rsidRPr="00AE4F63" w:rsidRDefault="00AE4F63" w:rsidP="00AE4F63">
      <w:pPr>
        <w:autoSpaceDE w:val="0"/>
        <w:autoSpaceDN w:val="0"/>
        <w:rPr>
          <w:rFonts w:ascii="Times New Roman" w:eastAsia="Calibri" w:hAnsi="Times New Roman" w:cs="Times New Roman"/>
          <w:i/>
          <w:color w:val="auto"/>
          <w:lang w:eastAsia="en-US" w:bidi="ar-SA"/>
        </w:rPr>
      </w:pPr>
      <w:r w:rsidRPr="00AE4F63">
        <w:rPr>
          <w:rFonts w:ascii="TimesNewRomanPSMT" w:eastAsia="Times New Roman" w:hAnsi="TimesNewRomanPSMT" w:cs="Times New Roman"/>
          <w:lang w:eastAsia="en-US" w:bidi="ar-SA"/>
        </w:rPr>
        <w:t xml:space="preserve">     Первичное отделение «Движение первых» организует работу по  направлениям</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деятельности, среди которых: образование и знания; труд, профессия и своё дело; культура</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и искусство; волонтёрство и добровольчество; патриотизм и историческая память; здоровый</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 xml:space="preserve">образ жизни; экология и охрана природы. </w:t>
      </w:r>
    </w:p>
    <w:p w:rsidR="00AE4F63" w:rsidRPr="00AE4F63" w:rsidRDefault="00AE4F63" w:rsidP="00AE4F63">
      <w:pPr>
        <w:autoSpaceDE w:val="0"/>
        <w:autoSpaceDN w:val="0"/>
        <w:ind w:firstLine="36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При взаимодействии педагогических работников с обучающимися при оказании помощи в преодолении трудной жизненной ситуации с целью коррекции деструктивного поведения применяются методы поощрения и побуждения. </w:t>
      </w:r>
    </w:p>
    <w:p w:rsidR="00AE4F63" w:rsidRPr="00AE4F63" w:rsidRDefault="00AE4F63" w:rsidP="00AE4F63">
      <w:pPr>
        <w:autoSpaceDE w:val="0"/>
        <w:autoSpaceDN w:val="0"/>
        <w:ind w:firstLine="36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Работа с обучающимися по профилактике негативных проявления может выстраиваться в следующих формах формы воспитательных дел с учетом возрастных и психологических особенностей:</w:t>
      </w:r>
    </w:p>
    <w:p w:rsidR="00AE4F63" w:rsidRPr="00AE4F63" w:rsidRDefault="00AE4F63" w:rsidP="00AE4F63">
      <w:pPr>
        <w:autoSpaceDE w:val="0"/>
        <w:autoSpaceDN w:val="0"/>
        <w:rPr>
          <w:rFonts w:ascii="TimesNewRomanPSMT" w:eastAsia="Times New Roman" w:hAnsi="TimesNewRomanPSMT" w:cs="Times New Roman"/>
          <w:lang w:eastAsia="en-US" w:bidi="ar-SA"/>
        </w:rPr>
      </w:pPr>
      <w:r w:rsidRPr="00AE4F63">
        <w:rPr>
          <w:rFonts w:ascii="TimesNewRomanPSMT" w:eastAsia="Times New Roman" w:hAnsi="TimesNewRomanPSMT" w:cs="Times New Roman"/>
          <w:lang w:eastAsia="en-US" w:bidi="ar-SA"/>
        </w:rPr>
        <w:t xml:space="preserve">    сентябрь- Месячник безопасности, День окончания Второй мировой войны, День</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солидарности в борьбе с терроризмом, День позитивного мышления (профилактика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суицидов);</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октябрь – День Флага Белгородской области, Неделя профилактики;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ноябрь – День народного единства, День толерантности, День Государственного герба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Российской Федерации, Неделя психологии;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декабрь -Посвящение в волонтеры, День Героев Отечества, День Конституции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Российской Федерации;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январь - День освобождения села Архангельское от фашистских захватчиков, День освобождения</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 xml:space="preserve">Ленинграда от фашистской блокады, Неделя профориентации; </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NewRomanPSMT" w:eastAsia="Times New Roman" w:hAnsi="TimesNewRomanPSMT" w:cs="Times New Roman"/>
          <w:lang w:eastAsia="en-US" w:bidi="ar-SA"/>
        </w:rPr>
        <w:t xml:space="preserve">    февраль – День воинской славы России, День памяти воинов-интернационалистов,</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Месячник военно-патриотического воспитания, Единый день борьбы со сквернословием;</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март – День воссоединения Крыма с Россией;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апрель - День памяти о геноциде советского народа нацистами и их пособниками в годы</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Великой Отечественной войны;</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май – Месячник патриотического воспитания, акция «Бессмертный полк», акция «Окна Победы»;</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июнь- День России, День памяти и скорби;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август – День Государственного флага Российской Федерации, День воинской славы</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России.</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-для обучающихся 1–5-х классов планируются воспитательные дела общепрофилактической направленности. Акцент делается на воспитании гражданственности и патриотизма, формировании культуры мирного поведения, навыков межнациональной дружбы. Предусмотрено в плане беседы о родном крае, тренинги по бесконфликтному общению, формированию толерантности и навыков разрешения </w:t>
      </w:r>
      <w:r w:rsidRPr="00AE4F63">
        <w:rPr>
          <w:rFonts w:ascii="Times New Roman" w:eastAsia="Calibri" w:hAnsi="Times New Roman" w:cs="Times New Roman"/>
          <w:color w:val="auto"/>
          <w:lang w:eastAsia="en-US" w:bidi="ar-SA"/>
        </w:rPr>
        <w:lastRenderedPageBreak/>
        <w:t xml:space="preserve">конфликтных ситуаций. </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 для обучающихся 6-9 -х классов предусмотрены формы воспитательных дел, направленные на развитие навыков бесконфликтного общения, формирования умения отстаивать собственное мнение и противостоять социально опасным явлениям. </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Запланированы беседы с участием представителей правоохранительных органов, ветеранов ВОв и СВО, общественных деятелей. </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Кроме бесед и классных часов, предусмотрены интерактивные формы организации воспитательных дел. Через них ученики смогут погрузиться в смоделированные проблемные ситуации и находить способы их разрешения. Это могут быть деловые игры, квизы, дискуссии и т. п.</w:t>
      </w:r>
    </w:p>
    <w:p w:rsidR="00AE4F63" w:rsidRPr="00AE4F63" w:rsidRDefault="00AE4F63" w:rsidP="00AE4F63">
      <w:pPr>
        <w:autoSpaceDE w:val="0"/>
        <w:autoSpaceDN w:val="0"/>
        <w:jc w:val="center"/>
        <w:rPr>
          <w:rFonts w:ascii="Times New Roman" w:eastAsia="Calibri" w:hAnsi="Times New Roman" w:cs="Times New Roman"/>
          <w:b/>
          <w:bCs/>
          <w:color w:val="auto"/>
          <w:lang w:eastAsia="en-US" w:bidi="ar-SA"/>
        </w:rPr>
      </w:pPr>
      <w:r w:rsidRPr="00AE4F63">
        <w:rPr>
          <w:rFonts w:ascii="Times New Roman" w:eastAsia="Calibri" w:hAnsi="Times New Roman" w:cs="Times New Roman"/>
          <w:b/>
          <w:bCs/>
          <w:color w:val="auto"/>
          <w:lang w:eastAsia="en-US" w:bidi="ar-SA"/>
        </w:rPr>
        <w:t>ПРАВОВОЕ ПРОСВЕЩЕНИЕ</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Правовое просвещение  является средством профилактики  правонарушений.</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Деятельность по правовому просвещению в этой области является комплексной, она затрагивает всех участников процесса — 1) её организаторов, 2) тех, кто непосредственно занимается правовой работой с учащимися 3) самих детей 4) их родителей (законных представителей).</w:t>
      </w:r>
    </w:p>
    <w:p w:rsidR="00AE4F63" w:rsidRPr="00AE4F63" w:rsidRDefault="00AE4F63" w:rsidP="00AE4F63">
      <w:pPr>
        <w:autoSpaceDE w:val="0"/>
        <w:autoSpaceDN w:val="0"/>
        <w:ind w:firstLine="708"/>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И требование повышения правовых знаний, правовой культуры относится ко всем без исключения участникам указанной деятельности. </w:t>
      </w:r>
    </w:p>
    <w:p w:rsidR="00AE4F63" w:rsidRPr="00AE4F63" w:rsidRDefault="00AE4F63" w:rsidP="00AE4F63">
      <w:pPr>
        <w:autoSpaceDE w:val="0"/>
        <w:autoSpaceDN w:val="0"/>
        <w:rPr>
          <w:rFonts w:ascii="Times New Roman" w:eastAsia="Calibri" w:hAnsi="Times New Roman" w:cs="Times New Roman"/>
          <w:color w:val="auto"/>
          <w:lang w:eastAsia="en-US" w:bidi="ar-SA"/>
        </w:rPr>
      </w:pPr>
    </w:p>
    <w:p w:rsidR="00AE4F63" w:rsidRPr="00AE4F63" w:rsidRDefault="00AE4F63" w:rsidP="00AE4F63">
      <w:pPr>
        <w:autoSpaceDE w:val="0"/>
        <w:autoSpaceDN w:val="0"/>
        <w:rPr>
          <w:rFonts w:ascii="Times New Roman" w:eastAsia="Calibri" w:hAnsi="Times New Roman" w:cs="Times New Roman"/>
          <w:b/>
          <w:bCs/>
          <w:color w:val="auto"/>
          <w:lang w:eastAsia="en-US" w:bidi="ar-SA"/>
        </w:rPr>
      </w:pPr>
      <w:r w:rsidRPr="00AE4F63">
        <w:rPr>
          <w:rFonts w:ascii="Times New Roman" w:eastAsia="Calibri" w:hAnsi="Times New Roman" w:cs="Times New Roman"/>
          <w:b/>
          <w:bCs/>
          <w:color w:val="auto"/>
          <w:lang w:eastAsia="en-US" w:bidi="ar-SA"/>
        </w:rPr>
        <w:t>Правовое просвещение обучающихся</w:t>
      </w:r>
    </w:p>
    <w:p w:rsidR="00AE4F63" w:rsidRPr="00AE4F63" w:rsidRDefault="00AE4F63" w:rsidP="00AE4F63">
      <w:pPr>
        <w:autoSpaceDE w:val="0"/>
        <w:autoSpaceDN w:val="0"/>
        <w:ind w:firstLine="708"/>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В соответствии с основной целью правового просвещения учащихся в качестве основных направлений определены: просветительское (образовательное), патриотическое, профессионально-трудовое, гражданско-правовое и культурно-нравственное.</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i/>
          <w:iCs/>
          <w:color w:val="auto"/>
          <w:u w:val="single"/>
          <w:lang w:eastAsia="en-US" w:bidi="ar-SA"/>
        </w:rPr>
        <w:t>Применяются формы и методы, стимулирующие социальную активность детей</w:t>
      </w:r>
      <w:r w:rsidRPr="00AE4F63">
        <w:rPr>
          <w:rFonts w:ascii="Times New Roman" w:eastAsia="Calibri" w:hAnsi="Times New Roman" w:cs="Times New Roman"/>
          <w:color w:val="auto"/>
          <w:lang w:eastAsia="en-US" w:bidi="ar-SA"/>
        </w:rPr>
        <w:t>:</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ситуативные (рассмотрение реальных ситуаций);</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дискуссионные (обсуждение реальных проблем, обмен идеями, мнениями);</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рефлексивные (самоанализ, осмысление и оценка собственных действий);</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игровые (моделирование реальных ситуаций «Пешеходы», «В автобусе», «На перемене»);</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общественно значимые (выполнение общественно значимых поручений, проведение экологических акций, акций милосердия, помощи различным категориям населения; развитие системы самоуправления в классном коллективе с разработкой законов детской жизни, конституции класса);</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творческие (выставки творческих работ «Страна моей мечты», «Мы — граждане многонационального государства», представление проектов, выпуск газет, конкурсы рисунков и плакатов и др.);</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проектные и исследовательские;</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уроки права для учащихся разных возрастных категорий, включение правовых вопросов в темы уроков различных школьных предметов, элективные, дополнительные занятия;</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профилактические беседы «Как не стать жертвой преступления»;</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тематические классные часы по правовому воспитанию и антикоррупционному</w:t>
      </w:r>
      <w:r w:rsidRPr="00AE4F63">
        <w:rPr>
          <w:rFonts w:ascii="Times New Roman" w:eastAsia="Calibri" w:hAnsi="Times New Roman" w:cs="Times New Roman"/>
          <w:color w:val="auto"/>
          <w:lang w:eastAsia="en-US" w:bidi="ar-SA"/>
        </w:rPr>
        <w:br/>
        <w:t>просвещению, посвященные Дню Конституции РФ;</w:t>
      </w:r>
    </w:p>
    <w:p w:rsidR="00AE4F63" w:rsidRPr="00AE4F63" w:rsidRDefault="00AE4F63" w:rsidP="00A83BA3">
      <w:pPr>
        <w:widowControl/>
        <w:numPr>
          <w:ilvl w:val="0"/>
          <w:numId w:val="114"/>
        </w:numPr>
        <w:autoSpaceDE w:val="0"/>
        <w:autoSpaceDN w:val="0"/>
        <w:spacing w:after="160" w:line="259" w:lineRule="auto"/>
        <w:contextualSpacing/>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интерактивные занятия «Права и обязанности подростков», «Безопасность в</w:t>
      </w:r>
      <w:r w:rsidRPr="00AE4F63">
        <w:rPr>
          <w:rFonts w:ascii="Times New Roman" w:eastAsia="Calibri" w:hAnsi="Times New Roman" w:cs="Times New Roman"/>
          <w:color w:val="auto"/>
          <w:lang w:eastAsia="en-US" w:bidi="ar-SA"/>
        </w:rPr>
        <w:br/>
        <w:t>интернете», «Инструкция по применению».</w:t>
      </w:r>
    </w:p>
    <w:p w:rsidR="00AE4F63" w:rsidRPr="00AE4F63" w:rsidRDefault="00AE4F63" w:rsidP="00AE4F63">
      <w:pPr>
        <w:autoSpaceDE w:val="0"/>
        <w:autoSpaceDN w:val="0"/>
        <w:rPr>
          <w:rFonts w:ascii="Times New Roman" w:eastAsia="Calibri" w:hAnsi="Times New Roman" w:cs="Times New Roman"/>
          <w:i/>
          <w:iCs/>
          <w:color w:val="auto"/>
          <w:u w:val="single"/>
          <w:lang w:eastAsia="en-US" w:bidi="ar-SA"/>
        </w:rPr>
      </w:pPr>
    </w:p>
    <w:p w:rsidR="00AE4F63" w:rsidRPr="00AE4F63" w:rsidRDefault="00AE4F63" w:rsidP="00AE4F63">
      <w:pPr>
        <w:autoSpaceDE w:val="0"/>
        <w:autoSpaceDN w:val="0"/>
        <w:rPr>
          <w:rFonts w:ascii="Times New Roman" w:eastAsia="Calibri" w:hAnsi="Times New Roman" w:cs="Times New Roman"/>
          <w:b/>
          <w:bCs/>
          <w:color w:val="auto"/>
          <w:lang w:eastAsia="en-US" w:bidi="ar-SA"/>
        </w:rPr>
      </w:pPr>
      <w:bookmarkStart w:id="15" w:name="_Hlk182233610"/>
      <w:r w:rsidRPr="00AE4F63">
        <w:rPr>
          <w:rFonts w:ascii="Times New Roman" w:eastAsia="Calibri" w:hAnsi="Times New Roman" w:cs="Times New Roman"/>
          <w:b/>
          <w:bCs/>
          <w:color w:val="auto"/>
          <w:lang w:eastAsia="en-US" w:bidi="ar-SA"/>
        </w:rPr>
        <w:t xml:space="preserve">Правовое просвещение </w:t>
      </w:r>
      <w:bookmarkEnd w:id="15"/>
      <w:r w:rsidRPr="00AE4F63">
        <w:rPr>
          <w:rFonts w:ascii="Times New Roman" w:eastAsia="Calibri" w:hAnsi="Times New Roman" w:cs="Times New Roman"/>
          <w:b/>
          <w:bCs/>
          <w:color w:val="auto"/>
          <w:lang w:eastAsia="en-US" w:bidi="ar-SA"/>
        </w:rPr>
        <w:t>родителей (законных представителей)</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Цель родительского просвещения: обеспечение условий для повышения</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социальной, коммуникативной и педагогической компетентности родителей.</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Просвещение может охватывать три уровня проблем, с которыми могут сталкиваться </w:t>
      </w:r>
      <w:r w:rsidRPr="00AE4F63">
        <w:rPr>
          <w:rFonts w:ascii="Times New Roman" w:eastAsia="Calibri" w:hAnsi="Times New Roman" w:cs="Times New Roman"/>
          <w:color w:val="auto"/>
          <w:lang w:eastAsia="en-US" w:bidi="ar-SA"/>
        </w:rPr>
        <w:lastRenderedPageBreak/>
        <w:t>участники образовательных отношений:</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Индивидуальные;</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проблемы ребенка и семьи;</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проблемы конкретного класса;</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проблемы, характерные для определенного возрастного периода.</w:t>
      </w:r>
    </w:p>
    <w:p w:rsidR="00AE4F63" w:rsidRPr="00AE4F63" w:rsidRDefault="00AE4F63" w:rsidP="00AE4F63">
      <w:pPr>
        <w:autoSpaceDE w:val="0"/>
        <w:autoSpaceDN w:val="0"/>
        <w:rPr>
          <w:rFonts w:ascii="Times New Roman" w:eastAsia="Calibri" w:hAnsi="Times New Roman" w:cs="Times New Roman"/>
          <w:color w:val="auto"/>
          <w:lang w:eastAsia="en-US" w:bidi="ar-SA"/>
        </w:rPr>
      </w:pPr>
    </w:p>
    <w:p w:rsidR="00AE4F63" w:rsidRPr="00AE4F63" w:rsidRDefault="00AE4F63" w:rsidP="00AE4F63">
      <w:pPr>
        <w:autoSpaceDE w:val="0"/>
        <w:autoSpaceDN w:val="0"/>
        <w:rPr>
          <w:rFonts w:ascii="Times New Roman" w:eastAsia="Calibri" w:hAnsi="Times New Roman" w:cs="Times New Roman"/>
          <w:i/>
          <w:iCs/>
          <w:color w:val="auto"/>
          <w:u w:val="single"/>
          <w:lang w:eastAsia="en-US" w:bidi="ar-SA"/>
        </w:rPr>
      </w:pPr>
      <w:r w:rsidRPr="00AE4F63">
        <w:rPr>
          <w:rFonts w:ascii="Times New Roman" w:eastAsia="Calibri" w:hAnsi="Times New Roman" w:cs="Times New Roman"/>
          <w:i/>
          <w:iCs/>
          <w:color w:val="auto"/>
          <w:u w:val="single"/>
          <w:lang w:eastAsia="en-US" w:bidi="ar-SA"/>
        </w:rPr>
        <w:t xml:space="preserve"> Организационные формы просветительской работы:</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Родительский всеобуч, родительский лекторий, родительская гостиная, семейный всеобуч,</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школа семейного уклада, школа родительского мастерства, школа любящих родителей, школа родительского актива, родительский клуб и т.п. Данные объединения родителей могут иметь свои традиции, ритуалы, систему поощрения, знаки отличия и т.д.</w:t>
      </w:r>
    </w:p>
    <w:p w:rsidR="00AE4F63" w:rsidRPr="00AE4F63" w:rsidRDefault="00AE4F63" w:rsidP="00AE4F63">
      <w:pPr>
        <w:autoSpaceDE w:val="0"/>
        <w:autoSpaceDN w:val="0"/>
        <w:rPr>
          <w:rFonts w:ascii="Times New Roman" w:eastAsia="Calibri" w:hAnsi="Times New Roman" w:cs="Times New Roman"/>
          <w:color w:val="auto"/>
          <w:lang w:eastAsia="en-US" w:bidi="ar-SA"/>
        </w:rPr>
      </w:pP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i/>
          <w:iCs/>
          <w:color w:val="auto"/>
          <w:u w:val="single"/>
          <w:lang w:eastAsia="en-US" w:bidi="ar-SA"/>
        </w:rPr>
        <w:t>Формы просвещения родителей</w:t>
      </w:r>
      <w:r w:rsidRPr="00AE4F63">
        <w:rPr>
          <w:rFonts w:ascii="Times New Roman" w:eastAsia="Calibri" w:hAnsi="Times New Roman" w:cs="Times New Roman"/>
          <w:color w:val="auto"/>
          <w:lang w:eastAsia="en-US" w:bidi="ar-SA"/>
        </w:rPr>
        <w:t xml:space="preserve"> варьируются от лекций, родительских</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собраний, тематических консультаций, круглых столов до тренингов,  вечеров вопросов и ответов, диспутов и дискуссий. Среди форм работы можно выделить стендовую информацию, которая дает возможность родителям ориентироваться в новинках популярной психолого-педагогической литературы, изданной в помощь тем, кто занимается воспитанием, обучением и развитием детей. Наиболее доступными в просветительской работе для восприятия родителями являются различные наглядные материалы – памятки, инфографика.</w:t>
      </w:r>
    </w:p>
    <w:p w:rsidR="00AE4F63" w:rsidRPr="00AE4F63" w:rsidRDefault="00AE4F63" w:rsidP="00AE4F63">
      <w:pPr>
        <w:autoSpaceDE w:val="0"/>
        <w:autoSpaceDN w:val="0"/>
        <w:ind w:firstLine="708"/>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Практические занятия (дискуссия, тренинги, case-study - решение ситуативных</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задач, индивидуальные и групповые юридические консультации, выполнение творческих заданий, ролевые игры, тестирование, анкетирование, просмотр и обсуждение фрагментов фильмов семейно-правовой тематики, викторина, конкурсы, консультации специалистов,</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выступления сотрудников правоохранительных органов, «круглые столы» и др.)</w:t>
      </w:r>
    </w:p>
    <w:p w:rsidR="00AE4F63" w:rsidRPr="00AE4F63" w:rsidRDefault="00AE4F63" w:rsidP="00AE4F63">
      <w:pPr>
        <w:autoSpaceDE w:val="0"/>
        <w:autoSpaceDN w:val="0"/>
        <w:rPr>
          <w:rFonts w:ascii="Times New Roman" w:eastAsia="Calibri" w:hAnsi="Times New Roman" w:cs="Times New Roman"/>
          <w:color w:val="auto"/>
          <w:lang w:eastAsia="en-US" w:bidi="ar-SA"/>
        </w:rPr>
      </w:pPr>
    </w:p>
    <w:p w:rsidR="00AE4F63" w:rsidRPr="00AE4F63" w:rsidRDefault="00AE4F63" w:rsidP="00AE4F63">
      <w:pPr>
        <w:autoSpaceDE w:val="0"/>
        <w:autoSpaceDN w:val="0"/>
        <w:rPr>
          <w:rFonts w:ascii="Times New Roman" w:eastAsia="Calibri" w:hAnsi="Times New Roman" w:cs="Times New Roman"/>
          <w:b/>
          <w:bCs/>
          <w:color w:val="auto"/>
          <w:u w:val="single"/>
          <w:lang w:eastAsia="en-US" w:bidi="ar-SA"/>
        </w:rPr>
      </w:pPr>
      <w:r w:rsidRPr="00AE4F63">
        <w:rPr>
          <w:rFonts w:ascii="Times New Roman" w:eastAsia="Calibri" w:hAnsi="Times New Roman" w:cs="Times New Roman"/>
          <w:b/>
          <w:bCs/>
          <w:color w:val="auto"/>
          <w:u w:val="single"/>
          <w:lang w:eastAsia="en-US" w:bidi="ar-SA"/>
        </w:rPr>
        <w:t>Правовое просвещение педагогических работников</w:t>
      </w:r>
    </w:p>
    <w:p w:rsidR="00AE4F63" w:rsidRPr="00AE4F63" w:rsidRDefault="00AE4F63" w:rsidP="00AE4F63">
      <w:pPr>
        <w:autoSpaceDE w:val="0"/>
        <w:autoSpaceDN w:val="0"/>
        <w:ind w:firstLine="708"/>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Правовое просвещение педагогов направлено на повышение знаний в области прав ребенка, в частности, в образовании и воспитании, чтобы не допускать их нарушения в ходе организации педагогического процесса.</w:t>
      </w:r>
    </w:p>
    <w:p w:rsidR="00AE4F63" w:rsidRPr="00AE4F63" w:rsidRDefault="00AE4F63" w:rsidP="00AE4F63">
      <w:pPr>
        <w:autoSpaceDE w:val="0"/>
        <w:autoSpaceDN w:val="0"/>
        <w:ind w:firstLine="708"/>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Система мероприятий правового образования включает в себя работу</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специальных правовых семинаров, школ, курсов, которые организуются</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государственными и общественными органами, как на коммерческой, так и</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бюджетной основе.</w:t>
      </w:r>
    </w:p>
    <w:p w:rsidR="00AE4F63" w:rsidRPr="00AE4F63" w:rsidRDefault="00AE4F63" w:rsidP="00AE4F63">
      <w:pPr>
        <w:autoSpaceDE w:val="0"/>
        <w:autoSpaceDN w:val="0"/>
        <w:rPr>
          <w:rFonts w:ascii="Times New Roman" w:eastAsia="Calibri" w:hAnsi="Times New Roman" w:cs="Times New Roman"/>
          <w:color w:val="auto"/>
          <w:lang w:eastAsia="en-US" w:bidi="ar-SA"/>
        </w:rPr>
      </w:pPr>
    </w:p>
    <w:p w:rsidR="00AE4F63" w:rsidRPr="00AE4F63" w:rsidRDefault="00AE4F63" w:rsidP="00AE4F63">
      <w:pPr>
        <w:autoSpaceDE w:val="0"/>
        <w:autoSpaceDN w:val="0"/>
        <w:rPr>
          <w:rFonts w:ascii="Times New Roman" w:eastAsia="Calibri" w:hAnsi="Times New Roman" w:cs="Times New Roman"/>
          <w:i/>
          <w:iCs/>
          <w:color w:val="auto"/>
          <w:u w:val="single"/>
          <w:lang w:eastAsia="en-US" w:bidi="ar-SA"/>
        </w:rPr>
      </w:pPr>
      <w:r w:rsidRPr="00AE4F63">
        <w:rPr>
          <w:rFonts w:ascii="Times New Roman" w:eastAsia="Calibri" w:hAnsi="Times New Roman" w:cs="Times New Roman"/>
          <w:i/>
          <w:iCs/>
          <w:color w:val="auto"/>
          <w:u w:val="single"/>
          <w:lang w:eastAsia="en-US" w:bidi="ar-SA"/>
        </w:rPr>
        <w:t>Основные формы мероприятий по повышению правовой грамотности</w:t>
      </w:r>
    </w:p>
    <w:p w:rsidR="00AE4F63" w:rsidRPr="00AE4F63" w:rsidRDefault="00AE4F63" w:rsidP="00AE4F63">
      <w:pPr>
        <w:autoSpaceDE w:val="0"/>
        <w:autoSpaceDN w:val="0"/>
        <w:rPr>
          <w:rFonts w:ascii="Times New Roman" w:eastAsia="Calibri" w:hAnsi="Times New Roman" w:cs="Times New Roman"/>
          <w:i/>
          <w:iCs/>
          <w:color w:val="auto"/>
          <w:u w:val="single"/>
          <w:lang w:eastAsia="en-US" w:bidi="ar-SA"/>
        </w:rPr>
      </w:pPr>
      <w:r w:rsidRPr="00AE4F63">
        <w:rPr>
          <w:rFonts w:ascii="Times New Roman" w:eastAsia="Calibri" w:hAnsi="Times New Roman" w:cs="Times New Roman"/>
          <w:i/>
          <w:iCs/>
          <w:color w:val="auto"/>
          <w:u w:val="single"/>
          <w:lang w:eastAsia="en-US" w:bidi="ar-SA"/>
        </w:rPr>
        <w:t>педагогических работников, участвующих в воспитании детей:</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SymbolMT" w:eastAsia="Times New Roman" w:hAnsi="SymbolMT" w:cs="Times New Roman"/>
          <w:lang w:eastAsia="en-US" w:bidi="ar-SA"/>
        </w:rPr>
        <w:sym w:font="Symbol" w:char="F0B7"/>
      </w:r>
      <w:r w:rsidRPr="00AE4F63">
        <w:rPr>
          <w:rFonts w:ascii="Times New Roman" w:eastAsia="Times New Roman" w:hAnsi="Times New Roman" w:cs="Times New Roman"/>
          <w:color w:val="auto"/>
          <w:sz w:val="22"/>
          <w:szCs w:val="22"/>
          <w:lang w:eastAsia="en-US" w:bidi="ar-SA"/>
        </w:rPr>
        <w:t xml:space="preserve"> </w:t>
      </w:r>
      <w:r w:rsidRPr="00AE4F63">
        <w:rPr>
          <w:rFonts w:ascii="Times New Roman" w:eastAsia="Calibri" w:hAnsi="Times New Roman" w:cs="Times New Roman"/>
          <w:color w:val="auto"/>
          <w:lang w:eastAsia="en-US" w:bidi="ar-SA"/>
        </w:rPr>
        <w:t>лекции, беседы;</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SymbolMT" w:eastAsia="Times New Roman" w:hAnsi="SymbolMT" w:cs="Times New Roman"/>
          <w:lang w:eastAsia="en-US" w:bidi="ar-SA"/>
        </w:rPr>
        <w:sym w:font="Symbol" w:char="F0B7"/>
      </w:r>
      <w:r w:rsidRPr="00AE4F63">
        <w:rPr>
          <w:rFonts w:ascii="Times New Roman" w:eastAsia="Times New Roman" w:hAnsi="Times New Roman" w:cs="Times New Roman"/>
          <w:color w:val="auto"/>
          <w:sz w:val="22"/>
          <w:szCs w:val="22"/>
          <w:lang w:eastAsia="en-US" w:bidi="ar-SA"/>
        </w:rPr>
        <w:t xml:space="preserve"> </w:t>
      </w:r>
      <w:r w:rsidRPr="00AE4F63">
        <w:rPr>
          <w:rFonts w:ascii="Times New Roman" w:eastAsia="Calibri" w:hAnsi="Times New Roman" w:cs="Times New Roman"/>
          <w:color w:val="auto"/>
          <w:lang w:eastAsia="en-US" w:bidi="ar-SA"/>
        </w:rPr>
        <w:t>консультации, тренинги, семинары-практикумы;</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     </w:t>
      </w:r>
      <w:r w:rsidRPr="00AE4F63">
        <w:rPr>
          <w:rFonts w:ascii="Calibri" w:eastAsia="Calibri" w:hAnsi="Calibri" w:cs="Times New Roman"/>
          <w:color w:val="auto"/>
          <w:sz w:val="22"/>
          <w:szCs w:val="22"/>
          <w:lang w:eastAsia="en-US" w:bidi="ar-SA"/>
        </w:rPr>
        <w:t xml:space="preserve"> </w:t>
      </w:r>
      <w:r w:rsidRPr="00AE4F63">
        <w:rPr>
          <w:rFonts w:ascii="Times New Roman" w:eastAsia="Calibri" w:hAnsi="Times New Roman" w:cs="Times New Roman"/>
          <w:color w:val="auto"/>
          <w:lang w:eastAsia="en-US" w:bidi="ar-SA"/>
        </w:rPr>
        <w:t>Формы работы по повышению правовой грамотности педагогических работников</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должны предполагать высокий уровень правовых знаний и правового поведения</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педагогов, воспитателей, социальных работников, руководителей кружков и секций,</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тренеров и др.</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Примерные темы мероприятий для педагогов:</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NewRomanPSMT" w:eastAsia="Times New Roman" w:hAnsi="TimesNewRomanPSMT" w:cs="Times New Roman"/>
          <w:lang w:eastAsia="en-US" w:bidi="ar-SA"/>
        </w:rPr>
        <w:sym w:font="Symbol" w:char="F0B7"/>
      </w:r>
      <w:r w:rsidRPr="00AE4F63">
        <w:rPr>
          <w:rFonts w:ascii="Times New Roman" w:eastAsia="Calibri" w:hAnsi="Times New Roman" w:cs="Times New Roman"/>
          <w:color w:val="auto"/>
          <w:lang w:eastAsia="en-US" w:bidi="ar-SA"/>
        </w:rPr>
        <w:t xml:space="preserve"> формы государственно-общественного управления;</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NewRomanPSMT" w:eastAsia="Times New Roman" w:hAnsi="TimesNewRomanPSMT" w:cs="Times New Roman"/>
          <w:lang w:eastAsia="en-US" w:bidi="ar-SA"/>
        </w:rPr>
        <w:sym w:font="Symbol" w:char="F0B7"/>
      </w:r>
      <w:r w:rsidRPr="00AE4F63">
        <w:rPr>
          <w:rFonts w:ascii="Times New Roman" w:eastAsia="Calibri" w:hAnsi="Times New Roman" w:cs="Times New Roman"/>
          <w:color w:val="auto"/>
          <w:lang w:eastAsia="en-US" w:bidi="ar-SA"/>
        </w:rPr>
        <w:t xml:space="preserve"> основы системы профилактики безнадзорности и правонарушений</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несовершеннолетних;</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NewRomanPSMT" w:eastAsia="Times New Roman" w:hAnsi="TimesNewRomanPSMT" w:cs="Times New Roman"/>
          <w:lang w:eastAsia="en-US" w:bidi="ar-SA"/>
        </w:rPr>
        <w:sym w:font="Symbol" w:char="F0B7"/>
      </w:r>
      <w:r w:rsidRPr="00AE4F63">
        <w:rPr>
          <w:rFonts w:ascii="Times New Roman" w:eastAsia="Calibri" w:hAnsi="Times New Roman" w:cs="Times New Roman"/>
          <w:color w:val="auto"/>
          <w:lang w:eastAsia="en-US" w:bidi="ar-SA"/>
        </w:rPr>
        <w:t xml:space="preserve"> административная, гражданско-правовая дисциплинарная, уголовная</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ответственность педагогов;</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NewRomanPSMT" w:eastAsia="Times New Roman" w:hAnsi="TimesNewRomanPSMT" w:cs="Times New Roman"/>
          <w:lang w:eastAsia="en-US" w:bidi="ar-SA"/>
        </w:rPr>
        <w:sym w:font="Symbol" w:char="F0B7"/>
      </w:r>
      <w:r w:rsidRPr="00AE4F63">
        <w:rPr>
          <w:rFonts w:ascii="Times New Roman" w:eastAsia="Calibri" w:hAnsi="Times New Roman" w:cs="Times New Roman"/>
          <w:color w:val="auto"/>
          <w:lang w:eastAsia="en-US" w:bidi="ar-SA"/>
        </w:rPr>
        <w:t xml:space="preserve"> Конвенция о правах ребенка;</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NewRomanPSMT" w:eastAsia="Times New Roman" w:hAnsi="TimesNewRomanPSMT" w:cs="Times New Roman"/>
          <w:lang w:eastAsia="en-US" w:bidi="ar-SA"/>
        </w:rPr>
        <w:sym w:font="Symbol" w:char="F0B7"/>
      </w:r>
      <w:r w:rsidRPr="00AE4F63">
        <w:rPr>
          <w:rFonts w:ascii="Times New Roman" w:eastAsia="Calibri" w:hAnsi="Times New Roman" w:cs="Times New Roman"/>
          <w:color w:val="auto"/>
          <w:lang w:eastAsia="en-US" w:bidi="ar-SA"/>
        </w:rPr>
        <w:t xml:space="preserve"> основные гарантии прав ребенка в РФ;</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NewRomanPSMT" w:eastAsia="Times New Roman" w:hAnsi="TimesNewRomanPSMT" w:cs="Times New Roman"/>
          <w:lang w:eastAsia="en-US" w:bidi="ar-SA"/>
        </w:rPr>
        <w:sym w:font="Symbol" w:char="F0B7"/>
      </w:r>
      <w:r w:rsidRPr="00AE4F63">
        <w:rPr>
          <w:rFonts w:ascii="Times New Roman" w:eastAsia="Calibri" w:hAnsi="Times New Roman" w:cs="Times New Roman"/>
          <w:color w:val="auto"/>
          <w:lang w:eastAsia="en-US" w:bidi="ar-SA"/>
        </w:rPr>
        <w:t xml:space="preserve"> право ребенка на летний отдых;</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SymbolMT" w:eastAsia="Times New Roman" w:hAnsi="SymbolMT" w:cs="Times New Roman"/>
          <w:lang w:eastAsia="en-US" w:bidi="ar-SA"/>
        </w:rPr>
        <w:lastRenderedPageBreak/>
        <w:sym w:font="Symbol" w:char="F0B7"/>
      </w:r>
      <w:r w:rsidRPr="00AE4F63">
        <w:rPr>
          <w:rFonts w:ascii="Times New Roman" w:eastAsia="Times New Roman" w:hAnsi="Times New Roman" w:cs="Times New Roman"/>
          <w:color w:val="auto"/>
          <w:sz w:val="22"/>
          <w:szCs w:val="22"/>
          <w:lang w:eastAsia="en-US" w:bidi="ar-SA"/>
        </w:rPr>
        <w:t xml:space="preserve"> </w:t>
      </w:r>
      <w:r w:rsidRPr="00AE4F63">
        <w:rPr>
          <w:rFonts w:ascii="Times New Roman" w:eastAsia="Calibri" w:hAnsi="Times New Roman" w:cs="Times New Roman"/>
          <w:color w:val="auto"/>
          <w:lang w:eastAsia="en-US" w:bidi="ar-SA"/>
        </w:rPr>
        <w:t>правовые аспекты организации летней оздоровительной работы с детьми;</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NewRomanPSMT" w:eastAsia="Times New Roman" w:hAnsi="TimesNewRomanPSMT" w:cs="Times New Roman"/>
          <w:lang w:eastAsia="en-US" w:bidi="ar-SA"/>
        </w:rPr>
        <w:sym w:font="Symbol" w:char="F0B7"/>
      </w:r>
      <w:r w:rsidRPr="00AE4F63">
        <w:rPr>
          <w:rFonts w:ascii="Times New Roman" w:eastAsia="Calibri" w:hAnsi="Times New Roman" w:cs="Times New Roman"/>
          <w:color w:val="auto"/>
          <w:lang w:eastAsia="en-US" w:bidi="ar-SA"/>
        </w:rPr>
        <w:t xml:space="preserve"> другие формы просветительских мероприятий.</w:t>
      </w:r>
    </w:p>
    <w:p w:rsidR="00AE4F63" w:rsidRPr="00AE4F63" w:rsidRDefault="00AE4F63" w:rsidP="00AE4F63">
      <w:pPr>
        <w:autoSpaceDE w:val="0"/>
        <w:autoSpaceDN w:val="0"/>
        <w:rPr>
          <w:rFonts w:ascii="Times New Roman" w:eastAsia="Calibri" w:hAnsi="Times New Roman" w:cs="Times New Roman"/>
          <w:i/>
          <w:iCs/>
          <w:color w:val="auto"/>
          <w:u w:val="single"/>
          <w:lang w:eastAsia="en-US" w:bidi="ar-SA"/>
        </w:rPr>
      </w:pPr>
    </w:p>
    <w:p w:rsidR="00AE4F63" w:rsidRPr="00AE4F63" w:rsidRDefault="00AE4F63" w:rsidP="00AE4F63">
      <w:pPr>
        <w:autoSpaceDE w:val="0"/>
        <w:autoSpaceDN w:val="0"/>
        <w:rPr>
          <w:rFonts w:ascii="Times New Roman" w:eastAsia="Calibri" w:hAnsi="Times New Roman" w:cs="Times New Roman"/>
          <w:i/>
          <w:iCs/>
          <w:color w:val="auto"/>
          <w:u w:val="single"/>
          <w:lang w:eastAsia="en-US" w:bidi="ar-SA"/>
        </w:rPr>
      </w:pPr>
      <w:r w:rsidRPr="00AE4F63">
        <w:rPr>
          <w:rFonts w:ascii="Times New Roman" w:eastAsia="Calibri" w:hAnsi="Times New Roman" w:cs="Times New Roman"/>
          <w:i/>
          <w:iCs/>
          <w:color w:val="auto"/>
          <w:u w:val="single"/>
          <w:lang w:eastAsia="en-US" w:bidi="ar-SA"/>
        </w:rPr>
        <w:t>Просветительская деятельность может осуществляться как в очном, так</w:t>
      </w:r>
    </w:p>
    <w:p w:rsidR="00AE4F63" w:rsidRPr="00AE4F63" w:rsidRDefault="00AE4F63" w:rsidP="00AE4F63">
      <w:pPr>
        <w:autoSpaceDE w:val="0"/>
        <w:autoSpaceDN w:val="0"/>
        <w:rPr>
          <w:rFonts w:ascii="Times New Roman" w:eastAsia="Calibri" w:hAnsi="Times New Roman" w:cs="Times New Roman"/>
          <w:color w:val="auto"/>
          <w:lang w:eastAsia="en-US" w:bidi="ar-SA"/>
        </w:rPr>
      </w:pPr>
      <w:r w:rsidRPr="00AE4F63">
        <w:rPr>
          <w:rFonts w:ascii="Times New Roman" w:eastAsia="Calibri" w:hAnsi="Times New Roman" w:cs="Times New Roman"/>
          <w:i/>
          <w:iCs/>
          <w:color w:val="auto"/>
          <w:u w:val="single"/>
          <w:lang w:eastAsia="en-US" w:bidi="ar-SA"/>
        </w:rPr>
        <w:t>и в дистанционном режиме</w:t>
      </w:r>
    </w:p>
    <w:p w:rsidR="00AE4F63" w:rsidRPr="00AE4F63" w:rsidRDefault="00AE4F63" w:rsidP="00AE4F63">
      <w:pPr>
        <w:autoSpaceDE w:val="0"/>
        <w:autoSpaceDN w:val="0"/>
        <w:ind w:firstLine="70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Специальный  раздел на сайте образовательной организации, где размещается информация, помогающая родителям открывать для себя и учитывать в общении с ребенком те аспекты его развития, которые влияют на становление его личности.</w:t>
      </w:r>
    </w:p>
    <w:p w:rsidR="00AE4F63" w:rsidRPr="00AE4F63" w:rsidRDefault="00AE4F63" w:rsidP="00AE4F63">
      <w:pPr>
        <w:widowControl/>
        <w:contextualSpacing/>
        <w:rPr>
          <w:rFonts w:ascii="Times New Roman" w:eastAsia="Times New Roman" w:hAnsi="Times New Roman" w:cs="Times New Roman"/>
          <w:w w:val="0"/>
          <w:lang w:eastAsia="en-US" w:bidi="ar-SA"/>
        </w:rPr>
      </w:pPr>
    </w:p>
    <w:p w:rsidR="00AE4F63" w:rsidRPr="00AE4F63" w:rsidRDefault="00AE4F63" w:rsidP="00AE4F63">
      <w:pPr>
        <w:autoSpaceDE w:val="0"/>
        <w:autoSpaceDN w:val="0"/>
        <w:ind w:firstLine="1275"/>
        <w:jc w:val="both"/>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2.2.3 Модуль «Интеллектуальная культура»</w:t>
      </w:r>
    </w:p>
    <w:p w:rsidR="00AE4F63" w:rsidRPr="00AE4F63" w:rsidRDefault="00AE4F63" w:rsidP="00AE4F63">
      <w:pPr>
        <w:autoSpaceDE w:val="0"/>
        <w:autoSpaceDN w:val="0"/>
        <w:ind w:firstLine="1275"/>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Интеллект, вопреки расхожему мнению, не только способность определять понятия, строить суждения и умозаключения, сравнивать и обобщать, анализировать. Всё большую популярность набирает концепция «Различные виды интеллекта», включающая не только словесно-логический, математический, но и кинетический, межличностный, экзистенциальный и др.</w:t>
      </w:r>
    </w:p>
    <w:p w:rsidR="00AE4F63" w:rsidRPr="00AE4F63" w:rsidRDefault="00AE4F63" w:rsidP="00AE4F63">
      <w:pPr>
        <w:autoSpaceDE w:val="0"/>
        <w:autoSpaceDN w:val="0"/>
        <w:ind w:firstLine="1275"/>
        <w:jc w:val="both"/>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t>Педагогически целесообразное развитие того или вида интеллекта способствует целостному развитию яркой, самобытной личности, а в сочетании с духовностью и нравственностью личность гармонично встраивает собственный интеллект и помогает встроить окружающим в окружающую действительность.</w:t>
      </w:r>
    </w:p>
    <w:p w:rsidR="00AE4F63" w:rsidRPr="00AE4F63" w:rsidRDefault="00AE4F63" w:rsidP="00AE4F63">
      <w:pPr>
        <w:autoSpaceDE w:val="0"/>
        <w:autoSpaceDN w:val="0"/>
        <w:ind w:firstLine="1275"/>
        <w:jc w:val="both"/>
        <w:rPr>
          <w:rFonts w:ascii="Times New Roman" w:eastAsia="№Е" w:hAnsi="Times New Roman" w:cs="Times New Roman"/>
          <w:b/>
          <w:color w:val="auto"/>
          <w:lang w:eastAsia="en-US" w:bidi="ar-SA"/>
        </w:rPr>
      </w:pPr>
    </w:p>
    <w:p w:rsidR="00AE4F63" w:rsidRPr="00AE4F63" w:rsidRDefault="00AE4F63" w:rsidP="00AE4F63">
      <w:pPr>
        <w:autoSpaceDE w:val="0"/>
        <w:autoSpaceDN w:val="0"/>
        <w:ind w:firstLine="1275"/>
        <w:jc w:val="both"/>
        <w:rPr>
          <w:rFonts w:ascii="Times New Roman" w:eastAsia="№Е" w:hAnsi="Times New Roman" w:cs="Times New Roman"/>
          <w:b/>
          <w:color w:val="auto"/>
          <w:lang w:eastAsia="en-US" w:bidi="ar-SA"/>
        </w:rPr>
      </w:pPr>
      <w:r w:rsidRPr="00AE4F63">
        <w:rPr>
          <w:rFonts w:ascii="Times New Roman" w:eastAsia="№Е" w:hAnsi="Times New Roman" w:cs="Times New Roman"/>
          <w:b/>
          <w:color w:val="auto"/>
          <w:lang w:eastAsia="en-US" w:bidi="ar-SA"/>
        </w:rPr>
        <w:t>На внешкольном уровне:</w:t>
      </w:r>
    </w:p>
    <w:p w:rsidR="00AE4F63" w:rsidRPr="00AE4F63" w:rsidRDefault="00AE4F63" w:rsidP="00A83BA3">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изучение и мониторинг</w:t>
      </w:r>
      <w:r w:rsidRPr="00AE4F63">
        <w:rPr>
          <w:rFonts w:ascii="Times New Roman" w:eastAsia="№Е" w:hAnsi="Times New Roman" w:cs="Times New Roman"/>
          <w:color w:val="auto"/>
          <w:lang w:eastAsia="en-US" w:bidi="ar-SA"/>
        </w:rPr>
        <w:t xml:space="preserve"> различных видов интеллекта в селе, округе, регионе;</w:t>
      </w:r>
    </w:p>
    <w:p w:rsidR="00AE4F63" w:rsidRPr="00AE4F63" w:rsidRDefault="00AE4F63" w:rsidP="00A83BA3">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просветительская работа</w:t>
      </w:r>
      <w:r w:rsidRPr="00AE4F63">
        <w:rPr>
          <w:rFonts w:ascii="Times New Roman" w:eastAsia="№Е" w:hAnsi="Times New Roman" w:cs="Times New Roman"/>
          <w:color w:val="auto"/>
          <w:lang w:eastAsia="en-US" w:bidi="ar-SA"/>
        </w:rPr>
        <w:t xml:space="preserve"> среди населения села в рамках сотрудничества с школьным педагогом-психологом МБУ «Центр психолого-педагогической, медицинской и социальной помощи» по вопросам развития интеллектуальной культуры с учётом интеллектуального профиля конкретного собеседника;</w:t>
      </w:r>
    </w:p>
    <w:p w:rsidR="00AE4F63" w:rsidRPr="00AE4F63" w:rsidRDefault="00AE4F63" w:rsidP="00A83BA3">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сотрудничество со средствами массовой информации</w:t>
      </w:r>
      <w:r w:rsidRPr="00AE4F63">
        <w:rPr>
          <w:rFonts w:ascii="Times New Roman" w:eastAsia="№Е" w:hAnsi="Times New Roman" w:cs="Times New Roman"/>
          <w:color w:val="auto"/>
          <w:lang w:eastAsia="en-US" w:bidi="ar-SA"/>
        </w:rPr>
        <w:t xml:space="preserve"> по вопросам знаний, образования, интеллекта;</w:t>
      </w:r>
    </w:p>
    <w:p w:rsidR="00AE4F63" w:rsidRPr="00A43666" w:rsidRDefault="00AE4F63" w:rsidP="00A43666">
      <w:pPr>
        <w:widowControl/>
        <w:numPr>
          <w:ilvl w:val="0"/>
          <w:numId w:val="101"/>
        </w:numPr>
        <w:autoSpaceDE w:val="0"/>
        <w:autoSpaceDN w:val="0"/>
        <w:ind w:firstLine="567"/>
        <w:contextualSpacing/>
        <w:jc w:val="both"/>
        <w:rPr>
          <w:rFonts w:ascii="Times New Roman" w:eastAsia="№Е" w:hAnsi="Times New Roman" w:cs="Times New Roman"/>
          <w:color w:val="auto"/>
          <w:lang w:eastAsia="en-US" w:bidi="ar-SA"/>
        </w:rPr>
      </w:pPr>
      <w:r w:rsidRPr="00AE4F63">
        <w:rPr>
          <w:rFonts w:ascii="Times New Roman" w:eastAsia="№Е" w:hAnsi="Times New Roman" w:cs="Times New Roman"/>
          <w:b/>
          <w:i/>
          <w:color w:val="auto"/>
          <w:lang w:eastAsia="en-US" w:bidi="ar-SA"/>
        </w:rPr>
        <w:t>организация участия</w:t>
      </w:r>
      <w:r w:rsidRPr="00AE4F63">
        <w:rPr>
          <w:rFonts w:ascii="Times New Roman" w:eastAsia="№Е" w:hAnsi="Times New Roman" w:cs="Times New Roman"/>
          <w:color w:val="auto"/>
          <w:lang w:eastAsia="en-US" w:bidi="ar-SA"/>
        </w:rPr>
        <w:t xml:space="preserve"> в мероприятиях различных уровней по данным вопросам.</w:t>
      </w:r>
    </w:p>
    <w:p w:rsidR="00AE4F63" w:rsidRPr="00AE4F63" w:rsidRDefault="00AE4F63" w:rsidP="00AE4F63">
      <w:pPr>
        <w:autoSpaceDE w:val="0"/>
        <w:autoSpaceDN w:val="0"/>
        <w:ind w:firstLine="1275"/>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b/>
          <w:i/>
          <w:w w:val="0"/>
          <w:lang w:eastAsia="en-US" w:bidi="ar-SA"/>
        </w:rPr>
        <w:t>На школьном уровне.</w:t>
      </w:r>
    </w:p>
    <w:p w:rsidR="00AE4F63" w:rsidRPr="00AE4F63" w:rsidRDefault="00AE4F63" w:rsidP="00AE4F63">
      <w:pPr>
        <w:autoSpaceDE w:val="0"/>
        <w:autoSpaceDN w:val="0"/>
        <w:ind w:firstLine="1275"/>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Уровень начального общего образования.</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п</w:t>
      </w:r>
      <w:r w:rsidRPr="00AE4F63">
        <w:rPr>
          <w:rFonts w:ascii="Times New Roman" w:eastAsia="Times New Roman" w:hAnsi="Times New Roman" w:cs="Times New Roman"/>
          <w:b/>
          <w:i/>
          <w:color w:val="auto"/>
          <w:spacing w:val="-4"/>
          <w:lang w:eastAsia="x-none" w:bidi="ar-SA"/>
        </w:rPr>
        <w:t>олучение</w:t>
      </w:r>
      <w:r w:rsidRPr="00AE4F63">
        <w:rPr>
          <w:rFonts w:ascii="Times New Roman" w:eastAsia="Times New Roman" w:hAnsi="Times New Roman" w:cs="Times New Roman"/>
          <w:color w:val="auto"/>
          <w:spacing w:val="2"/>
          <w:lang w:eastAsia="x-none" w:bidi="ar-SA"/>
        </w:rPr>
        <w:t xml:space="preserve"> </w:t>
      </w:r>
      <w:r w:rsidRPr="00AE4F63">
        <w:rPr>
          <w:rFonts w:ascii="Times New Roman" w:eastAsia="Times New Roman" w:hAnsi="Times New Roman" w:cs="Times New Roman"/>
          <w:b/>
          <w:i/>
          <w:color w:val="auto"/>
          <w:spacing w:val="2"/>
          <w:lang w:eastAsia="x-none" w:bidi="ar-SA"/>
        </w:rPr>
        <w:t>первоначальных представлений</w:t>
      </w:r>
      <w:r w:rsidRPr="00AE4F63">
        <w:rPr>
          <w:rFonts w:ascii="Times New Roman" w:eastAsia="Times New Roman" w:hAnsi="Times New Roman" w:cs="Times New Roman"/>
          <w:color w:val="auto"/>
          <w:spacing w:val="2"/>
          <w:lang w:eastAsia="x-none" w:bidi="ar-SA"/>
        </w:rPr>
        <w:t xml:space="preserve"> о роли зна</w:t>
      </w:r>
      <w:r w:rsidRPr="00AE4F63">
        <w:rPr>
          <w:rFonts w:ascii="Times New Roman" w:eastAsia="Times New Roman" w:hAnsi="Times New Roman" w:cs="Times New Roman"/>
          <w:color w:val="auto"/>
          <w:lang w:eastAsia="x-none" w:bidi="ar-SA"/>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b/>
          <w:i/>
          <w:color w:val="auto"/>
          <w:spacing w:val="2"/>
          <w:lang w:eastAsia="x-none" w:bidi="ar-SA"/>
        </w:rPr>
      </w:pPr>
      <w:r w:rsidRPr="00AE4F63">
        <w:rPr>
          <w:rFonts w:ascii="Times New Roman" w:eastAsia="Times New Roman" w:hAnsi="Times New Roman" w:cs="Times New Roman"/>
          <w:b/>
          <w:i/>
          <w:color w:val="auto"/>
          <w:spacing w:val="2"/>
          <w:lang w:eastAsia="x-none" w:bidi="ar-SA"/>
        </w:rPr>
        <w:t>п</w:t>
      </w:r>
      <w:r w:rsidRPr="00AE4F63">
        <w:rPr>
          <w:rFonts w:ascii="Times New Roman" w:eastAsia="Times New Roman" w:hAnsi="Times New Roman" w:cs="Times New Roman"/>
          <w:b/>
          <w:i/>
          <w:color w:val="auto"/>
          <w:spacing w:val="-4"/>
          <w:lang w:eastAsia="x-none" w:bidi="ar-SA"/>
        </w:rPr>
        <w:t>олучение</w:t>
      </w:r>
      <w:r w:rsidRPr="00AE4F63">
        <w:rPr>
          <w:rFonts w:ascii="Times New Roman" w:eastAsia="Times New Roman" w:hAnsi="Times New Roman" w:cs="Times New Roman"/>
          <w:color w:val="auto"/>
          <w:spacing w:val="2"/>
          <w:lang w:eastAsia="x-none" w:bidi="ar-SA"/>
        </w:rPr>
        <w:t xml:space="preserve"> </w:t>
      </w:r>
      <w:r w:rsidRPr="00AE4F63">
        <w:rPr>
          <w:rFonts w:ascii="Times New Roman" w:eastAsia="Times New Roman" w:hAnsi="Times New Roman" w:cs="Times New Roman"/>
          <w:b/>
          <w:i/>
          <w:color w:val="auto"/>
          <w:spacing w:val="2"/>
          <w:lang w:eastAsia="x-none" w:bidi="ar-SA"/>
        </w:rPr>
        <w:t>первоначальных представлений</w:t>
      </w:r>
      <w:r w:rsidRPr="00AE4F63">
        <w:rPr>
          <w:rFonts w:ascii="Times New Roman" w:eastAsia="Times New Roman" w:hAnsi="Times New Roman" w:cs="Times New Roman"/>
          <w:color w:val="auto"/>
          <w:spacing w:val="2"/>
          <w:lang w:eastAsia="x-none" w:bidi="ar-SA"/>
        </w:rPr>
        <w:t xml:space="preserve">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п</w:t>
      </w:r>
      <w:r w:rsidRPr="00AE4F63">
        <w:rPr>
          <w:rFonts w:ascii="Times New Roman" w:eastAsia="Times New Roman" w:hAnsi="Times New Roman" w:cs="Times New Roman"/>
          <w:b/>
          <w:i/>
          <w:color w:val="auto"/>
          <w:spacing w:val="-4"/>
          <w:lang w:eastAsia="x-none" w:bidi="ar-SA"/>
        </w:rPr>
        <w:t>олучение</w:t>
      </w:r>
      <w:r w:rsidRPr="00AE4F63">
        <w:rPr>
          <w:rFonts w:ascii="Times New Roman" w:eastAsia="Times New Roman" w:hAnsi="Times New Roman" w:cs="Times New Roman"/>
          <w:color w:val="auto"/>
          <w:spacing w:val="2"/>
          <w:lang w:eastAsia="x-none" w:bidi="ar-SA"/>
        </w:rPr>
        <w:t xml:space="preserve"> </w:t>
      </w:r>
      <w:r w:rsidRPr="00AE4F63">
        <w:rPr>
          <w:rFonts w:ascii="Times New Roman" w:eastAsia="Times New Roman" w:hAnsi="Times New Roman" w:cs="Times New Roman"/>
          <w:b/>
          <w:i/>
          <w:color w:val="auto"/>
          <w:spacing w:val="2"/>
          <w:lang w:eastAsia="x-none" w:bidi="ar-SA"/>
        </w:rPr>
        <w:t>первоначальных представлений</w:t>
      </w:r>
      <w:r w:rsidRPr="00AE4F63">
        <w:rPr>
          <w:rFonts w:ascii="Times New Roman" w:eastAsia="Times New Roman" w:hAnsi="Times New Roman" w:cs="Times New Roman"/>
          <w:color w:val="auto"/>
          <w:spacing w:val="2"/>
          <w:lang w:eastAsia="x-none" w:bidi="ar-SA"/>
        </w:rPr>
        <w:t xml:space="preserve"> </w:t>
      </w:r>
      <w:r w:rsidRPr="00AE4F63">
        <w:rPr>
          <w:rFonts w:ascii="Times New Roman" w:eastAsia="Times New Roman" w:hAnsi="Times New Roman" w:cs="Times New Roman"/>
          <w:color w:val="auto"/>
          <w:lang w:eastAsia="x-none" w:bidi="ar-SA"/>
        </w:rPr>
        <w:t>об образовании и интеллектуальном развитии как общечеловеческой ценности в процессе учебной и внеурочной деятельности;</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п</w:t>
      </w:r>
      <w:r w:rsidRPr="00AE4F63">
        <w:rPr>
          <w:rFonts w:ascii="Times New Roman" w:eastAsia="Times New Roman" w:hAnsi="Times New Roman" w:cs="Times New Roman"/>
          <w:b/>
          <w:i/>
          <w:color w:val="auto"/>
          <w:spacing w:val="-4"/>
          <w:lang w:eastAsia="x-none" w:bidi="ar-SA"/>
        </w:rPr>
        <w:t>олучение</w:t>
      </w:r>
      <w:r w:rsidRPr="00AE4F63">
        <w:rPr>
          <w:rFonts w:ascii="Times New Roman" w:eastAsia="Times New Roman" w:hAnsi="Times New Roman" w:cs="Times New Roman"/>
          <w:color w:val="auto"/>
          <w:spacing w:val="2"/>
          <w:lang w:eastAsia="x-none" w:bidi="ar-SA"/>
        </w:rPr>
        <w:t xml:space="preserve"> </w:t>
      </w:r>
      <w:r w:rsidRPr="00AE4F63">
        <w:rPr>
          <w:rFonts w:ascii="Times New Roman" w:eastAsia="Times New Roman" w:hAnsi="Times New Roman" w:cs="Times New Roman"/>
          <w:b/>
          <w:i/>
          <w:color w:val="auto"/>
          <w:spacing w:val="2"/>
          <w:lang w:eastAsia="x-none" w:bidi="ar-SA"/>
        </w:rPr>
        <w:t>первоначальных представлений</w:t>
      </w:r>
      <w:r w:rsidRPr="00AE4F63">
        <w:rPr>
          <w:rFonts w:ascii="Times New Roman" w:eastAsia="Times New Roman" w:hAnsi="Times New Roman" w:cs="Times New Roman"/>
          <w:b/>
          <w:i/>
          <w:color w:val="auto"/>
          <w:lang w:eastAsia="x-none" w:bidi="ar-SA"/>
        </w:rPr>
        <w:t xml:space="preserve"> </w:t>
      </w:r>
      <w:r w:rsidRPr="00AE4F63">
        <w:rPr>
          <w:rFonts w:ascii="Times New Roman" w:eastAsia="Times New Roman" w:hAnsi="Times New Roman" w:cs="Times New Roman"/>
          <w:color w:val="auto"/>
          <w:lang w:eastAsia="x-none" w:bidi="ar-SA"/>
        </w:rPr>
        <w:t>элементарные навыки научно-исследовательской работы в ходе реализации учебно-исследовательских проектов;</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п</w:t>
      </w:r>
      <w:r w:rsidRPr="00AE4F63">
        <w:rPr>
          <w:rFonts w:ascii="Times New Roman" w:eastAsia="Times New Roman" w:hAnsi="Times New Roman" w:cs="Times New Roman"/>
          <w:b/>
          <w:i/>
          <w:color w:val="auto"/>
          <w:spacing w:val="-4"/>
          <w:lang w:eastAsia="x-none" w:bidi="ar-SA"/>
        </w:rPr>
        <w:t>олучение</w:t>
      </w:r>
      <w:r w:rsidRPr="00AE4F63">
        <w:rPr>
          <w:rFonts w:ascii="Times New Roman" w:eastAsia="Times New Roman" w:hAnsi="Times New Roman" w:cs="Times New Roman"/>
          <w:color w:val="auto"/>
          <w:spacing w:val="2"/>
          <w:lang w:eastAsia="x-none" w:bidi="ar-SA"/>
        </w:rPr>
        <w:t xml:space="preserve"> </w:t>
      </w:r>
      <w:r w:rsidRPr="00AE4F63">
        <w:rPr>
          <w:rFonts w:ascii="Times New Roman" w:eastAsia="Times New Roman" w:hAnsi="Times New Roman" w:cs="Times New Roman"/>
          <w:b/>
          <w:i/>
          <w:color w:val="auto"/>
          <w:spacing w:val="2"/>
          <w:lang w:eastAsia="x-none" w:bidi="ar-SA"/>
        </w:rPr>
        <w:t>первоначальных представлений</w:t>
      </w:r>
      <w:r w:rsidRPr="00AE4F63">
        <w:rPr>
          <w:rFonts w:ascii="Times New Roman" w:eastAsia="Times New Roman" w:hAnsi="Times New Roman" w:cs="Times New Roman"/>
          <w:color w:val="auto"/>
          <w:lang w:eastAsia="x-none" w:bidi="ar-SA"/>
        </w:rPr>
        <w:t xml:space="preserve">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AE4F63">
        <w:rPr>
          <w:rFonts w:ascii="Times New Roman" w:eastAsia="Times New Roman" w:hAnsi="Times New Roman" w:cs="Times New Roman"/>
          <w:color w:val="auto"/>
          <w:spacing w:val="2"/>
          <w:lang w:eastAsia="x-none" w:bidi="ar-SA"/>
        </w:rPr>
        <w:t xml:space="preserve">вающих перед детьми широкий спектр интеллектуальной </w:t>
      </w:r>
      <w:r w:rsidRPr="00AE4F63">
        <w:rPr>
          <w:rFonts w:ascii="Times New Roman" w:eastAsia="Times New Roman" w:hAnsi="Times New Roman" w:cs="Times New Roman"/>
          <w:color w:val="auto"/>
          <w:lang w:eastAsia="x-none" w:bidi="ar-SA"/>
        </w:rPr>
        <w:t>деятельности);</w:t>
      </w:r>
    </w:p>
    <w:p w:rsidR="00AE4F63" w:rsidRPr="00AE4F63" w:rsidRDefault="00AE4F63" w:rsidP="00A83BA3">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п</w:t>
      </w:r>
      <w:r w:rsidRPr="00AE4F63">
        <w:rPr>
          <w:rFonts w:ascii="Times New Roman" w:eastAsia="Times New Roman" w:hAnsi="Times New Roman" w:cs="Times New Roman"/>
          <w:b/>
          <w:i/>
          <w:color w:val="auto"/>
          <w:spacing w:val="-4"/>
          <w:lang w:eastAsia="x-none" w:bidi="ar-SA"/>
        </w:rPr>
        <w:t>олучение</w:t>
      </w:r>
      <w:r w:rsidRPr="00AE4F63">
        <w:rPr>
          <w:rFonts w:ascii="Times New Roman" w:eastAsia="Times New Roman" w:hAnsi="Times New Roman" w:cs="Times New Roman"/>
          <w:color w:val="auto"/>
          <w:spacing w:val="2"/>
          <w:lang w:eastAsia="x-none" w:bidi="ar-SA"/>
        </w:rPr>
        <w:t xml:space="preserve"> </w:t>
      </w:r>
      <w:r w:rsidRPr="00AE4F63">
        <w:rPr>
          <w:rFonts w:ascii="Times New Roman" w:eastAsia="Times New Roman" w:hAnsi="Times New Roman" w:cs="Times New Roman"/>
          <w:b/>
          <w:i/>
          <w:color w:val="auto"/>
          <w:spacing w:val="2"/>
          <w:lang w:eastAsia="x-none" w:bidi="ar-SA"/>
        </w:rPr>
        <w:t>первоначальных представлений</w:t>
      </w:r>
      <w:r w:rsidRPr="00AE4F63">
        <w:rPr>
          <w:rFonts w:ascii="Times New Roman" w:eastAsia="Times New Roman" w:hAnsi="Times New Roman" w:cs="Times New Roman"/>
          <w:color w:val="auto"/>
          <w:lang w:eastAsia="x-none" w:bidi="ar-SA"/>
        </w:rPr>
        <w:t xml:space="preserve"> первоначальные представления </w:t>
      </w:r>
      <w:r w:rsidRPr="00AE4F63">
        <w:rPr>
          <w:rFonts w:ascii="Times New Roman" w:eastAsia="Times New Roman" w:hAnsi="Times New Roman" w:cs="Times New Roman"/>
          <w:color w:val="auto"/>
          <w:lang w:eastAsia="x-none" w:bidi="ar-SA"/>
        </w:rPr>
        <w:lastRenderedPageBreak/>
        <w:t xml:space="preserve">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AE4F63" w:rsidRPr="00A43666" w:rsidRDefault="00AE4F63" w:rsidP="00A43666">
      <w:pPr>
        <w:numPr>
          <w:ilvl w:val="0"/>
          <w:numId w:val="103"/>
        </w:numPr>
        <w:autoSpaceDE w:val="0"/>
        <w:autoSpaceDN w:val="0"/>
        <w:adjustRightInd w:val="0"/>
        <w:ind w:firstLine="567"/>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участие</w:t>
      </w:r>
      <w:r w:rsidRPr="00AE4F63">
        <w:rPr>
          <w:rFonts w:ascii="Times New Roman" w:eastAsia="Times New Roman" w:hAnsi="Times New Roman" w:cs="Times New Roman"/>
          <w:color w:val="auto"/>
          <w:lang w:eastAsia="x-none" w:bidi="ar-SA"/>
        </w:rPr>
        <w:t xml:space="preserve">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AE4F63" w:rsidRPr="00AE4F63" w:rsidRDefault="00AE4F63" w:rsidP="00AE4F63">
      <w:pPr>
        <w:autoSpaceDE w:val="0"/>
        <w:autoSpaceDN w:val="0"/>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 xml:space="preserve">      Уровень основного общего образования</w:t>
      </w:r>
    </w:p>
    <w:p w:rsidR="00AE4F63" w:rsidRPr="00AE4F63" w:rsidRDefault="00AE4F63" w:rsidP="00AE4F63">
      <w:pPr>
        <w:autoSpaceDE w:val="0"/>
        <w:autoSpaceDN w:val="0"/>
        <w:jc w:val="both"/>
        <w:rPr>
          <w:rFonts w:ascii="Times New Roman" w:eastAsia="Calibri" w:hAnsi="Times New Roman" w:cs="Times New Roman"/>
          <w:i/>
          <w:color w:val="auto"/>
          <w:u w:val="single"/>
          <w:lang w:eastAsia="en-US"/>
        </w:rPr>
      </w:pPr>
      <w:r w:rsidRPr="00AE4F63">
        <w:rPr>
          <w:rFonts w:ascii="Times New Roman" w:eastAsia="Calibri" w:hAnsi="Times New Roman" w:cs="Times New Roman"/>
          <w:i/>
          <w:color w:val="auto"/>
          <w:u w:val="single"/>
          <w:lang w:eastAsia="en-US"/>
        </w:rPr>
        <w:t>Содержание деятельности развития интеллектуальной культуры:</w:t>
      </w:r>
    </w:p>
    <w:p w:rsidR="00AE4F63" w:rsidRPr="00AE4F63" w:rsidRDefault="00AE4F63" w:rsidP="00AE4F63">
      <w:pPr>
        <w:autoSpaceDE w:val="0"/>
        <w:autoSpaceDN w:val="0"/>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организация участия</w:t>
      </w:r>
      <w:r w:rsidRPr="00AE4F63">
        <w:rPr>
          <w:rFonts w:ascii="Times New Roman" w:eastAsia="Times New Roman" w:hAnsi="Times New Roman" w:cs="Times New Roman"/>
          <w:color w:val="auto"/>
          <w:lang w:eastAsia="en-US"/>
        </w:rPr>
        <w:t xml:space="preserve"> в предметных конкурсах, олимпиадах, изготавливают учебные пособия для школьных кабинетов, руководят познавательными играми учащихся младших классов.</w:t>
      </w:r>
    </w:p>
    <w:p w:rsidR="00AE4F63" w:rsidRPr="00AE4F63" w:rsidRDefault="00AE4F63" w:rsidP="00AE4F63">
      <w:pPr>
        <w:autoSpaceDE w:val="0"/>
        <w:autoSpaceDN w:val="0"/>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организация участия</w:t>
      </w:r>
      <w:r w:rsidRPr="00AE4F63">
        <w:rPr>
          <w:rFonts w:ascii="Times New Roman" w:eastAsia="Times New Roman" w:hAnsi="Times New Roman" w:cs="Times New Roman"/>
          <w:color w:val="auto"/>
          <w:lang w:eastAsia="en-US"/>
        </w:rPr>
        <w:t xml:space="preserve"> в экскурсиях в научные организации, учебные заведения среднего профессионального образования.</w:t>
      </w:r>
    </w:p>
    <w:p w:rsidR="00AE4F63" w:rsidRPr="00AE4F63" w:rsidRDefault="00AE4F63" w:rsidP="00AE4F63">
      <w:pPr>
        <w:autoSpaceDE w:val="0"/>
        <w:autoSpaceDN w:val="0"/>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b/>
          <w:i/>
          <w:color w:val="auto"/>
          <w:lang w:eastAsia="en-US"/>
        </w:rPr>
        <w:t>обучение творчески и критически работать с информацией</w:t>
      </w:r>
      <w:r w:rsidRPr="00AE4F63">
        <w:rPr>
          <w:rFonts w:ascii="Times New Roman" w:eastAsia="Times New Roman" w:hAnsi="Times New Roman" w:cs="Times New Roman"/>
          <w:color w:val="auto"/>
          <w:lang w:eastAsia="en-US"/>
        </w:rPr>
        <w:t xml:space="preserve">: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майнд-схем, графиков, диаграмм, таблиц и др.) </w:t>
      </w:r>
    </w:p>
    <w:p w:rsidR="00AE4F63" w:rsidRPr="00AE4F63" w:rsidRDefault="00AE4F63" w:rsidP="00AE4F63">
      <w:pPr>
        <w:autoSpaceDE w:val="0"/>
        <w:autoSpaceDN w:val="0"/>
        <w:ind w:left="567" w:firstLine="709"/>
        <w:jc w:val="both"/>
        <w:rPr>
          <w:rFonts w:ascii="Times New Roman" w:eastAsia="Calibri" w:hAnsi="Times New Roman" w:cs="Times New Roman"/>
          <w:i/>
          <w:color w:val="auto"/>
          <w:u w:val="single"/>
          <w:lang w:eastAsia="en-US"/>
        </w:rPr>
      </w:pPr>
      <w:r w:rsidRPr="00AE4F63">
        <w:rPr>
          <w:rFonts w:ascii="Times New Roman" w:eastAsia="Calibri" w:hAnsi="Times New Roman" w:cs="Times New Roman"/>
          <w:i/>
          <w:color w:val="auto"/>
          <w:u w:val="single"/>
          <w:lang w:eastAsia="en-US"/>
        </w:rPr>
        <w:t xml:space="preserve">Виды и формы деятельности: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544"/>
        <w:gridCol w:w="2386"/>
        <w:gridCol w:w="1838"/>
      </w:tblGrid>
      <w:tr w:rsidR="00AE4F63" w:rsidRPr="00AE4F63" w:rsidTr="00AE4F63">
        <w:trPr>
          <w:trHeight w:val="533"/>
        </w:trPr>
        <w:tc>
          <w:tcPr>
            <w:tcW w:w="2268" w:type="dxa"/>
            <w:tcBorders>
              <w:top w:val="single" w:sz="4" w:space="0" w:color="auto"/>
              <w:left w:val="single" w:sz="4" w:space="0" w:color="auto"/>
              <w:bottom w:val="single" w:sz="4" w:space="0" w:color="auto"/>
              <w:right w:val="single" w:sz="4" w:space="0" w:color="auto"/>
            </w:tcBorders>
          </w:tcPr>
          <w:p w:rsidR="00AE4F63" w:rsidRPr="00AE4F63" w:rsidRDefault="00AE4F63" w:rsidP="00AE4F63">
            <w:pPr>
              <w:autoSpaceDE w:val="0"/>
              <w:autoSpaceDN w:val="0"/>
              <w:adjustRightInd w:val="0"/>
              <w:ind w:left="142" w:firstLine="425"/>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урочная</w:t>
            </w:r>
          </w:p>
        </w:tc>
        <w:tc>
          <w:tcPr>
            <w:tcW w:w="3544" w:type="dxa"/>
            <w:tcBorders>
              <w:top w:val="single" w:sz="4" w:space="0" w:color="auto"/>
              <w:left w:val="single" w:sz="4" w:space="0" w:color="auto"/>
              <w:bottom w:val="single" w:sz="4" w:space="0" w:color="auto"/>
              <w:right w:val="single" w:sz="4" w:space="0" w:color="auto"/>
            </w:tcBorders>
          </w:tcPr>
          <w:p w:rsidR="00AE4F63" w:rsidRPr="00AE4F63" w:rsidRDefault="00AE4F63" w:rsidP="00AE4F63">
            <w:pPr>
              <w:autoSpaceDE w:val="0"/>
              <w:autoSpaceDN w:val="0"/>
              <w:adjustRightInd w:val="0"/>
              <w:ind w:left="90"/>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внеурочная и внешкольная</w:t>
            </w:r>
          </w:p>
        </w:tc>
        <w:tc>
          <w:tcPr>
            <w:tcW w:w="2386" w:type="dxa"/>
            <w:tcBorders>
              <w:top w:val="single" w:sz="4" w:space="0" w:color="auto"/>
              <w:left w:val="single" w:sz="4" w:space="0" w:color="auto"/>
              <w:bottom w:val="single" w:sz="4" w:space="0" w:color="auto"/>
              <w:right w:val="single" w:sz="4" w:space="0" w:color="auto"/>
            </w:tcBorders>
          </w:tcPr>
          <w:p w:rsidR="00AE4F63" w:rsidRPr="00AE4F63" w:rsidRDefault="00AE4F63" w:rsidP="00AE4F63">
            <w:pPr>
              <w:autoSpaceDE w:val="0"/>
              <w:autoSpaceDN w:val="0"/>
              <w:adjustRightInd w:val="0"/>
              <w:ind w:left="33"/>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Общественно- полезная</w:t>
            </w:r>
          </w:p>
        </w:tc>
        <w:tc>
          <w:tcPr>
            <w:tcW w:w="1838" w:type="dxa"/>
            <w:tcBorders>
              <w:top w:val="single" w:sz="4" w:space="0" w:color="auto"/>
              <w:left w:val="single" w:sz="4" w:space="0" w:color="auto"/>
              <w:bottom w:val="single" w:sz="4" w:space="0" w:color="auto"/>
              <w:right w:val="single" w:sz="4" w:space="0" w:color="auto"/>
            </w:tcBorders>
          </w:tcPr>
          <w:p w:rsidR="00AE4F63" w:rsidRPr="00AE4F63" w:rsidRDefault="00AE4F63" w:rsidP="00AE4F63">
            <w:pPr>
              <w:overflowPunct w:val="0"/>
              <w:autoSpaceDE w:val="0"/>
              <w:autoSpaceDN w:val="0"/>
              <w:adjustRightInd w:val="0"/>
              <w:ind w:left="8"/>
              <w:jc w:val="both"/>
              <w:textAlignment w:val="baseline"/>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семейная</w:t>
            </w:r>
          </w:p>
        </w:tc>
      </w:tr>
      <w:tr w:rsidR="00AE4F63" w:rsidRPr="00AE4F63" w:rsidTr="00AE4F63">
        <w:trPr>
          <w:trHeight w:val="2116"/>
        </w:trPr>
        <w:tc>
          <w:tcPr>
            <w:tcW w:w="2268" w:type="dxa"/>
          </w:tcPr>
          <w:p w:rsidR="00AE4F63" w:rsidRPr="00AE4F63" w:rsidRDefault="00AE4F63" w:rsidP="00AE4F63">
            <w:pPr>
              <w:autoSpaceDE w:val="0"/>
              <w:autoSpaceDN w:val="0"/>
              <w:adjustRightInd w:val="0"/>
              <w:ind w:left="142" w:firstLine="425"/>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накопление личного опыта на основе; применение знаний, полученных при изучении учебных предметов на практике</w:t>
            </w:r>
          </w:p>
        </w:tc>
        <w:tc>
          <w:tcPr>
            <w:tcW w:w="3544" w:type="dxa"/>
          </w:tcPr>
          <w:p w:rsidR="00AE4F63" w:rsidRPr="00AE4F63" w:rsidRDefault="00AE4F63" w:rsidP="00AE4F63">
            <w:pPr>
              <w:autoSpaceDE w:val="0"/>
              <w:autoSpaceDN w:val="0"/>
              <w:adjustRightInd w:val="0"/>
              <w:ind w:left="90"/>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тематические классные часы, уроки (Международный день распространения грамотности, День славянской письменности и др.); учебные проекты; КТД, предметные конкурсы и олимпиады; предметные недели; подготовка и защита итоговых проектов</w:t>
            </w:r>
          </w:p>
        </w:tc>
        <w:tc>
          <w:tcPr>
            <w:tcW w:w="2386" w:type="dxa"/>
          </w:tcPr>
          <w:p w:rsidR="00AE4F63" w:rsidRPr="00AE4F63" w:rsidRDefault="00AE4F63" w:rsidP="00AE4F63">
            <w:pPr>
              <w:autoSpaceDE w:val="0"/>
              <w:autoSpaceDN w:val="0"/>
              <w:adjustRightInd w:val="0"/>
              <w:ind w:left="33"/>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Интеллектуальные конкурсы, викторины, блиц-турниры и т.п.</w:t>
            </w:r>
          </w:p>
        </w:tc>
        <w:tc>
          <w:tcPr>
            <w:tcW w:w="1838" w:type="dxa"/>
          </w:tcPr>
          <w:p w:rsidR="00AE4F63" w:rsidRPr="00AE4F63" w:rsidRDefault="00AE4F63" w:rsidP="00AE4F63">
            <w:pPr>
              <w:overflowPunct w:val="0"/>
              <w:autoSpaceDE w:val="0"/>
              <w:autoSpaceDN w:val="0"/>
              <w:adjustRightInd w:val="0"/>
              <w:ind w:left="8"/>
              <w:jc w:val="both"/>
              <w:textAlignment w:val="baseline"/>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совместные мероприятия, презентации, встречи с интересными людьми</w:t>
            </w:r>
          </w:p>
          <w:p w:rsidR="00AE4F63" w:rsidRPr="00AE4F63" w:rsidRDefault="00AE4F63" w:rsidP="00AE4F63">
            <w:pPr>
              <w:autoSpaceDE w:val="0"/>
              <w:autoSpaceDN w:val="0"/>
              <w:adjustRightInd w:val="0"/>
              <w:ind w:left="567"/>
              <w:jc w:val="both"/>
              <w:rPr>
                <w:rFonts w:ascii="Times New Roman" w:eastAsia="Calibri" w:hAnsi="Times New Roman" w:cs="Times New Roman"/>
                <w:color w:val="auto"/>
                <w:lang w:eastAsia="en-US"/>
              </w:rPr>
            </w:pPr>
          </w:p>
        </w:tc>
      </w:tr>
    </w:tbl>
    <w:p w:rsidR="00AE4F63" w:rsidRPr="00AE4F63" w:rsidRDefault="00AE4F63" w:rsidP="00AE4F63">
      <w:pPr>
        <w:autoSpaceDE w:val="0"/>
        <w:autoSpaceDN w:val="0"/>
        <w:ind w:firstLine="1275"/>
        <w:rPr>
          <w:rFonts w:ascii="Times New Roman" w:eastAsia="Times New Roman" w:hAnsi="Times New Roman" w:cs="Times New Roman"/>
          <w:w w:val="0"/>
          <w:highlight w:val="yellow"/>
          <w:lang w:eastAsia="en-US" w:bidi="ar-SA"/>
        </w:rPr>
      </w:pPr>
    </w:p>
    <w:p w:rsidR="00AE4F63" w:rsidRPr="00AE4F63" w:rsidRDefault="00AE4F63" w:rsidP="00AE4F63">
      <w:pPr>
        <w:autoSpaceDE w:val="0"/>
        <w:autoSpaceDN w:val="0"/>
        <w:jc w:val="both"/>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b/>
          <w:bCs/>
          <w:color w:val="auto"/>
          <w:lang w:eastAsia="en-US" w:bidi="ar-SA"/>
        </w:rPr>
        <w:t>На уровне класса</w:t>
      </w:r>
    </w:p>
    <w:p w:rsidR="00AE4F63" w:rsidRPr="00AE4F63" w:rsidRDefault="00AE4F63" w:rsidP="00A83BA3">
      <w:pPr>
        <w:widowControl/>
        <w:numPr>
          <w:ilvl w:val="0"/>
          <w:numId w:val="108"/>
        </w:numPr>
        <w:autoSpaceDE w:val="0"/>
        <w:autoSpaceDN w:val="0"/>
        <w:ind w:firstLine="426"/>
        <w:contextualSpacing/>
        <w:jc w:val="both"/>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b/>
          <w:bCs/>
          <w:i/>
          <w:color w:val="auto"/>
          <w:lang w:eastAsia="en-US" w:bidi="ar-SA"/>
        </w:rPr>
        <w:t>организация участия</w:t>
      </w:r>
      <w:r w:rsidRPr="00AE4F63">
        <w:rPr>
          <w:rFonts w:ascii="Times New Roman" w:eastAsia="Times New Roman" w:hAnsi="Times New Roman" w:cs="Times New Roman"/>
          <w:bCs/>
          <w:color w:val="auto"/>
          <w:lang w:eastAsia="en-US" w:bidi="ar-SA"/>
        </w:rPr>
        <w:t xml:space="preserve"> в общешкольных интеллектуальных мероприятиях и помощь одноклассникам в участии;</w:t>
      </w:r>
    </w:p>
    <w:p w:rsidR="00AE4F63" w:rsidRPr="00AE4F63" w:rsidRDefault="00AE4F63" w:rsidP="00A83BA3">
      <w:pPr>
        <w:widowControl/>
        <w:numPr>
          <w:ilvl w:val="0"/>
          <w:numId w:val="108"/>
        </w:numPr>
        <w:autoSpaceDE w:val="0"/>
        <w:autoSpaceDN w:val="0"/>
        <w:ind w:firstLine="426"/>
        <w:contextualSpacing/>
        <w:jc w:val="both"/>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b/>
          <w:bCs/>
          <w:i/>
          <w:color w:val="auto"/>
          <w:lang w:eastAsia="en-US" w:bidi="ar-SA"/>
        </w:rPr>
        <w:t>выявление интеллектуального профиля</w:t>
      </w:r>
      <w:r w:rsidRPr="00AE4F63">
        <w:rPr>
          <w:rFonts w:ascii="Times New Roman" w:eastAsia="Times New Roman" w:hAnsi="Times New Roman" w:cs="Times New Roman"/>
          <w:bCs/>
          <w:color w:val="auto"/>
          <w:lang w:eastAsia="en-US" w:bidi="ar-SA"/>
        </w:rPr>
        <w:t xml:space="preserve"> класса с учётом равноправия всех видов интеллекта;</w:t>
      </w:r>
    </w:p>
    <w:p w:rsidR="00AE4F63" w:rsidRPr="00AE4F63" w:rsidRDefault="00AE4F63" w:rsidP="00A83BA3">
      <w:pPr>
        <w:widowControl/>
        <w:numPr>
          <w:ilvl w:val="0"/>
          <w:numId w:val="108"/>
        </w:numPr>
        <w:autoSpaceDE w:val="0"/>
        <w:autoSpaceDN w:val="0"/>
        <w:ind w:firstLine="426"/>
        <w:contextualSpacing/>
        <w:jc w:val="both"/>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b/>
          <w:bCs/>
          <w:i/>
          <w:color w:val="auto"/>
          <w:lang w:eastAsia="en-US" w:bidi="ar-SA"/>
        </w:rPr>
        <w:t>содействие в раскрытии интеллектуального профиля</w:t>
      </w:r>
      <w:r w:rsidRPr="00AE4F63">
        <w:rPr>
          <w:rFonts w:ascii="Times New Roman" w:eastAsia="Times New Roman" w:hAnsi="Times New Roman" w:cs="Times New Roman"/>
          <w:bCs/>
          <w:color w:val="auto"/>
          <w:lang w:eastAsia="en-US" w:bidi="ar-SA"/>
        </w:rPr>
        <w:t xml:space="preserve"> одноклассникам и учителям-предметникам; </w:t>
      </w:r>
    </w:p>
    <w:p w:rsidR="00AE4F63" w:rsidRPr="00AE4F63" w:rsidRDefault="00AE4F63" w:rsidP="00A83BA3">
      <w:pPr>
        <w:widowControl/>
        <w:numPr>
          <w:ilvl w:val="0"/>
          <w:numId w:val="108"/>
        </w:numPr>
        <w:autoSpaceDE w:val="0"/>
        <w:autoSpaceDN w:val="0"/>
        <w:ind w:firstLine="426"/>
        <w:contextualSpacing/>
        <w:jc w:val="both"/>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b/>
          <w:bCs/>
          <w:i/>
          <w:color w:val="auto"/>
          <w:lang w:eastAsia="en-US" w:bidi="ar-SA"/>
        </w:rPr>
        <w:t>помощь в развитии слабых сторон интеллекта</w:t>
      </w:r>
      <w:r w:rsidRPr="00AE4F63">
        <w:rPr>
          <w:rFonts w:ascii="Times New Roman" w:eastAsia="Times New Roman" w:hAnsi="Times New Roman" w:cs="Times New Roman"/>
          <w:bCs/>
          <w:color w:val="auto"/>
          <w:lang w:eastAsia="en-US" w:bidi="ar-SA"/>
        </w:rPr>
        <w:t xml:space="preserve"> при соответствующей просьбе педагога или одноклассника.</w:t>
      </w:r>
    </w:p>
    <w:p w:rsidR="00AE4F63" w:rsidRPr="00AE4F63" w:rsidRDefault="00AE4F63" w:rsidP="00AE4F63">
      <w:pPr>
        <w:autoSpaceDE w:val="0"/>
        <w:autoSpaceDN w:val="0"/>
        <w:ind w:firstLine="426"/>
        <w:jc w:val="both"/>
        <w:rPr>
          <w:rFonts w:ascii="Times New Roman" w:eastAsia="Times New Roman" w:hAnsi="Times New Roman" w:cs="Times New Roman"/>
          <w:b/>
          <w:bCs/>
          <w:color w:val="auto"/>
          <w:highlight w:val="yellow"/>
          <w:lang w:eastAsia="en-US" w:bidi="ar-SA"/>
        </w:rPr>
      </w:pPr>
    </w:p>
    <w:p w:rsidR="00AE4F63" w:rsidRPr="00AE4F63" w:rsidRDefault="00AE4F63" w:rsidP="00AE4F63">
      <w:pPr>
        <w:autoSpaceDE w:val="0"/>
        <w:autoSpaceDN w:val="0"/>
        <w:ind w:firstLine="426"/>
        <w:jc w:val="both"/>
        <w:rPr>
          <w:rFonts w:ascii="Times New Roman" w:eastAsia="Times New Roman" w:hAnsi="Times New Roman" w:cs="Times New Roman"/>
          <w:b/>
          <w:i/>
          <w:w w:val="0"/>
          <w:lang w:eastAsia="en-US" w:bidi="ar-SA"/>
        </w:rPr>
      </w:pPr>
      <w:r w:rsidRPr="00AE4F63">
        <w:rPr>
          <w:rFonts w:ascii="Times New Roman" w:eastAsia="Times New Roman" w:hAnsi="Times New Roman" w:cs="Times New Roman"/>
          <w:b/>
          <w:i/>
          <w:w w:val="0"/>
          <w:lang w:eastAsia="en-US" w:bidi="ar-SA"/>
        </w:rPr>
        <w:t>На уровне обучающегося:</w:t>
      </w:r>
    </w:p>
    <w:p w:rsidR="00AE4F63" w:rsidRPr="00AE4F63" w:rsidRDefault="00AE4F63" w:rsidP="00A83BA3">
      <w:pPr>
        <w:widowControl/>
        <w:numPr>
          <w:ilvl w:val="0"/>
          <w:numId w:val="109"/>
        </w:numPr>
        <w:autoSpaceDE w:val="0"/>
        <w:autoSpaceDN w:val="0"/>
        <w:ind w:firstLine="426"/>
        <w:contextualSpacing/>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
          <w:bCs/>
          <w:i/>
          <w:color w:val="auto"/>
          <w:lang w:eastAsia="en-US" w:bidi="ar-SA"/>
        </w:rPr>
        <w:t>выявление собственного интеллектуального профиля</w:t>
      </w:r>
      <w:r w:rsidRPr="00AE4F63">
        <w:rPr>
          <w:rFonts w:ascii="Times New Roman" w:eastAsia="Times New Roman" w:hAnsi="Times New Roman" w:cs="Times New Roman"/>
          <w:b/>
          <w:bCs/>
          <w:color w:val="auto"/>
          <w:lang w:eastAsia="en-US" w:bidi="ar-SA"/>
        </w:rPr>
        <w:t xml:space="preserve"> </w:t>
      </w:r>
      <w:r w:rsidRPr="00AE4F63">
        <w:rPr>
          <w:rFonts w:ascii="Times New Roman" w:eastAsia="Times New Roman" w:hAnsi="Times New Roman" w:cs="Times New Roman"/>
          <w:bCs/>
          <w:color w:val="auto"/>
          <w:lang w:eastAsia="en-US" w:bidi="ar-SA"/>
        </w:rPr>
        <w:t xml:space="preserve">совместно с классным руководителем и педагогом-психологом </w:t>
      </w:r>
    </w:p>
    <w:p w:rsidR="00AE4F63" w:rsidRPr="00AE4F63" w:rsidRDefault="00AE4F63" w:rsidP="00A83BA3">
      <w:pPr>
        <w:widowControl/>
        <w:numPr>
          <w:ilvl w:val="0"/>
          <w:numId w:val="109"/>
        </w:numPr>
        <w:autoSpaceDE w:val="0"/>
        <w:autoSpaceDN w:val="0"/>
        <w:ind w:firstLine="426"/>
        <w:contextualSpacing/>
        <w:jc w:val="both"/>
        <w:rPr>
          <w:rFonts w:ascii="Times New Roman" w:eastAsia="Times New Roman" w:hAnsi="Times New Roman" w:cs="Times New Roman"/>
          <w:b/>
          <w:bCs/>
          <w:i/>
          <w:color w:val="auto"/>
          <w:lang w:eastAsia="en-US" w:bidi="ar-SA"/>
        </w:rPr>
      </w:pPr>
      <w:r w:rsidRPr="00AE4F63">
        <w:rPr>
          <w:rFonts w:ascii="Times New Roman" w:eastAsia="Times New Roman" w:hAnsi="Times New Roman" w:cs="Times New Roman"/>
          <w:b/>
          <w:bCs/>
          <w:i/>
          <w:color w:val="auto"/>
          <w:lang w:eastAsia="en-US" w:bidi="ar-SA"/>
        </w:rPr>
        <w:t xml:space="preserve">активное использование своего интеллектуального профиля </w:t>
      </w:r>
      <w:r w:rsidRPr="00AE4F63">
        <w:rPr>
          <w:rFonts w:ascii="Times New Roman" w:eastAsia="Times New Roman" w:hAnsi="Times New Roman" w:cs="Times New Roman"/>
          <w:bCs/>
          <w:color w:val="auto"/>
          <w:lang w:eastAsia="en-US" w:bidi="ar-SA"/>
        </w:rPr>
        <w:t>на благо класса, школы, села, округа, региона, Отечества</w:t>
      </w:r>
    </w:p>
    <w:p w:rsidR="00AE4F63" w:rsidRPr="00AE4F63" w:rsidRDefault="00AE4F63" w:rsidP="00A83BA3">
      <w:pPr>
        <w:widowControl/>
        <w:numPr>
          <w:ilvl w:val="0"/>
          <w:numId w:val="109"/>
        </w:numPr>
        <w:autoSpaceDE w:val="0"/>
        <w:autoSpaceDN w:val="0"/>
        <w:ind w:firstLine="426"/>
        <w:contextualSpacing/>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
          <w:bCs/>
          <w:i/>
          <w:color w:val="auto"/>
          <w:lang w:eastAsia="en-US" w:bidi="ar-SA"/>
        </w:rPr>
        <w:t xml:space="preserve">развитие интереса к знанию, положительно-ценностного отношения </w:t>
      </w:r>
      <w:r w:rsidRPr="00AE4F63">
        <w:rPr>
          <w:rFonts w:ascii="Times New Roman" w:eastAsia="Times New Roman" w:hAnsi="Times New Roman" w:cs="Times New Roman"/>
          <w:bCs/>
          <w:color w:val="auto"/>
          <w:lang w:eastAsia="en-US" w:bidi="ar-SA"/>
        </w:rPr>
        <w:t>к образованию и самообразованию</w:t>
      </w:r>
    </w:p>
    <w:p w:rsidR="00AE4F63" w:rsidRPr="00AE4F63" w:rsidRDefault="00AE4F63" w:rsidP="00A83BA3">
      <w:pPr>
        <w:widowControl/>
        <w:numPr>
          <w:ilvl w:val="0"/>
          <w:numId w:val="109"/>
        </w:numPr>
        <w:autoSpaceDE w:val="0"/>
        <w:autoSpaceDN w:val="0"/>
        <w:ind w:firstLine="426"/>
        <w:contextualSpacing/>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
          <w:bCs/>
          <w:i/>
          <w:color w:val="auto"/>
          <w:lang w:eastAsia="en-US" w:bidi="ar-SA"/>
        </w:rPr>
        <w:t>освоение различных способов решения проблем и применение данных знаний в жизни.</w:t>
      </w:r>
    </w:p>
    <w:p w:rsidR="00AE4F63" w:rsidRPr="00AE4F63" w:rsidRDefault="00AE4F63" w:rsidP="00AE4F63">
      <w:pPr>
        <w:autoSpaceDE w:val="0"/>
        <w:autoSpaceDN w:val="0"/>
        <w:ind w:firstLine="1275"/>
        <w:jc w:val="center"/>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b/>
          <w:bCs/>
          <w:color w:val="auto"/>
          <w:lang w:eastAsia="en-US" w:bidi="ar-SA"/>
        </w:rPr>
        <w:t>2.2.4 Модуль «Трудолюбие и бережливость»</w:t>
      </w:r>
    </w:p>
    <w:p w:rsidR="00AE4F63" w:rsidRPr="00AE4F63" w:rsidRDefault="00AE4F63" w:rsidP="00AE4F63">
      <w:pPr>
        <w:autoSpaceDE w:val="0"/>
        <w:autoSpaceDN w:val="0"/>
        <w:ind w:firstLine="1275"/>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 xml:space="preserve">«Труд создал человека» - эта истина бесспорна. Именно труд помогал и </w:t>
      </w:r>
      <w:r w:rsidRPr="00AE4F63">
        <w:rPr>
          <w:rFonts w:ascii="Times New Roman" w:eastAsia="Times New Roman" w:hAnsi="Times New Roman" w:cs="Times New Roman"/>
          <w:bCs/>
          <w:color w:val="auto"/>
          <w:lang w:eastAsia="en-US" w:bidi="ar-SA"/>
        </w:rPr>
        <w:lastRenderedPageBreak/>
        <w:t xml:space="preserve">помогает выстоять в тяжёлых жизненных условиях, помогает пережить их и остаться человеком. Надеемся, понятно речь идёт не о подневольном выполнении чужих обязанностей рабом во имя интересов чужого, а о свободной деятельности, добросовестной, творческой и ответственной. </w:t>
      </w:r>
    </w:p>
    <w:p w:rsidR="00AE4F63" w:rsidRPr="00AE4F63" w:rsidRDefault="00AE4F63" w:rsidP="00AE4F63">
      <w:pPr>
        <w:autoSpaceDE w:val="0"/>
        <w:autoSpaceDN w:val="0"/>
        <w:ind w:firstLine="1275"/>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Именно деятельность называется трудом и именно такое трудовое воспитание призвано получить подрастающее поколение, чтобы его передать уже своим детям и внукам в эстафете поколений.</w:t>
      </w:r>
    </w:p>
    <w:p w:rsidR="00AE4F63" w:rsidRPr="00AE4F63" w:rsidRDefault="00AE4F63" w:rsidP="00AE4F63">
      <w:pPr>
        <w:autoSpaceDE w:val="0"/>
        <w:autoSpaceDN w:val="0"/>
        <w:ind w:firstLine="1275"/>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Бережливое отношение к труду – это, прежде всего, бережливое отношение к человеку: начальнику, сотруднику, подчинённому. Это разумное и эффективное преодоление потерь. Это уважение к окружающим, проявляемое наведением порядка на рабочем месте, правильное использование средств труда. Это стремление к лучшим результатам на благо себя и других людей, мира.</w:t>
      </w:r>
    </w:p>
    <w:p w:rsidR="00AE4F63" w:rsidRPr="00AE4F63" w:rsidRDefault="00AE4F63" w:rsidP="00AE4F63">
      <w:pPr>
        <w:autoSpaceDE w:val="0"/>
        <w:autoSpaceDN w:val="0"/>
        <w:ind w:firstLine="1275"/>
        <w:jc w:val="both"/>
        <w:rPr>
          <w:rFonts w:ascii="Times New Roman" w:eastAsia="Times New Roman" w:hAnsi="Times New Roman" w:cs="Times New Roman"/>
          <w:b/>
          <w:bCs/>
          <w:i/>
          <w:color w:val="auto"/>
          <w:lang w:eastAsia="en-US" w:bidi="ar-SA"/>
        </w:rPr>
      </w:pPr>
      <w:r w:rsidRPr="00AE4F63">
        <w:rPr>
          <w:rFonts w:ascii="Times New Roman" w:eastAsia="Times New Roman" w:hAnsi="Times New Roman" w:cs="Times New Roman"/>
          <w:b/>
          <w:bCs/>
          <w:i/>
          <w:color w:val="auto"/>
          <w:lang w:eastAsia="en-US" w:bidi="ar-SA"/>
        </w:rPr>
        <w:t>На школьном уровне</w:t>
      </w:r>
    </w:p>
    <w:p w:rsidR="00AE4F63" w:rsidRPr="00AE4F63" w:rsidRDefault="00AE4F63" w:rsidP="00AE4F63">
      <w:pPr>
        <w:autoSpaceDE w:val="0"/>
        <w:autoSpaceDN w:val="0"/>
        <w:ind w:firstLine="1275"/>
        <w:jc w:val="both"/>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b/>
          <w:bCs/>
          <w:color w:val="auto"/>
          <w:lang w:eastAsia="en-US" w:bidi="ar-SA"/>
        </w:rPr>
        <w:t>Уровень начального общего образования.</w:t>
      </w:r>
    </w:p>
    <w:p w:rsidR="00AE4F63" w:rsidRPr="00AE4F63" w:rsidRDefault="00AE4F63" w:rsidP="00AE4F63">
      <w:pPr>
        <w:autoSpaceDE w:val="0"/>
        <w:autoSpaceDN w:val="0"/>
        <w:adjustRightInd w:val="0"/>
        <w:ind w:firstLine="1275"/>
        <w:jc w:val="center"/>
        <w:textAlignment w:val="center"/>
        <w:rPr>
          <w:rFonts w:ascii="Times New Roman" w:eastAsia="Times New Roman" w:hAnsi="Times New Roman" w:cs="Times New Roman"/>
          <w:b/>
          <w:color w:val="auto"/>
          <w:spacing w:val="2"/>
          <w:lang w:eastAsia="en-US" w:bidi="ar-SA"/>
        </w:rPr>
      </w:pPr>
      <w:r w:rsidRPr="00AE4F63">
        <w:rPr>
          <w:rFonts w:ascii="Times New Roman" w:eastAsia="Times New Roman" w:hAnsi="Times New Roman" w:cs="Times New Roman"/>
          <w:b/>
          <w:color w:val="auto"/>
          <w:spacing w:val="2"/>
          <w:lang w:eastAsia="en-US" w:bidi="ar-SA"/>
        </w:rPr>
        <w:t>Воспитание положительного отношения к труду и творчеству:</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получение первоначальных представлений</w:t>
      </w:r>
      <w:r w:rsidRPr="00AE4F63">
        <w:rPr>
          <w:rFonts w:ascii="Times New Roman" w:eastAsia="Times New Roman" w:hAnsi="Times New Roman" w:cs="Times New Roman"/>
          <w:color w:val="auto"/>
          <w:spacing w:val="2"/>
          <w:lang w:eastAsia="x-none" w:bidi="ar-SA"/>
        </w:rPr>
        <w:t xml:space="preserve"> о роли</w:t>
      </w:r>
      <w:r w:rsidRPr="00AE4F63">
        <w:rPr>
          <w:rFonts w:ascii="Times New Roman" w:eastAsia="Times New Roman" w:hAnsi="Times New Roman" w:cs="Times New Roman"/>
          <w:color w:val="auto"/>
          <w:lang w:eastAsia="x-none" w:bidi="ar-SA"/>
        </w:rPr>
        <w:t xml:space="preserve"> труда, бережливости и значении творчества, бережливого отношения к процессам и результатам трудовой деятельности в жизни человека и общества в процессе изучения учебных дисциплин и проведения внеурочных мероприятий;</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получение первоначальных представлений</w:t>
      </w:r>
      <w:r w:rsidRPr="00AE4F63">
        <w:rPr>
          <w:rFonts w:ascii="Times New Roman" w:eastAsia="Times New Roman" w:hAnsi="Times New Roman" w:cs="Times New Roman"/>
          <w:b/>
          <w:i/>
          <w:color w:val="auto"/>
          <w:lang w:eastAsia="x-none" w:bidi="ar-SA"/>
        </w:rPr>
        <w:t xml:space="preserve"> </w:t>
      </w:r>
      <w:r w:rsidRPr="00AE4F63">
        <w:rPr>
          <w:rFonts w:ascii="Times New Roman" w:eastAsia="Times New Roman" w:hAnsi="Times New Roman" w:cs="Times New Roman"/>
          <w:color w:val="auto"/>
          <w:lang w:eastAsia="x-none" w:bidi="ar-SA"/>
        </w:rPr>
        <w:t>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 бережливой экономике;</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ознакомление</w:t>
      </w:r>
      <w:r w:rsidRPr="00AE4F63">
        <w:rPr>
          <w:rFonts w:ascii="Times New Roman" w:eastAsia="Times New Roman" w:hAnsi="Times New Roman" w:cs="Times New Roman"/>
          <w:color w:val="auto"/>
          <w:lang w:eastAsia="x-none" w:bidi="ar-SA"/>
        </w:rPr>
        <w:t xml:space="preserve"> </w:t>
      </w:r>
      <w:r w:rsidRPr="00AE4F63">
        <w:rPr>
          <w:rFonts w:ascii="Times New Roman" w:eastAsia="Times New Roman" w:hAnsi="Times New Roman" w:cs="Times New Roman"/>
          <w:b/>
          <w:i/>
          <w:color w:val="auto"/>
          <w:lang w:eastAsia="x-none" w:bidi="ar-SA"/>
        </w:rPr>
        <w:t>с различными видами труда</w:t>
      </w:r>
      <w:r w:rsidRPr="00AE4F63">
        <w:rPr>
          <w:rFonts w:ascii="Times New Roman" w:eastAsia="Times New Roman" w:hAnsi="Times New Roman" w:cs="Times New Roman"/>
          <w:color w:val="auto"/>
          <w:lang w:eastAsia="x-none" w:bidi="ar-SA"/>
        </w:rPr>
        <w:t xml:space="preserve"> (в ходе экскурсий на производственные предприятия, встреч с представителями разных профессий, изучения учебных предметов), положительными и отрицательными примерами бережливости;</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ознакомление</w:t>
      </w:r>
      <w:r w:rsidRPr="00AE4F63">
        <w:rPr>
          <w:rFonts w:ascii="Times New Roman" w:eastAsia="Times New Roman" w:hAnsi="Times New Roman" w:cs="Times New Roman"/>
          <w:color w:val="auto"/>
          <w:spacing w:val="2"/>
          <w:lang w:eastAsia="x-none" w:bidi="ar-SA"/>
        </w:rPr>
        <w:t xml:space="preserve"> </w:t>
      </w:r>
      <w:r w:rsidRPr="00AE4F63">
        <w:rPr>
          <w:rFonts w:ascii="Times New Roman" w:eastAsia="Times New Roman" w:hAnsi="Times New Roman" w:cs="Times New Roman"/>
          <w:b/>
          <w:i/>
          <w:color w:val="auto"/>
          <w:spacing w:val="2"/>
          <w:lang w:eastAsia="x-none" w:bidi="ar-SA"/>
        </w:rPr>
        <w:t>с профессиями</w:t>
      </w:r>
      <w:r w:rsidRPr="00AE4F63">
        <w:rPr>
          <w:rFonts w:ascii="Times New Roman" w:eastAsia="Times New Roman" w:hAnsi="Times New Roman" w:cs="Times New Roman"/>
          <w:color w:val="auto"/>
          <w:spacing w:val="2"/>
          <w:lang w:eastAsia="x-none" w:bidi="ar-SA"/>
        </w:rPr>
        <w:t xml:space="preserve"> своих родителей (законных </w:t>
      </w:r>
      <w:r w:rsidRPr="00AE4F63">
        <w:rPr>
          <w:rFonts w:ascii="Times New Roman" w:eastAsia="Times New Roman" w:hAnsi="Times New Roman" w:cs="Times New Roman"/>
          <w:color w:val="auto"/>
          <w:spacing w:val="-2"/>
          <w:lang w:eastAsia="x-none" w:bidi="ar-SA"/>
        </w:rPr>
        <w:t>представителей) и прародителей, участвуют в организации и про</w:t>
      </w:r>
      <w:r w:rsidRPr="00AE4F63">
        <w:rPr>
          <w:rFonts w:ascii="Times New Roman" w:eastAsia="Times New Roman" w:hAnsi="Times New Roman" w:cs="Times New Roman"/>
          <w:color w:val="auto"/>
          <w:lang w:eastAsia="x-none" w:bidi="ar-SA"/>
        </w:rPr>
        <w:t>ведении презентаций «Труд наших родных»;</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 xml:space="preserve">получение </w:t>
      </w:r>
      <w:r w:rsidRPr="00AE4F63">
        <w:rPr>
          <w:rFonts w:ascii="Times New Roman" w:eastAsia="Times New Roman" w:hAnsi="Times New Roman" w:cs="Times New Roman"/>
          <w:color w:val="auto"/>
          <w:lang w:eastAsia="x-none" w:bidi="ar-SA"/>
        </w:rPr>
        <w:t>первоначальных навыков сотрудничества, ролевого и бережливого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AE4F63">
        <w:rPr>
          <w:rFonts w:ascii="Times New Roman" w:eastAsia="Times New Roman" w:hAnsi="Times New Roman" w:cs="Times New Roman"/>
          <w:color w:val="auto"/>
          <w:lang w:val="en-US" w:eastAsia="x-none" w:bidi="ar-SA"/>
        </w:rPr>
        <w:t> </w:t>
      </w:r>
      <w:r w:rsidRPr="00AE4F63">
        <w:rPr>
          <w:rFonts w:ascii="Times New Roman" w:eastAsia="Times New Roman" w:hAnsi="Times New Roman" w:cs="Times New Roman"/>
          <w:color w:val="auto"/>
          <w:lang w:eastAsia="x-none" w:bidi="ar-SA"/>
        </w:rPr>
        <w:t>т.</w:t>
      </w:r>
      <w:r w:rsidRPr="00AE4F63">
        <w:rPr>
          <w:rFonts w:ascii="Times New Roman" w:eastAsia="Times New Roman" w:hAnsi="Times New Roman" w:cs="Times New Roman"/>
          <w:color w:val="auto"/>
          <w:lang w:val="en-US" w:eastAsia="x-none" w:bidi="ar-SA"/>
        </w:rPr>
        <w:t> </w:t>
      </w:r>
      <w:r w:rsidRPr="00AE4F63">
        <w:rPr>
          <w:rFonts w:ascii="Times New Roman" w:eastAsia="Times New Roman" w:hAnsi="Times New Roman" w:cs="Times New Roman"/>
          <w:color w:val="auto"/>
          <w:lang w:eastAsia="x-none" w:bidi="ar-SA"/>
        </w:rPr>
        <w:t>д.), раскры</w:t>
      </w:r>
      <w:r w:rsidRPr="00AE4F63">
        <w:rPr>
          <w:rFonts w:ascii="Times New Roman" w:eastAsia="Times New Roman" w:hAnsi="Times New Roman" w:cs="Times New Roman"/>
          <w:color w:val="auto"/>
          <w:spacing w:val="2"/>
          <w:lang w:eastAsia="x-none" w:bidi="ar-SA"/>
        </w:rPr>
        <w:t xml:space="preserve">вающих перед детьми широкий спектр профессиональной </w:t>
      </w:r>
      <w:r w:rsidRPr="00AE4F63">
        <w:rPr>
          <w:rFonts w:ascii="Times New Roman" w:eastAsia="Times New Roman" w:hAnsi="Times New Roman" w:cs="Times New Roman"/>
          <w:color w:val="auto"/>
          <w:lang w:eastAsia="x-none" w:bidi="ar-SA"/>
        </w:rPr>
        <w:t>и трудовой деятельности);</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приобретение</w:t>
      </w:r>
      <w:r w:rsidRPr="00AE4F63">
        <w:rPr>
          <w:rFonts w:ascii="Times New Roman" w:eastAsia="Times New Roman" w:hAnsi="Times New Roman" w:cs="Times New Roman"/>
          <w:color w:val="auto"/>
          <w:lang w:eastAsia="x-none" w:bidi="ar-SA"/>
        </w:rPr>
        <w:t xml:space="preserve"> </w:t>
      </w:r>
      <w:r w:rsidRPr="00AE4F63">
        <w:rPr>
          <w:rFonts w:ascii="Times New Roman" w:eastAsia="Times New Roman" w:hAnsi="Times New Roman" w:cs="Times New Roman"/>
          <w:b/>
          <w:i/>
          <w:color w:val="auto"/>
          <w:lang w:eastAsia="x-none" w:bidi="ar-SA"/>
        </w:rPr>
        <w:t>начального опыта</w:t>
      </w:r>
      <w:r w:rsidRPr="00AE4F63">
        <w:rPr>
          <w:rFonts w:ascii="Times New Roman" w:eastAsia="Times New Roman" w:hAnsi="Times New Roman" w:cs="Times New Roman"/>
          <w:color w:val="auto"/>
          <w:lang w:eastAsia="x-none" w:bidi="ar-SA"/>
        </w:rPr>
        <w:t xml:space="preserve"> уважительного, творческого и бережливого отно</w:t>
      </w:r>
      <w:r w:rsidRPr="00AE4F63">
        <w:rPr>
          <w:rFonts w:ascii="Times New Roman" w:eastAsia="Times New Roman" w:hAnsi="Times New Roman" w:cs="Times New Roman"/>
          <w:color w:val="auto"/>
          <w:spacing w:val="2"/>
          <w:lang w:eastAsia="x-none" w:bidi="ar-SA"/>
        </w:rPr>
        <w:t>шения к учебному труду (посредством презентации учеб</w:t>
      </w:r>
      <w:r w:rsidRPr="00AE4F63">
        <w:rPr>
          <w:rFonts w:ascii="Times New Roman" w:eastAsia="Times New Roman" w:hAnsi="Times New Roman" w:cs="Times New Roman"/>
          <w:color w:val="auto"/>
          <w:lang w:eastAsia="x-none" w:bidi="ar-SA"/>
        </w:rPr>
        <w:t>ных и творческих достижений, стимулирования творческого учебного труда, предоставления обучающимся возможностей творческой и бережливой инициативы в учебном труде);</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 xml:space="preserve">освоение </w:t>
      </w:r>
      <w:r w:rsidRPr="00AE4F63">
        <w:rPr>
          <w:rFonts w:ascii="Times New Roman" w:eastAsia="Times New Roman" w:hAnsi="Times New Roman" w:cs="Times New Roman"/>
          <w:color w:val="auto"/>
          <w:spacing w:val="-2"/>
          <w:lang w:eastAsia="x-none" w:bidi="ar-SA"/>
        </w:rPr>
        <w:t>навыков творческого и бережливого применения знаний, полу</w:t>
      </w:r>
      <w:r w:rsidRPr="00AE4F63">
        <w:rPr>
          <w:rFonts w:ascii="Times New Roman" w:eastAsia="Times New Roman" w:hAnsi="Times New Roman" w:cs="Times New Roman"/>
          <w:color w:val="auto"/>
          <w:lang w:eastAsia="x-none" w:bidi="ar-SA"/>
        </w:rPr>
        <w:t>ченных при изучении учебных предметов на практике (в рамках предмета «Технология», участия в разработке и реализации различных проектов);</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приобретение</w:t>
      </w:r>
      <w:r w:rsidRPr="00AE4F63">
        <w:rPr>
          <w:rFonts w:ascii="Times New Roman" w:eastAsia="Times New Roman" w:hAnsi="Times New Roman" w:cs="Times New Roman"/>
          <w:color w:val="auto"/>
          <w:lang w:eastAsia="x-none" w:bidi="ar-SA"/>
        </w:rPr>
        <w:t xml:space="preserve"> </w:t>
      </w:r>
      <w:r w:rsidRPr="00AE4F63">
        <w:rPr>
          <w:rFonts w:ascii="Times New Roman" w:eastAsia="Times New Roman" w:hAnsi="Times New Roman" w:cs="Times New Roman"/>
          <w:b/>
          <w:i/>
          <w:color w:val="auto"/>
          <w:lang w:eastAsia="x-none" w:bidi="ar-SA"/>
        </w:rPr>
        <w:t>начального опыта</w:t>
      </w:r>
      <w:r w:rsidRPr="00AE4F63">
        <w:rPr>
          <w:rFonts w:ascii="Times New Roman" w:eastAsia="Times New Roman" w:hAnsi="Times New Roman" w:cs="Times New Roman"/>
          <w:color w:val="auto"/>
          <w:lang w:eastAsia="x-none" w:bidi="ar-SA"/>
        </w:rPr>
        <w:t xml:space="preserve"> </w:t>
      </w:r>
      <w:r w:rsidRPr="00AE4F63">
        <w:rPr>
          <w:rFonts w:ascii="Times New Roman" w:eastAsia="Times New Roman" w:hAnsi="Times New Roman" w:cs="Times New Roman"/>
          <w:color w:val="auto"/>
          <w:spacing w:val="2"/>
          <w:lang w:eastAsia="x-none" w:bidi="ar-SA"/>
        </w:rPr>
        <w:t xml:space="preserve">участия в различных </w:t>
      </w:r>
      <w:r w:rsidRPr="00AE4F63">
        <w:rPr>
          <w:rFonts w:ascii="Times New Roman" w:eastAsia="Times New Roman" w:hAnsi="Times New Roman" w:cs="Times New Roman"/>
          <w:color w:val="auto"/>
          <w:lang w:eastAsia="x-none" w:bidi="ar-SA"/>
        </w:rPr>
        <w:t>видах общественно полезной деятельности, включая бережливость, на базе образова</w:t>
      </w:r>
      <w:r w:rsidRPr="00AE4F63">
        <w:rPr>
          <w:rFonts w:ascii="Times New Roman" w:eastAsia="Times New Roman" w:hAnsi="Times New Roman" w:cs="Times New Roman"/>
          <w:color w:val="auto"/>
          <w:spacing w:val="-2"/>
          <w:lang w:eastAsia="x-none" w:bidi="ar-SA"/>
        </w:rPr>
        <w:t xml:space="preserve">тельной организации и взаимодействующих с ним организаций </w:t>
      </w:r>
      <w:r w:rsidRPr="00AE4F63">
        <w:rPr>
          <w:rFonts w:ascii="Times New Roman" w:eastAsia="Times New Roman" w:hAnsi="Times New Roman" w:cs="Times New Roman"/>
          <w:color w:val="auto"/>
          <w:spacing w:val="2"/>
          <w:lang w:eastAsia="x-none" w:bidi="ar-SA"/>
        </w:rPr>
        <w:t>дополнительного образования, других социальных институ</w:t>
      </w:r>
      <w:r w:rsidRPr="00AE4F63">
        <w:rPr>
          <w:rFonts w:ascii="Times New Roman" w:eastAsia="Times New Roman" w:hAnsi="Times New Roman" w:cs="Times New Roman"/>
          <w:color w:val="auto"/>
          <w:lang w:eastAsia="x-none" w:bidi="ar-SA"/>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r w:rsidRPr="00AE4F63">
        <w:rPr>
          <w:rFonts w:ascii="Times New Roman" w:eastAsia="Times New Roman" w:hAnsi="Times New Roman" w:cs="Times New Roman"/>
          <w:color w:val="auto"/>
          <w:lang w:eastAsia="x-none" w:bidi="ar-SA"/>
        </w:rPr>
        <w:lastRenderedPageBreak/>
        <w:t>объединений как младших школьников, так и разновозрастных, как в учебное, так и в каникулярное время);</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lang w:eastAsia="x-none" w:bidi="ar-SA"/>
        </w:rPr>
        <w:t>приобретение</w:t>
      </w:r>
      <w:r w:rsidRPr="00AE4F63">
        <w:rPr>
          <w:rFonts w:ascii="Times New Roman" w:eastAsia="Times New Roman" w:hAnsi="Times New Roman" w:cs="Times New Roman"/>
          <w:color w:val="auto"/>
          <w:lang w:eastAsia="x-none" w:bidi="ar-SA"/>
        </w:rPr>
        <w:t xml:space="preserve"> </w:t>
      </w:r>
      <w:r w:rsidRPr="00AE4F63">
        <w:rPr>
          <w:rFonts w:ascii="Times New Roman" w:eastAsia="Times New Roman" w:hAnsi="Times New Roman" w:cs="Times New Roman"/>
          <w:b/>
          <w:i/>
          <w:color w:val="auto"/>
          <w:lang w:eastAsia="x-none" w:bidi="ar-SA"/>
        </w:rPr>
        <w:t>начального опыта</w:t>
      </w:r>
      <w:r w:rsidRPr="00AE4F63">
        <w:rPr>
          <w:rFonts w:ascii="Times New Roman" w:eastAsia="Times New Roman" w:hAnsi="Times New Roman" w:cs="Times New Roman"/>
          <w:color w:val="auto"/>
          <w:lang w:eastAsia="x-none" w:bidi="ar-SA"/>
        </w:rPr>
        <w:t xml:space="preserve"> </w:t>
      </w:r>
      <w:r w:rsidRPr="00AE4F63">
        <w:rPr>
          <w:rFonts w:ascii="Times New Roman" w:eastAsia="Times New Roman" w:hAnsi="Times New Roman" w:cs="Times New Roman"/>
          <w:color w:val="auto"/>
          <w:spacing w:val="-4"/>
          <w:lang w:eastAsia="x-none" w:bidi="ar-SA"/>
        </w:rPr>
        <w:t xml:space="preserve"> умений и навыков творческого и бережливого самообслуживания в шко</w:t>
      </w:r>
      <w:r w:rsidRPr="00AE4F63">
        <w:rPr>
          <w:rFonts w:ascii="Times New Roman" w:eastAsia="Times New Roman" w:hAnsi="Times New Roman" w:cs="Times New Roman"/>
          <w:color w:val="auto"/>
          <w:lang w:eastAsia="x-none" w:bidi="ar-SA"/>
        </w:rPr>
        <w:t>ле и дома;</w:t>
      </w:r>
    </w:p>
    <w:p w:rsidR="00AE4F63" w:rsidRPr="00AE4F63" w:rsidRDefault="00AE4F63" w:rsidP="00A83BA3">
      <w:pPr>
        <w:numPr>
          <w:ilvl w:val="0"/>
          <w:numId w:val="103"/>
        </w:numPr>
        <w:autoSpaceDE w:val="0"/>
        <w:autoSpaceDN w:val="0"/>
        <w:adjustRightInd w:val="0"/>
        <w:ind w:firstLine="426"/>
        <w:contextualSpacing/>
        <w:jc w:val="both"/>
        <w:textAlignment w:val="center"/>
        <w:rPr>
          <w:rFonts w:ascii="Times New Roman" w:eastAsia="Times New Roman" w:hAnsi="Times New Roman" w:cs="Times New Roman"/>
          <w:color w:val="auto"/>
          <w:lang w:eastAsia="x-none" w:bidi="ar-SA"/>
        </w:rPr>
      </w:pPr>
      <w:r w:rsidRPr="00AE4F63">
        <w:rPr>
          <w:rFonts w:ascii="Times New Roman" w:eastAsia="Times New Roman" w:hAnsi="Times New Roman" w:cs="Times New Roman"/>
          <w:b/>
          <w:i/>
          <w:color w:val="auto"/>
          <w:spacing w:val="2"/>
          <w:lang w:eastAsia="x-none" w:bidi="ar-SA"/>
        </w:rPr>
        <w:t>участие</w:t>
      </w:r>
      <w:r w:rsidRPr="00AE4F63">
        <w:rPr>
          <w:rFonts w:ascii="Times New Roman" w:eastAsia="Times New Roman" w:hAnsi="Times New Roman" w:cs="Times New Roman"/>
          <w:color w:val="auto"/>
          <w:spacing w:val="2"/>
          <w:lang w:eastAsia="x-none" w:bidi="ar-SA"/>
        </w:rPr>
        <w:t xml:space="preserve"> во встречах и беседах с выпускниками своей </w:t>
      </w:r>
      <w:r w:rsidRPr="00AE4F63">
        <w:rPr>
          <w:rFonts w:ascii="Times New Roman" w:eastAsia="Times New Roman" w:hAnsi="Times New Roman" w:cs="Times New Roman"/>
          <w:color w:val="auto"/>
          <w:lang w:eastAsia="x-none" w:bidi="ar-SA"/>
        </w:rPr>
        <w:t>школы, знакомство с биографиями выпускников, показавших достойные примеры высокого профессионализма, творческого и бережливого отношения к труду и жизни.</w:t>
      </w:r>
    </w:p>
    <w:p w:rsidR="00AE4F63" w:rsidRPr="00AE4F63" w:rsidRDefault="00AE4F63" w:rsidP="00A83BA3">
      <w:pPr>
        <w:numPr>
          <w:ilvl w:val="0"/>
          <w:numId w:val="103"/>
        </w:numPr>
        <w:autoSpaceDE w:val="0"/>
        <w:autoSpaceDN w:val="0"/>
        <w:ind w:firstLine="360"/>
        <w:jc w:val="both"/>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b/>
          <w:bCs/>
          <w:color w:val="auto"/>
          <w:lang w:eastAsia="en-US" w:bidi="ar-SA"/>
        </w:rPr>
        <w:t>Уровень основного общего образования</w:t>
      </w:r>
    </w:p>
    <w:p w:rsidR="00AE4F63" w:rsidRPr="00AE4F63" w:rsidRDefault="00AE4F63" w:rsidP="00A83BA3">
      <w:pPr>
        <w:numPr>
          <w:ilvl w:val="0"/>
          <w:numId w:val="103"/>
        </w:numPr>
        <w:autoSpaceDE w:val="0"/>
        <w:autoSpaceDN w:val="0"/>
        <w:ind w:firstLine="360"/>
        <w:jc w:val="both"/>
        <w:rPr>
          <w:rFonts w:ascii="Times New Roman" w:eastAsia="Calibri" w:hAnsi="Times New Roman" w:cs="Times New Roman"/>
          <w:i/>
          <w:color w:val="auto"/>
          <w:u w:val="single"/>
          <w:lang w:eastAsia="en-US"/>
        </w:rPr>
      </w:pPr>
      <w:r w:rsidRPr="00AE4F63">
        <w:rPr>
          <w:rFonts w:ascii="Times New Roman" w:eastAsia="Calibri" w:hAnsi="Times New Roman" w:cs="Times New Roman"/>
          <w:i/>
          <w:color w:val="auto"/>
          <w:u w:val="single"/>
          <w:lang w:eastAsia="en-US"/>
        </w:rPr>
        <w:t>Содержание деятельности:</w:t>
      </w:r>
    </w:p>
    <w:p w:rsidR="00AE4F63" w:rsidRPr="00AE4F63" w:rsidRDefault="00AE4F63" w:rsidP="00A83BA3">
      <w:pPr>
        <w:numPr>
          <w:ilvl w:val="0"/>
          <w:numId w:val="103"/>
        </w:numPr>
        <w:autoSpaceDE w:val="0"/>
        <w:autoSpaceDN w:val="0"/>
        <w:ind w:firstLine="360"/>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color w:val="auto"/>
          <w:lang w:eastAsia="en-US"/>
        </w:rPr>
        <w:t>Участие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AE4F63" w:rsidRPr="00AE4F63" w:rsidRDefault="00AE4F63" w:rsidP="00A83BA3">
      <w:pPr>
        <w:numPr>
          <w:ilvl w:val="0"/>
          <w:numId w:val="103"/>
        </w:numPr>
        <w:autoSpaceDE w:val="0"/>
        <w:autoSpaceDN w:val="0"/>
        <w:ind w:firstLine="360"/>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color w:val="auto"/>
          <w:lang w:eastAsia="en-US"/>
        </w:rPr>
        <w:t>Развитие положительного отношения к профессиональной деятельности и жизненному пути своих родителей и прародителей.</w:t>
      </w:r>
    </w:p>
    <w:p w:rsidR="00AE4F63" w:rsidRPr="00AE4F63" w:rsidRDefault="00AE4F63" w:rsidP="00A83BA3">
      <w:pPr>
        <w:numPr>
          <w:ilvl w:val="0"/>
          <w:numId w:val="103"/>
        </w:numPr>
        <w:autoSpaceDE w:val="0"/>
        <w:autoSpaceDN w:val="0"/>
        <w:ind w:firstLine="360"/>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color w:val="auto"/>
          <w:lang w:eastAsia="en-US"/>
        </w:rPr>
        <w:t>Участие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трудовые акции).</w:t>
      </w:r>
      <w:r w:rsidRPr="00AE4F63">
        <w:rPr>
          <w:rFonts w:ascii="Times New Roman" w:eastAsia="Calibri" w:hAnsi="Times New Roman" w:cs="Times New Roman"/>
          <w:color w:val="auto"/>
          <w:lang w:eastAsia="en-US"/>
        </w:rPr>
        <w:t xml:space="preserve"> Работают на пришкольном участке.</w:t>
      </w:r>
    </w:p>
    <w:p w:rsidR="00AE4F63" w:rsidRPr="00AE4F63" w:rsidRDefault="00AE4F63" w:rsidP="00A83BA3">
      <w:pPr>
        <w:numPr>
          <w:ilvl w:val="0"/>
          <w:numId w:val="103"/>
        </w:numPr>
        <w:autoSpaceDE w:val="0"/>
        <w:autoSpaceDN w:val="0"/>
        <w:ind w:firstLine="360"/>
        <w:jc w:val="both"/>
        <w:rPr>
          <w:rFonts w:ascii="Times New Roman" w:eastAsia="Times New Roman" w:hAnsi="Times New Roman" w:cs="Times New Roman"/>
          <w:color w:val="auto"/>
          <w:lang w:eastAsia="en-US"/>
        </w:rPr>
      </w:pPr>
      <w:r w:rsidRPr="00AE4F63">
        <w:rPr>
          <w:rFonts w:ascii="Times New Roman" w:eastAsia="Times New Roman" w:hAnsi="Times New Roman" w:cs="Times New Roman"/>
          <w:color w:val="auto"/>
          <w:lang w:eastAsia="en-US"/>
        </w:rPr>
        <w:t>Участие во встречах и беседах с выпускниками своей школы, развитие положительного отношения биографиями выпускников, показавших достойные примеры высокого профессионализма, творческого отношения к  труду и  жизни.</w:t>
      </w:r>
    </w:p>
    <w:p w:rsidR="00AE4F63" w:rsidRPr="00AE4F63" w:rsidRDefault="00AE4F63" w:rsidP="00A83BA3">
      <w:pPr>
        <w:numPr>
          <w:ilvl w:val="0"/>
          <w:numId w:val="103"/>
        </w:numPr>
        <w:autoSpaceDE w:val="0"/>
        <w:autoSpaceDN w:val="0"/>
        <w:jc w:val="both"/>
        <w:rPr>
          <w:rFonts w:ascii="Times New Roman" w:eastAsia="Calibri" w:hAnsi="Times New Roman" w:cs="Times New Roman"/>
          <w:i/>
          <w:color w:val="auto"/>
          <w:u w:val="single"/>
          <w:lang w:eastAsia="en-US"/>
        </w:rPr>
      </w:pPr>
      <w:r w:rsidRPr="00AE4F63">
        <w:rPr>
          <w:rFonts w:ascii="Times New Roman" w:eastAsia="Calibri" w:hAnsi="Times New Roman" w:cs="Times New Roman"/>
          <w:i/>
          <w:color w:val="auto"/>
          <w:u w:val="single"/>
          <w:lang w:eastAsia="en-US"/>
        </w:rPr>
        <w:t>Виды и формы деятельности:</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3257"/>
        <w:gridCol w:w="2585"/>
        <w:gridCol w:w="1674"/>
      </w:tblGrid>
      <w:tr w:rsidR="00AE4F63" w:rsidRPr="00AE4F63" w:rsidTr="00AE4F63">
        <w:trPr>
          <w:trHeight w:val="552"/>
        </w:trPr>
        <w:tc>
          <w:tcPr>
            <w:tcW w:w="2407" w:type="dxa"/>
            <w:tcBorders>
              <w:top w:val="single" w:sz="4" w:space="0" w:color="auto"/>
              <w:left w:val="single" w:sz="4" w:space="0" w:color="auto"/>
              <w:bottom w:val="single" w:sz="4" w:space="0" w:color="auto"/>
              <w:right w:val="single" w:sz="4" w:space="0" w:color="auto"/>
            </w:tcBorders>
          </w:tcPr>
          <w:p w:rsidR="00AE4F63" w:rsidRPr="00AE4F63" w:rsidRDefault="00AE4F63" w:rsidP="00AE4F63">
            <w:pPr>
              <w:autoSpaceDE w:val="0"/>
              <w:autoSpaceDN w:val="0"/>
              <w:adjustRightInd w:val="0"/>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урочная</w:t>
            </w:r>
          </w:p>
        </w:tc>
        <w:tc>
          <w:tcPr>
            <w:tcW w:w="3257" w:type="dxa"/>
            <w:tcBorders>
              <w:top w:val="single" w:sz="4" w:space="0" w:color="auto"/>
              <w:left w:val="single" w:sz="4" w:space="0" w:color="auto"/>
              <w:bottom w:val="single" w:sz="4" w:space="0" w:color="auto"/>
              <w:right w:val="single" w:sz="4" w:space="0" w:color="auto"/>
            </w:tcBorders>
          </w:tcPr>
          <w:p w:rsidR="00AE4F63" w:rsidRPr="00AE4F63" w:rsidRDefault="00AE4F63" w:rsidP="00AE4F63">
            <w:pPr>
              <w:autoSpaceDE w:val="0"/>
              <w:autoSpaceDN w:val="0"/>
              <w:adjustRightInd w:val="0"/>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внеурочная и внешкольная</w:t>
            </w:r>
          </w:p>
        </w:tc>
        <w:tc>
          <w:tcPr>
            <w:tcW w:w="2585" w:type="dxa"/>
            <w:tcBorders>
              <w:top w:val="single" w:sz="4" w:space="0" w:color="auto"/>
              <w:left w:val="single" w:sz="4" w:space="0" w:color="auto"/>
              <w:bottom w:val="single" w:sz="4" w:space="0" w:color="auto"/>
              <w:right w:val="single" w:sz="4" w:space="0" w:color="auto"/>
            </w:tcBorders>
          </w:tcPr>
          <w:p w:rsidR="00AE4F63" w:rsidRPr="00AE4F63" w:rsidRDefault="00AE4F63" w:rsidP="00AE4F63">
            <w:pPr>
              <w:autoSpaceDE w:val="0"/>
              <w:autoSpaceDN w:val="0"/>
              <w:adjustRightInd w:val="0"/>
              <w:ind w:firstLine="567"/>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Общественно- полезная</w:t>
            </w:r>
          </w:p>
        </w:tc>
        <w:tc>
          <w:tcPr>
            <w:tcW w:w="1674" w:type="dxa"/>
            <w:tcBorders>
              <w:top w:val="single" w:sz="4" w:space="0" w:color="auto"/>
              <w:left w:val="single" w:sz="4" w:space="0" w:color="auto"/>
              <w:bottom w:val="single" w:sz="4" w:space="0" w:color="auto"/>
              <w:right w:val="single" w:sz="4" w:space="0" w:color="auto"/>
            </w:tcBorders>
          </w:tcPr>
          <w:p w:rsidR="00AE4F63" w:rsidRPr="00AE4F63" w:rsidRDefault="00AE4F63" w:rsidP="00AE4F63">
            <w:pPr>
              <w:overflowPunct w:val="0"/>
              <w:autoSpaceDE w:val="0"/>
              <w:autoSpaceDN w:val="0"/>
              <w:adjustRightInd w:val="0"/>
              <w:jc w:val="both"/>
              <w:textAlignment w:val="baseline"/>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семейная</w:t>
            </w:r>
          </w:p>
        </w:tc>
      </w:tr>
      <w:tr w:rsidR="00AE4F63" w:rsidRPr="00AE4F63" w:rsidTr="00AE4F63">
        <w:trPr>
          <w:trHeight w:val="552"/>
        </w:trPr>
        <w:tc>
          <w:tcPr>
            <w:tcW w:w="2407" w:type="dxa"/>
          </w:tcPr>
          <w:p w:rsidR="00AE4F63" w:rsidRPr="00AE4F63" w:rsidRDefault="00AE4F63" w:rsidP="00AE4F63">
            <w:pPr>
              <w:autoSpaceDE w:val="0"/>
              <w:autoSpaceDN w:val="0"/>
              <w:adjustRightInd w:val="0"/>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анализ содержания учебного материала, накопление личного опыта на основе применения знаний, полученных при изучении учебных предметов на практике</w:t>
            </w:r>
          </w:p>
        </w:tc>
        <w:tc>
          <w:tcPr>
            <w:tcW w:w="3257" w:type="dxa"/>
          </w:tcPr>
          <w:p w:rsidR="00AE4F63" w:rsidRPr="00AE4F63" w:rsidRDefault="00AE4F63" w:rsidP="00AE4F63">
            <w:pPr>
              <w:autoSpaceDE w:val="0"/>
              <w:autoSpaceDN w:val="0"/>
              <w:adjustRightInd w:val="0"/>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тематические классные часы; социальные проекты; КТД, сюжетно-ролевые экономические игры, экскурсии на промышленные и сельскохозяйственные предприятия, в научные организации, учреждения культуры, в ходе которых знакомятся с различными видами труда</w:t>
            </w:r>
          </w:p>
        </w:tc>
        <w:tc>
          <w:tcPr>
            <w:tcW w:w="2585" w:type="dxa"/>
          </w:tcPr>
          <w:p w:rsidR="00AE4F63" w:rsidRPr="00AE4F63" w:rsidRDefault="00AE4F63" w:rsidP="00AE4F63">
            <w:pPr>
              <w:autoSpaceDE w:val="0"/>
              <w:autoSpaceDN w:val="0"/>
              <w:adjustRightInd w:val="0"/>
              <w:ind w:firstLine="567"/>
              <w:jc w:val="both"/>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занятие народными промыслами, природоохранительная деятельность (экологические субботники, трудовые десанты), трудовые акции, работа на пришкольном участке</w:t>
            </w:r>
          </w:p>
        </w:tc>
        <w:tc>
          <w:tcPr>
            <w:tcW w:w="1674" w:type="dxa"/>
          </w:tcPr>
          <w:p w:rsidR="00AE4F63" w:rsidRPr="00AE4F63" w:rsidRDefault="00AE4F63" w:rsidP="00AE4F63">
            <w:pPr>
              <w:overflowPunct w:val="0"/>
              <w:autoSpaceDE w:val="0"/>
              <w:autoSpaceDN w:val="0"/>
              <w:adjustRightInd w:val="0"/>
              <w:jc w:val="both"/>
              <w:textAlignment w:val="baseline"/>
              <w:rPr>
                <w:rFonts w:ascii="Times New Roman" w:eastAsia="Calibri" w:hAnsi="Times New Roman" w:cs="Times New Roman"/>
                <w:color w:val="auto"/>
                <w:lang w:eastAsia="en-US"/>
              </w:rPr>
            </w:pPr>
            <w:r w:rsidRPr="00AE4F63">
              <w:rPr>
                <w:rFonts w:ascii="Times New Roman" w:eastAsia="Calibri" w:hAnsi="Times New Roman" w:cs="Times New Roman"/>
                <w:color w:val="auto"/>
                <w:lang w:eastAsia="en-US"/>
              </w:rPr>
              <w:t>совместные мероприятия, классные часы, презентации «Труд нашей семьи», встречи с интересными людьми</w:t>
            </w:r>
          </w:p>
          <w:p w:rsidR="00AE4F63" w:rsidRPr="00AE4F63" w:rsidRDefault="00AE4F63" w:rsidP="00AE4F63">
            <w:pPr>
              <w:autoSpaceDE w:val="0"/>
              <w:autoSpaceDN w:val="0"/>
              <w:adjustRightInd w:val="0"/>
              <w:jc w:val="both"/>
              <w:rPr>
                <w:rFonts w:ascii="Times New Roman" w:eastAsia="Calibri" w:hAnsi="Times New Roman" w:cs="Times New Roman"/>
                <w:color w:val="auto"/>
                <w:lang w:eastAsia="en-US"/>
              </w:rPr>
            </w:pPr>
          </w:p>
        </w:tc>
      </w:tr>
    </w:tbl>
    <w:p w:rsidR="00AE4F63" w:rsidRPr="00AE4F63" w:rsidRDefault="00AE4F63" w:rsidP="00AE4F63">
      <w:pPr>
        <w:autoSpaceDE w:val="0"/>
        <w:autoSpaceDN w:val="0"/>
        <w:jc w:val="both"/>
        <w:rPr>
          <w:rFonts w:ascii="Times New Roman" w:eastAsia="Times New Roman" w:hAnsi="Times New Roman" w:cs="Times New Roman"/>
          <w:b/>
          <w:bCs/>
          <w:color w:val="auto"/>
          <w:highlight w:val="yellow"/>
          <w:lang w:eastAsia="en-US" w:bidi="ar-SA"/>
        </w:rPr>
      </w:pPr>
    </w:p>
    <w:p w:rsidR="00AE4F63" w:rsidRPr="00AE4F63" w:rsidRDefault="00AE4F63" w:rsidP="00AE4F63">
      <w:pPr>
        <w:autoSpaceDE w:val="0"/>
        <w:autoSpaceDN w:val="0"/>
        <w:ind w:firstLine="1275"/>
        <w:rPr>
          <w:rFonts w:ascii="Times New Roman" w:eastAsia="Times New Roman" w:hAnsi="Times New Roman" w:cs="Times New Roman"/>
          <w:b/>
          <w:bCs/>
          <w:i/>
          <w:color w:val="auto"/>
          <w:lang w:eastAsia="en-US" w:bidi="ar-SA"/>
        </w:rPr>
      </w:pPr>
      <w:r w:rsidRPr="00AE4F63">
        <w:rPr>
          <w:rFonts w:ascii="Times New Roman" w:eastAsia="Times New Roman" w:hAnsi="Times New Roman" w:cs="Times New Roman"/>
          <w:b/>
          <w:bCs/>
          <w:i/>
          <w:color w:val="auto"/>
          <w:lang w:eastAsia="en-US" w:bidi="ar-SA"/>
        </w:rPr>
        <w:t>На уровне класса</w:t>
      </w:r>
    </w:p>
    <w:p w:rsidR="00AE4F63" w:rsidRPr="00AE4F63" w:rsidRDefault="00AE4F63" w:rsidP="00A83BA3">
      <w:pPr>
        <w:widowControl/>
        <w:numPr>
          <w:ilvl w:val="0"/>
          <w:numId w:val="110"/>
        </w:numPr>
        <w:autoSpaceDE w:val="0"/>
        <w:autoSpaceDN w:val="0"/>
        <w:ind w:firstLine="284"/>
        <w:contextualSpacing/>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участие в общешкольных трудовых акциях, операциях;</w:t>
      </w:r>
    </w:p>
    <w:p w:rsidR="00AE4F63" w:rsidRPr="00AE4F63" w:rsidRDefault="00AE4F63" w:rsidP="00A83BA3">
      <w:pPr>
        <w:widowControl/>
        <w:numPr>
          <w:ilvl w:val="0"/>
          <w:numId w:val="110"/>
        </w:numPr>
        <w:autoSpaceDE w:val="0"/>
        <w:autoSpaceDN w:val="0"/>
        <w:ind w:firstLine="284"/>
        <w:contextualSpacing/>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обсуждение роли труда для человека, села, округа, региона, страны, мира и равнозначности различных видов труда;</w:t>
      </w:r>
    </w:p>
    <w:p w:rsidR="00AE4F63" w:rsidRPr="00AE4F63" w:rsidRDefault="00AE4F63" w:rsidP="00A83BA3">
      <w:pPr>
        <w:widowControl/>
        <w:numPr>
          <w:ilvl w:val="0"/>
          <w:numId w:val="110"/>
        </w:numPr>
        <w:autoSpaceDE w:val="0"/>
        <w:autoSpaceDN w:val="0"/>
        <w:ind w:firstLine="284"/>
        <w:contextualSpacing/>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совместное выявление и обсуждение качеств личности, связанных с трудом, своих трудовых возможностей и способностей;</w:t>
      </w:r>
    </w:p>
    <w:p w:rsidR="00AE4F63" w:rsidRPr="00AE4F63" w:rsidRDefault="00AE4F63" w:rsidP="00A83BA3">
      <w:pPr>
        <w:widowControl/>
        <w:numPr>
          <w:ilvl w:val="0"/>
          <w:numId w:val="110"/>
        </w:numPr>
        <w:autoSpaceDE w:val="0"/>
        <w:autoSpaceDN w:val="0"/>
        <w:ind w:firstLine="284"/>
        <w:contextualSpacing/>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выборы трудового актива с учётом интересов, склонностей, способностей;</w:t>
      </w:r>
    </w:p>
    <w:p w:rsidR="00AE4F63" w:rsidRPr="00AE4F63" w:rsidRDefault="00AE4F63" w:rsidP="00A83BA3">
      <w:pPr>
        <w:widowControl/>
        <w:numPr>
          <w:ilvl w:val="0"/>
          <w:numId w:val="110"/>
        </w:numPr>
        <w:autoSpaceDE w:val="0"/>
        <w:autoSpaceDN w:val="0"/>
        <w:ind w:firstLine="284"/>
        <w:contextualSpacing/>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разработка бережливых потоков создания той или ценности и их реализация.</w:t>
      </w:r>
    </w:p>
    <w:p w:rsidR="00AE4F63" w:rsidRPr="00AE4F63" w:rsidRDefault="00AE4F63" w:rsidP="00AE4F63">
      <w:pPr>
        <w:autoSpaceDE w:val="0"/>
        <w:autoSpaceDN w:val="0"/>
        <w:ind w:firstLine="284"/>
        <w:rPr>
          <w:rFonts w:ascii="Times New Roman" w:eastAsia="Times New Roman" w:hAnsi="Times New Roman" w:cs="Times New Roman"/>
          <w:bCs/>
          <w:color w:val="auto"/>
          <w:lang w:eastAsia="en-US" w:bidi="ar-SA"/>
        </w:rPr>
      </w:pPr>
    </w:p>
    <w:p w:rsidR="00AE4F63" w:rsidRPr="00AE4F63" w:rsidRDefault="00AE4F63" w:rsidP="00AE4F63">
      <w:pPr>
        <w:autoSpaceDE w:val="0"/>
        <w:autoSpaceDN w:val="0"/>
        <w:ind w:firstLine="1275"/>
        <w:rPr>
          <w:rFonts w:ascii="Times New Roman" w:eastAsia="Times New Roman" w:hAnsi="Times New Roman" w:cs="Times New Roman"/>
          <w:b/>
          <w:bCs/>
          <w:i/>
          <w:color w:val="auto"/>
          <w:lang w:eastAsia="en-US" w:bidi="ar-SA"/>
        </w:rPr>
      </w:pPr>
      <w:r w:rsidRPr="00AE4F63">
        <w:rPr>
          <w:rFonts w:ascii="Times New Roman" w:eastAsia="Times New Roman" w:hAnsi="Times New Roman" w:cs="Times New Roman"/>
          <w:b/>
          <w:bCs/>
          <w:i/>
          <w:color w:val="auto"/>
          <w:lang w:eastAsia="en-US" w:bidi="ar-SA"/>
        </w:rPr>
        <w:t>На уровне обучающегося:</w:t>
      </w:r>
    </w:p>
    <w:p w:rsidR="00AE4F63" w:rsidRPr="00AE4F63" w:rsidRDefault="00AE4F63" w:rsidP="00A83BA3">
      <w:pPr>
        <w:widowControl/>
        <w:numPr>
          <w:ilvl w:val="0"/>
          <w:numId w:val="110"/>
        </w:numPr>
        <w:autoSpaceDE w:val="0"/>
        <w:autoSpaceDN w:val="0"/>
        <w:ind w:firstLine="284"/>
        <w:contextualSpacing/>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осознание роли труда роли труда для человека, села, округа, региона, страны, мира и равнозначности различных видов труда;</w:t>
      </w:r>
    </w:p>
    <w:p w:rsidR="00AE4F63" w:rsidRPr="00AE4F63" w:rsidRDefault="00AE4F63" w:rsidP="00A83BA3">
      <w:pPr>
        <w:widowControl/>
        <w:numPr>
          <w:ilvl w:val="0"/>
          <w:numId w:val="110"/>
        </w:numPr>
        <w:autoSpaceDE w:val="0"/>
        <w:autoSpaceDN w:val="0"/>
        <w:ind w:firstLine="284"/>
        <w:contextualSpacing/>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активное участие в выявлении и обсуждении качеств личности, связанных с трудом, своих трудовых возможностей и способностей;</w:t>
      </w:r>
    </w:p>
    <w:p w:rsidR="00AE4F63" w:rsidRPr="00AE4F63" w:rsidRDefault="00AE4F63" w:rsidP="00A83BA3">
      <w:pPr>
        <w:widowControl/>
        <w:numPr>
          <w:ilvl w:val="0"/>
          <w:numId w:val="111"/>
        </w:numPr>
        <w:autoSpaceDE w:val="0"/>
        <w:autoSpaceDN w:val="0"/>
        <w:ind w:firstLine="284"/>
        <w:contextualSpacing/>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lastRenderedPageBreak/>
        <w:t>признание различных интересов, склонностей, способностей;</w:t>
      </w:r>
    </w:p>
    <w:p w:rsidR="00AE4F63" w:rsidRPr="00AE4F63" w:rsidRDefault="00AE4F63" w:rsidP="00A83BA3">
      <w:pPr>
        <w:widowControl/>
        <w:numPr>
          <w:ilvl w:val="0"/>
          <w:numId w:val="110"/>
        </w:numPr>
        <w:autoSpaceDE w:val="0"/>
        <w:autoSpaceDN w:val="0"/>
        <w:ind w:firstLine="284"/>
        <w:contextualSpacing/>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активное участие в разработке бережливых потоков создания той или ценности и их реализации.</w:t>
      </w:r>
    </w:p>
    <w:p w:rsidR="00AE4F63" w:rsidRPr="00AE4F63" w:rsidRDefault="00AE4F63" w:rsidP="00AE4F63">
      <w:pPr>
        <w:autoSpaceDE w:val="0"/>
        <w:autoSpaceDN w:val="0"/>
        <w:ind w:firstLine="1275"/>
        <w:jc w:val="center"/>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b/>
          <w:bCs/>
          <w:color w:val="auto"/>
          <w:lang w:eastAsia="en-US" w:bidi="ar-SA"/>
        </w:rPr>
        <w:t>2.2.5 Модуль «Ключевые общешкольные дела»</w:t>
      </w:r>
    </w:p>
    <w:p w:rsidR="00AE4F63" w:rsidRPr="00AE4F63" w:rsidRDefault="00AE4F63" w:rsidP="00AE4F63">
      <w:pPr>
        <w:autoSpaceDE w:val="0"/>
        <w:autoSpaceDN w:val="0"/>
        <w:ind w:firstLine="12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w w:val="0"/>
          <w:lang w:eastAsia="en-US" w:bidi="ar-SA"/>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AE4F63" w:rsidRPr="00AE4F63" w:rsidRDefault="00AE4F63" w:rsidP="00AE4F63">
      <w:pPr>
        <w:autoSpaceDE w:val="0"/>
        <w:autoSpaceDN w:val="0"/>
        <w:ind w:firstLine="1275"/>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Для этого в МБОУ «Основная общеобразовательная Архангельская школа» используются следующие формы работы</w:t>
      </w:r>
    </w:p>
    <w:p w:rsidR="00AE4F63" w:rsidRPr="00AE4F63" w:rsidRDefault="00AE4F63" w:rsidP="00AE4F63">
      <w:pPr>
        <w:autoSpaceDE w:val="0"/>
        <w:autoSpaceDN w:val="0"/>
        <w:ind w:firstLine="1275"/>
        <w:rPr>
          <w:rFonts w:ascii="Times New Roman" w:eastAsia="Times New Roman" w:hAnsi="Times New Roman" w:cs="Times New Roman"/>
          <w:b/>
          <w:bCs/>
          <w:i/>
          <w:iCs/>
          <w:color w:val="auto"/>
          <w:lang w:eastAsia="en-US" w:bidi="ar-SA"/>
        </w:rPr>
      </w:pPr>
      <w:r w:rsidRPr="00AE4F63">
        <w:rPr>
          <w:rFonts w:ascii="Times New Roman" w:eastAsia="Times New Roman" w:hAnsi="Times New Roman" w:cs="Times New Roman"/>
          <w:b/>
          <w:bCs/>
          <w:i/>
          <w:iCs/>
          <w:color w:val="auto"/>
          <w:lang w:eastAsia="en-US" w:bidi="ar-SA"/>
        </w:rPr>
        <w:t>На внешкольном уровне:</w:t>
      </w:r>
    </w:p>
    <w:p w:rsidR="00AE4F63" w:rsidRPr="00AE4F63" w:rsidRDefault="00AE4F63" w:rsidP="00A83BA3">
      <w:pPr>
        <w:numPr>
          <w:ilvl w:val="0"/>
          <w:numId w:val="93"/>
        </w:numPr>
        <w:tabs>
          <w:tab w:val="left" w:pos="284"/>
          <w:tab w:val="left" w:pos="1310"/>
        </w:tabs>
        <w:autoSpaceDE w:val="0"/>
        <w:autoSpaceDN w:val="0"/>
        <w:ind w:firstLine="1275"/>
        <w:jc w:val="both"/>
        <w:rPr>
          <w:rFonts w:ascii="Times New Roman" w:eastAsia="Times New Roman" w:hAnsi="Times New Roman" w:cs="Times New Roman"/>
          <w:color w:val="auto"/>
          <w:u w:val="single"/>
          <w:lang w:eastAsia="en-US" w:bidi="ar-SA"/>
        </w:rPr>
      </w:pPr>
      <w:r w:rsidRPr="00AE4F63">
        <w:rPr>
          <w:rFonts w:ascii="Times New Roman" w:eastAsia="Times New Roman" w:hAnsi="Times New Roman" w:cs="Times New Roman"/>
          <w:color w:val="auto"/>
          <w:lang w:eastAsia="en-US" w:bidi="ar-SA"/>
        </w:rPr>
        <w:t xml:space="preserve"> с</w:t>
      </w:r>
      <w:r w:rsidRPr="00AE4F63">
        <w:rPr>
          <w:rFonts w:ascii="Times New Roman" w:eastAsia="№Е" w:hAnsi="Times New Roman" w:cs="Times New Roman"/>
          <w:i/>
          <w:color w:val="auto"/>
          <w:u w:val="single"/>
          <w:lang w:eastAsia="en-US" w:bidi="ar-SA"/>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E4F63" w:rsidRPr="00AE4F63" w:rsidRDefault="00AE4F63" w:rsidP="00AE4F63">
      <w:pPr>
        <w:tabs>
          <w:tab w:val="left" w:pos="993"/>
          <w:tab w:val="left" w:pos="1310"/>
        </w:tabs>
        <w:autoSpaceDE w:val="0"/>
        <w:autoSpaceDN w:val="0"/>
        <w:ind w:firstLine="1275"/>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-гражданско-экологическая акция «Зелёная столица» (в высаживании деревьев активно участвуют не только обучающиеся, но и другие жители села);</w:t>
      </w:r>
    </w:p>
    <w:p w:rsidR="00AE4F63" w:rsidRPr="00AE4F63" w:rsidRDefault="00AE4F63" w:rsidP="00AE4F63">
      <w:pPr>
        <w:tabs>
          <w:tab w:val="left" w:pos="993"/>
          <w:tab w:val="left" w:pos="1310"/>
        </w:tabs>
        <w:autoSpaceDE w:val="0"/>
        <w:autoSpaceDN w:val="0"/>
        <w:ind w:firstLine="1275"/>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-гражданско-экологическая акция «Чистое село» (в уборке территории села активно участвуют не только обучающиеся, но и другие жители села);</w:t>
      </w:r>
    </w:p>
    <w:p w:rsidR="00AE4F63" w:rsidRPr="00AE4F63" w:rsidRDefault="00AE4F63" w:rsidP="00AE4F63">
      <w:pPr>
        <w:tabs>
          <w:tab w:val="left" w:pos="993"/>
          <w:tab w:val="left" w:pos="1310"/>
        </w:tabs>
        <w:autoSpaceDE w:val="0"/>
        <w:autoSpaceDN w:val="0"/>
        <w:ind w:firstLine="1275"/>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патриотическая акция «Вахта памяти» (уборка территории у памятника воинам, погибшим в годы Великой Отечественной войны; митинги  в Дни освобождения села Архангельское и села Хорошилово от фашистских захватчиков, в День Победы); </w:t>
      </w:r>
    </w:p>
    <w:p w:rsidR="00AE4F63" w:rsidRPr="00AE4F63" w:rsidRDefault="00AE4F63" w:rsidP="00AE4F63">
      <w:pPr>
        <w:tabs>
          <w:tab w:val="left" w:pos="993"/>
          <w:tab w:val="left" w:pos="1310"/>
        </w:tabs>
        <w:autoSpaceDE w:val="0"/>
        <w:autoSpaceDN w:val="0"/>
        <w:ind w:firstLine="1275"/>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патриотическая акция «Бессмертный полк» и др.</w:t>
      </w:r>
    </w:p>
    <w:p w:rsidR="00AE4F63" w:rsidRPr="00AE4F63" w:rsidRDefault="00AE4F63" w:rsidP="00AE4F63">
      <w:pPr>
        <w:tabs>
          <w:tab w:val="left" w:pos="993"/>
          <w:tab w:val="left" w:pos="1310"/>
        </w:tabs>
        <w:autoSpaceDE w:val="0"/>
        <w:autoSpaceDN w:val="0"/>
        <w:ind w:firstLine="1275"/>
        <w:rPr>
          <w:rFonts w:ascii="Times New Roman" w:eastAsia="Times New Roman"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 общешкольные родительские и ученические собрания, которые проводятся регулярно, в их рамках обсуждаются насущные проблемы;</w:t>
      </w:r>
    </w:p>
    <w:p w:rsidR="00AE4F63" w:rsidRPr="00A43666" w:rsidRDefault="00AE4F63" w:rsidP="00A43666">
      <w:pPr>
        <w:autoSpaceDE w:val="0"/>
        <w:autoSpaceDN w:val="0"/>
        <w:spacing w:line="235" w:lineRule="auto"/>
        <w:ind w:firstLine="1275"/>
        <w:jc w:val="both"/>
        <w:rPr>
          <w:rFonts w:ascii="Times New Roman" w:eastAsia="№Е"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 xml:space="preserve"> - встречи учащихся, родителей с представителями КДНиЗП, ПДН, ГИБДД в рамках профилактических мероприятий (профилактика правонарушений, употребления ПАВ, наркотических средств, нарушений ПДД и т.д.).</w:t>
      </w:r>
    </w:p>
    <w:p w:rsidR="00AE4F63" w:rsidRPr="00AE4F63" w:rsidRDefault="00AE4F63" w:rsidP="00A83BA3">
      <w:pPr>
        <w:numPr>
          <w:ilvl w:val="0"/>
          <w:numId w:val="93"/>
        </w:numPr>
        <w:tabs>
          <w:tab w:val="left" w:pos="284"/>
          <w:tab w:val="left" w:pos="1310"/>
        </w:tabs>
        <w:autoSpaceDE w:val="0"/>
        <w:autoSpaceDN w:val="0"/>
        <w:ind w:firstLine="1275"/>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 xml:space="preserve">проводимые для жителей села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w:t>
      </w:r>
    </w:p>
    <w:p w:rsidR="00AE4F63" w:rsidRPr="00AE4F63" w:rsidRDefault="00AE4F63" w:rsidP="00AE4F63">
      <w:pPr>
        <w:tabs>
          <w:tab w:val="left" w:pos="993"/>
          <w:tab w:val="left" w:pos="1310"/>
        </w:tabs>
        <w:autoSpaceDE w:val="0"/>
        <w:autoSpaceDN w:val="0"/>
        <w:ind w:firstLine="1275"/>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 спортивно-оздоровительная деятельность: соревнования по футболу с приглашением команд из других сёл: Городище, Дмитриевка, Озёрки, Потудань, Солдатское;</w:t>
      </w:r>
    </w:p>
    <w:p w:rsidR="00AE4F63" w:rsidRPr="00AE4F63" w:rsidRDefault="00AE4F63" w:rsidP="00AE4F63">
      <w:pPr>
        <w:tabs>
          <w:tab w:val="left" w:pos="993"/>
          <w:tab w:val="left" w:pos="1310"/>
        </w:tabs>
        <w:autoSpaceDE w:val="0"/>
        <w:autoSpaceDN w:val="0"/>
        <w:ind w:firstLine="1275"/>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 досугово-развлекательная деятельность: праздники на День села, концерты и конкурсные программы, посвящённые различным праздникам и т.п. в рамках сетевого взаимодействия с участием родительской общественности.</w:t>
      </w:r>
    </w:p>
    <w:p w:rsidR="00AE4F63" w:rsidRPr="00AE4F63" w:rsidRDefault="00AE4F63" w:rsidP="00AE4F63">
      <w:pPr>
        <w:autoSpaceDE w:val="0"/>
        <w:autoSpaceDN w:val="0"/>
        <w:ind w:firstLine="1275"/>
        <w:rPr>
          <w:rFonts w:ascii="Times New Roman" w:eastAsia="Times New Roman" w:hAnsi="Times New Roman" w:cs="Times New Roman"/>
          <w:b/>
          <w:bCs/>
          <w:i/>
          <w:iCs/>
          <w:color w:val="auto"/>
          <w:lang w:eastAsia="en-US" w:bidi="ar-SA"/>
        </w:rPr>
      </w:pPr>
    </w:p>
    <w:p w:rsidR="00AE4F63" w:rsidRPr="00AE4F63" w:rsidRDefault="00AE4F63" w:rsidP="00AE4F63">
      <w:pPr>
        <w:autoSpaceDE w:val="0"/>
        <w:autoSpaceDN w:val="0"/>
        <w:ind w:firstLine="1275"/>
        <w:rPr>
          <w:rFonts w:ascii="Times New Roman" w:eastAsia="Times New Roman" w:hAnsi="Times New Roman" w:cs="Times New Roman"/>
          <w:b/>
          <w:bCs/>
          <w:i/>
          <w:iCs/>
          <w:color w:val="auto"/>
          <w:u w:val="single"/>
          <w:lang w:eastAsia="en-US" w:bidi="ar-SA"/>
        </w:rPr>
      </w:pPr>
      <w:r w:rsidRPr="00AE4F63">
        <w:rPr>
          <w:rFonts w:ascii="Times New Roman" w:eastAsia="Times New Roman" w:hAnsi="Times New Roman" w:cs="Times New Roman"/>
          <w:b/>
          <w:bCs/>
          <w:i/>
          <w:iCs/>
          <w:color w:val="auto"/>
          <w:lang w:eastAsia="en-US" w:bidi="ar-SA"/>
        </w:rPr>
        <w:t>На школьном уровне:</w:t>
      </w:r>
    </w:p>
    <w:p w:rsidR="00AE4F63" w:rsidRPr="00AE4F63" w:rsidRDefault="00AE4F63" w:rsidP="00A83BA3">
      <w:pPr>
        <w:numPr>
          <w:ilvl w:val="0"/>
          <w:numId w:val="93"/>
        </w:numPr>
        <w:tabs>
          <w:tab w:val="left" w:pos="284"/>
          <w:tab w:val="left" w:pos="1310"/>
        </w:tabs>
        <w:autoSpaceDE w:val="0"/>
        <w:autoSpaceDN w:val="0"/>
        <w:ind w:firstLine="1275"/>
        <w:jc w:val="both"/>
        <w:rPr>
          <w:rFonts w:ascii="Times New Roman" w:eastAsia="Times New Roman"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E4F63" w:rsidRPr="00AE4F63" w:rsidRDefault="00AE4F63" w:rsidP="00AE4F63">
      <w:pPr>
        <w:tabs>
          <w:tab w:val="left" w:pos="993"/>
          <w:tab w:val="left" w:pos="1310"/>
        </w:tabs>
        <w:autoSpaceDE w:val="0"/>
        <w:autoSpaceDN w:val="0"/>
        <w:ind w:firstLine="1275"/>
        <w:jc w:val="both"/>
        <w:rPr>
          <w:rFonts w:ascii="Times New Roman" w:eastAsia="№Е"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-День Учителя (поздравление учителей, концертная программа, подготовленная обучающимися, проводимая при полном составе учеников и учителей МБОУ «Основная общеобразовательная Архангельская школа»);</w:t>
      </w:r>
    </w:p>
    <w:p w:rsidR="00AE4F63" w:rsidRPr="00AE4F63" w:rsidRDefault="00AE4F63" w:rsidP="00AE4F63">
      <w:pPr>
        <w:tabs>
          <w:tab w:val="left" w:pos="993"/>
          <w:tab w:val="left" w:pos="1310"/>
        </w:tabs>
        <w:autoSpaceDE w:val="0"/>
        <w:autoSpaceDN w:val="0"/>
        <w:ind w:firstLine="1275"/>
        <w:jc w:val="both"/>
        <w:rPr>
          <w:rFonts w:ascii="Times New Roman" w:eastAsia="№Е"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 Единый день выборов в органы школьного ученического самоуправления (выборы президента ученического самоуправления);</w:t>
      </w:r>
    </w:p>
    <w:p w:rsidR="00AE4F63" w:rsidRPr="00AE4F63" w:rsidRDefault="00AE4F63" w:rsidP="00AE4F63">
      <w:pPr>
        <w:tabs>
          <w:tab w:val="left" w:pos="993"/>
          <w:tab w:val="left" w:pos="1310"/>
        </w:tabs>
        <w:autoSpaceDE w:val="0"/>
        <w:autoSpaceDN w:val="0"/>
        <w:ind w:firstLine="1275"/>
        <w:jc w:val="both"/>
        <w:rPr>
          <w:rFonts w:ascii="Times New Roman" w:eastAsia="№Е" w:hAnsi="Times New Roman" w:cs="Times New Roman"/>
          <w:color w:val="auto"/>
          <w:u w:val="single"/>
          <w:lang w:eastAsia="en-US" w:bidi="ar-SA"/>
        </w:rPr>
      </w:pPr>
      <w:r w:rsidRPr="00AE4F63">
        <w:rPr>
          <w:rFonts w:ascii="Times New Roman" w:eastAsia="Times New Roman" w:hAnsi="Times New Roman" w:cs="Times New Roman"/>
          <w:bCs/>
          <w:color w:val="auto"/>
          <w:lang w:eastAsia="en-US" w:bidi="ar-SA"/>
        </w:rPr>
        <w:t xml:space="preserve">- праздники, концерты, утренники, конкурсные программы, посвященные </w:t>
      </w:r>
      <w:r w:rsidRPr="00AE4F63">
        <w:rPr>
          <w:rFonts w:ascii="Times New Roman" w:eastAsia="Times New Roman" w:hAnsi="Times New Roman" w:cs="Times New Roman"/>
          <w:bCs/>
          <w:color w:val="auto"/>
          <w:lang w:eastAsia="en-US" w:bidi="ar-SA"/>
        </w:rPr>
        <w:lastRenderedPageBreak/>
        <w:t>празднованию Нового года</w:t>
      </w:r>
      <w:r w:rsidRPr="00AE4F63">
        <w:rPr>
          <w:rFonts w:ascii="Times New Roman" w:eastAsia="№Е" w:hAnsi="Times New Roman" w:cs="Times New Roman"/>
          <w:i/>
          <w:color w:val="auto"/>
          <w:u w:val="single"/>
          <w:lang w:eastAsia="en-US" w:bidi="ar-SA"/>
        </w:rPr>
        <w:t>, День пожилого человека, День народного единства, Осенний бал, День матери, День Рождества, День защитника Отечества, Международный женский день 8 Марта, праздник Пасхи, День Победы и др.;</w:t>
      </w:r>
    </w:p>
    <w:p w:rsidR="00AE4F63" w:rsidRPr="00AE4F63" w:rsidRDefault="00AE4F63" w:rsidP="00AE4F63">
      <w:pPr>
        <w:tabs>
          <w:tab w:val="left" w:pos="993"/>
          <w:tab w:val="left" w:pos="1310"/>
        </w:tabs>
        <w:autoSpaceDE w:val="0"/>
        <w:autoSpaceDN w:val="0"/>
        <w:ind w:firstLine="1275"/>
        <w:jc w:val="both"/>
        <w:rPr>
          <w:rFonts w:ascii="Times New Roman" w:eastAsia="Times New Roman" w:hAnsi="Times New Roman" w:cs="Times New Roman"/>
          <w:color w:val="auto"/>
          <w:u w:val="single"/>
          <w:lang w:eastAsia="en-US" w:bidi="ar-SA"/>
        </w:rPr>
      </w:pPr>
    </w:p>
    <w:p w:rsidR="00AE4F63" w:rsidRPr="00AE4F63" w:rsidRDefault="00AE4F63" w:rsidP="00A83BA3">
      <w:pPr>
        <w:widowControl/>
        <w:numPr>
          <w:ilvl w:val="0"/>
          <w:numId w:val="93"/>
        </w:numPr>
        <w:autoSpaceDE w:val="0"/>
        <w:autoSpaceDN w:val="0"/>
        <w:ind w:firstLine="1275"/>
        <w:jc w:val="both"/>
        <w:rPr>
          <w:rFonts w:ascii="Times New Roman" w:eastAsia="№Е" w:hAnsi="Times New Roman" w:cs="Times New Roman"/>
          <w:bCs/>
          <w:color w:val="auto"/>
          <w:u w:val="single"/>
          <w:lang w:eastAsia="en-US" w:bidi="ar-SA"/>
        </w:rPr>
      </w:pPr>
      <w:r w:rsidRPr="00AE4F63">
        <w:rPr>
          <w:rFonts w:ascii="Times New Roman" w:eastAsia="№Е" w:hAnsi="Times New Roman" w:cs="Times New Roman"/>
          <w:i/>
          <w:color w:val="auto"/>
          <w:u w:val="single"/>
          <w:lang w:eastAsia="en-US" w:bidi="ar-SA"/>
        </w:rPr>
        <w:t>торжественные р</w:t>
      </w:r>
      <w:r w:rsidRPr="00AE4F63">
        <w:rPr>
          <w:rFonts w:ascii="Times New Roman" w:eastAsia="Times New Roman" w:hAnsi="Times New Roman" w:cs="Times New Roman"/>
          <w:bCs/>
          <w:color w:val="auto"/>
          <w:lang w:eastAsia="en-US" w:bidi="ar-SA"/>
        </w:rPr>
        <w:t>итуалы посвящения, связанные с началом и окончанием обучения в школе, развивающие понимание статуса обучающегося</w:t>
      </w:r>
      <w:r w:rsidRPr="00AE4F63">
        <w:rPr>
          <w:rFonts w:ascii="Times New Roman" w:eastAsia="№Е" w:hAnsi="Times New Roman" w:cs="Times New Roman"/>
          <w:i/>
          <w:color w:val="auto"/>
          <w:u w:val="single"/>
          <w:lang w:eastAsia="en-US" w:bidi="ar-SA"/>
        </w:rPr>
        <w:t>:</w:t>
      </w:r>
    </w:p>
    <w:p w:rsidR="00AE4F63" w:rsidRPr="00AE4F63" w:rsidRDefault="00AE4F63" w:rsidP="00AE4F63">
      <w:pPr>
        <w:tabs>
          <w:tab w:val="left" w:pos="993"/>
          <w:tab w:val="left" w:pos="1310"/>
        </w:tabs>
        <w:autoSpaceDE w:val="0"/>
        <w:autoSpaceDN w:val="0"/>
        <w:ind w:firstLine="1275"/>
        <w:jc w:val="both"/>
        <w:rPr>
          <w:rFonts w:ascii="Times New Roman" w:eastAsia="№Е"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 «Посвящение в первоклассники»;</w:t>
      </w:r>
    </w:p>
    <w:p w:rsidR="00AE4F63" w:rsidRPr="00AE4F63" w:rsidRDefault="00AE4F63" w:rsidP="00AE4F63">
      <w:pPr>
        <w:tabs>
          <w:tab w:val="left" w:pos="993"/>
          <w:tab w:val="left" w:pos="1310"/>
        </w:tabs>
        <w:autoSpaceDE w:val="0"/>
        <w:autoSpaceDN w:val="0"/>
        <w:ind w:firstLine="1275"/>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 линейка, посвящённая празднику первого звонка «День знаний»;</w:t>
      </w:r>
    </w:p>
    <w:p w:rsidR="00AE4F63" w:rsidRPr="00AE4F63" w:rsidRDefault="00AE4F63" w:rsidP="00AE4F63">
      <w:pPr>
        <w:tabs>
          <w:tab w:val="left" w:pos="993"/>
          <w:tab w:val="left" w:pos="1310"/>
        </w:tabs>
        <w:autoSpaceDE w:val="0"/>
        <w:autoSpaceDN w:val="0"/>
        <w:ind w:firstLine="1275"/>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 линейка, посвящённая окончанию учебного года «Последний звонок».</w:t>
      </w:r>
    </w:p>
    <w:p w:rsidR="00AE4F63" w:rsidRPr="00AE4F63" w:rsidRDefault="00AE4F63" w:rsidP="00AE4F63">
      <w:pPr>
        <w:tabs>
          <w:tab w:val="left" w:pos="0"/>
          <w:tab w:val="left" w:pos="851"/>
        </w:tabs>
        <w:autoSpaceDE w:val="0"/>
        <w:autoSpaceDN w:val="0"/>
        <w:ind w:firstLine="1275"/>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 общешкольные линейки с вручением грамот и благодарностей по итогам участия во Всероссийских олимпиадах школьников, предметных и творческих конкурсах, фестивалях, научно-исследовательских проектах и конференциях;</w:t>
      </w:r>
    </w:p>
    <w:p w:rsidR="00AE4F63" w:rsidRPr="00AE4F63" w:rsidRDefault="00AE4F63" w:rsidP="00AE4F63">
      <w:pPr>
        <w:tabs>
          <w:tab w:val="left" w:pos="0"/>
          <w:tab w:val="left" w:pos="851"/>
        </w:tabs>
        <w:autoSpaceDE w:val="0"/>
        <w:autoSpaceDN w:val="0"/>
        <w:ind w:firstLine="1275"/>
        <w:jc w:val="both"/>
        <w:rPr>
          <w:rFonts w:ascii="Times New Roman" w:eastAsia="Times New Roman" w:hAnsi="Times New Roman" w:cs="Times New Roman"/>
          <w:bCs/>
          <w:color w:val="auto"/>
          <w:lang w:eastAsia="en-US" w:bidi="ar-SA"/>
        </w:rPr>
      </w:pPr>
      <w:r w:rsidRPr="00AE4F63">
        <w:rPr>
          <w:rFonts w:ascii="Times New Roman" w:eastAsia="Times New Roman" w:hAnsi="Times New Roman" w:cs="Times New Roman"/>
          <w:bCs/>
          <w:color w:val="auto"/>
          <w:lang w:eastAsia="en-US" w:bidi="ar-SA"/>
        </w:rPr>
        <w:t>-награждение на торжественной линейке по итогам учебного года Похвальными листами и грамотами обучающихся.</w:t>
      </w:r>
    </w:p>
    <w:p w:rsidR="00AE4F63" w:rsidRPr="00AE4F63" w:rsidRDefault="00AE4F63" w:rsidP="00AE4F63">
      <w:pPr>
        <w:tabs>
          <w:tab w:val="left" w:pos="0"/>
          <w:tab w:val="left" w:pos="851"/>
        </w:tabs>
        <w:autoSpaceDE w:val="0"/>
        <w:autoSpaceDN w:val="0"/>
        <w:ind w:firstLine="1275"/>
        <w:jc w:val="both"/>
        <w:rPr>
          <w:rFonts w:ascii="Times New Roman" w:eastAsia="№Е" w:hAnsi="Times New Roman" w:cs="Times New Roman"/>
          <w:b/>
          <w:bCs/>
          <w:iCs/>
          <w:color w:val="auto"/>
          <w:lang w:eastAsia="en-US" w:bidi="ar-SA"/>
        </w:rPr>
      </w:pPr>
    </w:p>
    <w:p w:rsidR="00AE4F63" w:rsidRPr="00AE4F63" w:rsidRDefault="00AE4F63" w:rsidP="00AE4F63">
      <w:pPr>
        <w:tabs>
          <w:tab w:val="left" w:pos="0"/>
          <w:tab w:val="left" w:pos="851"/>
        </w:tabs>
        <w:autoSpaceDE w:val="0"/>
        <w:autoSpaceDN w:val="0"/>
        <w:ind w:firstLine="1275"/>
        <w:jc w:val="both"/>
        <w:rPr>
          <w:rFonts w:ascii="Times New Roman" w:eastAsia="№Е" w:hAnsi="Times New Roman" w:cs="Times New Roman"/>
          <w:b/>
          <w:bCs/>
          <w:iCs/>
          <w:color w:val="auto"/>
          <w:u w:val="single"/>
          <w:lang w:eastAsia="en-US" w:bidi="ar-SA"/>
        </w:rPr>
      </w:pPr>
      <w:r w:rsidRPr="00AE4F63">
        <w:rPr>
          <w:rFonts w:ascii="Times New Roman" w:eastAsia="Times New Roman" w:hAnsi="Times New Roman" w:cs="Times New Roman"/>
          <w:b/>
          <w:bCs/>
          <w:i/>
          <w:iCs/>
          <w:color w:val="auto"/>
          <w:lang w:eastAsia="en-US" w:bidi="ar-SA"/>
        </w:rPr>
        <w:t>На уровне классов:</w:t>
      </w:r>
      <w:r w:rsidRPr="00AE4F63">
        <w:rPr>
          <w:rFonts w:ascii="Times New Roman" w:eastAsia="№Е" w:hAnsi="Times New Roman" w:cs="Times New Roman"/>
          <w:b/>
          <w:bCs/>
          <w:i/>
          <w:iCs/>
          <w:color w:val="auto"/>
          <w:u w:val="single"/>
          <w:lang w:eastAsia="en-US" w:bidi="ar-SA"/>
        </w:rPr>
        <w:t xml:space="preserve"> </w:t>
      </w:r>
    </w:p>
    <w:p w:rsidR="00AE4F63" w:rsidRPr="00AE4F63" w:rsidRDefault="00AE4F63" w:rsidP="00A83BA3">
      <w:pPr>
        <w:numPr>
          <w:ilvl w:val="0"/>
          <w:numId w:val="97"/>
        </w:numPr>
        <w:tabs>
          <w:tab w:val="left" w:pos="0"/>
          <w:tab w:val="left" w:pos="851"/>
        </w:tabs>
        <w:autoSpaceDE w:val="0"/>
        <w:autoSpaceDN w:val="0"/>
        <w:ind w:firstLine="1275"/>
        <w:jc w:val="both"/>
        <w:rPr>
          <w:rFonts w:ascii="Times New Roman" w:eastAsia="№Е" w:hAnsi="Times New Roman" w:cs="Times New Roman"/>
          <w:color w:val="auto"/>
          <w:u w:val="single"/>
          <w:lang w:eastAsia="en-US" w:bidi="ar-SA"/>
        </w:rPr>
      </w:pPr>
      <w:r w:rsidRPr="00AE4F63">
        <w:rPr>
          <w:rFonts w:ascii="Times New Roman" w:eastAsia="Times New Roman" w:hAnsi="Times New Roman" w:cs="Times New Roman"/>
          <w:bCs/>
          <w:color w:val="auto"/>
          <w:lang w:eastAsia="en-US" w:bidi="ar-SA"/>
        </w:rPr>
        <w:t>выбор и делегирование представителей классов в общешкольные советы</w:t>
      </w:r>
      <w:r w:rsidRPr="00AE4F63">
        <w:rPr>
          <w:rFonts w:ascii="Times New Roman" w:eastAsia="№Е" w:hAnsi="Times New Roman" w:cs="Times New Roman"/>
          <w:i/>
          <w:color w:val="auto"/>
          <w:u w:val="single"/>
          <w:lang w:eastAsia="en-US" w:bidi="ar-SA"/>
        </w:rPr>
        <w:t xml:space="preserve"> дел, ответственных за подготовку общешкольных ключевых дел;  </w:t>
      </w:r>
    </w:p>
    <w:p w:rsidR="00AE4F63" w:rsidRPr="00AE4F63" w:rsidRDefault="00AE4F63" w:rsidP="00A83BA3">
      <w:pPr>
        <w:numPr>
          <w:ilvl w:val="0"/>
          <w:numId w:val="97"/>
        </w:numPr>
        <w:tabs>
          <w:tab w:val="left" w:pos="0"/>
          <w:tab w:val="left" w:pos="851"/>
        </w:tabs>
        <w:autoSpaceDE w:val="0"/>
        <w:autoSpaceDN w:val="0"/>
        <w:ind w:firstLine="1275"/>
        <w:jc w:val="both"/>
        <w:rPr>
          <w:rFonts w:ascii="Times New Roman" w:eastAsia="№Е"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 xml:space="preserve">участие школьных классов в реализации общешкольных ключевых дел; </w:t>
      </w:r>
    </w:p>
    <w:p w:rsidR="00AE4F63" w:rsidRPr="00AE4F63" w:rsidRDefault="00AE4F63" w:rsidP="00A83BA3">
      <w:pPr>
        <w:numPr>
          <w:ilvl w:val="0"/>
          <w:numId w:val="97"/>
        </w:numPr>
        <w:tabs>
          <w:tab w:val="left" w:pos="0"/>
          <w:tab w:val="left" w:pos="851"/>
        </w:tabs>
        <w:autoSpaceDE w:val="0"/>
        <w:autoSpaceDN w:val="0"/>
        <w:ind w:firstLine="1275"/>
        <w:jc w:val="both"/>
        <w:rPr>
          <w:rFonts w:ascii="Times New Roman" w:eastAsia="Times New Roman" w:hAnsi="Times New Roman" w:cs="Times New Roman"/>
          <w:color w:val="auto"/>
          <w:lang w:eastAsia="en-US" w:bidi="ar-SA"/>
        </w:rPr>
      </w:pPr>
      <w:r w:rsidRPr="00AE4F63">
        <w:rPr>
          <w:rFonts w:ascii="Times New Roman" w:eastAsia="№Е" w:hAnsi="Times New Roman" w:cs="Times New Roman"/>
          <w:i/>
          <w:color w:val="auto"/>
          <w:u w:val="single"/>
          <w:lang w:eastAsia="en-US" w:bidi="ar-SA"/>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E4F63" w:rsidRPr="00AE4F63" w:rsidRDefault="00AE4F63" w:rsidP="00AE4F63">
      <w:pPr>
        <w:autoSpaceDE w:val="0"/>
        <w:autoSpaceDN w:val="0"/>
        <w:ind w:firstLine="1275"/>
        <w:jc w:val="both"/>
        <w:rPr>
          <w:rFonts w:ascii="Times New Roman" w:eastAsia="№Е" w:hAnsi="Times New Roman" w:cs="Times New Roman"/>
          <w:b/>
          <w:bCs/>
          <w:iCs/>
          <w:color w:val="auto"/>
          <w:u w:val="single"/>
          <w:lang w:eastAsia="en-US" w:bidi="ar-SA"/>
        </w:rPr>
      </w:pPr>
      <w:r w:rsidRPr="00AE4F63">
        <w:rPr>
          <w:rFonts w:ascii="Times New Roman" w:eastAsia="Times New Roman" w:hAnsi="Times New Roman" w:cs="Times New Roman"/>
          <w:b/>
          <w:bCs/>
          <w:i/>
          <w:iCs/>
          <w:color w:val="auto"/>
          <w:lang w:eastAsia="en-US" w:bidi="ar-SA"/>
        </w:rPr>
        <w:t>На индивидуальном уровне:</w:t>
      </w:r>
      <w:r w:rsidRPr="00AE4F63">
        <w:rPr>
          <w:rFonts w:ascii="Times New Roman" w:eastAsia="№Е" w:hAnsi="Times New Roman" w:cs="Times New Roman"/>
          <w:b/>
          <w:bCs/>
          <w:i/>
          <w:iCs/>
          <w:color w:val="auto"/>
          <w:u w:val="single"/>
          <w:lang w:eastAsia="en-US" w:bidi="ar-SA"/>
        </w:rPr>
        <w:t xml:space="preserve"> </w:t>
      </w:r>
    </w:p>
    <w:p w:rsidR="00AE4F63" w:rsidRPr="00AE4F63" w:rsidRDefault="00AE4F63" w:rsidP="00A83BA3">
      <w:pPr>
        <w:numPr>
          <w:ilvl w:val="0"/>
          <w:numId w:val="97"/>
        </w:numPr>
        <w:tabs>
          <w:tab w:val="left" w:pos="0"/>
          <w:tab w:val="left" w:pos="851"/>
        </w:tabs>
        <w:autoSpaceDE w:val="0"/>
        <w:autoSpaceDN w:val="0"/>
        <w:ind w:firstLine="1275"/>
        <w:jc w:val="both"/>
        <w:rPr>
          <w:rFonts w:ascii="Times New Roman" w:eastAsia="Times New Roman" w:hAnsi="Times New Roman" w:cs="Times New Roman"/>
          <w:color w:val="auto"/>
          <w:lang w:eastAsia="en-US" w:bidi="ar-SA"/>
        </w:rPr>
      </w:pPr>
      <w:r w:rsidRPr="00AE4F63">
        <w:rPr>
          <w:rFonts w:ascii="Times New Roman" w:eastAsia="№Е" w:hAnsi="Times New Roman" w:cs="Times New Roman"/>
          <w:i/>
          <w:iCs/>
          <w:color w:val="auto"/>
          <w:u w:val="single"/>
          <w:lang w:eastAsia="en-US" w:bidi="ar-SA"/>
        </w:rPr>
        <w:t>вовлечение по возможности</w:t>
      </w:r>
      <w:r w:rsidRPr="00AE4F63">
        <w:rPr>
          <w:rFonts w:ascii="Times New Roman" w:eastAsia="Times New Roman" w:hAnsi="Times New Roman" w:cs="Times New Roman"/>
          <w:i/>
          <w:color w:val="auto"/>
          <w:lang w:eastAsia="en-US" w:bidi="ar-SA"/>
        </w:rPr>
        <w:t xml:space="preserve"> </w:t>
      </w:r>
      <w:r w:rsidRPr="00AE4F63">
        <w:rPr>
          <w:rFonts w:ascii="Times New Roman" w:eastAsia="Times New Roman" w:hAnsi="Times New Roman" w:cs="Times New Roman"/>
          <w:color w:val="auto"/>
          <w:lang w:eastAsia="en-US" w:bidi="ar-SA"/>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E4F63" w:rsidRPr="00AE4F63" w:rsidRDefault="00AE4F63" w:rsidP="00A83BA3">
      <w:pPr>
        <w:numPr>
          <w:ilvl w:val="0"/>
          <w:numId w:val="97"/>
        </w:numPr>
        <w:tabs>
          <w:tab w:val="left" w:pos="0"/>
          <w:tab w:val="left" w:pos="851"/>
        </w:tabs>
        <w:autoSpaceDE w:val="0"/>
        <w:autoSpaceDN w:val="0"/>
        <w:ind w:firstLine="1275"/>
        <w:jc w:val="both"/>
        <w:rPr>
          <w:rFonts w:ascii="Times New Roman" w:eastAsia="№Е" w:hAnsi="Times New Roman" w:cs="Times New Roman"/>
          <w:iCs/>
          <w:color w:val="auto"/>
          <w:lang w:eastAsia="en-US" w:bidi="ar-SA"/>
        </w:rPr>
      </w:pPr>
      <w:r w:rsidRPr="00AE4F63">
        <w:rPr>
          <w:rFonts w:ascii="Times New Roman" w:eastAsia="Times New Roman" w:hAnsi="Times New Roman" w:cs="Times New Roman"/>
          <w:color w:val="auto"/>
          <w:lang w:eastAsia="en-US" w:bidi="ar-SA"/>
        </w:rPr>
        <w:t>индивидуальная помощь ребенку (</w:t>
      </w:r>
      <w:r w:rsidRPr="00AE4F63">
        <w:rPr>
          <w:rFonts w:ascii="Times New Roman" w:eastAsia="№Е" w:hAnsi="Times New Roman" w:cs="Times New Roman"/>
          <w:iCs/>
          <w:color w:val="auto"/>
          <w:lang w:eastAsia="en-US" w:bidi="ar-SA"/>
        </w:rPr>
        <w:t xml:space="preserve">при необходимости) в освоении навыков </w:t>
      </w:r>
      <w:r w:rsidRPr="00AE4F63">
        <w:rPr>
          <w:rFonts w:ascii="Times New Roman" w:eastAsia="Times New Roman" w:hAnsi="Times New Roman" w:cs="Times New Roman"/>
          <w:color w:val="auto"/>
          <w:lang w:eastAsia="en-US" w:bidi="ar-SA"/>
        </w:rPr>
        <w:t>подготовки, проведения и анализа ключевых дел;</w:t>
      </w:r>
    </w:p>
    <w:p w:rsidR="00AE4F63" w:rsidRPr="00AE4F63" w:rsidRDefault="00AE4F63" w:rsidP="00A83BA3">
      <w:pPr>
        <w:numPr>
          <w:ilvl w:val="0"/>
          <w:numId w:val="97"/>
        </w:numPr>
        <w:tabs>
          <w:tab w:val="left" w:pos="0"/>
          <w:tab w:val="left" w:pos="851"/>
        </w:tabs>
        <w:autoSpaceDE w:val="0"/>
        <w:autoSpaceDN w:val="0"/>
        <w:ind w:firstLine="1275"/>
        <w:jc w:val="both"/>
        <w:rPr>
          <w:rFonts w:ascii="Times New Roman" w:eastAsia="№Е" w:hAnsi="Times New Roman" w:cs="Times New Roman"/>
          <w:b/>
          <w:bCs/>
          <w:iCs/>
          <w:color w:val="auto"/>
          <w:lang w:eastAsia="en-US" w:bidi="ar-SA"/>
        </w:rPr>
      </w:pPr>
      <w:r w:rsidRPr="00AE4F63">
        <w:rPr>
          <w:rFonts w:ascii="Times New Roman" w:eastAsia="Times New Roman" w:hAnsi="Times New Roman" w:cs="Times New Roman"/>
          <w:color w:val="auto"/>
          <w:lang w:eastAsia="en-US" w:bidi="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E4F63" w:rsidRPr="00A43666" w:rsidRDefault="00AE4F63" w:rsidP="00A43666">
      <w:pPr>
        <w:numPr>
          <w:ilvl w:val="0"/>
          <w:numId w:val="97"/>
        </w:numPr>
        <w:tabs>
          <w:tab w:val="left" w:pos="0"/>
          <w:tab w:val="left" w:pos="851"/>
        </w:tabs>
        <w:autoSpaceDE w:val="0"/>
        <w:autoSpaceDN w:val="0"/>
        <w:ind w:firstLine="1275"/>
        <w:jc w:val="both"/>
        <w:rPr>
          <w:rFonts w:ascii="Times New Roman" w:eastAsia="№Е" w:hAnsi="Times New Roman" w:cs="Times New Roman"/>
          <w:b/>
          <w:bCs/>
          <w:iCs/>
          <w:color w:val="auto"/>
          <w:lang w:eastAsia="en-US" w:bidi="ar-SA"/>
        </w:rPr>
      </w:pPr>
      <w:r w:rsidRPr="00AE4F63">
        <w:rPr>
          <w:rFonts w:ascii="Times New Roman" w:eastAsia="Times New Roman" w:hAnsi="Times New Roman" w:cs="Times New Roman"/>
          <w:color w:val="auto"/>
          <w:lang w:eastAsia="en-US" w:bidi="ar-SA"/>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E4F63" w:rsidRPr="00AE4F63" w:rsidRDefault="00AE4F63" w:rsidP="00AE4F63">
      <w:pPr>
        <w:autoSpaceDE w:val="0"/>
        <w:autoSpaceDN w:val="0"/>
        <w:ind w:firstLine="1275"/>
        <w:jc w:val="center"/>
        <w:rPr>
          <w:rFonts w:ascii="Times New Roman" w:eastAsia="Times New Roman" w:hAnsi="Times New Roman" w:cs="Times New Roman"/>
          <w:b/>
          <w:iCs/>
          <w:w w:val="0"/>
          <w:lang w:eastAsia="en-US" w:bidi="ar-SA"/>
        </w:rPr>
      </w:pPr>
      <w:r w:rsidRPr="00AE4F63">
        <w:rPr>
          <w:rFonts w:ascii="Times New Roman" w:eastAsia="Times New Roman" w:hAnsi="Times New Roman" w:cs="Times New Roman"/>
          <w:b/>
          <w:iCs/>
          <w:w w:val="0"/>
          <w:lang w:eastAsia="en-US" w:bidi="ar-SA"/>
        </w:rPr>
        <w:t>2.2.6 Модуль «Классное руководство»</w:t>
      </w:r>
    </w:p>
    <w:p w:rsidR="00AE4F63" w:rsidRPr="00AE4F63" w:rsidRDefault="00AE4F63" w:rsidP="00AE4F63">
      <w:pPr>
        <w:autoSpaceDE w:val="0"/>
        <w:autoSpaceDN w:val="0"/>
        <w:ind w:right="-1" w:firstLine="1275"/>
        <w:rPr>
          <w:rFonts w:ascii="Times New Roman" w:eastAsia="Times New Roman" w:hAnsi="Times New Roman" w:cs="Times New Roman"/>
          <w:i/>
          <w:color w:val="auto"/>
          <w:lang w:eastAsia="en-US" w:bidi="ar-SA"/>
        </w:rPr>
      </w:pPr>
      <w:r w:rsidRPr="00AE4F63">
        <w:rPr>
          <w:rFonts w:ascii="Times New Roman" w:eastAsia="Times New Roman" w:hAnsi="Times New Roman" w:cs="Times New Roman"/>
          <w:color w:val="auto"/>
          <w:lang w:eastAsia="en-US" w:bidi="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E4F63" w:rsidRPr="00AE4F63" w:rsidRDefault="00AE4F63" w:rsidP="00AE4F63">
      <w:pPr>
        <w:autoSpaceDE w:val="0"/>
        <w:autoSpaceDN w:val="0"/>
        <w:ind w:firstLine="1275"/>
        <w:jc w:val="both"/>
        <w:rPr>
          <w:rFonts w:ascii="Times New Roman" w:eastAsia="Times New Roman" w:hAnsi="Times New Roman" w:cs="Times New Roman"/>
          <w:b/>
          <w:iCs/>
          <w:color w:val="auto"/>
          <w:lang w:eastAsia="en-US" w:bidi="ar-SA"/>
        </w:rPr>
      </w:pPr>
      <w:r w:rsidRPr="00AE4F63">
        <w:rPr>
          <w:rFonts w:ascii="Times New Roman" w:eastAsia="Times New Roman" w:hAnsi="Times New Roman" w:cs="Times New Roman"/>
          <w:b/>
          <w:iCs/>
          <w:color w:val="auto"/>
          <w:lang w:eastAsia="en-US" w:bidi="ar-SA"/>
        </w:rPr>
        <w:t>Уровень начального  и основного общего образования</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 xml:space="preserve">Цель: организация воспитательной работы классного руководителя, направленной на </w:t>
      </w:r>
      <w:r w:rsidRPr="00AE4F63">
        <w:rPr>
          <w:rFonts w:ascii="Times New Roman" w:eastAsia="Times New Roman" w:hAnsi="Times New Roman" w:cs="Times New Roman"/>
          <w:color w:val="auto"/>
          <w:lang w:eastAsia="en-US" w:bidi="ar-SA"/>
        </w:rPr>
        <w:t>усвоение обучающимися   социально значимых в обществе знаний, общечеловеческих ценностей, форм социально одобряемого и социально неодобряемого поведения.</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Задачи:</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реализовывать воспитательные возможности классных дел;</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lastRenderedPageBreak/>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использовать во внеклассной работе интерактивные формы занятий с обучающимися;</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поддерживать ученическое самоуправление на уровне классных сообществ;</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принимать участие в деятельности функционирующих на базе школы детских общественных объединениях и организациях;</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организовывать для обучающихся экскурсии и реализовывать их воспитательный потенциал;</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организовывать профориентационную работу с обучающимися;</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развивать предметно-эстетическую среду класса и реализовывать ее воспитательные возможности;</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Планируемый результат:</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 xml:space="preserve">- вовлечение не менее 100% обучающихся класса </w:t>
      </w:r>
      <w:r w:rsidRPr="00AE4F63">
        <w:rPr>
          <w:rFonts w:ascii="Times New Roman" w:eastAsia="Times New Roman" w:hAnsi="Times New Roman" w:cs="Times New Roman"/>
          <w:color w:val="auto"/>
          <w:lang w:eastAsia="en-US" w:bidi="ar-SA"/>
        </w:rPr>
        <w:t>в кружки, секции, клубы, студии и иные объединения, работающие по школьным программам внеурочной деятельности;</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 xml:space="preserve">- вовлечение не менее 100% обучающихся класса </w:t>
      </w:r>
      <w:r w:rsidRPr="00AE4F63">
        <w:rPr>
          <w:rFonts w:ascii="Times New Roman" w:eastAsia="Times New Roman" w:hAnsi="Times New Roman" w:cs="Times New Roman"/>
          <w:color w:val="auto"/>
          <w:lang w:eastAsia="en-US" w:bidi="ar-SA"/>
        </w:rPr>
        <w:t>в деятельность ученического самоуправления на уровне классного сообщества;</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усвоение обучающимися класса норм и принятых традиций поведения в обществе с целью накопления ими опыта осуществления социально значимых дел, облегчения вхождения обучающихся в систему общественных отношений.</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Критерии оценки эффективности воспитательной деятельности:</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 уровень воспитанности учащихся</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 уровень развития межличностных отношений в классном коллективе (уровень развития классного коллектива)</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 уровень самооценки</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 уровень усвоения общечеловеческих ценностей</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
          <w:iCs/>
          <w:color w:val="auto"/>
          <w:lang w:eastAsia="en-US" w:bidi="ar-SA"/>
        </w:rPr>
        <w:t xml:space="preserve">- </w:t>
      </w:r>
      <w:r w:rsidRPr="00AE4F63">
        <w:rPr>
          <w:rFonts w:ascii="Times New Roman" w:eastAsia="Times New Roman" w:hAnsi="Times New Roman" w:cs="Times New Roman"/>
          <w:color w:val="auto"/>
          <w:lang w:eastAsia="en-US" w:bidi="ar-SA"/>
        </w:rPr>
        <w:t>уровень удовлетворённости учащихся жизнедеятельностью в классном коллективе</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
          <w:iCs/>
          <w:color w:val="auto"/>
          <w:lang w:eastAsia="en-US" w:bidi="ar-SA"/>
        </w:rPr>
        <w:t xml:space="preserve">- </w:t>
      </w:r>
      <w:r w:rsidRPr="00AE4F63">
        <w:rPr>
          <w:rFonts w:ascii="Times New Roman" w:eastAsia="Times New Roman" w:hAnsi="Times New Roman" w:cs="Times New Roman"/>
          <w:color w:val="auto"/>
          <w:lang w:eastAsia="en-US" w:bidi="ar-SA"/>
        </w:rPr>
        <w:t>уровень удовлетворённости родителей жизнедеятельностью в классном коллективе</w:t>
      </w:r>
    </w:p>
    <w:p w:rsidR="00AE4F63" w:rsidRPr="00AE4F63" w:rsidRDefault="00AE4F63" w:rsidP="00AE4F63">
      <w:pPr>
        <w:autoSpaceDE w:val="0"/>
        <w:autoSpaceDN w:val="0"/>
        <w:ind w:firstLine="42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
          <w:iCs/>
          <w:color w:val="auto"/>
          <w:lang w:eastAsia="en-US" w:bidi="ar-SA"/>
        </w:rPr>
        <w:t xml:space="preserve">- </w:t>
      </w:r>
      <w:r w:rsidRPr="00AE4F63">
        <w:rPr>
          <w:rFonts w:ascii="Times New Roman" w:eastAsia="Times New Roman" w:hAnsi="Times New Roman" w:cs="Times New Roman"/>
          <w:color w:val="auto"/>
          <w:lang w:eastAsia="en-US" w:bidi="ar-SA"/>
        </w:rPr>
        <w:t>уровень удовлетворённости педагогов жизнедеятельностью в классном коллективе</w:t>
      </w:r>
    </w:p>
    <w:p w:rsidR="00AE4F63" w:rsidRPr="00AE4F63" w:rsidRDefault="00AE4F63" w:rsidP="00AE4F63">
      <w:pPr>
        <w:autoSpaceDE w:val="0"/>
        <w:autoSpaceDN w:val="0"/>
        <w:ind w:right="-1" w:firstLine="1275"/>
        <w:rPr>
          <w:rFonts w:ascii="Times New Roman" w:eastAsia="№Е" w:hAnsi="Times New Roman" w:cs="Times New Roman"/>
          <w:b/>
          <w:bCs/>
          <w:i/>
          <w:iCs/>
          <w:color w:val="auto"/>
          <w:lang w:eastAsia="en-US" w:bidi="ar-SA"/>
        </w:rPr>
      </w:pPr>
    </w:p>
    <w:p w:rsidR="00AE4F63" w:rsidRPr="00AE4F63" w:rsidRDefault="00AE4F63" w:rsidP="00AE4F63">
      <w:pPr>
        <w:autoSpaceDE w:val="0"/>
        <w:autoSpaceDN w:val="0"/>
        <w:ind w:right="-1" w:firstLine="567"/>
        <w:rPr>
          <w:rFonts w:ascii="Times New Roman" w:eastAsia="№Е" w:hAnsi="Times New Roman" w:cs="Times New Roman"/>
          <w:b/>
          <w:bCs/>
          <w:i/>
          <w:iCs/>
          <w:color w:val="auto"/>
          <w:lang w:eastAsia="en-US" w:bidi="ar-SA"/>
        </w:rPr>
      </w:pPr>
      <w:r w:rsidRPr="00AE4F63">
        <w:rPr>
          <w:rFonts w:ascii="Times New Roman" w:eastAsia="№Е" w:hAnsi="Times New Roman" w:cs="Times New Roman"/>
          <w:b/>
          <w:bCs/>
          <w:i/>
          <w:iCs/>
          <w:color w:val="auto"/>
          <w:lang w:eastAsia="en-US" w:bidi="ar-SA"/>
        </w:rPr>
        <w:t>Работа с классным коллективом:</w:t>
      </w:r>
    </w:p>
    <w:p w:rsidR="00AE4F63" w:rsidRPr="00AE4F63" w:rsidRDefault="00AE4F63" w:rsidP="00A83BA3">
      <w:pPr>
        <w:widowControl/>
        <w:numPr>
          <w:ilvl w:val="0"/>
          <w:numId w:val="93"/>
        </w:numPr>
        <w:tabs>
          <w:tab w:val="left" w:pos="993"/>
          <w:tab w:val="left" w:pos="1310"/>
        </w:tabs>
        <w:autoSpaceDE w:val="0"/>
        <w:autoSpaceDN w:val="0"/>
        <w:ind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E4F63" w:rsidRPr="00AE4F63" w:rsidRDefault="00AE4F63" w:rsidP="00A83BA3">
      <w:pPr>
        <w:widowControl/>
        <w:numPr>
          <w:ilvl w:val="0"/>
          <w:numId w:val="93"/>
        </w:numPr>
        <w:tabs>
          <w:tab w:val="left" w:pos="993"/>
          <w:tab w:val="left" w:pos="1310"/>
        </w:tabs>
        <w:autoSpaceDE w:val="0"/>
        <w:autoSpaceDN w:val="0"/>
        <w:ind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E4F63" w:rsidRPr="00AE4F63" w:rsidRDefault="00AE4F63" w:rsidP="00A83BA3">
      <w:pPr>
        <w:widowControl/>
        <w:numPr>
          <w:ilvl w:val="0"/>
          <w:numId w:val="93"/>
        </w:numPr>
        <w:tabs>
          <w:tab w:val="left" w:pos="851"/>
          <w:tab w:val="left" w:pos="1310"/>
        </w:tabs>
        <w:autoSpaceDE w:val="0"/>
        <w:autoSpaceDN w:val="0"/>
        <w:ind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E4F63" w:rsidRPr="00AE4F63" w:rsidRDefault="00AE4F63" w:rsidP="00A83BA3">
      <w:pPr>
        <w:widowControl/>
        <w:numPr>
          <w:ilvl w:val="0"/>
          <w:numId w:val="93"/>
        </w:numPr>
        <w:tabs>
          <w:tab w:val="left" w:pos="993"/>
          <w:tab w:val="left" w:pos="1310"/>
        </w:tabs>
        <w:autoSpaceDE w:val="0"/>
        <w:autoSpaceDN w:val="0"/>
        <w:ind w:firstLine="567"/>
        <w:rPr>
          <w:rFonts w:ascii="Times New Roman" w:eastAsia="Tahoma" w:hAnsi="Times New Roman" w:cs="Times New Roman"/>
          <w:color w:val="auto"/>
          <w:u w:val="single"/>
          <w:lang w:eastAsia="en-US" w:bidi="ar-SA"/>
        </w:rPr>
      </w:pPr>
      <w:r w:rsidRPr="00AE4F63">
        <w:rPr>
          <w:rFonts w:ascii="Times New Roman" w:eastAsia="№Е" w:hAnsi="Times New Roman" w:cs="Times New Roman"/>
          <w:color w:val="auto"/>
          <w:lang w:eastAsia="en-US" w:bidi="ar-SA"/>
        </w:rPr>
        <w:lastRenderedPageBreak/>
        <w:t xml:space="preserve">сплочение коллектива класса через </w:t>
      </w:r>
      <w:r w:rsidRPr="00AE4F63">
        <w:rPr>
          <w:rFonts w:ascii="Times New Roman" w:eastAsia="Tahoma" w:hAnsi="Times New Roman" w:cs="Times New Roman"/>
          <w:color w:val="auto"/>
          <w:lang w:eastAsia="en-US" w:bidi="ar-SA"/>
        </w:rPr>
        <w:t>и</w:t>
      </w:r>
      <w:r w:rsidRPr="00AE4F63">
        <w:rPr>
          <w:rFonts w:ascii="Times New Roman" w:eastAsia="№Е" w:hAnsi="Times New Roman" w:cs="Times New Roman"/>
          <w:i/>
          <w:color w:val="auto"/>
          <w:u w:val="single"/>
          <w:lang w:eastAsia="en-US" w:bidi="ar-SA"/>
        </w:rPr>
        <w:t xml:space="preserve">гры и тренинги на сплочение и командообразование; празднования в классе дней рождения детей, </w:t>
      </w:r>
      <w:r w:rsidRPr="00AE4F63">
        <w:rPr>
          <w:rFonts w:ascii="Times New Roman" w:eastAsia="Tahoma" w:hAnsi="Times New Roman" w:cs="Times New Roman"/>
          <w:color w:val="auto"/>
          <w:lang w:eastAsia="en-US" w:bidi="ar-SA"/>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AE4F63" w:rsidRPr="00AE4F63" w:rsidRDefault="00AE4F63" w:rsidP="00A83BA3">
      <w:pPr>
        <w:widowControl/>
        <w:numPr>
          <w:ilvl w:val="0"/>
          <w:numId w:val="95"/>
        </w:numPr>
        <w:tabs>
          <w:tab w:val="left" w:pos="851"/>
        </w:tabs>
        <w:autoSpaceDE w:val="0"/>
        <w:autoSpaceDN w:val="0"/>
        <w:ind w:firstLine="567"/>
        <w:contextualSpacing/>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E4F63" w:rsidRPr="00AE4F63" w:rsidRDefault="00AE4F63" w:rsidP="00AE4F63">
      <w:pPr>
        <w:autoSpaceDE w:val="0"/>
        <w:autoSpaceDN w:val="0"/>
        <w:ind w:right="-1" w:firstLine="567"/>
        <w:rPr>
          <w:rFonts w:ascii="Times New Roman" w:eastAsia="№Е" w:hAnsi="Times New Roman" w:cs="Times New Roman"/>
          <w:b/>
          <w:bCs/>
          <w:i/>
          <w:iCs/>
          <w:color w:val="auto"/>
          <w:lang w:eastAsia="en-US" w:bidi="ar-SA"/>
        </w:rPr>
      </w:pPr>
      <w:r w:rsidRPr="00AE4F63">
        <w:rPr>
          <w:rFonts w:ascii="Times New Roman" w:eastAsia="№Е" w:hAnsi="Times New Roman" w:cs="Times New Roman"/>
          <w:b/>
          <w:bCs/>
          <w:i/>
          <w:iCs/>
          <w:color w:val="auto"/>
          <w:lang w:eastAsia="en-US" w:bidi="ar-SA"/>
        </w:rPr>
        <w:t>Индивидуальная работа с учащимися:</w:t>
      </w:r>
    </w:p>
    <w:p w:rsidR="00AE4F63" w:rsidRPr="00AE4F63" w:rsidRDefault="00AE4F63" w:rsidP="00A83BA3">
      <w:pPr>
        <w:widowControl/>
        <w:numPr>
          <w:ilvl w:val="0"/>
          <w:numId w:val="95"/>
        </w:numPr>
        <w:tabs>
          <w:tab w:val="left" w:pos="851"/>
        </w:tabs>
        <w:autoSpaceDE w:val="0"/>
        <w:autoSpaceDN w:val="0"/>
        <w:ind w:firstLine="567"/>
        <w:contextualSpacing/>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AE4F63" w:rsidRPr="00AE4F63" w:rsidRDefault="00AE4F63" w:rsidP="00A83BA3">
      <w:pPr>
        <w:widowControl/>
        <w:numPr>
          <w:ilvl w:val="0"/>
          <w:numId w:val="95"/>
        </w:numPr>
        <w:tabs>
          <w:tab w:val="left" w:pos="851"/>
        </w:tabs>
        <w:autoSpaceDE w:val="0"/>
        <w:autoSpaceDN w:val="0"/>
        <w:ind w:firstLine="567"/>
        <w:contextualSpacing/>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Е"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Е" w:hAnsi="Times New Roman" w:cs="Times New Roman"/>
          <w:color w:val="auto"/>
          <w:u w:val="single"/>
          <w:lang w:eastAsia="en-US" w:bidi="ar-SA"/>
        </w:rPr>
      </w:pPr>
      <w:r w:rsidRPr="00AE4F63">
        <w:rPr>
          <w:rFonts w:ascii="Times New Roman" w:eastAsia="Times New Roman" w:hAnsi="Times New Roman" w:cs="Times New Roman"/>
          <w:color w:val="auto"/>
          <w:lang w:eastAsia="en-US" w:bidi="ar-SA"/>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AE4F63" w:rsidRPr="00AE4F63" w:rsidRDefault="00AE4F63" w:rsidP="00AE4F63">
      <w:pPr>
        <w:tabs>
          <w:tab w:val="left" w:pos="851"/>
          <w:tab w:val="left" w:pos="1310"/>
        </w:tabs>
        <w:autoSpaceDE w:val="0"/>
        <w:autoSpaceDN w:val="0"/>
        <w:ind w:right="175" w:firstLine="567"/>
        <w:jc w:val="both"/>
        <w:rPr>
          <w:rFonts w:ascii="Times New Roman" w:eastAsia="№Е" w:hAnsi="Times New Roman" w:cs="Times New Roman"/>
          <w:b/>
          <w:bCs/>
          <w:iCs/>
          <w:color w:val="auto"/>
          <w:u w:val="single"/>
          <w:lang w:eastAsia="en-US" w:bidi="ar-SA"/>
        </w:rPr>
      </w:pPr>
      <w:r w:rsidRPr="00AE4F63">
        <w:rPr>
          <w:rFonts w:ascii="Times New Roman" w:eastAsia="Times New Roman" w:hAnsi="Times New Roman" w:cs="Times New Roman"/>
          <w:b/>
          <w:bCs/>
          <w:i/>
          <w:iCs/>
          <w:color w:val="auto"/>
          <w:lang w:eastAsia="en-US" w:bidi="ar-SA"/>
        </w:rPr>
        <w:t>Работа с учителями, преподающими в классе:</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проведение мини-педсоветов, направленных на решение конкретных проблем класса и интеграцию воспитательных влияний на школьников;</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привлечение учителей к участию в родительских собраниях класса для объединения усилий в деле обучения и воспитания детей.</w:t>
      </w:r>
    </w:p>
    <w:p w:rsidR="00AE4F63" w:rsidRPr="00AE4F63" w:rsidRDefault="00AE4F63" w:rsidP="00AE4F63">
      <w:pPr>
        <w:tabs>
          <w:tab w:val="left" w:pos="851"/>
          <w:tab w:val="left" w:pos="1310"/>
        </w:tabs>
        <w:autoSpaceDE w:val="0"/>
        <w:autoSpaceDN w:val="0"/>
        <w:ind w:right="175" w:firstLine="567"/>
        <w:jc w:val="both"/>
        <w:rPr>
          <w:rFonts w:ascii="Times New Roman" w:eastAsia="Times New Roman" w:hAnsi="Times New Roman" w:cs="Times New Roman"/>
          <w:b/>
          <w:bCs/>
          <w:i/>
          <w:iCs/>
          <w:color w:val="auto"/>
          <w:lang w:eastAsia="en-US" w:bidi="ar-SA"/>
        </w:rPr>
      </w:pPr>
      <w:r w:rsidRPr="00AE4F63">
        <w:rPr>
          <w:rFonts w:ascii="Times New Roman" w:eastAsia="Times New Roman" w:hAnsi="Times New Roman" w:cs="Times New Roman"/>
          <w:b/>
          <w:bCs/>
          <w:i/>
          <w:iCs/>
          <w:color w:val="auto"/>
          <w:lang w:eastAsia="en-US" w:bidi="ar-SA"/>
        </w:rPr>
        <w:t>Работа с родителями учащихся или их законными представителями:</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регулярное информирование родителей о школьных успехах и проблемах их детей, о жизни класса в целом;</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организация родительских собраний, происходящих в режиме обсуждения наиболее острых проблем обучения и воспитания школьников;</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E4F63" w:rsidRPr="00AE4F63" w:rsidRDefault="00AE4F63" w:rsidP="00A83BA3">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привлечение членов семей школьников к организации и проведению дел класса;</w:t>
      </w:r>
    </w:p>
    <w:p w:rsidR="00AE4F63" w:rsidRPr="00A43666" w:rsidRDefault="00AE4F63" w:rsidP="00A43666">
      <w:pPr>
        <w:widowControl/>
        <w:numPr>
          <w:ilvl w:val="0"/>
          <w:numId w:val="93"/>
        </w:numPr>
        <w:tabs>
          <w:tab w:val="left" w:pos="851"/>
          <w:tab w:val="left" w:pos="1310"/>
        </w:tabs>
        <w:autoSpaceDE w:val="0"/>
        <w:autoSpaceDN w:val="0"/>
        <w:ind w:right="175" w:firstLine="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организация на базе класса семейных праздников, конкурсов, соревнований, направленных на сплочение семьи и школы.</w:t>
      </w:r>
    </w:p>
    <w:p w:rsidR="00AE4F63" w:rsidRPr="00AE4F63" w:rsidRDefault="00AE4F63" w:rsidP="00AE4F63">
      <w:pPr>
        <w:autoSpaceDE w:val="0"/>
        <w:autoSpaceDN w:val="0"/>
        <w:ind w:firstLine="1275"/>
        <w:jc w:val="center"/>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 xml:space="preserve">2.2.7 </w:t>
      </w:r>
      <w:bookmarkStart w:id="16" w:name="_Hlk30338243"/>
      <w:r w:rsidRPr="00AE4F63">
        <w:rPr>
          <w:rFonts w:ascii="Times New Roman" w:eastAsia="Times New Roman" w:hAnsi="Times New Roman" w:cs="Times New Roman"/>
          <w:b/>
          <w:w w:val="0"/>
          <w:lang w:eastAsia="en-US" w:bidi="ar-SA"/>
        </w:rPr>
        <w:t>Модуль «Курсы внеурочной деятельности»</w:t>
      </w:r>
      <w:bookmarkEnd w:id="16"/>
    </w:p>
    <w:p w:rsidR="00AE4F63" w:rsidRPr="00AE4F63" w:rsidRDefault="00AE4F63" w:rsidP="00AE4F63">
      <w:pPr>
        <w:autoSpaceDE w:val="0"/>
        <w:autoSpaceDN w:val="0"/>
        <w:ind w:right="-1" w:firstLine="1275"/>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Воспитание на занятиях школьных курсов внеурочной деятельности осуществляется преимущественно через: </w:t>
      </w:r>
    </w:p>
    <w:p w:rsidR="00AE4F63" w:rsidRPr="00AE4F63" w:rsidRDefault="00AE4F63" w:rsidP="00AE4F63">
      <w:pPr>
        <w:autoSpaceDE w:val="0"/>
        <w:autoSpaceDN w:val="0"/>
        <w:ind w:right="-1" w:firstLine="1275"/>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E4F63" w:rsidRPr="00AE4F63" w:rsidRDefault="00AE4F63" w:rsidP="00AE4F63">
      <w:pPr>
        <w:autoSpaceDE w:val="0"/>
        <w:autoSpaceDN w:val="0"/>
        <w:ind w:right="-1" w:firstLine="1275"/>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xml:space="preserve">- формирование в </w:t>
      </w:r>
      <w:r w:rsidRPr="00AE4F63">
        <w:rPr>
          <w:rFonts w:ascii="Times New Roman" w:eastAsia="Times New Roman" w:hAnsi="Times New Roman" w:cs="Times New Roman"/>
          <w:color w:val="auto"/>
          <w:lang w:eastAsia="en-US" w:bidi="ar-SA"/>
        </w:rPr>
        <w:t>кружках, секциях, клубах, студиях и т.п. детско-взрослых общностей,</w:t>
      </w:r>
      <w:r w:rsidRPr="00AE4F63">
        <w:rPr>
          <w:rFonts w:ascii="Times New Roman" w:eastAsia="Batang" w:hAnsi="Times New Roman" w:cs="Times New Roman"/>
          <w:i/>
          <w:color w:val="auto"/>
          <w:lang w:eastAsia="en-US" w:bidi="ar-SA"/>
        </w:rPr>
        <w:t xml:space="preserve"> </w:t>
      </w:r>
      <w:r w:rsidRPr="00AE4F63">
        <w:rPr>
          <w:rFonts w:ascii="Times New Roman" w:eastAsia="Batang" w:hAnsi="Times New Roman" w:cs="Times New Roman"/>
          <w:color w:val="auto"/>
          <w:lang w:eastAsia="en-US" w:bidi="ar-SA"/>
        </w:rPr>
        <w:t xml:space="preserve">которые </w:t>
      </w:r>
      <w:r w:rsidRPr="00AE4F63">
        <w:rPr>
          <w:rFonts w:ascii="Times New Roman" w:eastAsia="Times New Roman" w:hAnsi="Times New Roman" w:cs="Times New Roman"/>
          <w:color w:val="auto"/>
          <w:lang w:eastAsia="en-US" w:bidi="ar-SA"/>
        </w:rPr>
        <w:t xml:space="preserve">могли бы </w:t>
      </w:r>
      <w:r w:rsidRPr="00AE4F63">
        <w:rPr>
          <w:rFonts w:ascii="Times New Roman" w:eastAsia="Batang" w:hAnsi="Times New Roman" w:cs="Times New Roman"/>
          <w:color w:val="auto"/>
          <w:lang w:eastAsia="en-US" w:bidi="ar-SA"/>
        </w:rPr>
        <w:t>объединять детей и педагогов общими позитивными эмоциями и доверительными отношениями друг к другу;</w:t>
      </w:r>
    </w:p>
    <w:p w:rsidR="00AE4F63" w:rsidRPr="00AE4F63" w:rsidRDefault="00AE4F63" w:rsidP="00AE4F63">
      <w:pPr>
        <w:tabs>
          <w:tab w:val="left" w:pos="851"/>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w:t>
      </w:r>
      <w:r w:rsidRPr="00AE4F63">
        <w:rPr>
          <w:rFonts w:ascii="Times New Roman" w:eastAsia="Batang" w:hAnsi="Times New Roman" w:cs="Times New Roman"/>
          <w:color w:val="auto"/>
          <w:lang w:eastAsia="en-US" w:bidi="ar-SA"/>
        </w:rPr>
        <w:t>создание в</w:t>
      </w:r>
      <w:r w:rsidRPr="00AE4F63">
        <w:rPr>
          <w:rFonts w:ascii="Times New Roman" w:eastAsia="Times New Roman" w:hAnsi="Times New Roman" w:cs="Times New Roman"/>
          <w:color w:val="auto"/>
          <w:lang w:eastAsia="en-US" w:bidi="ar-SA"/>
        </w:rPr>
        <w:t xml:space="preserve"> детских объединениях традиций, задающих их членам определенные социально значимые формы поведения;</w:t>
      </w:r>
    </w:p>
    <w:p w:rsidR="00AE4F63" w:rsidRPr="00AE4F63" w:rsidRDefault="00AE4F63" w:rsidP="00AE4F63">
      <w:pPr>
        <w:tabs>
          <w:tab w:val="left" w:pos="851"/>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E4F63" w:rsidRPr="00AE4F63" w:rsidRDefault="00AE4F63" w:rsidP="00AE4F63">
      <w:pPr>
        <w:tabs>
          <w:tab w:val="left" w:pos="851"/>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поощрение педагогами детских инициатив и детского самоуправления. </w:t>
      </w:r>
    </w:p>
    <w:p w:rsidR="00AE4F63" w:rsidRPr="00AE4F63" w:rsidRDefault="00AE4F63" w:rsidP="00AE4F63">
      <w:pPr>
        <w:tabs>
          <w:tab w:val="left" w:pos="851"/>
        </w:tabs>
        <w:autoSpaceDE w:val="0"/>
        <w:autoSpaceDN w:val="0"/>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В МБОУ «Основная общеобразовательная Архангельская школа» работают объединения по интересам, занятия в которых проводят педагоги школы, а также педагоги МБУ ДО «Детская школа искусств села Городище», работники КДЦ «Осколье».</w:t>
      </w:r>
    </w:p>
    <w:p w:rsidR="00AE4F63" w:rsidRPr="00AE4F63" w:rsidRDefault="00AE4F63" w:rsidP="00AE4F63">
      <w:pPr>
        <w:tabs>
          <w:tab w:val="left" w:pos="851"/>
        </w:tabs>
        <w:autoSpaceDE w:val="0"/>
        <w:autoSpaceDN w:val="0"/>
        <w:ind w:left="567"/>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Проводятся занятия разнообразных курсов внеурочной деятельности:</w:t>
      </w:r>
    </w:p>
    <w:p w:rsidR="00AE4F63" w:rsidRPr="00AE4F63" w:rsidRDefault="00AE4F63" w:rsidP="00AE4F63">
      <w:pPr>
        <w:autoSpaceDE w:val="0"/>
        <w:autoSpaceDN w:val="0"/>
        <w:ind w:left="567"/>
        <w:jc w:val="both"/>
        <w:rPr>
          <w:rFonts w:ascii="Times New Roman" w:eastAsia="Times New Roman" w:hAnsi="Times New Roman" w:cs="Times New Roman"/>
          <w:b/>
          <w:w w:val="0"/>
          <w:lang w:eastAsia="en-US" w:bidi="ar-SA"/>
        </w:rPr>
      </w:pPr>
    </w:p>
    <w:tbl>
      <w:tblPr>
        <w:tblStyle w:val="314"/>
        <w:tblW w:w="9351" w:type="dxa"/>
        <w:tblLayout w:type="fixed"/>
        <w:tblLook w:val="04A0" w:firstRow="1" w:lastRow="0" w:firstColumn="1" w:lastColumn="0" w:noHBand="0" w:noVBand="1"/>
      </w:tblPr>
      <w:tblGrid>
        <w:gridCol w:w="1413"/>
        <w:gridCol w:w="5528"/>
        <w:gridCol w:w="2410"/>
      </w:tblGrid>
      <w:tr w:rsidR="00AE4F63" w:rsidRPr="00AE4F63" w:rsidTr="00AE4F63">
        <w:trPr>
          <w:trHeight w:val="925"/>
        </w:trPr>
        <w:tc>
          <w:tcPr>
            <w:tcW w:w="1413" w:type="dxa"/>
          </w:tcPr>
          <w:p w:rsidR="00AE4F63" w:rsidRPr="00AE4F63" w:rsidRDefault="00AE4F63" w:rsidP="00AE4F63">
            <w:pPr>
              <w:tabs>
                <w:tab w:val="left" w:pos="851"/>
              </w:tabs>
              <w:autoSpaceDE w:val="0"/>
              <w:autoSpaceDN w:val="0"/>
              <w:rPr>
                <w:rFonts w:ascii="Times New Roman" w:eastAsia="№Е" w:hAnsi="Times New Roman"/>
                <w:color w:val="auto"/>
                <w:u w:val="single"/>
              </w:rPr>
            </w:pPr>
            <w:r w:rsidRPr="00AE4F63">
              <w:rPr>
                <w:rFonts w:ascii="Times New Roman" w:eastAsia="№Е" w:hAnsi="Times New Roman"/>
                <w:i/>
                <w:color w:val="auto"/>
                <w:u w:val="single"/>
              </w:rPr>
              <w:t>Виды деятльности</w:t>
            </w:r>
          </w:p>
        </w:tc>
        <w:tc>
          <w:tcPr>
            <w:tcW w:w="5528" w:type="dxa"/>
          </w:tcPr>
          <w:p w:rsidR="00AE4F63" w:rsidRPr="00AE4F63" w:rsidRDefault="00AE4F63" w:rsidP="00AE4F63">
            <w:pPr>
              <w:tabs>
                <w:tab w:val="left" w:pos="851"/>
              </w:tabs>
              <w:autoSpaceDE w:val="0"/>
              <w:autoSpaceDN w:val="0"/>
              <w:rPr>
                <w:rFonts w:ascii="Times New Roman" w:eastAsia="№Е" w:hAnsi="Times New Roman"/>
                <w:color w:val="auto"/>
                <w:u w:val="single"/>
              </w:rPr>
            </w:pPr>
            <w:r w:rsidRPr="00AE4F63">
              <w:rPr>
                <w:rFonts w:ascii="Times New Roman" w:eastAsia="№Е" w:hAnsi="Times New Roman"/>
                <w:i/>
                <w:color w:val="auto"/>
                <w:u w:val="single"/>
              </w:rPr>
              <w:t>Направленность видов внеурочной деятельности</w:t>
            </w:r>
          </w:p>
        </w:tc>
        <w:tc>
          <w:tcPr>
            <w:tcW w:w="2410" w:type="dxa"/>
          </w:tcPr>
          <w:p w:rsidR="00AE4F63" w:rsidRPr="00AE4F63" w:rsidRDefault="00AE4F63" w:rsidP="00AE4F63">
            <w:pPr>
              <w:tabs>
                <w:tab w:val="left" w:pos="851"/>
              </w:tabs>
              <w:autoSpaceDE w:val="0"/>
              <w:autoSpaceDN w:val="0"/>
              <w:ind w:firstLine="567"/>
              <w:rPr>
                <w:rFonts w:ascii="Times New Roman" w:eastAsia="№Е" w:hAnsi="Times New Roman"/>
                <w:color w:val="auto"/>
                <w:u w:val="single"/>
              </w:rPr>
            </w:pPr>
            <w:r w:rsidRPr="00AE4F63">
              <w:rPr>
                <w:rFonts w:ascii="Times New Roman" w:eastAsia="№Е" w:hAnsi="Times New Roman"/>
                <w:i/>
                <w:color w:val="auto"/>
                <w:u w:val="single"/>
              </w:rPr>
              <w:t>Название курсов внеурочной деятельности</w:t>
            </w:r>
          </w:p>
        </w:tc>
      </w:tr>
      <w:tr w:rsidR="00AE4F63" w:rsidRPr="00AE4F63" w:rsidTr="00AE4F63">
        <w:tc>
          <w:tcPr>
            <w:tcW w:w="1413" w:type="dxa"/>
          </w:tcPr>
          <w:p w:rsidR="00AE4F63" w:rsidRPr="00AE4F63" w:rsidRDefault="00AE4F63" w:rsidP="00AE4F63">
            <w:pPr>
              <w:tabs>
                <w:tab w:val="left" w:pos="851"/>
              </w:tabs>
              <w:autoSpaceDE w:val="0"/>
              <w:autoSpaceDN w:val="0"/>
              <w:ind w:firstLine="567"/>
              <w:rPr>
                <w:rFonts w:ascii="Times New Roman" w:eastAsia="№Е" w:hAnsi="Times New Roman"/>
                <w:color w:val="auto"/>
                <w:u w:val="single"/>
              </w:rPr>
            </w:pPr>
            <w:r w:rsidRPr="00AE4F63">
              <w:rPr>
                <w:rFonts w:ascii="Times New Roman" w:eastAsia="№Е" w:hAnsi="Times New Roman"/>
                <w:b/>
                <w:i/>
                <w:color w:val="auto"/>
                <w:kern w:val="2"/>
                <w:lang w:eastAsia="ko-KR"/>
              </w:rPr>
              <w:t>Познавательная деятельность</w:t>
            </w:r>
          </w:p>
        </w:tc>
        <w:tc>
          <w:tcPr>
            <w:tcW w:w="5528" w:type="dxa"/>
          </w:tcPr>
          <w:p w:rsidR="00AE4F63" w:rsidRPr="00AE4F63" w:rsidRDefault="00AE4F63" w:rsidP="00AE4F63">
            <w:pPr>
              <w:tabs>
                <w:tab w:val="left" w:pos="1310"/>
              </w:tabs>
              <w:autoSpaceDE w:val="0"/>
              <w:autoSpaceDN w:val="0"/>
              <w:ind w:firstLine="709"/>
              <w:jc w:val="both"/>
              <w:rPr>
                <w:rFonts w:ascii="Times New Roman" w:eastAsia="№Е" w:hAnsi="Times New Roman"/>
                <w:color w:val="auto"/>
                <w:kern w:val="2"/>
                <w:u w:val="single"/>
                <w:lang w:eastAsia="ko-KR"/>
              </w:rPr>
            </w:pPr>
            <w:r w:rsidRPr="00AE4F63">
              <w:rPr>
                <w:rFonts w:ascii="Times New Roman" w:eastAsia="Times New Roman" w:hAnsi="Times New Roman"/>
                <w:color w:val="auto"/>
                <w:kern w:val="2"/>
                <w:lang w:eastAsia="ko-KR"/>
              </w:rPr>
              <w:t xml:space="preserve">Курсы внеурочной деятельности, направленные на </w:t>
            </w:r>
            <w:r w:rsidRPr="00AE4F63">
              <w:rPr>
                <w:rFonts w:ascii="Times New Roman" w:eastAsia="№Е" w:hAnsi="Times New Roman"/>
                <w:color w:val="auto"/>
                <w:kern w:val="2"/>
                <w:lang w:eastAsia="ko-KR"/>
              </w:rPr>
              <w:t xml:space="preserve">передачу обучающимся  социально значимых знаний, развивающие их любознательность, позволяющие привлечь их внимание к </w:t>
            </w:r>
            <w:r w:rsidRPr="00AE4F63">
              <w:rPr>
                <w:rFonts w:ascii="Times New Roman" w:eastAsia="Times New Roman" w:hAnsi="Times New Roman"/>
                <w:color w:val="auto"/>
                <w:kern w:val="2"/>
                <w:lang w:eastAsia="ko-KR"/>
              </w:rPr>
              <w:t xml:space="preserve">экономическим, политическим, экологическим, </w:t>
            </w:r>
            <w:r w:rsidRPr="00AE4F63">
              <w:rPr>
                <w:rFonts w:ascii="Times New Roman" w:eastAsia="№Е" w:hAnsi="Times New Roman"/>
                <w:color w:val="auto"/>
                <w:kern w:val="2"/>
                <w:lang w:eastAsia="ko-KR"/>
              </w:rPr>
              <w:t>гуманитарным проблемам нашего общества, формирующие их гуманистическое мировоззрение и научную картину мира.</w:t>
            </w:r>
          </w:p>
        </w:tc>
        <w:tc>
          <w:tcPr>
            <w:tcW w:w="2410" w:type="dxa"/>
          </w:tcPr>
          <w:p w:rsidR="00AE4F63" w:rsidRPr="00AE4F63" w:rsidRDefault="00AE4F63" w:rsidP="00AE4F63">
            <w:pPr>
              <w:tabs>
                <w:tab w:val="left" w:pos="851"/>
              </w:tabs>
              <w:autoSpaceDE w:val="0"/>
              <w:autoSpaceDN w:val="0"/>
              <w:ind w:left="38"/>
              <w:rPr>
                <w:rFonts w:ascii="Times New Roman" w:eastAsia="№Е" w:hAnsi="Times New Roman"/>
                <w:color w:val="auto"/>
                <w:u w:val="single"/>
              </w:rPr>
            </w:pPr>
            <w:r w:rsidRPr="00AE4F63">
              <w:rPr>
                <w:rFonts w:ascii="TimesNewRomanPSMT" w:eastAsia="Times New Roman" w:hAnsi="TimesNewRomanPSMT"/>
              </w:rPr>
              <w:t xml:space="preserve"> «Разговоры о важном»,</w:t>
            </w:r>
            <w:r w:rsidRPr="00AE4F63">
              <w:rPr>
                <w:rFonts w:ascii="TimesNewRomanPSMT" w:eastAsia="Times New Roman" w:hAnsi="TimesNewRomanPSMT"/>
              </w:rPr>
              <w:br/>
              <w:t>«Основы логики и алгоритмики»</w:t>
            </w:r>
          </w:p>
        </w:tc>
      </w:tr>
      <w:tr w:rsidR="00AE4F63" w:rsidRPr="00AE4F63" w:rsidTr="00AE4F63">
        <w:tc>
          <w:tcPr>
            <w:tcW w:w="1413" w:type="dxa"/>
          </w:tcPr>
          <w:p w:rsidR="00AE4F63" w:rsidRPr="00AE4F63" w:rsidRDefault="00AE4F63" w:rsidP="00AE4F63">
            <w:pPr>
              <w:tabs>
                <w:tab w:val="left" w:pos="851"/>
              </w:tabs>
              <w:autoSpaceDE w:val="0"/>
              <w:autoSpaceDN w:val="0"/>
              <w:ind w:left="29"/>
              <w:rPr>
                <w:rFonts w:ascii="Times New Roman" w:eastAsia="№Е" w:hAnsi="Times New Roman"/>
                <w:color w:val="auto"/>
                <w:u w:val="single"/>
              </w:rPr>
            </w:pPr>
            <w:r w:rsidRPr="00AE4F63">
              <w:rPr>
                <w:rFonts w:ascii="Times New Roman" w:eastAsia="№Е" w:hAnsi="Times New Roman"/>
                <w:b/>
                <w:i/>
                <w:color w:val="auto"/>
                <w:kern w:val="2"/>
                <w:lang w:eastAsia="ko-KR"/>
              </w:rPr>
              <w:t>Художественное творчество</w:t>
            </w:r>
          </w:p>
        </w:tc>
        <w:tc>
          <w:tcPr>
            <w:tcW w:w="5528" w:type="dxa"/>
          </w:tcPr>
          <w:p w:rsidR="00AE4F63" w:rsidRPr="00AE4F63" w:rsidRDefault="00AE4F63" w:rsidP="00AE4F63">
            <w:pPr>
              <w:tabs>
                <w:tab w:val="left" w:pos="851"/>
              </w:tabs>
              <w:autoSpaceDE w:val="0"/>
              <w:autoSpaceDN w:val="0"/>
              <w:ind w:left="-52" w:firstLine="1328"/>
              <w:jc w:val="both"/>
              <w:rPr>
                <w:rFonts w:ascii="Times New Roman" w:eastAsia="№Е" w:hAnsi="Times New Roman"/>
                <w:color w:val="auto"/>
                <w:kern w:val="2"/>
                <w:u w:val="single"/>
                <w:lang w:eastAsia="ko-KR"/>
              </w:rPr>
            </w:pPr>
            <w:r w:rsidRPr="00AE4F63">
              <w:rPr>
                <w:rFonts w:ascii="Times New Roman" w:eastAsia="Times New Roman" w:hAnsi="Times New Roman"/>
                <w:color w:val="auto"/>
                <w:kern w:val="2"/>
                <w:lang w:eastAsia="ko-KR"/>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AE4F63">
              <w:rPr>
                <w:rFonts w:ascii="Times New Roman" w:eastAsia="№Е" w:hAnsi="Times New Roman"/>
                <w:color w:val="auto"/>
                <w:kern w:val="2"/>
                <w:lang w:eastAsia="ko-KR"/>
              </w:rPr>
              <w:t xml:space="preserve">общее духовно-нравственное развитие. </w:t>
            </w:r>
          </w:p>
        </w:tc>
        <w:tc>
          <w:tcPr>
            <w:tcW w:w="2410" w:type="dxa"/>
          </w:tcPr>
          <w:p w:rsidR="00AE4F63" w:rsidRPr="00AE4F63" w:rsidRDefault="00AE4F63" w:rsidP="00AE4F63">
            <w:pPr>
              <w:tabs>
                <w:tab w:val="left" w:pos="851"/>
              </w:tabs>
              <w:autoSpaceDE w:val="0"/>
              <w:autoSpaceDN w:val="0"/>
              <w:rPr>
                <w:rFonts w:ascii="Times New Roman" w:eastAsia="№Е" w:hAnsi="Times New Roman"/>
                <w:color w:val="auto"/>
                <w:u w:val="single"/>
              </w:rPr>
            </w:pPr>
            <w:r w:rsidRPr="00AE4F63">
              <w:rPr>
                <w:rFonts w:ascii="Times New Roman" w:eastAsia="№Е" w:hAnsi="Times New Roman"/>
                <w:i/>
                <w:color w:val="auto"/>
                <w:u w:val="single"/>
              </w:rPr>
              <w:t>«Разговоры о важном», «Кукольный театр»</w:t>
            </w:r>
          </w:p>
          <w:p w:rsidR="00AE4F63" w:rsidRPr="00AE4F63" w:rsidRDefault="00AE4F63" w:rsidP="00AE4F63">
            <w:pPr>
              <w:tabs>
                <w:tab w:val="left" w:pos="851"/>
              </w:tabs>
              <w:autoSpaceDE w:val="0"/>
              <w:autoSpaceDN w:val="0"/>
              <w:ind w:left="567"/>
              <w:rPr>
                <w:rFonts w:ascii="Times New Roman" w:eastAsia="№Е" w:hAnsi="Times New Roman"/>
                <w:color w:val="auto"/>
                <w:u w:val="single"/>
              </w:rPr>
            </w:pPr>
          </w:p>
        </w:tc>
      </w:tr>
      <w:tr w:rsidR="00AE4F63" w:rsidRPr="00AE4F63" w:rsidTr="00AE4F63">
        <w:tc>
          <w:tcPr>
            <w:tcW w:w="1413" w:type="dxa"/>
          </w:tcPr>
          <w:p w:rsidR="00AE4F63" w:rsidRPr="00AE4F63" w:rsidRDefault="00AE4F63" w:rsidP="00AE4F63">
            <w:pPr>
              <w:tabs>
                <w:tab w:val="left" w:pos="851"/>
              </w:tabs>
              <w:autoSpaceDE w:val="0"/>
              <w:autoSpaceDN w:val="0"/>
              <w:rPr>
                <w:rFonts w:ascii="Times New Roman" w:eastAsia="№Е" w:hAnsi="Times New Roman"/>
                <w:color w:val="auto"/>
                <w:u w:val="single"/>
              </w:rPr>
            </w:pPr>
            <w:r w:rsidRPr="00AE4F63">
              <w:rPr>
                <w:rFonts w:ascii="Times New Roman" w:eastAsia="№Е" w:hAnsi="Times New Roman"/>
                <w:b/>
                <w:i/>
                <w:color w:val="auto"/>
                <w:kern w:val="2"/>
                <w:lang w:eastAsia="ko-KR"/>
              </w:rPr>
              <w:t>Проблемно-ценностное общение</w:t>
            </w:r>
          </w:p>
        </w:tc>
        <w:tc>
          <w:tcPr>
            <w:tcW w:w="5528" w:type="dxa"/>
          </w:tcPr>
          <w:p w:rsidR="00AE4F63" w:rsidRPr="00AE4F63" w:rsidRDefault="00AE4F63" w:rsidP="00AE4F63">
            <w:pPr>
              <w:tabs>
                <w:tab w:val="left" w:pos="851"/>
              </w:tabs>
              <w:autoSpaceDE w:val="0"/>
              <w:autoSpaceDN w:val="0"/>
              <w:ind w:left="-52" w:firstLine="709"/>
              <w:jc w:val="both"/>
              <w:rPr>
                <w:rFonts w:ascii="Times New Roman" w:eastAsia="Times New Roman" w:hAnsi="Times New Roman"/>
                <w:color w:val="auto"/>
                <w:kern w:val="2"/>
                <w:u w:val="single"/>
                <w:lang w:eastAsia="ko-KR"/>
              </w:rPr>
            </w:pPr>
            <w:r w:rsidRPr="00AE4F63">
              <w:rPr>
                <w:rFonts w:ascii="Times New Roman" w:eastAsia="Times New Roman" w:hAnsi="Times New Roman"/>
                <w:color w:val="auto"/>
                <w:kern w:val="2"/>
                <w:lang w:eastAsia="ko-KR"/>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AE4F63">
              <w:rPr>
                <w:rFonts w:ascii="Times New Roman" w:eastAsia="Times New Roman" w:hAnsi="Times New Roman"/>
                <w:color w:val="auto"/>
                <w:kern w:val="2"/>
                <w:lang w:eastAsia="ko-KR"/>
              </w:rPr>
              <w:br/>
              <w:t xml:space="preserve">к </w:t>
            </w:r>
            <w:r w:rsidRPr="00AE4F63">
              <w:rPr>
                <w:rFonts w:ascii="Times New Roman" w:eastAsia="Batang" w:hAnsi="Times New Roman"/>
                <w:color w:val="auto"/>
                <w:kern w:val="2"/>
                <w:lang w:eastAsia="ko-KR"/>
              </w:rPr>
              <w:t>разнообразию взглядов людей.</w:t>
            </w:r>
          </w:p>
        </w:tc>
        <w:tc>
          <w:tcPr>
            <w:tcW w:w="2410" w:type="dxa"/>
          </w:tcPr>
          <w:p w:rsidR="00AE4F63" w:rsidRPr="00AE4F63" w:rsidRDefault="00AE4F63" w:rsidP="00AE4F63">
            <w:pPr>
              <w:tabs>
                <w:tab w:val="left" w:pos="851"/>
              </w:tabs>
              <w:autoSpaceDE w:val="0"/>
              <w:autoSpaceDN w:val="0"/>
              <w:rPr>
                <w:rFonts w:ascii="Times New Roman" w:eastAsia="№Е" w:hAnsi="Times New Roman"/>
                <w:color w:val="auto"/>
                <w:u w:val="single"/>
              </w:rPr>
            </w:pPr>
            <w:r w:rsidRPr="00AE4F63">
              <w:rPr>
                <w:rFonts w:ascii="TimesNewRomanPSMT" w:eastAsia="Times New Roman" w:hAnsi="TimesNewRomanPSMT"/>
              </w:rPr>
              <w:t>«Разговоры о важном»</w:t>
            </w:r>
          </w:p>
        </w:tc>
      </w:tr>
      <w:tr w:rsidR="00AE4F63" w:rsidRPr="00AE4F63" w:rsidTr="00AE4F63">
        <w:tc>
          <w:tcPr>
            <w:tcW w:w="1413" w:type="dxa"/>
          </w:tcPr>
          <w:p w:rsidR="00AE4F63" w:rsidRPr="00AE4F63" w:rsidRDefault="00AE4F63" w:rsidP="00AE4F63">
            <w:pPr>
              <w:tabs>
                <w:tab w:val="left" w:pos="851"/>
              </w:tabs>
              <w:autoSpaceDE w:val="0"/>
              <w:autoSpaceDN w:val="0"/>
              <w:rPr>
                <w:rFonts w:ascii="Times New Roman" w:eastAsia="№Е" w:hAnsi="Times New Roman"/>
                <w:color w:val="auto"/>
                <w:u w:val="single"/>
              </w:rPr>
            </w:pPr>
            <w:r w:rsidRPr="00AE4F63">
              <w:rPr>
                <w:rFonts w:ascii="Times New Roman" w:eastAsia="№Е" w:hAnsi="Times New Roman"/>
                <w:b/>
                <w:i/>
                <w:color w:val="auto"/>
                <w:kern w:val="2"/>
                <w:lang w:eastAsia="ko-KR"/>
              </w:rPr>
              <w:t xml:space="preserve">Туристско-краеведческая </w:t>
            </w:r>
            <w:r w:rsidRPr="00AE4F63">
              <w:rPr>
                <w:rFonts w:ascii="Times New Roman" w:eastAsia="№Е" w:hAnsi="Times New Roman"/>
                <w:b/>
                <w:i/>
                <w:color w:val="auto"/>
                <w:kern w:val="2"/>
                <w:lang w:eastAsia="ko-KR"/>
              </w:rPr>
              <w:lastRenderedPageBreak/>
              <w:t>деятельность</w:t>
            </w:r>
          </w:p>
        </w:tc>
        <w:tc>
          <w:tcPr>
            <w:tcW w:w="5528" w:type="dxa"/>
          </w:tcPr>
          <w:p w:rsidR="00AE4F63" w:rsidRPr="00AE4F63" w:rsidRDefault="00AE4F63" w:rsidP="00AE4F63">
            <w:pPr>
              <w:tabs>
                <w:tab w:val="left" w:pos="851"/>
              </w:tabs>
              <w:autoSpaceDE w:val="0"/>
              <w:autoSpaceDN w:val="0"/>
              <w:ind w:firstLine="567"/>
              <w:rPr>
                <w:rFonts w:ascii="Times New Roman" w:eastAsia="№Е" w:hAnsi="Times New Roman"/>
                <w:color w:val="auto"/>
                <w:kern w:val="2"/>
                <w:u w:val="single"/>
                <w:lang w:eastAsia="ko-KR"/>
              </w:rPr>
            </w:pPr>
            <w:r w:rsidRPr="00AE4F63">
              <w:rPr>
                <w:rFonts w:ascii="Times New Roman" w:eastAsia="Times New Roman" w:hAnsi="Times New Roman"/>
                <w:color w:val="auto"/>
                <w:kern w:val="2"/>
                <w:lang w:eastAsia="ko-KR"/>
              </w:rPr>
              <w:lastRenderedPageBreak/>
              <w:t xml:space="preserve">Курсы внеурочной деятельности, направленные </w:t>
            </w:r>
            <w:r w:rsidRPr="00AE4F63">
              <w:rPr>
                <w:rFonts w:ascii="Times New Roman" w:eastAsia="№Е" w:hAnsi="Times New Roman"/>
                <w:color w:val="auto"/>
                <w:kern w:val="2"/>
                <w:lang w:eastAsia="ko-KR"/>
              </w:rPr>
              <w:t xml:space="preserve">на воспитание у обучающихся любви к своему краю, его истории, культуре, природе, на развитие </w:t>
            </w:r>
            <w:r w:rsidRPr="00AE4F63">
              <w:rPr>
                <w:rFonts w:ascii="Times New Roman" w:eastAsia="№Е" w:hAnsi="Times New Roman"/>
                <w:color w:val="auto"/>
                <w:kern w:val="2"/>
                <w:lang w:eastAsia="ko-KR"/>
              </w:rPr>
              <w:lastRenderedPageBreak/>
              <w:t>самостоятельности и ответственности обучающихся, формирование у них навыков самообслуживающего труда.</w:t>
            </w:r>
          </w:p>
        </w:tc>
        <w:tc>
          <w:tcPr>
            <w:tcW w:w="2410" w:type="dxa"/>
          </w:tcPr>
          <w:p w:rsidR="00AE4F63" w:rsidRPr="00AE4F63" w:rsidRDefault="00AE4F63" w:rsidP="00AE4F63">
            <w:pPr>
              <w:tabs>
                <w:tab w:val="left" w:pos="851"/>
              </w:tabs>
              <w:autoSpaceDE w:val="0"/>
              <w:autoSpaceDN w:val="0"/>
              <w:ind w:left="38"/>
              <w:rPr>
                <w:rFonts w:ascii="Times New Roman" w:eastAsia="№Е" w:hAnsi="Times New Roman"/>
                <w:color w:val="auto"/>
                <w:u w:val="single"/>
              </w:rPr>
            </w:pPr>
            <w:r w:rsidRPr="00AE4F63">
              <w:rPr>
                <w:rFonts w:ascii="Times New Roman" w:eastAsia="№Е" w:hAnsi="Times New Roman"/>
                <w:i/>
                <w:color w:val="auto"/>
                <w:u w:val="single"/>
              </w:rPr>
              <w:lastRenderedPageBreak/>
              <w:t>«Подвижные игры»</w:t>
            </w:r>
          </w:p>
        </w:tc>
      </w:tr>
      <w:tr w:rsidR="00AE4F63" w:rsidRPr="00AE4F63" w:rsidTr="00AE4F63">
        <w:trPr>
          <w:trHeight w:val="1970"/>
        </w:trPr>
        <w:tc>
          <w:tcPr>
            <w:tcW w:w="1413" w:type="dxa"/>
          </w:tcPr>
          <w:p w:rsidR="00AE4F63" w:rsidRPr="00AE4F63" w:rsidRDefault="00AE4F63" w:rsidP="00AE4F63">
            <w:pPr>
              <w:tabs>
                <w:tab w:val="left" w:pos="851"/>
              </w:tabs>
              <w:autoSpaceDE w:val="0"/>
              <w:autoSpaceDN w:val="0"/>
              <w:ind w:left="-113"/>
              <w:rPr>
                <w:rFonts w:ascii="Times New Roman" w:eastAsia="№Е" w:hAnsi="Times New Roman"/>
                <w:color w:val="auto"/>
                <w:u w:val="single"/>
              </w:rPr>
            </w:pPr>
            <w:r w:rsidRPr="00AE4F63">
              <w:rPr>
                <w:rFonts w:ascii="Times New Roman" w:eastAsia="№Е" w:hAnsi="Times New Roman"/>
                <w:b/>
                <w:i/>
                <w:color w:val="auto"/>
                <w:kern w:val="2"/>
                <w:lang w:eastAsia="ko-KR"/>
              </w:rPr>
              <w:lastRenderedPageBreak/>
              <w:t>Спортивно-оздоровительная деятельность</w:t>
            </w:r>
          </w:p>
        </w:tc>
        <w:tc>
          <w:tcPr>
            <w:tcW w:w="5528" w:type="dxa"/>
          </w:tcPr>
          <w:p w:rsidR="00AE4F63" w:rsidRPr="00AE4F63" w:rsidRDefault="00AE4F63" w:rsidP="00AE4F63">
            <w:pPr>
              <w:tabs>
                <w:tab w:val="left" w:pos="851"/>
              </w:tabs>
              <w:autoSpaceDE w:val="0"/>
              <w:autoSpaceDN w:val="0"/>
              <w:ind w:left="-52" w:firstLine="1328"/>
              <w:jc w:val="both"/>
              <w:rPr>
                <w:rFonts w:ascii="Times New Roman" w:eastAsia="№Е" w:hAnsi="Times New Roman"/>
                <w:color w:val="auto"/>
                <w:kern w:val="2"/>
                <w:u w:val="single"/>
                <w:lang w:eastAsia="ko-KR"/>
              </w:rPr>
            </w:pPr>
            <w:r w:rsidRPr="00AE4F63">
              <w:rPr>
                <w:rFonts w:ascii="Times New Roman" w:eastAsia="Times New Roman" w:hAnsi="Times New Roman"/>
                <w:color w:val="auto"/>
                <w:kern w:val="2"/>
                <w:lang w:eastAsia="ko-KR"/>
              </w:rPr>
              <w:t xml:space="preserve">Курсы внеурочной деятельности, направленные </w:t>
            </w:r>
            <w:r w:rsidRPr="00AE4F63">
              <w:rPr>
                <w:rFonts w:ascii="Times New Roman" w:eastAsia="№Е" w:hAnsi="Times New Roman"/>
                <w:color w:val="auto"/>
                <w:kern w:val="2"/>
                <w:lang w:eastAsia="ko-KR"/>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tc>
        <w:tc>
          <w:tcPr>
            <w:tcW w:w="2410" w:type="dxa"/>
          </w:tcPr>
          <w:p w:rsidR="00AE4F63" w:rsidRPr="00AE4F63" w:rsidRDefault="00AE4F63" w:rsidP="00AE4F63">
            <w:pPr>
              <w:tabs>
                <w:tab w:val="left" w:pos="851"/>
              </w:tabs>
              <w:autoSpaceDE w:val="0"/>
              <w:autoSpaceDN w:val="0"/>
              <w:rPr>
                <w:rFonts w:ascii="Times New Roman" w:eastAsia="№Е" w:hAnsi="Times New Roman"/>
                <w:color w:val="auto"/>
                <w:u w:val="single"/>
              </w:rPr>
            </w:pPr>
            <w:r w:rsidRPr="00AE4F63">
              <w:rPr>
                <w:rFonts w:ascii="Times New Roman" w:eastAsia="Times New Roman" w:hAnsi="Times New Roman"/>
                <w:color w:val="auto"/>
              </w:rPr>
              <w:t>«Разговор о правильном питании», «Подвижные игры»</w:t>
            </w:r>
          </w:p>
        </w:tc>
      </w:tr>
      <w:tr w:rsidR="00AE4F63" w:rsidRPr="00AE4F63" w:rsidTr="00AE4F63">
        <w:tc>
          <w:tcPr>
            <w:tcW w:w="1413" w:type="dxa"/>
          </w:tcPr>
          <w:p w:rsidR="00AE4F63" w:rsidRPr="00AE4F63" w:rsidRDefault="00AE4F63" w:rsidP="00AE4F63">
            <w:pPr>
              <w:tabs>
                <w:tab w:val="left" w:pos="851"/>
              </w:tabs>
              <w:autoSpaceDE w:val="0"/>
              <w:autoSpaceDN w:val="0"/>
              <w:ind w:left="-113"/>
              <w:rPr>
                <w:rFonts w:ascii="Times New Roman" w:eastAsia="№Е" w:hAnsi="Times New Roman"/>
                <w:b/>
                <w:i/>
                <w:color w:val="auto"/>
                <w:kern w:val="2"/>
                <w:lang w:eastAsia="ko-KR"/>
              </w:rPr>
            </w:pPr>
            <w:r w:rsidRPr="00AE4F63">
              <w:rPr>
                <w:rFonts w:ascii="Times New Roman" w:eastAsia="№Е" w:hAnsi="Times New Roman"/>
                <w:b/>
                <w:i/>
                <w:color w:val="auto"/>
                <w:kern w:val="2"/>
                <w:lang w:eastAsia="ko-KR"/>
              </w:rPr>
              <w:t>Игровая деятельность</w:t>
            </w:r>
          </w:p>
        </w:tc>
        <w:tc>
          <w:tcPr>
            <w:tcW w:w="5528" w:type="dxa"/>
          </w:tcPr>
          <w:p w:rsidR="00AE4F63" w:rsidRPr="00AE4F63" w:rsidRDefault="00AE4F63" w:rsidP="00AE4F63">
            <w:pPr>
              <w:tabs>
                <w:tab w:val="left" w:pos="851"/>
              </w:tabs>
              <w:autoSpaceDE w:val="0"/>
              <w:autoSpaceDN w:val="0"/>
              <w:ind w:left="-52" w:firstLine="619"/>
              <w:rPr>
                <w:rFonts w:ascii="Times New Roman" w:eastAsia="№Е" w:hAnsi="Times New Roman"/>
                <w:color w:val="auto"/>
                <w:kern w:val="2"/>
                <w:lang w:eastAsia="ko-KR"/>
              </w:rPr>
            </w:pPr>
            <w:r w:rsidRPr="00AE4F63">
              <w:rPr>
                <w:rFonts w:ascii="Times New Roman" w:eastAsia="Times New Roman" w:hAnsi="Times New Roman"/>
                <w:color w:val="auto"/>
                <w:kern w:val="2"/>
                <w:lang w:eastAsia="ko-KR"/>
              </w:rPr>
              <w:t xml:space="preserve">Курсы внеурочной деятельности, направленные </w:t>
            </w:r>
            <w:r w:rsidRPr="00AE4F63">
              <w:rPr>
                <w:rFonts w:ascii="Times New Roman" w:eastAsia="№Е" w:hAnsi="Times New Roman"/>
                <w:color w:val="auto"/>
                <w:kern w:val="2"/>
                <w:lang w:eastAsia="ko-KR"/>
              </w:rPr>
              <w:t>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tc>
        <w:tc>
          <w:tcPr>
            <w:tcW w:w="2410" w:type="dxa"/>
          </w:tcPr>
          <w:p w:rsidR="00AE4F63" w:rsidRPr="00AE4F63" w:rsidRDefault="00AE4F63" w:rsidP="00AE4F63">
            <w:pPr>
              <w:tabs>
                <w:tab w:val="left" w:pos="851"/>
              </w:tabs>
              <w:autoSpaceDE w:val="0"/>
              <w:autoSpaceDN w:val="0"/>
              <w:rPr>
                <w:rFonts w:ascii="Times New Roman" w:eastAsia="№Е" w:hAnsi="Times New Roman"/>
                <w:color w:val="auto"/>
                <w:u w:val="single"/>
              </w:rPr>
            </w:pPr>
            <w:r w:rsidRPr="00AE4F63">
              <w:rPr>
                <w:rFonts w:ascii="Times New Roman" w:eastAsia="№Е" w:hAnsi="Times New Roman"/>
                <w:i/>
                <w:color w:val="auto"/>
                <w:u w:val="single"/>
              </w:rPr>
              <w:t>«Подвижные игры»</w:t>
            </w:r>
          </w:p>
        </w:tc>
      </w:tr>
    </w:tbl>
    <w:p w:rsidR="00AE4F63" w:rsidRPr="00AE4F63" w:rsidRDefault="00AE4F63" w:rsidP="00AE4F63">
      <w:pPr>
        <w:tabs>
          <w:tab w:val="left" w:pos="851"/>
        </w:tabs>
        <w:autoSpaceDE w:val="0"/>
        <w:autoSpaceDN w:val="0"/>
        <w:ind w:left="567"/>
        <w:rPr>
          <w:rFonts w:ascii="Times New Roman" w:eastAsia="№Е" w:hAnsi="Times New Roman" w:cs="Times New Roman"/>
          <w:color w:val="auto"/>
          <w:u w:val="single"/>
          <w:lang w:eastAsia="en-US" w:bidi="ar-SA"/>
        </w:rPr>
      </w:pPr>
    </w:p>
    <w:p w:rsidR="00AE4F63" w:rsidRPr="00AE4F63" w:rsidRDefault="00AE4F63" w:rsidP="00AE4F63">
      <w:pPr>
        <w:tabs>
          <w:tab w:val="left" w:pos="851"/>
        </w:tabs>
        <w:autoSpaceDE w:val="0"/>
        <w:autoSpaceDN w:val="0"/>
        <w:ind w:left="567"/>
        <w:rPr>
          <w:rFonts w:ascii="Times New Roman" w:eastAsia="№Е" w:hAnsi="Times New Roman" w:cs="Times New Roman"/>
          <w:color w:val="auto"/>
          <w:u w:val="single"/>
          <w:lang w:eastAsia="en-US" w:bidi="ar-SA"/>
        </w:rPr>
      </w:pPr>
      <w:r w:rsidRPr="00AE4F63">
        <w:rPr>
          <w:rFonts w:ascii="Times New Roman" w:eastAsia="№Е" w:hAnsi="Times New Roman" w:cs="Times New Roman"/>
          <w:color w:val="auto"/>
          <w:u w:val="single"/>
          <w:lang w:eastAsia="en-US" w:bidi="ar-SA"/>
        </w:rPr>
        <w:t>Основное общее образование</w:t>
      </w:r>
    </w:p>
    <w:tbl>
      <w:tblPr>
        <w:tblpPr w:leftFromText="180" w:rightFromText="180" w:vertAnchor="text" w:horzAnchor="margin" w:tblpXSpec="center" w:tblpY="259"/>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3448"/>
        <w:gridCol w:w="2951"/>
      </w:tblGrid>
      <w:tr w:rsidR="00AE4F63" w:rsidRPr="00AE4F63" w:rsidTr="00AE4F63">
        <w:trPr>
          <w:trHeight w:val="925"/>
        </w:trPr>
        <w:tc>
          <w:tcPr>
            <w:tcW w:w="2041" w:type="dxa"/>
          </w:tcPr>
          <w:p w:rsidR="00AE4F63" w:rsidRPr="00AE4F63" w:rsidRDefault="00AE4F63" w:rsidP="00AE4F63">
            <w:pPr>
              <w:widowControl/>
              <w:tabs>
                <w:tab w:val="left" w:pos="851"/>
              </w:tabs>
              <w:ind w:left="142"/>
              <w:rPr>
                <w:rFonts w:ascii="Times New Roman" w:eastAsia="№Е"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Виды деятельности</w:t>
            </w:r>
          </w:p>
        </w:tc>
        <w:tc>
          <w:tcPr>
            <w:tcW w:w="4475" w:type="dxa"/>
          </w:tcPr>
          <w:p w:rsidR="00AE4F63" w:rsidRPr="00AE4F63" w:rsidRDefault="00AE4F63" w:rsidP="00AE4F63">
            <w:pPr>
              <w:widowControl/>
              <w:tabs>
                <w:tab w:val="left" w:pos="851"/>
              </w:tabs>
              <w:ind w:left="567"/>
              <w:rPr>
                <w:rFonts w:ascii="Times New Roman" w:eastAsia="№Е"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Направленность видов внеурочной деятельности</w:t>
            </w:r>
          </w:p>
        </w:tc>
        <w:tc>
          <w:tcPr>
            <w:tcW w:w="3211" w:type="dxa"/>
          </w:tcPr>
          <w:p w:rsidR="00AE4F63" w:rsidRPr="00AE4F63" w:rsidRDefault="00AE4F63" w:rsidP="00AE4F63">
            <w:pPr>
              <w:widowControl/>
              <w:tabs>
                <w:tab w:val="left" w:pos="851"/>
              </w:tabs>
              <w:ind w:left="93"/>
              <w:rPr>
                <w:rFonts w:ascii="Times New Roman" w:eastAsia="№Е" w:hAnsi="Times New Roman" w:cs="Times New Roman"/>
                <w:color w:val="auto"/>
                <w:u w:val="single"/>
                <w:lang w:eastAsia="en-US" w:bidi="ar-SA"/>
              </w:rPr>
            </w:pPr>
            <w:r w:rsidRPr="00AE4F63">
              <w:rPr>
                <w:rFonts w:ascii="Times New Roman" w:eastAsia="№Е" w:hAnsi="Times New Roman" w:cs="Times New Roman"/>
                <w:i/>
                <w:color w:val="auto"/>
                <w:u w:val="single"/>
                <w:lang w:eastAsia="en-US" w:bidi="ar-SA"/>
              </w:rPr>
              <w:t>Название курсов внеурочной деятельности</w:t>
            </w:r>
          </w:p>
        </w:tc>
      </w:tr>
      <w:tr w:rsidR="00AE4F63" w:rsidRPr="00AE4F63" w:rsidTr="00AE4F63">
        <w:tc>
          <w:tcPr>
            <w:tcW w:w="2041" w:type="dxa"/>
          </w:tcPr>
          <w:p w:rsidR="00AE4F63" w:rsidRPr="00AE4F63" w:rsidRDefault="00AE4F63" w:rsidP="00AE4F63">
            <w:pPr>
              <w:widowControl/>
              <w:tabs>
                <w:tab w:val="left" w:pos="851"/>
              </w:tabs>
              <w:rPr>
                <w:rFonts w:ascii="Times New Roman" w:eastAsia="№Е" w:hAnsi="Times New Roman" w:cs="Times New Roman"/>
                <w:color w:val="auto"/>
                <w:u w:val="single"/>
                <w:lang w:eastAsia="en-US" w:bidi="ar-SA"/>
              </w:rPr>
            </w:pPr>
            <w:r w:rsidRPr="00AE4F63">
              <w:rPr>
                <w:rFonts w:ascii="Times New Roman" w:eastAsia="№Е" w:hAnsi="Times New Roman" w:cs="Times New Roman"/>
                <w:b/>
                <w:i/>
                <w:color w:val="auto"/>
                <w:kern w:val="2"/>
                <w:lang w:eastAsia="ko-KR" w:bidi="ar-SA"/>
              </w:rPr>
              <w:t>Познавательная деятельность</w:t>
            </w:r>
          </w:p>
        </w:tc>
        <w:tc>
          <w:tcPr>
            <w:tcW w:w="4475" w:type="dxa"/>
          </w:tcPr>
          <w:p w:rsidR="00AE4F63" w:rsidRPr="00AE4F63" w:rsidRDefault="00AE4F63" w:rsidP="00AE4F63">
            <w:pPr>
              <w:widowControl/>
              <w:tabs>
                <w:tab w:val="left" w:pos="1310"/>
              </w:tabs>
              <w:ind w:left="231" w:hanging="336"/>
              <w:rPr>
                <w:rFonts w:ascii="Times New Roman" w:eastAsia="№Е" w:hAnsi="Times New Roman" w:cs="Times New Roman"/>
                <w:color w:val="auto"/>
                <w:kern w:val="2"/>
                <w:u w:val="single"/>
                <w:lang w:eastAsia="ko-KR" w:bidi="ar-SA"/>
              </w:rPr>
            </w:pPr>
            <w:r w:rsidRPr="00AE4F63">
              <w:rPr>
                <w:rFonts w:ascii="Times New Roman" w:eastAsia="Times New Roman" w:hAnsi="Times New Roman" w:cs="Times New Roman"/>
                <w:color w:val="auto"/>
                <w:kern w:val="2"/>
                <w:lang w:eastAsia="ko-KR" w:bidi="ar-SA"/>
              </w:rPr>
              <w:t xml:space="preserve">Курсы внеурочной деятельности, направленные на </w:t>
            </w:r>
            <w:r w:rsidRPr="00AE4F63">
              <w:rPr>
                <w:rFonts w:ascii="Times New Roman" w:eastAsia="№Е" w:hAnsi="Times New Roman" w:cs="Times New Roman"/>
                <w:color w:val="auto"/>
                <w:kern w:val="2"/>
                <w:lang w:eastAsia="ko-KR" w:bidi="ar-SA"/>
              </w:rPr>
              <w:t xml:space="preserve">передачу обучающимся  социально значимых знаний, развивающие их любознательность, позволяющие привлечь их внимание к </w:t>
            </w:r>
            <w:r w:rsidRPr="00AE4F63">
              <w:rPr>
                <w:rFonts w:ascii="Times New Roman" w:eastAsia="Times New Roman" w:hAnsi="Times New Roman" w:cs="Times New Roman"/>
                <w:color w:val="auto"/>
                <w:kern w:val="2"/>
                <w:lang w:eastAsia="ko-KR" w:bidi="ar-SA"/>
              </w:rPr>
              <w:t xml:space="preserve">экономическим, политическим, экологическим, </w:t>
            </w:r>
            <w:r w:rsidRPr="00AE4F63">
              <w:rPr>
                <w:rFonts w:ascii="Times New Roman" w:eastAsia="№Е" w:hAnsi="Times New Roman" w:cs="Times New Roman"/>
                <w:color w:val="auto"/>
                <w:kern w:val="2"/>
                <w:lang w:eastAsia="ko-KR" w:bidi="ar-SA"/>
              </w:rPr>
              <w:t>гуманитарным проблемам нашего общества, формирующие их гуманистическое мировоззрение и научную картину мира.</w:t>
            </w:r>
          </w:p>
        </w:tc>
        <w:tc>
          <w:tcPr>
            <w:tcW w:w="3211" w:type="dxa"/>
          </w:tcPr>
          <w:p w:rsidR="00AE4F63" w:rsidRPr="00AE4F63" w:rsidRDefault="00AE4F63" w:rsidP="00AE4F63">
            <w:pPr>
              <w:widowControl/>
              <w:tabs>
                <w:tab w:val="left" w:pos="851"/>
              </w:tabs>
              <w:ind w:left="91"/>
              <w:rPr>
                <w:rFonts w:ascii="Times New Roman" w:eastAsia="№Е" w:hAnsi="Times New Roman" w:cs="Times New Roman"/>
                <w:color w:val="auto"/>
                <w:u w:val="single"/>
                <w:lang w:eastAsia="en-US" w:bidi="ar-SA"/>
              </w:rPr>
            </w:pPr>
            <w:r w:rsidRPr="00AE4F63">
              <w:rPr>
                <w:rFonts w:ascii="Times New Roman" w:eastAsia="Times New Roman" w:hAnsi="Times New Roman" w:cs="Times New Roman"/>
                <w:lang w:eastAsia="en-US" w:bidi="ar-SA"/>
              </w:rPr>
              <w:t>«</w:t>
            </w:r>
            <w:r w:rsidRPr="00AE4F63">
              <w:rPr>
                <w:rFonts w:ascii="Times New Roman" w:eastAsia="Times New Roman" w:hAnsi="Times New Roman" w:cs="Times New Roman"/>
                <w:sz w:val="22"/>
                <w:szCs w:val="22"/>
                <w:lang w:eastAsia="en-US" w:bidi="ar-SA"/>
              </w:rPr>
              <w:t>Разговоры о важном»,</w:t>
            </w:r>
            <w:r w:rsidRPr="00AE4F63">
              <w:rPr>
                <w:rFonts w:ascii="Times New Roman" w:eastAsia="Times New Roman" w:hAnsi="Times New Roman" w:cs="Times New Roman"/>
                <w:sz w:val="22"/>
                <w:szCs w:val="22"/>
                <w:lang w:eastAsia="en-US" w:bidi="ar-SA"/>
              </w:rPr>
              <w:br/>
              <w:t>«Основы программирования», «Основы программирования на «</w:t>
            </w:r>
            <w:r w:rsidRPr="00AE4F63">
              <w:rPr>
                <w:rFonts w:ascii="Times New Roman" w:eastAsia="Times New Roman" w:hAnsi="Times New Roman" w:cs="Times New Roman"/>
                <w:sz w:val="22"/>
                <w:szCs w:val="22"/>
                <w:lang w:val="en-US" w:eastAsia="en-US" w:bidi="ar-SA"/>
              </w:rPr>
              <w:t>Python</w:t>
            </w:r>
            <w:r w:rsidRPr="00AE4F63">
              <w:rPr>
                <w:rFonts w:ascii="Times New Roman" w:eastAsia="Times New Roman" w:hAnsi="Times New Roman" w:cs="Times New Roman"/>
                <w:sz w:val="22"/>
                <w:szCs w:val="22"/>
                <w:lang w:eastAsia="en-US" w:bidi="ar-SA"/>
              </w:rPr>
              <w:t>», «Основы функциональной грамотности»</w:t>
            </w:r>
          </w:p>
        </w:tc>
      </w:tr>
      <w:tr w:rsidR="00AE4F63" w:rsidRPr="00AE4F63" w:rsidTr="00AE4F63">
        <w:tc>
          <w:tcPr>
            <w:tcW w:w="2041" w:type="dxa"/>
          </w:tcPr>
          <w:p w:rsidR="00AE4F63" w:rsidRPr="00AE4F63" w:rsidRDefault="00AE4F63" w:rsidP="00AE4F63">
            <w:pPr>
              <w:widowControl/>
              <w:tabs>
                <w:tab w:val="left" w:pos="851"/>
              </w:tabs>
              <w:rPr>
                <w:rFonts w:ascii="Times New Roman" w:eastAsia="№Е" w:hAnsi="Times New Roman" w:cs="Times New Roman"/>
                <w:color w:val="auto"/>
                <w:u w:val="single"/>
                <w:lang w:eastAsia="en-US" w:bidi="ar-SA"/>
              </w:rPr>
            </w:pPr>
            <w:r w:rsidRPr="00AE4F63">
              <w:rPr>
                <w:rFonts w:ascii="Times New Roman" w:eastAsia="№Е" w:hAnsi="Times New Roman" w:cs="Times New Roman"/>
                <w:b/>
                <w:i/>
                <w:color w:val="auto"/>
                <w:kern w:val="2"/>
                <w:lang w:eastAsia="ko-KR" w:bidi="ar-SA"/>
              </w:rPr>
              <w:t>Художественное творчество</w:t>
            </w:r>
          </w:p>
        </w:tc>
        <w:tc>
          <w:tcPr>
            <w:tcW w:w="4475" w:type="dxa"/>
          </w:tcPr>
          <w:p w:rsidR="00AE4F63" w:rsidRPr="00AE4F63" w:rsidRDefault="00AE4F63" w:rsidP="00AE4F63">
            <w:pPr>
              <w:widowControl/>
              <w:tabs>
                <w:tab w:val="left" w:pos="851"/>
              </w:tabs>
              <w:ind w:left="90" w:firstLine="137"/>
              <w:rPr>
                <w:rFonts w:ascii="Times New Roman" w:eastAsia="№Е" w:hAnsi="Times New Roman" w:cs="Times New Roman"/>
                <w:color w:val="auto"/>
                <w:kern w:val="2"/>
                <w:u w:val="single"/>
                <w:lang w:eastAsia="ko-KR" w:bidi="ar-SA"/>
              </w:rPr>
            </w:pPr>
            <w:r w:rsidRPr="00AE4F63">
              <w:rPr>
                <w:rFonts w:ascii="Times New Roman" w:eastAsia="Times New Roman" w:hAnsi="Times New Roman" w:cs="Times New Roman"/>
                <w:color w:val="auto"/>
                <w:kern w:val="2"/>
                <w:lang w:eastAsia="ko-KR" w:bidi="ar-SA"/>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AE4F63">
              <w:rPr>
                <w:rFonts w:ascii="Times New Roman" w:eastAsia="№Е" w:hAnsi="Times New Roman" w:cs="Times New Roman"/>
                <w:color w:val="auto"/>
                <w:kern w:val="2"/>
                <w:lang w:eastAsia="ko-KR" w:bidi="ar-SA"/>
              </w:rPr>
              <w:t xml:space="preserve">общее духовно-нравственное развитие. </w:t>
            </w:r>
          </w:p>
        </w:tc>
        <w:tc>
          <w:tcPr>
            <w:tcW w:w="3211" w:type="dxa"/>
          </w:tcPr>
          <w:p w:rsidR="00AE4F63" w:rsidRPr="00AE4F63" w:rsidRDefault="00AE4F63" w:rsidP="00AE4F63">
            <w:pPr>
              <w:widowControl/>
              <w:tabs>
                <w:tab w:val="left" w:pos="851"/>
              </w:tabs>
              <w:ind w:left="93"/>
              <w:rPr>
                <w:rFonts w:ascii="Times New Roman" w:eastAsia="№Е" w:hAnsi="Times New Roman" w:cs="Times New Roman"/>
                <w:color w:val="auto"/>
                <w:lang w:eastAsia="en-US" w:bidi="ar-SA"/>
              </w:rPr>
            </w:pPr>
            <w:r w:rsidRPr="00AE4F63">
              <w:rPr>
                <w:rFonts w:ascii="Times New Roman" w:eastAsia="Times New Roman" w:hAnsi="Times New Roman" w:cs="Times New Roman"/>
                <w:lang w:eastAsia="en-US" w:bidi="ar-SA"/>
              </w:rPr>
              <w:t>«Разговоры о важном»</w:t>
            </w:r>
            <w:r w:rsidRPr="00AE4F63">
              <w:rPr>
                <w:rFonts w:ascii="Times New Roman" w:eastAsia="Times New Roman" w:hAnsi="Times New Roman" w:cs="Times New Roman"/>
                <w:lang w:eastAsia="en-US" w:bidi="ar-SA"/>
              </w:rPr>
              <w:br/>
            </w:r>
            <w:r w:rsidRPr="00AE4F63">
              <w:rPr>
                <w:rFonts w:ascii="Times New Roman" w:eastAsia="№Е" w:hAnsi="Times New Roman" w:cs="Times New Roman"/>
                <w:color w:val="auto"/>
                <w:lang w:eastAsia="en-US" w:bidi="ar-SA"/>
              </w:rPr>
              <w:t xml:space="preserve"> «Профориентационный минимум»</w:t>
            </w:r>
          </w:p>
          <w:p w:rsidR="00AE4F63" w:rsidRPr="00AE4F63" w:rsidRDefault="00AE4F63" w:rsidP="00AE4F63">
            <w:pPr>
              <w:widowControl/>
              <w:tabs>
                <w:tab w:val="left" w:pos="851"/>
              </w:tabs>
              <w:ind w:left="93" w:firstLine="474"/>
              <w:rPr>
                <w:rFonts w:ascii="Times New Roman" w:eastAsia="№Е" w:hAnsi="Times New Roman" w:cs="Times New Roman"/>
                <w:color w:val="auto"/>
                <w:u w:val="single"/>
                <w:lang w:eastAsia="en-US" w:bidi="ar-SA"/>
              </w:rPr>
            </w:pPr>
          </w:p>
        </w:tc>
      </w:tr>
      <w:tr w:rsidR="00AE4F63" w:rsidRPr="00AE4F63" w:rsidTr="00AE4F63">
        <w:tc>
          <w:tcPr>
            <w:tcW w:w="2041" w:type="dxa"/>
          </w:tcPr>
          <w:p w:rsidR="00AE4F63" w:rsidRPr="00AE4F63" w:rsidRDefault="00AE4F63" w:rsidP="00AE4F63">
            <w:pPr>
              <w:widowControl/>
              <w:tabs>
                <w:tab w:val="left" w:pos="851"/>
              </w:tabs>
              <w:rPr>
                <w:rFonts w:ascii="Times New Roman" w:eastAsia="№Е" w:hAnsi="Times New Roman" w:cs="Times New Roman"/>
                <w:color w:val="auto"/>
                <w:u w:val="single"/>
                <w:lang w:eastAsia="en-US" w:bidi="ar-SA"/>
              </w:rPr>
            </w:pPr>
            <w:r w:rsidRPr="00AE4F63">
              <w:rPr>
                <w:rFonts w:ascii="Times New Roman" w:eastAsia="№Е" w:hAnsi="Times New Roman" w:cs="Times New Roman"/>
                <w:b/>
                <w:i/>
                <w:color w:val="auto"/>
                <w:kern w:val="2"/>
                <w:lang w:eastAsia="ko-KR" w:bidi="ar-SA"/>
              </w:rPr>
              <w:t>Проблемно-ценностное общение</w:t>
            </w:r>
          </w:p>
        </w:tc>
        <w:tc>
          <w:tcPr>
            <w:tcW w:w="4475" w:type="dxa"/>
          </w:tcPr>
          <w:p w:rsidR="00AE4F63" w:rsidRPr="00AE4F63" w:rsidRDefault="00AE4F63" w:rsidP="00AE4F63">
            <w:pPr>
              <w:widowControl/>
              <w:tabs>
                <w:tab w:val="left" w:pos="851"/>
              </w:tabs>
              <w:ind w:left="90" w:firstLine="709"/>
              <w:rPr>
                <w:rFonts w:ascii="Times New Roman" w:eastAsia="Times New Roman" w:hAnsi="Times New Roman" w:cs="Times New Roman"/>
                <w:color w:val="auto"/>
                <w:kern w:val="2"/>
                <w:u w:val="single"/>
                <w:lang w:eastAsia="ko-KR" w:bidi="ar-SA"/>
              </w:rPr>
            </w:pPr>
            <w:r w:rsidRPr="00AE4F63">
              <w:rPr>
                <w:rFonts w:ascii="Times New Roman" w:eastAsia="Times New Roman" w:hAnsi="Times New Roman" w:cs="Times New Roman"/>
                <w:color w:val="auto"/>
                <w:kern w:val="2"/>
                <w:lang w:eastAsia="ko-KR" w:bidi="ar-SA"/>
              </w:rPr>
              <w:t xml:space="preserve">Курсы внеурочной деятельности, направленные </w:t>
            </w:r>
            <w:r w:rsidRPr="00AE4F63">
              <w:rPr>
                <w:rFonts w:ascii="Times New Roman" w:eastAsia="Times New Roman" w:hAnsi="Times New Roman" w:cs="Times New Roman"/>
                <w:color w:val="auto"/>
                <w:kern w:val="2"/>
                <w:lang w:eastAsia="ko-KR" w:bidi="ar-SA"/>
              </w:rPr>
              <w:lastRenderedPageBreak/>
              <w:t xml:space="preserve">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E4F63">
              <w:rPr>
                <w:rFonts w:ascii="Times New Roman" w:eastAsia="Batang" w:hAnsi="Times New Roman" w:cs="Times New Roman"/>
                <w:color w:val="auto"/>
                <w:kern w:val="2"/>
                <w:lang w:eastAsia="ko-KR" w:bidi="ar-SA"/>
              </w:rPr>
              <w:t>разнообразию взглядов людей.</w:t>
            </w:r>
          </w:p>
        </w:tc>
        <w:tc>
          <w:tcPr>
            <w:tcW w:w="3211" w:type="dxa"/>
          </w:tcPr>
          <w:p w:rsidR="00AE4F63" w:rsidRPr="00AE4F63" w:rsidRDefault="00AE4F63" w:rsidP="00AE4F63">
            <w:pPr>
              <w:widowControl/>
              <w:tabs>
                <w:tab w:val="left" w:pos="851"/>
              </w:tabs>
              <w:ind w:left="93"/>
              <w:rPr>
                <w:rFonts w:ascii="Times New Roman" w:eastAsia="№Е" w:hAnsi="Times New Roman" w:cs="Times New Roman"/>
                <w:color w:val="auto"/>
                <w:lang w:eastAsia="en-US" w:bidi="ar-SA"/>
              </w:rPr>
            </w:pPr>
            <w:r w:rsidRPr="00AE4F63">
              <w:rPr>
                <w:rFonts w:ascii="Times New Roman" w:eastAsia="№Е" w:hAnsi="Times New Roman" w:cs="Times New Roman"/>
                <w:color w:val="auto"/>
                <w:lang w:eastAsia="en-US" w:bidi="ar-SA"/>
              </w:rPr>
              <w:lastRenderedPageBreak/>
              <w:t>«Профориентационный минимум»</w:t>
            </w:r>
          </w:p>
        </w:tc>
      </w:tr>
      <w:tr w:rsidR="00AE4F63" w:rsidRPr="00AE4F63" w:rsidTr="00AE4F63">
        <w:tc>
          <w:tcPr>
            <w:tcW w:w="2041" w:type="dxa"/>
          </w:tcPr>
          <w:p w:rsidR="00AE4F63" w:rsidRPr="00AE4F63" w:rsidRDefault="00AE4F63" w:rsidP="00AE4F63">
            <w:pPr>
              <w:widowControl/>
              <w:tabs>
                <w:tab w:val="left" w:pos="851"/>
              </w:tabs>
              <w:rPr>
                <w:rFonts w:ascii="Times New Roman" w:eastAsia="№Е" w:hAnsi="Times New Roman" w:cs="Times New Roman"/>
                <w:color w:val="auto"/>
                <w:u w:val="single"/>
                <w:lang w:eastAsia="en-US" w:bidi="ar-SA"/>
              </w:rPr>
            </w:pPr>
            <w:r w:rsidRPr="00AE4F63">
              <w:rPr>
                <w:rFonts w:ascii="Times New Roman" w:eastAsia="№Е" w:hAnsi="Times New Roman" w:cs="Times New Roman"/>
                <w:b/>
                <w:i/>
                <w:color w:val="auto"/>
                <w:kern w:val="2"/>
                <w:lang w:eastAsia="ko-KR" w:bidi="ar-SA"/>
              </w:rPr>
              <w:lastRenderedPageBreak/>
              <w:t>Туристско-краеведческая деятельность</w:t>
            </w:r>
          </w:p>
        </w:tc>
        <w:tc>
          <w:tcPr>
            <w:tcW w:w="4475" w:type="dxa"/>
          </w:tcPr>
          <w:p w:rsidR="00AE4F63" w:rsidRPr="00AE4F63" w:rsidRDefault="00AE4F63" w:rsidP="00AE4F63">
            <w:pPr>
              <w:widowControl/>
              <w:tabs>
                <w:tab w:val="left" w:pos="851"/>
              </w:tabs>
              <w:ind w:left="-52"/>
              <w:rPr>
                <w:rFonts w:ascii="Times New Roman" w:eastAsia="№Е" w:hAnsi="Times New Roman" w:cs="Times New Roman"/>
                <w:color w:val="auto"/>
                <w:kern w:val="2"/>
                <w:lang w:eastAsia="ko-KR" w:bidi="ar-SA"/>
              </w:rPr>
            </w:pPr>
            <w:r w:rsidRPr="00AE4F63">
              <w:rPr>
                <w:rFonts w:ascii="Times New Roman" w:eastAsia="Times New Roman" w:hAnsi="Times New Roman" w:cs="Times New Roman"/>
                <w:color w:val="auto"/>
                <w:kern w:val="2"/>
                <w:lang w:eastAsia="ko-KR" w:bidi="ar-SA"/>
              </w:rPr>
              <w:t xml:space="preserve">Курсы внеурочной деятельности, направленные </w:t>
            </w:r>
            <w:r w:rsidRPr="00AE4F63">
              <w:rPr>
                <w:rFonts w:ascii="Times New Roman" w:eastAsia="№Е" w:hAnsi="Times New Roman" w:cs="Times New Roman"/>
                <w:color w:val="auto"/>
                <w:kern w:val="2"/>
                <w:lang w:eastAsia="ko-KR" w:bidi="ar-SA"/>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tc>
        <w:tc>
          <w:tcPr>
            <w:tcW w:w="3211" w:type="dxa"/>
          </w:tcPr>
          <w:p w:rsidR="00AE4F63" w:rsidRPr="00AE4F63" w:rsidRDefault="00AE4F63" w:rsidP="00AE4F63">
            <w:pPr>
              <w:widowControl/>
              <w:tabs>
                <w:tab w:val="left" w:pos="851"/>
              </w:tabs>
              <w:ind w:left="93"/>
              <w:rPr>
                <w:rFonts w:ascii="Times New Roman" w:eastAsia="№Е" w:hAnsi="Times New Roman" w:cs="Times New Roman"/>
                <w:color w:val="auto"/>
                <w:lang w:eastAsia="en-US" w:bidi="ar-SA"/>
              </w:rPr>
            </w:pPr>
            <w:r w:rsidRPr="00AE4F63">
              <w:rPr>
                <w:rFonts w:ascii="Times New Roman" w:eastAsia="Times New Roman" w:hAnsi="Times New Roman" w:cs="Times New Roman"/>
                <w:lang w:eastAsia="en-US" w:bidi="ar-SA"/>
              </w:rPr>
              <w:t>«Разговоры о важном»</w:t>
            </w:r>
            <w:r w:rsidRPr="00AE4F63">
              <w:rPr>
                <w:rFonts w:ascii="Times New Roman" w:eastAsia="Times New Roman" w:hAnsi="Times New Roman" w:cs="Times New Roman"/>
                <w:lang w:eastAsia="en-US" w:bidi="ar-SA"/>
              </w:rPr>
              <w:br/>
            </w:r>
            <w:r w:rsidRPr="00AE4F63">
              <w:rPr>
                <w:rFonts w:ascii="Times New Roman" w:eastAsia="№Е" w:hAnsi="Times New Roman" w:cs="Times New Roman"/>
                <w:color w:val="auto"/>
                <w:lang w:eastAsia="en-US" w:bidi="ar-SA"/>
              </w:rPr>
              <w:t xml:space="preserve"> «Профориентационный минимум»</w:t>
            </w:r>
          </w:p>
          <w:p w:rsidR="00AE4F63" w:rsidRPr="00AE4F63" w:rsidRDefault="00AE4F63" w:rsidP="00AE4F63">
            <w:pPr>
              <w:widowControl/>
              <w:tabs>
                <w:tab w:val="left" w:pos="851"/>
              </w:tabs>
              <w:ind w:left="93" w:firstLine="474"/>
              <w:rPr>
                <w:rFonts w:ascii="Times New Roman" w:eastAsia="№Е" w:hAnsi="Times New Roman" w:cs="Times New Roman"/>
                <w:color w:val="auto"/>
                <w:lang w:eastAsia="en-US" w:bidi="ar-SA"/>
              </w:rPr>
            </w:pPr>
          </w:p>
        </w:tc>
      </w:tr>
      <w:tr w:rsidR="00AE4F63" w:rsidRPr="00AE4F63" w:rsidTr="00A43666">
        <w:trPr>
          <w:trHeight w:val="2760"/>
        </w:trPr>
        <w:tc>
          <w:tcPr>
            <w:tcW w:w="2041" w:type="dxa"/>
          </w:tcPr>
          <w:p w:rsidR="00AE4F63" w:rsidRPr="00AE4F63" w:rsidRDefault="00AE4F63" w:rsidP="00AE4F63">
            <w:pPr>
              <w:widowControl/>
              <w:tabs>
                <w:tab w:val="left" w:pos="851"/>
              </w:tabs>
              <w:rPr>
                <w:rFonts w:ascii="Times New Roman" w:eastAsia="№Е" w:hAnsi="Times New Roman" w:cs="Times New Roman"/>
                <w:color w:val="auto"/>
                <w:u w:val="single"/>
                <w:lang w:eastAsia="en-US" w:bidi="ar-SA"/>
              </w:rPr>
            </w:pPr>
            <w:r w:rsidRPr="00AE4F63">
              <w:rPr>
                <w:rFonts w:ascii="Times New Roman" w:eastAsia="№Е" w:hAnsi="Times New Roman" w:cs="Times New Roman"/>
                <w:b/>
                <w:i/>
                <w:color w:val="auto"/>
                <w:kern w:val="2"/>
                <w:lang w:eastAsia="ko-KR" w:bidi="ar-SA"/>
              </w:rPr>
              <w:t>Спортивно-оздоровительная деятельность</w:t>
            </w:r>
          </w:p>
        </w:tc>
        <w:tc>
          <w:tcPr>
            <w:tcW w:w="4475" w:type="dxa"/>
          </w:tcPr>
          <w:p w:rsidR="00AE4F63" w:rsidRPr="00AE4F63" w:rsidRDefault="00AE4F63" w:rsidP="00A43666">
            <w:pPr>
              <w:widowControl/>
              <w:tabs>
                <w:tab w:val="left" w:pos="851"/>
              </w:tabs>
              <w:ind w:left="90" w:firstLine="709"/>
              <w:rPr>
                <w:rFonts w:ascii="Times New Roman" w:eastAsia="№Е" w:hAnsi="Times New Roman" w:cs="Times New Roman"/>
                <w:color w:val="auto"/>
                <w:kern w:val="2"/>
                <w:lang w:eastAsia="ko-KR" w:bidi="ar-SA"/>
              </w:rPr>
            </w:pPr>
            <w:r w:rsidRPr="00AE4F63">
              <w:rPr>
                <w:rFonts w:ascii="Times New Roman" w:eastAsia="Times New Roman" w:hAnsi="Times New Roman" w:cs="Times New Roman"/>
                <w:color w:val="auto"/>
                <w:kern w:val="2"/>
                <w:lang w:eastAsia="ko-KR" w:bidi="ar-SA"/>
              </w:rPr>
              <w:t xml:space="preserve">Курсы внеурочной деятельности, направленные </w:t>
            </w:r>
            <w:r w:rsidRPr="00AE4F63">
              <w:rPr>
                <w:rFonts w:ascii="Times New Roman" w:eastAsia="№Е" w:hAnsi="Times New Roman" w:cs="Times New Roman"/>
                <w:color w:val="auto"/>
                <w:kern w:val="2"/>
                <w:lang w:eastAsia="ko-KR" w:bidi="ar-SA"/>
              </w:rPr>
              <w:t>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c>
          <w:tcPr>
            <w:tcW w:w="3211" w:type="dxa"/>
          </w:tcPr>
          <w:p w:rsidR="00AE4F63" w:rsidRPr="00AE4F63" w:rsidRDefault="00AE4F63" w:rsidP="00AE4F63">
            <w:pPr>
              <w:widowControl/>
              <w:tabs>
                <w:tab w:val="left" w:pos="851"/>
              </w:tabs>
              <w:ind w:left="93"/>
              <w:rPr>
                <w:rFonts w:ascii="Times New Roman" w:eastAsia="№Е" w:hAnsi="Times New Roman" w:cs="Times New Roman"/>
                <w:color w:val="auto"/>
                <w:u w:val="single"/>
                <w:lang w:eastAsia="en-US" w:bidi="ar-SA"/>
              </w:rPr>
            </w:pPr>
            <w:r w:rsidRPr="00AE4F63">
              <w:rPr>
                <w:rFonts w:ascii="Times New Roman" w:eastAsia="Times New Roman" w:hAnsi="Times New Roman" w:cs="Times New Roman"/>
                <w:color w:val="auto"/>
                <w:lang w:eastAsia="en-US" w:bidi="ar-SA"/>
              </w:rPr>
              <w:t>«Разговор о правильном питании», «Футбол- твоя игра», «Волейбол», «Русская лапта»</w:t>
            </w:r>
          </w:p>
        </w:tc>
      </w:tr>
      <w:tr w:rsidR="00AE4F63" w:rsidRPr="00AE4F63" w:rsidTr="00AE4F63">
        <w:tc>
          <w:tcPr>
            <w:tcW w:w="2041" w:type="dxa"/>
          </w:tcPr>
          <w:p w:rsidR="00AE4F63" w:rsidRPr="00AE4F63" w:rsidRDefault="00AE4F63" w:rsidP="00AE4F63">
            <w:pPr>
              <w:widowControl/>
              <w:tabs>
                <w:tab w:val="left" w:pos="851"/>
              </w:tabs>
              <w:rPr>
                <w:rFonts w:ascii="Times New Roman" w:eastAsia="№Е" w:hAnsi="Times New Roman" w:cs="Times New Roman"/>
                <w:b/>
                <w:i/>
                <w:color w:val="auto"/>
                <w:kern w:val="2"/>
                <w:lang w:eastAsia="ko-KR" w:bidi="ar-SA"/>
              </w:rPr>
            </w:pPr>
            <w:r w:rsidRPr="00AE4F63">
              <w:rPr>
                <w:rFonts w:ascii="Times New Roman" w:eastAsia="№Е" w:hAnsi="Times New Roman" w:cs="Times New Roman"/>
                <w:b/>
                <w:i/>
                <w:color w:val="auto"/>
                <w:kern w:val="2"/>
                <w:lang w:eastAsia="ko-KR" w:bidi="ar-SA"/>
              </w:rPr>
              <w:t>Игровая деятельность</w:t>
            </w:r>
          </w:p>
        </w:tc>
        <w:tc>
          <w:tcPr>
            <w:tcW w:w="4475" w:type="dxa"/>
          </w:tcPr>
          <w:p w:rsidR="00AE4F63" w:rsidRPr="00AE4F63" w:rsidRDefault="00AE4F63" w:rsidP="00AE4F63">
            <w:pPr>
              <w:widowControl/>
              <w:tabs>
                <w:tab w:val="left" w:pos="851"/>
              </w:tabs>
              <w:ind w:left="-52" w:firstLine="619"/>
              <w:rPr>
                <w:rFonts w:ascii="Times New Roman" w:eastAsia="№Е" w:hAnsi="Times New Roman" w:cs="Times New Roman"/>
                <w:color w:val="auto"/>
                <w:kern w:val="2"/>
                <w:lang w:eastAsia="ko-KR" w:bidi="ar-SA"/>
              </w:rPr>
            </w:pPr>
            <w:r w:rsidRPr="00AE4F63">
              <w:rPr>
                <w:rFonts w:ascii="Times New Roman" w:eastAsia="Times New Roman" w:hAnsi="Times New Roman" w:cs="Times New Roman"/>
                <w:color w:val="auto"/>
                <w:kern w:val="2"/>
                <w:lang w:eastAsia="ko-KR" w:bidi="ar-SA"/>
              </w:rPr>
              <w:t xml:space="preserve">Курсы внеурочной деятельности, направленные  </w:t>
            </w:r>
            <w:r w:rsidRPr="00AE4F63">
              <w:rPr>
                <w:rFonts w:ascii="Times New Roman" w:eastAsia="№Е" w:hAnsi="Times New Roman" w:cs="Times New Roman"/>
                <w:color w:val="auto"/>
                <w:kern w:val="2"/>
                <w:lang w:eastAsia="ko-KR" w:bidi="ar-SA"/>
              </w:rPr>
              <w:t>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tc>
        <w:tc>
          <w:tcPr>
            <w:tcW w:w="3211" w:type="dxa"/>
          </w:tcPr>
          <w:p w:rsidR="00AE4F63" w:rsidRPr="00AE4F63" w:rsidRDefault="00AE4F63" w:rsidP="00AE4F63">
            <w:pPr>
              <w:widowControl/>
              <w:tabs>
                <w:tab w:val="left" w:pos="851"/>
              </w:tabs>
              <w:ind w:left="93" w:firstLine="474"/>
              <w:rPr>
                <w:rFonts w:ascii="Times New Roman" w:eastAsia="№Е" w:hAnsi="Times New Roman" w:cs="Times New Roman"/>
                <w:color w:val="auto"/>
                <w:lang w:eastAsia="en-US" w:bidi="ar-SA"/>
              </w:rPr>
            </w:pPr>
            <w:r w:rsidRPr="00AE4F63">
              <w:rPr>
                <w:rFonts w:ascii="Times New Roman" w:eastAsia="Times New Roman" w:hAnsi="Times New Roman" w:cs="Times New Roman"/>
                <w:color w:val="auto"/>
                <w:lang w:eastAsia="en-US" w:bidi="ar-SA"/>
              </w:rPr>
              <w:t>«Футбол- твоя игра», «Волейбол», «Русская лапта»</w:t>
            </w:r>
          </w:p>
        </w:tc>
      </w:tr>
    </w:tbl>
    <w:p w:rsidR="00AE4F63" w:rsidRPr="00AE4F63" w:rsidRDefault="00AE4F63" w:rsidP="00A43666">
      <w:pPr>
        <w:autoSpaceDE w:val="0"/>
        <w:autoSpaceDN w:val="0"/>
        <w:jc w:val="center"/>
        <w:rPr>
          <w:rFonts w:ascii="Times New Roman" w:eastAsia="Times New Roman" w:hAnsi="Times New Roman" w:cs="Times New Roman"/>
          <w:b/>
          <w:w w:val="0"/>
          <w:lang w:eastAsia="en-US" w:bidi="ar-SA"/>
        </w:rPr>
      </w:pPr>
      <w:r w:rsidRPr="00AE4F63">
        <w:rPr>
          <w:rFonts w:ascii="Times New Roman" w:eastAsia="Times New Roman" w:hAnsi="Times New Roman" w:cs="Times New Roman"/>
          <w:b/>
          <w:w w:val="0"/>
          <w:lang w:eastAsia="en-US" w:bidi="ar-SA"/>
        </w:rPr>
        <w:t>2.2. 8. Модуль «Школьный урок»</w:t>
      </w:r>
    </w:p>
    <w:p w:rsidR="00AE4F63" w:rsidRPr="00AE4F63" w:rsidRDefault="00AE4F63" w:rsidP="00AE4F63">
      <w:pPr>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В цифровую эпоху особо востребованной задачей становится смещение внимания на </w:t>
      </w:r>
      <w:r w:rsidRPr="00AE4F63">
        <w:rPr>
          <w:rFonts w:ascii="Times New Roman" w:eastAsia="Times New Roman" w:hAnsi="Times New Roman" w:cs="Times New Roman"/>
          <w:i/>
          <w:iCs/>
          <w:color w:val="auto"/>
          <w:lang w:eastAsia="en-US" w:bidi="ar-SA"/>
        </w:rPr>
        <w:t>воспитание и</w:t>
      </w:r>
      <w:r w:rsidRPr="00AE4F63">
        <w:rPr>
          <w:rFonts w:ascii="Times New Roman" w:eastAsia="Times New Roman" w:hAnsi="Times New Roman" w:cs="Times New Roman"/>
          <w:color w:val="auto"/>
          <w:lang w:eastAsia="en-US" w:bidi="ar-SA"/>
        </w:rPr>
        <w:t xml:space="preserve"> </w:t>
      </w:r>
      <w:r w:rsidRPr="00AE4F63">
        <w:rPr>
          <w:rFonts w:ascii="Times New Roman" w:eastAsia="Times New Roman" w:hAnsi="Times New Roman" w:cs="Times New Roman"/>
          <w:i/>
          <w:iCs/>
          <w:color w:val="auto"/>
          <w:lang w:eastAsia="en-US" w:bidi="ar-SA"/>
        </w:rPr>
        <w:t xml:space="preserve">социализацию </w:t>
      </w:r>
      <w:r w:rsidRPr="00AE4F63">
        <w:rPr>
          <w:rFonts w:ascii="Times New Roman" w:eastAsia="Times New Roman" w:hAnsi="Times New Roman" w:cs="Times New Roman"/>
          <w:color w:val="auto"/>
          <w:lang w:eastAsia="en-US" w:bidi="ar-SA"/>
        </w:rPr>
        <w:t>школьников.</w:t>
      </w:r>
      <w:r w:rsidRPr="00AE4F63">
        <w:rPr>
          <w:rFonts w:ascii="Times New Roman" w:eastAsia="Times New Roman" w:hAnsi="Times New Roman" w:cs="Times New Roman"/>
          <w:i/>
          <w:iCs/>
          <w:color w:val="auto"/>
          <w:lang w:eastAsia="en-US" w:bidi="ar-SA"/>
        </w:rPr>
        <w:t xml:space="preserve"> </w:t>
      </w:r>
      <w:r w:rsidRPr="00AE4F63">
        <w:rPr>
          <w:rFonts w:ascii="Times New Roman" w:eastAsia="Times New Roman" w:hAnsi="Times New Roman" w:cs="Times New Roman"/>
          <w:color w:val="auto"/>
          <w:lang w:eastAsia="en-US" w:bidi="ar-SA"/>
        </w:rPr>
        <w:t>Педагоги школы на своих уроках не просто</w:t>
      </w:r>
      <w:r w:rsidRPr="00AE4F63">
        <w:rPr>
          <w:rFonts w:ascii="Times New Roman" w:eastAsia="Times New Roman" w:hAnsi="Times New Roman" w:cs="Times New Roman"/>
          <w:i/>
          <w:iCs/>
          <w:color w:val="auto"/>
          <w:lang w:eastAsia="en-US" w:bidi="ar-SA"/>
        </w:rPr>
        <w:t xml:space="preserve"> </w:t>
      </w:r>
      <w:r w:rsidRPr="00AE4F63">
        <w:rPr>
          <w:rFonts w:ascii="Times New Roman" w:eastAsia="Times New Roman" w:hAnsi="Times New Roman" w:cs="Times New Roman"/>
          <w:color w:val="auto"/>
          <w:lang w:eastAsia="en-US" w:bidi="ar-SA"/>
        </w:rPr>
        <w:t>передают знания, а максимально преодолевают барьер между обучением и воспитанием за счет повышения воспитательного потенциала урока. Обучающиеся вводятся в контекст современной культуры, порождающий такие новообразования в структуре личности, как:</w:t>
      </w:r>
    </w:p>
    <w:p w:rsidR="00AE4F63" w:rsidRPr="00AE4F63" w:rsidRDefault="00AE4F63" w:rsidP="00A83BA3">
      <w:pPr>
        <w:widowControl/>
        <w:numPr>
          <w:ilvl w:val="0"/>
          <w:numId w:val="90"/>
        </w:numPr>
        <w:tabs>
          <w:tab w:val="left" w:pos="720"/>
        </w:tabs>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знания о мире;</w:t>
      </w:r>
    </w:p>
    <w:p w:rsidR="00AE4F63" w:rsidRPr="00AE4F63" w:rsidRDefault="00AE4F63" w:rsidP="00A83BA3">
      <w:pPr>
        <w:widowControl/>
        <w:numPr>
          <w:ilvl w:val="0"/>
          <w:numId w:val="90"/>
        </w:numPr>
        <w:tabs>
          <w:tab w:val="left" w:pos="720"/>
        </w:tabs>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умение взаимодействовать с миром и людьми;</w:t>
      </w:r>
    </w:p>
    <w:p w:rsidR="00AE4F63" w:rsidRPr="00AE4F63" w:rsidRDefault="00AE4F63" w:rsidP="00A83BA3">
      <w:pPr>
        <w:widowControl/>
        <w:numPr>
          <w:ilvl w:val="0"/>
          <w:numId w:val="90"/>
        </w:numPr>
        <w:tabs>
          <w:tab w:val="left" w:pos="720"/>
        </w:tabs>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ценностное отношение к миру.</w:t>
      </w:r>
    </w:p>
    <w:p w:rsidR="00AE4F63" w:rsidRPr="00AE4F63" w:rsidRDefault="00AE4F63" w:rsidP="00AE4F63">
      <w:pPr>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образовательной деятельности позволяет следующее:</w:t>
      </w:r>
    </w:p>
    <w:p w:rsidR="00AE4F63" w:rsidRPr="00AE4F63" w:rsidRDefault="00AE4F63" w:rsidP="00AE4F63">
      <w:pPr>
        <w:tabs>
          <w:tab w:val="left" w:pos="993"/>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xml:space="preserve">- специально разработанные занятия - уроки, занятия-экскурсии ( в том числе заочные, дистанционные), которые, расширяют образовательное пространство предмета, </w:t>
      </w:r>
      <w:r w:rsidRPr="00AE4F63">
        <w:rPr>
          <w:rFonts w:ascii="Times New Roman" w:eastAsia="Batang" w:hAnsi="Times New Roman" w:cs="Times New Roman"/>
          <w:color w:val="auto"/>
          <w:lang w:eastAsia="en-US" w:bidi="ar-SA"/>
        </w:rPr>
        <w:lastRenderedPageBreak/>
        <w:t xml:space="preserve">воспитывают любовь к прекрасному, к природе, к Отечеству и малой родине; </w:t>
      </w:r>
    </w:p>
    <w:p w:rsidR="00AE4F63" w:rsidRPr="00AE4F63" w:rsidRDefault="00AE4F63" w:rsidP="00AE4F63">
      <w:pPr>
        <w:tabs>
          <w:tab w:val="left" w:pos="993"/>
        </w:tabs>
        <w:autoSpaceDE w:val="0"/>
        <w:autoSpaceDN w:val="0"/>
        <w:jc w:val="both"/>
        <w:rPr>
          <w:rFonts w:ascii="Times New Roman" w:eastAsia="Batang"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w:t>
      </w:r>
      <w:r w:rsidRPr="00AE4F63">
        <w:rPr>
          <w:rFonts w:ascii="Times New Roman" w:eastAsia="Batang" w:hAnsi="Times New Roman" w:cs="Times New Roman"/>
          <w:color w:val="auto"/>
          <w:lang w:eastAsia="en-US" w:bidi="ar-SA"/>
        </w:rPr>
        <w:t>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AE4F63" w:rsidRPr="00AE4F63" w:rsidRDefault="00AE4F63" w:rsidP="00AE4F63">
      <w:pPr>
        <w:tabs>
          <w:tab w:val="left" w:pos="800"/>
        </w:tabs>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организация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w:t>
      </w:r>
    </w:p>
    <w:p w:rsidR="00AE4F63" w:rsidRPr="00AE4F63" w:rsidRDefault="00AE4F63" w:rsidP="00AE4F63">
      <w:pPr>
        <w:tabs>
          <w:tab w:val="left" w:pos="0"/>
          <w:tab w:val="left" w:pos="993"/>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организация предметных образовательных событий (проведение предметных декад,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AE4F63" w:rsidRPr="00AE4F63" w:rsidRDefault="00AE4F63" w:rsidP="00AE4F63">
      <w:pPr>
        <w:tabs>
          <w:tab w:val="left" w:pos="0"/>
          <w:tab w:val="left" w:pos="993"/>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проведение учебных (олимпиады, занимательные уроки и пятиминутки, урок - деловая игра, урок – путешествие, урок мастер-класс, урок-исследование, урок-экспедиция и др.) и учебно-развлекательных мероприятий (турниров, викторин, интеллектуальных квестов, литературных композиций, конкурсов газет и рисунков, учебных экскурсий и др.);</w:t>
      </w:r>
    </w:p>
    <w:p w:rsidR="00AE4F63" w:rsidRPr="00AE4F63" w:rsidRDefault="00AE4F63" w:rsidP="00AE4F63">
      <w:pPr>
        <w:tabs>
          <w:tab w:val="left" w:pos="993"/>
        </w:tabs>
        <w:autoSpaceDE w:val="0"/>
        <w:autoSpaceDN w:val="0"/>
        <w:jc w:val="both"/>
        <w:rPr>
          <w:rFonts w:ascii="Times New Roman" w:eastAsia="Batang"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w:t>
      </w:r>
      <w:r w:rsidRPr="00AE4F63">
        <w:rPr>
          <w:rFonts w:ascii="Times New Roman" w:eastAsia="Batang" w:hAnsi="Times New Roman" w:cs="Times New Roman"/>
          <w:color w:val="auto"/>
          <w:lang w:eastAsia="en-US" w:bidi="ar-SA"/>
        </w:rPr>
        <w:t xml:space="preserve">привлечение внимания школьников к ценностному аспекту изучаемых на уроках явлений через создание специальных тематических научно-исследовательских проектов,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AE4F63" w:rsidRPr="00AE4F63" w:rsidRDefault="00AE4F63" w:rsidP="00AE4F63">
      <w:pPr>
        <w:tabs>
          <w:tab w:val="left" w:pos="0"/>
          <w:tab w:val="left" w:pos="426"/>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AE4F63" w:rsidRPr="00AE4F63" w:rsidRDefault="00AE4F63" w:rsidP="00AE4F63">
      <w:pPr>
        <w:tabs>
          <w:tab w:val="left" w:pos="0"/>
          <w:tab w:val="left" w:pos="426"/>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AE4F63" w:rsidRPr="00AE4F63" w:rsidRDefault="00AE4F63" w:rsidP="00AE4F63">
      <w:pPr>
        <w:tabs>
          <w:tab w:val="left" w:pos="0"/>
          <w:tab w:val="left" w:pos="426"/>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rsidR="00AE4F63" w:rsidRPr="00AE4F63" w:rsidRDefault="00AE4F63" w:rsidP="00AE4F63">
      <w:pPr>
        <w:tabs>
          <w:tab w:val="left" w:pos="0"/>
          <w:tab w:val="left" w:pos="993"/>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xml:space="preserve">- применение на уроке интерактивных форм работы учащихся:                   интеллектуальных игр, стимулирующих познавательную мотивацию школьников (предметные выпуски заседания клубов,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rsidR="00AE4F63" w:rsidRPr="00AE4F63" w:rsidRDefault="00AE4F63" w:rsidP="00AE4F63">
      <w:pPr>
        <w:tabs>
          <w:tab w:val="left" w:pos="0"/>
          <w:tab w:val="left" w:pos="426"/>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lastRenderedPageBreak/>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AE4F63" w:rsidRPr="00AE4F63" w:rsidRDefault="00AE4F63" w:rsidP="00AE4F63">
      <w:pPr>
        <w:tabs>
          <w:tab w:val="left" w:pos="0"/>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xml:space="preserve">- 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   </w:t>
      </w:r>
    </w:p>
    <w:p w:rsidR="00AE4F63" w:rsidRPr="00AE4F63" w:rsidRDefault="00AE4F63" w:rsidP="00AE4F63">
      <w:pPr>
        <w:tabs>
          <w:tab w:val="left" w:pos="0"/>
          <w:tab w:val="left" w:pos="426"/>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участие               представителей школьного актива (Совет старшеклассников) в Совете профилактики по вопросам неуспевающих обучающихся с целью совместного     составления плана ликвидации академической задолженности по предметам;</w:t>
      </w:r>
    </w:p>
    <w:p w:rsidR="00AE4F63" w:rsidRPr="00AE4F63" w:rsidRDefault="00AE4F63" w:rsidP="00AE4F63">
      <w:pPr>
        <w:tabs>
          <w:tab w:val="left" w:pos="0"/>
          <w:tab w:val="left" w:pos="993"/>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AE4F63" w:rsidRPr="00AE4F63" w:rsidRDefault="00AE4F63" w:rsidP="00AE4F63">
      <w:pPr>
        <w:tabs>
          <w:tab w:val="left" w:pos="0"/>
          <w:tab w:val="left" w:pos="709"/>
          <w:tab w:val="left" w:pos="993"/>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AE4F63" w:rsidRPr="00AE4F63" w:rsidRDefault="00AE4F63" w:rsidP="00AE4F63">
      <w:pPr>
        <w:tabs>
          <w:tab w:val="left" w:pos="994"/>
        </w:tabs>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«Онлайн-уроки финансовой грамотности», всероссийские открытые уроки на портале «ПроеКТОриЯ», всероссийское мероприятие «Урок Цифры», акция «День ИТ-знаний», Единый уроке по безопасности в сети «Интернет» и т.п.</w:t>
      </w:r>
    </w:p>
    <w:p w:rsidR="00AE4F63" w:rsidRPr="00AE4F63" w:rsidRDefault="00AE4F63" w:rsidP="00AE4F63">
      <w:pPr>
        <w:autoSpaceDE w:val="0"/>
        <w:autoSpaceDN w:val="0"/>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Новые знания появляются в результате совместных усилий школьника и педагога. При этом важно, чтобы задаваемые учителем вопросы воспринимались не как контроль учителя за усвояемостью знаний ученика, а как диалог личности с личностью, чтобы задания хотелось исполнять, не отдавая этому времени часть жизни, а приобретая через них саму жизнь.</w:t>
      </w:r>
    </w:p>
    <w:p w:rsidR="00AE4F63" w:rsidRPr="00A43666" w:rsidRDefault="00AE4F63" w:rsidP="00A43666">
      <w:pPr>
        <w:tabs>
          <w:tab w:val="left" w:pos="800"/>
        </w:tabs>
        <w:autoSpaceDE w:val="0"/>
        <w:autoSpaceDN w:val="0"/>
        <w:jc w:val="both"/>
        <w:rPr>
          <w:rFonts w:ascii="Times New Roman" w:eastAsia="Batang" w:hAnsi="Times New Roman" w:cs="Times New Roman"/>
          <w:color w:val="auto"/>
          <w:lang w:eastAsia="en-US" w:bidi="ar-SA"/>
        </w:rPr>
      </w:pPr>
      <w:r w:rsidRPr="00AE4F63">
        <w:rPr>
          <w:rFonts w:ascii="Times New Roman" w:eastAsia="Batang" w:hAnsi="Times New Roman" w:cs="Times New Roman"/>
          <w:color w:val="auto"/>
          <w:lang w:eastAsia="en-US" w:bidi="ar-SA"/>
        </w:rPr>
        <w:t xml:space="preserve">        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AE4F63" w:rsidRPr="00AE4F63" w:rsidRDefault="00AE4F63" w:rsidP="00AE4F63">
      <w:pPr>
        <w:tabs>
          <w:tab w:val="left" w:pos="851"/>
        </w:tabs>
        <w:autoSpaceDE w:val="0"/>
        <w:autoSpaceDN w:val="0"/>
        <w:ind w:left="567"/>
        <w:jc w:val="center"/>
        <w:rPr>
          <w:rFonts w:ascii="Times New Roman" w:eastAsia="Times New Roman" w:hAnsi="Times New Roman" w:cs="Times New Roman"/>
          <w:b/>
          <w:iCs/>
          <w:w w:val="0"/>
          <w:lang w:eastAsia="en-US" w:bidi="ar-SA"/>
        </w:rPr>
      </w:pPr>
      <w:r w:rsidRPr="00AE4F63">
        <w:rPr>
          <w:rFonts w:ascii="Times New Roman" w:eastAsia="Times New Roman" w:hAnsi="Times New Roman" w:cs="Times New Roman"/>
          <w:b/>
          <w:iCs/>
          <w:w w:val="0"/>
          <w:lang w:eastAsia="en-US" w:bidi="ar-SA"/>
        </w:rPr>
        <w:t>2.2.9. Модуль «Самоуправление»</w:t>
      </w:r>
    </w:p>
    <w:p w:rsidR="00AE4F63" w:rsidRPr="00AE4F63" w:rsidRDefault="00AE4F63" w:rsidP="00AE4F63">
      <w:pPr>
        <w:autoSpaceDE w:val="0"/>
        <w:autoSpaceDN w:val="0"/>
        <w:adjustRightInd w:val="0"/>
        <w:ind w:right="-1" w:firstLine="1276"/>
        <w:rPr>
          <w:rFonts w:ascii="Times New Roman" w:eastAsia="Times New Roman" w:hAnsi="Times New Roman" w:cs="Times New Roman"/>
          <w:color w:val="auto"/>
          <w:lang w:eastAsia="en-US" w:bidi="ar-SA"/>
        </w:rPr>
      </w:pPr>
      <w:r w:rsidRPr="00AE4F63">
        <w:rPr>
          <w:rFonts w:ascii="Times New Roman" w:eastAsia="№Е" w:hAnsi="Times New Roman" w:cs="Times New Roman"/>
          <w:color w:val="auto"/>
          <w:lang w:eastAsia="en-US" w:bidi="ar-SA"/>
        </w:rPr>
        <w:t xml:space="preserve">Поддержка детского </w:t>
      </w:r>
      <w:r w:rsidRPr="00AE4F63">
        <w:rPr>
          <w:rFonts w:ascii="Times New Roman" w:eastAsia="Times New Roman" w:hAnsi="Times New Roman" w:cs="Times New Roman"/>
          <w:color w:val="auto"/>
          <w:lang w:eastAsia="en-US" w:bidi="ar-SA"/>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E4F63" w:rsidRPr="00AE4F63" w:rsidRDefault="00AE4F63" w:rsidP="00AE4F63">
      <w:pPr>
        <w:tabs>
          <w:tab w:val="left" w:pos="851"/>
        </w:tabs>
        <w:autoSpaceDE w:val="0"/>
        <w:autoSpaceDN w:val="0"/>
        <w:ind w:firstLine="127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w w:val="0"/>
          <w:lang w:eastAsia="en-US" w:bidi="ar-SA"/>
        </w:rPr>
        <w:tab/>
      </w:r>
      <w:r w:rsidRPr="00AE4F63">
        <w:rPr>
          <w:rFonts w:ascii="Times New Roman" w:eastAsia="Times New Roman" w:hAnsi="Times New Roman" w:cs="Times New Roman"/>
          <w:b/>
          <w:iCs/>
          <w:w w:val="0"/>
          <w:lang w:eastAsia="en-US" w:bidi="ar-SA"/>
        </w:rPr>
        <w:t>Целью</w:t>
      </w:r>
      <w:r w:rsidRPr="00AE4F63">
        <w:rPr>
          <w:rFonts w:ascii="Times New Roman" w:eastAsia="Times New Roman" w:hAnsi="Times New Roman" w:cs="Times New Roman"/>
          <w:iCs/>
          <w:w w:val="0"/>
          <w:lang w:eastAsia="en-US" w:bidi="ar-SA"/>
        </w:rPr>
        <w:t xml:space="preserve"> </w:t>
      </w:r>
      <w:r w:rsidRPr="00AE4F63">
        <w:rPr>
          <w:rFonts w:ascii="Times New Roman" w:eastAsia="№Е" w:hAnsi="Times New Roman" w:cs="Times New Roman"/>
          <w:color w:val="auto"/>
          <w:lang w:eastAsia="en-US" w:bidi="ar-SA"/>
        </w:rPr>
        <w:t xml:space="preserve">школьного </w:t>
      </w:r>
      <w:r w:rsidRPr="00AE4F63">
        <w:rPr>
          <w:rFonts w:ascii="Times New Roman" w:eastAsia="Times New Roman" w:hAnsi="Times New Roman" w:cs="Times New Roman"/>
          <w:color w:val="auto"/>
          <w:lang w:eastAsia="en-US" w:bidi="ar-SA"/>
        </w:rPr>
        <w:t xml:space="preserve">самоуправления является, воспитание у обучающихся инициативности, самостоятельности, ответственности, трудолюбия, чувства собственного достоинства, предоставление возможности для самовыражения и самореализации. Это то, что готовит их к взрослой жизни. </w:t>
      </w:r>
    </w:p>
    <w:p w:rsidR="00AE4F63" w:rsidRPr="00AE4F63" w:rsidRDefault="00AE4F63" w:rsidP="00AE4F63">
      <w:pPr>
        <w:autoSpaceDE w:val="0"/>
        <w:autoSpaceDN w:val="0"/>
        <w:ind w:firstLine="127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Задачи </w:t>
      </w:r>
      <w:r w:rsidRPr="00AE4F63">
        <w:rPr>
          <w:rFonts w:ascii="Times New Roman" w:eastAsia="№Е" w:hAnsi="Times New Roman" w:cs="Times New Roman"/>
          <w:color w:val="auto"/>
          <w:lang w:eastAsia="en-US" w:bidi="ar-SA"/>
        </w:rPr>
        <w:t xml:space="preserve">школьного </w:t>
      </w:r>
      <w:r w:rsidRPr="00AE4F63">
        <w:rPr>
          <w:rFonts w:ascii="Times New Roman" w:eastAsia="Times New Roman" w:hAnsi="Times New Roman" w:cs="Times New Roman"/>
          <w:color w:val="auto"/>
          <w:lang w:eastAsia="en-US" w:bidi="ar-SA"/>
        </w:rPr>
        <w:t>самоуправления:</w:t>
      </w:r>
    </w:p>
    <w:p w:rsidR="00AE4F63" w:rsidRPr="00AE4F63" w:rsidRDefault="00AE4F63" w:rsidP="00AE4F63">
      <w:pPr>
        <w:autoSpaceDE w:val="0"/>
        <w:autoSpaceDN w:val="0"/>
        <w:ind w:firstLine="127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lastRenderedPageBreak/>
        <w:t>- Создание системы самоуправления как воспитывающей среды школы, обеспечивающей социализацию каждого ребенка.</w:t>
      </w:r>
    </w:p>
    <w:p w:rsidR="00AE4F63" w:rsidRPr="00AE4F63" w:rsidRDefault="00AE4F63" w:rsidP="00AE4F63">
      <w:pPr>
        <w:autoSpaceDE w:val="0"/>
        <w:autoSpaceDN w:val="0"/>
        <w:ind w:firstLine="127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Организация групповой, коллективной и индивидуальной деятельности, вовлекающей школьника в общественно - целостные отношения.</w:t>
      </w:r>
    </w:p>
    <w:p w:rsidR="00AE4F63" w:rsidRPr="00AE4F63" w:rsidRDefault="00AE4F63" w:rsidP="00AE4F63">
      <w:pPr>
        <w:tabs>
          <w:tab w:val="left" w:pos="851"/>
        </w:tabs>
        <w:autoSpaceDE w:val="0"/>
        <w:autoSpaceDN w:val="0"/>
        <w:ind w:firstLine="127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Развитие и упрочнение детского школьного самоуправления как основы для межвозрастного общения, социальной адаптации, творческого развития каждого</w:t>
      </w:r>
      <w:r w:rsidRPr="00AE4F63">
        <w:rPr>
          <w:rFonts w:ascii="Times New Roman" w:eastAsia="Times New Roman" w:hAnsi="Times New Roman" w:cs="Times New Roman"/>
          <w:iCs/>
          <w:color w:val="auto"/>
          <w:w w:val="0"/>
          <w:lang w:eastAsia="en-US" w:bidi="ar-SA"/>
        </w:rPr>
        <w:tab/>
      </w:r>
    </w:p>
    <w:p w:rsidR="00AE4F63" w:rsidRPr="00AE4F63" w:rsidRDefault="00AE4F63" w:rsidP="00AE4F63">
      <w:pPr>
        <w:tabs>
          <w:tab w:val="left" w:pos="851"/>
        </w:tabs>
        <w:autoSpaceDE w:val="0"/>
        <w:autoSpaceDN w:val="0"/>
        <w:ind w:firstLine="1276"/>
        <w:jc w:val="both"/>
        <w:rPr>
          <w:rFonts w:ascii="Times New Roman" w:eastAsia="Times New Roman" w:hAnsi="Times New Roman" w:cs="Times New Roman"/>
          <w:iCs/>
          <w:w w:val="0"/>
          <w:lang w:eastAsia="en-US" w:bidi="ar-SA"/>
        </w:rPr>
      </w:pPr>
      <w:r w:rsidRPr="00AE4F63">
        <w:rPr>
          <w:rFonts w:ascii="Times New Roman" w:eastAsia="Times New Roman" w:hAnsi="Times New Roman" w:cs="Times New Roman"/>
          <w:color w:val="auto"/>
          <w:lang w:eastAsia="en-US" w:bidi="ar-SA"/>
        </w:rPr>
        <w:t xml:space="preserve">Детское самоуправление в школе осуществляется следующим образом </w:t>
      </w:r>
    </w:p>
    <w:p w:rsidR="00AE4F63" w:rsidRPr="00AE4F63" w:rsidRDefault="00AE4F63" w:rsidP="00AE4F63">
      <w:pPr>
        <w:tabs>
          <w:tab w:val="left" w:pos="851"/>
        </w:tabs>
        <w:autoSpaceDE w:val="0"/>
        <w:autoSpaceDN w:val="0"/>
        <w:ind w:firstLine="1276"/>
        <w:jc w:val="both"/>
        <w:rPr>
          <w:rFonts w:ascii="Times New Roman" w:eastAsia="Times New Roman" w:hAnsi="Times New Roman" w:cs="Times New Roman"/>
          <w:b/>
          <w:color w:val="auto"/>
          <w:lang w:eastAsia="en-US" w:bidi="ar-SA"/>
        </w:rPr>
      </w:pPr>
      <w:r w:rsidRPr="00AE4F63">
        <w:rPr>
          <w:rFonts w:ascii="Times New Roman" w:eastAsia="Times New Roman" w:hAnsi="Times New Roman" w:cs="Times New Roman"/>
          <w:b/>
          <w:color w:val="auto"/>
          <w:lang w:eastAsia="en-US" w:bidi="ar-SA"/>
        </w:rPr>
        <w:t>На уровне школы:</w:t>
      </w:r>
    </w:p>
    <w:p w:rsidR="00AE4F63" w:rsidRPr="00AE4F63" w:rsidRDefault="00AE4F63" w:rsidP="00AE4F63">
      <w:pPr>
        <w:tabs>
          <w:tab w:val="left" w:pos="851"/>
        </w:tabs>
        <w:autoSpaceDE w:val="0"/>
        <w:autoSpaceDN w:val="0"/>
        <w:ind w:firstLine="127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через деятельность выборного Совета обучающихся школы,  создаваемого для учета мнения обучающихся по вопросам управления образовательной организацией </w:t>
      </w:r>
      <w:r w:rsidRPr="00AE4F63">
        <w:rPr>
          <w:rFonts w:ascii="Times New Roman" w:eastAsia="Times New Roman" w:hAnsi="Times New Roman" w:cs="Times New Roman"/>
          <w:color w:val="auto"/>
          <w:lang w:eastAsia="en-US" w:bidi="ar-SA"/>
        </w:rPr>
        <w:br/>
        <w:t>и принятия административных решений, затрагивающих их права и законные интересы;</w:t>
      </w:r>
    </w:p>
    <w:p w:rsidR="00AE4F63" w:rsidRPr="00AE4F63" w:rsidRDefault="00AE4F63" w:rsidP="00AE4F63">
      <w:pPr>
        <w:tabs>
          <w:tab w:val="left" w:pos="851"/>
        </w:tabs>
        <w:autoSpaceDE w:val="0"/>
        <w:autoSpaceDN w:val="0"/>
        <w:ind w:firstLine="127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iCs/>
          <w:color w:val="auto"/>
          <w:lang w:eastAsia="en-US" w:bidi="ar-SA"/>
        </w:rPr>
        <w:t>- через деятельность лидеров ученического самоуправления, объединяющего командиров классов для облегчения распространения значимой для обучающихся информации и получения обратной связи от классных коллективов;</w:t>
      </w:r>
    </w:p>
    <w:p w:rsidR="00AE4F63" w:rsidRPr="00AE4F63" w:rsidRDefault="00AE4F63" w:rsidP="00AE4F63">
      <w:pPr>
        <w:tabs>
          <w:tab w:val="left" w:pos="851"/>
        </w:tabs>
        <w:autoSpaceDE w:val="0"/>
        <w:autoSpaceDN w:val="0"/>
        <w:ind w:firstLine="127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через работу постоянно действующей школьной службы медиации,  рассматривающей вопросы конфликтов среди обучающихся, обучающихся и учителя.</w:t>
      </w:r>
    </w:p>
    <w:p w:rsidR="00AE4F63" w:rsidRPr="00AE4F63" w:rsidRDefault="00AE4F63" w:rsidP="00AE4F63">
      <w:pPr>
        <w:tabs>
          <w:tab w:val="left" w:pos="851"/>
        </w:tabs>
        <w:autoSpaceDE w:val="0"/>
        <w:autoSpaceDN w:val="0"/>
        <w:ind w:firstLine="1276"/>
        <w:jc w:val="both"/>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b/>
          <w:color w:val="auto"/>
          <w:lang w:eastAsia="en-US" w:bidi="ar-SA"/>
        </w:rPr>
        <w:t>На уровне классов</w:t>
      </w:r>
      <w:r w:rsidRPr="00AE4F63">
        <w:rPr>
          <w:rFonts w:ascii="Times New Roman" w:eastAsia="Times New Roman" w:hAnsi="Times New Roman" w:cs="Times New Roman"/>
          <w:b/>
          <w:bCs/>
          <w:color w:val="auto"/>
          <w:lang w:eastAsia="en-US" w:bidi="ar-SA"/>
        </w:rPr>
        <w:t>:</w:t>
      </w:r>
    </w:p>
    <w:p w:rsidR="00AE4F63" w:rsidRPr="00AE4F63" w:rsidRDefault="00AE4F63" w:rsidP="00AE4F63">
      <w:pPr>
        <w:tabs>
          <w:tab w:val="left" w:pos="851"/>
        </w:tabs>
        <w:autoSpaceDE w:val="0"/>
        <w:autoSpaceDN w:val="0"/>
        <w:ind w:firstLine="1276"/>
        <w:jc w:val="both"/>
        <w:rPr>
          <w:rFonts w:ascii="Times New Roman" w:eastAsia="Times New Roman" w:hAnsi="Times New Roman" w:cs="Times New Roman"/>
          <w:b/>
          <w:bCs/>
          <w:color w:val="auto"/>
          <w:lang w:eastAsia="en-US" w:bidi="ar-SA"/>
        </w:rPr>
      </w:pPr>
      <w:r w:rsidRPr="00AE4F63">
        <w:rPr>
          <w:rFonts w:ascii="Times New Roman" w:eastAsia="Times New Roman" w:hAnsi="Times New Roman" w:cs="Times New Roman"/>
          <w:iCs/>
          <w:color w:val="auto"/>
          <w:lang w:eastAsia="en-US" w:bidi="ar-SA"/>
        </w:rPr>
        <w:t xml:space="preserve">- через </w:t>
      </w:r>
      <w:r w:rsidRPr="00AE4F63">
        <w:rPr>
          <w:rFonts w:ascii="Times New Roman" w:eastAsia="Times New Roman" w:hAnsi="Times New Roman" w:cs="Times New Roman"/>
          <w:color w:val="auto"/>
          <w:lang w:eastAsia="en-US" w:bidi="ar-SA"/>
        </w:rPr>
        <w:t xml:space="preserve">деятельность выборных по инициативе и предложениям обучающихся класса командиров, представляющих интересы класса в общешкольных делах и призванных координировать его работу </w:t>
      </w:r>
      <w:r w:rsidRPr="00AE4F63">
        <w:rPr>
          <w:rFonts w:ascii="Times New Roman" w:eastAsia="Times New Roman" w:hAnsi="Times New Roman" w:cs="Times New Roman"/>
          <w:color w:val="auto"/>
          <w:lang w:eastAsia="en-US" w:bidi="ar-SA"/>
        </w:rPr>
        <w:br/>
        <w:t>с работой общешкольных органов самоуправления и классных руководителей;</w:t>
      </w:r>
    </w:p>
    <w:p w:rsidR="00AE4F63" w:rsidRPr="00A43666" w:rsidRDefault="00AE4F63" w:rsidP="00A43666">
      <w:pPr>
        <w:widowControl/>
        <w:numPr>
          <w:ilvl w:val="0"/>
          <w:numId w:val="99"/>
        </w:numPr>
        <w:tabs>
          <w:tab w:val="left" w:pos="284"/>
        </w:tabs>
        <w:autoSpaceDE w:val="0"/>
        <w:autoSpaceDN w:val="0"/>
        <w:ind w:firstLine="1276"/>
        <w:jc w:val="both"/>
        <w:rPr>
          <w:rFonts w:ascii="Times New Roman" w:eastAsia="№Е" w:hAnsi="Times New Roman" w:cs="Times New Roman"/>
          <w:color w:val="auto"/>
          <w:lang w:bidi="ar-SA"/>
        </w:rPr>
      </w:pPr>
      <w:r w:rsidRPr="00AE4F63">
        <w:rPr>
          <w:rFonts w:ascii="Times New Roman" w:eastAsia="№Е" w:hAnsi="Times New Roman" w:cs="Times New Roman"/>
          <w:iCs/>
          <w:color w:val="auto"/>
          <w:lang w:bidi="ar-SA"/>
        </w:rPr>
        <w:t>через деятельность</w:t>
      </w:r>
      <w:r w:rsidRPr="00AE4F63">
        <w:rPr>
          <w:rFonts w:ascii="Times New Roman" w:eastAsia="№Е" w:hAnsi="Times New Roman" w:cs="Times New Roman"/>
          <w:color w:val="auto"/>
          <w:lang w:bidi="ar-SA"/>
        </w:rPr>
        <w:t xml:space="preserve"> первичного отделения Белгородского  регионального отделения Общероссийской общественно- государственной детско-юношеской организации «Российское движение школьников» (со 2 класса) . Работа строится по 4 направлениям: «Личностное развитие», «Гражданская активность», «Информационно-медийное», «Военно-патриотическое».</w:t>
      </w:r>
    </w:p>
    <w:p w:rsidR="00AE4F63" w:rsidRPr="00AE4F63" w:rsidRDefault="00AE4F63" w:rsidP="00AE4F63">
      <w:pPr>
        <w:autoSpaceDE w:val="0"/>
        <w:autoSpaceDN w:val="0"/>
        <w:ind w:firstLine="1276"/>
        <w:jc w:val="both"/>
        <w:rPr>
          <w:rFonts w:ascii="Times New Roman" w:eastAsia="№Е" w:hAnsi="Times New Roman" w:cs="Times New Roman"/>
          <w:b/>
          <w:bCs/>
          <w:iCs/>
          <w:color w:val="auto"/>
          <w:u w:val="single"/>
          <w:lang w:eastAsia="en-US" w:bidi="ar-SA"/>
        </w:rPr>
      </w:pPr>
      <w:r w:rsidRPr="00AE4F63">
        <w:rPr>
          <w:rFonts w:ascii="Times New Roman" w:eastAsia="Times New Roman" w:hAnsi="Times New Roman" w:cs="Times New Roman"/>
          <w:b/>
          <w:bCs/>
          <w:iCs/>
          <w:color w:val="auto"/>
          <w:lang w:eastAsia="en-US" w:bidi="ar-SA"/>
        </w:rPr>
        <w:t>На индивидуальном уровне:</w:t>
      </w:r>
      <w:r w:rsidRPr="00AE4F63">
        <w:rPr>
          <w:rFonts w:ascii="Times New Roman" w:eastAsia="№Е" w:hAnsi="Times New Roman" w:cs="Times New Roman"/>
          <w:b/>
          <w:bCs/>
          <w:i/>
          <w:iCs/>
          <w:color w:val="auto"/>
          <w:u w:val="single"/>
          <w:lang w:eastAsia="en-US" w:bidi="ar-SA"/>
        </w:rPr>
        <w:t xml:space="preserve"> </w:t>
      </w:r>
    </w:p>
    <w:p w:rsidR="00AE4F63" w:rsidRPr="00AE4F63" w:rsidRDefault="00AE4F63" w:rsidP="00AE4F63">
      <w:pPr>
        <w:autoSpaceDE w:val="0"/>
        <w:autoSpaceDN w:val="0"/>
        <w:ind w:firstLine="1276"/>
        <w:jc w:val="both"/>
        <w:rPr>
          <w:rFonts w:ascii="Times New Roman" w:eastAsia="Times New Roman" w:hAnsi="Times New Roman" w:cs="Times New Roman"/>
          <w:bCs/>
          <w:iCs/>
          <w:color w:val="auto"/>
          <w:u w:val="single"/>
          <w:lang w:eastAsia="en-US" w:bidi="ar-SA"/>
        </w:rPr>
      </w:pPr>
      <w:r w:rsidRPr="00AE4F63">
        <w:rPr>
          <w:rFonts w:ascii="Times New Roman" w:eastAsia="Times New Roman" w:hAnsi="Times New Roman" w:cs="Times New Roman"/>
          <w:iCs/>
          <w:color w:val="auto"/>
          <w:lang w:eastAsia="en-US" w:bidi="ar-SA"/>
        </w:rPr>
        <w:t xml:space="preserve">- через </w:t>
      </w:r>
      <w:r w:rsidRPr="00AE4F63">
        <w:rPr>
          <w:rFonts w:ascii="Times New Roman" w:eastAsia="Times New Roman" w:hAnsi="Times New Roman" w:cs="Times New Roman"/>
          <w:color w:val="auto"/>
          <w:lang w:eastAsia="en-US" w:bidi="ar-SA"/>
        </w:rPr>
        <w:t>вовлечение обучающихся в планирование, организацию, проведение и анализ общешкольных и внутриклассных дел;</w:t>
      </w:r>
    </w:p>
    <w:p w:rsidR="00AE4F63" w:rsidRPr="00AE4F63" w:rsidRDefault="00AE4F63" w:rsidP="00AE4F63">
      <w:pPr>
        <w:autoSpaceDE w:val="0"/>
        <w:autoSpaceDN w:val="0"/>
        <w:ind w:firstLine="1276"/>
        <w:jc w:val="both"/>
        <w:rPr>
          <w:rFonts w:ascii="Times New Roman" w:eastAsia="Times New Roman" w:hAnsi="Times New Roman" w:cs="Times New Roman"/>
          <w:b/>
          <w:bCs/>
          <w:iCs/>
          <w:color w:val="auto"/>
          <w:u w:val="single"/>
          <w:lang w:eastAsia="en-US" w:bidi="ar-SA"/>
        </w:rPr>
      </w:pPr>
      <w:r w:rsidRPr="00AE4F63">
        <w:rPr>
          <w:rFonts w:ascii="Times New Roman" w:eastAsia="Times New Roman" w:hAnsi="Times New Roman" w:cs="Times New Roman"/>
          <w:iCs/>
          <w:color w:val="auto"/>
          <w:lang w:eastAsia="en-US" w:bidi="ar-SA"/>
        </w:rPr>
        <w:t>- через реализацию обучающимися, взявшими на себя соответствующую роль.</w:t>
      </w:r>
    </w:p>
    <w:p w:rsidR="00AE4F63" w:rsidRPr="00A43666" w:rsidRDefault="00AE4F63" w:rsidP="00A43666">
      <w:pPr>
        <w:autoSpaceDE w:val="0"/>
        <w:autoSpaceDN w:val="0"/>
        <w:ind w:firstLine="1276"/>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Ожидаемые результаты: обучающиеся, активно задействованные в структурных блоках самоуправления активны,  инициативны, самостоятельны, ответственности, трудолюбы, со сформированным чувством собственного достоинства, умеют отстаивать свою точку зрения перед одноклассниками, предлагать идеи, предлагать пути решения конкретных дел, умеют  само выражаться, часто участвуют в роли организаторов, ведущих мероприятий. Это то, что готовит их к взрослой жизни.</w:t>
      </w:r>
    </w:p>
    <w:p w:rsidR="00AE4F63" w:rsidRPr="00AE4F63" w:rsidRDefault="00AE4F63" w:rsidP="00AE4F63">
      <w:pPr>
        <w:tabs>
          <w:tab w:val="left" w:pos="851"/>
        </w:tabs>
        <w:autoSpaceDE w:val="0"/>
        <w:autoSpaceDN w:val="0"/>
        <w:ind w:left="567"/>
        <w:jc w:val="center"/>
        <w:rPr>
          <w:rFonts w:ascii="Times New Roman" w:eastAsia="Times New Roman" w:hAnsi="Times New Roman" w:cs="Times New Roman"/>
          <w:b/>
          <w:iCs/>
          <w:color w:val="auto"/>
          <w:w w:val="0"/>
          <w:lang w:eastAsia="en-US" w:bidi="ar-SA"/>
        </w:rPr>
      </w:pPr>
      <w:r w:rsidRPr="00AE4F63">
        <w:rPr>
          <w:rFonts w:ascii="Times New Roman" w:eastAsia="Times New Roman" w:hAnsi="Times New Roman" w:cs="Times New Roman"/>
          <w:b/>
          <w:iCs/>
          <w:color w:val="auto"/>
          <w:w w:val="0"/>
          <w:lang w:eastAsia="en-US" w:bidi="ar-SA"/>
        </w:rPr>
        <w:t>2.2.10. Модуль «Детские общественные объединения»</w:t>
      </w:r>
    </w:p>
    <w:p w:rsidR="00AE4F63" w:rsidRPr="00AE4F63" w:rsidRDefault="00AE4F63" w:rsidP="00AE4F63">
      <w:pPr>
        <w:autoSpaceDE w:val="0"/>
        <w:autoSpaceDN w:val="0"/>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          На базе МБОУ «Основная общеобразовательная Архангельская школа» действуют общественные объединения: первичное отделение «Движения Первых», отряд юных инспекторов движения «ЮИД», добровольная дружина юных пожарных «ДДЮП», школьное лесничество «Лесной дозор», школьный спортивный клуб «Олимпия».   Действующие на базе школы детские общественные объединения – </w:t>
      </w:r>
      <w:r w:rsidRPr="00AE4F63">
        <w:rPr>
          <w:rFonts w:ascii="Times New Roman" w:eastAsia="Times New Roman" w:hAnsi="Times New Roman" w:cs="Times New Roman"/>
          <w:color w:val="auto"/>
          <w:lang w:eastAsia="en-US" w:bidi="ar-SA"/>
        </w:rPr>
        <w:t>это добровольные детско-юношеские объединения обучающихся МБОУ «Основная общеобразовательная Архангельская школа»,</w:t>
      </w:r>
      <w:r w:rsidRPr="00AE4F63">
        <w:rPr>
          <w:rFonts w:ascii="Times New Roman" w:eastAsia="Calibri" w:hAnsi="Times New Roman" w:cs="Times New Roman"/>
          <w:color w:val="auto"/>
          <w:lang w:eastAsia="en-US" w:bidi="ar-SA"/>
        </w:rPr>
        <w:t xml:space="preserve"> созданные по инициативе детей и взрослых, объединившихся на основе общности интересов для реализации общих целей. </w:t>
      </w:r>
    </w:p>
    <w:p w:rsidR="00AE4F63" w:rsidRPr="00AE4F63" w:rsidRDefault="00AE4F63" w:rsidP="00AE4F63">
      <w:pPr>
        <w:widowControl/>
        <w:ind w:firstLine="709"/>
        <w:jc w:val="both"/>
        <w:rPr>
          <w:rFonts w:ascii="Times New Roman" w:eastAsia="№Е" w:hAnsi="Times New Roman" w:cs="Times New Roman"/>
          <w:i/>
          <w:color w:val="auto"/>
          <w:lang w:bidi="ar-SA"/>
        </w:rPr>
      </w:pPr>
      <w:r w:rsidRPr="00AE4F63">
        <w:rPr>
          <w:rFonts w:ascii="Times New Roman" w:eastAsia="Calibri" w:hAnsi="Times New Roman" w:cs="Times New Roman"/>
          <w:color w:val="auto"/>
          <w:lang w:bidi="ar-SA"/>
        </w:rPr>
        <w:t>Воспитание в детских общественных объединениях осуществляется через:</w:t>
      </w:r>
    </w:p>
    <w:p w:rsidR="00AE4F63" w:rsidRPr="00AE4F63" w:rsidRDefault="00AE4F63" w:rsidP="00A43666">
      <w:pPr>
        <w:numPr>
          <w:ilvl w:val="0"/>
          <w:numId w:val="93"/>
        </w:numPr>
        <w:autoSpaceDE w:val="0"/>
        <w:autoSpaceDN w:val="0"/>
        <w:ind w:left="426"/>
        <w:jc w:val="both"/>
        <w:rPr>
          <w:rFonts w:ascii="Times New Roman" w:eastAsia="Times New Roman"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AE4F63">
        <w:rPr>
          <w:rFonts w:ascii="Times New Roman" w:eastAsia="Times New Roman" w:hAnsi="Times New Roman" w:cs="Times New Roman"/>
          <w:color w:val="auto"/>
          <w:lang w:eastAsia="en-US" w:bidi="ar-SA"/>
        </w:rPr>
        <w:t xml:space="preserve">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организациями дополнительного образования и культуры по проведению </w:t>
      </w:r>
      <w:r w:rsidRPr="00AE4F63">
        <w:rPr>
          <w:rFonts w:ascii="Times New Roman" w:eastAsia="Times New Roman" w:hAnsi="Times New Roman" w:cs="Times New Roman"/>
          <w:color w:val="auto"/>
          <w:lang w:eastAsia="en-US" w:bidi="ar-SA"/>
        </w:rPr>
        <w:lastRenderedPageBreak/>
        <w:t>культурно-развлекательных мероприятий, участие школьников в работе на прилегающей к школе территории и т.п);</w:t>
      </w:r>
    </w:p>
    <w:p w:rsidR="00AE4F63" w:rsidRPr="00AE4F63" w:rsidRDefault="00AE4F63" w:rsidP="00A43666">
      <w:pPr>
        <w:numPr>
          <w:ilvl w:val="0"/>
          <w:numId w:val="93"/>
        </w:numPr>
        <w:tabs>
          <w:tab w:val="left" w:pos="993"/>
        </w:tabs>
        <w:autoSpaceDE w:val="0"/>
        <w:autoSpaceDN w:val="0"/>
        <w:ind w:left="426" w:firstLine="501"/>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AE4F63">
        <w:rPr>
          <w:rFonts w:ascii="Times New Roman" w:eastAsia="Times New Roman" w:hAnsi="Times New Roman" w:cs="Times New Roman"/>
          <w:color w:val="auto"/>
          <w:lang w:eastAsia="en-US" w:bidi="ar-SA"/>
        </w:rPr>
        <w:t xml:space="preserve">внимание, забота, уважение, умение сопереживать, умение общаться, слушать и слышать других; </w:t>
      </w:r>
    </w:p>
    <w:p w:rsidR="00AE4F63" w:rsidRPr="00AE4F63" w:rsidRDefault="00AE4F63" w:rsidP="00A43666">
      <w:pPr>
        <w:widowControl/>
        <w:numPr>
          <w:ilvl w:val="0"/>
          <w:numId w:val="93"/>
        </w:numPr>
        <w:tabs>
          <w:tab w:val="left" w:pos="927"/>
          <w:tab w:val="left" w:pos="993"/>
        </w:tabs>
        <w:autoSpaceDE w:val="0"/>
        <w:autoSpaceDN w:val="0"/>
        <w:ind w:left="426" w:firstLine="501"/>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ko-KR" w:bidi="ar-SA"/>
        </w:rPr>
        <w:t>рекрутинговые мероприятия в начальной школе, реализующие идею популяризации деятельности детских общественных объединений, привлечения в них новых участников (проводятся в форме игр, квестов, театрализаций и т.п.);</w:t>
      </w:r>
    </w:p>
    <w:p w:rsidR="00AE4F63" w:rsidRPr="00A43666" w:rsidRDefault="00AE4F63" w:rsidP="00A43666">
      <w:pPr>
        <w:widowControl/>
        <w:numPr>
          <w:ilvl w:val="0"/>
          <w:numId w:val="93"/>
        </w:numPr>
        <w:tabs>
          <w:tab w:val="left" w:pos="851"/>
          <w:tab w:val="left" w:pos="927"/>
          <w:tab w:val="left" w:pos="993"/>
        </w:tabs>
        <w:autoSpaceDE w:val="0"/>
        <w:autoSpaceDN w:val="0"/>
        <w:ind w:left="426" w:firstLine="501"/>
        <w:jc w:val="both"/>
        <w:rPr>
          <w:rFonts w:ascii="Times New Roman" w:eastAsia="Times New Roman" w:hAnsi="Times New Roman" w:cs="Times New Roman"/>
          <w:b/>
          <w:iCs/>
          <w:color w:val="auto"/>
          <w:lang w:val="x-none" w:eastAsia="en-US" w:bidi="ar-SA"/>
        </w:rPr>
      </w:pPr>
      <w:r w:rsidRPr="00AE4F63">
        <w:rPr>
          <w:rFonts w:ascii="Times New Roman" w:eastAsia="Calibri" w:hAnsi="Times New Roman" w:cs="Times New Roman"/>
          <w:color w:val="auto"/>
          <w:lang w:eastAsia="ko-KR" w:bidi="ar-SA"/>
        </w:rPr>
        <w:t>поддержку и развитие в детских объединениях традиций и ритуалов, формирующих у ребенка чувство общности с другими членами, чувство причастности к тому, что происходит в объединениях (реализуется посредством введения особой символики детских объединений</w:t>
      </w:r>
      <w:r w:rsidRPr="00AE4F63">
        <w:rPr>
          <w:rFonts w:ascii="Times New Roman" w:eastAsia="Times New Roman" w:hAnsi="Times New Roman" w:cs="Times New Roman"/>
          <w:color w:val="auto"/>
          <w:lang w:eastAsia="en-US" w:bidi="ar-SA"/>
        </w:rPr>
        <w:t>.</w:t>
      </w:r>
    </w:p>
    <w:p w:rsidR="00AE4F63" w:rsidRPr="00AE4F63" w:rsidRDefault="00AE4F63" w:rsidP="00AE4F63">
      <w:pPr>
        <w:tabs>
          <w:tab w:val="left" w:pos="851"/>
        </w:tabs>
        <w:autoSpaceDE w:val="0"/>
        <w:autoSpaceDN w:val="0"/>
        <w:ind w:left="567"/>
        <w:jc w:val="center"/>
        <w:rPr>
          <w:rFonts w:ascii="Times New Roman" w:eastAsia="Times New Roman" w:hAnsi="Times New Roman" w:cs="Times New Roman"/>
          <w:b/>
          <w:iCs/>
          <w:color w:val="auto"/>
          <w:lang w:eastAsia="en-US" w:bidi="ar-SA"/>
        </w:rPr>
      </w:pPr>
      <w:r w:rsidRPr="00AE4F63">
        <w:rPr>
          <w:rFonts w:ascii="Times New Roman" w:eastAsia="Times New Roman" w:hAnsi="Times New Roman" w:cs="Times New Roman"/>
          <w:b/>
          <w:iCs/>
          <w:color w:val="auto"/>
          <w:lang w:eastAsia="en-US" w:bidi="ar-SA"/>
        </w:rPr>
        <w:t xml:space="preserve">2.2.11. Модуль </w:t>
      </w:r>
      <w:r w:rsidRPr="00AE4F63">
        <w:rPr>
          <w:rFonts w:ascii="Times New Roman" w:eastAsia="Times New Roman" w:hAnsi="Times New Roman" w:cs="Times New Roman"/>
          <w:b/>
          <w:iCs/>
          <w:color w:val="auto"/>
          <w:w w:val="0"/>
          <w:lang w:eastAsia="en-US" w:bidi="ar-SA"/>
        </w:rPr>
        <w:t>«Экскурсии, походы, экспедиции»</w:t>
      </w:r>
    </w:p>
    <w:p w:rsidR="00AE4F63" w:rsidRPr="00AE4F63" w:rsidRDefault="00AE4F63" w:rsidP="00AE4F63">
      <w:pPr>
        <w:autoSpaceDE w:val="0"/>
        <w:autoSpaceDN w:val="0"/>
        <w:adjustRightInd w:val="0"/>
        <w:ind w:right="-1" w:firstLine="1276"/>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Экскурсии, походы, экспедиции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младших школьников и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E4F63" w:rsidRPr="00AE4F63" w:rsidRDefault="00AE4F63" w:rsidP="00A43666">
      <w:pPr>
        <w:widowControl/>
        <w:numPr>
          <w:ilvl w:val="0"/>
          <w:numId w:val="92"/>
        </w:numPr>
        <w:tabs>
          <w:tab w:val="left" w:pos="885"/>
        </w:tabs>
        <w:autoSpaceDE w:val="0"/>
        <w:autoSpaceDN w:val="0"/>
        <w:ind w:right="175" w:hanging="57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ko-KR" w:bidi="ar-SA"/>
        </w:rPr>
        <w:t>ежегодные походы на природу, организуемые в классах их классными руководителями и родителями школьников, после окончания учебного года;</w:t>
      </w:r>
    </w:p>
    <w:p w:rsidR="00AE4F63" w:rsidRPr="00AE4F63" w:rsidRDefault="00AE4F63" w:rsidP="00A43666">
      <w:pPr>
        <w:numPr>
          <w:ilvl w:val="0"/>
          <w:numId w:val="92"/>
        </w:numPr>
        <w:autoSpaceDE w:val="0"/>
        <w:autoSpaceDN w:val="0"/>
        <w:adjustRightInd w:val="0"/>
        <w:ind w:right="-1" w:hanging="578"/>
        <w:jc w:val="both"/>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en-US" w:bidi="ar-SA"/>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AE4F63" w:rsidRPr="00AE4F63" w:rsidRDefault="00AE4F63" w:rsidP="00A43666">
      <w:pPr>
        <w:widowControl/>
        <w:numPr>
          <w:ilvl w:val="0"/>
          <w:numId w:val="92"/>
        </w:numPr>
        <w:tabs>
          <w:tab w:val="left" w:pos="885"/>
        </w:tabs>
        <w:autoSpaceDE w:val="0"/>
        <w:autoSpaceDN w:val="0"/>
        <w:ind w:right="175" w:hanging="578"/>
        <w:rPr>
          <w:rFonts w:ascii="Times New Roman" w:eastAsia="Calibri" w:hAnsi="Times New Roman" w:cs="Times New Roman"/>
          <w:color w:val="auto"/>
          <w:lang w:eastAsia="en-US" w:bidi="ar-SA"/>
        </w:rPr>
      </w:pPr>
      <w:r w:rsidRPr="00AE4F63">
        <w:rPr>
          <w:rFonts w:ascii="Times New Roman" w:eastAsia="Calibri" w:hAnsi="Times New Roman" w:cs="Times New Roman"/>
          <w:color w:val="auto"/>
          <w:lang w:eastAsia="ko-KR" w:bidi="ar-SA"/>
        </w:rPr>
        <w:t>выездные экскурсии в музеи, на предприятия, в кинотеатр, театр, дендропарк, зоопарк</w:t>
      </w:r>
    </w:p>
    <w:p w:rsidR="00AE4F63" w:rsidRPr="00A43666" w:rsidRDefault="00AE4F63" w:rsidP="00A43666">
      <w:pPr>
        <w:widowControl/>
        <w:numPr>
          <w:ilvl w:val="0"/>
          <w:numId w:val="92"/>
        </w:numPr>
        <w:tabs>
          <w:tab w:val="left" w:pos="885"/>
        </w:tabs>
        <w:autoSpaceDE w:val="0"/>
        <w:autoSpaceDN w:val="0"/>
        <w:ind w:right="175" w:hanging="578"/>
        <w:rPr>
          <w:rFonts w:ascii="Times New Roman" w:eastAsia="Calibri" w:hAnsi="Times New Roman" w:cs="Times New Roman"/>
          <w:color w:val="auto"/>
          <w:lang w:eastAsia="en-US" w:bidi="ar-SA"/>
        </w:rPr>
      </w:pPr>
      <w:r w:rsidRPr="00AE4F63">
        <w:rPr>
          <w:rFonts w:ascii="Times New Roman" w:eastAsia="Times New Roman" w:hAnsi="Times New Roman" w:cs="Times New Roman"/>
          <w:iCs/>
          <w:color w:val="auto"/>
          <w:w w:val="0"/>
          <w:lang w:eastAsia="en-US" w:bidi="ar-SA"/>
        </w:rPr>
        <w:t>виртуальные экскурсии организуются в классах их классными руководителями и родителями школьников, руководителем школьного музея</w:t>
      </w:r>
    </w:p>
    <w:p w:rsidR="00AE4F63" w:rsidRPr="00AE4F63" w:rsidRDefault="00AE4F63" w:rsidP="00AE4F63">
      <w:pPr>
        <w:tabs>
          <w:tab w:val="left" w:pos="851"/>
        </w:tabs>
        <w:autoSpaceDE w:val="0"/>
        <w:autoSpaceDN w:val="0"/>
        <w:ind w:left="567"/>
        <w:jc w:val="center"/>
        <w:rPr>
          <w:rFonts w:ascii="Times New Roman" w:eastAsia="Times New Roman" w:hAnsi="Times New Roman" w:cs="Times New Roman"/>
          <w:b/>
          <w:iCs/>
          <w:color w:val="auto"/>
          <w:w w:val="0"/>
          <w:lang w:eastAsia="en-US" w:bidi="ar-SA"/>
        </w:rPr>
      </w:pPr>
      <w:r w:rsidRPr="00AE4F63">
        <w:rPr>
          <w:rFonts w:ascii="Times New Roman" w:eastAsia="Times New Roman" w:hAnsi="Times New Roman" w:cs="Times New Roman"/>
          <w:b/>
          <w:iCs/>
          <w:color w:val="auto"/>
          <w:w w:val="0"/>
          <w:lang w:eastAsia="en-US" w:bidi="ar-SA"/>
        </w:rPr>
        <w:t>2.2.12. Модуль «Профориентация»</w:t>
      </w:r>
    </w:p>
    <w:p w:rsidR="00AE4F63" w:rsidRPr="00AE4F63" w:rsidRDefault="00AE4F63" w:rsidP="00AE4F63">
      <w:pPr>
        <w:autoSpaceDE w:val="0"/>
        <w:autoSpaceDN w:val="0"/>
        <w:ind w:firstLine="709"/>
        <w:jc w:val="both"/>
        <w:rPr>
          <w:rFonts w:ascii="Times New Roman" w:eastAsia="№Е" w:hAnsi="Times New Roman" w:cs="Times New Roman"/>
          <w:color w:val="auto"/>
          <w:lang w:eastAsia="en-US" w:bidi="ar-SA"/>
        </w:rPr>
      </w:pPr>
      <w:r w:rsidRPr="00AE4F63">
        <w:rPr>
          <w:rFonts w:ascii="Times New Roman" w:eastAsia="Times New Roman" w:hAnsi="Times New Roman" w:cs="Times New Roman"/>
          <w:color w:val="auto"/>
          <w:lang w:eastAsia="en-US" w:bidi="ar-SA"/>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AE4F63">
        <w:rPr>
          <w:rFonts w:ascii="Times New Roman" w:eastAsia="№Е" w:hAnsi="Times New Roman" w:cs="Times New Roman"/>
          <w:i/>
          <w:color w:val="auto"/>
          <w:lang w:eastAsia="en-US" w:bidi="ar-SA"/>
        </w:rPr>
        <w:t xml:space="preserve"> </w:t>
      </w:r>
    </w:p>
    <w:p w:rsidR="00AE4F63" w:rsidRPr="00AE4F63" w:rsidRDefault="00AE4F63" w:rsidP="00A83BA3">
      <w:pPr>
        <w:widowControl/>
        <w:numPr>
          <w:ilvl w:val="0"/>
          <w:numId w:val="92"/>
        </w:numPr>
        <w:tabs>
          <w:tab w:val="left" w:pos="885"/>
        </w:tabs>
        <w:autoSpaceDE w:val="0"/>
        <w:autoSpaceDN w:val="0"/>
        <w:ind w:right="175"/>
        <w:jc w:val="both"/>
        <w:rPr>
          <w:rFonts w:ascii="Times New Roman" w:eastAsia="Calibri" w:hAnsi="Times New Roman" w:cs="Times New Roman"/>
          <w:color w:val="auto"/>
          <w:lang w:eastAsia="ko-KR" w:bidi="ar-SA"/>
        </w:rPr>
      </w:pPr>
      <w:r w:rsidRPr="00AE4F63">
        <w:rPr>
          <w:rFonts w:ascii="Times New Roman" w:eastAsia="Calibri" w:hAnsi="Times New Roman" w:cs="Times New Roman"/>
          <w:color w:val="auto"/>
          <w:lang w:eastAsia="ko-KR" w:bidi="ar-SA"/>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AE4F63" w:rsidRPr="00AE4F63" w:rsidRDefault="00AE4F63" w:rsidP="00A83BA3">
      <w:pPr>
        <w:widowControl/>
        <w:numPr>
          <w:ilvl w:val="0"/>
          <w:numId w:val="92"/>
        </w:numPr>
        <w:tabs>
          <w:tab w:val="left" w:pos="885"/>
        </w:tabs>
        <w:autoSpaceDE w:val="0"/>
        <w:autoSpaceDN w:val="0"/>
        <w:ind w:right="175"/>
        <w:jc w:val="both"/>
        <w:rPr>
          <w:rFonts w:ascii="Times New Roman" w:eastAsia="Calibri" w:hAnsi="Times New Roman" w:cs="Times New Roman"/>
          <w:color w:val="auto"/>
          <w:lang w:eastAsia="ko-KR" w:bidi="ar-SA"/>
        </w:rPr>
      </w:pPr>
      <w:r w:rsidRPr="00AE4F63">
        <w:rPr>
          <w:rFonts w:ascii="Times New Roman" w:eastAsia="Calibri" w:hAnsi="Times New Roman" w:cs="Times New Roman"/>
          <w:color w:val="auto"/>
          <w:lang w:eastAsia="ko-KR" w:bidi="ar-SA"/>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E4F63" w:rsidRPr="00AE4F63" w:rsidRDefault="00AE4F63" w:rsidP="00A83BA3">
      <w:pPr>
        <w:widowControl/>
        <w:numPr>
          <w:ilvl w:val="0"/>
          <w:numId w:val="92"/>
        </w:numPr>
        <w:tabs>
          <w:tab w:val="left" w:pos="885"/>
        </w:tabs>
        <w:autoSpaceDE w:val="0"/>
        <w:autoSpaceDN w:val="0"/>
        <w:ind w:right="175"/>
        <w:jc w:val="both"/>
        <w:rPr>
          <w:rFonts w:ascii="Times New Roman" w:eastAsia="Calibri" w:hAnsi="Times New Roman" w:cs="Times New Roman"/>
          <w:color w:val="auto"/>
          <w:lang w:eastAsia="ko-KR" w:bidi="ar-SA"/>
        </w:rPr>
      </w:pPr>
      <w:r w:rsidRPr="00AE4F63">
        <w:rPr>
          <w:rFonts w:ascii="Times New Roman" w:eastAsia="Calibri" w:hAnsi="Times New Roman" w:cs="Times New Roman"/>
          <w:color w:val="auto"/>
          <w:lang w:eastAsia="ko-KR" w:bidi="ar-SA"/>
        </w:rPr>
        <w:lastRenderedPageBreak/>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AE4F63" w:rsidRPr="00AE4F63" w:rsidRDefault="00AE4F63" w:rsidP="00A83BA3">
      <w:pPr>
        <w:widowControl/>
        <w:numPr>
          <w:ilvl w:val="0"/>
          <w:numId w:val="92"/>
        </w:numPr>
        <w:tabs>
          <w:tab w:val="left" w:pos="885"/>
        </w:tabs>
        <w:autoSpaceDE w:val="0"/>
        <w:autoSpaceDN w:val="0"/>
        <w:ind w:right="175"/>
        <w:jc w:val="both"/>
        <w:rPr>
          <w:rFonts w:ascii="Times New Roman" w:eastAsia="Calibri" w:hAnsi="Times New Roman" w:cs="Times New Roman"/>
          <w:color w:val="auto"/>
          <w:lang w:eastAsia="ko-KR" w:bidi="ar-SA"/>
        </w:rPr>
      </w:pPr>
      <w:r w:rsidRPr="00AE4F63">
        <w:rPr>
          <w:rFonts w:ascii="Times New Roman" w:eastAsia="Calibri" w:hAnsi="Times New Roman" w:cs="Times New Roman"/>
          <w:color w:val="auto"/>
          <w:lang w:eastAsia="ko-KR" w:bidi="ar-SA"/>
        </w:rPr>
        <w:t xml:space="preserve">посещение </w:t>
      </w:r>
      <w:r w:rsidRPr="00AE4F63">
        <w:rPr>
          <w:rFonts w:ascii="Times New Roman" w:eastAsia="Calibri" w:hAnsi="Times New Roman" w:cs="Times New Roman"/>
          <w:color w:val="auto"/>
          <w:kern w:val="2"/>
          <w:lang w:eastAsia="ko-KR" w:bidi="ar-SA"/>
        </w:rPr>
        <w:t>профориентационных выставок, ярмарок профессий, тематических профориентационных парков, дней открытых дверей в профессиональные образовательные организации и организации высшего образования;</w:t>
      </w:r>
    </w:p>
    <w:p w:rsidR="00AE4F63" w:rsidRPr="00AE4F63" w:rsidRDefault="00AE4F63" w:rsidP="00A83BA3">
      <w:pPr>
        <w:widowControl/>
        <w:numPr>
          <w:ilvl w:val="0"/>
          <w:numId w:val="92"/>
        </w:numPr>
        <w:tabs>
          <w:tab w:val="left" w:pos="885"/>
        </w:tabs>
        <w:autoSpaceDE w:val="0"/>
        <w:autoSpaceDN w:val="0"/>
        <w:ind w:right="175"/>
        <w:jc w:val="both"/>
        <w:rPr>
          <w:rFonts w:ascii="Times New Roman" w:eastAsia="Calibri" w:hAnsi="Times New Roman" w:cs="Times New Roman"/>
          <w:color w:val="auto"/>
          <w:lang w:eastAsia="ko-KR" w:bidi="ar-SA"/>
        </w:rPr>
      </w:pPr>
      <w:r w:rsidRPr="00AE4F63">
        <w:rPr>
          <w:rFonts w:ascii="Times New Roman" w:eastAsia="Calibri" w:hAnsi="Times New Roman" w:cs="Times New Roman"/>
          <w:color w:val="auto"/>
          <w:lang w:eastAsia="ko-KR" w:bidi="ar-SA"/>
        </w:rPr>
        <w:t>совместное с педагогами изучение интернет ресурсов, посвященных выбору профессий, прохождение профориентационного онлайн-тестирования;</w:t>
      </w:r>
    </w:p>
    <w:p w:rsidR="00AE4F63" w:rsidRPr="00AE4F63" w:rsidRDefault="00AE4F63" w:rsidP="00A83BA3">
      <w:pPr>
        <w:widowControl/>
        <w:numPr>
          <w:ilvl w:val="0"/>
          <w:numId w:val="92"/>
        </w:numPr>
        <w:tabs>
          <w:tab w:val="left" w:pos="885"/>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AE4F63" w:rsidRPr="00AE4F63" w:rsidRDefault="00AE4F63" w:rsidP="00A83BA3">
      <w:pPr>
        <w:widowControl/>
        <w:numPr>
          <w:ilvl w:val="0"/>
          <w:numId w:val="92"/>
        </w:numPr>
        <w:tabs>
          <w:tab w:val="left" w:pos="885"/>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E4F63" w:rsidRPr="00A43666" w:rsidRDefault="00AE4F63" w:rsidP="00A43666">
      <w:pPr>
        <w:widowControl/>
        <w:numPr>
          <w:ilvl w:val="0"/>
          <w:numId w:val="92"/>
        </w:numPr>
        <w:tabs>
          <w:tab w:val="left" w:pos="885"/>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освоение школьниками основ профессии в рамках курсов внеурочной деятельности, например  «Информатика».  </w:t>
      </w:r>
    </w:p>
    <w:p w:rsidR="00AE4F63" w:rsidRPr="00AE4F63" w:rsidRDefault="00AE4F63" w:rsidP="00AE4F63">
      <w:pPr>
        <w:autoSpaceDE w:val="0"/>
        <w:autoSpaceDN w:val="0"/>
        <w:ind w:left="567"/>
        <w:jc w:val="center"/>
        <w:rPr>
          <w:rFonts w:ascii="Times New Roman" w:eastAsia="Times New Roman" w:hAnsi="Times New Roman" w:cs="Times New Roman"/>
          <w:b/>
          <w:color w:val="auto"/>
          <w:lang w:eastAsia="en-US" w:bidi="ar-SA"/>
        </w:rPr>
      </w:pPr>
      <w:r w:rsidRPr="00AE4F63">
        <w:rPr>
          <w:rFonts w:ascii="Times New Roman" w:eastAsia="Times New Roman" w:hAnsi="Times New Roman" w:cs="Times New Roman"/>
          <w:b/>
          <w:color w:val="auto"/>
          <w:w w:val="0"/>
          <w:lang w:eastAsia="en-US" w:bidi="ar-SA"/>
        </w:rPr>
        <w:t xml:space="preserve">2.2.13. Модуль </w:t>
      </w:r>
      <w:r w:rsidRPr="00AE4F63">
        <w:rPr>
          <w:rFonts w:ascii="Times New Roman" w:eastAsia="Times New Roman" w:hAnsi="Times New Roman" w:cs="Times New Roman"/>
          <w:b/>
          <w:color w:val="auto"/>
          <w:lang w:eastAsia="en-US" w:bidi="ar-SA"/>
        </w:rPr>
        <w:t>«Школьные медиа»</w:t>
      </w:r>
    </w:p>
    <w:p w:rsidR="00AE4F63" w:rsidRPr="00AE4F63" w:rsidRDefault="00AE4F63" w:rsidP="00A43666">
      <w:pPr>
        <w:tabs>
          <w:tab w:val="left" w:pos="709"/>
          <w:tab w:val="left" w:pos="1935"/>
        </w:tabs>
        <w:autoSpaceDE w:val="0"/>
        <w:autoSpaceDN w:val="0"/>
        <w:ind w:left="-142"/>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ab/>
        <w:t>Особенностью программы является ее построение на содержании деятельности Общероссийской общественно-государственной детско-юношеской организации «Российское движение школьников», которое реализует цели РДШ, согласованные с целями ФГОС: содействие в совершенствовании государственной политики в области воспитания подрастающего поколения; содействие формированию личности на основе присущей российскому обществу системы ценностей; создание условий для самопознания, саморазвития и самореализации подрастающего поколения согласно возрастным потребностям и интересам; становление гражданской позиции подрастающего поколения путем коллективного взаимодействия на благо России.</w:t>
      </w:r>
    </w:p>
    <w:tbl>
      <w:tblPr>
        <w:tblStyle w:val="314"/>
        <w:tblpPr w:leftFromText="180" w:rightFromText="180" w:vertAnchor="text" w:horzAnchor="margin" w:tblpXSpec="center" w:tblpY="168"/>
        <w:tblW w:w="10343" w:type="dxa"/>
        <w:tblLook w:val="04A0" w:firstRow="1" w:lastRow="0" w:firstColumn="1" w:lastColumn="0" w:noHBand="0" w:noVBand="1"/>
      </w:tblPr>
      <w:tblGrid>
        <w:gridCol w:w="4839"/>
        <w:gridCol w:w="1965"/>
        <w:gridCol w:w="3539"/>
      </w:tblGrid>
      <w:tr w:rsidR="00AE4F63" w:rsidRPr="00AE4F63" w:rsidTr="00AE4F63">
        <w:tc>
          <w:tcPr>
            <w:tcW w:w="10343" w:type="dxa"/>
            <w:gridSpan w:val="3"/>
          </w:tcPr>
          <w:p w:rsidR="00AE4F63" w:rsidRPr="00AE4F63" w:rsidRDefault="00AE4F63" w:rsidP="00AE4F63">
            <w:pPr>
              <w:autoSpaceDE w:val="0"/>
              <w:autoSpaceDN w:val="0"/>
              <w:ind w:left="567"/>
              <w:jc w:val="center"/>
              <w:rPr>
                <w:rFonts w:ascii="Times New Roman" w:eastAsia="Times New Roman" w:hAnsi="Times New Roman"/>
                <w:b/>
                <w:i/>
                <w:color w:val="auto"/>
              </w:rPr>
            </w:pPr>
            <w:r w:rsidRPr="00AE4F63">
              <w:rPr>
                <w:rFonts w:ascii="Times New Roman" w:eastAsia="Times New Roman" w:hAnsi="Times New Roman"/>
                <w:b/>
                <w:i/>
                <w:color w:val="auto"/>
              </w:rPr>
              <w:t>Школьный медиацентр -  информационно-медийного направления</w:t>
            </w:r>
          </w:p>
          <w:p w:rsidR="00AE4F63" w:rsidRPr="00AE4F63" w:rsidRDefault="00AE4F63" w:rsidP="00AE4F63">
            <w:pPr>
              <w:autoSpaceDE w:val="0"/>
              <w:autoSpaceDN w:val="0"/>
              <w:ind w:firstLine="567"/>
              <w:jc w:val="both"/>
              <w:rPr>
                <w:rFonts w:ascii="Times New Roman" w:eastAsia="Times New Roman" w:hAnsi="Times New Roman"/>
                <w:color w:val="auto"/>
              </w:rPr>
            </w:pPr>
            <w:r w:rsidRPr="00AE4F63">
              <w:rPr>
                <w:rFonts w:ascii="Times New Roman" w:eastAsia="Times New Roman" w:hAnsi="Times New Roman"/>
                <w:color w:val="auto"/>
              </w:rPr>
              <w:t>Разновозрастный редакционный актив учащихся и консультирующих их педагогов,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tc>
      </w:tr>
      <w:tr w:rsidR="00AE4F63" w:rsidRPr="00AE4F63" w:rsidTr="00AE4F63">
        <w:tc>
          <w:tcPr>
            <w:tcW w:w="3114" w:type="dxa"/>
          </w:tcPr>
          <w:p w:rsidR="00AE4F63" w:rsidRPr="00AE4F63" w:rsidRDefault="00AE4F63" w:rsidP="00AE4F63">
            <w:pPr>
              <w:autoSpaceDE w:val="0"/>
              <w:autoSpaceDN w:val="0"/>
              <w:ind w:left="-113" w:firstLine="680"/>
              <w:jc w:val="both"/>
              <w:rPr>
                <w:rFonts w:ascii="Times New Roman" w:eastAsia="Times New Roman" w:hAnsi="Times New Roman"/>
                <w:b/>
                <w:color w:val="auto"/>
              </w:rPr>
            </w:pPr>
            <w:r w:rsidRPr="00AE4F63">
              <w:rPr>
                <w:rFonts w:ascii="Times New Roman" w:eastAsia="Times New Roman" w:hAnsi="Times New Roman"/>
                <w:b/>
                <w:color w:val="auto"/>
              </w:rPr>
              <w:t>Социальные сети</w:t>
            </w:r>
          </w:p>
          <w:p w:rsidR="00AE4F63" w:rsidRPr="00AE4F63" w:rsidRDefault="00AE4F63" w:rsidP="00AE4F63">
            <w:pPr>
              <w:autoSpaceDE w:val="0"/>
              <w:autoSpaceDN w:val="0"/>
              <w:ind w:left="567"/>
              <w:jc w:val="both"/>
              <w:rPr>
                <w:rFonts w:ascii="Times New Roman" w:eastAsia="Times New Roman" w:hAnsi="Times New Roman"/>
                <w:color w:val="auto"/>
              </w:rPr>
            </w:pPr>
          </w:p>
          <w:p w:rsidR="00AE4F63" w:rsidRPr="00AE4F63" w:rsidRDefault="00AE4F63" w:rsidP="00AE4F63">
            <w:pPr>
              <w:autoSpaceDE w:val="0"/>
              <w:autoSpaceDN w:val="0"/>
              <w:ind w:left="567"/>
              <w:jc w:val="both"/>
              <w:rPr>
                <w:rFonts w:ascii="Times New Roman" w:eastAsia="Times New Roman" w:hAnsi="Times New Roman"/>
                <w:color w:val="auto"/>
              </w:rPr>
            </w:pPr>
          </w:p>
          <w:p w:rsidR="00AE4F63" w:rsidRPr="00AE4F63" w:rsidRDefault="00AE4F63" w:rsidP="00AE4F63">
            <w:pPr>
              <w:autoSpaceDE w:val="0"/>
              <w:autoSpaceDN w:val="0"/>
              <w:ind w:left="-113" w:firstLine="680"/>
              <w:jc w:val="both"/>
              <w:rPr>
                <w:rFonts w:ascii="Times New Roman" w:eastAsia="Times New Roman" w:hAnsi="Times New Roman"/>
                <w:color w:val="FF0000"/>
              </w:rPr>
            </w:pPr>
            <w:r w:rsidRPr="00AE4F63">
              <w:rPr>
                <w:rFonts w:ascii="Times New Roman" w:eastAsia="Times New Roman" w:hAnsi="Times New Roman"/>
                <w:color w:val="auto"/>
              </w:rPr>
              <w:t xml:space="preserve">Официальный сайт МБОУ «Основная «Общеобразовательная Архангельская школа»  </w:t>
            </w:r>
            <w:hyperlink r:id="rId107" w:history="1">
              <w:r w:rsidRPr="00AE4F63">
                <w:rPr>
                  <w:rFonts w:ascii="Times New Roman" w:eastAsia="Times New Roman" w:hAnsi="Times New Roman"/>
                  <w:color w:val="0563C1"/>
                  <w:u w:val="single"/>
                </w:rPr>
                <w:t>https://shkolaarxangelskaya-r31.gosweb.gosuslugi.ru/</w:t>
              </w:r>
            </w:hyperlink>
            <w:r w:rsidRPr="00AE4F63">
              <w:rPr>
                <w:rFonts w:ascii="Times New Roman" w:eastAsia="Times New Roman" w:hAnsi="Times New Roman"/>
                <w:color w:val="auto"/>
              </w:rPr>
              <w:t xml:space="preserve"> </w:t>
            </w:r>
          </w:p>
          <w:p w:rsidR="00AE4F63" w:rsidRPr="00AE4F63" w:rsidRDefault="00AE4F63" w:rsidP="00AE4F63">
            <w:pPr>
              <w:tabs>
                <w:tab w:val="left" w:pos="1605"/>
              </w:tabs>
              <w:autoSpaceDE w:val="0"/>
              <w:autoSpaceDN w:val="0"/>
              <w:ind w:left="567"/>
              <w:jc w:val="both"/>
              <w:rPr>
                <w:rFonts w:ascii="Times New Roman" w:eastAsia="Times New Roman" w:hAnsi="Times New Roman"/>
                <w:color w:val="auto"/>
              </w:rPr>
            </w:pPr>
            <w:r w:rsidRPr="00AE4F63">
              <w:rPr>
                <w:rFonts w:ascii="Times New Roman" w:eastAsia="Times New Roman" w:hAnsi="Times New Roman"/>
                <w:color w:val="auto"/>
              </w:rPr>
              <w:tab/>
            </w:r>
          </w:p>
          <w:p w:rsidR="00AE4F63" w:rsidRPr="00AE4F63" w:rsidRDefault="00AE4F63" w:rsidP="00AE4F63">
            <w:pPr>
              <w:autoSpaceDE w:val="0"/>
              <w:autoSpaceDN w:val="0"/>
              <w:ind w:left="567"/>
              <w:jc w:val="both"/>
              <w:rPr>
                <w:rFonts w:ascii="Times New Roman" w:eastAsia="Times New Roman" w:hAnsi="Times New Roman"/>
                <w:color w:val="auto"/>
              </w:rPr>
            </w:pPr>
            <w:r w:rsidRPr="00AE4F63">
              <w:rPr>
                <w:rFonts w:ascii="Times New Roman" w:eastAsia="Times New Roman" w:hAnsi="Times New Roman"/>
                <w:color w:val="auto"/>
              </w:rPr>
              <w:t>Официальная группа в социальной сети «ВКонтакте»,</w:t>
            </w:r>
          </w:p>
          <w:p w:rsidR="00AE4F63" w:rsidRPr="00AE4F63" w:rsidRDefault="00A43666" w:rsidP="00AE4F63">
            <w:pPr>
              <w:autoSpaceDE w:val="0"/>
              <w:autoSpaceDN w:val="0"/>
              <w:ind w:left="567"/>
              <w:jc w:val="both"/>
              <w:rPr>
                <w:rFonts w:ascii="Times New Roman" w:eastAsia="Times New Roman" w:hAnsi="Times New Roman"/>
                <w:color w:val="auto"/>
                <w:lang w:val="en-US"/>
              </w:rPr>
            </w:pPr>
            <w:hyperlink r:id="rId108" w:history="1">
              <w:r w:rsidR="00AE4F63" w:rsidRPr="00AE4F63">
                <w:rPr>
                  <w:rFonts w:ascii="Times New Roman" w:eastAsia="Times New Roman" w:hAnsi="Times New Roman"/>
                  <w:color w:val="0563C1"/>
                  <w:u w:val="single"/>
                  <w:lang w:val="en-US"/>
                </w:rPr>
                <w:t>https://vk.com/club190154753</w:t>
              </w:r>
            </w:hyperlink>
            <w:r w:rsidR="00AE4F63" w:rsidRPr="00AE4F63">
              <w:rPr>
                <w:rFonts w:ascii="Times New Roman" w:eastAsia="Times New Roman" w:hAnsi="Times New Roman"/>
                <w:color w:val="auto"/>
                <w:lang w:val="en-US"/>
              </w:rPr>
              <w:t xml:space="preserve"> </w:t>
            </w:r>
          </w:p>
          <w:p w:rsidR="00AE4F63" w:rsidRPr="00AE4F63" w:rsidRDefault="00AE4F63" w:rsidP="00AE4F63">
            <w:pPr>
              <w:autoSpaceDE w:val="0"/>
              <w:autoSpaceDN w:val="0"/>
              <w:ind w:left="567"/>
              <w:jc w:val="both"/>
              <w:rPr>
                <w:rFonts w:ascii="Times New Roman" w:eastAsia="Times New Roman" w:hAnsi="Times New Roman"/>
                <w:color w:val="auto"/>
              </w:rPr>
            </w:pPr>
          </w:p>
        </w:tc>
        <w:tc>
          <w:tcPr>
            <w:tcW w:w="2410" w:type="dxa"/>
          </w:tcPr>
          <w:p w:rsidR="00AE4F63" w:rsidRPr="00AE4F63" w:rsidRDefault="00AE4F63" w:rsidP="00AE4F63">
            <w:pPr>
              <w:autoSpaceDE w:val="0"/>
              <w:autoSpaceDN w:val="0"/>
              <w:jc w:val="center"/>
              <w:rPr>
                <w:rFonts w:ascii="Times New Roman" w:eastAsia="Times New Roman" w:hAnsi="Times New Roman"/>
                <w:b/>
                <w:i/>
                <w:color w:val="auto"/>
              </w:rPr>
            </w:pPr>
            <w:r w:rsidRPr="00AE4F63">
              <w:rPr>
                <w:rFonts w:ascii="Times New Roman" w:eastAsia="Times New Roman" w:hAnsi="Times New Roman"/>
                <w:b/>
                <w:i/>
                <w:color w:val="auto"/>
              </w:rPr>
              <w:t>участники:</w:t>
            </w:r>
          </w:p>
          <w:p w:rsidR="00AE4F63" w:rsidRPr="00AE4F63" w:rsidRDefault="00AE4F63" w:rsidP="00AE4F63">
            <w:pPr>
              <w:autoSpaceDE w:val="0"/>
              <w:autoSpaceDN w:val="0"/>
              <w:jc w:val="both"/>
              <w:rPr>
                <w:rFonts w:ascii="Times New Roman" w:eastAsia="Times New Roman" w:hAnsi="Times New Roman"/>
                <w:i/>
                <w:color w:val="auto"/>
              </w:rPr>
            </w:pPr>
            <w:r w:rsidRPr="00AE4F63">
              <w:rPr>
                <w:rFonts w:ascii="Times New Roman" w:eastAsia="Times New Roman" w:hAnsi="Times New Roman"/>
                <w:i/>
                <w:color w:val="auto"/>
              </w:rPr>
              <w:t>начальное общее образование</w:t>
            </w:r>
          </w:p>
          <w:p w:rsidR="00AE4F63" w:rsidRPr="00AE4F63" w:rsidRDefault="00AE4F63" w:rsidP="00AE4F63">
            <w:pPr>
              <w:autoSpaceDE w:val="0"/>
              <w:autoSpaceDN w:val="0"/>
              <w:jc w:val="both"/>
              <w:rPr>
                <w:rFonts w:ascii="Times New Roman" w:eastAsia="Times New Roman" w:hAnsi="Times New Roman"/>
                <w:i/>
                <w:color w:val="auto"/>
              </w:rPr>
            </w:pPr>
            <w:r w:rsidRPr="00AE4F63">
              <w:rPr>
                <w:rFonts w:ascii="Times New Roman" w:eastAsia="Times New Roman" w:hAnsi="Times New Roman"/>
                <w:i/>
                <w:color w:val="auto"/>
              </w:rPr>
              <w:t xml:space="preserve"> (1-4 классы);</w:t>
            </w:r>
          </w:p>
          <w:p w:rsidR="00AE4F63" w:rsidRPr="00AE4F63" w:rsidRDefault="00AE4F63" w:rsidP="00AE4F63">
            <w:pPr>
              <w:autoSpaceDE w:val="0"/>
              <w:autoSpaceDN w:val="0"/>
              <w:jc w:val="both"/>
              <w:rPr>
                <w:rFonts w:ascii="Times New Roman" w:eastAsia="Times New Roman" w:hAnsi="Times New Roman"/>
                <w:i/>
                <w:color w:val="auto"/>
              </w:rPr>
            </w:pPr>
            <w:r w:rsidRPr="00AE4F63">
              <w:rPr>
                <w:rFonts w:ascii="Times New Roman" w:eastAsia="Times New Roman" w:hAnsi="Times New Roman"/>
                <w:i/>
                <w:color w:val="auto"/>
              </w:rPr>
              <w:t>основное общее образование</w:t>
            </w:r>
          </w:p>
          <w:p w:rsidR="00AE4F63" w:rsidRPr="00AE4F63" w:rsidRDefault="00AE4F63" w:rsidP="00AE4F63">
            <w:pPr>
              <w:autoSpaceDE w:val="0"/>
              <w:autoSpaceDN w:val="0"/>
              <w:jc w:val="both"/>
              <w:rPr>
                <w:rFonts w:ascii="Times New Roman" w:eastAsia="Times New Roman" w:hAnsi="Times New Roman"/>
                <w:i/>
                <w:color w:val="auto"/>
              </w:rPr>
            </w:pPr>
            <w:r w:rsidRPr="00AE4F63">
              <w:rPr>
                <w:rFonts w:ascii="Times New Roman" w:eastAsia="Times New Roman" w:hAnsi="Times New Roman"/>
                <w:i/>
                <w:color w:val="auto"/>
              </w:rPr>
              <w:t xml:space="preserve"> (5-9 классы);</w:t>
            </w:r>
          </w:p>
          <w:p w:rsidR="00AE4F63" w:rsidRPr="00AE4F63" w:rsidRDefault="00AE4F63" w:rsidP="00AE4F63">
            <w:pPr>
              <w:autoSpaceDE w:val="0"/>
              <w:autoSpaceDN w:val="0"/>
              <w:ind w:left="567"/>
              <w:jc w:val="both"/>
              <w:rPr>
                <w:rFonts w:ascii="Times New Roman" w:eastAsia="Times New Roman" w:hAnsi="Times New Roman"/>
                <w:color w:val="auto"/>
              </w:rPr>
            </w:pPr>
          </w:p>
        </w:tc>
        <w:tc>
          <w:tcPr>
            <w:tcW w:w="4819" w:type="dxa"/>
          </w:tcPr>
          <w:p w:rsidR="00AE4F63" w:rsidRPr="00AE4F63" w:rsidRDefault="00AE4F63" w:rsidP="00AE4F63">
            <w:pPr>
              <w:autoSpaceDE w:val="0"/>
              <w:autoSpaceDN w:val="0"/>
              <w:ind w:left="-106"/>
              <w:jc w:val="both"/>
              <w:rPr>
                <w:rFonts w:ascii="Times New Roman" w:eastAsia="Times New Roman" w:hAnsi="Times New Roman"/>
                <w:color w:val="auto"/>
              </w:rPr>
            </w:pPr>
            <w:r w:rsidRPr="00AE4F63">
              <w:rPr>
                <w:rFonts w:ascii="Times New Roman" w:eastAsia="Times New Roman" w:hAnsi="Times New Roman"/>
                <w:color w:val="auto"/>
              </w:rPr>
              <w:t>Школьная интернет-группа - разновозрастное сообщество школьников, педагогов, родителей, поддерживающее интернет-сайт школы и соответствующую группу в социальных сетях с целью освещения деятельности образовательной</w:t>
            </w:r>
          </w:p>
          <w:p w:rsidR="00AE4F63" w:rsidRPr="00AE4F63" w:rsidRDefault="00AE4F63" w:rsidP="00AE4F63">
            <w:pPr>
              <w:autoSpaceDE w:val="0"/>
              <w:autoSpaceDN w:val="0"/>
              <w:ind w:left="-106"/>
              <w:jc w:val="both"/>
              <w:rPr>
                <w:rFonts w:ascii="Times New Roman" w:eastAsia="Times New Roman" w:hAnsi="Times New Roman"/>
                <w:color w:val="auto"/>
              </w:rPr>
            </w:pPr>
            <w:r w:rsidRPr="00AE4F63">
              <w:rPr>
                <w:rFonts w:ascii="Times New Roman" w:eastAsia="Times New Roman" w:hAnsi="Times New Roman"/>
                <w:color w:val="auto"/>
              </w:rPr>
              <w:t>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tc>
      </w:tr>
    </w:tbl>
    <w:p w:rsidR="00AE4F63" w:rsidRPr="00AE4F63" w:rsidRDefault="00AE4F63" w:rsidP="00A83BA3">
      <w:pPr>
        <w:widowControl/>
        <w:numPr>
          <w:ilvl w:val="0"/>
          <w:numId w:val="94"/>
        </w:numPr>
        <w:autoSpaceDE w:val="0"/>
        <w:autoSpaceDN w:val="0"/>
        <w:ind w:right="37" w:firstLine="1069"/>
        <w:contextualSpacing/>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w:t>
      </w:r>
      <w:r w:rsidRPr="00AE4F63">
        <w:rPr>
          <w:rFonts w:ascii="Times New Roman" w:eastAsia="Times New Roman" w:hAnsi="Times New Roman" w:cs="Times New Roman"/>
          <w:color w:val="auto"/>
          <w:lang w:eastAsia="en-US" w:bidi="ar-SA"/>
        </w:rPr>
        <w:lastRenderedPageBreak/>
        <w:t>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AE4F63" w:rsidRPr="00AE4F63" w:rsidRDefault="00AE4F63" w:rsidP="00AE4F63">
      <w:pPr>
        <w:autoSpaceDE w:val="0"/>
        <w:autoSpaceDN w:val="0"/>
        <w:ind w:firstLine="1069"/>
        <w:jc w:val="both"/>
        <w:rPr>
          <w:rFonts w:ascii="Times New Roman" w:eastAsia="Times New Roman" w:hAnsi="Times New Roman" w:cs="Times New Roman"/>
          <w:color w:val="auto"/>
          <w:lang w:eastAsia="en-US" w:bidi="ar-SA"/>
        </w:rPr>
      </w:pPr>
    </w:p>
    <w:p w:rsidR="00AE4F63" w:rsidRPr="00AE4F63" w:rsidRDefault="00AE4F63" w:rsidP="00A83BA3">
      <w:pPr>
        <w:widowControl/>
        <w:numPr>
          <w:ilvl w:val="0"/>
          <w:numId w:val="94"/>
        </w:numPr>
        <w:autoSpaceDE w:val="0"/>
        <w:autoSpaceDN w:val="0"/>
        <w:ind w:firstLine="1069"/>
        <w:contextualSpacing/>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AE4F63" w:rsidRPr="00AE4F63" w:rsidRDefault="00AE4F63" w:rsidP="00AE4F63">
      <w:pPr>
        <w:autoSpaceDE w:val="0"/>
        <w:autoSpaceDN w:val="0"/>
        <w:ind w:left="567" w:firstLine="710"/>
        <w:jc w:val="both"/>
        <w:rPr>
          <w:rFonts w:ascii="Times New Roman" w:eastAsia="Times New Roman" w:hAnsi="Times New Roman" w:cs="Times New Roman"/>
          <w:color w:val="FF0000"/>
          <w:lang w:eastAsia="en-US" w:bidi="ar-SA"/>
        </w:rPr>
      </w:pPr>
    </w:p>
    <w:p w:rsidR="00AE4F63" w:rsidRPr="00AE4F63" w:rsidRDefault="00AE4F63" w:rsidP="00AE4F63">
      <w:pPr>
        <w:tabs>
          <w:tab w:val="left" w:pos="851"/>
        </w:tabs>
        <w:autoSpaceDE w:val="0"/>
        <w:autoSpaceDN w:val="0"/>
        <w:ind w:left="567"/>
        <w:jc w:val="center"/>
        <w:rPr>
          <w:rFonts w:ascii="Times New Roman" w:eastAsia="Times New Roman" w:hAnsi="Times New Roman" w:cs="Times New Roman"/>
          <w:b/>
          <w:color w:val="auto"/>
          <w:lang w:eastAsia="en-US" w:bidi="ar-SA"/>
        </w:rPr>
      </w:pPr>
      <w:r w:rsidRPr="00AE4F63">
        <w:rPr>
          <w:rFonts w:ascii="Times New Roman" w:eastAsia="Times New Roman" w:hAnsi="Times New Roman" w:cs="Times New Roman"/>
          <w:b/>
          <w:color w:val="auto"/>
          <w:w w:val="0"/>
          <w:lang w:eastAsia="en-US" w:bidi="ar-SA"/>
        </w:rPr>
        <w:t xml:space="preserve">2.2.14. Модуль </w:t>
      </w:r>
      <w:r w:rsidRPr="00AE4F63">
        <w:rPr>
          <w:rFonts w:ascii="Times New Roman" w:eastAsia="Times New Roman" w:hAnsi="Times New Roman" w:cs="Times New Roman"/>
          <w:b/>
          <w:color w:val="auto"/>
          <w:lang w:eastAsia="en-US" w:bidi="ar-SA"/>
        </w:rPr>
        <w:t>«Организация предметно-эстетической среды»</w:t>
      </w:r>
    </w:p>
    <w:p w:rsidR="00AE4F63" w:rsidRPr="00AE4F63" w:rsidRDefault="00AE4F63" w:rsidP="00AE4F63">
      <w:pPr>
        <w:widowControl/>
        <w:ind w:firstLine="567"/>
        <w:jc w:val="both"/>
        <w:rPr>
          <w:rFonts w:ascii="Times New Roman" w:eastAsia="№Е" w:hAnsi="Times New Roman" w:cs="Times New Roman"/>
          <w:color w:val="auto"/>
          <w:lang w:bidi="ar-SA"/>
        </w:rPr>
      </w:pPr>
      <w:r w:rsidRPr="00AE4F63">
        <w:rPr>
          <w:rFonts w:ascii="Times New Roman" w:eastAsia="№Е" w:hAnsi="Times New Roman" w:cs="Times New Roman"/>
          <w:color w:val="auto"/>
          <w:lang w:bidi="ar-SA"/>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AE4F63">
        <w:rPr>
          <w:rFonts w:ascii="Times New Roman" w:eastAsia="№Е" w:hAnsi="Times New Roman" w:cs="Times New Roman"/>
          <w:i/>
          <w:color w:val="auto"/>
          <w:lang w:bidi="ar-SA"/>
        </w:rPr>
        <w:t xml:space="preserve"> </w:t>
      </w:r>
    </w:p>
    <w:p w:rsidR="00AE4F63" w:rsidRPr="00AE4F63" w:rsidRDefault="00AE4F63" w:rsidP="00A83BA3">
      <w:pPr>
        <w:widowControl/>
        <w:numPr>
          <w:ilvl w:val="0"/>
          <w:numId w:val="93"/>
        </w:numPr>
        <w:shd w:val="clear" w:color="auto" w:fill="FFFFFF"/>
        <w:tabs>
          <w:tab w:val="left" w:pos="993"/>
          <w:tab w:val="left" w:pos="1310"/>
        </w:tabs>
        <w:autoSpaceDE w:val="0"/>
        <w:autoSpaceDN w:val="0"/>
        <w:ind w:right="-1" w:firstLine="567"/>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оформление интерьера школьных помещений (вестибюля, коридоров, рекреаций, окон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(к 1 Сентября, Новому году, Дню Победы, празднику Последнего звонка);</w:t>
      </w:r>
    </w:p>
    <w:p w:rsidR="00AE4F63" w:rsidRPr="00AE4F63" w:rsidRDefault="00AE4F63" w:rsidP="00A83BA3">
      <w:pPr>
        <w:widowControl/>
        <w:numPr>
          <w:ilvl w:val="0"/>
          <w:numId w:val="93"/>
        </w:numPr>
        <w:shd w:val="clear" w:color="auto" w:fill="FFFFFF"/>
        <w:tabs>
          <w:tab w:val="left" w:pos="993"/>
          <w:tab w:val="left" w:pos="1310"/>
        </w:tabs>
        <w:autoSpaceDE w:val="0"/>
        <w:autoSpaceDN w:val="0"/>
        <w:ind w:right="-1" w:firstLine="567"/>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размещение на стенах школы регулярно сменяемых экспозиций к значимым календарным датам: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AE4F63" w:rsidRPr="00AE4F63" w:rsidRDefault="00AE4F63" w:rsidP="00A83BA3">
      <w:pPr>
        <w:widowControl/>
        <w:numPr>
          <w:ilvl w:val="0"/>
          <w:numId w:val="93"/>
        </w:numPr>
        <w:shd w:val="clear" w:color="auto" w:fill="FFFFFF"/>
        <w:tabs>
          <w:tab w:val="left" w:pos="993"/>
          <w:tab w:val="left" w:pos="1310"/>
        </w:tabs>
        <w:autoSpaceDE w:val="0"/>
        <w:autoSpaceDN w:val="0"/>
        <w:ind w:right="-1" w:firstLine="567"/>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озеленение</w:t>
      </w:r>
      <w:r w:rsidRPr="00AE4F63">
        <w:rPr>
          <w:rFonts w:ascii="Times New Roman" w:eastAsia="№Е" w:hAnsi="Times New Roman" w:cs="Times New Roman"/>
          <w:color w:val="auto"/>
          <w:lang w:eastAsia="en-US" w:bidi="ar-SA"/>
        </w:rPr>
        <w:t xml:space="preserve"> пришкольной территории, разбивка клумб, тенистых аллей, оборудование во дворе школы спортивных и игровых площадок, </w:t>
      </w:r>
      <w:r w:rsidRPr="00AE4F63">
        <w:rPr>
          <w:rFonts w:ascii="Times New Roman" w:eastAsia="Times New Roman" w:hAnsi="Times New Roman" w:cs="Times New Roman"/>
          <w:color w:val="auto"/>
          <w:lang w:eastAsia="en-US" w:bidi="ar-SA"/>
        </w:rPr>
        <w:t xml:space="preserve">доступных и приспособленных для школьников разных возрастных категорий, </w:t>
      </w:r>
      <w:r w:rsidRPr="00AE4F63">
        <w:rPr>
          <w:rFonts w:ascii="Times New Roman" w:eastAsia="№Е" w:hAnsi="Times New Roman" w:cs="Times New Roman"/>
          <w:color w:val="auto"/>
          <w:lang w:eastAsia="en-US" w:bidi="ar-SA"/>
        </w:rPr>
        <w:t>оздоровительно-рекреационных зон, позволяющих разделить свободное пространство школы на зоны активного и тихого отдыха;</w:t>
      </w:r>
      <w:r w:rsidRPr="00AE4F63">
        <w:rPr>
          <w:rFonts w:ascii="Times New Roman" w:eastAsia="Times New Roman" w:hAnsi="Times New Roman" w:cs="Times New Roman"/>
          <w:color w:val="auto"/>
          <w:lang w:eastAsia="en-US" w:bidi="ar-SA"/>
        </w:rPr>
        <w:t xml:space="preserve"> </w:t>
      </w:r>
    </w:p>
    <w:p w:rsidR="00AE4F63" w:rsidRPr="00AE4F63" w:rsidRDefault="00AE4F63" w:rsidP="00A83BA3">
      <w:pPr>
        <w:numPr>
          <w:ilvl w:val="0"/>
          <w:numId w:val="96"/>
        </w:numPr>
        <w:shd w:val="clear" w:color="auto" w:fill="FFFFFF"/>
        <w:tabs>
          <w:tab w:val="left" w:pos="872"/>
          <w:tab w:val="left" w:pos="993"/>
          <w:tab w:val="left" w:pos="1310"/>
        </w:tabs>
        <w:autoSpaceDE w:val="0"/>
        <w:autoSpaceDN w:val="0"/>
        <w:ind w:right="-1" w:firstLine="567"/>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E4F63" w:rsidRPr="00AE4F63" w:rsidRDefault="00AE4F63" w:rsidP="00A83BA3">
      <w:pPr>
        <w:numPr>
          <w:ilvl w:val="0"/>
          <w:numId w:val="96"/>
        </w:numPr>
        <w:shd w:val="clear" w:color="auto" w:fill="FFFFFF"/>
        <w:tabs>
          <w:tab w:val="left" w:pos="872"/>
          <w:tab w:val="left" w:pos="993"/>
          <w:tab w:val="left" w:pos="1310"/>
        </w:tabs>
        <w:autoSpaceDE w:val="0"/>
        <w:autoSpaceDN w:val="0"/>
        <w:ind w:right="-1" w:firstLine="567"/>
        <w:jc w:val="both"/>
        <w:rPr>
          <w:rFonts w:ascii="Times New Roman" w:eastAsia="Times New Roman" w:hAnsi="Times New Roman" w:cs="Times New Roman"/>
          <w:color w:val="auto"/>
          <w:lang w:eastAsia="en-US" w:bidi="ar-SA"/>
        </w:rPr>
      </w:pPr>
      <w:r w:rsidRPr="00AE4F63">
        <w:rPr>
          <w:rFonts w:ascii="Times New Roman" w:eastAsia="№Е" w:hAnsi="Times New Roman" w:cs="Times New Roman"/>
          <w:color w:val="auto"/>
          <w:lang w:eastAsia="en-US" w:bidi="ar-SA"/>
        </w:rPr>
        <w:t xml:space="preserve">совместная с детьми разработка, создание и популяризация особой школьной символики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AE4F63">
        <w:rPr>
          <w:rFonts w:ascii="Times New Roman" w:eastAsia="Times New Roman" w:hAnsi="Times New Roman" w:cs="Times New Roman"/>
          <w:color w:val="auto"/>
          <w:lang w:eastAsia="en-US" w:bidi="ar-SA"/>
        </w:rPr>
        <w:t>–</w:t>
      </w:r>
      <w:r w:rsidRPr="00AE4F63">
        <w:rPr>
          <w:rFonts w:ascii="Times New Roman" w:eastAsia="№Е" w:hAnsi="Times New Roman" w:cs="Times New Roman"/>
          <w:color w:val="auto"/>
          <w:lang w:eastAsia="en-US" w:bidi="ar-SA"/>
        </w:rPr>
        <w:t xml:space="preserve"> во время праздников, торжественных церемоний, ключевых общешкольных дел и иных происходящих в жизни школы знаковых событий;</w:t>
      </w:r>
    </w:p>
    <w:p w:rsidR="00AE4F63" w:rsidRPr="00AE4F63" w:rsidRDefault="00AE4F63" w:rsidP="00A83BA3">
      <w:pPr>
        <w:numPr>
          <w:ilvl w:val="0"/>
          <w:numId w:val="98"/>
        </w:numPr>
        <w:tabs>
          <w:tab w:val="left" w:pos="851"/>
        </w:tabs>
        <w:autoSpaceDE w:val="0"/>
        <w:autoSpaceDN w:val="0"/>
        <w:ind w:firstLine="567"/>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AE4F63" w:rsidRPr="00AE4F63" w:rsidRDefault="00AE4F63" w:rsidP="00AE4F63">
      <w:pPr>
        <w:tabs>
          <w:tab w:val="left" w:pos="851"/>
        </w:tabs>
        <w:autoSpaceDE w:val="0"/>
        <w:autoSpaceDN w:val="0"/>
        <w:ind w:left="567"/>
        <w:jc w:val="center"/>
        <w:rPr>
          <w:rFonts w:ascii="Times New Roman" w:eastAsia="Times New Roman" w:hAnsi="Times New Roman" w:cs="Times New Roman"/>
          <w:b/>
          <w:color w:val="auto"/>
          <w:lang w:eastAsia="en-US" w:bidi="ar-SA"/>
        </w:rPr>
      </w:pPr>
      <w:r w:rsidRPr="00AE4F63">
        <w:rPr>
          <w:rFonts w:ascii="Times New Roman" w:eastAsia="Times New Roman" w:hAnsi="Times New Roman" w:cs="Times New Roman"/>
          <w:b/>
          <w:w w:val="0"/>
          <w:lang w:eastAsia="en-US" w:bidi="ar-SA"/>
        </w:rPr>
        <w:t xml:space="preserve">2.2.15 Модуль </w:t>
      </w:r>
      <w:r w:rsidRPr="00AE4F63">
        <w:rPr>
          <w:rFonts w:ascii="Times New Roman" w:eastAsia="Times New Roman" w:hAnsi="Times New Roman" w:cs="Times New Roman"/>
          <w:b/>
          <w:color w:val="auto"/>
          <w:lang w:eastAsia="en-US" w:bidi="ar-SA"/>
        </w:rPr>
        <w:t>«Работа с родителями»</w:t>
      </w:r>
    </w:p>
    <w:p w:rsidR="00AE4F63" w:rsidRPr="00AE4F63" w:rsidRDefault="00AE4F63" w:rsidP="00AE4F63">
      <w:pPr>
        <w:tabs>
          <w:tab w:val="left" w:pos="851"/>
        </w:tabs>
        <w:autoSpaceDE w:val="0"/>
        <w:autoSpaceDN w:val="0"/>
        <w:jc w:val="both"/>
        <w:rPr>
          <w:rFonts w:ascii="Times New Roman" w:eastAsia="№Е" w:hAnsi="Times New Roman" w:cs="Times New Roman"/>
          <w:color w:val="auto"/>
          <w:lang w:eastAsia="en-US" w:bidi="ar-SA"/>
        </w:rPr>
      </w:pPr>
      <w:r w:rsidRPr="00AE4F63">
        <w:rPr>
          <w:rFonts w:ascii="Times New Roman" w:eastAsia="Times New Roman" w:hAnsi="Times New Roman" w:cs="Times New Roman"/>
          <w:color w:val="auto"/>
          <w:lang w:eastAsia="en-US"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AE4F63" w:rsidRPr="00AE4F63" w:rsidRDefault="00AE4F63" w:rsidP="00AE4F63">
      <w:pPr>
        <w:widowControl/>
        <w:jc w:val="both"/>
        <w:rPr>
          <w:rFonts w:ascii="Times New Roman" w:eastAsia="№Е" w:hAnsi="Times New Roman" w:cs="Times New Roman"/>
          <w:b/>
          <w:i/>
          <w:color w:val="auto"/>
          <w:lang w:bidi="ar-SA"/>
        </w:rPr>
      </w:pPr>
      <w:r w:rsidRPr="00AE4F63">
        <w:rPr>
          <w:rFonts w:ascii="Times New Roman" w:eastAsia="№Е" w:hAnsi="Times New Roman" w:cs="Times New Roman"/>
          <w:b/>
          <w:i/>
          <w:color w:val="auto"/>
          <w:lang w:bidi="ar-SA"/>
        </w:rPr>
        <w:t xml:space="preserve">На групповом уровне: </w:t>
      </w:r>
    </w:p>
    <w:p w:rsidR="00AE4F63" w:rsidRPr="00AE4F63" w:rsidRDefault="00AE4F63" w:rsidP="00A83BA3">
      <w:pPr>
        <w:widowControl/>
        <w:numPr>
          <w:ilvl w:val="0"/>
          <w:numId w:val="93"/>
        </w:numPr>
        <w:tabs>
          <w:tab w:val="left" w:pos="851"/>
          <w:tab w:val="left" w:pos="1310"/>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lastRenderedPageBreak/>
        <w:t>Общешкольный родительский комитет, участвующий в управлении школой и решении вопросов воспитания и социализации их детей;</w:t>
      </w:r>
    </w:p>
    <w:p w:rsidR="00AE4F63" w:rsidRPr="00AE4F63" w:rsidRDefault="00AE4F63" w:rsidP="00A83BA3">
      <w:pPr>
        <w:widowControl/>
        <w:numPr>
          <w:ilvl w:val="0"/>
          <w:numId w:val="93"/>
        </w:numPr>
        <w:tabs>
          <w:tab w:val="left" w:pos="851"/>
          <w:tab w:val="left" w:pos="1310"/>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общешкольные родительские собрания, происходящие в режиме обсуждения наиболее острых проблем обучения и воспитания школьников;</w:t>
      </w:r>
    </w:p>
    <w:p w:rsidR="00AE4F63" w:rsidRPr="00AE4F63" w:rsidRDefault="00AE4F63" w:rsidP="00A83BA3">
      <w:pPr>
        <w:widowControl/>
        <w:numPr>
          <w:ilvl w:val="0"/>
          <w:numId w:val="93"/>
        </w:numPr>
        <w:tabs>
          <w:tab w:val="left" w:pos="851"/>
          <w:tab w:val="left" w:pos="1310"/>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работа Совета отцов;</w:t>
      </w:r>
    </w:p>
    <w:p w:rsidR="00AE4F63" w:rsidRPr="00AE4F63" w:rsidRDefault="00AE4F63" w:rsidP="00A83BA3">
      <w:pPr>
        <w:widowControl/>
        <w:numPr>
          <w:ilvl w:val="0"/>
          <w:numId w:val="93"/>
        </w:numPr>
        <w:tabs>
          <w:tab w:val="left" w:pos="851"/>
          <w:tab w:val="left" w:pos="1310"/>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AE4F63" w:rsidRPr="00AE4F63" w:rsidRDefault="00AE4F63" w:rsidP="00A83BA3">
      <w:pPr>
        <w:widowControl/>
        <w:numPr>
          <w:ilvl w:val="0"/>
          <w:numId w:val="93"/>
        </w:numPr>
        <w:tabs>
          <w:tab w:val="left" w:pos="851"/>
          <w:tab w:val="left" w:pos="1310"/>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AE4F63" w:rsidRPr="00AE4F63" w:rsidRDefault="00AE4F63" w:rsidP="00AE4F63">
      <w:pPr>
        <w:shd w:val="clear" w:color="auto" w:fill="FFFFFF"/>
        <w:tabs>
          <w:tab w:val="left" w:pos="993"/>
          <w:tab w:val="left" w:pos="1310"/>
        </w:tabs>
        <w:autoSpaceDE w:val="0"/>
        <w:autoSpaceDN w:val="0"/>
        <w:ind w:right="-1" w:firstLine="710"/>
        <w:jc w:val="both"/>
        <w:rPr>
          <w:rFonts w:ascii="Times New Roman" w:eastAsia="Times New Roman" w:hAnsi="Times New Roman" w:cs="Times New Roman"/>
          <w:b/>
          <w:i/>
          <w:color w:val="auto"/>
          <w:lang w:eastAsia="en-US" w:bidi="ar-SA"/>
        </w:rPr>
      </w:pPr>
      <w:r w:rsidRPr="00AE4F63">
        <w:rPr>
          <w:rFonts w:ascii="Times New Roman" w:eastAsia="Times New Roman" w:hAnsi="Times New Roman" w:cs="Times New Roman"/>
          <w:b/>
          <w:i/>
          <w:color w:val="auto"/>
          <w:lang w:eastAsia="en-US" w:bidi="ar-SA"/>
        </w:rPr>
        <w:t xml:space="preserve"> На индивидуальном уровне:</w:t>
      </w:r>
    </w:p>
    <w:p w:rsidR="00AE4F63" w:rsidRPr="00AE4F63" w:rsidRDefault="00AE4F63" w:rsidP="00A83BA3">
      <w:pPr>
        <w:widowControl/>
        <w:numPr>
          <w:ilvl w:val="0"/>
          <w:numId w:val="93"/>
        </w:numPr>
        <w:tabs>
          <w:tab w:val="left" w:pos="851"/>
          <w:tab w:val="left" w:pos="1310"/>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обращение к специалистам по запросу родителей для решения острых конфликтных ситуаций;</w:t>
      </w:r>
    </w:p>
    <w:p w:rsidR="00AE4F63" w:rsidRPr="00AE4F63" w:rsidRDefault="00AE4F63" w:rsidP="00A83BA3">
      <w:pPr>
        <w:widowControl/>
        <w:numPr>
          <w:ilvl w:val="0"/>
          <w:numId w:val="93"/>
        </w:numPr>
        <w:tabs>
          <w:tab w:val="left" w:pos="851"/>
          <w:tab w:val="left" w:pos="1310"/>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E4F63" w:rsidRPr="00AE4F63" w:rsidRDefault="00AE4F63" w:rsidP="00A83BA3">
      <w:pPr>
        <w:widowControl/>
        <w:numPr>
          <w:ilvl w:val="0"/>
          <w:numId w:val="93"/>
        </w:numPr>
        <w:tabs>
          <w:tab w:val="left" w:pos="851"/>
          <w:tab w:val="left" w:pos="1310"/>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помощь со стороны родителей в подготовке и проведении общешкольных и внутриклассных мероприятий воспитательной направленности;</w:t>
      </w:r>
    </w:p>
    <w:p w:rsidR="00AE4F63" w:rsidRPr="00AE4F63" w:rsidRDefault="00AE4F63" w:rsidP="00A83BA3">
      <w:pPr>
        <w:widowControl/>
        <w:numPr>
          <w:ilvl w:val="0"/>
          <w:numId w:val="93"/>
        </w:numPr>
        <w:tabs>
          <w:tab w:val="left" w:pos="851"/>
          <w:tab w:val="left" w:pos="1310"/>
        </w:tabs>
        <w:autoSpaceDE w:val="0"/>
        <w:autoSpaceDN w:val="0"/>
        <w:ind w:right="175"/>
        <w:jc w:val="both"/>
        <w:rPr>
          <w:rFonts w:ascii="Times New Roman" w:eastAsia="Times New Roman" w:hAnsi="Times New Roman" w:cs="Times New Roman"/>
          <w:color w:val="auto"/>
          <w:lang w:eastAsia="en-US" w:bidi="ar-SA"/>
        </w:rPr>
      </w:pPr>
      <w:r w:rsidRPr="00AE4F63">
        <w:rPr>
          <w:rFonts w:ascii="Times New Roman" w:eastAsia="Times New Roman" w:hAnsi="Times New Roman" w:cs="Times New Roman"/>
          <w:color w:val="auto"/>
          <w:lang w:eastAsia="en-US" w:bidi="ar-SA"/>
        </w:rPr>
        <w:t>индивидуальное консультирование c целью координации воспитательных усилий педагогов и родителей.</w:t>
      </w:r>
    </w:p>
    <w:p w:rsidR="00AE4F63" w:rsidRPr="00AE4F63" w:rsidRDefault="00AE4F63" w:rsidP="00AE4F63">
      <w:pPr>
        <w:widowControl/>
        <w:tabs>
          <w:tab w:val="left" w:pos="851"/>
          <w:tab w:val="left" w:pos="1310"/>
        </w:tabs>
        <w:ind w:left="567" w:right="175"/>
        <w:jc w:val="both"/>
        <w:rPr>
          <w:rFonts w:ascii="Times New Roman" w:eastAsia="Times New Roman" w:hAnsi="Times New Roman" w:cs="Times New Roman"/>
          <w:color w:val="auto"/>
          <w:lang w:eastAsia="en-US" w:bidi="ar-SA"/>
        </w:rPr>
      </w:pPr>
    </w:p>
    <w:p w:rsidR="00AE4F63" w:rsidRPr="00AE4F63" w:rsidRDefault="00AE4F63" w:rsidP="00AE4F63">
      <w:pPr>
        <w:widowControl/>
        <w:tabs>
          <w:tab w:val="left" w:pos="851"/>
          <w:tab w:val="left" w:pos="1310"/>
        </w:tabs>
        <w:ind w:left="567" w:right="175"/>
        <w:jc w:val="both"/>
        <w:rPr>
          <w:rFonts w:ascii="Times New Roman" w:eastAsia="Times New Roman" w:hAnsi="Times New Roman" w:cs="Times New Roman"/>
          <w:b/>
          <w:color w:val="auto"/>
          <w:lang w:eastAsia="en-US" w:bidi="ar-SA"/>
        </w:rPr>
      </w:pPr>
      <w:r w:rsidRPr="00AE4F63">
        <w:rPr>
          <w:rFonts w:ascii="Times New Roman" w:eastAsia="Times New Roman" w:hAnsi="Times New Roman" w:cs="Times New Roman"/>
          <w:b/>
          <w:color w:val="auto"/>
          <w:lang w:eastAsia="en-US" w:bidi="ar-SA"/>
        </w:rPr>
        <w:t>РАЗДЕЛ 3. ОРГАНИЗАЦИОННЫЙ</w:t>
      </w:r>
    </w:p>
    <w:p w:rsidR="00AE4F63" w:rsidRPr="00AE4F63" w:rsidRDefault="00AE4F63" w:rsidP="00AE4F63">
      <w:pPr>
        <w:widowControl/>
        <w:tabs>
          <w:tab w:val="left" w:pos="851"/>
          <w:tab w:val="left" w:pos="1310"/>
        </w:tabs>
        <w:ind w:left="567" w:right="175"/>
        <w:jc w:val="both"/>
        <w:rPr>
          <w:rFonts w:ascii="Times New Roman" w:eastAsia="Times New Roman" w:hAnsi="Times New Roman" w:cs="Times New Roman"/>
          <w:b/>
          <w:color w:val="auto"/>
          <w:lang w:eastAsia="en-US" w:bidi="ar-SA"/>
        </w:rPr>
      </w:pPr>
    </w:p>
    <w:p w:rsidR="00AE4F63" w:rsidRPr="00AE4F63" w:rsidRDefault="00AE4F63" w:rsidP="00AE4F63">
      <w:pPr>
        <w:widowControl/>
        <w:tabs>
          <w:tab w:val="left" w:pos="851"/>
          <w:tab w:val="left" w:pos="1310"/>
        </w:tabs>
        <w:ind w:left="851" w:right="175" w:hanging="851"/>
        <w:jc w:val="both"/>
        <w:rPr>
          <w:rFonts w:ascii="Times New Roman" w:eastAsia="Times New Roman" w:hAnsi="Times New Roman" w:cs="Times New Roman"/>
          <w:b/>
          <w:color w:val="auto"/>
          <w:lang w:eastAsia="en-US" w:bidi="ar-SA"/>
        </w:rPr>
      </w:pPr>
      <w:r w:rsidRPr="00AE4F63">
        <w:rPr>
          <w:rFonts w:ascii="Times New Roman" w:eastAsia="Times New Roman" w:hAnsi="Times New Roman" w:cs="Times New Roman"/>
          <w:b/>
          <w:color w:val="auto"/>
          <w:lang w:eastAsia="en-US" w:bidi="ar-SA"/>
        </w:rPr>
        <w:t>3.1. Кадровое обеспечение</w:t>
      </w:r>
    </w:p>
    <w:p w:rsidR="00AE4F63" w:rsidRPr="00AE4F63" w:rsidRDefault="00AE4F63" w:rsidP="00AE4F63">
      <w:pPr>
        <w:tabs>
          <w:tab w:val="left" w:pos="0"/>
        </w:tabs>
        <w:autoSpaceDE w:val="0"/>
        <w:autoSpaceDN w:val="0"/>
        <w:rPr>
          <w:rFonts w:ascii="TimesNewRomanPSMT" w:eastAsia="Times New Roman" w:hAnsi="TimesNewRomanPSMT" w:cs="Times New Roman"/>
          <w:lang w:eastAsia="en-US" w:bidi="ar-SA"/>
        </w:rPr>
      </w:pPr>
      <w:r w:rsidRPr="00AE4F63">
        <w:rPr>
          <w:rFonts w:ascii="TimesNewRomanPSMT" w:eastAsia="Times New Roman" w:hAnsi="TimesNewRomanPSMT" w:cs="Times New Roman"/>
          <w:lang w:eastAsia="en-US" w:bidi="ar-SA"/>
        </w:rPr>
        <w:t>МБОУ «Основная общеобразовательная Архангельская школа» укомплектовано кадрами в соответствии с ФГОС начального общего образования, по разделению функционала,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связанного с планированием, организацией, обеспечением, реализацией воспитательной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деятельности, имеющими необходимую квалификацию для решения задач, определенных</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Программой воспитания.</w:t>
      </w:r>
    </w:p>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В школе работают:</w:t>
      </w:r>
    </w:p>
    <w:tbl>
      <w:tblPr>
        <w:tblW w:w="0" w:type="auto"/>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65"/>
        <w:gridCol w:w="2334"/>
        <w:gridCol w:w="2635"/>
      </w:tblGrid>
      <w:tr w:rsidR="00AE4F63" w:rsidRPr="00AE4F63" w:rsidTr="00AE4F63">
        <w:tc>
          <w:tcPr>
            <w:tcW w:w="4665"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29"/>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Педагогически работники, имеющие</w:t>
            </w:r>
            <w:r w:rsidRPr="00AE4F63">
              <w:rPr>
                <w:rFonts w:ascii="TimesNewRomanPS-BoldMT" w:eastAsia="Times New Roman" w:hAnsi="TimesNewRomanPS-BoldMT" w:cs="Times New Roman"/>
                <w:b/>
                <w:bCs/>
                <w:sz w:val="22"/>
                <w:szCs w:val="22"/>
                <w:lang w:eastAsia="en-US" w:bidi="ar-SA"/>
              </w:rPr>
              <w:t xml:space="preserve"> </w:t>
            </w:r>
            <w:r w:rsidRPr="00AE4F63">
              <w:rPr>
                <w:rFonts w:ascii="TimesNewRomanPSMT" w:eastAsia="Times New Roman" w:hAnsi="TimesNewRomanPSMT" w:cs="Times New Roman"/>
                <w:lang w:eastAsia="en-US" w:bidi="ar-SA"/>
              </w:rPr>
              <w:t>квалификационную</w:t>
            </w:r>
            <w:r w:rsidRPr="00AE4F63">
              <w:rPr>
                <w:rFonts w:ascii="TimesNewRomanPS-BoldMT" w:eastAsia="Times New Roman" w:hAnsi="TimesNewRomanPS-BoldMT" w:cs="Times New Roman"/>
                <w:b/>
                <w:bCs/>
                <w:sz w:val="22"/>
                <w:szCs w:val="22"/>
                <w:lang w:eastAsia="en-US" w:bidi="ar-SA"/>
              </w:rPr>
              <w:br/>
            </w:r>
            <w:r w:rsidRPr="00AE4F63">
              <w:rPr>
                <w:rFonts w:ascii="TimesNewRomanPSMT" w:eastAsia="Times New Roman" w:hAnsi="TimesNewRomanPSMT" w:cs="Times New Roman"/>
                <w:lang w:eastAsia="en-US" w:bidi="ar-SA"/>
              </w:rPr>
              <w:t>категорию</w:t>
            </w:r>
          </w:p>
        </w:tc>
        <w:tc>
          <w:tcPr>
            <w:tcW w:w="2334"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Классные руководи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тели</w:t>
            </w:r>
          </w:p>
        </w:tc>
        <w:tc>
          <w:tcPr>
            <w:tcW w:w="2635"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9</w:t>
            </w:r>
          </w:p>
        </w:tc>
      </w:tr>
      <w:tr w:rsidR="00AE4F63" w:rsidRPr="00AE4F63" w:rsidTr="00AE4F63">
        <w:tc>
          <w:tcPr>
            <w:tcW w:w="4665"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29" w:firstLine="822"/>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 xml:space="preserve">Социальный педагог </w:t>
            </w:r>
          </w:p>
        </w:tc>
        <w:tc>
          <w:tcPr>
            <w:tcW w:w="2334"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1</w:t>
            </w:r>
          </w:p>
        </w:tc>
        <w:tc>
          <w:tcPr>
            <w:tcW w:w="0" w:type="auto"/>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0"/>
                <w:szCs w:val="20"/>
                <w:lang w:eastAsia="en-US" w:bidi="ar-SA"/>
              </w:rPr>
            </w:pPr>
          </w:p>
        </w:tc>
      </w:tr>
      <w:tr w:rsidR="00AE4F63" w:rsidRPr="00AE4F63" w:rsidTr="00AE4F63">
        <w:tc>
          <w:tcPr>
            <w:tcW w:w="4665"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29" w:firstLine="822"/>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 xml:space="preserve">Педагог-психолог </w:t>
            </w:r>
          </w:p>
        </w:tc>
        <w:tc>
          <w:tcPr>
            <w:tcW w:w="2334"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1</w:t>
            </w:r>
          </w:p>
        </w:tc>
        <w:tc>
          <w:tcPr>
            <w:tcW w:w="0" w:type="auto"/>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0"/>
                <w:szCs w:val="20"/>
                <w:lang w:eastAsia="en-US" w:bidi="ar-SA"/>
              </w:rPr>
            </w:pPr>
          </w:p>
        </w:tc>
      </w:tr>
      <w:tr w:rsidR="00AE4F63" w:rsidRPr="00AE4F63" w:rsidTr="00AE4F63">
        <w:tc>
          <w:tcPr>
            <w:tcW w:w="4665"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29" w:firstLine="822"/>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 xml:space="preserve">Учитель-дефектолог </w:t>
            </w:r>
          </w:p>
        </w:tc>
        <w:tc>
          <w:tcPr>
            <w:tcW w:w="2334"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1</w:t>
            </w:r>
          </w:p>
        </w:tc>
        <w:tc>
          <w:tcPr>
            <w:tcW w:w="0" w:type="auto"/>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0"/>
                <w:szCs w:val="20"/>
                <w:lang w:eastAsia="en-US" w:bidi="ar-SA"/>
              </w:rPr>
            </w:pPr>
          </w:p>
        </w:tc>
      </w:tr>
      <w:tr w:rsidR="00AE4F63" w:rsidRPr="00AE4F63" w:rsidTr="00AE4F63">
        <w:tc>
          <w:tcPr>
            <w:tcW w:w="4665"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autoSpaceDE w:val="0"/>
              <w:autoSpaceDN w:val="0"/>
              <w:ind w:left="29" w:firstLine="822"/>
              <w:rPr>
                <w:rFonts w:ascii="TimesNewRomanPSMT" w:eastAsia="Times New Roman" w:hAnsi="TimesNewRomanPSMT" w:cs="Times New Roman"/>
                <w:lang w:eastAsia="en-US" w:bidi="ar-SA"/>
              </w:rPr>
            </w:pPr>
            <w:r w:rsidRPr="00AE4F63">
              <w:rPr>
                <w:rFonts w:ascii="TimesNewRomanPSMT" w:eastAsia="Times New Roman" w:hAnsi="TimesNewRomanPSMT" w:cs="Times New Roman" w:hint="eastAsia"/>
                <w:lang w:eastAsia="en-US" w:bidi="ar-SA"/>
              </w:rPr>
              <w:t>У</w:t>
            </w:r>
            <w:r w:rsidRPr="00AE4F63">
              <w:rPr>
                <w:rFonts w:ascii="TimesNewRomanPSMT" w:eastAsia="Times New Roman" w:hAnsi="TimesNewRomanPSMT" w:cs="Times New Roman"/>
                <w:lang w:eastAsia="en-US" w:bidi="ar-SA"/>
              </w:rPr>
              <w:t xml:space="preserve">читель-логопед </w:t>
            </w:r>
          </w:p>
        </w:tc>
        <w:tc>
          <w:tcPr>
            <w:tcW w:w="2334" w:type="dxa"/>
            <w:tcBorders>
              <w:top w:val="single" w:sz="4" w:space="0" w:color="auto"/>
              <w:left w:val="single" w:sz="4" w:space="0" w:color="auto"/>
              <w:bottom w:val="single" w:sz="4" w:space="0" w:color="auto"/>
              <w:right w:val="single" w:sz="4" w:space="0" w:color="auto"/>
            </w:tcBorders>
            <w:vAlign w:val="center"/>
          </w:tcPr>
          <w:p w:rsidR="00AE4F63" w:rsidRPr="00AE4F63" w:rsidRDefault="00AE4F63" w:rsidP="00AE4F63">
            <w:pPr>
              <w:autoSpaceDE w:val="0"/>
              <w:autoSpaceDN w:val="0"/>
              <w:ind w:left="851"/>
              <w:rPr>
                <w:rFonts w:ascii="TimesNewRomanPSMT" w:eastAsia="Times New Roman" w:hAnsi="TimesNewRomanPSMT" w:cs="Times New Roman"/>
                <w:lang w:eastAsia="en-US" w:bidi="ar-SA"/>
              </w:rPr>
            </w:pPr>
            <w:r w:rsidRPr="00AE4F63">
              <w:rPr>
                <w:rFonts w:ascii="TimesNewRomanPSMT" w:eastAsia="Times New Roman" w:hAnsi="TimesNewRomanPSMT" w:cs="Times New Roman"/>
                <w:lang w:eastAsia="en-US" w:bidi="ar-SA"/>
              </w:rPr>
              <w:t>1</w:t>
            </w:r>
          </w:p>
        </w:tc>
        <w:tc>
          <w:tcPr>
            <w:tcW w:w="0" w:type="auto"/>
            <w:vAlign w:val="center"/>
          </w:tcPr>
          <w:p w:rsidR="00AE4F63" w:rsidRPr="00AE4F63" w:rsidRDefault="00AE4F63" w:rsidP="00AE4F63">
            <w:pPr>
              <w:autoSpaceDE w:val="0"/>
              <w:autoSpaceDN w:val="0"/>
              <w:ind w:left="851"/>
              <w:rPr>
                <w:rFonts w:ascii="Times New Roman" w:eastAsia="Times New Roman" w:hAnsi="Times New Roman" w:cs="Times New Roman"/>
                <w:color w:val="auto"/>
                <w:sz w:val="20"/>
                <w:szCs w:val="20"/>
                <w:lang w:eastAsia="en-US" w:bidi="ar-SA"/>
              </w:rPr>
            </w:pPr>
          </w:p>
        </w:tc>
      </w:tr>
      <w:tr w:rsidR="00AE4F63" w:rsidRPr="00AE4F63" w:rsidTr="00AE4F63">
        <w:tc>
          <w:tcPr>
            <w:tcW w:w="4665"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29"/>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Образование педагогических работников</w:t>
            </w:r>
          </w:p>
        </w:tc>
        <w:tc>
          <w:tcPr>
            <w:tcW w:w="2334"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 xml:space="preserve">высшее образование </w:t>
            </w:r>
          </w:p>
        </w:tc>
        <w:tc>
          <w:tcPr>
            <w:tcW w:w="2635"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10</w:t>
            </w:r>
          </w:p>
        </w:tc>
      </w:tr>
    </w:tbl>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p>
    <w:tbl>
      <w:tblPr>
        <w:tblW w:w="0" w:type="auto"/>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12"/>
        <w:gridCol w:w="2353"/>
        <w:gridCol w:w="2669"/>
      </w:tblGrid>
      <w:tr w:rsidR="00AE4F63" w:rsidRPr="00AE4F63" w:rsidTr="00AE4F63">
        <w:tc>
          <w:tcPr>
            <w:tcW w:w="461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Уровень квалификации педагогических</w:t>
            </w:r>
            <w:r w:rsidRPr="00AE4F63">
              <w:rPr>
                <w:rFonts w:ascii="TimesNewRomanPS-BoldMT" w:eastAsia="Times New Roman" w:hAnsi="TimesNewRomanPS-BoldMT" w:cs="Times New Roman"/>
                <w:b/>
                <w:bCs/>
                <w:sz w:val="22"/>
                <w:szCs w:val="22"/>
                <w:lang w:eastAsia="en-US" w:bidi="ar-SA"/>
              </w:rPr>
              <w:br/>
            </w:r>
            <w:r w:rsidRPr="00AE4F63">
              <w:rPr>
                <w:rFonts w:ascii="TimesNewRomanPSMT" w:eastAsia="Times New Roman" w:hAnsi="TimesNewRomanPSMT" w:cs="Times New Roman"/>
                <w:lang w:eastAsia="en-US" w:bidi="ar-SA"/>
              </w:rPr>
              <w:t>работников</w:t>
            </w:r>
          </w:p>
        </w:tc>
        <w:tc>
          <w:tcPr>
            <w:tcW w:w="2353"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 xml:space="preserve">Высшая категория </w:t>
            </w:r>
          </w:p>
        </w:tc>
        <w:tc>
          <w:tcPr>
            <w:tcW w:w="2669"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4</w:t>
            </w:r>
          </w:p>
        </w:tc>
      </w:tr>
      <w:tr w:rsidR="00AE4F63" w:rsidRPr="00AE4F63" w:rsidTr="00AE4F63">
        <w:tc>
          <w:tcPr>
            <w:tcW w:w="461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 xml:space="preserve">Первая категория </w:t>
            </w:r>
          </w:p>
        </w:tc>
        <w:tc>
          <w:tcPr>
            <w:tcW w:w="2353"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p>
        </w:tc>
        <w:tc>
          <w:tcPr>
            <w:tcW w:w="2669" w:type="dxa"/>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0"/>
                <w:szCs w:val="20"/>
                <w:lang w:eastAsia="en-US" w:bidi="ar-SA"/>
              </w:rPr>
            </w:pPr>
            <w:r w:rsidRPr="00AE4F63">
              <w:rPr>
                <w:rFonts w:ascii="Times New Roman" w:eastAsia="Times New Roman" w:hAnsi="Times New Roman" w:cs="Times New Roman"/>
                <w:color w:val="auto"/>
                <w:sz w:val="20"/>
                <w:szCs w:val="20"/>
                <w:lang w:eastAsia="en-US" w:bidi="ar-SA"/>
              </w:rPr>
              <w:t>6</w:t>
            </w:r>
          </w:p>
        </w:tc>
      </w:tr>
      <w:tr w:rsidR="00AE4F63" w:rsidRPr="00AE4F63" w:rsidTr="00AE4F63">
        <w:tc>
          <w:tcPr>
            <w:tcW w:w="461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427F73" w:rsidP="00AE4F63">
            <w:pPr>
              <w:autoSpaceDE w:val="0"/>
              <w:autoSpaceDN w:val="0"/>
              <w:rPr>
                <w:rFonts w:ascii="Times New Roman" w:eastAsia="Times New Roman" w:hAnsi="Times New Roman" w:cs="Times New Roman"/>
                <w:color w:val="auto"/>
                <w:sz w:val="22"/>
                <w:szCs w:val="22"/>
                <w:lang w:eastAsia="en-US" w:bidi="ar-SA"/>
              </w:rPr>
            </w:pPr>
            <w:r>
              <w:rPr>
                <w:rFonts w:ascii="TimesNewRomanPSMT" w:eastAsia="Times New Roman" w:hAnsi="TimesNewRomanPSMT" w:cs="Times New Roman"/>
                <w:lang w:eastAsia="en-US" w:bidi="ar-SA"/>
              </w:rPr>
              <w:t>Нет категории</w:t>
            </w:r>
            <w:r w:rsidR="00AE4F63" w:rsidRPr="00AE4F63">
              <w:rPr>
                <w:rFonts w:ascii="TimesNewRomanPSMT" w:eastAsia="Times New Roman" w:hAnsi="TimesNewRomanPSMT" w:cs="Times New Roman"/>
                <w:lang w:eastAsia="en-US" w:bidi="ar-SA"/>
              </w:rPr>
              <w:t xml:space="preserve"> </w:t>
            </w:r>
          </w:p>
        </w:tc>
        <w:tc>
          <w:tcPr>
            <w:tcW w:w="2353"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p>
        </w:tc>
        <w:tc>
          <w:tcPr>
            <w:tcW w:w="2669" w:type="dxa"/>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0"/>
                <w:szCs w:val="20"/>
                <w:lang w:eastAsia="en-US" w:bidi="ar-SA"/>
              </w:rPr>
            </w:pPr>
            <w:r w:rsidRPr="00AE4F63">
              <w:rPr>
                <w:rFonts w:ascii="Times New Roman" w:eastAsia="Times New Roman" w:hAnsi="Times New Roman" w:cs="Times New Roman"/>
                <w:color w:val="auto"/>
                <w:sz w:val="20"/>
                <w:szCs w:val="20"/>
                <w:lang w:eastAsia="en-US" w:bidi="ar-SA"/>
              </w:rPr>
              <w:t>0</w:t>
            </w:r>
          </w:p>
        </w:tc>
      </w:tr>
      <w:tr w:rsidR="00AE4F63" w:rsidRPr="00AE4F63" w:rsidTr="00AE4F63">
        <w:tc>
          <w:tcPr>
            <w:tcW w:w="4612"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rPr>
                <w:rFonts w:ascii="Times New Roman" w:eastAsia="Times New Roman" w:hAnsi="Times New Roman" w:cs="Times New Roman"/>
                <w:color w:val="auto"/>
                <w:sz w:val="22"/>
                <w:szCs w:val="22"/>
                <w:lang w:eastAsia="en-US" w:bidi="ar-SA"/>
              </w:rPr>
            </w:pPr>
            <w:r w:rsidRPr="00AE4F63">
              <w:rPr>
                <w:rFonts w:ascii="TimesNewRomanPSMT" w:eastAsia="Times New Roman" w:hAnsi="TimesNewRomanPSMT" w:cs="Times New Roman"/>
                <w:lang w:eastAsia="en-US" w:bidi="ar-SA"/>
              </w:rPr>
              <w:t>Курсы повышения квалификации по проблеме введения</w:t>
            </w:r>
            <w:r w:rsidRPr="00AE4F63">
              <w:rPr>
                <w:rFonts w:ascii="TimesNewRomanPS-BoldMT" w:eastAsia="Times New Roman" w:hAnsi="TimesNewRomanPS-BoldMT" w:cs="Times New Roman"/>
                <w:b/>
                <w:bCs/>
                <w:sz w:val="22"/>
                <w:szCs w:val="22"/>
                <w:lang w:eastAsia="en-US" w:bidi="ar-SA"/>
              </w:rPr>
              <w:br/>
            </w:r>
            <w:r w:rsidRPr="00AE4F63">
              <w:rPr>
                <w:rFonts w:ascii="TimesNewRomanPSMT" w:eastAsia="Times New Roman" w:hAnsi="TimesNewRomanPSMT" w:cs="Times New Roman"/>
                <w:lang w:eastAsia="en-US" w:bidi="ar-SA"/>
              </w:rPr>
              <w:t>ФГОС НОО и ООО  в сфере воспитания</w:t>
            </w:r>
          </w:p>
        </w:tc>
        <w:tc>
          <w:tcPr>
            <w:tcW w:w="2353" w:type="dxa"/>
            <w:tcBorders>
              <w:top w:val="single" w:sz="4" w:space="0" w:color="auto"/>
              <w:left w:val="single" w:sz="4" w:space="0" w:color="auto"/>
              <w:bottom w:val="single" w:sz="4" w:space="0" w:color="auto"/>
              <w:right w:val="single" w:sz="4" w:space="0" w:color="auto"/>
            </w:tcBorders>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2"/>
                <w:szCs w:val="22"/>
                <w:lang w:eastAsia="en-US" w:bidi="ar-SA"/>
              </w:rPr>
            </w:pPr>
          </w:p>
        </w:tc>
        <w:tc>
          <w:tcPr>
            <w:tcW w:w="2669" w:type="dxa"/>
            <w:vAlign w:val="center"/>
            <w:hideMark/>
          </w:tcPr>
          <w:p w:rsidR="00AE4F63" w:rsidRPr="00AE4F63" w:rsidRDefault="00AE4F63" w:rsidP="00AE4F63">
            <w:pPr>
              <w:autoSpaceDE w:val="0"/>
              <w:autoSpaceDN w:val="0"/>
              <w:ind w:left="851"/>
              <w:rPr>
                <w:rFonts w:ascii="Times New Roman" w:eastAsia="Times New Roman" w:hAnsi="Times New Roman" w:cs="Times New Roman"/>
                <w:color w:val="auto"/>
                <w:sz w:val="20"/>
                <w:szCs w:val="20"/>
                <w:lang w:eastAsia="en-US" w:bidi="ar-SA"/>
              </w:rPr>
            </w:pPr>
            <w:r w:rsidRPr="00AE4F63">
              <w:rPr>
                <w:rFonts w:ascii="Times New Roman" w:eastAsia="Times New Roman" w:hAnsi="Times New Roman" w:cs="Times New Roman"/>
                <w:color w:val="auto"/>
                <w:sz w:val="20"/>
                <w:szCs w:val="20"/>
                <w:lang w:eastAsia="en-US" w:bidi="ar-SA"/>
              </w:rPr>
              <w:t>10</w:t>
            </w:r>
          </w:p>
        </w:tc>
      </w:tr>
    </w:tbl>
    <w:p w:rsidR="00AE4F63" w:rsidRPr="00AE4F63" w:rsidRDefault="00AE4F63" w:rsidP="00AE4F63">
      <w:pPr>
        <w:widowControl/>
        <w:tabs>
          <w:tab w:val="left" w:pos="851"/>
          <w:tab w:val="left" w:pos="1310"/>
        </w:tabs>
        <w:ind w:left="851" w:right="175"/>
        <w:jc w:val="both"/>
        <w:rPr>
          <w:rFonts w:ascii="TimesNewRomanPSMT" w:eastAsia="Times New Roman" w:hAnsi="TimesNewRomanPSMT" w:cs="Times New Roman"/>
          <w:lang w:eastAsia="en-US" w:bidi="ar-SA"/>
        </w:rPr>
      </w:pPr>
    </w:p>
    <w:p w:rsidR="00427F73" w:rsidRDefault="00427F73" w:rsidP="00AE4F63">
      <w:pPr>
        <w:widowControl/>
        <w:tabs>
          <w:tab w:val="left" w:pos="851"/>
          <w:tab w:val="left" w:pos="1310"/>
        </w:tabs>
        <w:ind w:left="851" w:right="175"/>
        <w:rPr>
          <w:rFonts w:ascii="TimesNewRomanPSMT" w:eastAsia="Times New Roman" w:hAnsi="TimesNewRomanPSMT" w:cs="Times New Roman"/>
          <w:b/>
          <w:lang w:eastAsia="en-US" w:bidi="ar-SA"/>
        </w:rPr>
      </w:pPr>
    </w:p>
    <w:p w:rsidR="00AE4F63" w:rsidRPr="00AE4F63" w:rsidRDefault="00AE4F63" w:rsidP="00AE4F63">
      <w:pPr>
        <w:widowControl/>
        <w:tabs>
          <w:tab w:val="left" w:pos="851"/>
          <w:tab w:val="left" w:pos="1310"/>
        </w:tabs>
        <w:ind w:left="851" w:right="175"/>
        <w:rPr>
          <w:rFonts w:ascii="TimesNewRomanPS-BoldMT" w:eastAsia="Times New Roman" w:hAnsi="TimesNewRomanPS-BoldMT" w:cs="Times New Roman"/>
          <w:b/>
          <w:bCs/>
          <w:sz w:val="22"/>
          <w:szCs w:val="22"/>
          <w:lang w:eastAsia="en-US" w:bidi="ar-SA"/>
        </w:rPr>
      </w:pPr>
      <w:r w:rsidRPr="00AE4F63">
        <w:rPr>
          <w:rFonts w:ascii="TimesNewRomanPSMT" w:eastAsia="Times New Roman" w:hAnsi="TimesNewRomanPSMT" w:cs="Times New Roman"/>
          <w:b/>
          <w:lang w:eastAsia="en-US" w:bidi="ar-SA"/>
        </w:rPr>
        <w:t>3.2 Нормативно-методическое обеспечение</w:t>
      </w:r>
    </w:p>
    <w:p w:rsidR="00AE4F63" w:rsidRPr="00AE4F63" w:rsidRDefault="00AE4F63" w:rsidP="00AE4F63">
      <w:pPr>
        <w:widowControl/>
        <w:tabs>
          <w:tab w:val="left" w:pos="0"/>
          <w:tab w:val="left" w:pos="1310"/>
        </w:tabs>
        <w:ind w:right="175"/>
        <w:jc w:val="both"/>
        <w:rPr>
          <w:rFonts w:ascii="TimesNewRomanPSMT" w:eastAsia="Times New Roman" w:hAnsi="TimesNewRomanPSMT" w:cs="Times New Roman"/>
          <w:color w:val="0000FF"/>
          <w:lang w:eastAsia="en-US" w:bidi="ar-SA"/>
        </w:rPr>
      </w:pPr>
      <w:r w:rsidRPr="00AE4F63">
        <w:rPr>
          <w:rFonts w:ascii="TimesNewRomanPS-BoldMT" w:eastAsia="Times New Roman" w:hAnsi="TimesNewRomanPS-BoldMT" w:cs="Times New Roman"/>
          <w:b/>
          <w:bCs/>
          <w:sz w:val="22"/>
          <w:szCs w:val="22"/>
          <w:lang w:eastAsia="en-US" w:bidi="ar-SA"/>
        </w:rPr>
        <w:br/>
      </w:r>
      <w:r w:rsidRPr="00AE4F63">
        <w:rPr>
          <w:rFonts w:ascii="TimesNewRomanPSMT" w:eastAsia="Times New Roman" w:hAnsi="TimesNewRomanPSMT" w:cs="Times New Roman"/>
          <w:lang w:eastAsia="en-US" w:bidi="ar-SA"/>
        </w:rPr>
        <w:t xml:space="preserve">     В МБОУ «Архангельская ООШ» внесены изменения в должностные инструкции педагогических работников по вопросам воспитательной деятельности.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Осуществляется сотрудничество с социальными партнёрами.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В образовательном учреждении функционирует методическое объединение классных руководителей, повышающее профессиональную компетентность классных руководителей, как важнейшее условие их творческого саморазвития, направленного на формирование и реализацию комплекса мер, учитывающих особенности современных детей, социальный и психологический контекст их развития; предпосылок для консолидации усилий семьи, общества и государства, ориентированного на воспитание подрастающего и будущих поколений с целью оказания методической помощи в организации деятельности педагогических работников, осуществляющих классное руководство, с учетом приоритетов государственной политики в сфере образования, обновления концептуальных подходов к организации педагогической деятельности в области воспитания и социализации</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подрастающего поколения.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Локальные нормативные акты, в которые внесены изменения в связи с утверждением программы воспитания, размещены на официальном сайте образовательной организации: </w:t>
      </w:r>
    </w:p>
    <w:p w:rsidR="00AE4F63" w:rsidRPr="00AE4F63" w:rsidRDefault="00AE4F63" w:rsidP="00AE4F63">
      <w:pPr>
        <w:widowControl/>
        <w:tabs>
          <w:tab w:val="left" w:pos="851"/>
          <w:tab w:val="left" w:pos="1310"/>
        </w:tabs>
        <w:ind w:left="851" w:right="175"/>
        <w:jc w:val="both"/>
        <w:rPr>
          <w:rFonts w:ascii="TimesNewRomanPSMT" w:eastAsia="Times New Roman" w:hAnsi="TimesNewRomanPSMT" w:cs="Times New Roman"/>
          <w:color w:val="0000FF"/>
          <w:lang w:eastAsia="en-US" w:bidi="ar-SA"/>
        </w:rPr>
      </w:pPr>
      <w:r w:rsidRPr="00AE4F63">
        <w:rPr>
          <w:rFonts w:ascii="TimesNewRomanPSMT" w:eastAsia="Times New Roman" w:hAnsi="TimesNewRomanPSMT" w:cs="Times New Roman"/>
          <w:color w:val="0000FF"/>
          <w:lang w:eastAsia="en-US" w:bidi="ar-SA"/>
        </w:rPr>
        <w:t>https://shkolaarxangelskaya-r31.gosweb.gosuslugi.ru/</w:t>
      </w:r>
    </w:p>
    <w:p w:rsidR="00AE4F63" w:rsidRPr="00AE4F63" w:rsidRDefault="00AE4F63" w:rsidP="00AE4F63">
      <w:pPr>
        <w:widowControl/>
        <w:tabs>
          <w:tab w:val="left" w:pos="851"/>
          <w:tab w:val="left" w:pos="1310"/>
        </w:tabs>
        <w:ind w:left="851" w:right="175"/>
        <w:jc w:val="both"/>
        <w:rPr>
          <w:rFonts w:ascii="TimesNewRomanPSMT" w:eastAsia="Times New Roman" w:hAnsi="TimesNewRomanPSMT" w:cs="Times New Roman"/>
          <w:lang w:eastAsia="en-US" w:bidi="ar-SA"/>
        </w:rPr>
      </w:pPr>
    </w:p>
    <w:p w:rsidR="00AE4F63" w:rsidRPr="00AE4F63" w:rsidRDefault="00AE4F63" w:rsidP="00AE4F63">
      <w:pPr>
        <w:widowControl/>
        <w:tabs>
          <w:tab w:val="left" w:pos="851"/>
          <w:tab w:val="left" w:pos="1310"/>
        </w:tabs>
        <w:ind w:left="851" w:right="175"/>
        <w:rPr>
          <w:rFonts w:ascii="TimesNewRomanPSMT" w:eastAsia="Times New Roman" w:hAnsi="TimesNewRomanPSMT" w:cs="Times New Roman"/>
          <w:lang w:eastAsia="en-US" w:bidi="ar-SA"/>
        </w:rPr>
      </w:pPr>
      <w:r w:rsidRPr="00AE4F63">
        <w:rPr>
          <w:rFonts w:ascii="TimesNewRomanPSMT" w:eastAsia="Times New Roman" w:hAnsi="TimesNewRomanPSMT" w:cs="Times New Roman"/>
          <w:b/>
          <w:lang w:eastAsia="en-US" w:bidi="ar-SA"/>
        </w:rPr>
        <w:t>3.3. Требования к условиям работы с обучающимися с особыми</w:t>
      </w:r>
      <w:r w:rsidRPr="00AE4F63">
        <w:rPr>
          <w:rFonts w:ascii="TimesNewRomanPS-BoldMT" w:eastAsia="Times New Roman" w:hAnsi="TimesNewRomanPS-BoldMT" w:cs="Times New Roman"/>
          <w:b/>
          <w:bCs/>
          <w:sz w:val="22"/>
          <w:szCs w:val="22"/>
          <w:lang w:eastAsia="en-US" w:bidi="ar-SA"/>
        </w:rPr>
        <w:t xml:space="preserve"> </w:t>
      </w:r>
      <w:r w:rsidRPr="00AE4F63">
        <w:rPr>
          <w:rFonts w:ascii="TimesNewRomanPSMT" w:eastAsia="Times New Roman" w:hAnsi="TimesNewRomanPSMT" w:cs="Times New Roman"/>
          <w:b/>
          <w:lang w:eastAsia="en-US" w:bidi="ar-SA"/>
        </w:rPr>
        <w:t>образовательными потребностями</w:t>
      </w:r>
    </w:p>
    <w:p w:rsidR="00AE4F63" w:rsidRPr="00AE4F63" w:rsidRDefault="00AE4F63" w:rsidP="00AE4F63">
      <w:pPr>
        <w:widowControl/>
        <w:tabs>
          <w:tab w:val="left" w:pos="-142"/>
          <w:tab w:val="left" w:pos="1310"/>
        </w:tabs>
        <w:ind w:left="-142" w:right="175"/>
        <w:jc w:val="both"/>
        <w:rPr>
          <w:rFonts w:ascii="TimesNewRomanPSMT" w:eastAsia="Times New Roman" w:hAnsi="TimesNewRomanPSMT" w:cs="Times New Roman"/>
          <w:lang w:eastAsia="en-US" w:bidi="ar-SA"/>
        </w:rPr>
      </w:pPr>
      <w:r w:rsidRPr="00AE4F63">
        <w:rPr>
          <w:rFonts w:ascii="TimesNewRomanPSMT" w:eastAsia="Times New Roman" w:hAnsi="TimesNewRomanPSMT" w:cs="Times New Roman"/>
          <w:lang w:eastAsia="en-US" w:bidi="ar-SA"/>
        </w:rPr>
        <w:t>Особыми задачами воспитания обучающихся с особыми образовательными потребностями являются:</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формирование доброжелательного отношения к обучающимся и их семьям</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со стороны всех участников образовательных отношений;</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построение воспитательной деятельности с учётом индивидуальных особенностей и возможностей каждого обучающегося;</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компетентности.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При организации воспитания обучающихся с особыми образовательными потребностями необходимо ориентироваться на: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формирование личности ребёнка с особыми образовательными потребностями с</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использованием адекватных возрасту и физическому и (или) психическому состоянию методов воспитания;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форм работы педагога-психолога, учителя-логопеда, учителя-дефектолога;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личностно-ориентированный подход в организации всех видов деятельности обучающихся с особыми образовательными потребностями.</w:t>
      </w:r>
      <w:r w:rsidRPr="00AE4F63">
        <w:rPr>
          <w:rFonts w:ascii="TimesNewRomanPSMT" w:eastAsia="Times New Roman" w:hAnsi="TimesNewRomanPSMT" w:cs="Times New Roman"/>
          <w:sz w:val="22"/>
          <w:szCs w:val="22"/>
          <w:lang w:eastAsia="en-US" w:bidi="ar-SA"/>
        </w:rPr>
        <w:br/>
      </w:r>
    </w:p>
    <w:p w:rsidR="00AE4F63" w:rsidRPr="00AE4F63" w:rsidRDefault="00AE4F63" w:rsidP="00AE4F63">
      <w:pPr>
        <w:widowControl/>
        <w:tabs>
          <w:tab w:val="left" w:pos="851"/>
          <w:tab w:val="left" w:pos="1310"/>
        </w:tabs>
        <w:ind w:left="851" w:right="175"/>
        <w:rPr>
          <w:rFonts w:ascii="TimesNewRomanPSMT" w:eastAsia="Times New Roman" w:hAnsi="TimesNewRomanPSMT" w:cs="Times New Roman"/>
          <w:b/>
          <w:lang w:eastAsia="en-US" w:bidi="ar-SA"/>
        </w:rPr>
      </w:pPr>
      <w:r w:rsidRPr="00AE4F63">
        <w:rPr>
          <w:rFonts w:ascii="TimesNewRomanPSMT" w:eastAsia="Times New Roman" w:hAnsi="TimesNewRomanPSMT" w:cs="Times New Roman"/>
          <w:b/>
          <w:lang w:eastAsia="en-US" w:bidi="ar-SA"/>
        </w:rPr>
        <w:t>3.4. Система поощрения социальной успешности и проявлений активной жизненной позиции обучающихся</w:t>
      </w:r>
    </w:p>
    <w:p w:rsidR="00AE4F63" w:rsidRPr="00AE4F63" w:rsidRDefault="00AE4F63" w:rsidP="00AE4F63">
      <w:pPr>
        <w:widowControl/>
        <w:tabs>
          <w:tab w:val="left" w:pos="0"/>
          <w:tab w:val="left" w:pos="1310"/>
        </w:tabs>
        <w:ind w:left="142" w:right="175" w:hanging="851"/>
        <w:jc w:val="both"/>
        <w:rPr>
          <w:rFonts w:ascii="TimesNewRomanPSMT" w:eastAsia="Times New Roman" w:hAnsi="TimesNewRomanPSMT" w:cs="Times New Roman"/>
          <w:lang w:eastAsia="en-US" w:bidi="ar-SA"/>
        </w:rPr>
      </w:pPr>
      <w:r w:rsidRPr="00AE4F63">
        <w:rPr>
          <w:rFonts w:ascii="TimesNewRomanPSMT" w:eastAsia="Times New Roman" w:hAnsi="TimesNewRomanPSMT" w:cs="Times New Roman"/>
          <w:lang w:eastAsia="en-US" w:bidi="ar-SA"/>
        </w:rPr>
        <w:t xml:space="preserve">                  Система поощрения проявлений активной жизненной позиции и социальной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 xml:space="preserve">совместную деятельность в воспитательных целях. Система проявлений активной </w:t>
      </w:r>
      <w:r w:rsidRPr="00AE4F63">
        <w:rPr>
          <w:rFonts w:ascii="TimesNewRomanPSMT" w:eastAsia="Times New Roman" w:hAnsi="TimesNewRomanPSMT" w:cs="Times New Roman"/>
          <w:lang w:eastAsia="en-US" w:bidi="ar-SA"/>
        </w:rPr>
        <w:lastRenderedPageBreak/>
        <w:t>жизненной позиции и поощрения социальной успешности обучающихся строится на принципах:</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публичности, открытости поощрений (проведение награждений осуществляется на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общешкольных линейках);</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соответствия артефактов и процедур награждения укладу общеобразовательной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организации, качеству воспитывающей среды, символике общеобразовательной организации;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прозрачности правил поощрения (Положение о поощрениях учащихся МБОУ «Архангельская ООШ»);</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регулирования частоты награждений;</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сочетания индивидуального и коллективного поощрения;</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привлечения к участию в системе поощрений на всех стадиях родителей (законных</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дифференцированности поощрений).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Форма поощрения проявлений активной жизненной позиции обучающихся и социальной успешности - индивидуальные портфели достижений.</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Ведение портфеля достижения — деятельность обучающихся при её организации 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регулярном поощрении классными руководителями, поддержке родителями (законными</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представителями) по собиранию (накоплению) артефактов, фиксирующих и символизирующих достижения обучающегося.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Портфель достижений может включать артефакты признания личностных достижений, достижений в группе, участия в деятельности (грамоты, поощрительные письма,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фотографии призов, фото изделий, работ и др., участвовавших в конкурсах и т. д.).</w:t>
      </w:r>
      <w:r w:rsidRPr="00AE4F63">
        <w:rPr>
          <w:rFonts w:ascii="TimesNewRomanPSMT" w:eastAsia="Times New Roman" w:hAnsi="TimesNewRomanPSMT" w:cs="Times New Roman"/>
          <w:sz w:val="22"/>
          <w:szCs w:val="22"/>
          <w:lang w:eastAsia="en-US" w:bidi="ar-SA"/>
        </w:rPr>
        <w:br/>
      </w:r>
    </w:p>
    <w:p w:rsidR="00AE4F63" w:rsidRPr="00AE4F63" w:rsidRDefault="00AE4F63" w:rsidP="00AE4F63">
      <w:pPr>
        <w:widowControl/>
        <w:tabs>
          <w:tab w:val="left" w:pos="0"/>
          <w:tab w:val="left" w:pos="1310"/>
        </w:tabs>
        <w:ind w:right="175"/>
        <w:jc w:val="both"/>
        <w:rPr>
          <w:rFonts w:ascii="TimesNewRomanPSMT" w:eastAsia="Times New Roman" w:hAnsi="TimesNewRomanPSMT" w:cs="Times New Roman"/>
          <w:b/>
          <w:lang w:eastAsia="en-US" w:bidi="ar-SA"/>
        </w:rPr>
      </w:pPr>
      <w:r w:rsidRPr="00AE4F63">
        <w:rPr>
          <w:rFonts w:ascii="TimesNewRomanPSMT" w:eastAsia="Times New Roman" w:hAnsi="TimesNewRomanPSMT" w:cs="Times New Roman"/>
          <w:b/>
          <w:lang w:eastAsia="en-US" w:bidi="ar-SA"/>
        </w:rPr>
        <w:t>3.5. Анализ воспитательного процесса</w:t>
      </w:r>
    </w:p>
    <w:p w:rsidR="00AE4F63" w:rsidRPr="00AF64BA" w:rsidRDefault="00AE4F63" w:rsidP="00AF64BA">
      <w:pPr>
        <w:widowControl/>
        <w:tabs>
          <w:tab w:val="left" w:pos="0"/>
          <w:tab w:val="left" w:pos="1310"/>
        </w:tabs>
        <w:ind w:right="175"/>
        <w:rPr>
          <w:rStyle w:val="56"/>
          <w:rFonts w:ascii="Times New Roman" w:eastAsia="Arial Unicode MS" w:hAnsi="Times New Roman" w:cs="Times New Roman"/>
          <w:bCs w:val="0"/>
          <w:color w:val="auto"/>
          <w:sz w:val="24"/>
          <w:szCs w:val="24"/>
          <w:lang w:eastAsia="en-US" w:bidi="ar-SA"/>
        </w:rPr>
      </w:pPr>
      <w:r w:rsidRPr="00AE4F63">
        <w:rPr>
          <w:rFonts w:ascii="TimesNewRomanPSMT" w:eastAsia="Times New Roman" w:hAnsi="TimesNewRomanPSMT" w:cs="Times New Roman"/>
          <w:lang w:eastAsia="en-US" w:bidi="ar-SA"/>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начального общего образования, установленного соответствующим ФГОС.</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Планирование анализа воспитательного процесса включается в календарный план</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воспитательной работы.</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Основные принципы самоанализа воспитательной работы:</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взаимное уважение всех участников образовательных отношений;</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приоритет анализа сущностных сторон воспитания ориентирует на изучение</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прежде всего не количественных, а качественных показателей, таких как сохранение</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уклада общеобразовательной организации, качество воспитывающей среды, содержание и</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разнообразие деятельности, стиль общения, отношений между педагогами, обучающимися и родителями;</w:t>
      </w:r>
      <w:r w:rsidRPr="00AE4F63">
        <w:rPr>
          <w:rFonts w:ascii="TimesNewRomanPSMT" w:eastAsia="Times New Roman" w:hAnsi="TimesNewRomanPSMT" w:cs="Times New Roman"/>
          <w:sz w:val="20"/>
          <w:szCs w:val="20"/>
          <w:lang w:eastAsia="en-US" w:bidi="ar-SA"/>
        </w:rPr>
        <w:br/>
      </w:r>
      <w:r w:rsidRPr="00AE4F63">
        <w:rPr>
          <w:rFonts w:ascii="SymbolMT" w:eastAsia="Times New Roman" w:hAnsi="SymbolMT" w:cs="Times New Roman"/>
          <w:lang w:eastAsia="en-US" w:bidi="ar-SA"/>
        </w:rPr>
        <w:sym w:font="Symbol" w:char="F02D"/>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SymbolMT" w:eastAsia="Times New Roman" w:hAnsi="SymbolMT" w:cs="Times New Roman"/>
          <w:lang w:eastAsia="en-US" w:bidi="ar-SA"/>
        </w:rPr>
        <w:t xml:space="preserve"> </w:t>
      </w:r>
      <w:r w:rsidRPr="00AE4F63">
        <w:rPr>
          <w:rFonts w:ascii="TimesNewRomanPSMT" w:eastAsia="Times New Roman" w:hAnsi="TimesNewRomanPSMT" w:cs="Times New Roman"/>
          <w:lang w:eastAsia="en-US" w:bidi="ar-SA"/>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организованного социального воспитания, в котором общеобразовательная организация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участвует наряду с другими социальными институтами, так и стихийной социализации, и</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lastRenderedPageBreak/>
        <w:t>саморазвития.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Основные направления анализа воспитательного процесса: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1. Результаты воспитания, социализации и саморазвития обучающихся.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Критерием, на основе которого осуществляется данный анализ, является динамика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личностного развития обучающихся в каждом классе.</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Анализ проводится классными руководителями вместе с заместителем директора,</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педагогом-психологом, социальным педагогом с последующим обсуждением результатов</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на методическом объединении классных руководителей или педагогическом совете.</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предстоит работать педагогическому коллективу.</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2. Состояние совместной деятельности обучающихся и взрослых.</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Критерием, на основе которого осуществляется данный анализ, является наличие</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интересной, событийно насыщенной и личностно развивающей совместной деятельности</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обучающихся и взрослых.</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Анализ проводится заместителем директора, педагогом-психологом, социальным</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педагогом, классными руководителями с привлечением Совета родителей (законных</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представителей) обучающихся, совета обучающихся. Способами получения информации</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о состоянии организуемой совместной деятельности обучающихся и педагогических работников является анкетирование и беседы с обучающимися и их родителями (законными</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представителями), педагогическими работниками, представителями совета обучающихся.</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w:t>
      </w:r>
      <w:r w:rsidRPr="00AE4F63">
        <w:rPr>
          <w:rFonts w:ascii="TimesNewRomanPSMT" w:eastAsia="Times New Roman" w:hAnsi="TimesNewRomanPSMT" w:cs="Times New Roman"/>
          <w:sz w:val="22"/>
          <w:szCs w:val="22"/>
          <w:lang w:eastAsia="en-US" w:bidi="ar-SA"/>
        </w:rPr>
        <w:t xml:space="preserve"> </w:t>
      </w:r>
      <w:r w:rsidRPr="00AE4F63">
        <w:rPr>
          <w:rFonts w:ascii="TimesNewRomanPSMT" w:eastAsia="Times New Roman" w:hAnsi="TimesNewRomanPSMT" w:cs="Times New Roman"/>
          <w:lang w:eastAsia="en-US" w:bidi="ar-SA"/>
        </w:rPr>
        <w:t>качеством:</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реализации воспитательного потенциала урочной деятельности;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организуемой внеурочной деятельности обучающихся;</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деятельности классных руководителей и их классов;</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проводимых общешкольных основных дел, мероприятий;</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внешкольных мероприятий;</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создания и поддержки предметно-пространственной среды;</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взаимодействия с родительским сообществом;</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деятельности ученического самоуправления;</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деятельности по профилактике и безопасности;</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реализации потенциала социального партнёрства;</w:t>
      </w:r>
      <w:r w:rsidRPr="00AE4F63">
        <w:rPr>
          <w:rFonts w:ascii="TimesNewRomanPSMT" w:eastAsia="Times New Roman" w:hAnsi="TimesNewRomanPSMT" w:cs="Times New Roman"/>
          <w:sz w:val="22"/>
          <w:szCs w:val="22"/>
          <w:lang w:eastAsia="en-US" w:bidi="ar-SA"/>
        </w:rPr>
        <w:br/>
      </w:r>
      <w:r w:rsidRPr="00AE4F63">
        <w:rPr>
          <w:rFonts w:ascii="SymbolMT" w:eastAsia="Times New Roman" w:hAnsi="SymbolMT" w:cs="Times New Roman"/>
          <w:lang w:eastAsia="en-US" w:bidi="ar-SA"/>
        </w:rPr>
        <w:sym w:font="Symbol" w:char="F02D"/>
      </w:r>
      <w:r w:rsidRPr="00AE4F63">
        <w:rPr>
          <w:rFonts w:ascii="TimesNewRomanPSMT" w:eastAsia="Times New Roman" w:hAnsi="TimesNewRomanPSMT" w:cs="Times New Roman"/>
          <w:lang w:eastAsia="en-US" w:bidi="ar-SA"/>
        </w:rPr>
        <w:t>деятельности по профориентации обучающихся</w:t>
      </w:r>
      <w:r w:rsidRPr="00AE4F63">
        <w:rPr>
          <w:rFonts w:ascii="TimesNewRomanPS-ItalicMT" w:eastAsia="Times New Roman" w:hAnsi="TimesNewRomanPS-ItalicMT" w:cs="Times New Roman"/>
          <w:i/>
          <w:iCs/>
          <w:lang w:eastAsia="en-US" w:bidi="ar-SA"/>
        </w:rPr>
        <w:t>.</w:t>
      </w:r>
      <w:r w:rsidRPr="00AE4F63">
        <w:rPr>
          <w:rFonts w:ascii="TimesNewRomanPS-ItalicMT" w:eastAsia="Times New Roman" w:hAnsi="TimesNewRomanPS-ItalicMT" w:cs="Times New Roman"/>
          <w:i/>
          <w:iCs/>
          <w:sz w:val="22"/>
          <w:szCs w:val="22"/>
          <w:lang w:eastAsia="en-US" w:bidi="ar-SA"/>
        </w:rPr>
        <w:br/>
      </w:r>
      <w:r w:rsidRPr="00AE4F63">
        <w:rPr>
          <w:rFonts w:ascii="TimesNewRomanPSMT" w:eastAsia="Times New Roman" w:hAnsi="TimesNewRomanPSMT" w:cs="Times New Roman"/>
          <w:lang w:eastAsia="en-US" w:bidi="ar-SA"/>
        </w:rPr>
        <w:t xml:space="preserve">    Итогом самоанализа является перечень выявленных проблем, над решением которых предстоит работать педагогическому коллективу.</w:t>
      </w:r>
      <w:r w:rsidRPr="00AE4F63">
        <w:rPr>
          <w:rFonts w:ascii="TimesNewRomanPSMT" w:eastAsia="Times New Roman" w:hAnsi="TimesNewRomanPSMT" w:cs="Times New Roman"/>
          <w:sz w:val="22"/>
          <w:szCs w:val="22"/>
          <w:lang w:eastAsia="en-US" w:bidi="ar-SA"/>
        </w:rPr>
        <w:br/>
      </w:r>
      <w:r w:rsidRPr="00AE4F63">
        <w:rPr>
          <w:rFonts w:ascii="TimesNewRomanPSMT" w:eastAsia="Times New Roman" w:hAnsi="TimesNewRomanPSMT" w:cs="Times New Roman"/>
          <w:lang w:eastAsia="en-US" w:bidi="ar-SA"/>
        </w:rPr>
        <w:t xml:space="preserve">    Итоги самоанализа, составленного заместителем директора совместно с руководителем методического объединения классных руководителей в конце учебного года, рассматриваются на августовском педагогическом совете и по выявленным проблемам формулируются задачи на новый учебный год.</w:t>
      </w:r>
    </w:p>
    <w:p w:rsidR="004E3ADE" w:rsidRPr="004E3ADE" w:rsidRDefault="004E3ADE" w:rsidP="004E3ADE">
      <w:pPr>
        <w:pStyle w:val="af1"/>
        <w:tabs>
          <w:tab w:val="left" w:pos="442"/>
        </w:tabs>
        <w:ind w:firstLine="0"/>
        <w:jc w:val="center"/>
        <w:outlineLvl w:val="4"/>
        <w:rPr>
          <w:rStyle w:val="56"/>
          <w:rFonts w:ascii="Times New Roman" w:eastAsia="Arial Unicode MS" w:hAnsi="Times New Roman" w:cs="Times New Roman"/>
          <w:bCs w:val="0"/>
          <w:color w:val="auto"/>
          <w:sz w:val="24"/>
          <w:szCs w:val="24"/>
        </w:rPr>
      </w:pPr>
      <w:r>
        <w:rPr>
          <w:rStyle w:val="56"/>
          <w:rFonts w:ascii="Times New Roman" w:eastAsia="Arial Unicode MS" w:hAnsi="Times New Roman" w:cs="Times New Roman"/>
          <w:bCs w:val="0"/>
          <w:color w:val="auto"/>
          <w:sz w:val="24"/>
          <w:szCs w:val="24"/>
        </w:rPr>
        <w:t>3.</w:t>
      </w:r>
      <w:r w:rsidR="00C37862" w:rsidRPr="004E3ADE">
        <w:rPr>
          <w:rStyle w:val="56"/>
          <w:rFonts w:ascii="Times New Roman" w:eastAsia="Arial Unicode MS" w:hAnsi="Times New Roman" w:cs="Times New Roman"/>
          <w:bCs w:val="0"/>
          <w:color w:val="auto"/>
          <w:sz w:val="24"/>
          <w:szCs w:val="24"/>
        </w:rPr>
        <w:t>ОРГАНИЗАЦИОННЫЙ РАЗДЕЛ</w:t>
      </w:r>
    </w:p>
    <w:p w:rsidR="00AF64BA" w:rsidRDefault="00C37862" w:rsidP="004E3ADE">
      <w:pPr>
        <w:pStyle w:val="af1"/>
        <w:tabs>
          <w:tab w:val="left" w:pos="442"/>
        </w:tabs>
        <w:ind w:left="720" w:firstLine="0"/>
        <w:jc w:val="center"/>
        <w:outlineLvl w:val="4"/>
        <w:rPr>
          <w:rStyle w:val="56"/>
          <w:rFonts w:ascii="Times New Roman" w:eastAsia="Arial Unicode MS" w:hAnsi="Times New Roman" w:cs="Times New Roman"/>
          <w:bCs w:val="0"/>
          <w:color w:val="auto"/>
          <w:sz w:val="24"/>
          <w:szCs w:val="24"/>
        </w:rPr>
      </w:pPr>
      <w:r w:rsidRPr="004E3ADE">
        <w:rPr>
          <w:rStyle w:val="56"/>
          <w:rFonts w:ascii="Times New Roman" w:eastAsia="Arial Unicode MS" w:hAnsi="Times New Roman" w:cs="Times New Roman"/>
          <w:bCs w:val="0"/>
          <w:color w:val="auto"/>
          <w:sz w:val="24"/>
          <w:szCs w:val="24"/>
        </w:rPr>
        <w:t>ОСНОВНОЙ ОБРАЗОВАТЕЛЬНОЙ ПРОГРАММЫ</w:t>
      </w:r>
    </w:p>
    <w:p w:rsidR="00C37862" w:rsidRPr="004E3ADE" w:rsidRDefault="00C37862" w:rsidP="004E3ADE">
      <w:pPr>
        <w:pStyle w:val="af1"/>
        <w:tabs>
          <w:tab w:val="left" w:pos="442"/>
        </w:tabs>
        <w:ind w:left="720" w:firstLine="0"/>
        <w:jc w:val="center"/>
        <w:outlineLvl w:val="4"/>
        <w:rPr>
          <w:rStyle w:val="56"/>
          <w:rFonts w:ascii="Times New Roman" w:eastAsia="Arial Unicode MS" w:hAnsi="Times New Roman" w:cs="Times New Roman"/>
          <w:bCs w:val="0"/>
          <w:color w:val="auto"/>
          <w:sz w:val="24"/>
          <w:szCs w:val="24"/>
        </w:rPr>
      </w:pPr>
      <w:r w:rsidRPr="004E3ADE">
        <w:rPr>
          <w:rStyle w:val="56"/>
          <w:rFonts w:ascii="Times New Roman" w:eastAsia="Arial Unicode MS" w:hAnsi="Times New Roman" w:cs="Times New Roman"/>
          <w:bCs w:val="0"/>
          <w:color w:val="auto"/>
          <w:sz w:val="24"/>
          <w:szCs w:val="24"/>
        </w:rPr>
        <w:t xml:space="preserve"> ОСНОВНОГО ОБЩЕГО ОБРАЗОВАНИЯ</w:t>
      </w:r>
    </w:p>
    <w:p w:rsidR="00C37862" w:rsidRDefault="00C37862" w:rsidP="00C37862">
      <w:pPr>
        <w:tabs>
          <w:tab w:val="left" w:pos="442"/>
        </w:tabs>
        <w:jc w:val="both"/>
        <w:outlineLvl w:val="4"/>
        <w:rPr>
          <w:rStyle w:val="56"/>
          <w:rFonts w:ascii="Times New Roman" w:eastAsia="Arial Unicode MS" w:hAnsi="Times New Roman" w:cs="Times New Roman"/>
          <w:b w:val="0"/>
          <w:bCs w:val="0"/>
          <w:color w:val="auto"/>
        </w:rPr>
      </w:pPr>
    </w:p>
    <w:p w:rsidR="00C37862" w:rsidRDefault="00C37862" w:rsidP="00C37862">
      <w:pPr>
        <w:jc w:val="center"/>
        <w:rPr>
          <w:b/>
        </w:rPr>
      </w:pPr>
      <w:r>
        <w:rPr>
          <w:rFonts w:ascii="Times New Roman" w:hAnsi="Times New Roman"/>
          <w:b/>
        </w:rPr>
        <w:t>3.1.</w:t>
      </w:r>
      <w:r>
        <w:rPr>
          <w:rFonts w:ascii="Times New Roman" w:hAnsi="Times New Roman"/>
          <w:b/>
        </w:rPr>
        <w:tab/>
        <w:t>УЧЕБНЫЙ ПЛАН ПРОГРАММЫ ОСНОВНОГО ОБЩЕГО ОБРАЗОВАНИЯ</w:t>
      </w:r>
    </w:p>
    <w:p w:rsidR="00C37862" w:rsidRDefault="00C37862" w:rsidP="00C37862">
      <w:pPr>
        <w:pStyle w:val="42"/>
        <w:shd w:val="clear" w:color="auto" w:fill="auto"/>
        <w:tabs>
          <w:tab w:val="left" w:pos="4148"/>
        </w:tabs>
        <w:spacing w:line="240" w:lineRule="exact"/>
        <w:jc w:val="center"/>
        <w:rPr>
          <w:b w:val="0"/>
          <w:bCs w:val="0"/>
        </w:rPr>
      </w:pPr>
    </w:p>
    <w:p w:rsidR="00C37862" w:rsidRPr="00AF64BA" w:rsidRDefault="00C37862" w:rsidP="00AF64BA">
      <w:pPr>
        <w:tabs>
          <w:tab w:val="left" w:pos="1759"/>
          <w:tab w:val="left" w:pos="4349"/>
        </w:tabs>
        <w:spacing w:line="274" w:lineRule="exact"/>
        <w:jc w:val="both"/>
        <w:rPr>
          <w:rFonts w:ascii="Times New Roman" w:hAnsi="Times New Roman"/>
        </w:rPr>
      </w:pPr>
      <w:r>
        <w:rPr>
          <w:rFonts w:ascii="Times New Roman" w:hAnsi="Times New Roman"/>
        </w:rPr>
        <w:t xml:space="preserve">Учебный план ООО МБОУ «Основная общеобразовательная </w:t>
      </w:r>
      <w:r w:rsidR="00AF64BA">
        <w:rPr>
          <w:rFonts w:ascii="Times New Roman" w:hAnsi="Times New Roman"/>
        </w:rPr>
        <w:t>Архангель</w:t>
      </w:r>
      <w:r>
        <w:rPr>
          <w:rFonts w:ascii="Times New Roman" w:hAnsi="Times New Roman"/>
        </w:rPr>
        <w:t xml:space="preserve">ская школа» далее - </w:t>
      </w:r>
      <w:r>
        <w:rPr>
          <w:rFonts w:ascii="Times New Roman" w:hAnsi="Times New Roman"/>
        </w:rPr>
        <w:lastRenderedPageBreak/>
        <w:t>учебны</w:t>
      </w:r>
      <w:r w:rsidR="00AF64BA">
        <w:rPr>
          <w:rFonts w:ascii="Times New Roman" w:hAnsi="Times New Roman"/>
        </w:rPr>
        <w:t>й план), реализующий программы основ</w:t>
      </w:r>
      <w:r>
        <w:rPr>
          <w:rFonts w:ascii="Times New Roman" w:hAnsi="Times New Roman"/>
        </w:rPr>
        <w:t>ного общего образования, соответствует действующему законодательству Российской</w:t>
      </w:r>
      <w:r>
        <w:rPr>
          <w:rFonts w:ascii="Times New Roman" w:hAnsi="Times New Roman"/>
        </w:rPr>
        <w:tab/>
        <w:t xml:space="preserve">Федерации в области образования, обеспечивает исполнение федеральных государственных образовательных стандартов </w:t>
      </w:r>
      <w:r w:rsidR="00AF64BA">
        <w:rPr>
          <w:rFonts w:ascii="Times New Roman" w:hAnsi="Times New Roman"/>
        </w:rPr>
        <w:t>основ</w:t>
      </w:r>
      <w:r>
        <w:rPr>
          <w:rFonts w:ascii="Times New Roman" w:hAnsi="Times New Roman"/>
        </w:rPr>
        <w:t>ного общего образования. Учебный план формируетс</w:t>
      </w:r>
      <w:r w:rsidR="00AF64BA">
        <w:rPr>
          <w:rFonts w:ascii="Times New Roman" w:hAnsi="Times New Roman"/>
        </w:rPr>
        <w:t>я с учётом учебного плана основ</w:t>
      </w:r>
      <w:r>
        <w:rPr>
          <w:rFonts w:ascii="Times New Roman" w:hAnsi="Times New Roman"/>
        </w:rPr>
        <w:t xml:space="preserve">ного общего образования Федеральной основной </w:t>
      </w:r>
      <w:r w:rsidR="00AF64BA">
        <w:rPr>
          <w:rFonts w:ascii="Times New Roman" w:hAnsi="Times New Roman"/>
        </w:rPr>
        <w:t>образовательной программы основ</w:t>
      </w:r>
      <w:r>
        <w:rPr>
          <w:rFonts w:ascii="Times New Roman" w:hAnsi="Times New Roman"/>
        </w:rPr>
        <w:t>ного общего образования.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определяет общие рамки</w:t>
      </w:r>
      <w:r w:rsidR="00AF64BA">
        <w:rPr>
          <w:rFonts w:ascii="Times New Roman" w:hAnsi="Times New Roman"/>
        </w:rPr>
        <w:t xml:space="preserve"> принимаемых решений при отборе </w:t>
      </w:r>
      <w:r>
        <w:rPr>
          <w:rFonts w:ascii="Times New Roman" w:hAnsi="Times New Roman"/>
        </w:rPr>
        <w:t>учебного материала, формировании перечня результатов образования и организации образовательной деятельности.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  Вариативность содержания</w:t>
      </w:r>
      <w:r w:rsidR="00AF64BA">
        <w:rPr>
          <w:rFonts w:ascii="Times New Roman" w:hAnsi="Times New Roman"/>
        </w:rPr>
        <w:t xml:space="preserve"> образовательных программ основ</w:t>
      </w:r>
      <w:r>
        <w:rPr>
          <w:rFonts w:ascii="Times New Roman" w:hAnsi="Times New Roman"/>
        </w:rPr>
        <w:t>ного общего образования реализуется через возможность формирования п</w:t>
      </w:r>
      <w:r w:rsidR="00AF64BA">
        <w:rPr>
          <w:rFonts w:ascii="Times New Roman" w:hAnsi="Times New Roman"/>
        </w:rPr>
        <w:t>рограмм основ</w:t>
      </w:r>
      <w:r>
        <w:rPr>
          <w:rFonts w:ascii="Times New Roman" w:hAnsi="Times New Roman"/>
        </w:rPr>
        <w:t>ного общего образования различного уровня сложности и направленности с учетом образовательных потребностей и способностей обучающихся. Учебный план состоит из двух частей - обязательной части и части, формируемой участниками образовательных отношений. Объём обя</w:t>
      </w:r>
      <w:r w:rsidR="00AF64BA">
        <w:rPr>
          <w:rFonts w:ascii="Times New Roman" w:hAnsi="Times New Roman"/>
        </w:rPr>
        <w:t>зательной части программы основ</w:t>
      </w:r>
      <w:r>
        <w:rPr>
          <w:rFonts w:ascii="Times New Roman" w:hAnsi="Times New Roman"/>
        </w:rPr>
        <w:t>ного общего образования составляет 70%, а объём части, формируемой участниками образовательных отношений из перечня, предлагаемого образовательной организацией, - 30% от общего объёма.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ООО, и учебное время, отводимое на их изучение по классам (годам) обучения.</w:t>
      </w:r>
      <w:r w:rsidR="00B85AC6">
        <w:rPr>
          <w:rFonts w:ascii="Times New Roman" w:hAnsi="Times New Roman"/>
        </w:rPr>
        <w:t xml:space="preserve"> </w:t>
      </w:r>
    </w:p>
    <w:p w:rsidR="00C37862" w:rsidRDefault="00C37862" w:rsidP="00AF64BA">
      <w:pPr>
        <w:jc w:val="center"/>
        <w:rPr>
          <w:rFonts w:ascii="Times New Roman" w:hAnsi="Times New Roman"/>
          <w:b/>
        </w:rPr>
      </w:pPr>
      <w:r>
        <w:rPr>
          <w:rFonts w:ascii="Times New Roman" w:hAnsi="Times New Roman"/>
          <w:b/>
        </w:rPr>
        <w:t>Перспективный учебный план</w:t>
      </w:r>
    </w:p>
    <w:p w:rsidR="005658C5" w:rsidRDefault="00AF64BA" w:rsidP="00AF64BA">
      <w:pPr>
        <w:jc w:val="center"/>
        <w:rPr>
          <w:rFonts w:ascii="Times New Roman" w:hAnsi="Times New Roman"/>
        </w:rPr>
      </w:pPr>
      <w:r>
        <w:rPr>
          <w:rFonts w:ascii="Times New Roman" w:hAnsi="Times New Roman"/>
        </w:rPr>
        <w:t>(5-дневная рабочая неделя)</w:t>
      </w:r>
    </w:p>
    <w:tbl>
      <w:tblPr>
        <w:tblW w:w="10126" w:type="dxa"/>
        <w:tblLayout w:type="fixed"/>
        <w:tblCellMar>
          <w:top w:w="102" w:type="dxa"/>
          <w:left w:w="62" w:type="dxa"/>
          <w:bottom w:w="102" w:type="dxa"/>
          <w:right w:w="62" w:type="dxa"/>
        </w:tblCellMar>
        <w:tblLook w:val="0000" w:firstRow="0" w:lastRow="0" w:firstColumn="0" w:lastColumn="0" w:noHBand="0" w:noVBand="0"/>
      </w:tblPr>
      <w:tblGrid>
        <w:gridCol w:w="2189"/>
        <w:gridCol w:w="2126"/>
        <w:gridCol w:w="992"/>
        <w:gridCol w:w="851"/>
        <w:gridCol w:w="850"/>
        <w:gridCol w:w="992"/>
        <w:gridCol w:w="992"/>
        <w:gridCol w:w="1134"/>
      </w:tblGrid>
      <w:tr w:rsidR="005658C5" w:rsidTr="00427F73">
        <w:trPr>
          <w:trHeight w:val="535"/>
        </w:trPr>
        <w:tc>
          <w:tcPr>
            <w:tcW w:w="2189" w:type="dxa"/>
            <w:vMerge w:val="restart"/>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Предметные области</w:t>
            </w:r>
          </w:p>
        </w:tc>
        <w:tc>
          <w:tcPr>
            <w:tcW w:w="2126" w:type="dxa"/>
            <w:tcBorders>
              <w:top w:val="single" w:sz="4" w:space="0" w:color="auto"/>
              <w:left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Учебные предметы (учебные курсы)</w:t>
            </w:r>
          </w:p>
        </w:tc>
        <w:tc>
          <w:tcPr>
            <w:tcW w:w="5811" w:type="dxa"/>
            <w:gridSpan w:val="6"/>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jc w:val="center"/>
              <w:rPr>
                <w:rFonts w:ascii="Times New Roman" w:hAnsi="Times New Roman" w:cs="Times New Roman"/>
                <w:sz w:val="24"/>
                <w:szCs w:val="24"/>
              </w:rPr>
            </w:pPr>
            <w:r w:rsidRPr="005100BF">
              <w:rPr>
                <w:rFonts w:ascii="Times New Roman" w:hAnsi="Times New Roman" w:cs="Times New Roman"/>
                <w:sz w:val="24"/>
                <w:szCs w:val="24"/>
              </w:rPr>
              <w:t>Количество часов в неделю</w:t>
            </w:r>
          </w:p>
        </w:tc>
      </w:tr>
      <w:tr w:rsidR="005658C5" w:rsidTr="00427F73">
        <w:trPr>
          <w:trHeight w:val="210"/>
        </w:trPr>
        <w:tc>
          <w:tcPr>
            <w:tcW w:w="2189" w:type="dxa"/>
            <w:vMerge/>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jc w:val="center"/>
              <w:rPr>
                <w:rFonts w:ascii="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658C5" w:rsidRPr="005100BF" w:rsidRDefault="005658C5" w:rsidP="00AF64BA">
            <w:pPr>
              <w:pStyle w:val="ConsPlusNormal"/>
              <w:jc w:val="center"/>
              <w:rPr>
                <w:rFonts w:ascii="Times New Roman" w:hAnsi="Times New Roman" w:cs="Times New Roman"/>
                <w:sz w:val="24"/>
                <w:szCs w:val="24"/>
              </w:rPr>
            </w:pPr>
            <w:r w:rsidRPr="005100BF">
              <w:rPr>
                <w:rFonts w:ascii="Times New Roman" w:hAnsi="Times New Roman" w:cs="Times New Roman"/>
                <w:sz w:val="24"/>
                <w:szCs w:val="24"/>
              </w:rPr>
              <w:t>классы</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V</w:t>
            </w: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VI</w:t>
            </w: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VII</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VIII</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IX</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Всего</w:t>
            </w:r>
          </w:p>
        </w:tc>
      </w:tr>
      <w:tr w:rsidR="00B031E7" w:rsidTr="00AF64BA">
        <w:trPr>
          <w:trHeight w:val="132"/>
        </w:trPr>
        <w:tc>
          <w:tcPr>
            <w:tcW w:w="4315" w:type="dxa"/>
            <w:gridSpan w:val="2"/>
            <w:tcBorders>
              <w:top w:val="single" w:sz="4" w:space="0" w:color="auto"/>
              <w:left w:val="single" w:sz="4" w:space="0" w:color="auto"/>
              <w:bottom w:val="single" w:sz="4" w:space="0" w:color="auto"/>
              <w:right w:val="single" w:sz="4" w:space="0" w:color="auto"/>
            </w:tcBorders>
          </w:tcPr>
          <w:p w:rsidR="00B031E7" w:rsidRPr="005100BF" w:rsidRDefault="00B031E7" w:rsidP="00AF64BA">
            <w:pPr>
              <w:pStyle w:val="ConsPlusNormal"/>
              <w:rPr>
                <w:rFonts w:ascii="Times New Roman" w:hAnsi="Times New Roman" w:cs="Times New Roman"/>
                <w:sz w:val="24"/>
                <w:szCs w:val="24"/>
              </w:rPr>
            </w:pPr>
            <w:r w:rsidRPr="005100BF">
              <w:rPr>
                <w:rFonts w:ascii="Times New Roman" w:hAnsi="Times New Roman" w:cs="Times New Roman"/>
                <w:sz w:val="24"/>
                <w:szCs w:val="24"/>
              </w:rPr>
              <w:t>Обязательная часть</w:t>
            </w:r>
          </w:p>
        </w:tc>
        <w:tc>
          <w:tcPr>
            <w:tcW w:w="5811" w:type="dxa"/>
            <w:gridSpan w:val="6"/>
            <w:tcBorders>
              <w:top w:val="single" w:sz="4" w:space="0" w:color="auto"/>
              <w:left w:val="single" w:sz="4" w:space="0" w:color="auto"/>
              <w:bottom w:val="single" w:sz="4" w:space="0" w:color="auto"/>
              <w:right w:val="single" w:sz="4" w:space="0" w:color="auto"/>
            </w:tcBorders>
          </w:tcPr>
          <w:p w:rsidR="00B031E7" w:rsidRPr="005100BF" w:rsidRDefault="00B031E7" w:rsidP="00AF64BA">
            <w:pPr>
              <w:pStyle w:val="ConsPlusNormal"/>
              <w:ind w:firstLine="0"/>
              <w:rPr>
                <w:rFonts w:ascii="Times New Roman" w:hAnsi="Times New Roman" w:cs="Times New Roman"/>
                <w:sz w:val="24"/>
                <w:szCs w:val="24"/>
              </w:rPr>
            </w:pPr>
          </w:p>
        </w:tc>
      </w:tr>
      <w:tr w:rsidR="005658C5" w:rsidTr="00427F73">
        <w:tc>
          <w:tcPr>
            <w:tcW w:w="2189" w:type="dxa"/>
            <w:vMerge w:val="restart"/>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Русский язык и литература</w:t>
            </w:r>
          </w:p>
        </w:tc>
        <w:tc>
          <w:tcPr>
            <w:tcW w:w="2126"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Русский язык</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5</w:t>
            </w:r>
            <w:r w:rsidR="005100BF">
              <w:rPr>
                <w:rFonts w:ascii="Times New Roman" w:hAnsi="Times New Roman" w:cs="Times New Roman"/>
                <w:sz w:val="24"/>
                <w:szCs w:val="24"/>
              </w:rPr>
              <w:t>\170</w:t>
            </w: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6</w:t>
            </w:r>
            <w:r w:rsidR="003E0759">
              <w:rPr>
                <w:rFonts w:ascii="Times New Roman" w:hAnsi="Times New Roman" w:cs="Times New Roman"/>
                <w:sz w:val="24"/>
                <w:szCs w:val="24"/>
              </w:rPr>
              <w:t>\204</w:t>
            </w: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4</w:t>
            </w:r>
            <w:r w:rsidR="003E0759">
              <w:rPr>
                <w:rFonts w:ascii="Times New Roman" w:hAnsi="Times New Roman" w:cs="Times New Roman"/>
                <w:sz w:val="24"/>
                <w:szCs w:val="24"/>
              </w:rPr>
              <w:t>\136</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sidR="005100BF">
              <w:rPr>
                <w:rFonts w:ascii="Times New Roman" w:hAnsi="Times New Roman" w:cs="Times New Roman"/>
                <w:sz w:val="24"/>
                <w:szCs w:val="24"/>
              </w:rPr>
              <w:t>\102</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sidR="005100BF">
              <w:rPr>
                <w:rFonts w:ascii="Times New Roman" w:hAnsi="Times New Roman" w:cs="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21</w:t>
            </w:r>
            <w:r w:rsidR="003E0759">
              <w:rPr>
                <w:rFonts w:ascii="Times New Roman" w:hAnsi="Times New Roman" w:cs="Times New Roman"/>
                <w:sz w:val="24"/>
                <w:szCs w:val="24"/>
              </w:rPr>
              <w:t>\714</w:t>
            </w:r>
          </w:p>
        </w:tc>
      </w:tr>
      <w:tr w:rsidR="005100BF" w:rsidTr="00427F73">
        <w:tc>
          <w:tcPr>
            <w:tcW w:w="2189" w:type="dxa"/>
            <w:vMerge/>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Pr>
                <w:rFonts w:ascii="Times New Roman" w:hAnsi="Times New Roman" w:cs="Times New Roman"/>
                <w:sz w:val="24"/>
                <w:szCs w:val="24"/>
              </w:rPr>
              <w:t>\102</w:t>
            </w:r>
          </w:p>
        </w:tc>
        <w:tc>
          <w:tcPr>
            <w:tcW w:w="851"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Pr>
                <w:rFonts w:ascii="Times New Roman" w:hAnsi="Times New Roman" w:cs="Times New Roman"/>
                <w:sz w:val="24"/>
                <w:szCs w:val="24"/>
              </w:rPr>
              <w:t>\102</w:t>
            </w:r>
          </w:p>
        </w:tc>
        <w:tc>
          <w:tcPr>
            <w:tcW w:w="850" w:type="dxa"/>
            <w:tcBorders>
              <w:top w:val="single" w:sz="4" w:space="0" w:color="auto"/>
              <w:left w:val="single" w:sz="4" w:space="0" w:color="auto"/>
              <w:bottom w:val="single" w:sz="4" w:space="0" w:color="auto"/>
              <w:right w:val="single" w:sz="4" w:space="0" w:color="auto"/>
            </w:tcBorders>
          </w:tcPr>
          <w:p w:rsidR="005100BF" w:rsidRDefault="005100BF" w:rsidP="00AF64BA">
            <w:r w:rsidRPr="00C258DC">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C258DC">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Pr>
                <w:rFonts w:ascii="Times New Roman" w:hAnsi="Times New Roman" w:cs="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13</w:t>
            </w:r>
            <w:r w:rsidR="003E0759">
              <w:rPr>
                <w:rFonts w:ascii="Times New Roman" w:hAnsi="Times New Roman" w:cs="Times New Roman"/>
                <w:sz w:val="24"/>
                <w:szCs w:val="24"/>
              </w:rPr>
              <w:t>\442</w:t>
            </w:r>
          </w:p>
        </w:tc>
      </w:tr>
      <w:tr w:rsidR="005100BF" w:rsidTr="00427F73">
        <w:tc>
          <w:tcPr>
            <w:tcW w:w="2189"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Иностранные языки</w:t>
            </w:r>
          </w:p>
        </w:tc>
        <w:tc>
          <w:tcPr>
            <w:tcW w:w="2126"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Иностранный язык</w:t>
            </w:r>
            <w:r>
              <w:rPr>
                <w:rFonts w:ascii="Times New Roman" w:hAnsi="Times New Roman" w:cs="Times New Roman"/>
                <w:sz w:val="24"/>
                <w:szCs w:val="24"/>
              </w:rPr>
              <w:t>(английский )</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0A0DC0">
              <w:rPr>
                <w:rFonts w:ascii="Times New Roman" w:hAnsi="Times New Roman" w:cs="Times New Roman"/>
              </w:rPr>
              <w:t>3\102</w:t>
            </w:r>
          </w:p>
        </w:tc>
        <w:tc>
          <w:tcPr>
            <w:tcW w:w="851" w:type="dxa"/>
            <w:tcBorders>
              <w:top w:val="single" w:sz="4" w:space="0" w:color="auto"/>
              <w:left w:val="single" w:sz="4" w:space="0" w:color="auto"/>
              <w:bottom w:val="single" w:sz="4" w:space="0" w:color="auto"/>
              <w:right w:val="single" w:sz="4" w:space="0" w:color="auto"/>
            </w:tcBorders>
          </w:tcPr>
          <w:p w:rsidR="005100BF" w:rsidRDefault="005100BF" w:rsidP="00AF64BA">
            <w:r w:rsidRPr="000A0DC0">
              <w:rPr>
                <w:rFonts w:ascii="Times New Roman" w:hAnsi="Times New Roman" w:cs="Times New Roman"/>
              </w:rPr>
              <w:t>3\102</w:t>
            </w:r>
          </w:p>
        </w:tc>
        <w:tc>
          <w:tcPr>
            <w:tcW w:w="850" w:type="dxa"/>
            <w:tcBorders>
              <w:top w:val="single" w:sz="4" w:space="0" w:color="auto"/>
              <w:left w:val="single" w:sz="4" w:space="0" w:color="auto"/>
              <w:bottom w:val="single" w:sz="4" w:space="0" w:color="auto"/>
              <w:right w:val="single" w:sz="4" w:space="0" w:color="auto"/>
            </w:tcBorders>
          </w:tcPr>
          <w:p w:rsidR="005100BF" w:rsidRDefault="005100BF" w:rsidP="00AF64BA">
            <w:r w:rsidRPr="000A0DC0">
              <w:rPr>
                <w:rFonts w:ascii="Times New Roman" w:hAnsi="Times New Roman" w:cs="Times New Roman"/>
              </w:rPr>
              <w:t>3\102</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0A0DC0">
              <w:rPr>
                <w:rFonts w:ascii="Times New Roman" w:hAnsi="Times New Roman" w:cs="Times New Roman"/>
              </w:rPr>
              <w:t>3\102</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0A0DC0">
              <w:rPr>
                <w:rFonts w:ascii="Times New Roman" w:hAnsi="Times New Roman" w:cs="Times New Roman"/>
              </w:rPr>
              <w:t>3\102</w:t>
            </w:r>
          </w:p>
        </w:tc>
        <w:tc>
          <w:tcPr>
            <w:tcW w:w="1134"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15</w:t>
            </w:r>
            <w:r w:rsidR="003E0759">
              <w:rPr>
                <w:rFonts w:ascii="Times New Roman" w:hAnsi="Times New Roman" w:cs="Times New Roman"/>
                <w:sz w:val="24"/>
                <w:szCs w:val="24"/>
              </w:rPr>
              <w:t>\510</w:t>
            </w:r>
          </w:p>
        </w:tc>
      </w:tr>
      <w:tr w:rsidR="005658C5" w:rsidTr="00427F73">
        <w:trPr>
          <w:trHeight w:val="154"/>
        </w:trPr>
        <w:tc>
          <w:tcPr>
            <w:tcW w:w="2189" w:type="dxa"/>
            <w:vMerge w:val="restart"/>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Математика и информатика</w:t>
            </w:r>
          </w:p>
        </w:tc>
        <w:tc>
          <w:tcPr>
            <w:tcW w:w="2126"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Математика</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5</w:t>
            </w:r>
            <w:r>
              <w:rPr>
                <w:rFonts w:ascii="Times New Roman" w:hAnsi="Times New Roman" w:cs="Times New Roman"/>
                <w:sz w:val="24"/>
                <w:szCs w:val="24"/>
              </w:rPr>
              <w:t>\170</w:t>
            </w: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5</w:t>
            </w:r>
            <w:r>
              <w:rPr>
                <w:rFonts w:ascii="Times New Roman" w:hAnsi="Times New Roman" w:cs="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10</w:t>
            </w:r>
            <w:r w:rsidR="003E0759">
              <w:rPr>
                <w:rFonts w:ascii="Times New Roman" w:hAnsi="Times New Roman" w:cs="Times New Roman"/>
                <w:sz w:val="24"/>
                <w:szCs w:val="24"/>
              </w:rPr>
              <w:t>\340</w:t>
            </w:r>
          </w:p>
        </w:tc>
      </w:tr>
      <w:tr w:rsidR="005100BF" w:rsidTr="00427F73">
        <w:tc>
          <w:tcPr>
            <w:tcW w:w="2189" w:type="dxa"/>
            <w:vMerge/>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Алгебра</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00BF" w:rsidRDefault="005100BF" w:rsidP="00AF64BA">
            <w:r w:rsidRPr="00BA718E">
              <w:rPr>
                <w:rFonts w:ascii="Times New Roman" w:hAnsi="Times New Roman" w:cs="Times New Roman"/>
              </w:rPr>
              <w:t>3\102</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BA718E">
              <w:rPr>
                <w:rFonts w:ascii="Times New Roman" w:hAnsi="Times New Roman" w:cs="Times New Roman"/>
              </w:rPr>
              <w:t>3\102</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BA718E">
              <w:rPr>
                <w:rFonts w:ascii="Times New Roman" w:hAnsi="Times New Roman" w:cs="Times New Roman"/>
              </w:rPr>
              <w:t>3\102</w:t>
            </w:r>
          </w:p>
        </w:tc>
        <w:tc>
          <w:tcPr>
            <w:tcW w:w="1134"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9</w:t>
            </w:r>
            <w:r>
              <w:rPr>
                <w:rFonts w:ascii="Times New Roman" w:hAnsi="Times New Roman" w:cs="Times New Roman"/>
                <w:sz w:val="24"/>
                <w:szCs w:val="24"/>
              </w:rPr>
              <w:t>\306</w:t>
            </w:r>
          </w:p>
        </w:tc>
      </w:tr>
      <w:tr w:rsidR="005100BF" w:rsidTr="00427F73">
        <w:tc>
          <w:tcPr>
            <w:tcW w:w="2189" w:type="dxa"/>
            <w:vMerge/>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Геометрия</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8B0FD6">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8B0FD6">
              <w:rPr>
                <w:rFonts w:ascii="Times New Roman" w:hAnsi="Times New Roman" w:cs="Times New Roman"/>
              </w:rPr>
              <w:t>2\68</w:t>
            </w:r>
          </w:p>
        </w:tc>
        <w:tc>
          <w:tcPr>
            <w:tcW w:w="1134" w:type="dxa"/>
            <w:tcBorders>
              <w:top w:val="single" w:sz="4" w:space="0" w:color="auto"/>
              <w:left w:val="single" w:sz="4" w:space="0" w:color="auto"/>
              <w:bottom w:val="single" w:sz="4" w:space="0" w:color="auto"/>
              <w:right w:val="single" w:sz="4" w:space="0" w:color="auto"/>
            </w:tcBorders>
          </w:tcPr>
          <w:p w:rsidR="005100BF" w:rsidRPr="005100BF" w:rsidRDefault="003E0759" w:rsidP="00AF64B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6\204</w:t>
            </w:r>
          </w:p>
        </w:tc>
      </w:tr>
      <w:tr w:rsidR="005658C5" w:rsidTr="00427F73">
        <w:tc>
          <w:tcPr>
            <w:tcW w:w="2189" w:type="dxa"/>
            <w:vMerge/>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Вероятность и статистика</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sidR="005100BF">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100BF" w:rsidP="00AF64B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sidR="005100BF">
              <w:rPr>
                <w:rFonts w:ascii="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sidR="003E0759">
              <w:rPr>
                <w:rFonts w:ascii="Times New Roman" w:hAnsi="Times New Roman" w:cs="Times New Roman"/>
                <w:sz w:val="24"/>
                <w:szCs w:val="24"/>
              </w:rPr>
              <w:t>\102</w:t>
            </w:r>
          </w:p>
        </w:tc>
      </w:tr>
      <w:tr w:rsidR="005100BF" w:rsidTr="00427F73">
        <w:tc>
          <w:tcPr>
            <w:tcW w:w="2189" w:type="dxa"/>
            <w:vMerge/>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Информатика</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Pr>
                <w:rFonts w:ascii="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sidR="003E0759">
              <w:rPr>
                <w:rFonts w:ascii="Times New Roman" w:hAnsi="Times New Roman" w:cs="Times New Roman"/>
                <w:sz w:val="24"/>
                <w:szCs w:val="24"/>
              </w:rPr>
              <w:t>\102</w:t>
            </w:r>
          </w:p>
        </w:tc>
      </w:tr>
      <w:tr w:rsidR="005100BF" w:rsidTr="00427F73">
        <w:tc>
          <w:tcPr>
            <w:tcW w:w="2189" w:type="dxa"/>
            <w:vMerge w:val="restart"/>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lastRenderedPageBreak/>
              <w:t>Общественно-научные предметы</w:t>
            </w:r>
          </w:p>
        </w:tc>
        <w:tc>
          <w:tcPr>
            <w:tcW w:w="2126"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История</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Pr>
                <w:rFonts w:ascii="Times New Roman" w:hAnsi="Times New Roman" w:cs="Times New Roman"/>
                <w:sz w:val="24"/>
                <w:szCs w:val="24"/>
              </w:rPr>
              <w:t>\102</w:t>
            </w:r>
          </w:p>
        </w:tc>
        <w:tc>
          <w:tcPr>
            <w:tcW w:w="851"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Pr>
                <w:rFonts w:ascii="Times New Roman" w:hAnsi="Times New Roman" w:cs="Times New Roman"/>
                <w:sz w:val="24"/>
                <w:szCs w:val="24"/>
              </w:rPr>
              <w:t>\102</w:t>
            </w:r>
          </w:p>
        </w:tc>
        <w:tc>
          <w:tcPr>
            <w:tcW w:w="850"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Pr>
                <w:rFonts w:ascii="Times New Roman" w:hAnsi="Times New Roman" w:cs="Times New Roman"/>
                <w:sz w:val="24"/>
                <w:szCs w:val="24"/>
              </w:rPr>
              <w:t>\102</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A70091">
              <w:rPr>
                <w:rFonts w:ascii="Times New Roman" w:hAnsi="Times New Roman" w:cs="Times New Roman"/>
              </w:rPr>
              <w:t>3\102</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A70091">
              <w:rPr>
                <w:rFonts w:ascii="Times New Roman" w:hAnsi="Times New Roman" w:cs="Times New Roman"/>
              </w:rPr>
              <w:t>3\102</w:t>
            </w:r>
          </w:p>
        </w:tc>
        <w:tc>
          <w:tcPr>
            <w:tcW w:w="1134"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14</w:t>
            </w:r>
            <w:r w:rsidR="003E0759">
              <w:rPr>
                <w:rFonts w:ascii="Times New Roman" w:hAnsi="Times New Roman" w:cs="Times New Roman"/>
                <w:sz w:val="24"/>
                <w:szCs w:val="24"/>
              </w:rPr>
              <w:t>\510</w:t>
            </w:r>
          </w:p>
        </w:tc>
      </w:tr>
      <w:tr w:rsidR="005658C5" w:rsidTr="00427F73">
        <w:tc>
          <w:tcPr>
            <w:tcW w:w="2189" w:type="dxa"/>
            <w:vMerge/>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Обществознание</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sidR="005100BF">
              <w:rPr>
                <w:rFonts w:ascii="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3E0759" w:rsidP="00AF64B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5100BF">
              <w:rPr>
                <w:rFonts w:ascii="Times New Roman" w:hAnsi="Times New Roman" w:cs="Times New Roman"/>
                <w:sz w:val="24"/>
                <w:szCs w:val="24"/>
              </w:rPr>
              <w:t>34</w:t>
            </w:r>
          </w:p>
        </w:tc>
      </w:tr>
      <w:tr w:rsidR="005658C5" w:rsidTr="00427F73">
        <w:tc>
          <w:tcPr>
            <w:tcW w:w="2189" w:type="dxa"/>
            <w:vMerge/>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География</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100BF" w:rsidP="00AF64B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1\34</w:t>
            </w: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sidR="005100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w:t>
            </w:r>
            <w:r w:rsidR="005100BF">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100BF" w:rsidP="00AF64B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w:t>
            </w:r>
            <w:r w:rsidR="005100BF">
              <w:rPr>
                <w:rFonts w:ascii="Times New Roman" w:hAnsi="Times New Roman" w:cs="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8</w:t>
            </w:r>
            <w:r w:rsidR="003E0759">
              <w:rPr>
                <w:rFonts w:ascii="Times New Roman" w:hAnsi="Times New Roman" w:cs="Times New Roman"/>
                <w:sz w:val="24"/>
                <w:szCs w:val="24"/>
              </w:rPr>
              <w:t>\136</w:t>
            </w:r>
          </w:p>
        </w:tc>
      </w:tr>
      <w:tr w:rsidR="005100BF" w:rsidTr="00427F73">
        <w:tc>
          <w:tcPr>
            <w:tcW w:w="2189" w:type="dxa"/>
            <w:vMerge w:val="restart"/>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Естественно-научные предметы</w:t>
            </w:r>
          </w:p>
        </w:tc>
        <w:tc>
          <w:tcPr>
            <w:tcW w:w="2126"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Физика</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00BF" w:rsidRDefault="005100BF" w:rsidP="00AF64BA">
            <w:r w:rsidRPr="00841E1C">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841E1C">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sidR="003E0759">
              <w:rPr>
                <w:rFonts w:ascii="Times New Roman" w:hAnsi="Times New Roman" w:cs="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7</w:t>
            </w:r>
            <w:r w:rsidR="003E0759">
              <w:rPr>
                <w:rFonts w:ascii="Times New Roman" w:hAnsi="Times New Roman" w:cs="Times New Roman"/>
                <w:sz w:val="24"/>
                <w:szCs w:val="24"/>
              </w:rPr>
              <w:t>\238</w:t>
            </w:r>
          </w:p>
        </w:tc>
      </w:tr>
      <w:tr w:rsidR="005658C5" w:rsidTr="00427F73">
        <w:tc>
          <w:tcPr>
            <w:tcW w:w="2189" w:type="dxa"/>
            <w:vMerge/>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Химия</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w:t>
            </w:r>
            <w:r w:rsidR="005100BF">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w:t>
            </w:r>
            <w:r w:rsidR="005100BF">
              <w:rPr>
                <w:rFonts w:ascii="Times New Roman" w:hAnsi="Times New Roman" w:cs="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4</w:t>
            </w:r>
            <w:r w:rsidR="003E0759">
              <w:rPr>
                <w:rFonts w:ascii="Times New Roman" w:hAnsi="Times New Roman" w:cs="Times New Roman"/>
                <w:sz w:val="24"/>
                <w:szCs w:val="24"/>
              </w:rPr>
              <w:t>\170</w:t>
            </w:r>
          </w:p>
        </w:tc>
      </w:tr>
      <w:tr w:rsidR="005100BF" w:rsidTr="00427F73">
        <w:tc>
          <w:tcPr>
            <w:tcW w:w="2189" w:type="dxa"/>
            <w:vMerge/>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Биология</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7C1F1B">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7C1F1B">
              <w:rPr>
                <w:rFonts w:ascii="Times New Roman" w:hAnsi="Times New Roman" w:cs="Times New Roman"/>
              </w:rPr>
              <w:t>2\68</w:t>
            </w:r>
          </w:p>
        </w:tc>
        <w:tc>
          <w:tcPr>
            <w:tcW w:w="1134"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7</w:t>
            </w:r>
            <w:r w:rsidR="003E0759">
              <w:rPr>
                <w:rFonts w:ascii="Times New Roman" w:hAnsi="Times New Roman" w:cs="Times New Roman"/>
                <w:sz w:val="24"/>
                <w:szCs w:val="24"/>
              </w:rPr>
              <w:t>\136</w:t>
            </w:r>
          </w:p>
        </w:tc>
      </w:tr>
      <w:tr w:rsidR="005100BF" w:rsidTr="00427F73">
        <w:tc>
          <w:tcPr>
            <w:tcW w:w="2189" w:type="dxa"/>
            <w:vMerge w:val="restart"/>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Искусство</w:t>
            </w:r>
          </w:p>
        </w:tc>
        <w:tc>
          <w:tcPr>
            <w:tcW w:w="2126"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tcPr>
          <w:p w:rsidR="005100BF" w:rsidRDefault="005100BF" w:rsidP="00AF64BA">
            <w:r w:rsidRPr="005D4D3B">
              <w:rPr>
                <w:rFonts w:ascii="Times New Roman" w:hAnsi="Times New Roman" w:cs="Times New Roman"/>
              </w:rPr>
              <w:t>1\34</w:t>
            </w:r>
          </w:p>
        </w:tc>
        <w:tc>
          <w:tcPr>
            <w:tcW w:w="851" w:type="dxa"/>
            <w:tcBorders>
              <w:top w:val="single" w:sz="4" w:space="0" w:color="auto"/>
              <w:left w:val="single" w:sz="4" w:space="0" w:color="auto"/>
              <w:bottom w:val="single" w:sz="4" w:space="0" w:color="auto"/>
              <w:right w:val="single" w:sz="4" w:space="0" w:color="auto"/>
            </w:tcBorders>
          </w:tcPr>
          <w:p w:rsidR="005100BF" w:rsidRDefault="005100BF" w:rsidP="00AF64BA">
            <w:r w:rsidRPr="005D4D3B">
              <w:rPr>
                <w:rFonts w:ascii="Times New Roman" w:hAnsi="Times New Roman" w:cs="Times New Roman"/>
              </w:rPr>
              <w:t>1\34</w:t>
            </w:r>
          </w:p>
        </w:tc>
        <w:tc>
          <w:tcPr>
            <w:tcW w:w="850" w:type="dxa"/>
            <w:tcBorders>
              <w:top w:val="single" w:sz="4" w:space="0" w:color="auto"/>
              <w:left w:val="single" w:sz="4" w:space="0" w:color="auto"/>
              <w:bottom w:val="single" w:sz="4" w:space="0" w:color="auto"/>
              <w:right w:val="single" w:sz="4" w:space="0" w:color="auto"/>
            </w:tcBorders>
          </w:tcPr>
          <w:p w:rsidR="005100BF" w:rsidRDefault="005100BF" w:rsidP="00AF64BA">
            <w:r w:rsidRPr="005D4D3B">
              <w:rPr>
                <w:rFonts w:ascii="Times New Roman" w:hAnsi="Times New Roman" w:cs="Times New Roman"/>
              </w:rPr>
              <w:t>1\34</w:t>
            </w: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00BF" w:rsidRPr="005100BF" w:rsidRDefault="005100BF"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w:t>
            </w:r>
            <w:r w:rsidR="003E0759">
              <w:rPr>
                <w:rFonts w:ascii="Times New Roman" w:hAnsi="Times New Roman" w:cs="Times New Roman"/>
                <w:sz w:val="24"/>
                <w:szCs w:val="24"/>
              </w:rPr>
              <w:t>\102</w:t>
            </w:r>
          </w:p>
        </w:tc>
      </w:tr>
      <w:tr w:rsidR="003E0759" w:rsidTr="00427F73">
        <w:tc>
          <w:tcPr>
            <w:tcW w:w="2189" w:type="dxa"/>
            <w:vMerge/>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Музыка</w:t>
            </w:r>
          </w:p>
        </w:tc>
        <w:tc>
          <w:tcPr>
            <w:tcW w:w="992" w:type="dxa"/>
            <w:tcBorders>
              <w:top w:val="single" w:sz="4" w:space="0" w:color="auto"/>
              <w:left w:val="single" w:sz="4" w:space="0" w:color="auto"/>
              <w:bottom w:val="single" w:sz="4" w:space="0" w:color="auto"/>
              <w:right w:val="single" w:sz="4" w:space="0" w:color="auto"/>
            </w:tcBorders>
          </w:tcPr>
          <w:p w:rsidR="003E0759" w:rsidRDefault="003E0759" w:rsidP="00AF64BA">
            <w:r w:rsidRPr="00697A29">
              <w:rPr>
                <w:rFonts w:ascii="Times New Roman" w:hAnsi="Times New Roman" w:cs="Times New Roman"/>
              </w:rPr>
              <w:t>1\34</w:t>
            </w:r>
          </w:p>
        </w:tc>
        <w:tc>
          <w:tcPr>
            <w:tcW w:w="851" w:type="dxa"/>
            <w:tcBorders>
              <w:top w:val="single" w:sz="4" w:space="0" w:color="auto"/>
              <w:left w:val="single" w:sz="4" w:space="0" w:color="auto"/>
              <w:bottom w:val="single" w:sz="4" w:space="0" w:color="auto"/>
              <w:right w:val="single" w:sz="4" w:space="0" w:color="auto"/>
            </w:tcBorders>
          </w:tcPr>
          <w:p w:rsidR="003E0759" w:rsidRDefault="003E0759" w:rsidP="00AF64BA">
            <w:r w:rsidRPr="00697A29">
              <w:rPr>
                <w:rFonts w:ascii="Times New Roman" w:hAnsi="Times New Roman" w:cs="Times New Roman"/>
              </w:rPr>
              <w:t>1\34</w:t>
            </w:r>
          </w:p>
        </w:tc>
        <w:tc>
          <w:tcPr>
            <w:tcW w:w="850" w:type="dxa"/>
            <w:tcBorders>
              <w:top w:val="single" w:sz="4" w:space="0" w:color="auto"/>
              <w:left w:val="single" w:sz="4" w:space="0" w:color="auto"/>
              <w:bottom w:val="single" w:sz="4" w:space="0" w:color="auto"/>
              <w:right w:val="single" w:sz="4" w:space="0" w:color="auto"/>
            </w:tcBorders>
          </w:tcPr>
          <w:p w:rsidR="003E0759" w:rsidRDefault="003E0759" w:rsidP="00AF64BA">
            <w:r w:rsidRPr="00697A29">
              <w:rPr>
                <w:rFonts w:ascii="Times New Roman" w:hAnsi="Times New Roman" w:cs="Times New Roman"/>
              </w:rPr>
              <w:t>1\34</w:t>
            </w:r>
          </w:p>
        </w:tc>
        <w:tc>
          <w:tcPr>
            <w:tcW w:w="992" w:type="dxa"/>
            <w:tcBorders>
              <w:top w:val="single" w:sz="4" w:space="0" w:color="auto"/>
              <w:left w:val="single" w:sz="4" w:space="0" w:color="auto"/>
              <w:bottom w:val="single" w:sz="4" w:space="0" w:color="auto"/>
              <w:right w:val="single" w:sz="4" w:space="0" w:color="auto"/>
            </w:tcBorders>
          </w:tcPr>
          <w:p w:rsidR="003E0759" w:rsidRDefault="003E0759" w:rsidP="00AF64BA">
            <w:r w:rsidRPr="00697A29">
              <w:rPr>
                <w:rFonts w:ascii="Times New Roman" w:hAnsi="Times New Roman" w:cs="Times New Roman"/>
              </w:rPr>
              <w:t>1\34</w:t>
            </w:r>
          </w:p>
        </w:tc>
        <w:tc>
          <w:tcPr>
            <w:tcW w:w="992"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4</w:t>
            </w:r>
            <w:r>
              <w:rPr>
                <w:rFonts w:ascii="Times New Roman" w:hAnsi="Times New Roman" w:cs="Times New Roman"/>
                <w:sz w:val="24"/>
                <w:szCs w:val="24"/>
              </w:rPr>
              <w:t>\136</w:t>
            </w:r>
          </w:p>
        </w:tc>
      </w:tr>
      <w:tr w:rsidR="003E0759" w:rsidTr="00427F73">
        <w:tc>
          <w:tcPr>
            <w:tcW w:w="2189"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Технология</w:t>
            </w:r>
          </w:p>
        </w:tc>
        <w:tc>
          <w:tcPr>
            <w:tcW w:w="2126"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Труд (технология)</w:t>
            </w:r>
          </w:p>
        </w:tc>
        <w:tc>
          <w:tcPr>
            <w:tcW w:w="992" w:type="dxa"/>
            <w:tcBorders>
              <w:top w:val="single" w:sz="4" w:space="0" w:color="auto"/>
              <w:left w:val="single" w:sz="4" w:space="0" w:color="auto"/>
              <w:bottom w:val="single" w:sz="4" w:space="0" w:color="auto"/>
              <w:right w:val="single" w:sz="4" w:space="0" w:color="auto"/>
            </w:tcBorders>
          </w:tcPr>
          <w:p w:rsidR="003E0759" w:rsidRDefault="003E0759" w:rsidP="00AF64BA">
            <w:r w:rsidRPr="00E4133D">
              <w:rPr>
                <w:rFonts w:ascii="Times New Roman" w:hAnsi="Times New Roman" w:cs="Times New Roman"/>
              </w:rPr>
              <w:t>2\68</w:t>
            </w:r>
          </w:p>
        </w:tc>
        <w:tc>
          <w:tcPr>
            <w:tcW w:w="851" w:type="dxa"/>
            <w:tcBorders>
              <w:top w:val="single" w:sz="4" w:space="0" w:color="auto"/>
              <w:left w:val="single" w:sz="4" w:space="0" w:color="auto"/>
              <w:bottom w:val="single" w:sz="4" w:space="0" w:color="auto"/>
              <w:right w:val="single" w:sz="4" w:space="0" w:color="auto"/>
            </w:tcBorders>
          </w:tcPr>
          <w:p w:rsidR="003E0759" w:rsidRDefault="003E0759" w:rsidP="00AF64BA">
            <w:r w:rsidRPr="00E4133D">
              <w:rPr>
                <w:rFonts w:ascii="Times New Roman" w:hAnsi="Times New Roman" w:cs="Times New Roman"/>
              </w:rPr>
              <w:t>2\68</w:t>
            </w:r>
          </w:p>
        </w:tc>
        <w:tc>
          <w:tcPr>
            <w:tcW w:w="850" w:type="dxa"/>
            <w:tcBorders>
              <w:top w:val="single" w:sz="4" w:space="0" w:color="auto"/>
              <w:left w:val="single" w:sz="4" w:space="0" w:color="auto"/>
              <w:bottom w:val="single" w:sz="4" w:space="0" w:color="auto"/>
              <w:right w:val="single" w:sz="4" w:space="0" w:color="auto"/>
            </w:tcBorders>
          </w:tcPr>
          <w:p w:rsidR="003E0759" w:rsidRDefault="003E0759" w:rsidP="00AF64BA">
            <w:r w:rsidRPr="00E4133D">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Pr>
                <w:rFonts w:ascii="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8</w:t>
            </w:r>
            <w:r>
              <w:rPr>
                <w:rFonts w:ascii="Times New Roman" w:hAnsi="Times New Roman" w:cs="Times New Roman"/>
                <w:sz w:val="24"/>
                <w:szCs w:val="24"/>
              </w:rPr>
              <w:t>\272</w:t>
            </w:r>
          </w:p>
        </w:tc>
      </w:tr>
      <w:tr w:rsidR="005658C5" w:rsidTr="00427F73">
        <w:tc>
          <w:tcPr>
            <w:tcW w:w="2189"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Основы безопасности и защиты Родины</w:t>
            </w:r>
          </w:p>
        </w:tc>
        <w:tc>
          <w:tcPr>
            <w:tcW w:w="2126"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Основы безопасности и защиты Родины</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sidR="003E0759">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w:t>
            </w:r>
            <w:r w:rsidR="003E0759">
              <w:rPr>
                <w:rFonts w:ascii="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w:t>
            </w:r>
            <w:r w:rsidR="003E0759">
              <w:rPr>
                <w:rFonts w:ascii="Times New Roman" w:hAnsi="Times New Roman" w:cs="Times New Roman"/>
                <w:sz w:val="24"/>
                <w:szCs w:val="24"/>
              </w:rPr>
              <w:t>\68</w:t>
            </w:r>
          </w:p>
        </w:tc>
      </w:tr>
      <w:tr w:rsidR="003E0759" w:rsidTr="00427F73">
        <w:tc>
          <w:tcPr>
            <w:tcW w:w="2189"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Физическая культура</w:t>
            </w:r>
          </w:p>
        </w:tc>
        <w:tc>
          <w:tcPr>
            <w:tcW w:w="2126"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3E0759" w:rsidRDefault="003E0759" w:rsidP="00AF64BA">
            <w:r w:rsidRPr="00550E15">
              <w:rPr>
                <w:rFonts w:ascii="Times New Roman" w:hAnsi="Times New Roman" w:cs="Times New Roman"/>
              </w:rPr>
              <w:t>2\68</w:t>
            </w:r>
          </w:p>
        </w:tc>
        <w:tc>
          <w:tcPr>
            <w:tcW w:w="851" w:type="dxa"/>
            <w:tcBorders>
              <w:top w:val="single" w:sz="4" w:space="0" w:color="auto"/>
              <w:left w:val="single" w:sz="4" w:space="0" w:color="auto"/>
              <w:bottom w:val="single" w:sz="4" w:space="0" w:color="auto"/>
              <w:right w:val="single" w:sz="4" w:space="0" w:color="auto"/>
            </w:tcBorders>
          </w:tcPr>
          <w:p w:rsidR="003E0759" w:rsidRDefault="003E0759" w:rsidP="00AF64BA">
            <w:r w:rsidRPr="00550E15">
              <w:rPr>
                <w:rFonts w:ascii="Times New Roman" w:hAnsi="Times New Roman" w:cs="Times New Roman"/>
              </w:rPr>
              <w:t>2\68</w:t>
            </w:r>
          </w:p>
        </w:tc>
        <w:tc>
          <w:tcPr>
            <w:tcW w:w="850" w:type="dxa"/>
            <w:tcBorders>
              <w:top w:val="single" w:sz="4" w:space="0" w:color="auto"/>
              <w:left w:val="single" w:sz="4" w:space="0" w:color="auto"/>
              <w:bottom w:val="single" w:sz="4" w:space="0" w:color="auto"/>
              <w:right w:val="single" w:sz="4" w:space="0" w:color="auto"/>
            </w:tcBorders>
          </w:tcPr>
          <w:p w:rsidR="003E0759" w:rsidRDefault="003E0759" w:rsidP="00AF64BA">
            <w:r w:rsidRPr="00550E15">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3E0759" w:rsidRDefault="003E0759" w:rsidP="00AF64BA">
            <w:r w:rsidRPr="00550E15">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3E0759" w:rsidRDefault="003E0759" w:rsidP="00AF64BA">
            <w:r w:rsidRPr="00550E15">
              <w:rPr>
                <w:rFonts w:ascii="Times New Roman" w:hAnsi="Times New Roman" w:cs="Times New Roman"/>
              </w:rPr>
              <w:t>2\68</w:t>
            </w:r>
          </w:p>
        </w:tc>
        <w:tc>
          <w:tcPr>
            <w:tcW w:w="1134" w:type="dxa"/>
            <w:tcBorders>
              <w:top w:val="single" w:sz="4" w:space="0" w:color="auto"/>
              <w:left w:val="single" w:sz="4" w:space="0" w:color="auto"/>
              <w:bottom w:val="single" w:sz="4" w:space="0" w:color="auto"/>
              <w:right w:val="single" w:sz="4" w:space="0" w:color="auto"/>
            </w:tcBorders>
          </w:tcPr>
          <w:p w:rsidR="003E0759" w:rsidRPr="005100BF" w:rsidRDefault="003E0759"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10</w:t>
            </w:r>
            <w:r>
              <w:rPr>
                <w:rFonts w:ascii="Times New Roman" w:hAnsi="Times New Roman" w:cs="Times New Roman"/>
                <w:sz w:val="24"/>
                <w:szCs w:val="24"/>
              </w:rPr>
              <w:t>\340</w:t>
            </w:r>
          </w:p>
        </w:tc>
      </w:tr>
      <w:tr w:rsidR="005658C5" w:rsidTr="00B12FF4">
        <w:trPr>
          <w:trHeight w:val="217"/>
        </w:trPr>
        <w:tc>
          <w:tcPr>
            <w:tcW w:w="4315" w:type="dxa"/>
            <w:gridSpan w:val="2"/>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B12FF4">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hanging="61"/>
              <w:jc w:val="center"/>
              <w:rPr>
                <w:rFonts w:ascii="Times New Roman" w:hAnsi="Times New Roman" w:cs="Times New Roman"/>
                <w:sz w:val="24"/>
                <w:szCs w:val="24"/>
              </w:rPr>
            </w:pPr>
            <w:r w:rsidRPr="005100BF">
              <w:rPr>
                <w:rFonts w:ascii="Times New Roman" w:hAnsi="Times New Roman" w:cs="Times New Roman"/>
                <w:sz w:val="24"/>
                <w:szCs w:val="24"/>
              </w:rPr>
              <w:t>148</w:t>
            </w:r>
          </w:p>
        </w:tc>
      </w:tr>
      <w:tr w:rsidR="005658C5" w:rsidTr="00B031E7">
        <w:tc>
          <w:tcPr>
            <w:tcW w:w="4315" w:type="dxa"/>
            <w:gridSpan w:val="2"/>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w:t>
            </w:r>
            <w:r w:rsidR="003E0759">
              <w:rPr>
                <w:rFonts w:ascii="Times New Roman" w:hAnsi="Times New Roman" w:cs="Times New Roman"/>
                <w:sz w:val="24"/>
                <w:szCs w:val="24"/>
              </w:rPr>
              <w:t>\68</w:t>
            </w: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80"/>
              <w:jc w:val="center"/>
              <w:rPr>
                <w:rFonts w:ascii="Times New Roman" w:hAnsi="Times New Roman" w:cs="Times New Roman"/>
                <w:sz w:val="24"/>
                <w:szCs w:val="24"/>
              </w:rPr>
            </w:pPr>
            <w:r w:rsidRPr="005100BF">
              <w:rPr>
                <w:rFonts w:ascii="Times New Roman" w:hAnsi="Times New Roman" w:cs="Times New Roman"/>
                <w:sz w:val="24"/>
                <w:szCs w:val="24"/>
              </w:rPr>
              <w:t>2</w:t>
            </w:r>
            <w:r w:rsidR="003E0759">
              <w:rPr>
                <w:rFonts w:ascii="Times New Roman" w:hAnsi="Times New Roman" w:cs="Times New Roman"/>
                <w:sz w:val="24"/>
                <w:szCs w:val="24"/>
              </w:rPr>
              <w:t>\68</w:t>
            </w: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80"/>
              <w:jc w:val="center"/>
              <w:rPr>
                <w:rFonts w:ascii="Times New Roman" w:hAnsi="Times New Roman" w:cs="Times New Roman"/>
                <w:sz w:val="24"/>
                <w:szCs w:val="24"/>
              </w:rPr>
            </w:pPr>
            <w:r w:rsidRPr="005100BF">
              <w:rPr>
                <w:rFonts w:ascii="Times New Roman" w:hAnsi="Times New Roman" w:cs="Times New Roman"/>
                <w:sz w:val="24"/>
                <w:szCs w:val="24"/>
              </w:rPr>
              <w:t>2</w:t>
            </w:r>
            <w:r w:rsidR="003E0759">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80"/>
              <w:jc w:val="center"/>
              <w:rPr>
                <w:rFonts w:ascii="Times New Roman" w:hAnsi="Times New Roman" w:cs="Times New Roman"/>
                <w:sz w:val="24"/>
                <w:szCs w:val="24"/>
              </w:rPr>
            </w:pPr>
            <w:r w:rsidRPr="005100BF">
              <w:rPr>
                <w:rFonts w:ascii="Times New Roman" w:hAnsi="Times New Roman" w:cs="Times New Roman"/>
                <w:sz w:val="24"/>
                <w:szCs w:val="24"/>
              </w:rPr>
              <w:t>2</w:t>
            </w:r>
            <w:r w:rsidR="003E0759">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3E0759" w:rsidP="00AF64BA">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80"/>
              <w:jc w:val="center"/>
              <w:rPr>
                <w:rFonts w:ascii="Times New Roman" w:hAnsi="Times New Roman" w:cs="Times New Roman"/>
                <w:sz w:val="24"/>
                <w:szCs w:val="24"/>
              </w:rPr>
            </w:pPr>
            <w:r w:rsidRPr="005100BF">
              <w:rPr>
                <w:rFonts w:ascii="Times New Roman" w:hAnsi="Times New Roman" w:cs="Times New Roman"/>
                <w:sz w:val="24"/>
                <w:szCs w:val="24"/>
              </w:rPr>
              <w:t>9</w:t>
            </w:r>
            <w:r w:rsidR="003E0759">
              <w:rPr>
                <w:rFonts w:ascii="Times New Roman" w:hAnsi="Times New Roman" w:cs="Times New Roman"/>
                <w:sz w:val="24"/>
                <w:szCs w:val="24"/>
              </w:rPr>
              <w:t>\306</w:t>
            </w:r>
          </w:p>
        </w:tc>
      </w:tr>
      <w:tr w:rsidR="005658C5" w:rsidTr="00B031E7">
        <w:tc>
          <w:tcPr>
            <w:tcW w:w="4315" w:type="dxa"/>
            <w:gridSpan w:val="2"/>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Учебные недели</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80"/>
              <w:jc w:val="center"/>
              <w:rPr>
                <w:rFonts w:ascii="Times New Roman" w:hAnsi="Times New Roman" w:cs="Times New Roman"/>
                <w:sz w:val="24"/>
                <w:szCs w:val="24"/>
              </w:rPr>
            </w:pPr>
            <w:r w:rsidRPr="005100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80"/>
              <w:jc w:val="center"/>
              <w:rPr>
                <w:rFonts w:ascii="Times New Roman" w:hAnsi="Times New Roman" w:cs="Times New Roman"/>
                <w:sz w:val="24"/>
                <w:szCs w:val="24"/>
              </w:rPr>
            </w:pPr>
            <w:r w:rsidRPr="005100BF">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80"/>
              <w:jc w:val="center"/>
              <w:rPr>
                <w:rFonts w:ascii="Times New Roman" w:hAnsi="Times New Roman" w:cs="Times New Roman"/>
                <w:sz w:val="24"/>
                <w:szCs w:val="24"/>
              </w:rPr>
            </w:pPr>
            <w:r w:rsidRPr="005100BF">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80"/>
              <w:jc w:val="center"/>
              <w:rPr>
                <w:rFonts w:ascii="Times New Roman" w:hAnsi="Times New Roman" w:cs="Times New Roman"/>
                <w:sz w:val="24"/>
                <w:szCs w:val="24"/>
              </w:rPr>
            </w:pPr>
            <w:r w:rsidRPr="005100BF">
              <w:rPr>
                <w:rFonts w:ascii="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80"/>
              <w:jc w:val="center"/>
              <w:rPr>
                <w:rFonts w:ascii="Times New Roman" w:hAnsi="Times New Roman" w:cs="Times New Roman"/>
                <w:sz w:val="24"/>
                <w:szCs w:val="24"/>
              </w:rPr>
            </w:pPr>
            <w:r w:rsidRPr="005100BF">
              <w:rPr>
                <w:rFonts w:ascii="Times New Roman" w:hAnsi="Times New Roman" w:cs="Times New Roman"/>
                <w:sz w:val="24"/>
                <w:szCs w:val="24"/>
              </w:rPr>
              <w:t>34</w:t>
            </w:r>
          </w:p>
        </w:tc>
      </w:tr>
      <w:tr w:rsidR="005658C5" w:rsidTr="00B031E7">
        <w:trPr>
          <w:trHeight w:val="425"/>
        </w:trPr>
        <w:tc>
          <w:tcPr>
            <w:tcW w:w="4315" w:type="dxa"/>
            <w:gridSpan w:val="2"/>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Всего часов</w:t>
            </w:r>
          </w:p>
        </w:tc>
        <w:tc>
          <w:tcPr>
            <w:tcW w:w="992" w:type="dxa"/>
            <w:tcBorders>
              <w:top w:val="single" w:sz="4" w:space="0" w:color="auto"/>
              <w:left w:val="single" w:sz="4" w:space="0" w:color="auto"/>
              <w:bottom w:val="single" w:sz="4" w:space="0" w:color="auto"/>
              <w:right w:val="single" w:sz="4" w:space="0" w:color="auto"/>
            </w:tcBorders>
          </w:tcPr>
          <w:p w:rsidR="005658C5" w:rsidRPr="00B031E7" w:rsidRDefault="005658C5" w:rsidP="00AF64BA">
            <w:pPr>
              <w:pStyle w:val="ConsPlusNormal"/>
              <w:ind w:firstLine="0"/>
              <w:jc w:val="center"/>
              <w:rPr>
                <w:rFonts w:ascii="Times New Roman" w:hAnsi="Times New Roman" w:cs="Times New Roman"/>
                <w:b/>
                <w:sz w:val="24"/>
                <w:szCs w:val="24"/>
              </w:rPr>
            </w:pPr>
            <w:r w:rsidRPr="00B031E7">
              <w:rPr>
                <w:rFonts w:ascii="Times New Roman" w:hAnsi="Times New Roman" w:cs="Times New Roman"/>
                <w:b/>
                <w:sz w:val="24"/>
                <w:szCs w:val="24"/>
              </w:rPr>
              <w:t>986</w:t>
            </w:r>
          </w:p>
        </w:tc>
        <w:tc>
          <w:tcPr>
            <w:tcW w:w="851" w:type="dxa"/>
            <w:tcBorders>
              <w:top w:val="single" w:sz="4" w:space="0" w:color="auto"/>
              <w:left w:val="single" w:sz="4" w:space="0" w:color="auto"/>
              <w:bottom w:val="single" w:sz="4" w:space="0" w:color="auto"/>
              <w:right w:val="single" w:sz="4" w:space="0" w:color="auto"/>
            </w:tcBorders>
          </w:tcPr>
          <w:p w:rsidR="005658C5" w:rsidRPr="00B031E7" w:rsidRDefault="005658C5" w:rsidP="00AF64BA">
            <w:pPr>
              <w:pStyle w:val="ConsPlusNormal"/>
              <w:ind w:firstLine="80"/>
              <w:jc w:val="center"/>
              <w:rPr>
                <w:rFonts w:ascii="Times New Roman" w:hAnsi="Times New Roman" w:cs="Times New Roman"/>
                <w:b/>
                <w:sz w:val="24"/>
                <w:szCs w:val="24"/>
              </w:rPr>
            </w:pPr>
            <w:r w:rsidRPr="00B031E7">
              <w:rPr>
                <w:rFonts w:ascii="Times New Roman" w:hAnsi="Times New Roman" w:cs="Times New Roman"/>
                <w:b/>
                <w:sz w:val="24"/>
                <w:szCs w:val="24"/>
              </w:rPr>
              <w:t>1020</w:t>
            </w:r>
          </w:p>
        </w:tc>
        <w:tc>
          <w:tcPr>
            <w:tcW w:w="850" w:type="dxa"/>
            <w:tcBorders>
              <w:top w:val="single" w:sz="4" w:space="0" w:color="auto"/>
              <w:left w:val="single" w:sz="4" w:space="0" w:color="auto"/>
              <w:bottom w:val="single" w:sz="4" w:space="0" w:color="auto"/>
              <w:right w:val="single" w:sz="4" w:space="0" w:color="auto"/>
            </w:tcBorders>
          </w:tcPr>
          <w:p w:rsidR="005658C5" w:rsidRPr="00B031E7" w:rsidRDefault="005658C5" w:rsidP="00AF64BA">
            <w:pPr>
              <w:pStyle w:val="ConsPlusNormal"/>
              <w:ind w:firstLine="80"/>
              <w:jc w:val="center"/>
              <w:rPr>
                <w:rFonts w:ascii="Times New Roman" w:hAnsi="Times New Roman" w:cs="Times New Roman"/>
                <w:b/>
                <w:sz w:val="24"/>
                <w:szCs w:val="24"/>
              </w:rPr>
            </w:pPr>
            <w:r w:rsidRPr="00B031E7">
              <w:rPr>
                <w:rFonts w:ascii="Times New Roman" w:hAnsi="Times New Roman" w:cs="Times New Roman"/>
                <w:b/>
                <w:sz w:val="24"/>
                <w:szCs w:val="24"/>
              </w:rPr>
              <w:t>1088</w:t>
            </w:r>
          </w:p>
        </w:tc>
        <w:tc>
          <w:tcPr>
            <w:tcW w:w="992" w:type="dxa"/>
            <w:tcBorders>
              <w:top w:val="single" w:sz="4" w:space="0" w:color="auto"/>
              <w:left w:val="single" w:sz="4" w:space="0" w:color="auto"/>
              <w:bottom w:val="single" w:sz="4" w:space="0" w:color="auto"/>
              <w:right w:val="single" w:sz="4" w:space="0" w:color="auto"/>
            </w:tcBorders>
          </w:tcPr>
          <w:p w:rsidR="005658C5" w:rsidRPr="00B031E7" w:rsidRDefault="005658C5" w:rsidP="00AF64BA">
            <w:pPr>
              <w:pStyle w:val="ConsPlusNormal"/>
              <w:ind w:firstLine="80"/>
              <w:jc w:val="center"/>
              <w:rPr>
                <w:rFonts w:ascii="Times New Roman" w:hAnsi="Times New Roman" w:cs="Times New Roman"/>
                <w:b/>
                <w:sz w:val="24"/>
                <w:szCs w:val="24"/>
              </w:rPr>
            </w:pPr>
            <w:r w:rsidRPr="00B031E7">
              <w:rPr>
                <w:rFonts w:ascii="Times New Roman" w:hAnsi="Times New Roman" w:cs="Times New Roman"/>
                <w:b/>
                <w:sz w:val="24"/>
                <w:szCs w:val="24"/>
              </w:rPr>
              <w:t>1122</w:t>
            </w:r>
          </w:p>
        </w:tc>
        <w:tc>
          <w:tcPr>
            <w:tcW w:w="992" w:type="dxa"/>
            <w:tcBorders>
              <w:top w:val="single" w:sz="4" w:space="0" w:color="auto"/>
              <w:left w:val="single" w:sz="4" w:space="0" w:color="auto"/>
              <w:bottom w:val="single" w:sz="4" w:space="0" w:color="auto"/>
              <w:right w:val="single" w:sz="4" w:space="0" w:color="auto"/>
            </w:tcBorders>
          </w:tcPr>
          <w:p w:rsidR="005658C5" w:rsidRPr="00B031E7" w:rsidRDefault="005658C5" w:rsidP="00AF64BA">
            <w:pPr>
              <w:pStyle w:val="ConsPlusNormal"/>
              <w:ind w:firstLine="80"/>
              <w:jc w:val="center"/>
              <w:rPr>
                <w:rFonts w:ascii="Times New Roman" w:hAnsi="Times New Roman" w:cs="Times New Roman"/>
                <w:b/>
                <w:sz w:val="24"/>
                <w:szCs w:val="24"/>
              </w:rPr>
            </w:pPr>
            <w:r w:rsidRPr="00B031E7">
              <w:rPr>
                <w:rFonts w:ascii="Times New Roman" w:hAnsi="Times New Roman" w:cs="Times New Roman"/>
                <w:b/>
                <w:sz w:val="24"/>
                <w:szCs w:val="24"/>
              </w:rPr>
              <w:t>1122</w:t>
            </w:r>
          </w:p>
        </w:tc>
        <w:tc>
          <w:tcPr>
            <w:tcW w:w="1134" w:type="dxa"/>
            <w:tcBorders>
              <w:top w:val="single" w:sz="4" w:space="0" w:color="auto"/>
              <w:left w:val="single" w:sz="4" w:space="0" w:color="auto"/>
              <w:bottom w:val="single" w:sz="4" w:space="0" w:color="auto"/>
              <w:right w:val="single" w:sz="4" w:space="0" w:color="auto"/>
            </w:tcBorders>
          </w:tcPr>
          <w:p w:rsidR="005658C5" w:rsidRPr="00B031E7" w:rsidRDefault="005658C5" w:rsidP="00AF64BA">
            <w:pPr>
              <w:pStyle w:val="ConsPlusNormal"/>
              <w:ind w:firstLine="80"/>
              <w:jc w:val="center"/>
              <w:rPr>
                <w:rFonts w:ascii="Times New Roman" w:hAnsi="Times New Roman" w:cs="Times New Roman"/>
                <w:b/>
                <w:sz w:val="24"/>
                <w:szCs w:val="24"/>
              </w:rPr>
            </w:pPr>
            <w:r w:rsidRPr="00B031E7">
              <w:rPr>
                <w:rFonts w:ascii="Times New Roman" w:hAnsi="Times New Roman" w:cs="Times New Roman"/>
                <w:b/>
                <w:sz w:val="24"/>
                <w:szCs w:val="24"/>
              </w:rPr>
              <w:t>5338</w:t>
            </w:r>
          </w:p>
        </w:tc>
      </w:tr>
      <w:tr w:rsidR="005658C5" w:rsidTr="00B12FF4">
        <w:trPr>
          <w:trHeight w:val="171"/>
        </w:trPr>
        <w:tc>
          <w:tcPr>
            <w:tcW w:w="4315" w:type="dxa"/>
            <w:gridSpan w:val="2"/>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rPr>
                <w:rFonts w:ascii="Times New Roman" w:hAnsi="Times New Roman" w:cs="Times New Roman"/>
                <w:sz w:val="24"/>
                <w:szCs w:val="24"/>
              </w:rPr>
            </w:pPr>
            <w:r w:rsidRPr="005100BF">
              <w:rPr>
                <w:rFonts w:ascii="Times New Roman" w:hAnsi="Times New Roman" w:cs="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0"/>
              <w:jc w:val="center"/>
              <w:rPr>
                <w:rFonts w:ascii="Times New Roman" w:hAnsi="Times New Roman" w:cs="Times New Roman"/>
                <w:sz w:val="24"/>
                <w:szCs w:val="24"/>
              </w:rPr>
            </w:pPr>
            <w:r w:rsidRPr="005100BF">
              <w:rPr>
                <w:rFonts w:ascii="Times New Roman" w:hAnsi="Times New Roman" w:cs="Times New Roman"/>
                <w:sz w:val="24"/>
                <w:szCs w:val="24"/>
              </w:rPr>
              <w:t>29</w:t>
            </w:r>
          </w:p>
        </w:tc>
        <w:tc>
          <w:tcPr>
            <w:tcW w:w="851" w:type="dxa"/>
            <w:tcBorders>
              <w:top w:val="single" w:sz="4" w:space="0" w:color="auto"/>
              <w:left w:val="single" w:sz="4" w:space="0" w:color="auto"/>
              <w:bottom w:val="single" w:sz="4" w:space="0" w:color="auto"/>
              <w:right w:val="single" w:sz="4" w:space="0" w:color="auto"/>
            </w:tcBorders>
          </w:tcPr>
          <w:p w:rsidR="005658C5" w:rsidRDefault="005100BF" w:rsidP="00AF64BA">
            <w:pPr>
              <w:pStyle w:val="ConsPlusNormal"/>
              <w:ind w:firstLine="1632"/>
              <w:jc w:val="center"/>
              <w:rPr>
                <w:rFonts w:ascii="Times New Roman" w:hAnsi="Times New Roman" w:cs="Times New Roman"/>
                <w:sz w:val="24"/>
                <w:szCs w:val="24"/>
              </w:rPr>
            </w:pPr>
            <w:r>
              <w:rPr>
                <w:rFonts w:ascii="Times New Roman" w:hAnsi="Times New Roman" w:cs="Times New Roman"/>
                <w:sz w:val="24"/>
                <w:szCs w:val="24"/>
              </w:rPr>
              <w:t xml:space="preserve"> </w:t>
            </w:r>
            <w:r w:rsidR="005658C5" w:rsidRPr="005100BF">
              <w:rPr>
                <w:rFonts w:ascii="Times New Roman" w:hAnsi="Times New Roman" w:cs="Times New Roman"/>
                <w:sz w:val="24"/>
                <w:szCs w:val="24"/>
              </w:rPr>
              <w:t>30</w:t>
            </w:r>
          </w:p>
          <w:p w:rsidR="003E0759" w:rsidRPr="005100BF" w:rsidRDefault="003E0759" w:rsidP="00AF64BA">
            <w:pPr>
              <w:pStyle w:val="ConsPlusNormal"/>
              <w:ind w:firstLine="1632"/>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956"/>
              <w:jc w:val="center"/>
              <w:rPr>
                <w:rFonts w:ascii="Times New Roman" w:hAnsi="Times New Roman" w:cs="Times New Roman"/>
                <w:sz w:val="24"/>
                <w:szCs w:val="24"/>
              </w:rPr>
            </w:pPr>
            <w:r w:rsidRPr="005100BF">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1349"/>
              <w:jc w:val="center"/>
              <w:rPr>
                <w:rFonts w:ascii="Times New Roman" w:hAnsi="Times New Roman" w:cs="Times New Roman"/>
                <w:sz w:val="24"/>
                <w:szCs w:val="24"/>
              </w:rPr>
            </w:pPr>
            <w:r w:rsidRPr="005100BF">
              <w:rPr>
                <w:rFonts w:ascii="Times New Roman" w:hAnsi="Times New Roman" w:cs="Times New Roman"/>
                <w:sz w:val="24"/>
                <w:szCs w:val="24"/>
              </w:rPr>
              <w:t>33</w:t>
            </w:r>
            <w:r w:rsidR="003E0759">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5658C5" w:rsidRPr="005100BF" w:rsidRDefault="005100BF" w:rsidP="00AF64BA">
            <w:pPr>
              <w:pStyle w:val="ConsPlusNormal"/>
              <w:ind w:firstLine="0"/>
              <w:rPr>
                <w:rFonts w:ascii="Times New Roman" w:hAnsi="Times New Roman" w:cs="Times New Roman"/>
                <w:sz w:val="24"/>
                <w:szCs w:val="24"/>
              </w:rPr>
            </w:pPr>
            <w:r>
              <w:rPr>
                <w:rFonts w:ascii="Times New Roman" w:hAnsi="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5658C5" w:rsidRPr="005100BF" w:rsidRDefault="005658C5" w:rsidP="00AF64BA">
            <w:pPr>
              <w:pStyle w:val="ConsPlusNormal"/>
              <w:ind w:firstLine="1349"/>
              <w:jc w:val="center"/>
              <w:rPr>
                <w:rFonts w:ascii="Times New Roman" w:hAnsi="Times New Roman" w:cs="Times New Roman"/>
                <w:sz w:val="24"/>
                <w:szCs w:val="24"/>
              </w:rPr>
            </w:pPr>
            <w:r w:rsidRPr="005100BF">
              <w:rPr>
                <w:rFonts w:ascii="Times New Roman" w:hAnsi="Times New Roman" w:cs="Times New Roman"/>
                <w:sz w:val="24"/>
                <w:szCs w:val="24"/>
              </w:rPr>
              <w:t>157</w:t>
            </w:r>
          </w:p>
        </w:tc>
      </w:tr>
    </w:tbl>
    <w:p w:rsidR="00C37862" w:rsidRDefault="00C37862" w:rsidP="00C37862">
      <w:pPr>
        <w:jc w:val="center"/>
        <w:rPr>
          <w:rFonts w:ascii="Times New Roman" w:hAnsi="Times New Roman"/>
        </w:rPr>
      </w:pPr>
    </w:p>
    <w:p w:rsidR="00C37862" w:rsidRPr="003D3394" w:rsidRDefault="00C37862" w:rsidP="00C37862">
      <w:pPr>
        <w:pStyle w:val="af"/>
        <w:ind w:left="0" w:firstLine="720"/>
        <w:rPr>
          <w:sz w:val="24"/>
          <w:szCs w:val="24"/>
        </w:rPr>
      </w:pPr>
      <w:r w:rsidRPr="00B85AC6">
        <w:rPr>
          <w:sz w:val="24"/>
          <w:szCs w:val="24"/>
        </w:rPr>
        <w:t xml:space="preserve">Для учащихся, нуждающихся в длительном лечении, детей-инвалидов, которые по состоянию здоровья не могут посещать МБОУ «Основная общеобразовательная </w:t>
      </w:r>
      <w:r w:rsidR="00B12FF4">
        <w:rPr>
          <w:sz w:val="24"/>
          <w:szCs w:val="24"/>
        </w:rPr>
        <w:t>Архангель</w:t>
      </w:r>
      <w:r w:rsidRPr="00B85AC6">
        <w:rPr>
          <w:sz w:val="24"/>
          <w:szCs w:val="24"/>
        </w:rPr>
        <w:t xml:space="preserve">ская школа»» </w:t>
      </w:r>
      <w:r w:rsidRPr="003D3394">
        <w:rPr>
          <w:sz w:val="24"/>
          <w:szCs w:val="24"/>
        </w:rPr>
        <w:t xml:space="preserve">обучение по образовательным программам основного общего образования организуется на дому. Обучение на дому школа осуществляет по запросам родителей (законных представителей) согласно индивидуальному учебному плану в соответствии с Порядком регламентации и оформлении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w:t>
      </w:r>
    </w:p>
    <w:p w:rsidR="00C37862" w:rsidRPr="003D3394" w:rsidRDefault="00C37862" w:rsidP="00C37862">
      <w:pPr>
        <w:ind w:firstLine="708"/>
        <w:jc w:val="both"/>
        <w:rPr>
          <w:rFonts w:ascii="Times New Roman" w:hAnsi="Times New Roman"/>
        </w:rPr>
      </w:pPr>
      <w:r w:rsidRPr="003D3394">
        <w:rPr>
          <w:rFonts w:ascii="Times New Roman" w:hAnsi="Times New Roman"/>
        </w:rPr>
        <w:t>Промежуточная аттестация предусматривает осуществление промежуточной текущей аттестации – аттестация учащихся по четвертям, полугодиям, году, и промежуточной годовой аттестации – по окончании учебного года.</w:t>
      </w:r>
    </w:p>
    <w:p w:rsidR="00C37862" w:rsidRPr="003D3394" w:rsidRDefault="00C37862" w:rsidP="00C37862">
      <w:pPr>
        <w:ind w:firstLine="708"/>
        <w:jc w:val="both"/>
        <w:rPr>
          <w:rFonts w:ascii="Times New Roman" w:hAnsi="Times New Roman"/>
        </w:rPr>
      </w:pPr>
      <w:r w:rsidRPr="003D3394">
        <w:rPr>
          <w:rFonts w:ascii="Times New Roman" w:hAnsi="Times New Roman"/>
        </w:rPr>
        <w:lastRenderedPageBreak/>
        <w:t>Периодичность промежуточной текущей аттестации определяется Уставом школы и Положением о формах, периодичности, порядке, текущего контроля успеваемости и промежуточной аттестации. Промежуточная текущая аттестация определяется отметкой за четверть или полугодие, год. Результативность обучения по четвертям (полугодиям) оценивается по итогам текущего контроля:</w:t>
      </w:r>
    </w:p>
    <w:p w:rsidR="00C37862" w:rsidRPr="003D3394" w:rsidRDefault="00C37862" w:rsidP="00A83BA3">
      <w:pPr>
        <w:pStyle w:val="af7"/>
        <w:numPr>
          <w:ilvl w:val="0"/>
          <w:numId w:val="12"/>
        </w:numPr>
        <w:spacing w:after="0" w:line="240" w:lineRule="auto"/>
        <w:ind w:left="0" w:firstLine="360"/>
        <w:jc w:val="both"/>
      </w:pPr>
      <w:r w:rsidRPr="003D3394">
        <w:t>в 5 – 9 классах по учебным предметам – по четвертям;</w:t>
      </w:r>
    </w:p>
    <w:p w:rsidR="00C37862" w:rsidRPr="003D3394" w:rsidRDefault="00C37862" w:rsidP="00C37862">
      <w:pPr>
        <w:ind w:firstLine="708"/>
        <w:jc w:val="both"/>
        <w:rPr>
          <w:rFonts w:ascii="Times New Roman" w:hAnsi="Times New Roman"/>
        </w:rPr>
      </w:pPr>
      <w:r w:rsidRPr="003D3394">
        <w:rPr>
          <w:rFonts w:ascii="Times New Roman" w:hAnsi="Times New Roman"/>
        </w:rPr>
        <w:t>Отметка обучающихся за четверть (полугодие) выставляется на основе текущих отметок по предмету, годовые отметки выставляются на основании четвертных или полугодовых отметок.</w:t>
      </w:r>
    </w:p>
    <w:p w:rsidR="00C37862" w:rsidRDefault="00C37862" w:rsidP="005658C5">
      <w:pPr>
        <w:jc w:val="center"/>
        <w:rPr>
          <w:rFonts w:ascii="Times New Roman" w:hAnsi="Times New Roman"/>
          <w:b/>
          <w:caps/>
        </w:rPr>
      </w:pPr>
      <w:r w:rsidRPr="003D3394">
        <w:rPr>
          <w:rFonts w:ascii="Times New Roman" w:hAnsi="Times New Roman"/>
          <w:b/>
        </w:rPr>
        <w:t xml:space="preserve">3.2. </w:t>
      </w:r>
      <w:r w:rsidRPr="003D3394">
        <w:rPr>
          <w:rFonts w:ascii="Times New Roman" w:hAnsi="Times New Roman"/>
          <w:b/>
          <w:caps/>
        </w:rPr>
        <w:t>Календарный учебный график</w:t>
      </w:r>
    </w:p>
    <w:p w:rsidR="00B031E7" w:rsidRPr="00E934F0" w:rsidRDefault="00B031E7" w:rsidP="00B031E7">
      <w:pPr>
        <w:tabs>
          <w:tab w:val="left" w:pos="2015"/>
        </w:tabs>
        <w:spacing w:line="274" w:lineRule="exact"/>
        <w:jc w:val="both"/>
        <w:rPr>
          <w:rFonts w:ascii="Times New Roman" w:hAnsi="Times New Roman" w:cs="Times New Roman"/>
        </w:rPr>
      </w:pPr>
      <w:r w:rsidRPr="00E934F0">
        <w:rPr>
          <w:rFonts w:ascii="Times New Roman" w:hAnsi="Times New Roman" w:cs="Times New Roman"/>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B031E7" w:rsidRPr="00E934F0" w:rsidRDefault="00B031E7" w:rsidP="00B031E7">
      <w:pPr>
        <w:spacing w:line="274" w:lineRule="exact"/>
        <w:jc w:val="both"/>
        <w:rPr>
          <w:rFonts w:ascii="Times New Roman" w:hAnsi="Times New Roman" w:cs="Times New Roman"/>
        </w:rPr>
      </w:pPr>
      <w:r w:rsidRPr="00E934F0">
        <w:rPr>
          <w:rFonts w:ascii="Times New Roman" w:hAnsi="Times New Roman" w:cs="Times New Roman"/>
        </w:rPr>
        <w:t>Даты продолжительности учебных четвертей и каникул могут меняться в зависимости от календарного года и государственных праздников.</w:t>
      </w:r>
    </w:p>
    <w:p w:rsidR="00B031E7" w:rsidRPr="00E934F0" w:rsidRDefault="00B031E7" w:rsidP="00B031E7">
      <w:pPr>
        <w:spacing w:line="274" w:lineRule="exact"/>
        <w:jc w:val="both"/>
        <w:rPr>
          <w:rFonts w:ascii="Times New Roman" w:hAnsi="Times New Roman" w:cs="Times New Roman"/>
        </w:rPr>
      </w:pPr>
      <w:r w:rsidRPr="00E934F0">
        <w:rPr>
          <w:rFonts w:ascii="Times New Roman" w:hAnsi="Times New Roman" w:cs="Times New Roman"/>
        </w:rPr>
        <w:t xml:space="preserve"> Продолжительность учебного года при получении </w:t>
      </w:r>
      <w:r w:rsidR="00B12FF4">
        <w:rPr>
          <w:rFonts w:ascii="Times New Roman" w:hAnsi="Times New Roman" w:cs="Times New Roman"/>
        </w:rPr>
        <w:t>основно</w:t>
      </w:r>
      <w:r w:rsidRPr="00E934F0">
        <w:rPr>
          <w:rFonts w:ascii="Times New Roman" w:hAnsi="Times New Roman" w:cs="Times New Roman"/>
        </w:rPr>
        <w:t>го общего об</w:t>
      </w:r>
      <w:r w:rsidR="00B12FF4">
        <w:rPr>
          <w:rFonts w:ascii="Times New Roman" w:hAnsi="Times New Roman" w:cs="Times New Roman"/>
        </w:rPr>
        <w:t>разования составляет 34 недели.</w:t>
      </w:r>
    </w:p>
    <w:p w:rsidR="00B031E7" w:rsidRPr="00E934F0" w:rsidRDefault="00B031E7" w:rsidP="00B031E7">
      <w:pPr>
        <w:tabs>
          <w:tab w:val="left" w:pos="1925"/>
        </w:tabs>
        <w:spacing w:line="274" w:lineRule="exact"/>
        <w:jc w:val="both"/>
        <w:rPr>
          <w:rFonts w:ascii="Times New Roman" w:hAnsi="Times New Roman" w:cs="Times New Roman"/>
        </w:rPr>
      </w:pPr>
      <w:r w:rsidRPr="00E934F0">
        <w:rPr>
          <w:rFonts w:ascii="Times New Roman" w:hAnsi="Times New Roman" w:cs="Times New Roman"/>
        </w:rPr>
        <w:t xml:space="preserve">Учебный год в МБОУ «Основная общеобразовательная </w:t>
      </w:r>
      <w:r w:rsidR="00B12FF4">
        <w:rPr>
          <w:rFonts w:ascii="Times New Roman" w:hAnsi="Times New Roman" w:cs="Times New Roman"/>
        </w:rPr>
        <w:t>Архангель</w:t>
      </w:r>
      <w:r w:rsidRPr="00E934F0">
        <w:rPr>
          <w:rFonts w:ascii="Times New Roman" w:hAnsi="Times New Roman" w:cs="Times New Roman"/>
        </w:rPr>
        <w:t>ская школа»  начинается в 01сентября,если этот день приходится на выходной день ,то в том случае, учебный год начинается в первый, следующий за ним, рабочий день.</w:t>
      </w:r>
    </w:p>
    <w:p w:rsidR="00B031E7" w:rsidRPr="00E934F0" w:rsidRDefault="00B031E7" w:rsidP="00B031E7">
      <w:pPr>
        <w:tabs>
          <w:tab w:val="left" w:pos="1925"/>
        </w:tabs>
        <w:spacing w:line="274" w:lineRule="exact"/>
        <w:jc w:val="both"/>
        <w:rPr>
          <w:rFonts w:ascii="Times New Roman" w:hAnsi="Times New Roman" w:cs="Times New Roman"/>
        </w:rPr>
      </w:pPr>
      <w:r w:rsidRPr="00E934F0">
        <w:rPr>
          <w:rFonts w:ascii="Times New Roman" w:hAnsi="Times New Roman" w:cs="Times New Roman"/>
        </w:rPr>
        <w:t>Учебный год в заканчивается 26 мая. Если этот день приходится на выходной день, то в этом случае учебный год заканчивается в предыдущий рабочий день..</w:t>
      </w:r>
    </w:p>
    <w:p w:rsidR="00B031E7" w:rsidRPr="00E934F0" w:rsidRDefault="00B031E7" w:rsidP="00B031E7">
      <w:pPr>
        <w:tabs>
          <w:tab w:val="left" w:pos="1925"/>
        </w:tabs>
        <w:spacing w:line="274" w:lineRule="exact"/>
        <w:jc w:val="both"/>
        <w:rPr>
          <w:rFonts w:ascii="Times New Roman" w:hAnsi="Times New Roman" w:cs="Times New Roman"/>
        </w:rPr>
      </w:pPr>
      <w:r w:rsidRPr="00E934F0">
        <w:rPr>
          <w:rFonts w:ascii="Times New Roman" w:hAnsi="Times New Roman" w:cs="Times New Roman"/>
        </w:rPr>
        <w:t>С целью профилактики переутомления в календарном учебном графике предусматривается чередование периодов учебного времени и каникул.</w:t>
      </w:r>
    </w:p>
    <w:p w:rsidR="00B031E7" w:rsidRPr="00E934F0" w:rsidRDefault="00B031E7" w:rsidP="00B031E7">
      <w:pPr>
        <w:tabs>
          <w:tab w:val="left" w:pos="1925"/>
        </w:tabs>
        <w:spacing w:line="274" w:lineRule="exact"/>
        <w:jc w:val="both"/>
        <w:rPr>
          <w:rFonts w:ascii="Times New Roman" w:hAnsi="Times New Roman" w:cs="Times New Roman"/>
          <w:color w:val="000000" w:themeColor="text1"/>
          <w:lang w:bidi="ar-SA"/>
        </w:rPr>
      </w:pPr>
      <w:r w:rsidRPr="00E934F0">
        <w:rPr>
          <w:rFonts w:ascii="Times New Roman" w:hAnsi="Times New Roman" w:cs="Times New Roman"/>
        </w:rPr>
        <w:t xml:space="preserve"> </w:t>
      </w:r>
      <w:r w:rsidRPr="00E934F0">
        <w:rPr>
          <w:rFonts w:ascii="Times New Roman" w:hAnsi="Times New Roman" w:cs="Times New Roman"/>
          <w:b/>
        </w:rPr>
        <w:t xml:space="preserve">Продолжительность  </w:t>
      </w:r>
      <w:r w:rsidRPr="00E934F0">
        <w:rPr>
          <w:rFonts w:ascii="Times New Roman" w:hAnsi="Times New Roman" w:cs="Times New Roman"/>
          <w:b/>
          <w:color w:val="000000" w:themeColor="text1"/>
          <w:lang w:bidi="ar-SA"/>
        </w:rPr>
        <w:t xml:space="preserve"> учебных четвертей</w:t>
      </w:r>
      <w:r w:rsidRPr="00E934F0">
        <w:rPr>
          <w:rFonts w:ascii="Times New Roman" w:hAnsi="Times New Roman" w:cs="Times New Roman"/>
          <w:color w:val="000000" w:themeColor="text1"/>
          <w:lang w:bidi="ar-SA"/>
        </w:rPr>
        <w:t xml:space="preserve"> </w:t>
      </w:r>
      <w:r w:rsidRPr="00E934F0">
        <w:rPr>
          <w:rFonts w:ascii="Times New Roman" w:hAnsi="Times New Roman" w:cs="Times New Roman"/>
          <w:b/>
          <w:color w:val="000000" w:themeColor="text1"/>
          <w:lang w:bidi="ar-SA"/>
        </w:rPr>
        <w:t>составляет</w:t>
      </w:r>
      <w:r w:rsidRPr="00E934F0">
        <w:rPr>
          <w:rFonts w:ascii="Times New Roman" w:hAnsi="Times New Roman" w:cs="Times New Roman"/>
          <w:color w:val="000000" w:themeColor="text1"/>
          <w:lang w:bidi="ar-SA"/>
        </w:rPr>
        <w:t xml:space="preserve">: I четверть – 8 учебных недель (для </w:t>
      </w:r>
      <w:r w:rsidR="00B12FF4">
        <w:rPr>
          <w:rFonts w:ascii="Times New Roman" w:hAnsi="Times New Roman" w:cs="Times New Roman"/>
          <w:color w:val="000000" w:themeColor="text1"/>
          <w:lang w:bidi="ar-SA"/>
        </w:rPr>
        <w:t>5-9</w:t>
      </w:r>
      <w:r w:rsidRPr="00E934F0">
        <w:rPr>
          <w:rFonts w:ascii="Times New Roman" w:hAnsi="Times New Roman" w:cs="Times New Roman"/>
          <w:color w:val="000000" w:themeColor="text1"/>
          <w:lang w:bidi="ar-SA"/>
        </w:rPr>
        <w:t xml:space="preserve"> классов); II четверть - 8 учебных недель (для </w:t>
      </w:r>
      <w:r w:rsidR="00B12FF4">
        <w:rPr>
          <w:rFonts w:ascii="Times New Roman" w:hAnsi="Times New Roman" w:cs="Times New Roman"/>
          <w:color w:val="000000" w:themeColor="text1"/>
          <w:lang w:bidi="ar-SA"/>
        </w:rPr>
        <w:t>5-9</w:t>
      </w:r>
      <w:r w:rsidRPr="00E934F0">
        <w:rPr>
          <w:rFonts w:ascii="Times New Roman" w:hAnsi="Times New Roman" w:cs="Times New Roman"/>
          <w:color w:val="000000" w:themeColor="text1"/>
          <w:lang w:bidi="ar-SA"/>
        </w:rPr>
        <w:t xml:space="preserve"> классов); III четверть - 11 учебных недель (для </w:t>
      </w:r>
      <w:r w:rsidR="00B12FF4">
        <w:rPr>
          <w:rFonts w:ascii="Times New Roman" w:hAnsi="Times New Roman" w:cs="Times New Roman"/>
          <w:color w:val="000000" w:themeColor="text1"/>
          <w:lang w:bidi="ar-SA"/>
        </w:rPr>
        <w:t>5-9</w:t>
      </w:r>
      <w:r w:rsidRPr="00E934F0">
        <w:rPr>
          <w:rFonts w:ascii="Times New Roman" w:hAnsi="Times New Roman" w:cs="Times New Roman"/>
          <w:color w:val="000000" w:themeColor="text1"/>
          <w:lang w:bidi="ar-SA"/>
        </w:rPr>
        <w:t xml:space="preserve"> классов); IV че</w:t>
      </w:r>
      <w:r w:rsidR="00B12FF4">
        <w:rPr>
          <w:rFonts w:ascii="Times New Roman" w:hAnsi="Times New Roman" w:cs="Times New Roman"/>
          <w:color w:val="000000" w:themeColor="text1"/>
          <w:lang w:bidi="ar-SA"/>
        </w:rPr>
        <w:t>тверть – 7 учебных недель (для 5-9</w:t>
      </w:r>
      <w:r w:rsidRPr="00E934F0">
        <w:rPr>
          <w:rFonts w:ascii="Times New Roman" w:hAnsi="Times New Roman" w:cs="Times New Roman"/>
          <w:color w:val="000000" w:themeColor="text1"/>
          <w:lang w:bidi="ar-SA"/>
        </w:rPr>
        <w:t xml:space="preserve"> классов)»</w:t>
      </w:r>
    </w:p>
    <w:p w:rsidR="00B031E7" w:rsidRPr="00E934F0" w:rsidRDefault="00B031E7" w:rsidP="00B031E7">
      <w:pPr>
        <w:widowControl/>
        <w:shd w:val="clear" w:color="auto" w:fill="FFFFFF"/>
        <w:jc w:val="both"/>
        <w:rPr>
          <w:rFonts w:ascii="Times New Roman" w:eastAsia="Times New Roman" w:hAnsi="Times New Roman" w:cs="Times New Roman"/>
          <w:color w:val="000000" w:themeColor="text1"/>
          <w:lang w:bidi="ar-SA"/>
        </w:rPr>
      </w:pPr>
      <w:r w:rsidRPr="00E934F0">
        <w:rPr>
          <w:rFonts w:ascii="Times New Roman" w:eastAsia="Times New Roman" w:hAnsi="Times New Roman" w:cs="Times New Roman"/>
          <w:b/>
          <w:color w:val="000000" w:themeColor="text1"/>
          <w:lang w:bidi="ar-SA"/>
        </w:rPr>
        <w:t>Продолжительность каникул составляет</w:t>
      </w:r>
      <w:r w:rsidRPr="00E934F0">
        <w:rPr>
          <w:rFonts w:ascii="Times New Roman" w:eastAsia="Times New Roman" w:hAnsi="Times New Roman" w:cs="Times New Roman"/>
          <w:color w:val="000000" w:themeColor="text1"/>
          <w:lang w:bidi="ar-SA"/>
        </w:rPr>
        <w:t>:</w:t>
      </w:r>
    </w:p>
    <w:p w:rsidR="00B031E7" w:rsidRPr="00E934F0" w:rsidRDefault="00B031E7" w:rsidP="00B031E7">
      <w:pPr>
        <w:shd w:val="clear" w:color="auto" w:fill="FFFFFF"/>
        <w:jc w:val="both"/>
        <w:rPr>
          <w:rFonts w:ascii="Times New Roman" w:eastAsia="Times New Roman" w:hAnsi="Times New Roman" w:cs="Times New Roman"/>
          <w:color w:val="000000" w:themeColor="text1"/>
          <w:lang w:bidi="ar-SA"/>
        </w:rPr>
      </w:pPr>
      <w:r w:rsidRPr="00E934F0">
        <w:rPr>
          <w:rFonts w:ascii="Times New Roman" w:eastAsia="Times New Roman" w:hAnsi="Times New Roman" w:cs="Times New Roman"/>
          <w:color w:val="000000" w:themeColor="text1"/>
          <w:lang w:bidi="ar-SA"/>
        </w:rPr>
        <w:t xml:space="preserve">по окончании I четверти (осенние каникулы) - 9 календарных дней (для </w:t>
      </w:r>
      <w:r w:rsidR="00B12FF4">
        <w:rPr>
          <w:rFonts w:ascii="Times New Roman" w:eastAsia="Times New Roman" w:hAnsi="Times New Roman" w:cs="Times New Roman"/>
          <w:color w:val="000000" w:themeColor="text1"/>
          <w:lang w:bidi="ar-SA"/>
        </w:rPr>
        <w:t>5-9</w:t>
      </w:r>
      <w:r w:rsidRPr="00E934F0">
        <w:rPr>
          <w:rFonts w:ascii="Times New Roman" w:eastAsia="Times New Roman" w:hAnsi="Times New Roman" w:cs="Times New Roman"/>
          <w:color w:val="000000" w:themeColor="text1"/>
          <w:lang w:bidi="ar-SA"/>
        </w:rPr>
        <w:t xml:space="preserve"> классов); по окончании II четверти (зимние каникулы) - 9 календарных дней (для </w:t>
      </w:r>
      <w:r w:rsidR="00B12FF4">
        <w:rPr>
          <w:rFonts w:ascii="Times New Roman" w:eastAsia="Times New Roman" w:hAnsi="Times New Roman" w:cs="Times New Roman"/>
          <w:color w:val="000000" w:themeColor="text1"/>
          <w:lang w:bidi="ar-SA"/>
        </w:rPr>
        <w:t>5-9</w:t>
      </w:r>
      <w:r w:rsidRPr="00E934F0">
        <w:rPr>
          <w:rFonts w:ascii="Times New Roman" w:eastAsia="Times New Roman" w:hAnsi="Times New Roman" w:cs="Times New Roman"/>
          <w:color w:val="000000" w:themeColor="text1"/>
          <w:lang w:bidi="ar-SA"/>
        </w:rPr>
        <w:t xml:space="preserve"> классов);  по окончании III четверти (весенние каникул</w:t>
      </w:r>
      <w:r w:rsidR="00B12FF4">
        <w:rPr>
          <w:rFonts w:ascii="Times New Roman" w:eastAsia="Times New Roman" w:hAnsi="Times New Roman" w:cs="Times New Roman"/>
          <w:color w:val="000000" w:themeColor="text1"/>
          <w:lang w:bidi="ar-SA"/>
        </w:rPr>
        <w:t>ы) - 9 календарных дней (для 5-9</w:t>
      </w:r>
      <w:r w:rsidRPr="00E934F0">
        <w:rPr>
          <w:rFonts w:ascii="Times New Roman" w:eastAsia="Times New Roman" w:hAnsi="Times New Roman" w:cs="Times New Roman"/>
          <w:color w:val="000000" w:themeColor="text1"/>
          <w:lang w:bidi="ar-SA"/>
        </w:rPr>
        <w:t xml:space="preserve"> классов); 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B031E7" w:rsidRPr="00E934F0" w:rsidRDefault="00427F73" w:rsidP="00B031E7">
      <w:pPr>
        <w:tabs>
          <w:tab w:val="left" w:pos="1925"/>
        </w:tabs>
        <w:spacing w:line="274" w:lineRule="exact"/>
        <w:jc w:val="both"/>
        <w:rPr>
          <w:rFonts w:ascii="Times New Roman" w:hAnsi="Times New Roman" w:cs="Times New Roman"/>
        </w:rPr>
      </w:pPr>
      <w:r>
        <w:rPr>
          <w:rFonts w:ascii="Times New Roman" w:hAnsi="Times New Roman" w:cs="Times New Roman"/>
        </w:rPr>
        <w:t xml:space="preserve">   </w:t>
      </w:r>
      <w:r w:rsidR="00B031E7" w:rsidRPr="00E934F0">
        <w:rPr>
          <w:rFonts w:ascii="Times New Roman" w:hAnsi="Times New Roman" w:cs="Times New Roman"/>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B031E7" w:rsidRPr="00E934F0" w:rsidRDefault="00427F73" w:rsidP="00B031E7">
      <w:pPr>
        <w:tabs>
          <w:tab w:val="left" w:pos="1925"/>
        </w:tabs>
        <w:spacing w:line="274" w:lineRule="exact"/>
        <w:jc w:val="both"/>
        <w:rPr>
          <w:rFonts w:ascii="Times New Roman" w:hAnsi="Times New Roman" w:cs="Times New Roman"/>
        </w:rPr>
      </w:pPr>
      <w:r>
        <w:rPr>
          <w:rFonts w:ascii="Times New Roman" w:hAnsi="Times New Roman" w:cs="Times New Roman"/>
        </w:rPr>
        <w:t xml:space="preserve">     </w:t>
      </w:r>
      <w:r w:rsidR="00B031E7" w:rsidRPr="00E934F0">
        <w:rPr>
          <w:rFonts w:ascii="Times New Roman" w:hAnsi="Times New Roman" w:cs="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031E7" w:rsidRPr="00E934F0" w:rsidRDefault="00427F73" w:rsidP="00B031E7">
      <w:pPr>
        <w:spacing w:line="274" w:lineRule="exact"/>
        <w:jc w:val="both"/>
        <w:rPr>
          <w:rFonts w:ascii="Times New Roman" w:hAnsi="Times New Roman" w:cs="Times New Roman"/>
        </w:rPr>
      </w:pPr>
      <w:r>
        <w:rPr>
          <w:rFonts w:ascii="Times New Roman" w:hAnsi="Times New Roman" w:cs="Times New Roman"/>
        </w:rPr>
        <w:t xml:space="preserve">    </w:t>
      </w:r>
      <w:r w:rsidR="00B031E7" w:rsidRPr="00E934F0">
        <w:rPr>
          <w:rFonts w:ascii="Times New Roman" w:hAnsi="Times New Roman" w:cs="Times New Roman"/>
        </w:rPr>
        <w:t>Продолжительность перемены между урочной и внеурочной деятельностью должна составлять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031E7" w:rsidRPr="00E934F0" w:rsidRDefault="00B031E7" w:rsidP="00B031E7">
      <w:pPr>
        <w:tabs>
          <w:tab w:val="left" w:pos="2036"/>
        </w:tabs>
        <w:spacing w:line="274" w:lineRule="exact"/>
        <w:jc w:val="both"/>
        <w:rPr>
          <w:rFonts w:ascii="Times New Roman" w:hAnsi="Times New Roman" w:cs="Times New Roman"/>
        </w:rPr>
      </w:pPr>
      <w:r w:rsidRPr="00E934F0">
        <w:rPr>
          <w:rFonts w:ascii="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w:t>
      </w:r>
      <w:hyperlink r:id="rId109" w:history="1">
        <w:r w:rsidRPr="00E934F0">
          <w:rPr>
            <w:rStyle w:val="a3"/>
            <w:rFonts w:ascii="Times New Roman" w:hAnsi="Times New Roman" w:cs="Times New Roman"/>
          </w:rPr>
          <w:t xml:space="preserve"> нормативами.</w:t>
        </w:r>
      </w:hyperlink>
    </w:p>
    <w:p w:rsidR="00B031E7" w:rsidRPr="00427F73" w:rsidRDefault="00B031E7" w:rsidP="00B031E7">
      <w:pPr>
        <w:tabs>
          <w:tab w:val="left" w:pos="2036"/>
        </w:tabs>
        <w:spacing w:line="274" w:lineRule="exact"/>
        <w:jc w:val="both"/>
        <w:rPr>
          <w:rFonts w:ascii="Times New Roman" w:hAnsi="Times New Roman" w:cs="Times New Roman"/>
        </w:rPr>
      </w:pPr>
      <w:r w:rsidRPr="00427F73">
        <w:rPr>
          <w:rFonts w:ascii="Times New Roman" w:hAnsi="Times New Roman" w:cs="Times New Roman"/>
        </w:rPr>
        <w:t xml:space="preserve">Образовательная недельная нагрузка распределяется равномерно в течение учебной </w:t>
      </w:r>
      <w:r w:rsidR="00427F73" w:rsidRPr="00427F73">
        <w:rPr>
          <w:rFonts w:ascii="Times New Roman" w:hAnsi="Times New Roman" w:cs="Times New Roman"/>
        </w:rPr>
        <w:lastRenderedPageBreak/>
        <w:t>н</w:t>
      </w:r>
      <w:r w:rsidRPr="00427F73">
        <w:rPr>
          <w:rFonts w:ascii="Times New Roman" w:hAnsi="Times New Roman" w:cs="Times New Roman"/>
        </w:rPr>
        <w:t>едели, при этом объем максимально допустимой нагрузки в течение дня составляет:</w:t>
      </w:r>
    </w:p>
    <w:p w:rsidR="00B031E7" w:rsidRPr="00427F73" w:rsidRDefault="00B031E7" w:rsidP="00B031E7">
      <w:pPr>
        <w:spacing w:line="274" w:lineRule="exact"/>
        <w:jc w:val="both"/>
        <w:rPr>
          <w:rFonts w:ascii="Times New Roman" w:hAnsi="Times New Roman" w:cs="Times New Roman"/>
        </w:rPr>
      </w:pPr>
      <w:r w:rsidRPr="00427F73">
        <w:rPr>
          <w:rFonts w:ascii="Times New Roman" w:hAnsi="Times New Roman" w:cs="Times New Roman"/>
        </w:rPr>
        <w:t>для обучающихся 1 -х классов - не должен превышать 4 уроков и один раз в неделю - 5 уроков, за счет урока физической культуры;</w:t>
      </w:r>
    </w:p>
    <w:p w:rsidR="00B031E7" w:rsidRPr="00427F73" w:rsidRDefault="00B031E7" w:rsidP="00B031E7">
      <w:pPr>
        <w:spacing w:line="274" w:lineRule="exact"/>
        <w:jc w:val="both"/>
        <w:rPr>
          <w:rFonts w:ascii="Times New Roman" w:hAnsi="Times New Roman" w:cs="Times New Roman"/>
        </w:rPr>
      </w:pPr>
      <w:r w:rsidRPr="00427F73">
        <w:rPr>
          <w:rFonts w:ascii="Times New Roman" w:hAnsi="Times New Roman" w:cs="Times New Roman"/>
        </w:rPr>
        <w:t>для обучающихся 2-4 классов - не более 5 уроков и один раз в неделю 6 уроков за счет урока физической культуры.</w:t>
      </w:r>
    </w:p>
    <w:p w:rsidR="00B031E7" w:rsidRPr="00427F73" w:rsidRDefault="00B031E7" w:rsidP="00B031E7">
      <w:pPr>
        <w:tabs>
          <w:tab w:val="left" w:pos="2031"/>
        </w:tabs>
        <w:spacing w:line="274" w:lineRule="exact"/>
        <w:jc w:val="both"/>
        <w:rPr>
          <w:rFonts w:ascii="Times New Roman" w:hAnsi="Times New Roman" w:cs="Times New Roman"/>
        </w:rPr>
      </w:pPr>
      <w:r w:rsidRPr="00427F73">
        <w:rPr>
          <w:rFonts w:ascii="Times New Roman" w:hAnsi="Times New Roman" w:cs="Times New Roman"/>
        </w:rPr>
        <w:t>Обучение в 1 классе осуществляется с соблюдением следующих требований:</w:t>
      </w:r>
    </w:p>
    <w:p w:rsidR="00B031E7" w:rsidRPr="00427F73" w:rsidRDefault="00B031E7" w:rsidP="00B031E7">
      <w:pPr>
        <w:spacing w:line="274" w:lineRule="exact"/>
        <w:jc w:val="both"/>
        <w:rPr>
          <w:rFonts w:ascii="Times New Roman" w:hAnsi="Times New Roman" w:cs="Times New Roman"/>
        </w:rPr>
      </w:pPr>
      <w:r w:rsidRPr="00427F73">
        <w:rPr>
          <w:rFonts w:ascii="Times New Roman" w:hAnsi="Times New Roman" w:cs="Times New Roman"/>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031E7" w:rsidRPr="00427F73" w:rsidRDefault="00B031E7" w:rsidP="00B031E7">
      <w:pPr>
        <w:spacing w:line="274" w:lineRule="exact"/>
        <w:jc w:val="both"/>
        <w:rPr>
          <w:rFonts w:ascii="Times New Roman" w:hAnsi="Times New Roman" w:cs="Times New Roman"/>
        </w:rPr>
      </w:pPr>
      <w:r w:rsidRPr="00427F73">
        <w:rPr>
          <w:rFonts w:ascii="Times New Roman" w:hAnsi="Times New Roman" w:cs="Times New Roman"/>
        </w:rPr>
        <w:t>в середине учебного дня организуется динамическая пауза продолжительностью не менее 40 минут;</w:t>
      </w:r>
    </w:p>
    <w:p w:rsidR="00B031E7" w:rsidRPr="00E934F0" w:rsidRDefault="00B031E7" w:rsidP="00B031E7">
      <w:pPr>
        <w:spacing w:line="274" w:lineRule="exact"/>
        <w:jc w:val="both"/>
        <w:rPr>
          <w:rFonts w:ascii="Times New Roman" w:hAnsi="Times New Roman" w:cs="Times New Roman"/>
        </w:rPr>
      </w:pPr>
      <w:r w:rsidRPr="00427F73">
        <w:rPr>
          <w:rFonts w:ascii="Times New Roman" w:hAnsi="Times New Roman" w:cs="Times New Roman"/>
        </w:rPr>
        <w:t>предоставляются дополнительные недельные каникулы в середине третьей четверти. Возможна организация дополнительных каникул неза</w:t>
      </w:r>
      <w:r w:rsidR="00427F73">
        <w:rPr>
          <w:rFonts w:ascii="Times New Roman" w:hAnsi="Times New Roman" w:cs="Times New Roman"/>
        </w:rPr>
        <w:t>висимо от четвертей</w:t>
      </w:r>
      <w:r w:rsidRPr="00427F73">
        <w:rPr>
          <w:rFonts w:ascii="Times New Roman" w:hAnsi="Times New Roman" w:cs="Times New Roman"/>
        </w:rPr>
        <w:t>.</w:t>
      </w:r>
    </w:p>
    <w:p w:rsidR="00B031E7" w:rsidRPr="00E934F0" w:rsidRDefault="00B031E7" w:rsidP="00B031E7">
      <w:pPr>
        <w:tabs>
          <w:tab w:val="left" w:pos="2049"/>
        </w:tabs>
        <w:spacing w:line="274" w:lineRule="exact"/>
        <w:jc w:val="both"/>
        <w:rPr>
          <w:rFonts w:ascii="Times New Roman" w:hAnsi="Times New Roman" w:cs="Times New Roman"/>
        </w:rPr>
      </w:pPr>
      <w:r w:rsidRPr="00E934F0">
        <w:rPr>
          <w:rFonts w:ascii="Times New Roman" w:hAnsi="Times New Roman" w:cs="Times New Roman"/>
        </w:rPr>
        <w:t>Занятия начинаются не ранее 8 часов утра и заканчиваются не позднее 19 часов.</w:t>
      </w:r>
    </w:p>
    <w:p w:rsidR="00B031E7" w:rsidRPr="00E934F0" w:rsidRDefault="00B031E7" w:rsidP="00B031E7">
      <w:pPr>
        <w:tabs>
          <w:tab w:val="left" w:pos="2049"/>
        </w:tabs>
        <w:spacing w:line="274" w:lineRule="exact"/>
        <w:jc w:val="both"/>
        <w:rPr>
          <w:rFonts w:ascii="Times New Roman" w:hAnsi="Times New Roman" w:cs="Times New Roman"/>
        </w:rPr>
      </w:pPr>
      <w:r w:rsidRPr="00E934F0">
        <w:rPr>
          <w:rFonts w:ascii="Times New Roman" w:hAnsi="Times New Roman" w:cs="Times New Roman"/>
        </w:rPr>
        <w:t xml:space="preserve">Календарный учебный график МБОУ «Основная общеобразовательная </w:t>
      </w:r>
      <w:r w:rsidR="00B12FF4">
        <w:rPr>
          <w:rFonts w:ascii="Times New Roman" w:hAnsi="Times New Roman" w:cs="Times New Roman"/>
        </w:rPr>
        <w:t>Архангель</w:t>
      </w:r>
      <w:r w:rsidRPr="00E934F0">
        <w:rPr>
          <w:rFonts w:ascii="Times New Roman" w:hAnsi="Times New Roman" w:cs="Times New Roman"/>
        </w:rPr>
        <w:t>ская школа»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031E7" w:rsidRPr="00E934F0" w:rsidRDefault="00B031E7" w:rsidP="00B031E7">
      <w:pPr>
        <w:tabs>
          <w:tab w:val="left" w:pos="2049"/>
        </w:tabs>
        <w:spacing w:line="274" w:lineRule="exact"/>
        <w:jc w:val="both"/>
        <w:rPr>
          <w:rFonts w:ascii="Times New Roman" w:hAnsi="Times New Roman" w:cs="Times New Roman"/>
        </w:rPr>
      </w:pPr>
      <w:r w:rsidRPr="00E934F0">
        <w:rPr>
          <w:rFonts w:ascii="Times New Roman" w:hAnsi="Times New Roman" w:cs="Times New Roman"/>
        </w:rPr>
        <w:t xml:space="preserve">При составлении календарного учебного графика образовательная МБОУ «Основная общеобразовательная </w:t>
      </w:r>
      <w:r w:rsidR="00B12FF4">
        <w:rPr>
          <w:rFonts w:ascii="Times New Roman" w:hAnsi="Times New Roman" w:cs="Times New Roman"/>
        </w:rPr>
        <w:t>Архангельс</w:t>
      </w:r>
      <w:r w:rsidRPr="00E934F0">
        <w:rPr>
          <w:rFonts w:ascii="Times New Roman" w:hAnsi="Times New Roman" w:cs="Times New Roman"/>
        </w:rPr>
        <w:t>кая школа» использует организацию учебного года по четвертям.</w:t>
      </w:r>
    </w:p>
    <w:p w:rsidR="00C37862" w:rsidRPr="00E934F0" w:rsidRDefault="00C37862" w:rsidP="00C37862">
      <w:pPr>
        <w:pStyle w:val="42"/>
        <w:shd w:val="clear" w:color="auto" w:fill="auto"/>
        <w:tabs>
          <w:tab w:val="left" w:pos="1743"/>
        </w:tabs>
        <w:spacing w:line="274" w:lineRule="exact"/>
        <w:jc w:val="center"/>
      </w:pPr>
    </w:p>
    <w:p w:rsidR="00C37862" w:rsidRPr="009C4255" w:rsidRDefault="00C37862" w:rsidP="00C37862">
      <w:pPr>
        <w:pStyle w:val="42"/>
        <w:shd w:val="clear" w:color="auto" w:fill="auto"/>
        <w:tabs>
          <w:tab w:val="left" w:pos="1743"/>
        </w:tabs>
        <w:spacing w:line="274" w:lineRule="exact"/>
        <w:jc w:val="center"/>
      </w:pPr>
      <w:r w:rsidRPr="009C4255">
        <w:t>План внеурочной деятельности.</w:t>
      </w:r>
    </w:p>
    <w:p w:rsidR="00C37862" w:rsidRPr="009C4255" w:rsidRDefault="00C37862" w:rsidP="00C37862">
      <w:pPr>
        <w:kinsoku w:val="0"/>
        <w:overflowPunct w:val="0"/>
        <w:spacing w:before="140"/>
        <w:jc w:val="both"/>
        <w:textAlignment w:val="baseline"/>
        <w:rPr>
          <w:rFonts w:ascii="Times New Roman" w:hAnsi="Times New Roman"/>
          <w:color w:val="auto"/>
        </w:rPr>
      </w:pPr>
      <w:bookmarkStart w:id="17" w:name="_page_42_0"/>
      <w:r w:rsidRPr="009C4255">
        <w:rPr>
          <w:rFonts w:ascii="Times New Roman" w:eastAsia="Calibri" w:hAnsi="Times New Roman"/>
          <w:b/>
          <w:bCs/>
          <w:kern w:val="24"/>
        </w:rPr>
        <w:t xml:space="preserve">Внеурочная деятельность </w:t>
      </w:r>
      <w:r w:rsidRPr="009C4255">
        <w:rPr>
          <w:rFonts w:ascii="Times New Roman" w:eastAsia="Calibri" w:hAnsi="Times New Roman"/>
          <w:kern w:val="24"/>
        </w:rPr>
        <w:t>- образовательная деятельность, направленная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C37862" w:rsidRPr="009C4255" w:rsidRDefault="00C37862" w:rsidP="00C37862">
      <w:pPr>
        <w:pStyle w:val="af7"/>
        <w:widowControl w:val="0"/>
        <w:tabs>
          <w:tab w:val="left" w:pos="709"/>
        </w:tabs>
        <w:spacing w:after="0" w:line="240" w:lineRule="auto"/>
        <w:ind w:left="0"/>
        <w:jc w:val="both"/>
        <w:rPr>
          <w:color w:val="000000"/>
        </w:rPr>
      </w:pPr>
      <w:r w:rsidRPr="009C4255">
        <w:rPr>
          <w:b/>
          <w:color w:val="000000"/>
        </w:rPr>
        <w:t xml:space="preserve">План </w:t>
      </w:r>
      <w:r w:rsidRPr="009C4255">
        <w:rPr>
          <w:color w:val="000000"/>
        </w:rPr>
        <w:t xml:space="preserve">внеурочной деятельности  муниципального бюджетного общеобразовательного учреждения «Основная общеобразовательная </w:t>
      </w:r>
      <w:r w:rsidR="009C4255" w:rsidRPr="009C4255">
        <w:rPr>
          <w:color w:val="000000"/>
        </w:rPr>
        <w:t>Архангель</w:t>
      </w:r>
      <w:r w:rsidRPr="009C4255">
        <w:rPr>
          <w:color w:val="000000"/>
        </w:rPr>
        <w:t xml:space="preserve">ская школа»  (далее План) обеспечивает введение в действие и реализацию требований Федерального государственного образовательного стандарта </w:t>
      </w:r>
      <w:r w:rsidR="009C4255" w:rsidRPr="009C4255">
        <w:rPr>
          <w:color w:val="000000"/>
        </w:rPr>
        <w:t>основ</w:t>
      </w:r>
      <w:r w:rsidRPr="009C4255">
        <w:rPr>
          <w:color w:val="000000"/>
        </w:rPr>
        <w:t xml:space="preserve">ного общего образования,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(годам обучения).  </w:t>
      </w:r>
    </w:p>
    <w:p w:rsidR="00C37862" w:rsidRPr="009C4255" w:rsidRDefault="00C37862" w:rsidP="00C37862">
      <w:pPr>
        <w:pStyle w:val="212"/>
        <w:tabs>
          <w:tab w:val="left" w:pos="709"/>
        </w:tabs>
        <w:jc w:val="both"/>
        <w:rPr>
          <w:rFonts w:ascii="Times New Roman" w:hAnsi="Times New Roman" w:cs="Times New Roman"/>
        </w:rPr>
      </w:pPr>
      <w:r w:rsidRPr="009C4255">
        <w:rPr>
          <w:rFonts w:ascii="Times New Roman" w:hAnsi="Times New Roman" w:cs="Times New Roman"/>
        </w:rPr>
        <w:t>При разработке плана, реализующего программы внеурочной деятельности,  использовались следующие документы:</w:t>
      </w:r>
    </w:p>
    <w:p w:rsidR="00C37862" w:rsidRPr="009C4255" w:rsidRDefault="00C37862" w:rsidP="00A83BA3">
      <w:pPr>
        <w:widowControl/>
        <w:numPr>
          <w:ilvl w:val="0"/>
          <w:numId w:val="13"/>
        </w:numPr>
        <w:suppressAutoHyphens/>
        <w:autoSpaceDE w:val="0"/>
        <w:ind w:left="0" w:firstLine="0"/>
        <w:jc w:val="both"/>
        <w:rPr>
          <w:rFonts w:ascii="Times New Roman" w:hAnsi="Times New Roman" w:cs="Times New Roman"/>
        </w:rPr>
      </w:pPr>
      <w:r w:rsidRPr="009C4255">
        <w:rPr>
          <w:rFonts w:ascii="Times New Roman" w:hAnsi="Times New Roman"/>
        </w:rPr>
        <w:t>Федеральный закон от 29.12. 2012 г. № 273-ФЗ «Об образовании в  Российской Федерации»;</w:t>
      </w:r>
    </w:p>
    <w:p w:rsidR="00C37862" w:rsidRPr="009C4255" w:rsidRDefault="00C37862" w:rsidP="00A83BA3">
      <w:pPr>
        <w:widowControl/>
        <w:numPr>
          <w:ilvl w:val="0"/>
          <w:numId w:val="13"/>
        </w:numPr>
        <w:shd w:val="clear" w:color="auto" w:fill="FFFFFF"/>
        <w:ind w:left="0" w:firstLine="0"/>
        <w:jc w:val="both"/>
        <w:rPr>
          <w:rFonts w:ascii="Times New Roman" w:hAnsi="Times New Roman"/>
        </w:rPr>
      </w:pPr>
      <w:r w:rsidRPr="009C4255">
        <w:rPr>
          <w:rFonts w:ascii="Times New Roman" w:hAnsi="Times New Roman"/>
        </w:rPr>
        <w:t>СанПиН 2.4.2.2821-10 «Санитарно-эпидемиологические требования к условиям и организации обучения в образовательных учреждениях» (постановление Главного   государственного санитарного врача Российской Федерации от 24.11. 2015 г. N 81);</w:t>
      </w:r>
    </w:p>
    <w:p w:rsidR="00C37862" w:rsidRPr="001C59CF" w:rsidRDefault="00C37862" w:rsidP="00A83BA3">
      <w:pPr>
        <w:pStyle w:val="af7"/>
        <w:numPr>
          <w:ilvl w:val="0"/>
          <w:numId w:val="13"/>
        </w:numPr>
        <w:spacing w:line="240" w:lineRule="auto"/>
        <w:ind w:left="0" w:firstLine="0"/>
        <w:jc w:val="both"/>
        <w:textAlignment w:val="baseline"/>
      </w:pPr>
      <w:r w:rsidRPr="001C59CF">
        <w:rPr>
          <w:rFonts w:eastAsia="+mn-ea"/>
          <w:kern w:val="24"/>
        </w:rPr>
        <w:t>Приказ Министерства просвещения Российской Фе</w:t>
      </w:r>
      <w:r w:rsidR="001C59CF" w:rsidRPr="001C59CF">
        <w:rPr>
          <w:rFonts w:eastAsia="+mn-ea"/>
          <w:kern w:val="24"/>
        </w:rPr>
        <w:t>дерации от 18.07.2022 года № 568</w:t>
      </w:r>
      <w:r w:rsidRPr="001C59CF">
        <w:rPr>
          <w:rFonts w:eastAsia="+mn-ea"/>
          <w:kern w:val="24"/>
        </w:rPr>
        <w:t xml:space="preserve">  «О внесении изменени</w:t>
      </w:r>
      <w:r w:rsidR="009C4255" w:rsidRPr="001C59CF">
        <w:rPr>
          <w:rFonts w:eastAsia="+mn-ea"/>
          <w:kern w:val="24"/>
        </w:rPr>
        <w:t xml:space="preserve">й в федеральный государственный </w:t>
      </w:r>
      <w:r w:rsidR="001C59CF" w:rsidRPr="001C59CF">
        <w:rPr>
          <w:rFonts w:eastAsia="+mn-ea"/>
          <w:kern w:val="24"/>
        </w:rPr>
        <w:t>образовательный стандарт основ</w:t>
      </w:r>
      <w:r w:rsidRPr="001C59CF">
        <w:rPr>
          <w:rFonts w:eastAsia="+mn-ea"/>
          <w:kern w:val="24"/>
        </w:rPr>
        <w:t>ного общего образования».</w:t>
      </w:r>
    </w:p>
    <w:p w:rsidR="00C37862" w:rsidRPr="001C59CF" w:rsidRDefault="00C37862" w:rsidP="00A83BA3">
      <w:pPr>
        <w:pStyle w:val="af7"/>
        <w:numPr>
          <w:ilvl w:val="0"/>
          <w:numId w:val="13"/>
        </w:numPr>
        <w:spacing w:line="240" w:lineRule="auto"/>
        <w:ind w:left="0" w:firstLine="0"/>
        <w:jc w:val="both"/>
        <w:textAlignment w:val="baseline"/>
      </w:pPr>
      <w:r w:rsidRPr="001C59CF">
        <w:rPr>
          <w:rFonts w:eastAsia="+mn-ea"/>
          <w:kern w:val="24"/>
        </w:rPr>
        <w:t>Приказ Министерства просвещения Российской Фе</w:t>
      </w:r>
      <w:r w:rsidR="001C59CF" w:rsidRPr="001C59CF">
        <w:rPr>
          <w:rFonts w:eastAsia="+mn-ea"/>
          <w:kern w:val="24"/>
        </w:rPr>
        <w:t>дерации от 18.05.2023 года № 370</w:t>
      </w:r>
      <w:r w:rsidRPr="001C59CF">
        <w:rPr>
          <w:rFonts w:eastAsia="+mn-ea"/>
          <w:kern w:val="24"/>
        </w:rPr>
        <w:t xml:space="preserve"> «Об утверждении федера</w:t>
      </w:r>
      <w:r w:rsidR="009C4255" w:rsidRPr="001C59CF">
        <w:rPr>
          <w:rFonts w:eastAsia="+mn-ea"/>
          <w:kern w:val="24"/>
        </w:rPr>
        <w:t xml:space="preserve">льной образовательной программы </w:t>
      </w:r>
      <w:r w:rsidR="001C59CF" w:rsidRPr="001C59CF">
        <w:rPr>
          <w:rFonts w:eastAsia="+mn-ea"/>
          <w:kern w:val="24"/>
        </w:rPr>
        <w:t>основ</w:t>
      </w:r>
      <w:r w:rsidRPr="001C59CF">
        <w:rPr>
          <w:rFonts w:eastAsia="+mn-ea"/>
          <w:kern w:val="24"/>
        </w:rPr>
        <w:t>ного общего образования».</w:t>
      </w:r>
    </w:p>
    <w:p w:rsidR="00C37862" w:rsidRPr="009C4255" w:rsidRDefault="00C37862" w:rsidP="00A83BA3">
      <w:pPr>
        <w:pStyle w:val="af7"/>
        <w:numPr>
          <w:ilvl w:val="0"/>
          <w:numId w:val="13"/>
        </w:numPr>
        <w:spacing w:line="240" w:lineRule="auto"/>
        <w:ind w:left="0" w:firstLine="0"/>
        <w:jc w:val="both"/>
        <w:textAlignment w:val="baseline"/>
      </w:pPr>
      <w:r w:rsidRPr="009C4255">
        <w:rPr>
          <w:rFonts w:eastAsia="+mn-ea"/>
          <w:kern w:val="24"/>
        </w:rPr>
        <w:t xml:space="preserve">Письма Министерства просвещения Российской Федерации   от 18.07.2022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w:t>
      </w:r>
      <w:r w:rsidRPr="009C4255">
        <w:rPr>
          <w:rFonts w:eastAsia="+mn-ea"/>
          <w:kern w:val="24"/>
        </w:rPr>
        <w:lastRenderedPageBreak/>
        <w:t>учебно-методического объединения по общему образованию (протокол от 23.06.2022г. № 3/22).</w:t>
      </w:r>
    </w:p>
    <w:p w:rsidR="00C37862" w:rsidRPr="009C4255" w:rsidRDefault="00C37862" w:rsidP="00A83BA3">
      <w:pPr>
        <w:pStyle w:val="af7"/>
        <w:numPr>
          <w:ilvl w:val="0"/>
          <w:numId w:val="13"/>
        </w:numPr>
        <w:spacing w:line="240" w:lineRule="auto"/>
        <w:ind w:left="0" w:firstLine="0"/>
        <w:jc w:val="both"/>
        <w:textAlignment w:val="baseline"/>
        <w:rPr>
          <w:sz w:val="22"/>
          <w:szCs w:val="22"/>
        </w:rPr>
      </w:pPr>
      <w:r w:rsidRPr="009C4255">
        <w:rPr>
          <w:rFonts w:eastAsia="+mn-ea"/>
          <w:kern w:val="24"/>
        </w:rPr>
        <w:t>Приказ Министерства образования Белгородской области от 18.03 2022 года № 874</w:t>
      </w:r>
      <w:r w:rsidRPr="009C4255">
        <w:rPr>
          <w:rFonts w:eastAsia="+mn-ea"/>
          <w:kern w:val="24"/>
        </w:rPr>
        <w:br/>
        <w:t xml:space="preserve"> «Об организации работы по введению федеральных государственных образовательных стандартов начального общего образования и основного общего образования в общеобразовательных организациях».</w:t>
      </w:r>
    </w:p>
    <w:p w:rsidR="00C37862" w:rsidRPr="009C4255" w:rsidRDefault="00C37862" w:rsidP="00A83BA3">
      <w:pPr>
        <w:pStyle w:val="af7"/>
        <w:numPr>
          <w:ilvl w:val="0"/>
          <w:numId w:val="13"/>
        </w:numPr>
        <w:tabs>
          <w:tab w:val="left" w:pos="709"/>
        </w:tabs>
        <w:spacing w:after="0" w:line="240" w:lineRule="auto"/>
        <w:ind w:left="142" w:firstLine="0"/>
        <w:jc w:val="both"/>
        <w:textAlignment w:val="baseline"/>
        <w:rPr>
          <w:i/>
        </w:rPr>
      </w:pPr>
      <w:r w:rsidRPr="009C4255">
        <w:rPr>
          <w:rFonts w:eastAsia="+mn-ea"/>
          <w:kern w:val="24"/>
        </w:rPr>
        <w:t>Приказ Министерства образования Белгородской области от 17.04 2022 года № 1222 «Об организации работы по введению федеральных основных общеобразовательных программ».</w:t>
      </w:r>
    </w:p>
    <w:p w:rsidR="00C37862" w:rsidRPr="009C4255" w:rsidRDefault="00C37862" w:rsidP="00C37862">
      <w:pPr>
        <w:ind w:left="1" w:right="-20"/>
        <w:jc w:val="center"/>
        <w:rPr>
          <w:rFonts w:ascii="Times New Roman" w:hAnsi="Times New Roman"/>
          <w:b/>
          <w:bCs/>
        </w:rPr>
      </w:pPr>
      <w:r w:rsidRPr="009C4255">
        <w:rPr>
          <w:rFonts w:ascii="Times New Roman" w:hAnsi="Times New Roman"/>
          <w:b/>
          <w:bCs/>
        </w:rPr>
        <w:t>Соде</w:t>
      </w:r>
      <w:r w:rsidRPr="009C4255">
        <w:rPr>
          <w:rFonts w:ascii="Times New Roman" w:hAnsi="Times New Roman"/>
          <w:b/>
          <w:bCs/>
          <w:w w:val="99"/>
        </w:rPr>
        <w:t>р</w:t>
      </w:r>
      <w:r w:rsidRPr="009C4255">
        <w:rPr>
          <w:rFonts w:ascii="Times New Roman" w:hAnsi="Times New Roman"/>
          <w:b/>
          <w:bCs/>
          <w:spacing w:val="-2"/>
          <w:w w:val="99"/>
        </w:rPr>
        <w:t>ж</w:t>
      </w:r>
      <w:r w:rsidRPr="009C4255">
        <w:rPr>
          <w:rFonts w:ascii="Times New Roman" w:hAnsi="Times New Roman"/>
          <w:b/>
          <w:bCs/>
        </w:rPr>
        <w:t>а</w:t>
      </w:r>
      <w:r w:rsidRPr="009C4255">
        <w:rPr>
          <w:rFonts w:ascii="Times New Roman" w:hAnsi="Times New Roman"/>
          <w:b/>
          <w:bCs/>
          <w:spacing w:val="1"/>
          <w:w w:val="99"/>
        </w:rPr>
        <w:t>т</w:t>
      </w:r>
      <w:r w:rsidRPr="009C4255">
        <w:rPr>
          <w:rFonts w:ascii="Times New Roman" w:hAnsi="Times New Roman"/>
          <w:b/>
          <w:bCs/>
        </w:rPr>
        <w:t>е</w:t>
      </w:r>
      <w:r w:rsidRPr="009C4255">
        <w:rPr>
          <w:rFonts w:ascii="Times New Roman" w:hAnsi="Times New Roman"/>
          <w:b/>
          <w:bCs/>
          <w:w w:val="99"/>
        </w:rPr>
        <w:t>л</w:t>
      </w:r>
      <w:r w:rsidRPr="009C4255">
        <w:rPr>
          <w:rFonts w:ascii="Times New Roman" w:hAnsi="Times New Roman"/>
          <w:b/>
          <w:bCs/>
        </w:rPr>
        <w:t>ьное</w:t>
      </w:r>
      <w:r w:rsidRPr="009C4255">
        <w:rPr>
          <w:rFonts w:ascii="Times New Roman" w:hAnsi="Times New Roman"/>
          <w:b/>
          <w:bCs/>
          <w:spacing w:val="1"/>
        </w:rPr>
        <w:t xml:space="preserve"> н</w:t>
      </w:r>
      <w:r w:rsidRPr="009C4255">
        <w:rPr>
          <w:rFonts w:ascii="Times New Roman" w:hAnsi="Times New Roman"/>
          <w:b/>
          <w:bCs/>
        </w:rPr>
        <w:t>а</w:t>
      </w:r>
      <w:r w:rsidRPr="009C4255">
        <w:rPr>
          <w:rFonts w:ascii="Times New Roman" w:hAnsi="Times New Roman"/>
          <w:b/>
          <w:bCs/>
          <w:spacing w:val="1"/>
        </w:rPr>
        <w:t>п</w:t>
      </w:r>
      <w:r w:rsidRPr="009C4255">
        <w:rPr>
          <w:rFonts w:ascii="Times New Roman" w:hAnsi="Times New Roman"/>
          <w:b/>
          <w:bCs/>
        </w:rPr>
        <w:t>о</w:t>
      </w:r>
      <w:r w:rsidRPr="009C4255">
        <w:rPr>
          <w:rFonts w:ascii="Times New Roman" w:hAnsi="Times New Roman"/>
          <w:b/>
          <w:bCs/>
          <w:w w:val="99"/>
        </w:rPr>
        <w:t>л</w:t>
      </w:r>
      <w:r w:rsidRPr="009C4255">
        <w:rPr>
          <w:rFonts w:ascii="Times New Roman" w:hAnsi="Times New Roman"/>
          <w:b/>
          <w:bCs/>
        </w:rPr>
        <w:t>не</w:t>
      </w:r>
      <w:r w:rsidRPr="009C4255">
        <w:rPr>
          <w:rFonts w:ascii="Times New Roman" w:hAnsi="Times New Roman"/>
          <w:b/>
          <w:bCs/>
          <w:spacing w:val="1"/>
        </w:rPr>
        <w:t>н</w:t>
      </w:r>
      <w:r w:rsidRPr="009C4255">
        <w:rPr>
          <w:rFonts w:ascii="Times New Roman" w:hAnsi="Times New Roman"/>
          <w:b/>
          <w:bCs/>
        </w:rPr>
        <w:t xml:space="preserve">ие </w:t>
      </w:r>
      <w:r w:rsidRPr="009C4255">
        <w:rPr>
          <w:rFonts w:ascii="Times New Roman" w:hAnsi="Times New Roman"/>
          <w:b/>
          <w:bCs/>
          <w:w w:val="99"/>
        </w:rPr>
        <w:t>вн</w:t>
      </w:r>
      <w:r w:rsidRPr="009C4255">
        <w:rPr>
          <w:rFonts w:ascii="Times New Roman" w:hAnsi="Times New Roman"/>
          <w:b/>
          <w:bCs/>
          <w:spacing w:val="-1"/>
        </w:rPr>
        <w:t>е</w:t>
      </w:r>
      <w:r w:rsidRPr="009C4255">
        <w:rPr>
          <w:rFonts w:ascii="Times New Roman" w:hAnsi="Times New Roman"/>
          <w:b/>
          <w:bCs/>
        </w:rPr>
        <w:t>у</w:t>
      </w:r>
      <w:r w:rsidRPr="009C4255">
        <w:rPr>
          <w:rFonts w:ascii="Times New Roman" w:hAnsi="Times New Roman"/>
          <w:b/>
          <w:bCs/>
          <w:w w:val="99"/>
        </w:rPr>
        <w:t>р</w:t>
      </w:r>
      <w:r w:rsidRPr="009C4255">
        <w:rPr>
          <w:rFonts w:ascii="Times New Roman" w:hAnsi="Times New Roman"/>
          <w:b/>
          <w:bCs/>
        </w:rPr>
        <w:t>оч</w:t>
      </w:r>
      <w:r w:rsidRPr="009C4255">
        <w:rPr>
          <w:rFonts w:ascii="Times New Roman" w:hAnsi="Times New Roman"/>
          <w:b/>
          <w:bCs/>
          <w:w w:val="99"/>
        </w:rPr>
        <w:t>н</w:t>
      </w:r>
      <w:r w:rsidRPr="009C4255">
        <w:rPr>
          <w:rFonts w:ascii="Times New Roman" w:hAnsi="Times New Roman"/>
          <w:b/>
          <w:bCs/>
        </w:rPr>
        <w:t>о</w:t>
      </w:r>
      <w:r w:rsidRPr="009C4255">
        <w:rPr>
          <w:rFonts w:ascii="Times New Roman" w:hAnsi="Times New Roman"/>
          <w:b/>
          <w:bCs/>
          <w:w w:val="99"/>
        </w:rPr>
        <w:t>й</w:t>
      </w:r>
      <w:r w:rsidRPr="009C4255">
        <w:rPr>
          <w:rFonts w:ascii="Times New Roman" w:hAnsi="Times New Roman"/>
          <w:b/>
          <w:bCs/>
          <w:spacing w:val="1"/>
        </w:rPr>
        <w:t xml:space="preserve"> д</w:t>
      </w:r>
      <w:r w:rsidRPr="009C4255">
        <w:rPr>
          <w:rFonts w:ascii="Times New Roman" w:hAnsi="Times New Roman"/>
          <w:b/>
          <w:bCs/>
        </w:rPr>
        <w:t>ея</w:t>
      </w:r>
      <w:r w:rsidRPr="009C4255">
        <w:rPr>
          <w:rFonts w:ascii="Times New Roman" w:hAnsi="Times New Roman"/>
          <w:b/>
          <w:bCs/>
          <w:spacing w:val="1"/>
          <w:w w:val="99"/>
        </w:rPr>
        <w:t>т</w:t>
      </w:r>
      <w:r w:rsidRPr="009C4255">
        <w:rPr>
          <w:rFonts w:ascii="Times New Roman" w:hAnsi="Times New Roman"/>
          <w:b/>
          <w:bCs/>
        </w:rPr>
        <w:t>е</w:t>
      </w:r>
      <w:r w:rsidRPr="009C4255">
        <w:rPr>
          <w:rFonts w:ascii="Times New Roman" w:hAnsi="Times New Roman"/>
          <w:b/>
          <w:bCs/>
          <w:w w:val="99"/>
        </w:rPr>
        <w:t>л</w:t>
      </w:r>
      <w:r w:rsidRPr="009C4255">
        <w:rPr>
          <w:rFonts w:ascii="Times New Roman" w:hAnsi="Times New Roman"/>
          <w:b/>
          <w:bCs/>
        </w:rPr>
        <w:t>ь</w:t>
      </w:r>
      <w:r w:rsidRPr="009C4255">
        <w:rPr>
          <w:rFonts w:ascii="Times New Roman" w:hAnsi="Times New Roman"/>
          <w:b/>
          <w:bCs/>
          <w:w w:val="99"/>
        </w:rPr>
        <w:t>н</w:t>
      </w:r>
      <w:r w:rsidRPr="009C4255">
        <w:rPr>
          <w:rFonts w:ascii="Times New Roman" w:hAnsi="Times New Roman"/>
          <w:b/>
          <w:bCs/>
        </w:rPr>
        <w:t>ос</w:t>
      </w:r>
      <w:r w:rsidRPr="009C4255">
        <w:rPr>
          <w:rFonts w:ascii="Times New Roman" w:hAnsi="Times New Roman"/>
          <w:b/>
          <w:bCs/>
          <w:spacing w:val="1"/>
          <w:w w:val="99"/>
        </w:rPr>
        <w:t>т</w:t>
      </w:r>
      <w:r w:rsidRPr="009C4255">
        <w:rPr>
          <w:rFonts w:ascii="Times New Roman" w:hAnsi="Times New Roman"/>
          <w:b/>
          <w:bCs/>
          <w:w w:val="99"/>
        </w:rPr>
        <w:t>и</w:t>
      </w:r>
    </w:p>
    <w:p w:rsidR="00C37862" w:rsidRPr="009C4255" w:rsidRDefault="00C37862" w:rsidP="00C37862">
      <w:pPr>
        <w:ind w:right="-18"/>
        <w:jc w:val="both"/>
        <w:rPr>
          <w:rFonts w:ascii="Times New Roman" w:hAnsi="Times New Roman"/>
        </w:rPr>
      </w:pPr>
      <w:r w:rsidRPr="009C4255">
        <w:rPr>
          <w:rFonts w:ascii="Times New Roman" w:hAnsi="Times New Roman"/>
        </w:rPr>
        <w:t>Ча</w:t>
      </w:r>
      <w:r w:rsidRPr="009C4255">
        <w:rPr>
          <w:rFonts w:ascii="Times New Roman" w:hAnsi="Times New Roman"/>
          <w:spacing w:val="-1"/>
        </w:rPr>
        <w:t>с</w:t>
      </w:r>
      <w:r w:rsidRPr="009C4255">
        <w:rPr>
          <w:rFonts w:ascii="Times New Roman" w:hAnsi="Times New Roman"/>
        </w:rPr>
        <w:t>ы в</w:t>
      </w:r>
      <w:r w:rsidRPr="009C4255">
        <w:rPr>
          <w:rFonts w:ascii="Times New Roman" w:hAnsi="Times New Roman"/>
          <w:w w:val="99"/>
        </w:rPr>
        <w:t>н</w:t>
      </w:r>
      <w:r w:rsidRPr="009C4255">
        <w:rPr>
          <w:rFonts w:ascii="Times New Roman" w:hAnsi="Times New Roman"/>
          <w:spacing w:val="4"/>
        </w:rPr>
        <w:t>е</w:t>
      </w:r>
      <w:r w:rsidRPr="009C4255">
        <w:rPr>
          <w:rFonts w:ascii="Times New Roman" w:hAnsi="Times New Roman"/>
          <w:spacing w:val="-4"/>
        </w:rPr>
        <w:t>у</w:t>
      </w:r>
      <w:r w:rsidRPr="009C4255">
        <w:rPr>
          <w:rFonts w:ascii="Times New Roman" w:hAnsi="Times New Roman"/>
        </w:rPr>
        <w:t>ро</w:t>
      </w:r>
      <w:r w:rsidRPr="009C4255">
        <w:rPr>
          <w:rFonts w:ascii="Times New Roman" w:hAnsi="Times New Roman"/>
          <w:spacing w:val="-1"/>
        </w:rPr>
        <w:t>ч</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 xml:space="preserve">й </w:t>
      </w:r>
      <w:r w:rsidRPr="009C4255">
        <w:rPr>
          <w:rFonts w:ascii="Times New Roman" w:hAnsi="Times New Roman"/>
        </w:rPr>
        <w:t>деят</w:t>
      </w:r>
      <w:r w:rsidRPr="009C4255">
        <w:rPr>
          <w:rFonts w:ascii="Times New Roman" w:hAnsi="Times New Roman"/>
          <w:spacing w:val="2"/>
        </w:rPr>
        <w:t>е</w:t>
      </w:r>
      <w:r w:rsidRPr="009C4255">
        <w:rPr>
          <w:rFonts w:ascii="Times New Roman" w:hAnsi="Times New Roman"/>
        </w:rPr>
        <w:t>л</w:t>
      </w:r>
      <w:r w:rsidRPr="009C4255">
        <w:rPr>
          <w:rFonts w:ascii="Times New Roman" w:hAnsi="Times New Roman"/>
          <w:spacing w:val="1"/>
        </w:rPr>
        <w:t>ь</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 xml:space="preserve">и </w:t>
      </w:r>
      <w:r w:rsidRPr="009C4255">
        <w:rPr>
          <w:rFonts w:ascii="Times New Roman" w:hAnsi="Times New Roman"/>
          <w:spacing w:val="1"/>
          <w:w w:val="99"/>
        </w:rPr>
        <w:t>и</w:t>
      </w:r>
      <w:r w:rsidRPr="009C4255">
        <w:rPr>
          <w:rFonts w:ascii="Times New Roman" w:hAnsi="Times New Roman"/>
        </w:rPr>
        <w:t>сп</w:t>
      </w:r>
      <w:r w:rsidRPr="009C4255">
        <w:rPr>
          <w:rFonts w:ascii="Times New Roman" w:hAnsi="Times New Roman"/>
          <w:spacing w:val="-1"/>
        </w:rPr>
        <w:t>о</w:t>
      </w:r>
      <w:r w:rsidRPr="009C4255">
        <w:rPr>
          <w:rFonts w:ascii="Times New Roman" w:hAnsi="Times New Roman"/>
        </w:rPr>
        <w:t>ль</w:t>
      </w:r>
      <w:r w:rsidRPr="009C4255">
        <w:rPr>
          <w:rFonts w:ascii="Times New Roman" w:hAnsi="Times New Roman"/>
          <w:spacing w:val="3"/>
          <w:w w:val="99"/>
        </w:rPr>
        <w:t>з</w:t>
      </w:r>
      <w:r w:rsidRPr="009C4255">
        <w:rPr>
          <w:rFonts w:ascii="Times New Roman" w:hAnsi="Times New Roman"/>
          <w:spacing w:val="-6"/>
        </w:rPr>
        <w:t>у</w:t>
      </w:r>
      <w:r w:rsidRPr="009C4255">
        <w:rPr>
          <w:rFonts w:ascii="Times New Roman" w:hAnsi="Times New Roman"/>
          <w:w w:val="99"/>
        </w:rPr>
        <w:t>ют</w:t>
      </w:r>
      <w:r w:rsidRPr="009C4255">
        <w:rPr>
          <w:rFonts w:ascii="Times New Roman" w:hAnsi="Times New Roman"/>
        </w:rPr>
        <w:t xml:space="preserve">ся </w:t>
      </w:r>
      <w:r w:rsidRPr="009C4255">
        <w:rPr>
          <w:rFonts w:ascii="Times New Roman" w:hAnsi="Times New Roman"/>
          <w:spacing w:val="1"/>
        </w:rPr>
        <w:t>н</w:t>
      </w:r>
      <w:r w:rsidRPr="009C4255">
        <w:rPr>
          <w:rFonts w:ascii="Times New Roman" w:hAnsi="Times New Roman"/>
        </w:rPr>
        <w:t>а соц</w:t>
      </w:r>
      <w:r w:rsidRPr="009C4255">
        <w:rPr>
          <w:rFonts w:ascii="Times New Roman" w:hAnsi="Times New Roman"/>
          <w:spacing w:val="1"/>
        </w:rPr>
        <w:t>и</w:t>
      </w:r>
      <w:r w:rsidRPr="009C4255">
        <w:rPr>
          <w:rFonts w:ascii="Times New Roman" w:hAnsi="Times New Roman"/>
        </w:rPr>
        <w:t>аль</w:t>
      </w:r>
      <w:r w:rsidRPr="009C4255">
        <w:rPr>
          <w:rFonts w:ascii="Times New Roman" w:hAnsi="Times New Roman"/>
          <w:spacing w:val="1"/>
        </w:rPr>
        <w:t>н</w:t>
      </w:r>
      <w:r w:rsidRPr="009C4255">
        <w:rPr>
          <w:rFonts w:ascii="Times New Roman" w:hAnsi="Times New Roman"/>
        </w:rPr>
        <w:t xml:space="preserve">ое, </w:t>
      </w:r>
      <w:r w:rsidRPr="009C4255">
        <w:rPr>
          <w:rFonts w:ascii="Times New Roman" w:hAnsi="Times New Roman"/>
          <w:w w:val="99"/>
        </w:rPr>
        <w:t>т</w:t>
      </w:r>
      <w:r w:rsidRPr="009C4255">
        <w:rPr>
          <w:rFonts w:ascii="Times New Roman" w:hAnsi="Times New Roman"/>
        </w:rPr>
        <w:t xml:space="preserve">ворческое, </w:t>
      </w:r>
      <w:r w:rsidRPr="009C4255">
        <w:rPr>
          <w:rFonts w:ascii="Times New Roman" w:hAnsi="Times New Roman"/>
          <w:spacing w:val="1"/>
        </w:rPr>
        <w:t>ин</w:t>
      </w:r>
      <w:r w:rsidRPr="009C4255">
        <w:rPr>
          <w:rFonts w:ascii="Times New Roman" w:hAnsi="Times New Roman"/>
          <w:w w:val="99"/>
        </w:rPr>
        <w:t>т</w:t>
      </w:r>
      <w:r w:rsidRPr="009C4255">
        <w:rPr>
          <w:rFonts w:ascii="Times New Roman" w:hAnsi="Times New Roman"/>
        </w:rPr>
        <w:t>елле</w:t>
      </w:r>
      <w:r w:rsidRPr="009C4255">
        <w:rPr>
          <w:rFonts w:ascii="Times New Roman" w:hAnsi="Times New Roman"/>
          <w:spacing w:val="1"/>
        </w:rPr>
        <w:t>к</w:t>
      </w:r>
      <w:r w:rsidRPr="009C4255">
        <w:rPr>
          <w:rFonts w:ascii="Times New Roman" w:hAnsi="Times New Roman"/>
          <w:spacing w:val="3"/>
        </w:rPr>
        <w:t>т</w:t>
      </w:r>
      <w:r w:rsidRPr="009C4255">
        <w:rPr>
          <w:rFonts w:ascii="Times New Roman" w:hAnsi="Times New Roman"/>
          <w:spacing w:val="-6"/>
        </w:rPr>
        <w:t>у</w:t>
      </w:r>
      <w:r w:rsidRPr="009C4255">
        <w:rPr>
          <w:rFonts w:ascii="Times New Roman" w:hAnsi="Times New Roman"/>
          <w:spacing w:val="-1"/>
        </w:rPr>
        <w:t>а</w:t>
      </w:r>
      <w:r w:rsidRPr="009C4255">
        <w:rPr>
          <w:rFonts w:ascii="Times New Roman" w:hAnsi="Times New Roman"/>
          <w:w w:val="99"/>
        </w:rPr>
        <w:t>ль</w:t>
      </w:r>
      <w:r w:rsidRPr="009C4255">
        <w:rPr>
          <w:rFonts w:ascii="Times New Roman" w:hAnsi="Times New Roman"/>
          <w:spacing w:val="1"/>
          <w:w w:val="99"/>
        </w:rPr>
        <w:t>н</w:t>
      </w:r>
      <w:r w:rsidRPr="009C4255">
        <w:rPr>
          <w:rFonts w:ascii="Times New Roman" w:hAnsi="Times New Roman"/>
        </w:rPr>
        <w:t>ое, об</w:t>
      </w:r>
      <w:r w:rsidRPr="009C4255">
        <w:rPr>
          <w:rFonts w:ascii="Times New Roman" w:hAnsi="Times New Roman"/>
          <w:w w:val="99"/>
        </w:rPr>
        <w:t>щ</w:t>
      </w:r>
      <w:r w:rsidRPr="009C4255">
        <w:rPr>
          <w:rFonts w:ascii="Times New Roman" w:hAnsi="Times New Roman"/>
        </w:rPr>
        <w:t>е</w:t>
      </w:r>
      <w:r w:rsidRPr="009C4255">
        <w:rPr>
          <w:rFonts w:ascii="Times New Roman" w:hAnsi="Times New Roman"/>
          <w:spacing w:val="2"/>
        </w:rPr>
        <w:t>к</w:t>
      </w:r>
      <w:r w:rsidRPr="009C4255">
        <w:rPr>
          <w:rFonts w:ascii="Times New Roman" w:hAnsi="Times New Roman"/>
          <w:spacing w:val="-3"/>
        </w:rPr>
        <w:t>у</w:t>
      </w:r>
      <w:r w:rsidRPr="009C4255">
        <w:rPr>
          <w:rFonts w:ascii="Times New Roman" w:hAnsi="Times New Roman"/>
          <w:w w:val="99"/>
        </w:rPr>
        <w:t>л</w:t>
      </w:r>
      <w:r w:rsidRPr="009C4255">
        <w:rPr>
          <w:rFonts w:ascii="Times New Roman" w:hAnsi="Times New Roman"/>
        </w:rPr>
        <w:t>ь</w:t>
      </w:r>
      <w:r w:rsidRPr="009C4255">
        <w:rPr>
          <w:rFonts w:ascii="Times New Roman" w:hAnsi="Times New Roman"/>
          <w:spacing w:val="2"/>
        </w:rPr>
        <w:t>т</w:t>
      </w:r>
      <w:r w:rsidRPr="009C4255">
        <w:rPr>
          <w:rFonts w:ascii="Times New Roman" w:hAnsi="Times New Roman"/>
          <w:spacing w:val="-3"/>
        </w:rPr>
        <w:t>у</w:t>
      </w:r>
      <w:r w:rsidRPr="009C4255">
        <w:rPr>
          <w:rFonts w:ascii="Times New Roman" w:hAnsi="Times New Roman"/>
        </w:rPr>
        <w:t>р</w:t>
      </w:r>
      <w:r w:rsidRPr="009C4255">
        <w:rPr>
          <w:rFonts w:ascii="Times New Roman" w:hAnsi="Times New Roman"/>
          <w:w w:val="99"/>
        </w:rPr>
        <w:t>н</w:t>
      </w:r>
      <w:r w:rsidRPr="009C4255">
        <w:rPr>
          <w:rFonts w:ascii="Times New Roman" w:hAnsi="Times New Roman"/>
        </w:rPr>
        <w:t>ое, ф</w:t>
      </w:r>
      <w:r w:rsidRPr="009C4255">
        <w:rPr>
          <w:rFonts w:ascii="Times New Roman" w:hAnsi="Times New Roman"/>
          <w:spacing w:val="2"/>
          <w:w w:val="99"/>
        </w:rPr>
        <w:t>и</w:t>
      </w:r>
      <w:r w:rsidRPr="009C4255">
        <w:rPr>
          <w:rFonts w:ascii="Times New Roman" w:hAnsi="Times New Roman"/>
          <w:spacing w:val="1"/>
        </w:rPr>
        <w:t>з</w:t>
      </w:r>
      <w:r w:rsidRPr="009C4255">
        <w:rPr>
          <w:rFonts w:ascii="Times New Roman" w:hAnsi="Times New Roman"/>
          <w:spacing w:val="-1"/>
          <w:w w:val="99"/>
        </w:rPr>
        <w:t>и</w:t>
      </w:r>
      <w:r w:rsidRPr="009C4255">
        <w:rPr>
          <w:rFonts w:ascii="Times New Roman" w:hAnsi="Times New Roman"/>
        </w:rPr>
        <w:t>ч</w:t>
      </w:r>
      <w:r w:rsidRPr="009C4255">
        <w:rPr>
          <w:rFonts w:ascii="Times New Roman" w:hAnsi="Times New Roman"/>
          <w:spacing w:val="-1"/>
        </w:rPr>
        <w:t>ес</w:t>
      </w:r>
      <w:r w:rsidRPr="009C4255">
        <w:rPr>
          <w:rFonts w:ascii="Times New Roman" w:hAnsi="Times New Roman"/>
        </w:rPr>
        <w:t xml:space="preserve">кое, </w:t>
      </w:r>
      <w:r w:rsidRPr="009C4255">
        <w:rPr>
          <w:rFonts w:ascii="Times New Roman" w:hAnsi="Times New Roman"/>
          <w:w w:val="99"/>
        </w:rPr>
        <w:t>г</w:t>
      </w:r>
      <w:r w:rsidRPr="009C4255">
        <w:rPr>
          <w:rFonts w:ascii="Times New Roman" w:hAnsi="Times New Roman"/>
        </w:rPr>
        <w:t>раж</w:t>
      </w:r>
      <w:r w:rsidRPr="009C4255">
        <w:rPr>
          <w:rFonts w:ascii="Times New Roman" w:hAnsi="Times New Roman"/>
          <w:spacing w:val="2"/>
        </w:rPr>
        <w:t>д</w:t>
      </w:r>
      <w:r w:rsidRPr="009C4255">
        <w:rPr>
          <w:rFonts w:ascii="Times New Roman" w:hAnsi="Times New Roman"/>
        </w:rPr>
        <w:t>а</w:t>
      </w:r>
      <w:r w:rsidRPr="009C4255">
        <w:rPr>
          <w:rFonts w:ascii="Times New Roman" w:hAnsi="Times New Roman"/>
          <w:spacing w:val="1"/>
        </w:rPr>
        <w:t>н</w:t>
      </w:r>
      <w:r w:rsidRPr="009C4255">
        <w:rPr>
          <w:rFonts w:ascii="Times New Roman" w:hAnsi="Times New Roman"/>
        </w:rPr>
        <w:t>ск</w:t>
      </w:r>
      <w:r w:rsidRPr="009C4255">
        <w:rPr>
          <w:rFonts w:ascii="Times New Roman" w:hAnsi="Times New Roman"/>
          <w:spacing w:val="4"/>
        </w:rPr>
        <w:t>о</w:t>
      </w:r>
      <w:r w:rsidRPr="009C4255">
        <w:rPr>
          <w:rFonts w:ascii="Times New Roman" w:hAnsi="Times New Roman"/>
        </w:rPr>
        <w:t>-па</w:t>
      </w:r>
      <w:r w:rsidRPr="009C4255">
        <w:rPr>
          <w:rFonts w:ascii="Times New Roman" w:hAnsi="Times New Roman"/>
          <w:w w:val="99"/>
        </w:rPr>
        <w:t>т</w:t>
      </w:r>
      <w:r w:rsidRPr="009C4255">
        <w:rPr>
          <w:rFonts w:ascii="Times New Roman" w:hAnsi="Times New Roman"/>
        </w:rPr>
        <w:t>р</w:t>
      </w:r>
      <w:r w:rsidRPr="009C4255">
        <w:rPr>
          <w:rFonts w:ascii="Times New Roman" w:hAnsi="Times New Roman"/>
          <w:spacing w:val="1"/>
        </w:rPr>
        <w:t>и</w:t>
      </w:r>
      <w:r w:rsidRPr="009C4255">
        <w:rPr>
          <w:rFonts w:ascii="Times New Roman" w:hAnsi="Times New Roman"/>
        </w:rPr>
        <w:t>о</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ческое ра</w:t>
      </w:r>
      <w:r w:rsidRPr="009C4255">
        <w:rPr>
          <w:rFonts w:ascii="Times New Roman" w:hAnsi="Times New Roman"/>
          <w:w w:val="99"/>
        </w:rPr>
        <w:t>з</w:t>
      </w:r>
      <w:r w:rsidRPr="009C4255">
        <w:rPr>
          <w:rFonts w:ascii="Times New Roman" w:hAnsi="Times New Roman"/>
        </w:rPr>
        <w:t>ви</w:t>
      </w:r>
      <w:r w:rsidRPr="009C4255">
        <w:rPr>
          <w:rFonts w:ascii="Times New Roman" w:hAnsi="Times New Roman"/>
          <w:w w:val="99"/>
        </w:rPr>
        <w:t>т</w:t>
      </w:r>
      <w:r w:rsidRPr="009C4255">
        <w:rPr>
          <w:rFonts w:ascii="Times New Roman" w:hAnsi="Times New Roman"/>
        </w:rPr>
        <w:t>ие о</w:t>
      </w:r>
      <w:r w:rsidRPr="009C4255">
        <w:rPr>
          <w:rFonts w:ascii="Times New Roman" w:hAnsi="Times New Roman"/>
          <w:spacing w:val="2"/>
        </w:rPr>
        <w:t>б</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а</w:t>
      </w:r>
      <w:r w:rsidRPr="009C4255">
        <w:rPr>
          <w:rFonts w:ascii="Times New Roman" w:hAnsi="Times New Roman"/>
          <w:w w:val="99"/>
        </w:rPr>
        <w:t>ющ</w:t>
      </w:r>
      <w:r w:rsidRPr="009C4255">
        <w:rPr>
          <w:rFonts w:ascii="Times New Roman" w:hAnsi="Times New Roman"/>
          <w:spacing w:val="1"/>
        </w:rPr>
        <w:t>и</w:t>
      </w:r>
      <w:r w:rsidRPr="009C4255">
        <w:rPr>
          <w:rFonts w:ascii="Times New Roman" w:hAnsi="Times New Roman"/>
          <w:spacing w:val="2"/>
        </w:rPr>
        <w:t>х</w:t>
      </w:r>
      <w:r w:rsidRPr="009C4255">
        <w:rPr>
          <w:rFonts w:ascii="Times New Roman" w:hAnsi="Times New Roman"/>
        </w:rPr>
        <w:t>ся, со</w:t>
      </w:r>
      <w:r w:rsidRPr="009C4255">
        <w:rPr>
          <w:rFonts w:ascii="Times New Roman" w:hAnsi="Times New Roman"/>
          <w:spacing w:val="1"/>
          <w:w w:val="99"/>
        </w:rPr>
        <w:t>з</w:t>
      </w:r>
      <w:r w:rsidRPr="009C4255">
        <w:rPr>
          <w:rFonts w:ascii="Times New Roman" w:hAnsi="Times New Roman"/>
        </w:rPr>
        <w:t>дав</w:t>
      </w:r>
      <w:r w:rsidRPr="009C4255">
        <w:rPr>
          <w:rFonts w:ascii="Times New Roman" w:hAnsi="Times New Roman"/>
          <w:spacing w:val="-1"/>
        </w:rPr>
        <w:t>а</w:t>
      </w:r>
      <w:r w:rsidRPr="009C4255">
        <w:rPr>
          <w:rFonts w:ascii="Times New Roman" w:hAnsi="Times New Roman"/>
        </w:rPr>
        <w:t xml:space="preserve">я </w:t>
      </w:r>
      <w:r w:rsidRPr="009C4255">
        <w:rPr>
          <w:rFonts w:ascii="Times New Roman" w:hAnsi="Times New Roman"/>
          <w:spacing w:val="-4"/>
        </w:rPr>
        <w:t>у</w:t>
      </w:r>
      <w:r w:rsidRPr="009C4255">
        <w:rPr>
          <w:rFonts w:ascii="Times New Roman" w:hAnsi="Times New Roman"/>
        </w:rPr>
        <w:t>с</w:t>
      </w:r>
      <w:r w:rsidRPr="009C4255">
        <w:rPr>
          <w:rFonts w:ascii="Times New Roman" w:hAnsi="Times New Roman"/>
          <w:w w:val="99"/>
        </w:rPr>
        <w:t>л</w:t>
      </w:r>
      <w:r w:rsidRPr="009C4255">
        <w:rPr>
          <w:rFonts w:ascii="Times New Roman" w:hAnsi="Times New Roman"/>
          <w:spacing w:val="3"/>
        </w:rPr>
        <w:t>о</w:t>
      </w:r>
      <w:r w:rsidRPr="009C4255">
        <w:rPr>
          <w:rFonts w:ascii="Times New Roman" w:hAnsi="Times New Roman"/>
        </w:rPr>
        <w:t>в</w:t>
      </w:r>
      <w:r w:rsidRPr="009C4255">
        <w:rPr>
          <w:rFonts w:ascii="Times New Roman" w:hAnsi="Times New Roman"/>
          <w:w w:val="99"/>
        </w:rPr>
        <w:t>и</w:t>
      </w:r>
      <w:r w:rsidRPr="009C4255">
        <w:rPr>
          <w:rFonts w:ascii="Times New Roman" w:hAnsi="Times New Roman"/>
        </w:rPr>
        <w:t xml:space="preserve">я для </w:t>
      </w:r>
      <w:r w:rsidRPr="009C4255">
        <w:rPr>
          <w:rFonts w:ascii="Times New Roman" w:hAnsi="Times New Roman"/>
          <w:spacing w:val="-1"/>
          <w:w w:val="99"/>
        </w:rPr>
        <w:t>и</w:t>
      </w:r>
      <w:r w:rsidRPr="009C4255">
        <w:rPr>
          <w:rFonts w:ascii="Times New Roman" w:hAnsi="Times New Roman"/>
        </w:rPr>
        <w:t xml:space="preserve">х </w:t>
      </w:r>
      <w:r w:rsidRPr="009C4255">
        <w:rPr>
          <w:rFonts w:ascii="Times New Roman" w:hAnsi="Times New Roman"/>
          <w:spacing w:val="-1"/>
        </w:rPr>
        <w:t>с</w:t>
      </w:r>
      <w:r w:rsidRPr="009C4255">
        <w:rPr>
          <w:rFonts w:ascii="Times New Roman" w:hAnsi="Times New Roman"/>
        </w:rPr>
        <w:t>а</w:t>
      </w:r>
      <w:r w:rsidRPr="009C4255">
        <w:rPr>
          <w:rFonts w:ascii="Times New Roman" w:hAnsi="Times New Roman"/>
          <w:spacing w:val="-1"/>
        </w:rPr>
        <w:t>м</w:t>
      </w:r>
      <w:r w:rsidRPr="009C4255">
        <w:rPr>
          <w:rFonts w:ascii="Times New Roman" w:hAnsi="Times New Roman"/>
        </w:rPr>
        <w:t>оре</w:t>
      </w:r>
      <w:r w:rsidRPr="009C4255">
        <w:rPr>
          <w:rFonts w:ascii="Times New Roman" w:hAnsi="Times New Roman"/>
          <w:spacing w:val="-1"/>
        </w:rPr>
        <w:t>а</w:t>
      </w:r>
      <w:r w:rsidRPr="009C4255">
        <w:rPr>
          <w:rFonts w:ascii="Times New Roman" w:hAnsi="Times New Roman"/>
        </w:rPr>
        <w:t>л</w:t>
      </w:r>
      <w:r w:rsidRPr="009C4255">
        <w:rPr>
          <w:rFonts w:ascii="Times New Roman" w:hAnsi="Times New Roman"/>
          <w:w w:val="99"/>
        </w:rPr>
        <w:t>и</w:t>
      </w:r>
      <w:r w:rsidRPr="009C4255">
        <w:rPr>
          <w:rFonts w:ascii="Times New Roman" w:hAnsi="Times New Roman"/>
          <w:spacing w:val="1"/>
        </w:rPr>
        <w:t>з</w:t>
      </w:r>
      <w:r w:rsidRPr="009C4255">
        <w:rPr>
          <w:rFonts w:ascii="Times New Roman" w:hAnsi="Times New Roman"/>
        </w:rPr>
        <w:t>а</w:t>
      </w:r>
      <w:r w:rsidRPr="009C4255">
        <w:rPr>
          <w:rFonts w:ascii="Times New Roman" w:hAnsi="Times New Roman"/>
          <w:spacing w:val="-1"/>
          <w:w w:val="99"/>
        </w:rPr>
        <w:t>ц</w:t>
      </w:r>
      <w:r w:rsidRPr="009C4255">
        <w:rPr>
          <w:rFonts w:ascii="Times New Roman" w:hAnsi="Times New Roman"/>
          <w:w w:val="99"/>
        </w:rPr>
        <w:t xml:space="preserve">иии </w:t>
      </w:r>
      <w:r w:rsidRPr="009C4255">
        <w:rPr>
          <w:rFonts w:ascii="Times New Roman" w:hAnsi="Times New Roman"/>
        </w:rPr>
        <w:t>ос</w:t>
      </w:r>
      <w:r w:rsidRPr="009C4255">
        <w:rPr>
          <w:rFonts w:ascii="Times New Roman" w:hAnsi="Times New Roman"/>
          <w:spacing w:val="-6"/>
        </w:rPr>
        <w:t>у</w:t>
      </w:r>
      <w:r w:rsidRPr="009C4255">
        <w:rPr>
          <w:rFonts w:ascii="Times New Roman" w:hAnsi="Times New Roman"/>
          <w:spacing w:val="1"/>
          <w:w w:val="99"/>
        </w:rPr>
        <w:t>щ</w:t>
      </w:r>
      <w:r w:rsidRPr="009C4255">
        <w:rPr>
          <w:rFonts w:ascii="Times New Roman" w:hAnsi="Times New Roman"/>
        </w:rPr>
        <w:t>ес</w:t>
      </w:r>
      <w:r w:rsidRPr="009C4255">
        <w:rPr>
          <w:rFonts w:ascii="Times New Roman" w:hAnsi="Times New Roman"/>
          <w:w w:val="99"/>
        </w:rPr>
        <w:t>т</w:t>
      </w:r>
      <w:r w:rsidRPr="009C4255">
        <w:rPr>
          <w:rFonts w:ascii="Times New Roman" w:hAnsi="Times New Roman"/>
        </w:rPr>
        <w:t>вляя педагогич</w:t>
      </w:r>
      <w:r w:rsidRPr="009C4255">
        <w:rPr>
          <w:rFonts w:ascii="Times New Roman" w:hAnsi="Times New Roman"/>
          <w:spacing w:val="-1"/>
        </w:rPr>
        <w:t>е</w:t>
      </w:r>
      <w:r w:rsidRPr="009C4255">
        <w:rPr>
          <w:rFonts w:ascii="Times New Roman" w:hAnsi="Times New Roman"/>
        </w:rPr>
        <w:t>с</w:t>
      </w:r>
      <w:r w:rsidRPr="009C4255">
        <w:rPr>
          <w:rFonts w:ascii="Times New Roman" w:hAnsi="Times New Roman"/>
          <w:spacing w:val="2"/>
        </w:rPr>
        <w:t>к</w:t>
      </w:r>
      <w:r w:rsidRPr="009C4255">
        <w:rPr>
          <w:rFonts w:ascii="Times New Roman" w:hAnsi="Times New Roman"/>
          <w:spacing w:val="-3"/>
        </w:rPr>
        <w:t>у</w:t>
      </w:r>
      <w:r w:rsidRPr="009C4255">
        <w:rPr>
          <w:rFonts w:ascii="Times New Roman" w:hAnsi="Times New Roman"/>
          <w:w w:val="99"/>
        </w:rPr>
        <w:t xml:space="preserve">ю </w:t>
      </w:r>
      <w:r w:rsidRPr="009C4255">
        <w:rPr>
          <w:rFonts w:ascii="Times New Roman" w:hAnsi="Times New Roman"/>
        </w:rPr>
        <w:t>подде</w:t>
      </w:r>
      <w:r w:rsidRPr="009C4255">
        <w:rPr>
          <w:rFonts w:ascii="Times New Roman" w:hAnsi="Times New Roman"/>
          <w:spacing w:val="2"/>
        </w:rPr>
        <w:t>р</w:t>
      </w:r>
      <w:r w:rsidRPr="009C4255">
        <w:rPr>
          <w:rFonts w:ascii="Times New Roman" w:hAnsi="Times New Roman"/>
        </w:rPr>
        <w:t>ж</w:t>
      </w:r>
      <w:r w:rsidRPr="009C4255">
        <w:rPr>
          <w:rFonts w:ascii="Times New Roman" w:hAnsi="Times New Roman"/>
          <w:spacing w:val="3"/>
        </w:rPr>
        <w:t>к</w:t>
      </w:r>
      <w:r w:rsidRPr="009C4255">
        <w:rPr>
          <w:rFonts w:ascii="Times New Roman" w:hAnsi="Times New Roman"/>
          <w:spacing w:val="46"/>
        </w:rPr>
        <w:t>у</w:t>
      </w:r>
      <w:r w:rsidRPr="009C4255">
        <w:rPr>
          <w:rFonts w:ascii="Times New Roman" w:hAnsi="Times New Roman"/>
        </w:rPr>
        <w:t xml:space="preserve"> преод</w:t>
      </w:r>
      <w:r w:rsidRPr="009C4255">
        <w:rPr>
          <w:rFonts w:ascii="Times New Roman" w:hAnsi="Times New Roman"/>
          <w:w w:val="99"/>
        </w:rPr>
        <w:t>ол</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w w:val="99"/>
        </w:rPr>
        <w:t>и и</w:t>
      </w:r>
      <w:r w:rsidRPr="009C4255">
        <w:rPr>
          <w:rFonts w:ascii="Times New Roman" w:hAnsi="Times New Roman"/>
        </w:rPr>
        <w:t>м</w:t>
      </w:r>
      <w:r w:rsidRPr="009C4255">
        <w:rPr>
          <w:rFonts w:ascii="Times New Roman" w:hAnsi="Times New Roman"/>
          <w:w w:val="99"/>
        </w:rPr>
        <w:t>и</w:t>
      </w:r>
      <w:r w:rsidRPr="009C4255">
        <w:rPr>
          <w:rFonts w:ascii="Times New Roman" w:hAnsi="Times New Roman"/>
        </w:rPr>
        <w:t xml:space="preserve"> т</w:t>
      </w:r>
      <w:r w:rsidRPr="009C4255">
        <w:rPr>
          <w:rFonts w:ascii="Times New Roman" w:hAnsi="Times New Roman"/>
          <w:spacing w:val="2"/>
        </w:rPr>
        <w:t>р</w:t>
      </w:r>
      <w:r w:rsidRPr="009C4255">
        <w:rPr>
          <w:rFonts w:ascii="Times New Roman" w:hAnsi="Times New Roman"/>
          <w:spacing w:val="-3"/>
        </w:rPr>
        <w:t>у</w:t>
      </w:r>
      <w:r w:rsidRPr="009C4255">
        <w:rPr>
          <w:rFonts w:ascii="Times New Roman" w:hAnsi="Times New Roman"/>
        </w:rPr>
        <w:t>д</w:t>
      </w:r>
      <w:r w:rsidRPr="009C4255">
        <w:rPr>
          <w:rFonts w:ascii="Times New Roman" w:hAnsi="Times New Roman"/>
          <w:w w:val="99"/>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е</w:t>
      </w:r>
      <w:r w:rsidRPr="009C4255">
        <w:rPr>
          <w:rFonts w:ascii="Times New Roman" w:hAnsi="Times New Roman"/>
          <w:w w:val="99"/>
        </w:rPr>
        <w:t xml:space="preserve">й </w:t>
      </w:r>
      <w:r w:rsidRPr="009C4255">
        <w:rPr>
          <w:rFonts w:ascii="Times New Roman" w:hAnsi="Times New Roman"/>
        </w:rPr>
        <w:t>в о</w:t>
      </w:r>
      <w:r w:rsidRPr="009C4255">
        <w:rPr>
          <w:rFonts w:ascii="Times New Roman" w:hAnsi="Times New Roman"/>
          <w:spacing w:val="2"/>
        </w:rPr>
        <w:t>б</w:t>
      </w:r>
      <w:r w:rsidRPr="009C4255">
        <w:rPr>
          <w:rFonts w:ascii="Times New Roman" w:hAnsi="Times New Roman"/>
          <w:spacing w:val="-3"/>
        </w:rPr>
        <w:t>у</w:t>
      </w:r>
      <w:r w:rsidRPr="009C4255">
        <w:rPr>
          <w:rFonts w:ascii="Times New Roman" w:hAnsi="Times New Roman"/>
          <w:spacing w:val="-1"/>
        </w:rPr>
        <w:t>че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w w:val="99"/>
        </w:rPr>
        <w:t xml:space="preserve">и и </w:t>
      </w:r>
      <w:r w:rsidRPr="009C4255">
        <w:rPr>
          <w:rFonts w:ascii="Times New Roman" w:hAnsi="Times New Roman"/>
        </w:rPr>
        <w:t>со</w:t>
      </w:r>
      <w:r w:rsidRPr="009C4255">
        <w:rPr>
          <w:rFonts w:ascii="Times New Roman" w:hAnsi="Times New Roman"/>
          <w:spacing w:val="-1"/>
          <w:w w:val="99"/>
        </w:rPr>
        <w:t>ц</w:t>
      </w:r>
      <w:r w:rsidRPr="009C4255">
        <w:rPr>
          <w:rFonts w:ascii="Times New Roman" w:hAnsi="Times New Roman"/>
          <w:w w:val="99"/>
        </w:rPr>
        <w:t>и</w:t>
      </w:r>
      <w:r w:rsidRPr="009C4255">
        <w:rPr>
          <w:rFonts w:ascii="Times New Roman" w:hAnsi="Times New Roman"/>
        </w:rPr>
        <w:t>а</w:t>
      </w:r>
      <w:r w:rsidRPr="009C4255">
        <w:rPr>
          <w:rFonts w:ascii="Times New Roman" w:hAnsi="Times New Roman"/>
          <w:w w:val="99"/>
        </w:rPr>
        <w:t>л</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spacing w:val="-3"/>
        </w:rPr>
        <w:t>а</w:t>
      </w:r>
      <w:r w:rsidRPr="009C4255">
        <w:rPr>
          <w:rFonts w:ascii="Times New Roman" w:hAnsi="Times New Roman"/>
        </w:rPr>
        <w:t>ц</w:t>
      </w:r>
      <w:r w:rsidRPr="009C4255">
        <w:rPr>
          <w:rFonts w:ascii="Times New Roman" w:hAnsi="Times New Roman"/>
          <w:spacing w:val="1"/>
        </w:rPr>
        <w:t>ии</w:t>
      </w:r>
      <w:r w:rsidRPr="009C4255">
        <w:rPr>
          <w:rFonts w:ascii="Times New Roman" w:hAnsi="Times New Roman"/>
        </w:rPr>
        <w:t>. Обя</w:t>
      </w:r>
      <w:r w:rsidRPr="009C4255">
        <w:rPr>
          <w:rFonts w:ascii="Times New Roman" w:hAnsi="Times New Roman"/>
          <w:w w:val="99"/>
        </w:rPr>
        <w:t>з</w:t>
      </w:r>
      <w:r w:rsidRPr="009C4255">
        <w:rPr>
          <w:rFonts w:ascii="Times New Roman" w:hAnsi="Times New Roman"/>
        </w:rPr>
        <w:t>а</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rPr>
        <w:t xml:space="preserve">ным </w:t>
      </w:r>
      <w:r w:rsidRPr="009C4255">
        <w:rPr>
          <w:rFonts w:ascii="Times New Roman" w:hAnsi="Times New Roman"/>
          <w:spacing w:val="-4"/>
        </w:rPr>
        <w:t>у</w:t>
      </w:r>
      <w:r w:rsidRPr="009C4255">
        <w:rPr>
          <w:rFonts w:ascii="Times New Roman" w:hAnsi="Times New Roman"/>
          <w:spacing w:val="-1"/>
        </w:rPr>
        <w:t>с</w:t>
      </w:r>
      <w:r w:rsidRPr="009C4255">
        <w:rPr>
          <w:rFonts w:ascii="Times New Roman" w:hAnsi="Times New Roman"/>
        </w:rPr>
        <w:t>ловием о</w:t>
      </w:r>
      <w:r w:rsidRPr="009C4255">
        <w:rPr>
          <w:rFonts w:ascii="Times New Roman" w:hAnsi="Times New Roman"/>
          <w:spacing w:val="2"/>
        </w:rPr>
        <w:t>р</w:t>
      </w:r>
      <w:r w:rsidRPr="009C4255">
        <w:rPr>
          <w:rFonts w:ascii="Times New Roman" w:hAnsi="Times New Roman"/>
        </w:rPr>
        <w:t>ган</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rPr>
        <w:t>а</w:t>
      </w:r>
      <w:r w:rsidRPr="009C4255">
        <w:rPr>
          <w:rFonts w:ascii="Times New Roman" w:hAnsi="Times New Roman"/>
          <w:spacing w:val="-1"/>
        </w:rPr>
        <w:t>ц</w:t>
      </w:r>
      <w:r w:rsidRPr="009C4255">
        <w:rPr>
          <w:rFonts w:ascii="Times New Roman" w:hAnsi="Times New Roman"/>
        </w:rPr>
        <w:t xml:space="preserve">ии </w:t>
      </w:r>
      <w:r w:rsidRPr="009C4255">
        <w:rPr>
          <w:rFonts w:ascii="Times New Roman" w:hAnsi="Times New Roman"/>
          <w:spacing w:val="-1"/>
        </w:rPr>
        <w:t>в</w:t>
      </w:r>
      <w:r w:rsidRPr="009C4255">
        <w:rPr>
          <w:rFonts w:ascii="Times New Roman" w:hAnsi="Times New Roman"/>
          <w:w w:val="99"/>
        </w:rPr>
        <w:t>н</w:t>
      </w:r>
      <w:r w:rsidRPr="009C4255">
        <w:rPr>
          <w:rFonts w:ascii="Times New Roman" w:hAnsi="Times New Roman"/>
        </w:rPr>
        <w:t>е</w:t>
      </w:r>
      <w:r w:rsidRPr="009C4255">
        <w:rPr>
          <w:rFonts w:ascii="Times New Roman" w:hAnsi="Times New Roman"/>
          <w:spacing w:val="-3"/>
        </w:rPr>
        <w:t>у</w:t>
      </w:r>
      <w:r w:rsidRPr="009C4255">
        <w:rPr>
          <w:rFonts w:ascii="Times New Roman" w:hAnsi="Times New Roman"/>
        </w:rPr>
        <w:t>ро</w:t>
      </w:r>
      <w:r w:rsidRPr="009C4255">
        <w:rPr>
          <w:rFonts w:ascii="Times New Roman" w:hAnsi="Times New Roman"/>
          <w:spacing w:val="-1"/>
        </w:rPr>
        <w:t>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 xml:space="preserve"> деяте</w:t>
      </w:r>
      <w:r w:rsidRPr="009C4255">
        <w:rPr>
          <w:rFonts w:ascii="Times New Roman" w:hAnsi="Times New Roman"/>
          <w:w w:val="99"/>
        </w:rPr>
        <w:t>л</w:t>
      </w:r>
      <w:r w:rsidRPr="009C4255">
        <w:rPr>
          <w:rFonts w:ascii="Times New Roman" w:hAnsi="Times New Roman"/>
        </w:rPr>
        <w:t>ь</w:t>
      </w:r>
      <w:r w:rsidRPr="009C4255">
        <w:rPr>
          <w:rFonts w:ascii="Times New Roman" w:hAnsi="Times New Roman"/>
          <w:spacing w:val="1"/>
        </w:rPr>
        <w:t>н</w:t>
      </w:r>
      <w:r w:rsidRPr="009C4255">
        <w:rPr>
          <w:rFonts w:ascii="Times New Roman" w:hAnsi="Times New Roman"/>
        </w:rPr>
        <w:t>ост</w:t>
      </w:r>
      <w:r w:rsidRPr="009C4255">
        <w:rPr>
          <w:rFonts w:ascii="Times New Roman" w:hAnsi="Times New Roman"/>
          <w:w w:val="99"/>
        </w:rPr>
        <w:t xml:space="preserve">и </w:t>
      </w:r>
      <w:r w:rsidRPr="009C4255">
        <w:rPr>
          <w:rFonts w:ascii="Times New Roman" w:hAnsi="Times New Roman"/>
        </w:rPr>
        <w:t>является ее вос</w:t>
      </w:r>
      <w:r w:rsidRPr="009C4255">
        <w:rPr>
          <w:rFonts w:ascii="Times New Roman" w:hAnsi="Times New Roman"/>
          <w:w w:val="99"/>
        </w:rPr>
        <w:t>п</w:t>
      </w:r>
      <w:r w:rsidRPr="009C4255">
        <w:rPr>
          <w:rFonts w:ascii="Times New Roman" w:hAnsi="Times New Roman"/>
          <w:spacing w:val="1"/>
        </w:rPr>
        <w:t>и</w:t>
      </w:r>
      <w:r w:rsidRPr="009C4255">
        <w:rPr>
          <w:rFonts w:ascii="Times New Roman" w:hAnsi="Times New Roman"/>
          <w:w w:val="99"/>
        </w:rPr>
        <w:t>т</w:t>
      </w:r>
      <w:r w:rsidRPr="009C4255">
        <w:rPr>
          <w:rFonts w:ascii="Times New Roman" w:hAnsi="Times New Roman"/>
        </w:rPr>
        <w:t>а</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spacing w:val="2"/>
        </w:rPr>
        <w:t>н</w:t>
      </w:r>
      <w:r w:rsidRPr="009C4255">
        <w:rPr>
          <w:rFonts w:ascii="Times New Roman" w:hAnsi="Times New Roman"/>
        </w:rPr>
        <w:t xml:space="preserve">ая </w:t>
      </w:r>
      <w:r w:rsidRPr="009C4255">
        <w:rPr>
          <w:rFonts w:ascii="Times New Roman" w:hAnsi="Times New Roman"/>
          <w:spacing w:val="1"/>
        </w:rPr>
        <w:t>н</w:t>
      </w:r>
      <w:r w:rsidRPr="009C4255">
        <w:rPr>
          <w:rFonts w:ascii="Times New Roman" w:hAnsi="Times New Roman"/>
        </w:rPr>
        <w:t>аправл</w:t>
      </w:r>
      <w:r w:rsidRPr="009C4255">
        <w:rPr>
          <w:rFonts w:ascii="Times New Roman" w:hAnsi="Times New Roman"/>
          <w:spacing w:val="-1"/>
        </w:rPr>
        <w:t>е</w:t>
      </w:r>
      <w:r w:rsidRPr="009C4255">
        <w:rPr>
          <w:rFonts w:ascii="Times New Roman" w:hAnsi="Times New Roman"/>
        </w:rPr>
        <w:t>н</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ь</w:t>
      </w:r>
      <w:r w:rsidRPr="009C4255">
        <w:rPr>
          <w:rFonts w:ascii="Times New Roman" w:hAnsi="Times New Roman"/>
        </w:rPr>
        <w:t>, соо</w:t>
      </w:r>
      <w:r w:rsidRPr="009C4255">
        <w:rPr>
          <w:rFonts w:ascii="Times New Roman" w:hAnsi="Times New Roman"/>
          <w:spacing w:val="-1"/>
          <w:w w:val="99"/>
        </w:rPr>
        <w:t>т</w:t>
      </w:r>
      <w:r w:rsidRPr="009C4255">
        <w:rPr>
          <w:rFonts w:ascii="Times New Roman" w:hAnsi="Times New Roman"/>
        </w:rPr>
        <w:t>не</w:t>
      </w:r>
      <w:r w:rsidRPr="009C4255">
        <w:rPr>
          <w:rFonts w:ascii="Times New Roman" w:hAnsi="Times New Roman"/>
          <w:spacing w:val="-1"/>
        </w:rPr>
        <w:t>се</w:t>
      </w:r>
      <w:r w:rsidRPr="009C4255">
        <w:rPr>
          <w:rFonts w:ascii="Times New Roman" w:hAnsi="Times New Roman"/>
        </w:rPr>
        <w:t>н</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 xml:space="preserve">ь  </w:t>
      </w:r>
      <w:r w:rsidRPr="009C4255">
        <w:rPr>
          <w:rFonts w:ascii="Times New Roman" w:hAnsi="Times New Roman"/>
          <w:spacing w:val="1"/>
        </w:rPr>
        <w:t xml:space="preserve">с </w:t>
      </w:r>
      <w:r w:rsidRPr="009C4255">
        <w:rPr>
          <w:rFonts w:ascii="Times New Roman" w:hAnsi="Times New Roman"/>
        </w:rPr>
        <w:t>рабоч</w:t>
      </w:r>
      <w:r w:rsidRPr="009C4255">
        <w:rPr>
          <w:rFonts w:ascii="Times New Roman" w:hAnsi="Times New Roman"/>
          <w:spacing w:val="-1"/>
        </w:rPr>
        <w:t>е</w:t>
      </w:r>
      <w:r w:rsidRPr="009C4255">
        <w:rPr>
          <w:rFonts w:ascii="Times New Roman" w:hAnsi="Times New Roman"/>
          <w:w w:val="99"/>
        </w:rPr>
        <w:t>й п</w:t>
      </w:r>
      <w:r w:rsidRPr="009C4255">
        <w:rPr>
          <w:rFonts w:ascii="Times New Roman" w:hAnsi="Times New Roman"/>
        </w:rPr>
        <w:t>ро</w:t>
      </w:r>
      <w:r w:rsidRPr="009C4255">
        <w:rPr>
          <w:rFonts w:ascii="Times New Roman" w:hAnsi="Times New Roman"/>
          <w:w w:val="99"/>
        </w:rPr>
        <w:t>г</w:t>
      </w:r>
      <w:r w:rsidRPr="009C4255">
        <w:rPr>
          <w:rFonts w:ascii="Times New Roman" w:hAnsi="Times New Roman"/>
        </w:rPr>
        <w:t>раммо</w:t>
      </w:r>
      <w:r w:rsidRPr="009C4255">
        <w:rPr>
          <w:rFonts w:ascii="Times New Roman" w:hAnsi="Times New Roman"/>
          <w:w w:val="99"/>
        </w:rPr>
        <w:t>й</w:t>
      </w:r>
      <w:r w:rsidRPr="009C4255">
        <w:rPr>
          <w:rFonts w:ascii="Times New Roman" w:hAnsi="Times New Roman"/>
        </w:rPr>
        <w:t xml:space="preserve"> вос</w:t>
      </w:r>
      <w:r w:rsidRPr="009C4255">
        <w:rPr>
          <w:rFonts w:ascii="Times New Roman" w:hAnsi="Times New Roman"/>
          <w:w w:val="99"/>
        </w:rPr>
        <w:t>пи</w:t>
      </w:r>
      <w:r w:rsidRPr="009C4255">
        <w:rPr>
          <w:rFonts w:ascii="Times New Roman" w:hAnsi="Times New Roman"/>
        </w:rPr>
        <w:t>та</w:t>
      </w:r>
      <w:r w:rsidRPr="009C4255">
        <w:rPr>
          <w:rFonts w:ascii="Times New Roman" w:hAnsi="Times New Roman"/>
          <w:w w:val="99"/>
        </w:rPr>
        <w:t>ни</w:t>
      </w:r>
      <w:r w:rsidRPr="009C4255">
        <w:rPr>
          <w:rFonts w:ascii="Times New Roman" w:hAnsi="Times New Roman"/>
        </w:rPr>
        <w:t>я.</w:t>
      </w:r>
    </w:p>
    <w:p w:rsidR="00C37862" w:rsidRPr="009C4255" w:rsidRDefault="00C37862" w:rsidP="00C37862">
      <w:pPr>
        <w:tabs>
          <w:tab w:val="left" w:pos="9639"/>
        </w:tabs>
        <w:spacing w:before="2"/>
        <w:ind w:right="-20"/>
        <w:jc w:val="both"/>
        <w:rPr>
          <w:rFonts w:ascii="Times New Roman" w:hAnsi="Times New Roman"/>
        </w:rPr>
      </w:pPr>
      <w:r w:rsidRPr="009C4255">
        <w:rPr>
          <w:rFonts w:ascii="Times New Roman" w:hAnsi="Times New Roman"/>
        </w:rPr>
        <w:t xml:space="preserve">С </w:t>
      </w:r>
      <w:r w:rsidRPr="009C4255">
        <w:rPr>
          <w:rFonts w:ascii="Times New Roman" w:hAnsi="Times New Roman"/>
          <w:spacing w:val="1"/>
          <w:w w:val="99"/>
        </w:rPr>
        <w:t>ц</w:t>
      </w:r>
      <w:r w:rsidRPr="009C4255">
        <w:rPr>
          <w:rFonts w:ascii="Times New Roman" w:hAnsi="Times New Roman"/>
        </w:rPr>
        <w:t>е</w:t>
      </w:r>
      <w:r w:rsidRPr="009C4255">
        <w:rPr>
          <w:rFonts w:ascii="Times New Roman" w:hAnsi="Times New Roman"/>
          <w:w w:val="99"/>
        </w:rPr>
        <w:t>л</w:t>
      </w:r>
      <w:r w:rsidRPr="009C4255">
        <w:rPr>
          <w:rFonts w:ascii="Times New Roman" w:hAnsi="Times New Roman"/>
        </w:rPr>
        <w:t>ью ре</w:t>
      </w:r>
      <w:r w:rsidRPr="009C4255">
        <w:rPr>
          <w:rFonts w:ascii="Times New Roman" w:hAnsi="Times New Roman"/>
          <w:spacing w:val="-1"/>
        </w:rPr>
        <w:t>а</w:t>
      </w:r>
      <w:r w:rsidRPr="009C4255">
        <w:rPr>
          <w:rFonts w:ascii="Times New Roman" w:hAnsi="Times New Roman"/>
        </w:rPr>
        <w:t>л</w:t>
      </w:r>
      <w:r w:rsidRPr="009C4255">
        <w:rPr>
          <w:rFonts w:ascii="Times New Roman" w:hAnsi="Times New Roman"/>
          <w:spacing w:val="1"/>
          <w:w w:val="99"/>
        </w:rPr>
        <w:t>и</w:t>
      </w:r>
      <w:r w:rsidRPr="009C4255">
        <w:rPr>
          <w:rFonts w:ascii="Times New Roman" w:hAnsi="Times New Roman"/>
          <w:spacing w:val="1"/>
        </w:rPr>
        <w:t>з</w:t>
      </w:r>
      <w:r w:rsidRPr="009C4255">
        <w:rPr>
          <w:rFonts w:ascii="Times New Roman" w:hAnsi="Times New Roman"/>
        </w:rPr>
        <w:t>а</w:t>
      </w:r>
      <w:r w:rsidRPr="009C4255">
        <w:rPr>
          <w:rFonts w:ascii="Times New Roman" w:hAnsi="Times New Roman"/>
          <w:w w:val="99"/>
        </w:rPr>
        <w:t xml:space="preserve">ции </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w w:val="99"/>
        </w:rPr>
        <w:t>и</w:t>
      </w:r>
      <w:r w:rsidRPr="009C4255">
        <w:rPr>
          <w:rFonts w:ascii="Times New Roman" w:hAnsi="Times New Roman"/>
          <w:spacing w:val="1"/>
          <w:w w:val="99"/>
        </w:rPr>
        <w:t>н</w:t>
      </w:r>
      <w:r w:rsidRPr="009C4255">
        <w:rPr>
          <w:rFonts w:ascii="Times New Roman" w:hAnsi="Times New Roman"/>
          <w:w w:val="99"/>
        </w:rPr>
        <w:t>ци</w:t>
      </w:r>
      <w:r w:rsidRPr="009C4255">
        <w:rPr>
          <w:rFonts w:ascii="Times New Roman" w:hAnsi="Times New Roman"/>
          <w:spacing w:val="1"/>
          <w:w w:val="99"/>
        </w:rPr>
        <w:t>п</w:t>
      </w:r>
      <w:r w:rsidRPr="009C4255">
        <w:rPr>
          <w:rFonts w:ascii="Times New Roman" w:hAnsi="Times New Roman"/>
        </w:rPr>
        <w:t>а формирован</w:t>
      </w:r>
      <w:r w:rsidRPr="009C4255">
        <w:rPr>
          <w:rFonts w:ascii="Times New Roman" w:hAnsi="Times New Roman"/>
          <w:spacing w:val="1"/>
        </w:rPr>
        <w:t>и</w:t>
      </w:r>
      <w:r w:rsidRPr="009C4255">
        <w:rPr>
          <w:rFonts w:ascii="Times New Roman" w:hAnsi="Times New Roman"/>
        </w:rPr>
        <w:t>я ед</w:t>
      </w:r>
      <w:r w:rsidRPr="009C4255">
        <w:rPr>
          <w:rFonts w:ascii="Times New Roman" w:hAnsi="Times New Roman"/>
          <w:spacing w:val="1"/>
        </w:rPr>
        <w:t>ин</w:t>
      </w:r>
      <w:r w:rsidRPr="009C4255">
        <w:rPr>
          <w:rFonts w:ascii="Times New Roman" w:hAnsi="Times New Roman"/>
        </w:rPr>
        <w:t>ого обра</w:t>
      </w:r>
      <w:r w:rsidRPr="009C4255">
        <w:rPr>
          <w:rFonts w:ascii="Times New Roman" w:hAnsi="Times New Roman"/>
          <w:w w:val="99"/>
        </w:rPr>
        <w:t>з</w:t>
      </w:r>
      <w:r w:rsidRPr="009C4255">
        <w:rPr>
          <w:rFonts w:ascii="Times New Roman" w:hAnsi="Times New Roman"/>
        </w:rPr>
        <w:t>ова</w:t>
      </w:r>
      <w:r w:rsidRPr="009C4255">
        <w:rPr>
          <w:rFonts w:ascii="Times New Roman" w:hAnsi="Times New Roman"/>
          <w:w w:val="99"/>
        </w:rPr>
        <w:t>т</w:t>
      </w:r>
      <w:r w:rsidRPr="009C4255">
        <w:rPr>
          <w:rFonts w:ascii="Times New Roman" w:hAnsi="Times New Roman"/>
        </w:rPr>
        <w:t>ель</w:t>
      </w:r>
      <w:r w:rsidRPr="009C4255">
        <w:rPr>
          <w:rFonts w:ascii="Times New Roman" w:hAnsi="Times New Roman"/>
          <w:spacing w:val="1"/>
        </w:rPr>
        <w:t>н</w:t>
      </w:r>
      <w:r w:rsidRPr="009C4255">
        <w:rPr>
          <w:rFonts w:ascii="Times New Roman" w:hAnsi="Times New Roman"/>
        </w:rPr>
        <w:t xml:space="preserve">ого </w:t>
      </w:r>
      <w:r w:rsidRPr="009C4255">
        <w:rPr>
          <w:rFonts w:ascii="Times New Roman" w:hAnsi="Times New Roman"/>
          <w:spacing w:val="1"/>
        </w:rPr>
        <w:t>п</w:t>
      </w:r>
      <w:r w:rsidRPr="009C4255">
        <w:rPr>
          <w:rFonts w:ascii="Times New Roman" w:hAnsi="Times New Roman"/>
        </w:rPr>
        <w:t>рос</w:t>
      </w:r>
      <w:r w:rsidRPr="009C4255">
        <w:rPr>
          <w:rFonts w:ascii="Times New Roman" w:hAnsi="Times New Roman"/>
          <w:w w:val="99"/>
        </w:rPr>
        <w:t>т</w:t>
      </w:r>
      <w:r w:rsidRPr="009C4255">
        <w:rPr>
          <w:rFonts w:ascii="Times New Roman" w:hAnsi="Times New Roman"/>
        </w:rPr>
        <w:t>ра</w:t>
      </w:r>
      <w:r w:rsidRPr="009C4255">
        <w:rPr>
          <w:rFonts w:ascii="Times New Roman" w:hAnsi="Times New Roman"/>
          <w:w w:val="99"/>
        </w:rPr>
        <w:t>н</w:t>
      </w:r>
      <w:r w:rsidRPr="009C4255">
        <w:rPr>
          <w:rFonts w:ascii="Times New Roman" w:hAnsi="Times New Roman"/>
        </w:rPr>
        <w:t xml:space="preserve">ства </w:t>
      </w:r>
      <w:r w:rsidRPr="009C4255">
        <w:rPr>
          <w:rFonts w:ascii="Times New Roman" w:hAnsi="Times New Roman"/>
          <w:spacing w:val="1"/>
          <w:w w:val="99"/>
        </w:rPr>
        <w:t>н</w:t>
      </w:r>
      <w:r w:rsidRPr="009C4255">
        <w:rPr>
          <w:rFonts w:ascii="Times New Roman" w:hAnsi="Times New Roman"/>
        </w:rPr>
        <w:t>а в</w:t>
      </w:r>
      <w:r w:rsidRPr="009C4255">
        <w:rPr>
          <w:rFonts w:ascii="Times New Roman" w:hAnsi="Times New Roman"/>
          <w:spacing w:val="-1"/>
        </w:rPr>
        <w:t>се</w:t>
      </w:r>
      <w:r w:rsidRPr="009C4255">
        <w:rPr>
          <w:rFonts w:ascii="Times New Roman" w:hAnsi="Times New Roman"/>
        </w:rPr>
        <w:t xml:space="preserve">х </w:t>
      </w:r>
      <w:r w:rsidRPr="009C4255">
        <w:rPr>
          <w:rFonts w:ascii="Times New Roman" w:hAnsi="Times New Roman"/>
          <w:spacing w:val="-4"/>
        </w:rPr>
        <w:t>у</w:t>
      </w:r>
      <w:r w:rsidRPr="009C4255">
        <w:rPr>
          <w:rFonts w:ascii="Times New Roman" w:hAnsi="Times New Roman"/>
        </w:rPr>
        <w:t>р</w:t>
      </w:r>
      <w:r w:rsidRPr="009C4255">
        <w:rPr>
          <w:rFonts w:ascii="Times New Roman" w:hAnsi="Times New Roman"/>
          <w:w w:val="99"/>
        </w:rPr>
        <w:t>о</w:t>
      </w:r>
      <w:r w:rsidRPr="009C4255">
        <w:rPr>
          <w:rFonts w:ascii="Times New Roman" w:hAnsi="Times New Roman"/>
        </w:rPr>
        <w:t>в</w:t>
      </w:r>
      <w:r w:rsidRPr="009C4255">
        <w:rPr>
          <w:rFonts w:ascii="Times New Roman" w:hAnsi="Times New Roman"/>
          <w:w w:val="99"/>
        </w:rPr>
        <w:t>н</w:t>
      </w:r>
      <w:r w:rsidRPr="009C4255">
        <w:rPr>
          <w:rFonts w:ascii="Times New Roman" w:hAnsi="Times New Roman"/>
        </w:rPr>
        <w:t>ях обра</w:t>
      </w:r>
      <w:r w:rsidRPr="009C4255">
        <w:rPr>
          <w:rFonts w:ascii="Times New Roman" w:hAnsi="Times New Roman"/>
          <w:spacing w:val="1"/>
        </w:rPr>
        <w:t>з</w:t>
      </w:r>
      <w:r w:rsidRPr="009C4255">
        <w:rPr>
          <w:rFonts w:ascii="Times New Roman" w:hAnsi="Times New Roman"/>
        </w:rPr>
        <w:t>ов</w:t>
      </w:r>
      <w:r w:rsidRPr="009C4255">
        <w:rPr>
          <w:rFonts w:ascii="Times New Roman" w:hAnsi="Times New Roman"/>
          <w:spacing w:val="-3"/>
        </w:rPr>
        <w:t>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я ча</w:t>
      </w:r>
      <w:r w:rsidRPr="009C4255">
        <w:rPr>
          <w:rFonts w:ascii="Times New Roman" w:hAnsi="Times New Roman"/>
          <w:spacing w:val="-1"/>
        </w:rPr>
        <w:t>с</w:t>
      </w:r>
      <w:r w:rsidRPr="009C4255">
        <w:rPr>
          <w:rFonts w:ascii="Times New Roman" w:hAnsi="Times New Roman"/>
        </w:rPr>
        <w:t>ы в</w:t>
      </w:r>
      <w:r w:rsidRPr="009C4255">
        <w:rPr>
          <w:rFonts w:ascii="Times New Roman" w:hAnsi="Times New Roman"/>
          <w:spacing w:val="1"/>
        </w:rPr>
        <w:t>не</w:t>
      </w:r>
      <w:r w:rsidRPr="009C4255">
        <w:rPr>
          <w:rFonts w:ascii="Times New Roman" w:hAnsi="Times New Roman"/>
          <w:spacing w:val="-4"/>
        </w:rPr>
        <w:t>у</w:t>
      </w:r>
      <w:r w:rsidRPr="009C4255">
        <w:rPr>
          <w:rFonts w:ascii="Times New Roman" w:hAnsi="Times New Roman"/>
        </w:rPr>
        <w:t>рочной 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 xml:space="preserve">и </w:t>
      </w:r>
      <w:r w:rsidRPr="009C4255">
        <w:rPr>
          <w:rFonts w:ascii="Times New Roman" w:hAnsi="Times New Roman"/>
          <w:spacing w:val="1"/>
        </w:rPr>
        <w:t>и</w:t>
      </w:r>
      <w:r w:rsidRPr="009C4255">
        <w:rPr>
          <w:rFonts w:ascii="Times New Roman" w:hAnsi="Times New Roman"/>
        </w:rPr>
        <w:t>споль</w:t>
      </w:r>
      <w:r w:rsidRPr="009C4255">
        <w:rPr>
          <w:rFonts w:ascii="Times New Roman" w:hAnsi="Times New Roman"/>
          <w:spacing w:val="2"/>
          <w:w w:val="99"/>
        </w:rPr>
        <w:t>з</w:t>
      </w:r>
      <w:r w:rsidRPr="009C4255">
        <w:rPr>
          <w:rFonts w:ascii="Times New Roman" w:hAnsi="Times New Roman"/>
          <w:spacing w:val="-4"/>
        </w:rPr>
        <w:t>у</w:t>
      </w:r>
      <w:r w:rsidRPr="009C4255">
        <w:rPr>
          <w:rFonts w:ascii="Times New Roman" w:hAnsi="Times New Roman"/>
          <w:w w:val="99"/>
        </w:rPr>
        <w:t>ют</w:t>
      </w:r>
      <w:r w:rsidRPr="009C4255">
        <w:rPr>
          <w:rFonts w:ascii="Times New Roman" w:hAnsi="Times New Roman"/>
        </w:rPr>
        <w:t>ся ч</w:t>
      </w:r>
      <w:r w:rsidRPr="009C4255">
        <w:rPr>
          <w:rFonts w:ascii="Times New Roman" w:hAnsi="Times New Roman"/>
          <w:spacing w:val="-1"/>
        </w:rPr>
        <w:t>е</w:t>
      </w:r>
      <w:r w:rsidRPr="009C4255">
        <w:rPr>
          <w:rFonts w:ascii="Times New Roman" w:hAnsi="Times New Roman"/>
        </w:rPr>
        <w:t>ре</w:t>
      </w:r>
      <w:r w:rsidRPr="009C4255">
        <w:rPr>
          <w:rFonts w:ascii="Times New Roman" w:hAnsi="Times New Roman"/>
          <w:w w:val="99"/>
        </w:rPr>
        <w:t xml:space="preserve">з </w:t>
      </w:r>
      <w:r w:rsidRPr="009C4255">
        <w:rPr>
          <w:rFonts w:ascii="Times New Roman" w:hAnsi="Times New Roman"/>
        </w:rPr>
        <w:t>ре</w:t>
      </w:r>
      <w:r w:rsidRPr="009C4255">
        <w:rPr>
          <w:rFonts w:ascii="Times New Roman" w:hAnsi="Times New Roman"/>
          <w:spacing w:val="-1"/>
        </w:rPr>
        <w:t>а</w:t>
      </w:r>
      <w:r w:rsidRPr="009C4255">
        <w:rPr>
          <w:rFonts w:ascii="Times New Roman" w:hAnsi="Times New Roman"/>
          <w:w w:val="99"/>
        </w:rPr>
        <w:t>л</w:t>
      </w:r>
      <w:r w:rsidRPr="009C4255">
        <w:rPr>
          <w:rFonts w:ascii="Times New Roman" w:hAnsi="Times New Roman"/>
          <w:spacing w:val="1"/>
          <w:w w:val="99"/>
        </w:rPr>
        <w:t>из</w:t>
      </w:r>
      <w:r w:rsidRPr="009C4255">
        <w:rPr>
          <w:rFonts w:ascii="Times New Roman" w:hAnsi="Times New Roman"/>
        </w:rPr>
        <w:t>а</w:t>
      </w:r>
      <w:r w:rsidRPr="009C4255">
        <w:rPr>
          <w:rFonts w:ascii="Times New Roman" w:hAnsi="Times New Roman"/>
          <w:w w:val="99"/>
        </w:rPr>
        <w:t>цию</w:t>
      </w:r>
      <w:r w:rsidRPr="009C4255">
        <w:rPr>
          <w:rFonts w:ascii="Times New Roman" w:hAnsi="Times New Roman"/>
        </w:rPr>
        <w:t xml:space="preserve"> моде</w:t>
      </w:r>
      <w:r w:rsidRPr="009C4255">
        <w:rPr>
          <w:rFonts w:ascii="Times New Roman" w:hAnsi="Times New Roman"/>
          <w:w w:val="99"/>
        </w:rPr>
        <w:t xml:space="preserve">ли </w:t>
      </w:r>
      <w:r w:rsidRPr="009C4255">
        <w:rPr>
          <w:rFonts w:ascii="Times New Roman" w:hAnsi="Times New Roman"/>
          <w:spacing w:val="1"/>
          <w:w w:val="99"/>
        </w:rPr>
        <w:t>п</w:t>
      </w:r>
      <w:r w:rsidRPr="009C4255">
        <w:rPr>
          <w:rFonts w:ascii="Times New Roman" w:hAnsi="Times New Roman"/>
        </w:rPr>
        <w:t>ла</w:t>
      </w:r>
      <w:r w:rsidRPr="009C4255">
        <w:rPr>
          <w:rFonts w:ascii="Times New Roman" w:hAnsi="Times New Roman"/>
          <w:w w:val="99"/>
        </w:rPr>
        <w:t>н</w:t>
      </w:r>
      <w:r w:rsidRPr="009C4255">
        <w:rPr>
          <w:rFonts w:ascii="Times New Roman" w:hAnsi="Times New Roman"/>
        </w:rPr>
        <w:t xml:space="preserve">а </w:t>
      </w:r>
      <w:r w:rsidRPr="009C4255">
        <w:rPr>
          <w:rFonts w:ascii="Times New Roman" w:hAnsi="Times New Roman"/>
          <w:i/>
        </w:rPr>
        <w:t xml:space="preserve">с </w:t>
      </w:r>
      <w:r w:rsidRPr="009C4255">
        <w:rPr>
          <w:rFonts w:ascii="Times New Roman" w:hAnsi="Times New Roman"/>
          <w:i/>
          <w:spacing w:val="1"/>
          <w:w w:val="99"/>
        </w:rPr>
        <w:t>п</w:t>
      </w:r>
      <w:r w:rsidRPr="009C4255">
        <w:rPr>
          <w:rFonts w:ascii="Times New Roman" w:hAnsi="Times New Roman"/>
          <w:i/>
        </w:rPr>
        <w:t>реоблад</w:t>
      </w:r>
      <w:r w:rsidRPr="009C4255">
        <w:rPr>
          <w:rFonts w:ascii="Times New Roman" w:hAnsi="Times New Roman"/>
          <w:i/>
          <w:spacing w:val="-1"/>
        </w:rPr>
        <w:t>а</w:t>
      </w:r>
      <w:r w:rsidRPr="009C4255">
        <w:rPr>
          <w:rFonts w:ascii="Times New Roman" w:hAnsi="Times New Roman"/>
          <w:i/>
          <w:spacing w:val="1"/>
          <w:w w:val="99"/>
        </w:rPr>
        <w:t>ни</w:t>
      </w:r>
      <w:r w:rsidRPr="009C4255">
        <w:rPr>
          <w:rFonts w:ascii="Times New Roman" w:hAnsi="Times New Roman"/>
          <w:i/>
        </w:rPr>
        <w:t>ем деяте</w:t>
      </w:r>
      <w:r w:rsidRPr="009C4255">
        <w:rPr>
          <w:rFonts w:ascii="Times New Roman" w:hAnsi="Times New Roman"/>
          <w:i/>
          <w:w w:val="99"/>
        </w:rPr>
        <w:t>ль</w:t>
      </w:r>
      <w:r w:rsidRPr="009C4255">
        <w:rPr>
          <w:rFonts w:ascii="Times New Roman" w:hAnsi="Times New Roman"/>
          <w:i/>
          <w:spacing w:val="1"/>
          <w:w w:val="99"/>
        </w:rPr>
        <w:t>н</w:t>
      </w:r>
      <w:r w:rsidRPr="009C4255">
        <w:rPr>
          <w:rFonts w:ascii="Times New Roman" w:hAnsi="Times New Roman"/>
          <w:i/>
        </w:rPr>
        <w:t>ост</w:t>
      </w:r>
      <w:r w:rsidRPr="009C4255">
        <w:rPr>
          <w:rFonts w:ascii="Times New Roman" w:hAnsi="Times New Roman"/>
          <w:i/>
          <w:w w:val="99"/>
        </w:rPr>
        <w:t xml:space="preserve">и </w:t>
      </w:r>
      <w:r w:rsidRPr="009C4255">
        <w:rPr>
          <w:rFonts w:ascii="Times New Roman" w:hAnsi="Times New Roman"/>
          <w:i/>
          <w:spacing w:val="-3"/>
        </w:rPr>
        <w:t>у</w:t>
      </w:r>
      <w:r w:rsidRPr="009C4255">
        <w:rPr>
          <w:rFonts w:ascii="Times New Roman" w:hAnsi="Times New Roman"/>
          <w:i/>
        </w:rPr>
        <w:t>че</w:t>
      </w:r>
      <w:r w:rsidRPr="009C4255">
        <w:rPr>
          <w:rFonts w:ascii="Times New Roman" w:hAnsi="Times New Roman"/>
          <w:i/>
          <w:w w:val="99"/>
        </w:rPr>
        <w:t>ни</w:t>
      </w:r>
      <w:r w:rsidRPr="009C4255">
        <w:rPr>
          <w:rFonts w:ascii="Times New Roman" w:hAnsi="Times New Roman"/>
          <w:i/>
        </w:rPr>
        <w:t>ческ</w:t>
      </w:r>
      <w:r w:rsidRPr="009C4255">
        <w:rPr>
          <w:rFonts w:ascii="Times New Roman" w:hAnsi="Times New Roman"/>
          <w:i/>
          <w:spacing w:val="1"/>
          <w:w w:val="99"/>
        </w:rPr>
        <w:t>и</w:t>
      </w:r>
      <w:r w:rsidRPr="009C4255">
        <w:rPr>
          <w:rFonts w:ascii="Times New Roman" w:hAnsi="Times New Roman"/>
          <w:i/>
        </w:rPr>
        <w:t>х сооб</w:t>
      </w:r>
      <w:r w:rsidRPr="009C4255">
        <w:rPr>
          <w:rFonts w:ascii="Times New Roman" w:hAnsi="Times New Roman"/>
          <w:i/>
          <w:w w:val="99"/>
        </w:rPr>
        <w:t>щ</w:t>
      </w:r>
      <w:r w:rsidRPr="009C4255">
        <w:rPr>
          <w:rFonts w:ascii="Times New Roman" w:hAnsi="Times New Roman"/>
          <w:i/>
          <w:spacing w:val="-1"/>
        </w:rPr>
        <w:t>е</w:t>
      </w:r>
      <w:r w:rsidRPr="009C4255">
        <w:rPr>
          <w:rFonts w:ascii="Times New Roman" w:hAnsi="Times New Roman"/>
          <w:i/>
        </w:rPr>
        <w:t xml:space="preserve">ств </w:t>
      </w:r>
      <w:r w:rsidRPr="009C4255">
        <w:rPr>
          <w:rFonts w:ascii="Times New Roman" w:hAnsi="Times New Roman"/>
          <w:i/>
          <w:w w:val="99"/>
        </w:rPr>
        <w:t xml:space="preserve">и </w:t>
      </w:r>
      <w:r w:rsidRPr="009C4255">
        <w:rPr>
          <w:rFonts w:ascii="Times New Roman" w:hAnsi="Times New Roman"/>
          <w:i/>
        </w:rPr>
        <w:t>вос</w:t>
      </w:r>
      <w:r w:rsidRPr="009C4255">
        <w:rPr>
          <w:rFonts w:ascii="Times New Roman" w:hAnsi="Times New Roman"/>
          <w:i/>
          <w:w w:val="99"/>
        </w:rPr>
        <w:t>п</w:t>
      </w:r>
      <w:r w:rsidRPr="009C4255">
        <w:rPr>
          <w:rFonts w:ascii="Times New Roman" w:hAnsi="Times New Roman"/>
          <w:i/>
          <w:spacing w:val="1"/>
        </w:rPr>
        <w:t>и</w:t>
      </w:r>
      <w:r w:rsidRPr="009C4255">
        <w:rPr>
          <w:rFonts w:ascii="Times New Roman" w:hAnsi="Times New Roman"/>
          <w:i/>
        </w:rPr>
        <w:t>татель</w:t>
      </w:r>
      <w:r w:rsidRPr="009C4255">
        <w:rPr>
          <w:rFonts w:ascii="Times New Roman" w:hAnsi="Times New Roman"/>
          <w:i/>
          <w:w w:val="99"/>
        </w:rPr>
        <w:t>н</w:t>
      </w:r>
      <w:r w:rsidRPr="009C4255">
        <w:rPr>
          <w:rFonts w:ascii="Times New Roman" w:hAnsi="Times New Roman"/>
          <w:i/>
        </w:rPr>
        <w:t>ых м</w:t>
      </w:r>
      <w:r w:rsidRPr="009C4255">
        <w:rPr>
          <w:rFonts w:ascii="Times New Roman" w:hAnsi="Times New Roman"/>
          <w:i/>
          <w:spacing w:val="-1"/>
        </w:rPr>
        <w:t>е</w:t>
      </w:r>
      <w:r w:rsidRPr="009C4255">
        <w:rPr>
          <w:rFonts w:ascii="Times New Roman" w:hAnsi="Times New Roman"/>
          <w:i/>
        </w:rPr>
        <w:t>ро</w:t>
      </w:r>
      <w:r w:rsidRPr="009C4255">
        <w:rPr>
          <w:rFonts w:ascii="Times New Roman" w:hAnsi="Times New Roman"/>
          <w:i/>
          <w:w w:val="99"/>
        </w:rPr>
        <w:t>п</w:t>
      </w:r>
      <w:r w:rsidRPr="009C4255">
        <w:rPr>
          <w:rFonts w:ascii="Times New Roman" w:hAnsi="Times New Roman"/>
          <w:i/>
        </w:rPr>
        <w:t>р</w:t>
      </w:r>
      <w:r w:rsidRPr="009C4255">
        <w:rPr>
          <w:rFonts w:ascii="Times New Roman" w:hAnsi="Times New Roman"/>
          <w:i/>
          <w:spacing w:val="1"/>
          <w:w w:val="99"/>
        </w:rPr>
        <w:t>и</w:t>
      </w:r>
      <w:r w:rsidRPr="009C4255">
        <w:rPr>
          <w:rFonts w:ascii="Times New Roman" w:hAnsi="Times New Roman"/>
          <w:i/>
        </w:rPr>
        <w:t>ят</w:t>
      </w:r>
      <w:r w:rsidRPr="009C4255">
        <w:rPr>
          <w:rFonts w:ascii="Times New Roman" w:hAnsi="Times New Roman"/>
          <w:i/>
          <w:w w:val="99"/>
        </w:rPr>
        <w:t>ий</w:t>
      </w:r>
      <w:r w:rsidRPr="009C4255">
        <w:rPr>
          <w:rFonts w:ascii="Times New Roman" w:hAnsi="Times New Roman"/>
        </w:rPr>
        <w:t xml:space="preserve">, </w:t>
      </w:r>
      <w:r w:rsidRPr="009C4255">
        <w:rPr>
          <w:rFonts w:ascii="Times New Roman" w:hAnsi="Times New Roman"/>
          <w:spacing w:val="1"/>
        </w:rPr>
        <w:t>к</w:t>
      </w:r>
      <w:r w:rsidRPr="009C4255">
        <w:rPr>
          <w:rFonts w:ascii="Times New Roman" w:hAnsi="Times New Roman"/>
        </w:rPr>
        <w:t xml:space="preserve">огда </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w w:val="99"/>
        </w:rPr>
        <w:t>и</w:t>
      </w:r>
      <w:r w:rsidRPr="009C4255">
        <w:rPr>
          <w:rFonts w:ascii="Times New Roman" w:hAnsi="Times New Roman"/>
        </w:rPr>
        <w:t>бо</w:t>
      </w:r>
      <w:r w:rsidRPr="009C4255">
        <w:rPr>
          <w:rFonts w:ascii="Times New Roman" w:hAnsi="Times New Roman"/>
          <w:w w:val="99"/>
        </w:rPr>
        <w:t>л</w:t>
      </w:r>
      <w:r w:rsidRPr="009C4255">
        <w:rPr>
          <w:rFonts w:ascii="Times New Roman" w:hAnsi="Times New Roman"/>
          <w:spacing w:val="1"/>
          <w:w w:val="99"/>
        </w:rPr>
        <w:t>ь</w:t>
      </w:r>
      <w:r w:rsidRPr="009C4255">
        <w:rPr>
          <w:rFonts w:ascii="Times New Roman" w:hAnsi="Times New Roman"/>
          <w:w w:val="99"/>
        </w:rPr>
        <w:t>ш</w:t>
      </w:r>
      <w:r w:rsidRPr="009C4255">
        <w:rPr>
          <w:rFonts w:ascii="Times New Roman" w:hAnsi="Times New Roman"/>
        </w:rPr>
        <w:t>ее в</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м</w:t>
      </w:r>
      <w:r w:rsidRPr="009C4255">
        <w:rPr>
          <w:rFonts w:ascii="Times New Roman" w:hAnsi="Times New Roman"/>
          <w:spacing w:val="-1"/>
        </w:rPr>
        <w:t>а</w:t>
      </w:r>
      <w:r w:rsidRPr="009C4255">
        <w:rPr>
          <w:rFonts w:ascii="Times New Roman" w:hAnsi="Times New Roman"/>
          <w:spacing w:val="1"/>
          <w:w w:val="99"/>
        </w:rPr>
        <w:t>ни</w:t>
      </w:r>
      <w:r w:rsidRPr="009C4255">
        <w:rPr>
          <w:rFonts w:ascii="Times New Roman" w:hAnsi="Times New Roman"/>
        </w:rPr>
        <w:t xml:space="preserve">е </w:t>
      </w:r>
      <w:r w:rsidRPr="009C4255">
        <w:rPr>
          <w:rFonts w:ascii="Times New Roman" w:hAnsi="Times New Roman"/>
          <w:spacing w:val="-4"/>
        </w:rPr>
        <w:t>у</w:t>
      </w:r>
      <w:r w:rsidRPr="009C4255">
        <w:rPr>
          <w:rFonts w:ascii="Times New Roman" w:hAnsi="Times New Roman"/>
        </w:rPr>
        <w:t>деля</w:t>
      </w:r>
      <w:r w:rsidRPr="009C4255">
        <w:rPr>
          <w:rFonts w:ascii="Times New Roman" w:hAnsi="Times New Roman"/>
          <w:spacing w:val="-1"/>
        </w:rPr>
        <w:t>е</w:t>
      </w:r>
      <w:r w:rsidRPr="009C4255">
        <w:rPr>
          <w:rFonts w:ascii="Times New Roman" w:hAnsi="Times New Roman"/>
        </w:rPr>
        <w:t>тся за</w:t>
      </w:r>
      <w:r w:rsidRPr="009C4255">
        <w:rPr>
          <w:rFonts w:ascii="Times New Roman" w:hAnsi="Times New Roman"/>
          <w:spacing w:val="1"/>
          <w:w w:val="99"/>
        </w:rPr>
        <w:t>н</w:t>
      </w:r>
      <w:r w:rsidRPr="009C4255">
        <w:rPr>
          <w:rFonts w:ascii="Times New Roman" w:hAnsi="Times New Roman"/>
        </w:rPr>
        <w:t>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 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rPr>
        <w:t>ч</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ся в рамках</w:t>
      </w:r>
      <w:r w:rsidRPr="009C4255">
        <w:rPr>
          <w:rFonts w:ascii="Times New Roman" w:hAnsi="Times New Roman"/>
          <w:spacing w:val="1"/>
        </w:rPr>
        <w:t xml:space="preserve"> ц</w:t>
      </w:r>
      <w:r w:rsidRPr="009C4255">
        <w:rPr>
          <w:rFonts w:ascii="Times New Roman" w:hAnsi="Times New Roman"/>
        </w:rPr>
        <w:t xml:space="preserve">иклов </w:t>
      </w:r>
      <w:r w:rsidRPr="009C4255">
        <w:rPr>
          <w:rFonts w:ascii="Times New Roman" w:hAnsi="Times New Roman"/>
          <w:spacing w:val="-1"/>
        </w:rPr>
        <w:t>с</w:t>
      </w:r>
      <w:r w:rsidRPr="009C4255">
        <w:rPr>
          <w:rFonts w:ascii="Times New Roman" w:hAnsi="Times New Roman"/>
          <w:spacing w:val="1"/>
        </w:rPr>
        <w:t>п</w:t>
      </w:r>
      <w:r w:rsidRPr="009C4255">
        <w:rPr>
          <w:rFonts w:ascii="Times New Roman" w:hAnsi="Times New Roman"/>
        </w:rPr>
        <w:t>ец</w:t>
      </w:r>
      <w:r w:rsidRPr="009C4255">
        <w:rPr>
          <w:rFonts w:ascii="Times New Roman" w:hAnsi="Times New Roman"/>
          <w:spacing w:val="1"/>
        </w:rPr>
        <w:t>и</w:t>
      </w:r>
      <w:r w:rsidRPr="009C4255">
        <w:rPr>
          <w:rFonts w:ascii="Times New Roman" w:hAnsi="Times New Roman"/>
        </w:rPr>
        <w:t>а</w:t>
      </w:r>
      <w:r w:rsidRPr="009C4255">
        <w:rPr>
          <w:rFonts w:ascii="Times New Roman" w:hAnsi="Times New Roman"/>
          <w:spacing w:val="-2"/>
        </w:rPr>
        <w:t>л</w:t>
      </w:r>
      <w:r w:rsidRPr="009C4255">
        <w:rPr>
          <w:rFonts w:ascii="Times New Roman" w:hAnsi="Times New Roman"/>
        </w:rPr>
        <w:t>ь</w:t>
      </w:r>
      <w:r w:rsidRPr="009C4255">
        <w:rPr>
          <w:rFonts w:ascii="Times New Roman" w:hAnsi="Times New Roman"/>
          <w:spacing w:val="1"/>
        </w:rPr>
        <w:t>н</w:t>
      </w:r>
      <w:r w:rsidRPr="009C4255">
        <w:rPr>
          <w:rFonts w:ascii="Times New Roman" w:hAnsi="Times New Roman"/>
        </w:rPr>
        <w:t>о орган</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rPr>
        <w:t>ов</w:t>
      </w:r>
      <w:r w:rsidRPr="009C4255">
        <w:rPr>
          <w:rFonts w:ascii="Times New Roman" w:hAnsi="Times New Roman"/>
          <w:spacing w:val="-1"/>
        </w:rPr>
        <w:t>а</w:t>
      </w:r>
      <w:r w:rsidRPr="009C4255">
        <w:rPr>
          <w:rFonts w:ascii="Times New Roman" w:hAnsi="Times New Roman"/>
        </w:rPr>
        <w:t>н</w:t>
      </w:r>
      <w:r w:rsidRPr="009C4255">
        <w:rPr>
          <w:rFonts w:ascii="Times New Roman" w:hAnsi="Times New Roman"/>
          <w:spacing w:val="1"/>
        </w:rPr>
        <w:t>н</w:t>
      </w:r>
      <w:r w:rsidRPr="009C4255">
        <w:rPr>
          <w:rFonts w:ascii="Times New Roman" w:hAnsi="Times New Roman"/>
          <w:spacing w:val="-1"/>
        </w:rPr>
        <w:t>ы</w:t>
      </w:r>
      <w:r w:rsidRPr="009C4255">
        <w:rPr>
          <w:rFonts w:ascii="Times New Roman" w:hAnsi="Times New Roman"/>
        </w:rPr>
        <w:t>х вн</w:t>
      </w:r>
      <w:r w:rsidRPr="009C4255">
        <w:rPr>
          <w:rFonts w:ascii="Times New Roman" w:hAnsi="Times New Roman"/>
          <w:spacing w:val="2"/>
        </w:rPr>
        <w:t>е</w:t>
      </w:r>
      <w:r w:rsidRPr="009C4255">
        <w:rPr>
          <w:rFonts w:ascii="Times New Roman" w:hAnsi="Times New Roman"/>
          <w:spacing w:val="-5"/>
        </w:rPr>
        <w:t>у</w:t>
      </w:r>
      <w:r w:rsidRPr="009C4255">
        <w:rPr>
          <w:rFonts w:ascii="Times New Roman" w:hAnsi="Times New Roman"/>
        </w:rPr>
        <w:t xml:space="preserve">рочных </w:t>
      </w:r>
      <w:r w:rsidRPr="009C4255">
        <w:rPr>
          <w:rFonts w:ascii="Times New Roman" w:hAnsi="Times New Roman"/>
          <w:spacing w:val="1"/>
          <w:w w:val="99"/>
        </w:rPr>
        <w:t>з</w:t>
      </w:r>
      <w:r w:rsidRPr="009C4255">
        <w:rPr>
          <w:rFonts w:ascii="Times New Roman" w:hAnsi="Times New Roman"/>
          <w:spacing w:val="-2"/>
        </w:rPr>
        <w:t>а</w:t>
      </w:r>
      <w:r w:rsidRPr="009C4255">
        <w:rPr>
          <w:rFonts w:ascii="Times New Roman" w:hAnsi="Times New Roman"/>
        </w:rPr>
        <w:t>ня</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
        </w:rPr>
        <w:t>й</w:t>
      </w:r>
      <w:r w:rsidRPr="009C4255">
        <w:rPr>
          <w:rFonts w:ascii="Times New Roman" w:hAnsi="Times New Roman"/>
        </w:rPr>
        <w:t xml:space="preserve">, </w:t>
      </w:r>
      <w:r w:rsidRPr="009C4255">
        <w:rPr>
          <w:rFonts w:ascii="Times New Roman" w:hAnsi="Times New Roman"/>
          <w:spacing w:val="1"/>
        </w:rPr>
        <w:t>п</w:t>
      </w:r>
      <w:r w:rsidRPr="009C4255">
        <w:rPr>
          <w:rFonts w:ascii="Times New Roman" w:hAnsi="Times New Roman"/>
        </w:rPr>
        <w:t>освя</w:t>
      </w:r>
      <w:r w:rsidRPr="009C4255">
        <w:rPr>
          <w:rFonts w:ascii="Times New Roman" w:hAnsi="Times New Roman"/>
          <w:w w:val="99"/>
        </w:rPr>
        <w:t>щ</w:t>
      </w:r>
      <w:r w:rsidRPr="009C4255">
        <w:rPr>
          <w:rFonts w:ascii="Times New Roman" w:hAnsi="Times New Roman"/>
          <w:spacing w:val="-1"/>
        </w:rPr>
        <w:t>е</w:t>
      </w:r>
      <w:r w:rsidRPr="009C4255">
        <w:rPr>
          <w:rFonts w:ascii="Times New Roman" w:hAnsi="Times New Roman"/>
        </w:rPr>
        <w:t>н</w:t>
      </w:r>
      <w:r w:rsidRPr="009C4255">
        <w:rPr>
          <w:rFonts w:ascii="Times New Roman" w:hAnsi="Times New Roman"/>
          <w:spacing w:val="1"/>
        </w:rPr>
        <w:t>н</w:t>
      </w:r>
      <w:r w:rsidRPr="009C4255">
        <w:rPr>
          <w:rFonts w:ascii="Times New Roman" w:hAnsi="Times New Roman"/>
          <w:spacing w:val="-2"/>
        </w:rPr>
        <w:t>ы</w:t>
      </w:r>
      <w:r w:rsidRPr="009C4255">
        <w:rPr>
          <w:rFonts w:ascii="Times New Roman" w:hAnsi="Times New Roman"/>
        </w:rPr>
        <w:t>х ак</w:t>
      </w:r>
      <w:r w:rsidRPr="009C4255">
        <w:rPr>
          <w:rFonts w:ascii="Times New Roman" w:hAnsi="Times New Roman"/>
          <w:spacing w:val="3"/>
        </w:rPr>
        <w:t>т</w:t>
      </w:r>
      <w:r w:rsidRPr="009C4255">
        <w:rPr>
          <w:rFonts w:ascii="Times New Roman" w:hAnsi="Times New Roman"/>
          <w:spacing w:val="-3"/>
        </w:rPr>
        <w:t>у</w:t>
      </w:r>
      <w:r w:rsidRPr="009C4255">
        <w:rPr>
          <w:rFonts w:ascii="Times New Roman" w:hAnsi="Times New Roman"/>
          <w:spacing w:val="-1"/>
        </w:rPr>
        <w:t>а</w:t>
      </w:r>
      <w:r w:rsidRPr="009C4255">
        <w:rPr>
          <w:rFonts w:ascii="Times New Roman" w:hAnsi="Times New Roman"/>
        </w:rPr>
        <w:t>л</w:t>
      </w:r>
      <w:r w:rsidRPr="009C4255">
        <w:rPr>
          <w:rFonts w:ascii="Times New Roman" w:hAnsi="Times New Roman"/>
          <w:w w:val="99"/>
        </w:rPr>
        <w:t>ь</w:t>
      </w:r>
      <w:r w:rsidRPr="009C4255">
        <w:rPr>
          <w:rFonts w:ascii="Times New Roman" w:hAnsi="Times New Roman"/>
        </w:rPr>
        <w:t>ным</w:t>
      </w:r>
      <w:r w:rsidRPr="009C4255">
        <w:rPr>
          <w:rFonts w:ascii="Times New Roman" w:hAnsi="Times New Roman"/>
          <w:spacing w:val="-1"/>
        </w:rPr>
        <w:t xml:space="preserve"> с</w:t>
      </w:r>
      <w:r w:rsidRPr="009C4255">
        <w:rPr>
          <w:rFonts w:ascii="Times New Roman" w:hAnsi="Times New Roman"/>
        </w:rPr>
        <w:t>о</w:t>
      </w:r>
      <w:r w:rsidRPr="009C4255">
        <w:rPr>
          <w:rFonts w:ascii="Times New Roman" w:hAnsi="Times New Roman"/>
          <w:spacing w:val="1"/>
        </w:rPr>
        <w:t>ци</w:t>
      </w:r>
      <w:r w:rsidRPr="009C4255">
        <w:rPr>
          <w:rFonts w:ascii="Times New Roman" w:hAnsi="Times New Roman"/>
        </w:rPr>
        <w:t>аль</w:t>
      </w:r>
      <w:r w:rsidRPr="009C4255">
        <w:rPr>
          <w:rFonts w:ascii="Times New Roman" w:hAnsi="Times New Roman"/>
          <w:spacing w:val="1"/>
        </w:rPr>
        <w:t>н</w:t>
      </w:r>
      <w:r w:rsidRPr="009C4255">
        <w:rPr>
          <w:rFonts w:ascii="Times New Roman" w:hAnsi="Times New Roman"/>
        </w:rPr>
        <w:t>ым, нравс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rPr>
        <w:t>нным проблем</w:t>
      </w:r>
      <w:r w:rsidRPr="009C4255">
        <w:rPr>
          <w:rFonts w:ascii="Times New Roman" w:hAnsi="Times New Roman"/>
          <w:spacing w:val="-1"/>
        </w:rPr>
        <w:t>а</w:t>
      </w:r>
      <w:r w:rsidRPr="009C4255">
        <w:rPr>
          <w:rFonts w:ascii="Times New Roman" w:hAnsi="Times New Roman"/>
        </w:rPr>
        <w:t>м совр</w:t>
      </w:r>
      <w:r w:rsidRPr="009C4255">
        <w:rPr>
          <w:rFonts w:ascii="Times New Roman" w:hAnsi="Times New Roman"/>
          <w:spacing w:val="-2"/>
        </w:rPr>
        <w:t>е</w:t>
      </w:r>
      <w:r w:rsidRPr="009C4255">
        <w:rPr>
          <w:rFonts w:ascii="Times New Roman" w:hAnsi="Times New Roman"/>
          <w:spacing w:val="1"/>
        </w:rPr>
        <w:t>м</w:t>
      </w:r>
      <w:r w:rsidRPr="009C4255">
        <w:rPr>
          <w:rFonts w:ascii="Times New Roman" w:hAnsi="Times New Roman"/>
        </w:rPr>
        <w:t>е</w:t>
      </w:r>
      <w:r w:rsidRPr="009C4255">
        <w:rPr>
          <w:rFonts w:ascii="Times New Roman" w:hAnsi="Times New Roman"/>
          <w:spacing w:val="1"/>
        </w:rPr>
        <w:t>н</w:t>
      </w:r>
      <w:r w:rsidRPr="009C4255">
        <w:rPr>
          <w:rFonts w:ascii="Times New Roman" w:hAnsi="Times New Roman"/>
        </w:rPr>
        <w:t>ного м</w:t>
      </w:r>
      <w:r w:rsidRPr="009C4255">
        <w:rPr>
          <w:rFonts w:ascii="Times New Roman" w:hAnsi="Times New Roman"/>
          <w:spacing w:val="1"/>
        </w:rPr>
        <w:t>и</w:t>
      </w:r>
      <w:r w:rsidRPr="009C4255">
        <w:rPr>
          <w:rFonts w:ascii="Times New Roman" w:hAnsi="Times New Roman"/>
        </w:rPr>
        <w:t>ра:</w:t>
      </w:r>
    </w:p>
    <w:tbl>
      <w:tblPr>
        <w:tblW w:w="10065" w:type="dxa"/>
        <w:tblInd w:w="-6" w:type="dxa"/>
        <w:tblLayout w:type="fixed"/>
        <w:tblCellMar>
          <w:left w:w="0" w:type="dxa"/>
          <w:right w:w="0" w:type="dxa"/>
        </w:tblCellMar>
        <w:tblLook w:val="04A0" w:firstRow="1" w:lastRow="0" w:firstColumn="1" w:lastColumn="0" w:noHBand="0" w:noVBand="1"/>
      </w:tblPr>
      <w:tblGrid>
        <w:gridCol w:w="2675"/>
        <w:gridCol w:w="7390"/>
      </w:tblGrid>
      <w:tr w:rsidR="00C37862" w:rsidRPr="009C4255" w:rsidTr="00C37862">
        <w:trPr>
          <w:cantSplit/>
          <w:trHeight w:hRule="exact" w:val="566"/>
        </w:trPr>
        <w:tc>
          <w:tcPr>
            <w:tcW w:w="2675" w:type="dxa"/>
            <w:tcBorders>
              <w:top w:val="single" w:sz="6" w:space="0" w:color="000000"/>
              <w:left w:val="single" w:sz="6" w:space="0" w:color="000000"/>
              <w:bottom w:val="single" w:sz="6" w:space="0" w:color="000000"/>
              <w:right w:val="single" w:sz="6" w:space="0" w:color="000000"/>
            </w:tcBorders>
            <w:hideMark/>
          </w:tcPr>
          <w:p w:rsidR="00C37862" w:rsidRPr="009C4255" w:rsidRDefault="00C37862">
            <w:pPr>
              <w:spacing w:after="200" w:line="276" w:lineRule="auto"/>
              <w:ind w:left="160" w:right="106" w:firstLine="597"/>
              <w:rPr>
                <w:rFonts w:ascii="Times New Roman" w:hAnsi="Times New Roman" w:cs="Times New Roman"/>
                <w:b/>
              </w:rPr>
            </w:pPr>
            <w:r w:rsidRPr="009C4255">
              <w:rPr>
                <w:rFonts w:ascii="Times New Roman" w:hAnsi="Times New Roman"/>
                <w:b/>
              </w:rPr>
              <w:t xml:space="preserve">Модель </w:t>
            </w:r>
            <w:r w:rsidRPr="009C4255">
              <w:rPr>
                <w:rFonts w:ascii="Times New Roman" w:hAnsi="Times New Roman"/>
                <w:b/>
                <w:spacing w:val="2"/>
                <w:w w:val="99"/>
              </w:rPr>
              <w:t>п</w:t>
            </w:r>
            <w:r w:rsidRPr="009C4255">
              <w:rPr>
                <w:rFonts w:ascii="Times New Roman" w:hAnsi="Times New Roman"/>
                <w:b/>
              </w:rPr>
              <w:t>ла</w:t>
            </w:r>
            <w:r w:rsidRPr="009C4255">
              <w:rPr>
                <w:rFonts w:ascii="Times New Roman" w:hAnsi="Times New Roman"/>
                <w:b/>
                <w:w w:val="99"/>
              </w:rPr>
              <w:t>н</w:t>
            </w:r>
            <w:r w:rsidRPr="009C4255">
              <w:rPr>
                <w:rFonts w:ascii="Times New Roman" w:hAnsi="Times New Roman"/>
                <w:b/>
              </w:rPr>
              <w:t>а в</w:t>
            </w:r>
            <w:r w:rsidRPr="009C4255">
              <w:rPr>
                <w:rFonts w:ascii="Times New Roman" w:hAnsi="Times New Roman"/>
                <w:b/>
                <w:w w:val="99"/>
              </w:rPr>
              <w:t>н</w:t>
            </w:r>
            <w:r w:rsidRPr="009C4255">
              <w:rPr>
                <w:rFonts w:ascii="Times New Roman" w:hAnsi="Times New Roman"/>
                <w:b/>
                <w:spacing w:val="1"/>
              </w:rPr>
              <w:t>е</w:t>
            </w:r>
            <w:r w:rsidRPr="009C4255">
              <w:rPr>
                <w:rFonts w:ascii="Times New Roman" w:hAnsi="Times New Roman"/>
                <w:b/>
                <w:spacing w:val="-3"/>
              </w:rPr>
              <w:t>у</w:t>
            </w:r>
            <w:r w:rsidRPr="009C4255">
              <w:rPr>
                <w:rFonts w:ascii="Times New Roman" w:hAnsi="Times New Roman"/>
                <w:b/>
              </w:rPr>
              <w:t>ро</w:t>
            </w:r>
            <w:r w:rsidRPr="009C4255">
              <w:rPr>
                <w:rFonts w:ascii="Times New Roman" w:hAnsi="Times New Roman"/>
                <w:b/>
                <w:spacing w:val="-1"/>
              </w:rPr>
              <w:t>ч</w:t>
            </w:r>
            <w:r w:rsidRPr="009C4255">
              <w:rPr>
                <w:rFonts w:ascii="Times New Roman" w:hAnsi="Times New Roman"/>
                <w:b/>
                <w:w w:val="99"/>
              </w:rPr>
              <w:t>н</w:t>
            </w:r>
            <w:r w:rsidRPr="009C4255">
              <w:rPr>
                <w:rFonts w:ascii="Times New Roman" w:hAnsi="Times New Roman"/>
                <w:b/>
              </w:rPr>
              <w:t>о</w:t>
            </w:r>
            <w:r w:rsidRPr="009C4255">
              <w:rPr>
                <w:rFonts w:ascii="Times New Roman" w:hAnsi="Times New Roman"/>
                <w:b/>
                <w:w w:val="99"/>
              </w:rPr>
              <w:t>й</w:t>
            </w:r>
            <w:r w:rsidRPr="009C4255">
              <w:rPr>
                <w:rFonts w:ascii="Times New Roman" w:hAnsi="Times New Roman"/>
                <w:b/>
                <w:spacing w:val="1"/>
              </w:rPr>
              <w:t xml:space="preserve"> </w:t>
            </w:r>
            <w:r w:rsidRPr="009C4255">
              <w:rPr>
                <w:rFonts w:ascii="Times New Roman" w:hAnsi="Times New Roman"/>
                <w:b/>
              </w:rPr>
              <w:t>деятел</w:t>
            </w:r>
            <w:r w:rsidRPr="009C4255">
              <w:rPr>
                <w:rFonts w:ascii="Times New Roman" w:hAnsi="Times New Roman"/>
                <w:b/>
                <w:spacing w:val="1"/>
              </w:rPr>
              <w:t>ь</w:t>
            </w:r>
            <w:r w:rsidRPr="009C4255">
              <w:rPr>
                <w:rFonts w:ascii="Times New Roman" w:hAnsi="Times New Roman"/>
                <w:b/>
                <w:spacing w:val="1"/>
                <w:w w:val="99"/>
              </w:rPr>
              <w:t>н</w:t>
            </w:r>
            <w:r w:rsidRPr="009C4255">
              <w:rPr>
                <w:rFonts w:ascii="Times New Roman" w:hAnsi="Times New Roman"/>
                <w:b/>
              </w:rPr>
              <w:t>ост</w:t>
            </w:r>
            <w:r w:rsidRPr="009C4255">
              <w:rPr>
                <w:rFonts w:ascii="Times New Roman" w:hAnsi="Times New Roman"/>
                <w:b/>
                <w:w w:val="99"/>
              </w:rPr>
              <w:t>и</w:t>
            </w:r>
          </w:p>
        </w:tc>
        <w:tc>
          <w:tcPr>
            <w:tcW w:w="7390" w:type="dxa"/>
            <w:tcBorders>
              <w:top w:val="single" w:sz="6" w:space="0" w:color="000000"/>
              <w:left w:val="single" w:sz="6" w:space="0" w:color="000000"/>
              <w:bottom w:val="single" w:sz="6" w:space="0" w:color="000000"/>
              <w:right w:val="single" w:sz="6" w:space="0" w:color="000000"/>
            </w:tcBorders>
            <w:hideMark/>
          </w:tcPr>
          <w:p w:rsidR="00C37862" w:rsidRPr="009C4255" w:rsidRDefault="00C37862">
            <w:pPr>
              <w:spacing w:after="200" w:line="276" w:lineRule="auto"/>
              <w:ind w:left="1850" w:right="-20"/>
              <w:rPr>
                <w:rFonts w:ascii="Times New Roman" w:hAnsi="Times New Roman" w:cs="Times New Roman"/>
                <w:b/>
              </w:rPr>
            </w:pPr>
            <w:r w:rsidRPr="009C4255">
              <w:rPr>
                <w:rFonts w:ascii="Times New Roman" w:hAnsi="Times New Roman"/>
                <w:b/>
              </w:rPr>
              <w:t>Содержа</w:t>
            </w:r>
            <w:r w:rsidRPr="009C4255">
              <w:rPr>
                <w:rFonts w:ascii="Times New Roman" w:hAnsi="Times New Roman"/>
                <w:b/>
                <w:w w:val="99"/>
              </w:rPr>
              <w:t>т</w:t>
            </w:r>
            <w:r w:rsidRPr="009C4255">
              <w:rPr>
                <w:rFonts w:ascii="Times New Roman" w:hAnsi="Times New Roman"/>
                <w:b/>
              </w:rPr>
              <w:t>ел</w:t>
            </w:r>
            <w:r w:rsidRPr="009C4255">
              <w:rPr>
                <w:rFonts w:ascii="Times New Roman" w:hAnsi="Times New Roman"/>
                <w:b/>
                <w:w w:val="99"/>
              </w:rPr>
              <w:t>ь</w:t>
            </w:r>
            <w:r w:rsidRPr="009C4255">
              <w:rPr>
                <w:rFonts w:ascii="Times New Roman" w:hAnsi="Times New Roman"/>
                <w:b/>
                <w:spacing w:val="1"/>
              </w:rPr>
              <w:t>н</w:t>
            </w:r>
            <w:r w:rsidRPr="009C4255">
              <w:rPr>
                <w:rFonts w:ascii="Times New Roman" w:hAnsi="Times New Roman"/>
                <w:b/>
              </w:rPr>
              <w:t>ое на</w:t>
            </w:r>
            <w:r w:rsidRPr="009C4255">
              <w:rPr>
                <w:rFonts w:ascii="Times New Roman" w:hAnsi="Times New Roman"/>
                <w:b/>
                <w:spacing w:val="1"/>
              </w:rPr>
              <w:t>п</w:t>
            </w:r>
            <w:r w:rsidRPr="009C4255">
              <w:rPr>
                <w:rFonts w:ascii="Times New Roman" w:hAnsi="Times New Roman"/>
                <w:b/>
              </w:rPr>
              <w:t>о</w:t>
            </w:r>
            <w:r w:rsidRPr="009C4255">
              <w:rPr>
                <w:rFonts w:ascii="Times New Roman" w:hAnsi="Times New Roman"/>
                <w:b/>
                <w:spacing w:val="-1"/>
              </w:rPr>
              <w:t>л</w:t>
            </w:r>
            <w:r w:rsidRPr="009C4255">
              <w:rPr>
                <w:rFonts w:ascii="Times New Roman" w:hAnsi="Times New Roman"/>
                <w:b/>
              </w:rPr>
              <w:t>нен</w:t>
            </w:r>
            <w:r w:rsidRPr="009C4255">
              <w:rPr>
                <w:rFonts w:ascii="Times New Roman" w:hAnsi="Times New Roman"/>
                <w:b/>
                <w:spacing w:val="1"/>
              </w:rPr>
              <w:t>и</w:t>
            </w:r>
            <w:r w:rsidRPr="009C4255">
              <w:rPr>
                <w:rFonts w:ascii="Times New Roman" w:hAnsi="Times New Roman"/>
                <w:b/>
              </w:rPr>
              <w:t>е</w:t>
            </w:r>
          </w:p>
        </w:tc>
      </w:tr>
      <w:tr w:rsidR="00C37862" w:rsidRPr="009C4255" w:rsidTr="00C37862">
        <w:trPr>
          <w:cantSplit/>
          <w:trHeight w:hRule="exact" w:val="2316"/>
        </w:trPr>
        <w:tc>
          <w:tcPr>
            <w:tcW w:w="2675" w:type="dxa"/>
            <w:tcBorders>
              <w:top w:val="single" w:sz="6" w:space="0" w:color="000000"/>
              <w:left w:val="single" w:sz="6" w:space="0" w:color="000000"/>
              <w:bottom w:val="single" w:sz="6" w:space="0" w:color="000000"/>
              <w:right w:val="single" w:sz="6" w:space="0" w:color="000000"/>
            </w:tcBorders>
            <w:hideMark/>
          </w:tcPr>
          <w:p w:rsidR="00C37862" w:rsidRPr="009C4255" w:rsidRDefault="00C37862">
            <w:pPr>
              <w:rPr>
                <w:rFonts w:ascii="Times New Roman" w:hAnsi="Times New Roman"/>
              </w:rPr>
            </w:pPr>
            <w:r w:rsidRPr="009C4255">
              <w:rPr>
                <w:rFonts w:ascii="Times New Roman" w:hAnsi="Times New Roman"/>
              </w:rPr>
              <w:t>Пр</w:t>
            </w:r>
            <w:r w:rsidRPr="009C4255">
              <w:rPr>
                <w:rFonts w:ascii="Times New Roman" w:hAnsi="Times New Roman"/>
                <w:spacing w:val="-1"/>
              </w:rPr>
              <w:t>е</w:t>
            </w:r>
            <w:r w:rsidRPr="009C4255">
              <w:rPr>
                <w:rFonts w:ascii="Times New Roman" w:hAnsi="Times New Roman"/>
              </w:rPr>
              <w:t>об</w:t>
            </w:r>
            <w:r w:rsidRPr="009C4255">
              <w:rPr>
                <w:rFonts w:ascii="Times New Roman" w:hAnsi="Times New Roman"/>
                <w:w w:val="99"/>
              </w:rPr>
              <w:t>л</w:t>
            </w:r>
            <w:r w:rsidRPr="009C4255">
              <w:rPr>
                <w:rFonts w:ascii="Times New Roman" w:hAnsi="Times New Roman"/>
              </w:rPr>
              <w:t>ада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w:t>
            </w:r>
          </w:p>
          <w:p w:rsidR="00C37862" w:rsidRPr="009C4255" w:rsidRDefault="00C37862">
            <w:pPr>
              <w:spacing w:line="276" w:lineRule="auto"/>
              <w:rPr>
                <w:rFonts w:ascii="Times New Roman" w:hAnsi="Times New Roman" w:cs="Times New Roman"/>
              </w:rPr>
            </w:pPr>
            <w:r w:rsidRPr="009C4255">
              <w:rPr>
                <w:rFonts w:ascii="Times New Roman" w:hAnsi="Times New Roman"/>
                <w:spacing w:val="-4"/>
              </w:rPr>
              <w:t>у</w:t>
            </w:r>
            <w:r w:rsidRPr="009C4255">
              <w:rPr>
                <w:rFonts w:ascii="Times New Roman" w:hAnsi="Times New Roman"/>
              </w:rPr>
              <w:t>ч</w:t>
            </w:r>
            <w:r w:rsidRPr="009C4255">
              <w:rPr>
                <w:rFonts w:ascii="Times New Roman" w:hAnsi="Times New Roman"/>
                <w:spacing w:val="2"/>
              </w:rPr>
              <w:t>е</w:t>
            </w:r>
            <w:r w:rsidRPr="009C4255">
              <w:rPr>
                <w:rFonts w:ascii="Times New Roman" w:hAnsi="Times New Roman"/>
              </w:rPr>
              <w:t>б</w:t>
            </w:r>
            <w:r w:rsidRPr="009C4255">
              <w:rPr>
                <w:rFonts w:ascii="Times New Roman" w:hAnsi="Times New Roman"/>
                <w:spacing w:val="1"/>
                <w:w w:val="99"/>
              </w:rPr>
              <w:t>н</w:t>
            </w:r>
            <w:r w:rsidRPr="009C4255">
              <w:rPr>
                <w:rFonts w:ascii="Times New Roman" w:hAnsi="Times New Roman"/>
                <w:spacing w:val="1"/>
              </w:rPr>
              <w:t>о</w:t>
            </w:r>
            <w:r w:rsidRPr="009C4255">
              <w:rPr>
                <w:rFonts w:ascii="Times New Roman" w:hAnsi="Times New Roman"/>
                <w:w w:val="99"/>
              </w:rPr>
              <w:t>-п</w:t>
            </w:r>
            <w:r w:rsidRPr="009C4255">
              <w:rPr>
                <w:rFonts w:ascii="Times New Roman" w:hAnsi="Times New Roman"/>
              </w:rPr>
              <w:t>о</w:t>
            </w:r>
            <w:r w:rsidRPr="009C4255">
              <w:rPr>
                <w:rFonts w:ascii="Times New Roman" w:hAnsi="Times New Roman"/>
                <w:spacing w:val="1"/>
              </w:rPr>
              <w:t>з</w:t>
            </w:r>
            <w:r w:rsidRPr="009C4255">
              <w:rPr>
                <w:rFonts w:ascii="Times New Roman" w:hAnsi="Times New Roman"/>
                <w:spacing w:val="1"/>
                <w:w w:val="99"/>
              </w:rPr>
              <w:t>н</w:t>
            </w:r>
            <w:r w:rsidRPr="009C4255">
              <w:rPr>
                <w:rFonts w:ascii="Times New Roman" w:hAnsi="Times New Roman"/>
              </w:rPr>
              <w:t>ав</w:t>
            </w:r>
            <w:r w:rsidRPr="009C4255">
              <w:rPr>
                <w:rFonts w:ascii="Times New Roman" w:hAnsi="Times New Roman"/>
                <w:spacing w:val="-1"/>
              </w:rPr>
              <w:t>а</w:t>
            </w:r>
            <w:r w:rsidRPr="009C4255">
              <w:rPr>
                <w:rFonts w:ascii="Times New Roman" w:hAnsi="Times New Roman"/>
              </w:rPr>
              <w:t>тель</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 xml:space="preserve"> деяте</w:t>
            </w:r>
            <w:r w:rsidRPr="009C4255">
              <w:rPr>
                <w:rFonts w:ascii="Times New Roman" w:hAnsi="Times New Roman"/>
                <w:w w:val="99"/>
              </w:rPr>
              <w:t>ль</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и</w:t>
            </w:r>
          </w:p>
        </w:tc>
        <w:tc>
          <w:tcPr>
            <w:tcW w:w="7390" w:type="dxa"/>
            <w:tcBorders>
              <w:top w:val="single" w:sz="6" w:space="0" w:color="000000"/>
              <w:left w:val="single" w:sz="6" w:space="0" w:color="000000"/>
              <w:bottom w:val="single" w:sz="6" w:space="0" w:color="000000"/>
              <w:right w:val="single" w:sz="6" w:space="0" w:color="000000"/>
            </w:tcBorders>
            <w:hideMark/>
          </w:tcPr>
          <w:p w:rsidR="00C37862" w:rsidRPr="009C4255" w:rsidRDefault="00C37862">
            <w:pPr>
              <w:rPr>
                <w:rFonts w:ascii="Times New Roman" w:hAnsi="Times New Roman"/>
              </w:rPr>
            </w:pPr>
            <w:r w:rsidRPr="009C4255">
              <w:rPr>
                <w:rFonts w:ascii="Times New Roman" w:hAnsi="Times New Roman"/>
              </w:rPr>
              <w:t>- за</w:t>
            </w:r>
            <w:r w:rsidRPr="009C4255">
              <w:rPr>
                <w:rFonts w:ascii="Times New Roman" w:hAnsi="Times New Roman"/>
                <w:spacing w:val="1"/>
                <w:w w:val="99"/>
              </w:rPr>
              <w:t>н</w:t>
            </w:r>
            <w:r w:rsidRPr="009C4255">
              <w:rPr>
                <w:rFonts w:ascii="Times New Roman" w:hAnsi="Times New Roman"/>
              </w:rPr>
              <w:t>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 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rPr>
              <w:t>ч</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 xml:space="preserve">ся </w:t>
            </w:r>
            <w:r w:rsidRPr="009C4255">
              <w:rPr>
                <w:rFonts w:ascii="Times New Roman" w:hAnsi="Times New Roman"/>
                <w:spacing w:val="-1"/>
              </w:rPr>
              <w:t>п</w:t>
            </w:r>
            <w:r w:rsidRPr="009C4255">
              <w:rPr>
                <w:rFonts w:ascii="Times New Roman" w:hAnsi="Times New Roman"/>
              </w:rPr>
              <w:t>о</w:t>
            </w:r>
            <w:r w:rsidRPr="009C4255">
              <w:rPr>
                <w:rFonts w:ascii="Times New Roman" w:hAnsi="Times New Roman"/>
                <w:spacing w:val="1"/>
              </w:rPr>
              <w:t xml:space="preserve"> </w:t>
            </w:r>
            <w:r w:rsidRPr="009C4255">
              <w:rPr>
                <w:rFonts w:ascii="Times New Roman" w:hAnsi="Times New Roman"/>
                <w:spacing w:val="-4"/>
              </w:rPr>
              <w:t>у</w:t>
            </w:r>
            <w:r w:rsidRPr="009C4255">
              <w:rPr>
                <w:rFonts w:ascii="Times New Roman" w:hAnsi="Times New Roman"/>
              </w:rPr>
              <w:t>г</w:t>
            </w:r>
            <w:r w:rsidRPr="009C4255">
              <w:rPr>
                <w:rFonts w:ascii="Times New Roman" w:hAnsi="Times New Roman"/>
                <w:spacing w:val="4"/>
              </w:rPr>
              <w:t>л</w:t>
            </w:r>
            <w:r w:rsidRPr="009C4255">
              <w:rPr>
                <w:rFonts w:ascii="Times New Roman" w:hAnsi="Times New Roman"/>
                <w:spacing w:val="-4"/>
              </w:rPr>
              <w:t>у</w:t>
            </w:r>
            <w:r w:rsidRPr="009C4255">
              <w:rPr>
                <w:rFonts w:ascii="Times New Roman" w:hAnsi="Times New Roman"/>
              </w:rPr>
              <w:t>блен</w:t>
            </w:r>
            <w:r w:rsidRPr="009C4255">
              <w:rPr>
                <w:rFonts w:ascii="Times New Roman" w:hAnsi="Times New Roman"/>
                <w:spacing w:val="1"/>
              </w:rPr>
              <w:t>н</w:t>
            </w:r>
            <w:r w:rsidRPr="009C4255">
              <w:rPr>
                <w:rFonts w:ascii="Times New Roman" w:hAnsi="Times New Roman"/>
              </w:rPr>
              <w:t>о</w:t>
            </w:r>
            <w:r w:rsidRPr="009C4255">
              <w:rPr>
                <w:rFonts w:ascii="Times New Roman" w:hAnsi="Times New Roman"/>
                <w:spacing w:val="2"/>
              </w:rPr>
              <w:t>м</w:t>
            </w:r>
            <w:r w:rsidRPr="009C4255">
              <w:rPr>
                <w:rFonts w:ascii="Times New Roman" w:hAnsi="Times New Roman"/>
              </w:rPr>
              <w:t>у и</w:t>
            </w:r>
            <w:r w:rsidRPr="009C4255">
              <w:rPr>
                <w:rFonts w:ascii="Times New Roman" w:hAnsi="Times New Roman"/>
                <w:spacing w:val="3"/>
                <w:w w:val="99"/>
              </w:rPr>
              <w:t>з</w:t>
            </w:r>
            <w:r w:rsidRPr="009C4255">
              <w:rPr>
                <w:rFonts w:ascii="Times New Roman" w:hAnsi="Times New Roman"/>
                <w:spacing w:val="-3"/>
              </w:rPr>
              <w:t>у</w:t>
            </w:r>
            <w:r w:rsidRPr="009C4255">
              <w:rPr>
                <w:rFonts w:ascii="Times New Roman" w:hAnsi="Times New Roman"/>
              </w:rPr>
              <w:t>че</w:t>
            </w:r>
            <w:r w:rsidRPr="009C4255">
              <w:rPr>
                <w:rFonts w:ascii="Times New Roman" w:hAnsi="Times New Roman"/>
                <w:spacing w:val="3"/>
              </w:rPr>
              <w:t>н</w:t>
            </w:r>
            <w:r w:rsidRPr="009C4255">
              <w:rPr>
                <w:rFonts w:ascii="Times New Roman" w:hAnsi="Times New Roman"/>
                <w:spacing w:val="1"/>
              </w:rPr>
              <w:t>и</w:t>
            </w:r>
            <w:r w:rsidRPr="009C4255">
              <w:rPr>
                <w:rFonts w:ascii="Times New Roman" w:hAnsi="Times New Roman"/>
                <w:w w:val="99"/>
              </w:rPr>
              <w:t>ю</w:t>
            </w:r>
            <w:r w:rsidRPr="009C4255">
              <w:rPr>
                <w:rFonts w:ascii="Times New Roman" w:hAnsi="Times New Roman"/>
              </w:rPr>
              <w:t xml:space="preserve"> о</w:t>
            </w:r>
            <w:r w:rsidRPr="009C4255">
              <w:rPr>
                <w:rFonts w:ascii="Times New Roman" w:hAnsi="Times New Roman"/>
                <w:w w:val="99"/>
              </w:rPr>
              <w:t>т</w:t>
            </w:r>
            <w:r w:rsidRPr="009C4255">
              <w:rPr>
                <w:rFonts w:ascii="Times New Roman" w:hAnsi="Times New Roman"/>
                <w:spacing w:val="1"/>
              </w:rPr>
              <w:t>д</w:t>
            </w:r>
            <w:r w:rsidRPr="009C4255">
              <w:rPr>
                <w:rFonts w:ascii="Times New Roman" w:hAnsi="Times New Roman"/>
              </w:rPr>
              <w:t>е</w:t>
            </w:r>
            <w:r w:rsidRPr="009C4255">
              <w:rPr>
                <w:rFonts w:ascii="Times New Roman" w:hAnsi="Times New Roman"/>
                <w:w w:val="99"/>
              </w:rPr>
              <w:t>л</w:t>
            </w:r>
            <w:r w:rsidRPr="009C4255">
              <w:rPr>
                <w:rFonts w:ascii="Times New Roman" w:hAnsi="Times New Roman"/>
                <w:spacing w:val="-1"/>
                <w:w w:val="99"/>
              </w:rPr>
              <w:t>ь</w:t>
            </w:r>
            <w:r w:rsidRPr="009C4255">
              <w:rPr>
                <w:rFonts w:ascii="Times New Roman" w:hAnsi="Times New Roman"/>
                <w:w w:val="99"/>
              </w:rPr>
              <w:t>н</w:t>
            </w:r>
            <w:r w:rsidRPr="009C4255">
              <w:rPr>
                <w:rFonts w:ascii="Times New Roman" w:hAnsi="Times New Roman"/>
                <w:spacing w:val="-2"/>
              </w:rPr>
              <w:t>ы</w:t>
            </w:r>
            <w:r w:rsidRPr="009C4255">
              <w:rPr>
                <w:rFonts w:ascii="Times New Roman" w:hAnsi="Times New Roman"/>
              </w:rPr>
              <w:t xml:space="preserve">х </w:t>
            </w:r>
            <w:r w:rsidRPr="009C4255">
              <w:rPr>
                <w:rFonts w:ascii="Times New Roman" w:hAnsi="Times New Roman"/>
                <w:spacing w:val="-4"/>
              </w:rPr>
              <w:t>у</w:t>
            </w:r>
            <w:r w:rsidRPr="009C4255">
              <w:rPr>
                <w:rFonts w:ascii="Times New Roman" w:hAnsi="Times New Roman"/>
              </w:rPr>
              <w:t>ч</w:t>
            </w:r>
            <w:r w:rsidRPr="009C4255">
              <w:rPr>
                <w:rFonts w:ascii="Times New Roman" w:hAnsi="Times New Roman"/>
                <w:spacing w:val="2"/>
              </w:rPr>
              <w:t>е</w:t>
            </w:r>
            <w:r w:rsidRPr="009C4255">
              <w:rPr>
                <w:rFonts w:ascii="Times New Roman" w:hAnsi="Times New Roman"/>
              </w:rPr>
              <w:t>б</w:t>
            </w:r>
            <w:r w:rsidRPr="009C4255">
              <w:rPr>
                <w:rFonts w:ascii="Times New Roman" w:hAnsi="Times New Roman"/>
                <w:spacing w:val="1"/>
              </w:rPr>
              <w:t>н</w:t>
            </w:r>
            <w:r w:rsidRPr="009C4255">
              <w:rPr>
                <w:rFonts w:ascii="Times New Roman" w:hAnsi="Times New Roman"/>
              </w:rPr>
              <w:t>ых</w:t>
            </w:r>
            <w:r w:rsidRPr="009C4255">
              <w:rPr>
                <w:rFonts w:ascii="Times New Roman" w:hAnsi="Times New Roman"/>
                <w:spacing w:val="2"/>
              </w:rPr>
              <w:t xml:space="preserve"> </w:t>
            </w:r>
            <w:r w:rsidRPr="009C4255">
              <w:rPr>
                <w:rFonts w:ascii="Times New Roman" w:hAnsi="Times New Roman"/>
                <w:spacing w:val="1"/>
              </w:rPr>
              <w:t>п</w:t>
            </w:r>
            <w:r w:rsidRPr="009C4255">
              <w:rPr>
                <w:rFonts w:ascii="Times New Roman" w:hAnsi="Times New Roman"/>
              </w:rPr>
              <w:t>редм</w:t>
            </w:r>
            <w:r w:rsidRPr="009C4255">
              <w:rPr>
                <w:rFonts w:ascii="Times New Roman" w:hAnsi="Times New Roman"/>
                <w:spacing w:val="-1"/>
              </w:rPr>
              <w:t>е</w:t>
            </w:r>
            <w:r w:rsidRPr="009C4255">
              <w:rPr>
                <w:rFonts w:ascii="Times New Roman" w:hAnsi="Times New Roman"/>
                <w:w w:val="99"/>
              </w:rPr>
              <w:t>т</w:t>
            </w:r>
            <w:r w:rsidRPr="009C4255">
              <w:rPr>
                <w:rFonts w:ascii="Times New Roman" w:hAnsi="Times New Roman"/>
              </w:rPr>
              <w:t>ов;</w:t>
            </w:r>
          </w:p>
          <w:p w:rsidR="00C37862" w:rsidRPr="009C4255" w:rsidRDefault="00C37862">
            <w:pPr>
              <w:rPr>
                <w:rFonts w:ascii="Times New Roman" w:hAnsi="Times New Roman"/>
              </w:rPr>
            </w:pPr>
            <w:r w:rsidRPr="009C4255">
              <w:rPr>
                <w:rFonts w:ascii="Times New Roman" w:hAnsi="Times New Roman"/>
              </w:rPr>
              <w:t>- за</w:t>
            </w:r>
            <w:r w:rsidRPr="009C4255">
              <w:rPr>
                <w:rFonts w:ascii="Times New Roman" w:hAnsi="Times New Roman"/>
                <w:spacing w:val="1"/>
                <w:w w:val="99"/>
              </w:rPr>
              <w:t>н</w:t>
            </w:r>
            <w:r w:rsidRPr="009C4255">
              <w:rPr>
                <w:rFonts w:ascii="Times New Roman" w:hAnsi="Times New Roman"/>
              </w:rPr>
              <w:t>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 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rPr>
              <w:t>ч</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 xml:space="preserve">ся </w:t>
            </w:r>
            <w:r w:rsidRPr="009C4255">
              <w:rPr>
                <w:rFonts w:ascii="Times New Roman" w:hAnsi="Times New Roman"/>
                <w:spacing w:val="-1"/>
              </w:rPr>
              <w:t>п</w:t>
            </w:r>
            <w:r w:rsidRPr="009C4255">
              <w:rPr>
                <w:rFonts w:ascii="Times New Roman" w:hAnsi="Times New Roman"/>
              </w:rPr>
              <w:t>о формирован</w:t>
            </w:r>
            <w:r w:rsidRPr="009C4255">
              <w:rPr>
                <w:rFonts w:ascii="Times New Roman" w:hAnsi="Times New Roman"/>
                <w:spacing w:val="1"/>
              </w:rPr>
              <w:t>и</w:t>
            </w:r>
            <w:r w:rsidRPr="009C4255">
              <w:rPr>
                <w:rFonts w:ascii="Times New Roman" w:hAnsi="Times New Roman"/>
                <w:w w:val="99"/>
              </w:rPr>
              <w:t>ю</w:t>
            </w:r>
            <w:r w:rsidRPr="009C4255">
              <w:rPr>
                <w:rFonts w:ascii="Times New Roman" w:hAnsi="Times New Roman"/>
              </w:rPr>
              <w:t xml:space="preserve"> </w:t>
            </w:r>
            <w:r w:rsidRPr="009C4255">
              <w:rPr>
                <w:rFonts w:ascii="Times New Roman" w:hAnsi="Times New Roman"/>
                <w:spacing w:val="3"/>
              </w:rPr>
              <w:t>ф</w:t>
            </w:r>
            <w:r w:rsidRPr="009C4255">
              <w:rPr>
                <w:rFonts w:ascii="Times New Roman" w:hAnsi="Times New Roman"/>
                <w:spacing w:val="-6"/>
              </w:rPr>
              <w:t>у</w:t>
            </w:r>
            <w:r w:rsidRPr="009C4255">
              <w:rPr>
                <w:rFonts w:ascii="Times New Roman" w:hAnsi="Times New Roman"/>
              </w:rPr>
              <w:t>н</w:t>
            </w:r>
            <w:r w:rsidRPr="009C4255">
              <w:rPr>
                <w:rFonts w:ascii="Times New Roman" w:hAnsi="Times New Roman"/>
                <w:spacing w:val="1"/>
              </w:rPr>
              <w:t>кци</w:t>
            </w:r>
            <w:r w:rsidRPr="009C4255">
              <w:rPr>
                <w:rFonts w:ascii="Times New Roman" w:hAnsi="Times New Roman"/>
              </w:rPr>
              <w:t>о</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2"/>
                <w:w w:val="99"/>
              </w:rPr>
              <w:t>л</w:t>
            </w:r>
            <w:r w:rsidRPr="009C4255">
              <w:rPr>
                <w:rFonts w:ascii="Times New Roman" w:hAnsi="Times New Roman"/>
                <w:w w:val="99"/>
              </w:rPr>
              <w:t>ь</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 xml:space="preserve"> </w:t>
            </w:r>
            <w:r w:rsidRPr="009C4255">
              <w:rPr>
                <w:rFonts w:ascii="Times New Roman" w:hAnsi="Times New Roman"/>
                <w:w w:val="99"/>
              </w:rPr>
              <w:t>г</w:t>
            </w:r>
            <w:r w:rsidRPr="009C4255">
              <w:rPr>
                <w:rFonts w:ascii="Times New Roman" w:hAnsi="Times New Roman"/>
              </w:rPr>
              <w:t>ра</w:t>
            </w:r>
            <w:r w:rsidRPr="009C4255">
              <w:rPr>
                <w:rFonts w:ascii="Times New Roman" w:hAnsi="Times New Roman"/>
                <w:spacing w:val="-1"/>
              </w:rPr>
              <w:t>м</w:t>
            </w:r>
            <w:r w:rsidRPr="009C4255">
              <w:rPr>
                <w:rFonts w:ascii="Times New Roman" w:hAnsi="Times New Roman"/>
              </w:rPr>
              <w:t>о</w:t>
            </w:r>
            <w:r w:rsidRPr="009C4255">
              <w:rPr>
                <w:rFonts w:ascii="Times New Roman" w:hAnsi="Times New Roman"/>
                <w:w w:val="99"/>
              </w:rPr>
              <w:t>т</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w:t>
            </w:r>
          </w:p>
          <w:p w:rsidR="00C37862" w:rsidRPr="009C4255" w:rsidRDefault="00C37862">
            <w:pPr>
              <w:rPr>
                <w:rFonts w:ascii="Times New Roman" w:hAnsi="Times New Roman"/>
              </w:rPr>
            </w:pPr>
            <w:r w:rsidRPr="009C4255">
              <w:rPr>
                <w:rFonts w:ascii="Times New Roman" w:hAnsi="Times New Roman"/>
              </w:rPr>
              <w:t>- за</w:t>
            </w:r>
            <w:r w:rsidRPr="009C4255">
              <w:rPr>
                <w:rFonts w:ascii="Times New Roman" w:hAnsi="Times New Roman"/>
                <w:spacing w:val="1"/>
                <w:w w:val="99"/>
              </w:rPr>
              <w:t>н</w:t>
            </w:r>
            <w:r w:rsidRPr="009C4255">
              <w:rPr>
                <w:rFonts w:ascii="Times New Roman" w:hAnsi="Times New Roman"/>
              </w:rPr>
              <w:t>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 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rPr>
              <w:t>ч</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ся с</w:t>
            </w:r>
            <w:r w:rsidRPr="009C4255">
              <w:rPr>
                <w:rFonts w:ascii="Times New Roman" w:hAnsi="Times New Roman"/>
                <w:spacing w:val="-1"/>
              </w:rPr>
              <w:t xml:space="preserve"> </w:t>
            </w:r>
            <w:r w:rsidRPr="009C4255">
              <w:rPr>
                <w:rFonts w:ascii="Times New Roman" w:hAnsi="Times New Roman"/>
              </w:rPr>
              <w:t>педагога</w:t>
            </w:r>
            <w:r w:rsidRPr="009C4255">
              <w:rPr>
                <w:rFonts w:ascii="Times New Roman" w:hAnsi="Times New Roman"/>
                <w:spacing w:val="-1"/>
              </w:rPr>
              <w:t>м</w:t>
            </w:r>
            <w:r w:rsidRPr="009C4255">
              <w:rPr>
                <w:rFonts w:ascii="Times New Roman" w:hAnsi="Times New Roman"/>
              </w:rPr>
              <w:t>и, со</w:t>
            </w:r>
            <w:r w:rsidRPr="009C4255">
              <w:rPr>
                <w:rFonts w:ascii="Times New Roman" w:hAnsi="Times New Roman"/>
                <w:spacing w:val="1"/>
              </w:rPr>
              <w:t>п</w:t>
            </w:r>
            <w:r w:rsidRPr="009C4255">
              <w:rPr>
                <w:rFonts w:ascii="Times New Roman" w:hAnsi="Times New Roman"/>
              </w:rPr>
              <w:t>рово</w:t>
            </w:r>
            <w:r w:rsidRPr="009C4255">
              <w:rPr>
                <w:rFonts w:ascii="Times New Roman" w:hAnsi="Times New Roman"/>
                <w:spacing w:val="1"/>
              </w:rPr>
              <w:t>ж</w:t>
            </w:r>
            <w:r w:rsidRPr="009C4255">
              <w:rPr>
                <w:rFonts w:ascii="Times New Roman" w:hAnsi="Times New Roman"/>
              </w:rPr>
              <w:t>да</w:t>
            </w:r>
            <w:r w:rsidRPr="009C4255">
              <w:rPr>
                <w:rFonts w:ascii="Times New Roman" w:hAnsi="Times New Roman"/>
                <w:w w:val="99"/>
              </w:rPr>
              <w:t>ющ</w:t>
            </w:r>
            <w:r w:rsidRPr="009C4255">
              <w:rPr>
                <w:rFonts w:ascii="Times New Roman" w:hAnsi="Times New Roman"/>
                <w:spacing w:val="1"/>
              </w:rPr>
              <w:t>и</w:t>
            </w:r>
            <w:r w:rsidRPr="009C4255">
              <w:rPr>
                <w:rFonts w:ascii="Times New Roman" w:hAnsi="Times New Roman"/>
              </w:rPr>
              <w:t>м</w:t>
            </w:r>
            <w:r w:rsidRPr="009C4255">
              <w:rPr>
                <w:rFonts w:ascii="Times New Roman" w:hAnsi="Times New Roman"/>
                <w:w w:val="99"/>
              </w:rPr>
              <w:t>и</w:t>
            </w:r>
            <w:r w:rsidRPr="009C4255">
              <w:rPr>
                <w:rFonts w:ascii="Times New Roman" w:hAnsi="Times New Roman"/>
              </w:rPr>
              <w:t xml:space="preserve"> </w:t>
            </w:r>
            <w:r w:rsidRPr="009C4255">
              <w:rPr>
                <w:rFonts w:ascii="Times New Roman" w:hAnsi="Times New Roman"/>
                <w:w w:val="99"/>
              </w:rPr>
              <w:t>п</w:t>
            </w:r>
            <w:r w:rsidRPr="009C4255">
              <w:rPr>
                <w:rFonts w:ascii="Times New Roman" w:hAnsi="Times New Roman"/>
              </w:rPr>
              <w:t>роек</w:t>
            </w:r>
            <w:r w:rsidRPr="009C4255">
              <w:rPr>
                <w:rFonts w:ascii="Times New Roman" w:hAnsi="Times New Roman"/>
                <w:w w:val="99"/>
              </w:rPr>
              <w:t>т</w:t>
            </w:r>
            <w:r w:rsidRPr="009C4255">
              <w:rPr>
                <w:rFonts w:ascii="Times New Roman" w:hAnsi="Times New Roman"/>
                <w:spacing w:val="1"/>
              </w:rPr>
              <w:t>но</w:t>
            </w:r>
            <w:r w:rsidRPr="009C4255">
              <w:rPr>
                <w:rFonts w:ascii="Times New Roman" w:hAnsi="Times New Roman"/>
              </w:rPr>
              <w:t>-исследов</w:t>
            </w:r>
            <w:r w:rsidRPr="009C4255">
              <w:rPr>
                <w:rFonts w:ascii="Times New Roman" w:hAnsi="Times New Roman"/>
                <w:spacing w:val="-1"/>
              </w:rPr>
              <w:t>а</w:t>
            </w:r>
            <w:r w:rsidRPr="009C4255">
              <w:rPr>
                <w:rFonts w:ascii="Times New Roman" w:hAnsi="Times New Roman"/>
                <w:w w:val="99"/>
              </w:rPr>
              <w:t>т</w:t>
            </w:r>
            <w:r w:rsidRPr="009C4255">
              <w:rPr>
                <w:rFonts w:ascii="Times New Roman" w:hAnsi="Times New Roman"/>
              </w:rPr>
              <w:t>ельс</w:t>
            </w:r>
            <w:r w:rsidRPr="009C4255">
              <w:rPr>
                <w:rFonts w:ascii="Times New Roman" w:hAnsi="Times New Roman"/>
                <w:spacing w:val="2"/>
              </w:rPr>
              <w:t>к</w:t>
            </w:r>
            <w:r w:rsidRPr="009C4255">
              <w:rPr>
                <w:rFonts w:ascii="Times New Roman" w:hAnsi="Times New Roman"/>
                <w:spacing w:val="-5"/>
              </w:rPr>
              <w:t>у</w:t>
            </w:r>
            <w:r w:rsidRPr="009C4255">
              <w:rPr>
                <w:rFonts w:ascii="Times New Roman" w:hAnsi="Times New Roman"/>
                <w:w w:val="99"/>
              </w:rPr>
              <w:t>ю</w:t>
            </w:r>
            <w:r w:rsidRPr="009C4255">
              <w:rPr>
                <w:rFonts w:ascii="Times New Roman" w:hAnsi="Times New Roman"/>
              </w:rPr>
              <w:t xml:space="preserve"> </w:t>
            </w:r>
            <w:r w:rsidRPr="009C4255">
              <w:rPr>
                <w:rFonts w:ascii="Times New Roman" w:hAnsi="Times New Roman"/>
                <w:spacing w:val="2"/>
              </w:rPr>
              <w:t>д</w:t>
            </w:r>
            <w:r w:rsidRPr="009C4255">
              <w:rPr>
                <w:rFonts w:ascii="Times New Roman" w:hAnsi="Times New Roman"/>
              </w:rPr>
              <w:t>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rPr>
              <w:t>ьн</w:t>
            </w:r>
            <w:r w:rsidRPr="009C4255">
              <w:rPr>
                <w:rFonts w:ascii="Times New Roman" w:hAnsi="Times New Roman"/>
              </w:rPr>
              <w:t>ос</w:t>
            </w:r>
            <w:r w:rsidRPr="009C4255">
              <w:rPr>
                <w:rFonts w:ascii="Times New Roman" w:hAnsi="Times New Roman"/>
                <w:w w:val="99"/>
              </w:rPr>
              <w:t>ть</w:t>
            </w:r>
            <w:r w:rsidRPr="009C4255">
              <w:rPr>
                <w:rFonts w:ascii="Times New Roman" w:hAnsi="Times New Roman"/>
              </w:rPr>
              <w:t>;</w:t>
            </w:r>
          </w:p>
          <w:p w:rsidR="00C37862" w:rsidRPr="009C4255" w:rsidRDefault="00C37862">
            <w:pPr>
              <w:spacing w:line="276" w:lineRule="auto"/>
              <w:rPr>
                <w:rFonts w:ascii="Times New Roman" w:hAnsi="Times New Roman" w:cs="Times New Roman"/>
              </w:rPr>
            </w:pPr>
            <w:r w:rsidRPr="009C4255">
              <w:rPr>
                <w:rFonts w:ascii="Times New Roman" w:hAnsi="Times New Roman"/>
                <w:w w:val="99"/>
              </w:rPr>
              <w:t>- п</w:t>
            </w:r>
            <w:r w:rsidRPr="009C4255">
              <w:rPr>
                <w:rFonts w:ascii="Times New Roman" w:hAnsi="Times New Roman"/>
              </w:rPr>
              <w:t>рофор</w:t>
            </w:r>
            <w:r w:rsidRPr="009C4255">
              <w:rPr>
                <w:rFonts w:ascii="Times New Roman" w:hAnsi="Times New Roman"/>
                <w:spacing w:val="1"/>
              </w:rPr>
              <w:t>и</w:t>
            </w:r>
            <w:r w:rsidRPr="009C4255">
              <w:rPr>
                <w:rFonts w:ascii="Times New Roman" w:hAnsi="Times New Roman"/>
              </w:rPr>
              <w:t>ен</w:t>
            </w:r>
            <w:r w:rsidRPr="009C4255">
              <w:rPr>
                <w:rFonts w:ascii="Times New Roman" w:hAnsi="Times New Roman"/>
                <w:w w:val="99"/>
              </w:rPr>
              <w:t>т</w:t>
            </w:r>
            <w:r w:rsidRPr="009C4255">
              <w:rPr>
                <w:rFonts w:ascii="Times New Roman" w:hAnsi="Times New Roman"/>
              </w:rPr>
              <w:t xml:space="preserve">ационные </w:t>
            </w:r>
            <w:r w:rsidRPr="009C4255">
              <w:rPr>
                <w:rFonts w:ascii="Times New Roman" w:hAnsi="Times New Roman"/>
                <w:spacing w:val="-1"/>
                <w:w w:val="99"/>
              </w:rPr>
              <w:t>з</w:t>
            </w:r>
            <w:r w:rsidRPr="009C4255">
              <w:rPr>
                <w:rFonts w:ascii="Times New Roman" w:hAnsi="Times New Roman"/>
                <w:spacing w:val="-1"/>
              </w:rPr>
              <w:t>а</w:t>
            </w:r>
            <w:r w:rsidRPr="009C4255">
              <w:rPr>
                <w:rFonts w:ascii="Times New Roman" w:hAnsi="Times New Roman"/>
              </w:rPr>
              <w:t>ня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 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rPr>
              <w:t>ча</w:t>
            </w:r>
            <w:r w:rsidRPr="009C4255">
              <w:rPr>
                <w:rFonts w:ascii="Times New Roman" w:hAnsi="Times New Roman"/>
                <w:w w:val="99"/>
              </w:rPr>
              <w:t>ющ</w:t>
            </w:r>
            <w:r w:rsidRPr="009C4255">
              <w:rPr>
                <w:rFonts w:ascii="Times New Roman" w:hAnsi="Times New Roman"/>
                <w:spacing w:val="1"/>
              </w:rPr>
              <w:t>и</w:t>
            </w:r>
            <w:r w:rsidRPr="009C4255">
              <w:rPr>
                <w:rFonts w:ascii="Times New Roman" w:hAnsi="Times New Roman"/>
                <w:spacing w:val="2"/>
              </w:rPr>
              <w:t>х</w:t>
            </w:r>
            <w:r w:rsidRPr="009C4255">
              <w:rPr>
                <w:rFonts w:ascii="Times New Roman" w:hAnsi="Times New Roman"/>
              </w:rPr>
              <w:t>ся;</w:t>
            </w:r>
          </w:p>
        </w:tc>
      </w:tr>
      <w:tr w:rsidR="00C37862" w:rsidRPr="009C4255" w:rsidTr="00C37862">
        <w:trPr>
          <w:cantSplit/>
          <w:trHeight w:hRule="exact" w:val="2220"/>
        </w:trPr>
        <w:tc>
          <w:tcPr>
            <w:tcW w:w="2675" w:type="dxa"/>
            <w:tcBorders>
              <w:top w:val="single" w:sz="6" w:space="0" w:color="000000"/>
              <w:left w:val="single" w:sz="6" w:space="0" w:color="000000"/>
              <w:bottom w:val="single" w:sz="4" w:space="0" w:color="auto"/>
              <w:right w:val="single" w:sz="6" w:space="0" w:color="000000"/>
            </w:tcBorders>
            <w:hideMark/>
          </w:tcPr>
          <w:p w:rsidR="00C37862" w:rsidRPr="009C4255" w:rsidRDefault="00C37862">
            <w:pPr>
              <w:spacing w:line="276" w:lineRule="auto"/>
              <w:rPr>
                <w:rFonts w:ascii="Times New Roman" w:hAnsi="Times New Roman" w:cs="Times New Roman"/>
              </w:rPr>
            </w:pPr>
            <w:r w:rsidRPr="009C4255">
              <w:rPr>
                <w:rFonts w:ascii="Times New Roman" w:hAnsi="Times New Roman"/>
              </w:rPr>
              <w:t>Пр</w:t>
            </w:r>
            <w:r w:rsidRPr="009C4255">
              <w:rPr>
                <w:rFonts w:ascii="Times New Roman" w:hAnsi="Times New Roman"/>
                <w:spacing w:val="-1"/>
              </w:rPr>
              <w:t>е</w:t>
            </w:r>
            <w:r w:rsidRPr="009C4255">
              <w:rPr>
                <w:rFonts w:ascii="Times New Roman" w:hAnsi="Times New Roman"/>
              </w:rPr>
              <w:t>об</w:t>
            </w:r>
            <w:r w:rsidRPr="009C4255">
              <w:rPr>
                <w:rFonts w:ascii="Times New Roman" w:hAnsi="Times New Roman"/>
                <w:w w:val="99"/>
              </w:rPr>
              <w:t>л</w:t>
            </w:r>
            <w:r w:rsidRPr="009C4255">
              <w:rPr>
                <w:rFonts w:ascii="Times New Roman" w:hAnsi="Times New Roman"/>
              </w:rPr>
              <w:t>ада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 xml:space="preserve">е </w:t>
            </w:r>
            <w:r w:rsidRPr="009C4255">
              <w:rPr>
                <w:rFonts w:ascii="Times New Roman" w:hAnsi="Times New Roman"/>
                <w:w w:val="99"/>
              </w:rPr>
              <w:t>п</w:t>
            </w:r>
            <w:r w:rsidRPr="009C4255">
              <w:rPr>
                <w:rFonts w:ascii="Times New Roman" w:hAnsi="Times New Roman"/>
              </w:rPr>
              <w:t>еда</w:t>
            </w:r>
            <w:r w:rsidRPr="009C4255">
              <w:rPr>
                <w:rFonts w:ascii="Times New Roman" w:hAnsi="Times New Roman"/>
                <w:w w:val="99"/>
              </w:rPr>
              <w:t>г</w:t>
            </w:r>
            <w:r w:rsidRPr="009C4255">
              <w:rPr>
                <w:rFonts w:ascii="Times New Roman" w:hAnsi="Times New Roman"/>
              </w:rPr>
              <w:t>ог</w:t>
            </w:r>
            <w:r w:rsidRPr="009C4255">
              <w:rPr>
                <w:rFonts w:ascii="Times New Roman" w:hAnsi="Times New Roman"/>
                <w:spacing w:val="1"/>
                <w:w w:val="99"/>
              </w:rPr>
              <w:t>и</w:t>
            </w:r>
            <w:r w:rsidRPr="009C4255">
              <w:rPr>
                <w:rFonts w:ascii="Times New Roman" w:hAnsi="Times New Roman"/>
              </w:rPr>
              <w:t>ческо</w:t>
            </w:r>
            <w:r w:rsidRPr="009C4255">
              <w:rPr>
                <w:rFonts w:ascii="Times New Roman" w:hAnsi="Times New Roman"/>
                <w:w w:val="99"/>
              </w:rPr>
              <w:t>й</w:t>
            </w:r>
            <w:r w:rsidRPr="009C4255">
              <w:rPr>
                <w:rFonts w:ascii="Times New Roman" w:hAnsi="Times New Roman"/>
              </w:rPr>
              <w:t xml:space="preserve"> </w:t>
            </w:r>
            <w:r w:rsidRPr="009C4255">
              <w:rPr>
                <w:rFonts w:ascii="Times New Roman" w:hAnsi="Times New Roman"/>
                <w:w w:val="99"/>
              </w:rPr>
              <w:t>п</w:t>
            </w:r>
            <w:r w:rsidRPr="009C4255">
              <w:rPr>
                <w:rFonts w:ascii="Times New Roman" w:hAnsi="Times New Roman"/>
              </w:rPr>
              <w:t>оддержк</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spacing w:val="-1"/>
              </w:rPr>
              <w:t>ч</w:t>
            </w:r>
            <w:r w:rsidRPr="009C4255">
              <w:rPr>
                <w:rFonts w:ascii="Times New Roman" w:hAnsi="Times New Roman"/>
              </w:rPr>
              <w:t>ающ</w:t>
            </w:r>
            <w:r w:rsidRPr="009C4255">
              <w:rPr>
                <w:rFonts w:ascii="Times New Roman" w:hAnsi="Times New Roman"/>
                <w:w w:val="99"/>
              </w:rPr>
              <w:t>и</w:t>
            </w:r>
            <w:r w:rsidRPr="009C4255">
              <w:rPr>
                <w:rFonts w:ascii="Times New Roman" w:hAnsi="Times New Roman"/>
                <w:spacing w:val="2"/>
              </w:rPr>
              <w:t>х</w:t>
            </w:r>
            <w:r w:rsidRPr="009C4255">
              <w:rPr>
                <w:rFonts w:ascii="Times New Roman" w:hAnsi="Times New Roman"/>
              </w:rPr>
              <w:t>ся</w:t>
            </w:r>
          </w:p>
        </w:tc>
        <w:tc>
          <w:tcPr>
            <w:tcW w:w="7390" w:type="dxa"/>
            <w:tcBorders>
              <w:top w:val="single" w:sz="6" w:space="0" w:color="000000"/>
              <w:left w:val="single" w:sz="6" w:space="0" w:color="000000"/>
              <w:bottom w:val="single" w:sz="4" w:space="0" w:color="auto"/>
              <w:right w:val="single" w:sz="6" w:space="0" w:color="000000"/>
            </w:tcBorders>
            <w:hideMark/>
          </w:tcPr>
          <w:p w:rsidR="00C37862" w:rsidRPr="009C4255" w:rsidRDefault="00C37862">
            <w:pPr>
              <w:rPr>
                <w:rFonts w:ascii="Times New Roman" w:hAnsi="Times New Roman"/>
              </w:rPr>
            </w:pPr>
            <w:r w:rsidRPr="009C4255">
              <w:rPr>
                <w:rFonts w:ascii="Times New Roman" w:hAnsi="Times New Roman"/>
              </w:rPr>
              <w:t>- до</w:t>
            </w:r>
            <w:r w:rsidRPr="009C4255">
              <w:rPr>
                <w:rFonts w:ascii="Times New Roman" w:hAnsi="Times New Roman"/>
                <w:spacing w:val="1"/>
              </w:rPr>
              <w:t>п</w:t>
            </w:r>
            <w:r w:rsidRPr="009C4255">
              <w:rPr>
                <w:rFonts w:ascii="Times New Roman" w:hAnsi="Times New Roman"/>
              </w:rPr>
              <w:t>олни</w:t>
            </w:r>
            <w:r w:rsidRPr="009C4255">
              <w:rPr>
                <w:rFonts w:ascii="Times New Roman" w:hAnsi="Times New Roman"/>
                <w:w w:val="99"/>
              </w:rPr>
              <w:t>т</w:t>
            </w:r>
            <w:r w:rsidRPr="009C4255">
              <w:rPr>
                <w:rFonts w:ascii="Times New Roman" w:hAnsi="Times New Roman"/>
              </w:rPr>
              <w:t xml:space="preserve">ельные </w:t>
            </w:r>
            <w:r w:rsidRPr="009C4255">
              <w:rPr>
                <w:rFonts w:ascii="Times New Roman" w:hAnsi="Times New Roman"/>
                <w:w w:val="99"/>
              </w:rPr>
              <w:t>з</w:t>
            </w:r>
            <w:r w:rsidRPr="009C4255">
              <w:rPr>
                <w:rFonts w:ascii="Times New Roman" w:hAnsi="Times New Roman"/>
              </w:rPr>
              <w:t>аня</w:t>
            </w:r>
            <w:r w:rsidRPr="009C4255">
              <w:rPr>
                <w:rFonts w:ascii="Times New Roman" w:hAnsi="Times New Roman"/>
                <w:w w:val="99"/>
              </w:rPr>
              <w:t>т</w:t>
            </w:r>
            <w:r w:rsidRPr="009C4255">
              <w:rPr>
                <w:rFonts w:ascii="Times New Roman" w:hAnsi="Times New Roman"/>
              </w:rPr>
              <w:t>ия о</w:t>
            </w:r>
            <w:r w:rsidRPr="009C4255">
              <w:rPr>
                <w:rFonts w:ascii="Times New Roman" w:hAnsi="Times New Roman"/>
                <w:spacing w:val="2"/>
              </w:rPr>
              <w:t>б</w:t>
            </w:r>
            <w:r w:rsidRPr="009C4255">
              <w:rPr>
                <w:rFonts w:ascii="Times New Roman" w:hAnsi="Times New Roman"/>
                <w:spacing w:val="-3"/>
              </w:rPr>
              <w:t>у</w:t>
            </w:r>
            <w:r w:rsidRPr="009C4255">
              <w:rPr>
                <w:rFonts w:ascii="Times New Roman" w:hAnsi="Times New Roman"/>
              </w:rPr>
              <w:t>ча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 xml:space="preserve">ся, </w:t>
            </w:r>
            <w:r w:rsidRPr="009C4255">
              <w:rPr>
                <w:rFonts w:ascii="Times New Roman" w:hAnsi="Times New Roman"/>
                <w:spacing w:val="1"/>
              </w:rPr>
              <w:t>и</w:t>
            </w:r>
            <w:r w:rsidRPr="009C4255">
              <w:rPr>
                <w:rFonts w:ascii="Times New Roman" w:hAnsi="Times New Roman"/>
              </w:rPr>
              <w:t>спы</w:t>
            </w:r>
            <w:r w:rsidRPr="009C4255">
              <w:rPr>
                <w:rFonts w:ascii="Times New Roman" w:hAnsi="Times New Roman"/>
                <w:spacing w:val="-1"/>
                <w:w w:val="99"/>
              </w:rPr>
              <w:t>т</w:t>
            </w:r>
            <w:r w:rsidRPr="009C4255">
              <w:rPr>
                <w:rFonts w:ascii="Times New Roman" w:hAnsi="Times New Roman"/>
              </w:rPr>
              <w:t>ы</w:t>
            </w:r>
            <w:r w:rsidRPr="009C4255">
              <w:rPr>
                <w:rFonts w:ascii="Times New Roman" w:hAnsi="Times New Roman"/>
                <w:spacing w:val="-1"/>
              </w:rPr>
              <w:t>ва</w:t>
            </w:r>
            <w:r w:rsidRPr="009C4255">
              <w:rPr>
                <w:rFonts w:ascii="Times New Roman" w:hAnsi="Times New Roman"/>
                <w:w w:val="99"/>
              </w:rPr>
              <w:t>ющ</w:t>
            </w:r>
            <w:r w:rsidRPr="009C4255">
              <w:rPr>
                <w:rFonts w:ascii="Times New Roman" w:hAnsi="Times New Roman"/>
                <w:spacing w:val="1"/>
                <w:w w:val="99"/>
              </w:rPr>
              <w:t>и</w:t>
            </w:r>
            <w:r w:rsidRPr="009C4255">
              <w:rPr>
                <w:rFonts w:ascii="Times New Roman" w:hAnsi="Times New Roman"/>
              </w:rPr>
              <w:t>х зат</w:t>
            </w:r>
            <w:r w:rsidRPr="009C4255">
              <w:rPr>
                <w:rFonts w:ascii="Times New Roman" w:hAnsi="Times New Roman"/>
                <w:spacing w:val="3"/>
              </w:rPr>
              <w:t>р</w:t>
            </w:r>
            <w:r w:rsidRPr="009C4255">
              <w:rPr>
                <w:rFonts w:ascii="Times New Roman" w:hAnsi="Times New Roman"/>
                <w:spacing w:val="-7"/>
              </w:rPr>
              <w:t>у</w:t>
            </w:r>
            <w:r w:rsidRPr="009C4255">
              <w:rPr>
                <w:rFonts w:ascii="Times New Roman" w:hAnsi="Times New Roman"/>
              </w:rPr>
              <w:t>д</w:t>
            </w:r>
            <w:r w:rsidRPr="009C4255">
              <w:rPr>
                <w:rFonts w:ascii="Times New Roman" w:hAnsi="Times New Roman"/>
                <w:spacing w:val="1"/>
              </w:rPr>
              <w:t>н</w:t>
            </w:r>
            <w:r w:rsidRPr="009C4255">
              <w:rPr>
                <w:rFonts w:ascii="Times New Roman" w:hAnsi="Times New Roman"/>
              </w:rPr>
              <w:t>ен</w:t>
            </w:r>
            <w:r w:rsidRPr="009C4255">
              <w:rPr>
                <w:rFonts w:ascii="Times New Roman" w:hAnsi="Times New Roman"/>
                <w:spacing w:val="1"/>
              </w:rPr>
              <w:t>и</w:t>
            </w:r>
            <w:r w:rsidRPr="009C4255">
              <w:rPr>
                <w:rFonts w:ascii="Times New Roman" w:hAnsi="Times New Roman"/>
              </w:rPr>
              <w:t>я в осв</w:t>
            </w:r>
            <w:r w:rsidRPr="009C4255">
              <w:rPr>
                <w:rFonts w:ascii="Times New Roman" w:hAnsi="Times New Roman"/>
                <w:spacing w:val="1"/>
              </w:rPr>
              <w:t>о</w:t>
            </w:r>
            <w:r w:rsidRPr="009C4255">
              <w:rPr>
                <w:rFonts w:ascii="Times New Roman" w:hAnsi="Times New Roman"/>
              </w:rPr>
              <w:t>ен</w:t>
            </w:r>
            <w:r w:rsidRPr="009C4255">
              <w:rPr>
                <w:rFonts w:ascii="Times New Roman" w:hAnsi="Times New Roman"/>
                <w:spacing w:val="1"/>
              </w:rPr>
              <w:t>и</w:t>
            </w:r>
            <w:r w:rsidRPr="009C4255">
              <w:rPr>
                <w:rFonts w:ascii="Times New Roman" w:hAnsi="Times New Roman"/>
              </w:rPr>
              <w:t>и</w:t>
            </w:r>
            <w:r w:rsidRPr="009C4255">
              <w:rPr>
                <w:rFonts w:ascii="Times New Roman" w:hAnsi="Times New Roman"/>
                <w:spacing w:val="1"/>
              </w:rPr>
              <w:t xml:space="preserve"> </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еб</w:t>
            </w:r>
            <w:r w:rsidRPr="009C4255">
              <w:rPr>
                <w:rFonts w:ascii="Times New Roman" w:hAnsi="Times New Roman"/>
                <w:spacing w:val="1"/>
              </w:rPr>
              <w:t>н</w:t>
            </w:r>
            <w:r w:rsidRPr="009C4255">
              <w:rPr>
                <w:rFonts w:ascii="Times New Roman" w:hAnsi="Times New Roman"/>
              </w:rPr>
              <w:t>ой</w:t>
            </w:r>
            <w:r w:rsidRPr="009C4255">
              <w:rPr>
                <w:rFonts w:ascii="Times New Roman" w:hAnsi="Times New Roman"/>
                <w:spacing w:val="1"/>
              </w:rPr>
              <w:t xml:space="preserve"> </w:t>
            </w:r>
            <w:r w:rsidRPr="009C4255">
              <w:rPr>
                <w:rFonts w:ascii="Times New Roman" w:hAnsi="Times New Roman"/>
              </w:rPr>
              <w:t>программы;</w:t>
            </w:r>
          </w:p>
          <w:p w:rsidR="00C37862" w:rsidRPr="009C4255" w:rsidRDefault="00C37862">
            <w:pPr>
              <w:rPr>
                <w:rFonts w:ascii="Times New Roman" w:hAnsi="Times New Roman"/>
              </w:rPr>
            </w:pPr>
            <w:r w:rsidRPr="009C4255">
              <w:rPr>
                <w:rFonts w:ascii="Times New Roman" w:hAnsi="Times New Roman"/>
              </w:rPr>
              <w:t>- до</w:t>
            </w:r>
            <w:r w:rsidRPr="009C4255">
              <w:rPr>
                <w:rFonts w:ascii="Times New Roman" w:hAnsi="Times New Roman"/>
                <w:spacing w:val="1"/>
              </w:rPr>
              <w:t>п</w:t>
            </w:r>
            <w:r w:rsidRPr="009C4255">
              <w:rPr>
                <w:rFonts w:ascii="Times New Roman" w:hAnsi="Times New Roman"/>
              </w:rPr>
              <w:t>олни</w:t>
            </w:r>
            <w:r w:rsidRPr="009C4255">
              <w:rPr>
                <w:rFonts w:ascii="Times New Roman" w:hAnsi="Times New Roman"/>
                <w:w w:val="99"/>
              </w:rPr>
              <w:t>т</w:t>
            </w:r>
            <w:r w:rsidRPr="009C4255">
              <w:rPr>
                <w:rFonts w:ascii="Times New Roman" w:hAnsi="Times New Roman"/>
              </w:rPr>
              <w:t xml:space="preserve">ельные </w:t>
            </w:r>
            <w:r w:rsidRPr="009C4255">
              <w:rPr>
                <w:rFonts w:ascii="Times New Roman" w:hAnsi="Times New Roman"/>
                <w:w w:val="99"/>
              </w:rPr>
              <w:t>з</w:t>
            </w:r>
            <w:r w:rsidRPr="009C4255">
              <w:rPr>
                <w:rFonts w:ascii="Times New Roman" w:hAnsi="Times New Roman"/>
              </w:rPr>
              <w:t>аня</w:t>
            </w:r>
            <w:r w:rsidRPr="009C4255">
              <w:rPr>
                <w:rFonts w:ascii="Times New Roman" w:hAnsi="Times New Roman"/>
                <w:w w:val="99"/>
              </w:rPr>
              <w:t>т</w:t>
            </w:r>
            <w:r w:rsidRPr="009C4255">
              <w:rPr>
                <w:rFonts w:ascii="Times New Roman" w:hAnsi="Times New Roman"/>
              </w:rPr>
              <w:t>ия о</w:t>
            </w:r>
            <w:r w:rsidRPr="009C4255">
              <w:rPr>
                <w:rFonts w:ascii="Times New Roman" w:hAnsi="Times New Roman"/>
                <w:spacing w:val="2"/>
              </w:rPr>
              <w:t>б</w:t>
            </w:r>
            <w:r w:rsidRPr="009C4255">
              <w:rPr>
                <w:rFonts w:ascii="Times New Roman" w:hAnsi="Times New Roman"/>
                <w:spacing w:val="-3"/>
              </w:rPr>
              <w:t>у</w:t>
            </w:r>
            <w:r w:rsidRPr="009C4255">
              <w:rPr>
                <w:rFonts w:ascii="Times New Roman" w:hAnsi="Times New Roman"/>
              </w:rPr>
              <w:t>ча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 xml:space="preserve">ся, </w:t>
            </w:r>
            <w:r w:rsidRPr="009C4255">
              <w:rPr>
                <w:rFonts w:ascii="Times New Roman" w:hAnsi="Times New Roman"/>
                <w:spacing w:val="1"/>
              </w:rPr>
              <w:t>и</w:t>
            </w:r>
            <w:r w:rsidRPr="009C4255">
              <w:rPr>
                <w:rFonts w:ascii="Times New Roman" w:hAnsi="Times New Roman"/>
              </w:rPr>
              <w:t>спы</w:t>
            </w:r>
            <w:r w:rsidRPr="009C4255">
              <w:rPr>
                <w:rFonts w:ascii="Times New Roman" w:hAnsi="Times New Roman"/>
                <w:spacing w:val="-1"/>
                <w:w w:val="99"/>
              </w:rPr>
              <w:t>т</w:t>
            </w:r>
            <w:r w:rsidRPr="009C4255">
              <w:rPr>
                <w:rFonts w:ascii="Times New Roman" w:hAnsi="Times New Roman"/>
              </w:rPr>
              <w:t>ы</w:t>
            </w:r>
            <w:r w:rsidRPr="009C4255">
              <w:rPr>
                <w:rFonts w:ascii="Times New Roman" w:hAnsi="Times New Roman"/>
                <w:spacing w:val="-1"/>
              </w:rPr>
              <w:t>ва</w:t>
            </w:r>
            <w:r w:rsidRPr="009C4255">
              <w:rPr>
                <w:rFonts w:ascii="Times New Roman" w:hAnsi="Times New Roman"/>
                <w:w w:val="99"/>
              </w:rPr>
              <w:t>ющ</w:t>
            </w:r>
            <w:r w:rsidRPr="009C4255">
              <w:rPr>
                <w:rFonts w:ascii="Times New Roman" w:hAnsi="Times New Roman"/>
                <w:spacing w:val="1"/>
                <w:w w:val="99"/>
              </w:rPr>
              <w:t>и</w:t>
            </w:r>
            <w:r w:rsidRPr="009C4255">
              <w:rPr>
                <w:rFonts w:ascii="Times New Roman" w:hAnsi="Times New Roman"/>
              </w:rPr>
              <w:t>х т</w:t>
            </w:r>
            <w:r w:rsidRPr="009C4255">
              <w:rPr>
                <w:rFonts w:ascii="Times New Roman" w:hAnsi="Times New Roman"/>
                <w:spacing w:val="2"/>
              </w:rPr>
              <w:t>р</w:t>
            </w:r>
            <w:r w:rsidRPr="009C4255">
              <w:rPr>
                <w:rFonts w:ascii="Times New Roman" w:hAnsi="Times New Roman"/>
                <w:spacing w:val="-3"/>
              </w:rPr>
              <w:t>у</w:t>
            </w:r>
            <w:r w:rsidRPr="009C4255">
              <w:rPr>
                <w:rFonts w:ascii="Times New Roman" w:hAnsi="Times New Roman"/>
              </w:rPr>
              <w:t>днос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
              </w:rPr>
              <w:t xml:space="preserve"> </w:t>
            </w:r>
            <w:r w:rsidRPr="009C4255">
              <w:rPr>
                <w:rFonts w:ascii="Times New Roman" w:hAnsi="Times New Roman"/>
              </w:rPr>
              <w:t>в осво</w:t>
            </w:r>
            <w:r w:rsidRPr="009C4255">
              <w:rPr>
                <w:rFonts w:ascii="Times New Roman" w:hAnsi="Times New Roman"/>
                <w:spacing w:val="-2"/>
              </w:rPr>
              <w:t>е</w:t>
            </w:r>
            <w:r w:rsidRPr="009C4255">
              <w:rPr>
                <w:rFonts w:ascii="Times New Roman" w:hAnsi="Times New Roman"/>
                <w:spacing w:val="1"/>
              </w:rPr>
              <w:t>ни</w:t>
            </w:r>
            <w:r w:rsidRPr="009C4255">
              <w:rPr>
                <w:rFonts w:ascii="Times New Roman" w:hAnsi="Times New Roman"/>
              </w:rPr>
              <w:t>и я</w:t>
            </w:r>
            <w:r w:rsidRPr="009C4255">
              <w:rPr>
                <w:rFonts w:ascii="Times New Roman" w:hAnsi="Times New Roman"/>
                <w:spacing w:val="1"/>
                <w:w w:val="99"/>
              </w:rPr>
              <w:t>з</w:t>
            </w:r>
            <w:r w:rsidRPr="009C4255">
              <w:rPr>
                <w:rFonts w:ascii="Times New Roman" w:hAnsi="Times New Roman"/>
              </w:rPr>
              <w:t>ыков о</w:t>
            </w:r>
            <w:r w:rsidRPr="009C4255">
              <w:rPr>
                <w:rFonts w:ascii="Times New Roman" w:hAnsi="Times New Roman"/>
                <w:spacing w:val="3"/>
              </w:rPr>
              <w:t>б</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ен</w:t>
            </w:r>
            <w:r w:rsidRPr="009C4255">
              <w:rPr>
                <w:rFonts w:ascii="Times New Roman" w:hAnsi="Times New Roman"/>
                <w:spacing w:val="1"/>
              </w:rPr>
              <w:t>и</w:t>
            </w:r>
            <w:r w:rsidRPr="009C4255">
              <w:rPr>
                <w:rFonts w:ascii="Times New Roman" w:hAnsi="Times New Roman"/>
              </w:rPr>
              <w:t>я;</w:t>
            </w:r>
          </w:p>
          <w:p w:rsidR="00C37862" w:rsidRPr="009C4255" w:rsidRDefault="00C37862">
            <w:pPr>
              <w:rPr>
                <w:rFonts w:ascii="Times New Roman" w:hAnsi="Times New Roman"/>
              </w:rPr>
            </w:pPr>
            <w:r w:rsidRPr="009C4255">
              <w:rPr>
                <w:rFonts w:ascii="Times New Roman" w:hAnsi="Times New Roman"/>
              </w:rPr>
              <w:t>- с</w:t>
            </w:r>
            <w:r w:rsidRPr="009C4255">
              <w:rPr>
                <w:rFonts w:ascii="Times New Roman" w:hAnsi="Times New Roman"/>
                <w:w w:val="99"/>
              </w:rPr>
              <w:t>п</w:t>
            </w:r>
            <w:r w:rsidRPr="009C4255">
              <w:rPr>
                <w:rFonts w:ascii="Times New Roman" w:hAnsi="Times New Roman"/>
              </w:rPr>
              <w:t>ец</w:t>
            </w:r>
            <w:r w:rsidRPr="009C4255">
              <w:rPr>
                <w:rFonts w:ascii="Times New Roman" w:hAnsi="Times New Roman"/>
                <w:spacing w:val="1"/>
              </w:rPr>
              <w:t>и</w:t>
            </w:r>
            <w:r w:rsidRPr="009C4255">
              <w:rPr>
                <w:rFonts w:ascii="Times New Roman" w:hAnsi="Times New Roman"/>
              </w:rPr>
              <w:t>аль</w:t>
            </w:r>
            <w:r w:rsidRPr="009C4255">
              <w:rPr>
                <w:rFonts w:ascii="Times New Roman" w:hAnsi="Times New Roman"/>
                <w:spacing w:val="1"/>
              </w:rPr>
              <w:t>н</w:t>
            </w:r>
            <w:r w:rsidRPr="009C4255">
              <w:rPr>
                <w:rFonts w:ascii="Times New Roman" w:hAnsi="Times New Roman"/>
              </w:rPr>
              <w:t>ые</w:t>
            </w:r>
            <w:r w:rsidRPr="009C4255">
              <w:rPr>
                <w:rFonts w:ascii="Times New Roman" w:hAnsi="Times New Roman"/>
                <w:spacing w:val="-1"/>
              </w:rPr>
              <w:t xml:space="preserve"> </w:t>
            </w:r>
            <w:r w:rsidRPr="009C4255">
              <w:rPr>
                <w:rFonts w:ascii="Times New Roman" w:hAnsi="Times New Roman"/>
                <w:w w:val="99"/>
              </w:rPr>
              <w:t>з</w:t>
            </w:r>
            <w:r w:rsidRPr="009C4255">
              <w:rPr>
                <w:rFonts w:ascii="Times New Roman" w:hAnsi="Times New Roman"/>
              </w:rPr>
              <w:t>ан</w:t>
            </w:r>
            <w:r w:rsidRPr="009C4255">
              <w:rPr>
                <w:rFonts w:ascii="Times New Roman" w:hAnsi="Times New Roman"/>
                <w:spacing w:val="-1"/>
              </w:rPr>
              <w:t>я</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 xml:space="preserve">я </w:t>
            </w:r>
            <w:r w:rsidRPr="009C4255">
              <w:rPr>
                <w:rFonts w:ascii="Times New Roman" w:hAnsi="Times New Roman"/>
                <w:spacing w:val="-1"/>
              </w:rPr>
              <w:t>о</w:t>
            </w:r>
            <w:r w:rsidRPr="009C4255">
              <w:rPr>
                <w:rFonts w:ascii="Times New Roman" w:hAnsi="Times New Roman"/>
                <w:spacing w:val="1"/>
              </w:rPr>
              <w:t>б</w:t>
            </w:r>
            <w:r w:rsidRPr="009C4255">
              <w:rPr>
                <w:rFonts w:ascii="Times New Roman" w:hAnsi="Times New Roman"/>
                <w:spacing w:val="-3"/>
              </w:rPr>
              <w:t>у</w:t>
            </w:r>
            <w:r w:rsidRPr="009C4255">
              <w:rPr>
                <w:rFonts w:ascii="Times New Roman" w:hAnsi="Times New Roman"/>
              </w:rPr>
              <w:t>ча</w:t>
            </w:r>
            <w:r w:rsidRPr="009C4255">
              <w:rPr>
                <w:rFonts w:ascii="Times New Roman" w:hAnsi="Times New Roman"/>
                <w:w w:val="99"/>
              </w:rPr>
              <w:t>ющ</w:t>
            </w:r>
            <w:r w:rsidRPr="009C4255">
              <w:rPr>
                <w:rFonts w:ascii="Times New Roman" w:hAnsi="Times New Roman"/>
                <w:spacing w:val="1"/>
              </w:rPr>
              <w:t>и</w:t>
            </w:r>
            <w:r w:rsidRPr="009C4255">
              <w:rPr>
                <w:rFonts w:ascii="Times New Roman" w:hAnsi="Times New Roman"/>
                <w:spacing w:val="2"/>
              </w:rPr>
              <w:t>х</w:t>
            </w:r>
            <w:r w:rsidRPr="009C4255">
              <w:rPr>
                <w:rFonts w:ascii="Times New Roman" w:hAnsi="Times New Roman"/>
              </w:rPr>
              <w:t xml:space="preserve">ся, </w:t>
            </w:r>
            <w:r w:rsidRPr="009C4255">
              <w:rPr>
                <w:rFonts w:ascii="Times New Roman" w:hAnsi="Times New Roman"/>
                <w:spacing w:val="1"/>
              </w:rPr>
              <w:t>и</w:t>
            </w:r>
            <w:r w:rsidRPr="009C4255">
              <w:rPr>
                <w:rFonts w:ascii="Times New Roman" w:hAnsi="Times New Roman"/>
              </w:rPr>
              <w:t>спы</w:t>
            </w:r>
            <w:r w:rsidRPr="009C4255">
              <w:rPr>
                <w:rFonts w:ascii="Times New Roman" w:hAnsi="Times New Roman"/>
                <w:w w:val="99"/>
              </w:rPr>
              <w:t>т</w:t>
            </w:r>
            <w:r w:rsidRPr="009C4255">
              <w:rPr>
                <w:rFonts w:ascii="Times New Roman" w:hAnsi="Times New Roman"/>
              </w:rPr>
              <w:t>ыв</w:t>
            </w:r>
            <w:r w:rsidRPr="009C4255">
              <w:rPr>
                <w:rFonts w:ascii="Times New Roman" w:hAnsi="Times New Roman"/>
                <w:spacing w:val="-3"/>
              </w:rPr>
              <w:t>а</w:t>
            </w:r>
            <w:r w:rsidRPr="009C4255">
              <w:rPr>
                <w:rFonts w:ascii="Times New Roman" w:hAnsi="Times New Roman"/>
                <w:w w:val="99"/>
              </w:rPr>
              <w:t>ющ</w:t>
            </w:r>
            <w:r w:rsidRPr="009C4255">
              <w:rPr>
                <w:rFonts w:ascii="Times New Roman" w:hAnsi="Times New Roman"/>
              </w:rPr>
              <w:t>их зат</w:t>
            </w:r>
            <w:r w:rsidRPr="009C4255">
              <w:rPr>
                <w:rFonts w:ascii="Times New Roman" w:hAnsi="Times New Roman"/>
                <w:spacing w:val="3"/>
              </w:rPr>
              <w:t>р</w:t>
            </w:r>
            <w:r w:rsidRPr="009C4255">
              <w:rPr>
                <w:rFonts w:ascii="Times New Roman" w:hAnsi="Times New Roman"/>
                <w:spacing w:val="-7"/>
              </w:rPr>
              <w:t>у</w:t>
            </w:r>
            <w:r w:rsidRPr="009C4255">
              <w:rPr>
                <w:rFonts w:ascii="Times New Roman" w:hAnsi="Times New Roman"/>
              </w:rPr>
              <w:t>д</w:t>
            </w:r>
            <w:r w:rsidRPr="009C4255">
              <w:rPr>
                <w:rFonts w:ascii="Times New Roman" w:hAnsi="Times New Roman"/>
                <w:spacing w:val="1"/>
              </w:rPr>
              <w:t>н</w:t>
            </w:r>
            <w:r w:rsidRPr="009C4255">
              <w:rPr>
                <w:rFonts w:ascii="Times New Roman" w:hAnsi="Times New Roman"/>
              </w:rPr>
              <w:t>ен</w:t>
            </w:r>
            <w:r w:rsidRPr="009C4255">
              <w:rPr>
                <w:rFonts w:ascii="Times New Roman" w:hAnsi="Times New Roman"/>
                <w:spacing w:val="1"/>
              </w:rPr>
              <w:t>и</w:t>
            </w:r>
            <w:r w:rsidRPr="009C4255">
              <w:rPr>
                <w:rFonts w:ascii="Times New Roman" w:hAnsi="Times New Roman"/>
              </w:rPr>
              <w:t>я в соц</w:t>
            </w:r>
            <w:r w:rsidRPr="009C4255">
              <w:rPr>
                <w:rFonts w:ascii="Times New Roman" w:hAnsi="Times New Roman"/>
                <w:spacing w:val="1"/>
              </w:rPr>
              <w:t>и</w:t>
            </w:r>
            <w:r w:rsidRPr="009C4255">
              <w:rPr>
                <w:rFonts w:ascii="Times New Roman" w:hAnsi="Times New Roman"/>
              </w:rPr>
              <w:t>ал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ой</w:t>
            </w:r>
            <w:r w:rsidRPr="009C4255">
              <w:rPr>
                <w:rFonts w:ascii="Times New Roman" w:hAnsi="Times New Roman"/>
                <w:spacing w:val="1"/>
              </w:rPr>
              <w:t xml:space="preserve"> к</w:t>
            </w:r>
            <w:r w:rsidRPr="009C4255">
              <w:rPr>
                <w:rFonts w:ascii="Times New Roman" w:hAnsi="Times New Roman"/>
              </w:rPr>
              <w:t>ом</w:t>
            </w:r>
            <w:r w:rsidRPr="009C4255">
              <w:rPr>
                <w:rFonts w:ascii="Times New Roman" w:hAnsi="Times New Roman"/>
                <w:spacing w:val="1"/>
              </w:rPr>
              <w:t>м</w:t>
            </w:r>
            <w:r w:rsidRPr="009C4255">
              <w:rPr>
                <w:rFonts w:ascii="Times New Roman" w:hAnsi="Times New Roman"/>
                <w:spacing w:val="-6"/>
              </w:rPr>
              <w:t>у</w:t>
            </w:r>
            <w:r w:rsidRPr="009C4255">
              <w:rPr>
                <w:rFonts w:ascii="Times New Roman" w:hAnsi="Times New Roman"/>
              </w:rPr>
              <w:t>н</w:t>
            </w:r>
            <w:r w:rsidRPr="009C4255">
              <w:rPr>
                <w:rFonts w:ascii="Times New Roman" w:hAnsi="Times New Roman"/>
                <w:spacing w:val="1"/>
              </w:rPr>
              <w:t>ик</w:t>
            </w:r>
            <w:r w:rsidRPr="009C4255">
              <w:rPr>
                <w:rFonts w:ascii="Times New Roman" w:hAnsi="Times New Roman"/>
              </w:rPr>
              <w:t>ац</w:t>
            </w:r>
            <w:r w:rsidRPr="009C4255">
              <w:rPr>
                <w:rFonts w:ascii="Times New Roman" w:hAnsi="Times New Roman"/>
                <w:spacing w:val="1"/>
              </w:rPr>
              <w:t>ии</w:t>
            </w:r>
            <w:r w:rsidRPr="009C4255">
              <w:rPr>
                <w:rFonts w:ascii="Times New Roman" w:hAnsi="Times New Roman"/>
              </w:rPr>
              <w:t>;</w:t>
            </w:r>
          </w:p>
          <w:p w:rsidR="00C37862" w:rsidRPr="009C4255" w:rsidRDefault="00C37862">
            <w:pPr>
              <w:spacing w:line="276" w:lineRule="auto"/>
              <w:rPr>
                <w:rFonts w:ascii="Times New Roman" w:hAnsi="Times New Roman" w:cs="Times New Roman"/>
              </w:rPr>
            </w:pPr>
            <w:r w:rsidRPr="009C4255">
              <w:rPr>
                <w:rFonts w:ascii="Times New Roman" w:hAnsi="Times New Roman"/>
              </w:rPr>
              <w:t>- с</w:t>
            </w:r>
            <w:r w:rsidRPr="009C4255">
              <w:rPr>
                <w:rFonts w:ascii="Times New Roman" w:hAnsi="Times New Roman"/>
                <w:w w:val="99"/>
              </w:rPr>
              <w:t>п</w:t>
            </w:r>
            <w:r w:rsidRPr="009C4255">
              <w:rPr>
                <w:rFonts w:ascii="Times New Roman" w:hAnsi="Times New Roman"/>
              </w:rPr>
              <w:t>ец</w:t>
            </w:r>
            <w:r w:rsidRPr="009C4255">
              <w:rPr>
                <w:rFonts w:ascii="Times New Roman" w:hAnsi="Times New Roman"/>
                <w:spacing w:val="1"/>
              </w:rPr>
              <w:t>и</w:t>
            </w:r>
            <w:r w:rsidRPr="009C4255">
              <w:rPr>
                <w:rFonts w:ascii="Times New Roman" w:hAnsi="Times New Roman"/>
              </w:rPr>
              <w:t>аль</w:t>
            </w:r>
            <w:r w:rsidRPr="009C4255">
              <w:rPr>
                <w:rFonts w:ascii="Times New Roman" w:hAnsi="Times New Roman"/>
                <w:spacing w:val="1"/>
              </w:rPr>
              <w:t>н</w:t>
            </w:r>
            <w:r w:rsidRPr="009C4255">
              <w:rPr>
                <w:rFonts w:ascii="Times New Roman" w:hAnsi="Times New Roman"/>
              </w:rPr>
              <w:t>ые</w:t>
            </w:r>
            <w:r w:rsidRPr="009C4255">
              <w:rPr>
                <w:rFonts w:ascii="Times New Roman" w:hAnsi="Times New Roman"/>
                <w:spacing w:val="-1"/>
              </w:rPr>
              <w:t xml:space="preserve"> </w:t>
            </w:r>
            <w:r w:rsidRPr="009C4255">
              <w:rPr>
                <w:rFonts w:ascii="Times New Roman" w:hAnsi="Times New Roman"/>
                <w:w w:val="99"/>
              </w:rPr>
              <w:t>з</w:t>
            </w:r>
            <w:r w:rsidRPr="009C4255">
              <w:rPr>
                <w:rFonts w:ascii="Times New Roman" w:hAnsi="Times New Roman"/>
              </w:rPr>
              <w:t>ан</w:t>
            </w:r>
            <w:r w:rsidRPr="009C4255">
              <w:rPr>
                <w:rFonts w:ascii="Times New Roman" w:hAnsi="Times New Roman"/>
                <w:spacing w:val="-1"/>
              </w:rPr>
              <w:t>я</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 xml:space="preserve">я </w:t>
            </w:r>
            <w:r w:rsidRPr="009C4255">
              <w:rPr>
                <w:rFonts w:ascii="Times New Roman" w:hAnsi="Times New Roman"/>
                <w:spacing w:val="-1"/>
              </w:rPr>
              <w:t>о</w:t>
            </w:r>
            <w:r w:rsidRPr="009C4255">
              <w:rPr>
                <w:rFonts w:ascii="Times New Roman" w:hAnsi="Times New Roman"/>
                <w:spacing w:val="1"/>
              </w:rPr>
              <w:t>б</w:t>
            </w:r>
            <w:r w:rsidRPr="009C4255">
              <w:rPr>
                <w:rFonts w:ascii="Times New Roman" w:hAnsi="Times New Roman"/>
                <w:spacing w:val="-3"/>
              </w:rPr>
              <w:t>у</w:t>
            </w:r>
            <w:r w:rsidRPr="009C4255">
              <w:rPr>
                <w:rFonts w:ascii="Times New Roman" w:hAnsi="Times New Roman"/>
              </w:rPr>
              <w:t>ча</w:t>
            </w:r>
            <w:r w:rsidRPr="009C4255">
              <w:rPr>
                <w:rFonts w:ascii="Times New Roman" w:hAnsi="Times New Roman"/>
                <w:w w:val="99"/>
              </w:rPr>
              <w:t>ющ</w:t>
            </w:r>
            <w:r w:rsidRPr="009C4255">
              <w:rPr>
                <w:rFonts w:ascii="Times New Roman" w:hAnsi="Times New Roman"/>
                <w:spacing w:val="1"/>
              </w:rPr>
              <w:t>и</w:t>
            </w:r>
            <w:r w:rsidRPr="009C4255">
              <w:rPr>
                <w:rFonts w:ascii="Times New Roman" w:hAnsi="Times New Roman"/>
                <w:spacing w:val="2"/>
              </w:rPr>
              <w:t>х</w:t>
            </w:r>
            <w:r w:rsidRPr="009C4255">
              <w:rPr>
                <w:rFonts w:ascii="Times New Roman" w:hAnsi="Times New Roman"/>
              </w:rPr>
              <w:t>ся с огр</w:t>
            </w:r>
            <w:r w:rsidRPr="009C4255">
              <w:rPr>
                <w:rFonts w:ascii="Times New Roman" w:hAnsi="Times New Roman"/>
                <w:spacing w:val="-1"/>
              </w:rPr>
              <w:t>а</w:t>
            </w:r>
            <w:r w:rsidRPr="009C4255">
              <w:rPr>
                <w:rFonts w:ascii="Times New Roman" w:hAnsi="Times New Roman"/>
              </w:rPr>
              <w:t>н</w:t>
            </w:r>
            <w:r w:rsidRPr="009C4255">
              <w:rPr>
                <w:rFonts w:ascii="Times New Roman" w:hAnsi="Times New Roman"/>
                <w:spacing w:val="1"/>
              </w:rPr>
              <w:t>и</w:t>
            </w:r>
            <w:r w:rsidRPr="009C4255">
              <w:rPr>
                <w:rFonts w:ascii="Times New Roman" w:hAnsi="Times New Roman"/>
              </w:rPr>
              <w:t>чен</w:t>
            </w:r>
            <w:r w:rsidRPr="009C4255">
              <w:rPr>
                <w:rFonts w:ascii="Times New Roman" w:hAnsi="Times New Roman"/>
                <w:spacing w:val="1"/>
              </w:rPr>
              <w:t>н</w:t>
            </w:r>
            <w:r w:rsidRPr="009C4255">
              <w:rPr>
                <w:rFonts w:ascii="Times New Roman" w:hAnsi="Times New Roman"/>
              </w:rPr>
              <w:t>ыми во</w:t>
            </w:r>
            <w:r w:rsidRPr="009C4255">
              <w:rPr>
                <w:rFonts w:ascii="Times New Roman" w:hAnsi="Times New Roman"/>
                <w:w w:val="99"/>
              </w:rPr>
              <w:t>з</w:t>
            </w:r>
            <w:r w:rsidRPr="009C4255">
              <w:rPr>
                <w:rFonts w:ascii="Times New Roman" w:hAnsi="Times New Roman"/>
              </w:rPr>
              <w:t>можнос</w:t>
            </w:r>
            <w:r w:rsidRPr="009C4255">
              <w:rPr>
                <w:rFonts w:ascii="Times New Roman" w:hAnsi="Times New Roman"/>
                <w:w w:val="99"/>
              </w:rPr>
              <w:t>т</w:t>
            </w:r>
            <w:r w:rsidRPr="009C4255">
              <w:rPr>
                <w:rFonts w:ascii="Times New Roman" w:hAnsi="Times New Roman"/>
              </w:rPr>
              <w:t>ями</w:t>
            </w:r>
            <w:r w:rsidRPr="009C4255">
              <w:rPr>
                <w:rFonts w:ascii="Times New Roman" w:hAnsi="Times New Roman"/>
                <w:spacing w:val="1"/>
              </w:rPr>
              <w:t xml:space="preserve"> </w:t>
            </w:r>
            <w:r w:rsidRPr="009C4255">
              <w:rPr>
                <w:rFonts w:ascii="Times New Roman" w:hAnsi="Times New Roman"/>
                <w:spacing w:val="1"/>
                <w:w w:val="99"/>
              </w:rPr>
              <w:t>з</w:t>
            </w:r>
            <w:r w:rsidRPr="009C4255">
              <w:rPr>
                <w:rFonts w:ascii="Times New Roman" w:hAnsi="Times New Roman"/>
              </w:rPr>
              <w:t>доро</w:t>
            </w:r>
            <w:r w:rsidRPr="009C4255">
              <w:rPr>
                <w:rFonts w:ascii="Times New Roman" w:hAnsi="Times New Roman"/>
                <w:spacing w:val="-1"/>
              </w:rPr>
              <w:t>в</w:t>
            </w:r>
            <w:r w:rsidRPr="009C4255">
              <w:rPr>
                <w:rFonts w:ascii="Times New Roman" w:hAnsi="Times New Roman"/>
              </w:rPr>
              <w:t>ья;</w:t>
            </w:r>
          </w:p>
        </w:tc>
      </w:tr>
      <w:tr w:rsidR="00C37862" w:rsidRPr="009C4255" w:rsidTr="00C37862">
        <w:trPr>
          <w:cantSplit/>
          <w:trHeight w:hRule="exact" w:val="3299"/>
        </w:trPr>
        <w:tc>
          <w:tcPr>
            <w:tcW w:w="2675" w:type="dxa"/>
            <w:tcBorders>
              <w:top w:val="single" w:sz="6" w:space="0" w:color="000000"/>
              <w:left w:val="single" w:sz="6" w:space="0" w:color="000000"/>
              <w:bottom w:val="single" w:sz="6" w:space="0" w:color="000000"/>
              <w:right w:val="single" w:sz="6" w:space="0" w:color="000000"/>
            </w:tcBorders>
            <w:hideMark/>
          </w:tcPr>
          <w:p w:rsidR="00C37862" w:rsidRPr="009C4255" w:rsidRDefault="00C37862">
            <w:pPr>
              <w:rPr>
                <w:rFonts w:ascii="Times New Roman" w:hAnsi="Times New Roman"/>
              </w:rPr>
            </w:pPr>
            <w:r w:rsidRPr="009C4255">
              <w:rPr>
                <w:rFonts w:ascii="Times New Roman" w:hAnsi="Times New Roman"/>
              </w:rPr>
              <w:t>Пр</w:t>
            </w:r>
            <w:r w:rsidRPr="009C4255">
              <w:rPr>
                <w:rFonts w:ascii="Times New Roman" w:hAnsi="Times New Roman"/>
                <w:spacing w:val="-1"/>
              </w:rPr>
              <w:t>е</w:t>
            </w:r>
            <w:r w:rsidRPr="009C4255">
              <w:rPr>
                <w:rFonts w:ascii="Times New Roman" w:hAnsi="Times New Roman"/>
              </w:rPr>
              <w:t>об</w:t>
            </w:r>
            <w:r w:rsidRPr="009C4255">
              <w:rPr>
                <w:rFonts w:ascii="Times New Roman" w:hAnsi="Times New Roman"/>
                <w:w w:val="99"/>
              </w:rPr>
              <w:t>л</w:t>
            </w:r>
            <w:r w:rsidRPr="009C4255">
              <w:rPr>
                <w:rFonts w:ascii="Times New Roman" w:hAnsi="Times New Roman"/>
              </w:rPr>
              <w:t>ада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 деяте</w:t>
            </w:r>
            <w:r w:rsidRPr="009C4255">
              <w:rPr>
                <w:rFonts w:ascii="Times New Roman" w:hAnsi="Times New Roman"/>
                <w:w w:val="99"/>
              </w:rPr>
              <w:t>ль</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и</w:t>
            </w:r>
            <w:r w:rsidRPr="009C4255">
              <w:rPr>
                <w:rFonts w:ascii="Times New Roman" w:hAnsi="Times New Roman"/>
              </w:rPr>
              <w:t xml:space="preserve"> </w:t>
            </w:r>
            <w:r w:rsidRPr="009C4255">
              <w:rPr>
                <w:rFonts w:ascii="Times New Roman" w:hAnsi="Times New Roman"/>
                <w:spacing w:val="-3"/>
              </w:rPr>
              <w:t>у</w:t>
            </w:r>
            <w:r w:rsidRPr="009C4255">
              <w:rPr>
                <w:rFonts w:ascii="Times New Roman" w:hAnsi="Times New Roman"/>
              </w:rPr>
              <w:t>че</w:t>
            </w:r>
            <w:r w:rsidRPr="009C4255">
              <w:rPr>
                <w:rFonts w:ascii="Times New Roman" w:hAnsi="Times New Roman"/>
                <w:w w:val="99"/>
              </w:rPr>
              <w:t>ни</w:t>
            </w:r>
            <w:r w:rsidRPr="009C4255">
              <w:rPr>
                <w:rFonts w:ascii="Times New Roman" w:hAnsi="Times New Roman"/>
              </w:rPr>
              <w:t>ческ</w:t>
            </w:r>
            <w:r w:rsidRPr="009C4255">
              <w:rPr>
                <w:rFonts w:ascii="Times New Roman" w:hAnsi="Times New Roman"/>
                <w:spacing w:val="1"/>
                <w:w w:val="99"/>
              </w:rPr>
              <w:t>и</w:t>
            </w:r>
            <w:r w:rsidRPr="009C4255">
              <w:rPr>
                <w:rFonts w:ascii="Times New Roman" w:hAnsi="Times New Roman"/>
              </w:rPr>
              <w:t>х сооб</w:t>
            </w:r>
            <w:r w:rsidRPr="009C4255">
              <w:rPr>
                <w:rFonts w:ascii="Times New Roman" w:hAnsi="Times New Roman"/>
                <w:w w:val="99"/>
              </w:rPr>
              <w:t>щ</w:t>
            </w:r>
            <w:r w:rsidRPr="009C4255">
              <w:rPr>
                <w:rFonts w:ascii="Times New Roman" w:hAnsi="Times New Roman"/>
                <w:spacing w:val="-1"/>
              </w:rPr>
              <w:t>е</w:t>
            </w:r>
            <w:r w:rsidRPr="009C4255">
              <w:rPr>
                <w:rFonts w:ascii="Times New Roman" w:hAnsi="Times New Roman"/>
              </w:rPr>
              <w:t>ств</w:t>
            </w:r>
          </w:p>
          <w:p w:rsidR="00C37862" w:rsidRPr="009C4255" w:rsidRDefault="00C37862">
            <w:pPr>
              <w:spacing w:line="276" w:lineRule="auto"/>
              <w:rPr>
                <w:rFonts w:ascii="Times New Roman" w:hAnsi="Times New Roman" w:cs="Times New Roman"/>
              </w:rPr>
            </w:pPr>
            <w:r w:rsidRPr="009C4255">
              <w:rPr>
                <w:rFonts w:ascii="Times New Roman" w:hAnsi="Times New Roman"/>
                <w:w w:val="99"/>
              </w:rPr>
              <w:t>и</w:t>
            </w:r>
            <w:r w:rsidRPr="009C4255">
              <w:rPr>
                <w:rFonts w:ascii="Times New Roman" w:hAnsi="Times New Roman"/>
              </w:rPr>
              <w:t xml:space="preserve"> вос</w:t>
            </w:r>
            <w:r w:rsidRPr="009C4255">
              <w:rPr>
                <w:rFonts w:ascii="Times New Roman" w:hAnsi="Times New Roman"/>
                <w:w w:val="99"/>
              </w:rPr>
              <w:t>п</w:t>
            </w:r>
            <w:r w:rsidRPr="009C4255">
              <w:rPr>
                <w:rFonts w:ascii="Times New Roman" w:hAnsi="Times New Roman"/>
                <w:spacing w:val="1"/>
              </w:rPr>
              <w:t>и</w:t>
            </w:r>
            <w:r w:rsidRPr="009C4255">
              <w:rPr>
                <w:rFonts w:ascii="Times New Roman" w:hAnsi="Times New Roman"/>
              </w:rPr>
              <w:t>татель</w:t>
            </w:r>
            <w:r w:rsidRPr="009C4255">
              <w:rPr>
                <w:rFonts w:ascii="Times New Roman" w:hAnsi="Times New Roman"/>
                <w:w w:val="99"/>
              </w:rPr>
              <w:t>н</w:t>
            </w:r>
            <w:r w:rsidRPr="009C4255">
              <w:rPr>
                <w:rFonts w:ascii="Times New Roman" w:hAnsi="Times New Roman"/>
              </w:rPr>
              <w:t>ых м</w:t>
            </w:r>
            <w:r w:rsidRPr="009C4255">
              <w:rPr>
                <w:rFonts w:ascii="Times New Roman" w:hAnsi="Times New Roman"/>
                <w:spacing w:val="-1"/>
              </w:rPr>
              <w:t>е</w:t>
            </w:r>
            <w:r w:rsidRPr="009C4255">
              <w:rPr>
                <w:rFonts w:ascii="Times New Roman" w:hAnsi="Times New Roman"/>
              </w:rPr>
              <w:t>ро</w:t>
            </w:r>
            <w:r w:rsidRPr="009C4255">
              <w:rPr>
                <w:rFonts w:ascii="Times New Roman" w:hAnsi="Times New Roman"/>
                <w:w w:val="99"/>
              </w:rPr>
              <w:t>п</w:t>
            </w:r>
            <w:r w:rsidRPr="009C4255">
              <w:rPr>
                <w:rFonts w:ascii="Times New Roman" w:hAnsi="Times New Roman"/>
              </w:rPr>
              <w:t>р</w:t>
            </w:r>
            <w:r w:rsidRPr="009C4255">
              <w:rPr>
                <w:rFonts w:ascii="Times New Roman" w:hAnsi="Times New Roman"/>
                <w:spacing w:val="1"/>
                <w:w w:val="99"/>
              </w:rPr>
              <w:t>и</w:t>
            </w:r>
            <w:r w:rsidRPr="009C4255">
              <w:rPr>
                <w:rFonts w:ascii="Times New Roman" w:hAnsi="Times New Roman"/>
              </w:rPr>
              <w:t>ят</w:t>
            </w:r>
            <w:r w:rsidRPr="009C4255">
              <w:rPr>
                <w:rFonts w:ascii="Times New Roman" w:hAnsi="Times New Roman"/>
                <w:w w:val="99"/>
              </w:rPr>
              <w:t>ий</w:t>
            </w:r>
          </w:p>
        </w:tc>
        <w:tc>
          <w:tcPr>
            <w:tcW w:w="7390" w:type="dxa"/>
            <w:tcBorders>
              <w:top w:val="single" w:sz="6" w:space="0" w:color="000000"/>
              <w:left w:val="single" w:sz="6" w:space="0" w:color="000000"/>
              <w:bottom w:val="single" w:sz="6" w:space="0" w:color="000000"/>
              <w:right w:val="single" w:sz="6" w:space="0" w:color="000000"/>
            </w:tcBorders>
            <w:hideMark/>
          </w:tcPr>
          <w:p w:rsidR="00C37862" w:rsidRPr="009C4255" w:rsidRDefault="00C37862">
            <w:pPr>
              <w:rPr>
                <w:rFonts w:ascii="Times New Roman" w:hAnsi="Times New Roman"/>
              </w:rPr>
            </w:pPr>
            <w:r w:rsidRPr="009C4255">
              <w:rPr>
                <w:rFonts w:ascii="Times New Roman" w:hAnsi="Times New Roman"/>
              </w:rPr>
              <w:t>- за</w:t>
            </w:r>
            <w:r w:rsidRPr="009C4255">
              <w:rPr>
                <w:rFonts w:ascii="Times New Roman" w:hAnsi="Times New Roman"/>
                <w:spacing w:val="1"/>
                <w:w w:val="99"/>
              </w:rPr>
              <w:t>н</w:t>
            </w:r>
            <w:r w:rsidRPr="009C4255">
              <w:rPr>
                <w:rFonts w:ascii="Times New Roman" w:hAnsi="Times New Roman"/>
              </w:rPr>
              <w:t>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 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rPr>
              <w:t>ч</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ся с</w:t>
            </w:r>
            <w:r w:rsidRPr="009C4255">
              <w:rPr>
                <w:rFonts w:ascii="Times New Roman" w:hAnsi="Times New Roman"/>
                <w:spacing w:val="-1"/>
              </w:rPr>
              <w:t xml:space="preserve"> </w:t>
            </w:r>
            <w:r w:rsidRPr="009C4255">
              <w:rPr>
                <w:rFonts w:ascii="Times New Roman" w:hAnsi="Times New Roman"/>
              </w:rPr>
              <w:t>педагога</w:t>
            </w:r>
            <w:r w:rsidRPr="009C4255">
              <w:rPr>
                <w:rFonts w:ascii="Times New Roman" w:hAnsi="Times New Roman"/>
                <w:spacing w:val="-1"/>
              </w:rPr>
              <w:t>м</w:t>
            </w:r>
            <w:r w:rsidRPr="009C4255">
              <w:rPr>
                <w:rFonts w:ascii="Times New Roman" w:hAnsi="Times New Roman"/>
              </w:rPr>
              <w:t>и, со</w:t>
            </w:r>
            <w:r w:rsidRPr="009C4255">
              <w:rPr>
                <w:rFonts w:ascii="Times New Roman" w:hAnsi="Times New Roman"/>
                <w:spacing w:val="1"/>
              </w:rPr>
              <w:t>п</w:t>
            </w:r>
            <w:r w:rsidRPr="009C4255">
              <w:rPr>
                <w:rFonts w:ascii="Times New Roman" w:hAnsi="Times New Roman"/>
              </w:rPr>
              <w:t>рово</w:t>
            </w:r>
            <w:r w:rsidRPr="009C4255">
              <w:rPr>
                <w:rFonts w:ascii="Times New Roman" w:hAnsi="Times New Roman"/>
                <w:spacing w:val="1"/>
              </w:rPr>
              <w:t>ж</w:t>
            </w:r>
            <w:r w:rsidRPr="009C4255">
              <w:rPr>
                <w:rFonts w:ascii="Times New Roman" w:hAnsi="Times New Roman"/>
              </w:rPr>
              <w:t>да</w:t>
            </w:r>
            <w:r w:rsidRPr="009C4255">
              <w:rPr>
                <w:rFonts w:ascii="Times New Roman" w:hAnsi="Times New Roman"/>
                <w:w w:val="99"/>
              </w:rPr>
              <w:t>ющ</w:t>
            </w:r>
            <w:r w:rsidRPr="009C4255">
              <w:rPr>
                <w:rFonts w:ascii="Times New Roman" w:hAnsi="Times New Roman"/>
                <w:spacing w:val="1"/>
              </w:rPr>
              <w:t>и</w:t>
            </w:r>
            <w:r w:rsidRPr="009C4255">
              <w:rPr>
                <w:rFonts w:ascii="Times New Roman" w:hAnsi="Times New Roman"/>
              </w:rPr>
              <w:t>м</w:t>
            </w:r>
            <w:r w:rsidRPr="009C4255">
              <w:rPr>
                <w:rFonts w:ascii="Times New Roman" w:hAnsi="Times New Roman"/>
                <w:w w:val="99"/>
              </w:rPr>
              <w:t>и</w:t>
            </w:r>
            <w:r w:rsidRPr="009C4255">
              <w:rPr>
                <w:rFonts w:ascii="Times New Roman" w:hAnsi="Times New Roman"/>
              </w:rPr>
              <w:t xml:space="preserve"> дея</w:t>
            </w:r>
            <w:r w:rsidRPr="009C4255">
              <w:rPr>
                <w:rFonts w:ascii="Times New Roman" w:hAnsi="Times New Roman"/>
                <w:w w:val="99"/>
              </w:rPr>
              <w:t>т</w:t>
            </w:r>
            <w:r w:rsidRPr="009C4255">
              <w:rPr>
                <w:rFonts w:ascii="Times New Roman" w:hAnsi="Times New Roman"/>
              </w:rPr>
              <w:t>ель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ть</w:t>
            </w:r>
            <w:r w:rsidRPr="009C4255">
              <w:rPr>
                <w:rFonts w:ascii="Times New Roman" w:hAnsi="Times New Roman"/>
                <w:spacing w:val="1"/>
              </w:rPr>
              <w:t xml:space="preserve"> </w:t>
            </w:r>
            <w:r w:rsidRPr="009C4255">
              <w:rPr>
                <w:rFonts w:ascii="Times New Roman" w:hAnsi="Times New Roman"/>
              </w:rPr>
              <w:t>д</w:t>
            </w:r>
            <w:r w:rsidRPr="009C4255">
              <w:rPr>
                <w:rFonts w:ascii="Times New Roman" w:hAnsi="Times New Roman"/>
                <w:spacing w:val="1"/>
              </w:rPr>
              <w:t>е</w:t>
            </w:r>
            <w:r w:rsidRPr="009C4255">
              <w:rPr>
                <w:rFonts w:ascii="Times New Roman" w:hAnsi="Times New Roman"/>
                <w:w w:val="99"/>
              </w:rPr>
              <w:t>т</w:t>
            </w:r>
            <w:r w:rsidRPr="009C4255">
              <w:rPr>
                <w:rFonts w:ascii="Times New Roman" w:hAnsi="Times New Roman"/>
              </w:rPr>
              <w:t>ских</w:t>
            </w:r>
            <w:r w:rsidRPr="009C4255">
              <w:rPr>
                <w:rFonts w:ascii="Times New Roman" w:hAnsi="Times New Roman"/>
                <w:spacing w:val="1"/>
              </w:rPr>
              <w:t xml:space="preserve"> </w:t>
            </w:r>
            <w:r w:rsidRPr="009C4255">
              <w:rPr>
                <w:rFonts w:ascii="Times New Roman" w:hAnsi="Times New Roman"/>
              </w:rPr>
              <w:t>об</w:t>
            </w:r>
            <w:r w:rsidRPr="009C4255">
              <w:rPr>
                <w:rFonts w:ascii="Times New Roman" w:hAnsi="Times New Roman"/>
                <w:w w:val="99"/>
              </w:rPr>
              <w:t>щ</w:t>
            </w:r>
            <w:r w:rsidRPr="009C4255">
              <w:rPr>
                <w:rFonts w:ascii="Times New Roman" w:hAnsi="Times New Roman"/>
                <w:spacing w:val="-1"/>
              </w:rPr>
              <w:t>е</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rPr>
              <w:t>нных</w:t>
            </w:r>
            <w:r w:rsidRPr="009C4255">
              <w:rPr>
                <w:rFonts w:ascii="Times New Roman" w:hAnsi="Times New Roman"/>
                <w:spacing w:val="1"/>
              </w:rPr>
              <w:t xml:space="preserve"> </w:t>
            </w:r>
            <w:r w:rsidRPr="009C4255">
              <w:rPr>
                <w:rFonts w:ascii="Times New Roman" w:hAnsi="Times New Roman"/>
              </w:rPr>
              <w:t>об</w:t>
            </w:r>
            <w:r w:rsidRPr="009C4255">
              <w:rPr>
                <w:rFonts w:ascii="Times New Roman" w:hAnsi="Times New Roman"/>
                <w:spacing w:val="1"/>
              </w:rPr>
              <w:t>ъ</w:t>
            </w:r>
            <w:r w:rsidRPr="009C4255">
              <w:rPr>
                <w:rFonts w:ascii="Times New Roman" w:hAnsi="Times New Roman"/>
              </w:rPr>
              <w:t>единен</w:t>
            </w:r>
            <w:r w:rsidRPr="009C4255">
              <w:rPr>
                <w:rFonts w:ascii="Times New Roman" w:hAnsi="Times New Roman"/>
                <w:spacing w:val="1"/>
              </w:rPr>
              <w:t>и</w:t>
            </w:r>
            <w:r w:rsidRPr="009C4255">
              <w:rPr>
                <w:rFonts w:ascii="Times New Roman" w:hAnsi="Times New Roman"/>
              </w:rPr>
              <w:t>й</w:t>
            </w:r>
            <w:r w:rsidRPr="009C4255">
              <w:rPr>
                <w:rFonts w:ascii="Times New Roman" w:hAnsi="Times New Roman"/>
                <w:spacing w:val="-1"/>
              </w:rPr>
              <w:t xml:space="preserve"> </w:t>
            </w:r>
            <w:r w:rsidRPr="009C4255">
              <w:rPr>
                <w:rFonts w:ascii="Times New Roman" w:hAnsi="Times New Roman"/>
              </w:rPr>
              <w:t xml:space="preserve">и </w:t>
            </w:r>
            <w:r w:rsidRPr="009C4255">
              <w:rPr>
                <w:rFonts w:ascii="Times New Roman" w:hAnsi="Times New Roman"/>
                <w:w w:val="99"/>
              </w:rPr>
              <w:t>о</w:t>
            </w:r>
            <w:r w:rsidRPr="009C4255">
              <w:rPr>
                <w:rFonts w:ascii="Times New Roman" w:hAnsi="Times New Roman"/>
              </w:rPr>
              <w:t>р</w:t>
            </w:r>
            <w:r w:rsidRPr="009C4255">
              <w:rPr>
                <w:rFonts w:ascii="Times New Roman" w:hAnsi="Times New Roman"/>
                <w:w w:val="99"/>
              </w:rPr>
              <w:t>г</w:t>
            </w:r>
            <w:r w:rsidRPr="009C4255">
              <w:rPr>
                <w:rFonts w:ascii="Times New Roman" w:hAnsi="Times New Roman"/>
              </w:rPr>
              <w:t>а</w:t>
            </w:r>
            <w:r w:rsidRPr="009C4255">
              <w:rPr>
                <w:rFonts w:ascii="Times New Roman" w:hAnsi="Times New Roman"/>
                <w:spacing w:val="1"/>
                <w:w w:val="99"/>
              </w:rPr>
              <w:t>н</w:t>
            </w:r>
            <w:r w:rsidRPr="009C4255">
              <w:rPr>
                <w:rFonts w:ascii="Times New Roman" w:hAnsi="Times New Roman"/>
              </w:rPr>
              <w:t xml:space="preserve">ов </w:t>
            </w:r>
            <w:r w:rsidRPr="009C4255">
              <w:rPr>
                <w:rFonts w:ascii="Times New Roman" w:hAnsi="Times New Roman"/>
                <w:spacing w:val="-3"/>
              </w:rPr>
              <w:t>у</w:t>
            </w:r>
            <w:r w:rsidRPr="009C4255">
              <w:rPr>
                <w:rFonts w:ascii="Times New Roman" w:hAnsi="Times New Roman"/>
              </w:rPr>
              <w:t>ченического с</w:t>
            </w:r>
            <w:r w:rsidRPr="009C4255">
              <w:rPr>
                <w:rFonts w:ascii="Times New Roman" w:hAnsi="Times New Roman"/>
                <w:spacing w:val="-1"/>
              </w:rPr>
              <w:t>а</w:t>
            </w:r>
            <w:r w:rsidRPr="009C4255">
              <w:rPr>
                <w:rFonts w:ascii="Times New Roman" w:hAnsi="Times New Roman"/>
              </w:rPr>
              <w:t>м</w:t>
            </w:r>
            <w:r w:rsidRPr="009C4255">
              <w:rPr>
                <w:rFonts w:ascii="Times New Roman" w:hAnsi="Times New Roman"/>
                <w:spacing w:val="3"/>
              </w:rPr>
              <w:t>о</w:t>
            </w:r>
            <w:r w:rsidRPr="009C4255">
              <w:rPr>
                <w:rFonts w:ascii="Times New Roman" w:hAnsi="Times New Roman"/>
                <w:spacing w:val="-3"/>
              </w:rPr>
              <w:t>у</w:t>
            </w:r>
            <w:r w:rsidRPr="009C4255">
              <w:rPr>
                <w:rFonts w:ascii="Times New Roman" w:hAnsi="Times New Roman"/>
              </w:rPr>
              <w:t>пр</w:t>
            </w:r>
            <w:r w:rsidRPr="009C4255">
              <w:rPr>
                <w:rFonts w:ascii="Times New Roman" w:hAnsi="Times New Roman"/>
                <w:spacing w:val="1"/>
              </w:rPr>
              <w:t>а</w:t>
            </w:r>
            <w:r w:rsidRPr="009C4255">
              <w:rPr>
                <w:rFonts w:ascii="Times New Roman" w:hAnsi="Times New Roman"/>
              </w:rPr>
              <w:t>влен</w:t>
            </w:r>
            <w:r w:rsidRPr="009C4255">
              <w:rPr>
                <w:rFonts w:ascii="Times New Roman" w:hAnsi="Times New Roman"/>
                <w:spacing w:val="1"/>
              </w:rPr>
              <w:t>и</w:t>
            </w:r>
            <w:r w:rsidRPr="009C4255">
              <w:rPr>
                <w:rFonts w:ascii="Times New Roman" w:hAnsi="Times New Roman"/>
              </w:rPr>
              <w:t>я;</w:t>
            </w:r>
          </w:p>
          <w:p w:rsidR="00C37862" w:rsidRPr="009C4255" w:rsidRDefault="00C37862">
            <w:pPr>
              <w:rPr>
                <w:rFonts w:ascii="Times New Roman" w:hAnsi="Times New Roman"/>
              </w:rPr>
            </w:pPr>
            <w:r w:rsidRPr="009C4255">
              <w:rPr>
                <w:rFonts w:ascii="Times New Roman" w:hAnsi="Times New Roman"/>
              </w:rPr>
              <w:t>- за</w:t>
            </w:r>
            <w:r w:rsidRPr="009C4255">
              <w:rPr>
                <w:rFonts w:ascii="Times New Roman" w:hAnsi="Times New Roman"/>
                <w:spacing w:val="1"/>
                <w:w w:val="99"/>
              </w:rPr>
              <w:t>н</w:t>
            </w:r>
            <w:r w:rsidRPr="009C4255">
              <w:rPr>
                <w:rFonts w:ascii="Times New Roman" w:hAnsi="Times New Roman"/>
              </w:rPr>
              <w:t>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 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rPr>
              <w:t>ч</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ся в рамках</w:t>
            </w:r>
            <w:r w:rsidRPr="009C4255">
              <w:rPr>
                <w:rFonts w:ascii="Times New Roman" w:hAnsi="Times New Roman"/>
                <w:spacing w:val="1"/>
              </w:rPr>
              <w:t xml:space="preserve"> ц</w:t>
            </w:r>
            <w:r w:rsidRPr="009C4255">
              <w:rPr>
                <w:rFonts w:ascii="Times New Roman" w:hAnsi="Times New Roman"/>
              </w:rPr>
              <w:t xml:space="preserve">иклов </w:t>
            </w:r>
            <w:r w:rsidRPr="009C4255">
              <w:rPr>
                <w:rFonts w:ascii="Times New Roman" w:hAnsi="Times New Roman"/>
                <w:spacing w:val="-1"/>
              </w:rPr>
              <w:t>с</w:t>
            </w:r>
            <w:r w:rsidRPr="009C4255">
              <w:rPr>
                <w:rFonts w:ascii="Times New Roman" w:hAnsi="Times New Roman"/>
                <w:spacing w:val="1"/>
              </w:rPr>
              <w:t>п</w:t>
            </w:r>
            <w:r w:rsidRPr="009C4255">
              <w:rPr>
                <w:rFonts w:ascii="Times New Roman" w:hAnsi="Times New Roman"/>
              </w:rPr>
              <w:t>ец</w:t>
            </w:r>
            <w:r w:rsidRPr="009C4255">
              <w:rPr>
                <w:rFonts w:ascii="Times New Roman" w:hAnsi="Times New Roman"/>
                <w:spacing w:val="1"/>
              </w:rPr>
              <w:t>и</w:t>
            </w:r>
            <w:r w:rsidRPr="009C4255">
              <w:rPr>
                <w:rFonts w:ascii="Times New Roman" w:hAnsi="Times New Roman"/>
              </w:rPr>
              <w:t>а</w:t>
            </w:r>
            <w:r w:rsidRPr="009C4255">
              <w:rPr>
                <w:rFonts w:ascii="Times New Roman" w:hAnsi="Times New Roman"/>
                <w:spacing w:val="-2"/>
              </w:rPr>
              <w:t>л</w:t>
            </w:r>
            <w:r w:rsidRPr="009C4255">
              <w:rPr>
                <w:rFonts w:ascii="Times New Roman" w:hAnsi="Times New Roman"/>
              </w:rPr>
              <w:t>ь</w:t>
            </w:r>
            <w:r w:rsidRPr="009C4255">
              <w:rPr>
                <w:rFonts w:ascii="Times New Roman" w:hAnsi="Times New Roman"/>
                <w:spacing w:val="1"/>
              </w:rPr>
              <w:t>н</w:t>
            </w:r>
            <w:r w:rsidRPr="009C4255">
              <w:rPr>
                <w:rFonts w:ascii="Times New Roman" w:hAnsi="Times New Roman"/>
              </w:rPr>
              <w:t>о орган</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rPr>
              <w:t>ов</w:t>
            </w:r>
            <w:r w:rsidRPr="009C4255">
              <w:rPr>
                <w:rFonts w:ascii="Times New Roman" w:hAnsi="Times New Roman"/>
                <w:spacing w:val="-1"/>
              </w:rPr>
              <w:t>а</w:t>
            </w:r>
            <w:r w:rsidRPr="009C4255">
              <w:rPr>
                <w:rFonts w:ascii="Times New Roman" w:hAnsi="Times New Roman"/>
              </w:rPr>
              <w:t>н</w:t>
            </w:r>
            <w:r w:rsidRPr="009C4255">
              <w:rPr>
                <w:rFonts w:ascii="Times New Roman" w:hAnsi="Times New Roman"/>
                <w:spacing w:val="1"/>
              </w:rPr>
              <w:t>н</w:t>
            </w:r>
            <w:r w:rsidRPr="009C4255">
              <w:rPr>
                <w:rFonts w:ascii="Times New Roman" w:hAnsi="Times New Roman"/>
                <w:spacing w:val="-1"/>
              </w:rPr>
              <w:t>ы</w:t>
            </w:r>
            <w:r w:rsidRPr="009C4255">
              <w:rPr>
                <w:rFonts w:ascii="Times New Roman" w:hAnsi="Times New Roman"/>
              </w:rPr>
              <w:t>х</w:t>
            </w:r>
            <w:r w:rsidRPr="009C4255">
              <w:rPr>
                <w:rFonts w:ascii="Times New Roman" w:hAnsi="Times New Roman"/>
                <w:spacing w:val="1"/>
              </w:rPr>
              <w:t xml:space="preserve"> </w:t>
            </w:r>
            <w:r w:rsidRPr="009C4255">
              <w:rPr>
                <w:rFonts w:ascii="Times New Roman" w:hAnsi="Times New Roman"/>
              </w:rPr>
              <w:t>вн</w:t>
            </w:r>
            <w:r w:rsidRPr="009C4255">
              <w:rPr>
                <w:rFonts w:ascii="Times New Roman" w:hAnsi="Times New Roman"/>
                <w:spacing w:val="2"/>
              </w:rPr>
              <w:t>е</w:t>
            </w:r>
            <w:r w:rsidRPr="009C4255">
              <w:rPr>
                <w:rFonts w:ascii="Times New Roman" w:hAnsi="Times New Roman"/>
                <w:spacing w:val="-5"/>
              </w:rPr>
              <w:t>у</w:t>
            </w:r>
            <w:r w:rsidRPr="009C4255">
              <w:rPr>
                <w:rFonts w:ascii="Times New Roman" w:hAnsi="Times New Roman"/>
              </w:rPr>
              <w:t>рочных</w:t>
            </w:r>
            <w:r w:rsidRPr="009C4255">
              <w:rPr>
                <w:rFonts w:ascii="Times New Roman" w:hAnsi="Times New Roman"/>
                <w:spacing w:val="1"/>
              </w:rPr>
              <w:t xml:space="preserve"> </w:t>
            </w:r>
            <w:r w:rsidRPr="009C4255">
              <w:rPr>
                <w:rFonts w:ascii="Times New Roman" w:hAnsi="Times New Roman"/>
                <w:spacing w:val="1"/>
                <w:w w:val="99"/>
              </w:rPr>
              <w:t>з</w:t>
            </w:r>
            <w:r w:rsidRPr="009C4255">
              <w:rPr>
                <w:rFonts w:ascii="Times New Roman" w:hAnsi="Times New Roman"/>
                <w:spacing w:val="-2"/>
              </w:rPr>
              <w:t>а</w:t>
            </w:r>
            <w:r w:rsidRPr="009C4255">
              <w:rPr>
                <w:rFonts w:ascii="Times New Roman" w:hAnsi="Times New Roman"/>
              </w:rPr>
              <w:t>ня</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
              </w:rPr>
              <w:t>й</w:t>
            </w:r>
            <w:r w:rsidRPr="009C4255">
              <w:rPr>
                <w:rFonts w:ascii="Times New Roman" w:hAnsi="Times New Roman"/>
              </w:rPr>
              <w:t xml:space="preserve">, </w:t>
            </w:r>
            <w:r w:rsidRPr="009C4255">
              <w:rPr>
                <w:rFonts w:ascii="Times New Roman" w:hAnsi="Times New Roman"/>
                <w:spacing w:val="1"/>
              </w:rPr>
              <w:t>п</w:t>
            </w:r>
            <w:r w:rsidRPr="009C4255">
              <w:rPr>
                <w:rFonts w:ascii="Times New Roman" w:hAnsi="Times New Roman"/>
              </w:rPr>
              <w:t>освя</w:t>
            </w:r>
            <w:r w:rsidRPr="009C4255">
              <w:rPr>
                <w:rFonts w:ascii="Times New Roman" w:hAnsi="Times New Roman"/>
                <w:w w:val="99"/>
              </w:rPr>
              <w:t>щ</w:t>
            </w:r>
            <w:r w:rsidRPr="009C4255">
              <w:rPr>
                <w:rFonts w:ascii="Times New Roman" w:hAnsi="Times New Roman"/>
                <w:spacing w:val="-1"/>
              </w:rPr>
              <w:t>е</w:t>
            </w:r>
            <w:r w:rsidRPr="009C4255">
              <w:rPr>
                <w:rFonts w:ascii="Times New Roman" w:hAnsi="Times New Roman"/>
              </w:rPr>
              <w:t>н</w:t>
            </w:r>
            <w:r w:rsidRPr="009C4255">
              <w:rPr>
                <w:rFonts w:ascii="Times New Roman" w:hAnsi="Times New Roman"/>
                <w:spacing w:val="1"/>
              </w:rPr>
              <w:t>н</w:t>
            </w:r>
            <w:r w:rsidRPr="009C4255">
              <w:rPr>
                <w:rFonts w:ascii="Times New Roman" w:hAnsi="Times New Roman"/>
                <w:spacing w:val="-2"/>
              </w:rPr>
              <w:t>ы</w:t>
            </w:r>
            <w:r w:rsidRPr="009C4255">
              <w:rPr>
                <w:rFonts w:ascii="Times New Roman" w:hAnsi="Times New Roman"/>
              </w:rPr>
              <w:t>х ак</w:t>
            </w:r>
            <w:r w:rsidRPr="009C4255">
              <w:rPr>
                <w:rFonts w:ascii="Times New Roman" w:hAnsi="Times New Roman"/>
                <w:spacing w:val="3"/>
              </w:rPr>
              <w:t>т</w:t>
            </w:r>
            <w:r w:rsidRPr="009C4255">
              <w:rPr>
                <w:rFonts w:ascii="Times New Roman" w:hAnsi="Times New Roman"/>
                <w:spacing w:val="-3"/>
              </w:rPr>
              <w:t>у</w:t>
            </w:r>
            <w:r w:rsidRPr="009C4255">
              <w:rPr>
                <w:rFonts w:ascii="Times New Roman" w:hAnsi="Times New Roman"/>
                <w:spacing w:val="-1"/>
              </w:rPr>
              <w:t>а</w:t>
            </w:r>
            <w:r w:rsidRPr="009C4255">
              <w:rPr>
                <w:rFonts w:ascii="Times New Roman" w:hAnsi="Times New Roman"/>
              </w:rPr>
              <w:t>л</w:t>
            </w:r>
            <w:r w:rsidRPr="009C4255">
              <w:rPr>
                <w:rFonts w:ascii="Times New Roman" w:hAnsi="Times New Roman"/>
                <w:w w:val="99"/>
              </w:rPr>
              <w:t>ь</w:t>
            </w:r>
            <w:r w:rsidRPr="009C4255">
              <w:rPr>
                <w:rFonts w:ascii="Times New Roman" w:hAnsi="Times New Roman"/>
              </w:rPr>
              <w:t>ным</w:t>
            </w:r>
            <w:r w:rsidRPr="009C4255">
              <w:rPr>
                <w:rFonts w:ascii="Times New Roman" w:hAnsi="Times New Roman"/>
                <w:spacing w:val="-1"/>
              </w:rPr>
              <w:t xml:space="preserve"> с</w:t>
            </w:r>
            <w:r w:rsidRPr="009C4255">
              <w:rPr>
                <w:rFonts w:ascii="Times New Roman" w:hAnsi="Times New Roman"/>
              </w:rPr>
              <w:t>о</w:t>
            </w:r>
            <w:r w:rsidRPr="009C4255">
              <w:rPr>
                <w:rFonts w:ascii="Times New Roman" w:hAnsi="Times New Roman"/>
                <w:spacing w:val="1"/>
              </w:rPr>
              <w:t>ци</w:t>
            </w:r>
            <w:r w:rsidRPr="009C4255">
              <w:rPr>
                <w:rFonts w:ascii="Times New Roman" w:hAnsi="Times New Roman"/>
              </w:rPr>
              <w:t>аль</w:t>
            </w:r>
            <w:r w:rsidRPr="009C4255">
              <w:rPr>
                <w:rFonts w:ascii="Times New Roman" w:hAnsi="Times New Roman"/>
                <w:spacing w:val="1"/>
              </w:rPr>
              <w:t>н</w:t>
            </w:r>
            <w:r w:rsidRPr="009C4255">
              <w:rPr>
                <w:rFonts w:ascii="Times New Roman" w:hAnsi="Times New Roman"/>
              </w:rPr>
              <w:t>ым, нравс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rPr>
              <w:t>нным проблем</w:t>
            </w:r>
            <w:r w:rsidRPr="009C4255">
              <w:rPr>
                <w:rFonts w:ascii="Times New Roman" w:hAnsi="Times New Roman"/>
                <w:spacing w:val="-1"/>
              </w:rPr>
              <w:t>а</w:t>
            </w:r>
            <w:r w:rsidRPr="009C4255">
              <w:rPr>
                <w:rFonts w:ascii="Times New Roman" w:hAnsi="Times New Roman"/>
              </w:rPr>
              <w:t>м совр</w:t>
            </w:r>
            <w:r w:rsidRPr="009C4255">
              <w:rPr>
                <w:rFonts w:ascii="Times New Roman" w:hAnsi="Times New Roman"/>
                <w:spacing w:val="-2"/>
              </w:rPr>
              <w:t>е</w:t>
            </w:r>
            <w:r w:rsidRPr="009C4255">
              <w:rPr>
                <w:rFonts w:ascii="Times New Roman" w:hAnsi="Times New Roman"/>
                <w:spacing w:val="1"/>
              </w:rPr>
              <w:t>м</w:t>
            </w:r>
            <w:r w:rsidRPr="009C4255">
              <w:rPr>
                <w:rFonts w:ascii="Times New Roman" w:hAnsi="Times New Roman"/>
              </w:rPr>
              <w:t>е</w:t>
            </w:r>
            <w:r w:rsidRPr="009C4255">
              <w:rPr>
                <w:rFonts w:ascii="Times New Roman" w:hAnsi="Times New Roman"/>
                <w:spacing w:val="1"/>
              </w:rPr>
              <w:t>н</w:t>
            </w:r>
            <w:r w:rsidRPr="009C4255">
              <w:rPr>
                <w:rFonts w:ascii="Times New Roman" w:hAnsi="Times New Roman"/>
              </w:rPr>
              <w:t>ного м</w:t>
            </w:r>
            <w:r w:rsidRPr="009C4255">
              <w:rPr>
                <w:rFonts w:ascii="Times New Roman" w:hAnsi="Times New Roman"/>
                <w:spacing w:val="1"/>
              </w:rPr>
              <w:t>и</w:t>
            </w:r>
            <w:r w:rsidRPr="009C4255">
              <w:rPr>
                <w:rFonts w:ascii="Times New Roman" w:hAnsi="Times New Roman"/>
              </w:rPr>
              <w:t>ра;</w:t>
            </w:r>
          </w:p>
          <w:p w:rsidR="00C37862" w:rsidRPr="009C4255" w:rsidRDefault="00C37862">
            <w:pPr>
              <w:rPr>
                <w:rFonts w:ascii="Times New Roman" w:hAnsi="Times New Roman"/>
              </w:rPr>
            </w:pPr>
            <w:r w:rsidRPr="009C4255">
              <w:rPr>
                <w:rFonts w:ascii="Times New Roman" w:hAnsi="Times New Roman"/>
              </w:rPr>
              <w:t>- за</w:t>
            </w:r>
            <w:r w:rsidRPr="009C4255">
              <w:rPr>
                <w:rFonts w:ascii="Times New Roman" w:hAnsi="Times New Roman"/>
                <w:spacing w:val="1"/>
                <w:w w:val="99"/>
              </w:rPr>
              <w:t>н</w:t>
            </w:r>
            <w:r w:rsidRPr="009C4255">
              <w:rPr>
                <w:rFonts w:ascii="Times New Roman" w:hAnsi="Times New Roman"/>
              </w:rPr>
              <w:t>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 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rPr>
              <w:t>ч</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 xml:space="preserve">ся в </w:t>
            </w:r>
            <w:r w:rsidRPr="009C4255">
              <w:rPr>
                <w:rFonts w:ascii="Times New Roman" w:hAnsi="Times New Roman"/>
                <w:spacing w:val="-1"/>
              </w:rPr>
              <w:t>с</w:t>
            </w:r>
            <w:r w:rsidRPr="009C4255">
              <w:rPr>
                <w:rFonts w:ascii="Times New Roman" w:hAnsi="Times New Roman"/>
              </w:rPr>
              <w:t>о</w:t>
            </w:r>
            <w:r w:rsidRPr="009C4255">
              <w:rPr>
                <w:rFonts w:ascii="Times New Roman" w:hAnsi="Times New Roman"/>
                <w:spacing w:val="2"/>
              </w:rPr>
              <w:t>ц</w:t>
            </w:r>
            <w:r w:rsidRPr="009C4255">
              <w:rPr>
                <w:rFonts w:ascii="Times New Roman" w:hAnsi="Times New Roman"/>
                <w:spacing w:val="1"/>
              </w:rPr>
              <w:t>и</w:t>
            </w:r>
            <w:r w:rsidRPr="009C4255">
              <w:rPr>
                <w:rFonts w:ascii="Times New Roman" w:hAnsi="Times New Roman"/>
              </w:rPr>
              <w:t>ал</w:t>
            </w:r>
            <w:r w:rsidRPr="009C4255">
              <w:rPr>
                <w:rFonts w:ascii="Times New Roman" w:hAnsi="Times New Roman"/>
                <w:spacing w:val="1"/>
                <w:w w:val="99"/>
              </w:rPr>
              <w:t>ь</w:t>
            </w:r>
            <w:r w:rsidRPr="009C4255">
              <w:rPr>
                <w:rFonts w:ascii="Times New Roman" w:hAnsi="Times New Roman"/>
              </w:rPr>
              <w:t>но ориен</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ро</w:t>
            </w:r>
            <w:r w:rsidRPr="009C4255">
              <w:rPr>
                <w:rFonts w:ascii="Times New Roman" w:hAnsi="Times New Roman"/>
                <w:spacing w:val="-1"/>
              </w:rPr>
              <w:t>ва</w:t>
            </w:r>
            <w:r w:rsidRPr="009C4255">
              <w:rPr>
                <w:rFonts w:ascii="Times New Roman" w:hAnsi="Times New Roman"/>
              </w:rPr>
              <w:t>нных объед</w:t>
            </w:r>
            <w:r w:rsidRPr="009C4255">
              <w:rPr>
                <w:rFonts w:ascii="Times New Roman" w:hAnsi="Times New Roman"/>
                <w:spacing w:val="1"/>
              </w:rPr>
              <w:t>ин</w:t>
            </w:r>
            <w:r w:rsidRPr="009C4255">
              <w:rPr>
                <w:rFonts w:ascii="Times New Roman" w:hAnsi="Times New Roman"/>
              </w:rPr>
              <w:t>е</w:t>
            </w:r>
            <w:r w:rsidRPr="009C4255">
              <w:rPr>
                <w:rFonts w:ascii="Times New Roman" w:hAnsi="Times New Roman"/>
                <w:spacing w:val="-1"/>
              </w:rPr>
              <w:t>н</w:t>
            </w:r>
            <w:r w:rsidRPr="009C4255">
              <w:rPr>
                <w:rFonts w:ascii="Times New Roman" w:hAnsi="Times New Roman"/>
              </w:rPr>
              <w:t>и</w:t>
            </w:r>
            <w:r w:rsidRPr="009C4255">
              <w:rPr>
                <w:rFonts w:ascii="Times New Roman" w:hAnsi="Times New Roman"/>
                <w:spacing w:val="-1"/>
              </w:rPr>
              <w:t>я</w:t>
            </w:r>
            <w:r w:rsidRPr="009C4255">
              <w:rPr>
                <w:rFonts w:ascii="Times New Roman" w:hAnsi="Times New Roman"/>
                <w:spacing w:val="1"/>
              </w:rPr>
              <w:t>х</w:t>
            </w:r>
            <w:r w:rsidRPr="009C4255">
              <w:rPr>
                <w:rFonts w:ascii="Times New Roman" w:hAnsi="Times New Roman"/>
              </w:rPr>
              <w:t>:</w:t>
            </w:r>
          </w:p>
          <w:p w:rsidR="00C37862" w:rsidRPr="009C4255" w:rsidRDefault="00C37862">
            <w:pPr>
              <w:spacing w:line="276" w:lineRule="auto"/>
              <w:rPr>
                <w:rFonts w:ascii="Times New Roman" w:hAnsi="Times New Roman" w:cs="Times New Roman"/>
              </w:rPr>
            </w:pPr>
            <w:r w:rsidRPr="009C4255">
              <w:rPr>
                <w:rFonts w:ascii="Times New Roman" w:hAnsi="Times New Roman"/>
                <w:w w:val="99"/>
              </w:rPr>
              <w:t>- э</w:t>
            </w:r>
            <w:r w:rsidRPr="009C4255">
              <w:rPr>
                <w:rFonts w:ascii="Times New Roman" w:hAnsi="Times New Roman"/>
              </w:rPr>
              <w:t>колог</w:t>
            </w:r>
            <w:r w:rsidRPr="009C4255">
              <w:rPr>
                <w:rFonts w:ascii="Times New Roman" w:hAnsi="Times New Roman"/>
                <w:spacing w:val="1"/>
              </w:rPr>
              <w:t>и</w:t>
            </w:r>
            <w:r w:rsidRPr="009C4255">
              <w:rPr>
                <w:rFonts w:ascii="Times New Roman" w:hAnsi="Times New Roman"/>
              </w:rPr>
              <w:t>ческих, воло</w:t>
            </w:r>
            <w:r w:rsidRPr="009C4255">
              <w:rPr>
                <w:rFonts w:ascii="Times New Roman" w:hAnsi="Times New Roman"/>
                <w:spacing w:val="1"/>
              </w:rPr>
              <w:t>н</w:t>
            </w:r>
            <w:r w:rsidRPr="009C4255">
              <w:rPr>
                <w:rFonts w:ascii="Times New Roman" w:hAnsi="Times New Roman"/>
                <w:w w:val="99"/>
              </w:rPr>
              <w:t>т</w:t>
            </w:r>
            <w:r w:rsidRPr="009C4255">
              <w:rPr>
                <w:rFonts w:ascii="Times New Roman" w:hAnsi="Times New Roman"/>
                <w:spacing w:val="-2"/>
              </w:rPr>
              <w:t>е</w:t>
            </w:r>
            <w:r w:rsidRPr="009C4255">
              <w:rPr>
                <w:rFonts w:ascii="Times New Roman" w:hAnsi="Times New Roman"/>
              </w:rPr>
              <w:t>р</w:t>
            </w:r>
            <w:r w:rsidRPr="009C4255">
              <w:rPr>
                <w:rFonts w:ascii="Times New Roman" w:hAnsi="Times New Roman"/>
                <w:spacing w:val="-1"/>
              </w:rPr>
              <w:t>с</w:t>
            </w:r>
            <w:r w:rsidRPr="009C4255">
              <w:rPr>
                <w:rFonts w:ascii="Times New Roman" w:hAnsi="Times New Roman"/>
              </w:rPr>
              <w:t>к</w:t>
            </w:r>
            <w:r w:rsidRPr="009C4255">
              <w:rPr>
                <w:rFonts w:ascii="Times New Roman" w:hAnsi="Times New Roman"/>
                <w:spacing w:val="1"/>
              </w:rPr>
              <w:t>и</w:t>
            </w:r>
            <w:r w:rsidRPr="009C4255">
              <w:rPr>
                <w:rFonts w:ascii="Times New Roman" w:hAnsi="Times New Roman"/>
                <w:spacing w:val="3"/>
              </w:rPr>
              <w:t>х</w:t>
            </w:r>
            <w:r w:rsidRPr="009C4255">
              <w:rPr>
                <w:rFonts w:ascii="Times New Roman" w:hAnsi="Times New Roman"/>
              </w:rPr>
              <w:t>,</w:t>
            </w:r>
            <w:r w:rsidRPr="009C4255">
              <w:rPr>
                <w:rFonts w:ascii="Times New Roman" w:hAnsi="Times New Roman"/>
                <w:spacing w:val="-2"/>
              </w:rPr>
              <w:t xml:space="preserve"> </w:t>
            </w:r>
            <w:r w:rsidRPr="009C4255">
              <w:rPr>
                <w:rFonts w:ascii="Times New Roman" w:hAnsi="Times New Roman"/>
                <w:w w:val="99"/>
              </w:rPr>
              <w:t>т</w:t>
            </w:r>
            <w:r w:rsidRPr="009C4255">
              <w:rPr>
                <w:rFonts w:ascii="Times New Roman" w:hAnsi="Times New Roman"/>
                <w:spacing w:val="2"/>
              </w:rPr>
              <w:t>р</w:t>
            </w:r>
            <w:r w:rsidRPr="009C4255">
              <w:rPr>
                <w:rFonts w:ascii="Times New Roman" w:hAnsi="Times New Roman"/>
                <w:spacing w:val="-6"/>
              </w:rPr>
              <w:t>у</w:t>
            </w:r>
            <w:r w:rsidRPr="009C4255">
              <w:rPr>
                <w:rFonts w:ascii="Times New Roman" w:hAnsi="Times New Roman"/>
              </w:rPr>
              <w:t>до</w:t>
            </w:r>
            <w:r w:rsidRPr="009C4255">
              <w:rPr>
                <w:rFonts w:ascii="Times New Roman" w:hAnsi="Times New Roman"/>
                <w:spacing w:val="1"/>
              </w:rPr>
              <w:t>в</w:t>
            </w:r>
            <w:r w:rsidRPr="009C4255">
              <w:rPr>
                <w:rFonts w:ascii="Times New Roman" w:hAnsi="Times New Roman"/>
              </w:rPr>
              <w:t>ых</w:t>
            </w:r>
            <w:r w:rsidRPr="009C4255">
              <w:rPr>
                <w:rFonts w:ascii="Times New Roman" w:hAnsi="Times New Roman"/>
                <w:spacing w:val="2"/>
              </w:rPr>
              <w:t xml:space="preserve"> </w:t>
            </w:r>
            <w:r w:rsidRPr="009C4255">
              <w:rPr>
                <w:rFonts w:ascii="Times New Roman" w:hAnsi="Times New Roman"/>
              </w:rPr>
              <w:t>и</w:t>
            </w:r>
            <w:r w:rsidRPr="009C4255">
              <w:rPr>
                <w:rFonts w:ascii="Times New Roman" w:hAnsi="Times New Roman"/>
                <w:spacing w:val="1"/>
              </w:rPr>
              <w:t xml:space="preserve"> </w:t>
            </w:r>
            <w:r w:rsidRPr="009C4255">
              <w:rPr>
                <w:rFonts w:ascii="Times New Roman" w:hAnsi="Times New Roman"/>
                <w:w w:val="99"/>
              </w:rPr>
              <w:t>т</w:t>
            </w:r>
            <w:r w:rsidRPr="009C4255">
              <w:rPr>
                <w:rFonts w:ascii="Times New Roman" w:hAnsi="Times New Roman"/>
                <w:spacing w:val="-1"/>
              </w:rPr>
              <w:t>.</w:t>
            </w:r>
            <w:r w:rsidRPr="009C4255">
              <w:rPr>
                <w:rFonts w:ascii="Times New Roman" w:hAnsi="Times New Roman"/>
              </w:rPr>
              <w:t>п.</w:t>
            </w:r>
          </w:p>
        </w:tc>
      </w:tr>
    </w:tbl>
    <w:p w:rsidR="00C37862" w:rsidRPr="009C4255" w:rsidRDefault="00C37862" w:rsidP="00C37862">
      <w:pPr>
        <w:pStyle w:val="formattext"/>
        <w:tabs>
          <w:tab w:val="left" w:pos="709"/>
        </w:tabs>
        <w:spacing w:before="0" w:beforeAutospacing="0" w:after="0" w:afterAutospacing="0"/>
        <w:jc w:val="both"/>
        <w:rPr>
          <w:i/>
          <w:color w:val="000000"/>
        </w:rPr>
      </w:pPr>
    </w:p>
    <w:p w:rsidR="00C37862" w:rsidRPr="009C4255" w:rsidRDefault="00C37862" w:rsidP="00C37862">
      <w:pPr>
        <w:rPr>
          <w:rFonts w:ascii="Times New Roman" w:hAnsi="Times New Roman"/>
          <w:b/>
          <w:bCs/>
        </w:rPr>
      </w:pPr>
      <w:bookmarkStart w:id="18" w:name="_page_51_0"/>
      <w:r w:rsidRPr="009C4255">
        <w:rPr>
          <w:rFonts w:ascii="Times New Roman" w:hAnsi="Times New Roman"/>
          <w:b/>
          <w:bCs/>
        </w:rPr>
        <w:t>П</w:t>
      </w:r>
      <w:r w:rsidRPr="009C4255">
        <w:rPr>
          <w:rFonts w:ascii="Times New Roman" w:hAnsi="Times New Roman"/>
          <w:b/>
          <w:bCs/>
          <w:w w:val="99"/>
        </w:rPr>
        <w:t>л</w:t>
      </w:r>
      <w:r w:rsidRPr="009C4255">
        <w:rPr>
          <w:rFonts w:ascii="Times New Roman" w:hAnsi="Times New Roman"/>
          <w:b/>
          <w:bCs/>
        </w:rPr>
        <w:t>а</w:t>
      </w:r>
      <w:r w:rsidRPr="009C4255">
        <w:rPr>
          <w:rFonts w:ascii="Times New Roman" w:hAnsi="Times New Roman"/>
          <w:b/>
          <w:bCs/>
          <w:spacing w:val="1"/>
        </w:rPr>
        <w:t>н</w:t>
      </w:r>
      <w:r w:rsidRPr="009C4255">
        <w:rPr>
          <w:rFonts w:ascii="Times New Roman" w:hAnsi="Times New Roman"/>
          <w:b/>
          <w:bCs/>
        </w:rPr>
        <w:t>и</w:t>
      </w:r>
      <w:r w:rsidRPr="009C4255">
        <w:rPr>
          <w:rFonts w:ascii="Times New Roman" w:hAnsi="Times New Roman"/>
          <w:b/>
          <w:bCs/>
          <w:spacing w:val="1"/>
          <w:w w:val="99"/>
        </w:rPr>
        <w:t>р</w:t>
      </w:r>
      <w:r w:rsidRPr="009C4255">
        <w:rPr>
          <w:rFonts w:ascii="Times New Roman" w:hAnsi="Times New Roman"/>
          <w:b/>
          <w:bCs/>
        </w:rPr>
        <w:t>ова</w:t>
      </w:r>
      <w:r w:rsidRPr="009C4255">
        <w:rPr>
          <w:rFonts w:ascii="Times New Roman" w:hAnsi="Times New Roman"/>
          <w:b/>
          <w:bCs/>
          <w:spacing w:val="1"/>
          <w:w w:val="99"/>
        </w:rPr>
        <w:t>ни</w:t>
      </w:r>
      <w:r w:rsidRPr="009C4255">
        <w:rPr>
          <w:rFonts w:ascii="Times New Roman" w:hAnsi="Times New Roman"/>
          <w:b/>
          <w:bCs/>
        </w:rPr>
        <w:t>е</w:t>
      </w:r>
      <w:r w:rsidRPr="009C4255">
        <w:rPr>
          <w:rFonts w:ascii="Times New Roman" w:hAnsi="Times New Roman"/>
          <w:b/>
          <w:bCs/>
          <w:spacing w:val="-6"/>
        </w:rPr>
        <w:t xml:space="preserve"> </w:t>
      </w:r>
      <w:r w:rsidRPr="009C4255">
        <w:rPr>
          <w:rFonts w:ascii="Times New Roman" w:hAnsi="Times New Roman"/>
          <w:b/>
          <w:bCs/>
        </w:rPr>
        <w:t>в</w:t>
      </w:r>
      <w:r w:rsidRPr="009C4255">
        <w:rPr>
          <w:rFonts w:ascii="Times New Roman" w:hAnsi="Times New Roman"/>
          <w:b/>
          <w:bCs/>
          <w:w w:val="99"/>
        </w:rPr>
        <w:t>н</w:t>
      </w:r>
      <w:r w:rsidRPr="009C4255">
        <w:rPr>
          <w:rFonts w:ascii="Times New Roman" w:hAnsi="Times New Roman"/>
          <w:b/>
          <w:bCs/>
        </w:rPr>
        <w:t>еу</w:t>
      </w:r>
      <w:r w:rsidRPr="009C4255">
        <w:rPr>
          <w:rFonts w:ascii="Times New Roman" w:hAnsi="Times New Roman"/>
          <w:b/>
          <w:bCs/>
          <w:w w:val="99"/>
        </w:rPr>
        <w:t>р</w:t>
      </w:r>
      <w:r w:rsidRPr="009C4255">
        <w:rPr>
          <w:rFonts w:ascii="Times New Roman" w:hAnsi="Times New Roman"/>
          <w:b/>
          <w:bCs/>
        </w:rPr>
        <w:t>оч</w:t>
      </w:r>
      <w:r w:rsidRPr="009C4255">
        <w:rPr>
          <w:rFonts w:ascii="Times New Roman" w:hAnsi="Times New Roman"/>
          <w:b/>
          <w:bCs/>
          <w:w w:val="99"/>
        </w:rPr>
        <w:t>н</w:t>
      </w:r>
      <w:r w:rsidRPr="009C4255">
        <w:rPr>
          <w:rFonts w:ascii="Times New Roman" w:hAnsi="Times New Roman"/>
          <w:b/>
          <w:bCs/>
        </w:rPr>
        <w:t>о</w:t>
      </w:r>
      <w:r w:rsidRPr="009C4255">
        <w:rPr>
          <w:rFonts w:ascii="Times New Roman" w:hAnsi="Times New Roman"/>
          <w:b/>
          <w:bCs/>
          <w:w w:val="99"/>
        </w:rPr>
        <w:t>й</w:t>
      </w:r>
      <w:r w:rsidRPr="009C4255">
        <w:rPr>
          <w:rFonts w:ascii="Times New Roman" w:hAnsi="Times New Roman"/>
          <w:b/>
          <w:bCs/>
          <w:spacing w:val="-9"/>
        </w:rPr>
        <w:t xml:space="preserve"> </w:t>
      </w:r>
      <w:r w:rsidRPr="009C4255">
        <w:rPr>
          <w:rFonts w:ascii="Times New Roman" w:hAnsi="Times New Roman"/>
          <w:b/>
          <w:bCs/>
        </w:rPr>
        <w:t>дея</w:t>
      </w:r>
      <w:r w:rsidRPr="009C4255">
        <w:rPr>
          <w:rFonts w:ascii="Times New Roman" w:hAnsi="Times New Roman"/>
          <w:b/>
          <w:bCs/>
          <w:spacing w:val="1"/>
          <w:w w:val="99"/>
        </w:rPr>
        <w:t>т</w:t>
      </w:r>
      <w:r w:rsidRPr="009C4255">
        <w:rPr>
          <w:rFonts w:ascii="Times New Roman" w:hAnsi="Times New Roman"/>
          <w:b/>
          <w:bCs/>
        </w:rPr>
        <w:t>е</w:t>
      </w:r>
      <w:r w:rsidRPr="009C4255">
        <w:rPr>
          <w:rFonts w:ascii="Times New Roman" w:hAnsi="Times New Roman"/>
          <w:b/>
          <w:bCs/>
          <w:w w:val="99"/>
        </w:rPr>
        <w:t>л</w:t>
      </w:r>
      <w:r w:rsidRPr="009C4255">
        <w:rPr>
          <w:rFonts w:ascii="Times New Roman" w:hAnsi="Times New Roman"/>
          <w:b/>
          <w:bCs/>
        </w:rPr>
        <w:t>ь</w:t>
      </w:r>
      <w:r w:rsidRPr="009C4255">
        <w:rPr>
          <w:rFonts w:ascii="Times New Roman" w:hAnsi="Times New Roman"/>
          <w:b/>
          <w:bCs/>
          <w:w w:val="99"/>
        </w:rPr>
        <w:t>н</w:t>
      </w:r>
      <w:r w:rsidRPr="009C4255">
        <w:rPr>
          <w:rFonts w:ascii="Times New Roman" w:hAnsi="Times New Roman"/>
          <w:b/>
          <w:bCs/>
        </w:rPr>
        <w:t>ос</w:t>
      </w:r>
      <w:r w:rsidRPr="009C4255">
        <w:rPr>
          <w:rFonts w:ascii="Times New Roman" w:hAnsi="Times New Roman"/>
          <w:b/>
          <w:bCs/>
          <w:spacing w:val="1"/>
          <w:w w:val="99"/>
        </w:rPr>
        <w:t>т</w:t>
      </w:r>
      <w:r w:rsidRPr="009C4255">
        <w:rPr>
          <w:rFonts w:ascii="Times New Roman" w:hAnsi="Times New Roman"/>
          <w:b/>
          <w:bCs/>
          <w:w w:val="99"/>
        </w:rPr>
        <w:t>и</w:t>
      </w:r>
    </w:p>
    <w:p w:rsidR="00C37862" w:rsidRPr="009C4255" w:rsidRDefault="00C37862" w:rsidP="00C37862">
      <w:pPr>
        <w:tabs>
          <w:tab w:val="left" w:pos="1572"/>
          <w:tab w:val="left" w:pos="3313"/>
          <w:tab w:val="left" w:pos="5401"/>
          <w:tab w:val="left" w:pos="7060"/>
          <w:tab w:val="left" w:pos="8969"/>
        </w:tabs>
        <w:ind w:left="1" w:right="-18"/>
        <w:jc w:val="both"/>
        <w:rPr>
          <w:rFonts w:ascii="Times New Roman" w:hAnsi="Times New Roman"/>
        </w:rPr>
      </w:pPr>
      <w:r w:rsidRPr="009C4255">
        <w:rPr>
          <w:rFonts w:ascii="Times New Roman" w:hAnsi="Times New Roman"/>
        </w:rPr>
        <w:t>С</w:t>
      </w:r>
      <w:r w:rsidRPr="009C4255">
        <w:rPr>
          <w:rFonts w:ascii="Times New Roman" w:hAnsi="Times New Roman"/>
          <w:spacing w:val="36"/>
        </w:rPr>
        <w:t xml:space="preserve"> </w:t>
      </w:r>
      <w:r w:rsidRPr="009C4255">
        <w:rPr>
          <w:rFonts w:ascii="Times New Roman" w:hAnsi="Times New Roman"/>
          <w:spacing w:val="1"/>
          <w:w w:val="99"/>
        </w:rPr>
        <w:t>ц</w:t>
      </w:r>
      <w:r w:rsidRPr="009C4255">
        <w:rPr>
          <w:rFonts w:ascii="Times New Roman" w:hAnsi="Times New Roman"/>
        </w:rPr>
        <w:t>е</w:t>
      </w:r>
      <w:r w:rsidRPr="009C4255">
        <w:rPr>
          <w:rFonts w:ascii="Times New Roman" w:hAnsi="Times New Roman"/>
          <w:spacing w:val="-2"/>
          <w:w w:val="99"/>
        </w:rPr>
        <w:t>л</w:t>
      </w:r>
      <w:r w:rsidRPr="009C4255">
        <w:rPr>
          <w:rFonts w:ascii="Times New Roman" w:hAnsi="Times New Roman"/>
          <w:spacing w:val="-1"/>
        </w:rPr>
        <w:t>ь</w:t>
      </w:r>
      <w:r w:rsidRPr="009C4255">
        <w:rPr>
          <w:rFonts w:ascii="Times New Roman" w:hAnsi="Times New Roman"/>
        </w:rPr>
        <w:t>ю</w:t>
      </w:r>
      <w:r w:rsidRPr="009C4255">
        <w:rPr>
          <w:rFonts w:ascii="Times New Roman" w:hAnsi="Times New Roman"/>
          <w:spacing w:val="35"/>
        </w:rPr>
        <w:t xml:space="preserve"> </w:t>
      </w:r>
      <w:r w:rsidRPr="009C4255">
        <w:rPr>
          <w:rFonts w:ascii="Times New Roman" w:hAnsi="Times New Roman"/>
        </w:rPr>
        <w:t>обе</w:t>
      </w:r>
      <w:r w:rsidRPr="009C4255">
        <w:rPr>
          <w:rFonts w:ascii="Times New Roman" w:hAnsi="Times New Roman"/>
          <w:spacing w:val="-3"/>
        </w:rPr>
        <w:t>с</w:t>
      </w:r>
      <w:r w:rsidRPr="009C4255">
        <w:rPr>
          <w:rFonts w:ascii="Times New Roman" w:hAnsi="Times New Roman"/>
          <w:w w:val="99"/>
        </w:rPr>
        <w:t>п</w:t>
      </w:r>
      <w:r w:rsidRPr="009C4255">
        <w:rPr>
          <w:rFonts w:ascii="Times New Roman" w:hAnsi="Times New Roman"/>
        </w:rPr>
        <w:t>еч</w:t>
      </w:r>
      <w:r w:rsidRPr="009C4255">
        <w:rPr>
          <w:rFonts w:ascii="Times New Roman" w:hAnsi="Times New Roman"/>
          <w:spacing w:val="-3"/>
        </w:rPr>
        <w:t>е</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rPr>
        <w:t>я</w:t>
      </w:r>
      <w:r w:rsidRPr="009C4255">
        <w:rPr>
          <w:rFonts w:ascii="Times New Roman" w:hAnsi="Times New Roman"/>
          <w:spacing w:val="34"/>
        </w:rPr>
        <w:t xml:space="preserve"> </w:t>
      </w:r>
      <w:r w:rsidRPr="009C4255">
        <w:rPr>
          <w:rFonts w:ascii="Times New Roman" w:hAnsi="Times New Roman"/>
          <w:w w:val="99"/>
        </w:rPr>
        <w:t>п</w:t>
      </w:r>
      <w:r w:rsidRPr="009C4255">
        <w:rPr>
          <w:rFonts w:ascii="Times New Roman" w:hAnsi="Times New Roman"/>
        </w:rPr>
        <w:t>рее</w:t>
      </w:r>
      <w:r w:rsidRPr="009C4255">
        <w:rPr>
          <w:rFonts w:ascii="Times New Roman" w:hAnsi="Times New Roman"/>
          <w:spacing w:val="-3"/>
        </w:rPr>
        <w:t>м</w:t>
      </w:r>
      <w:r w:rsidRPr="009C4255">
        <w:rPr>
          <w:rFonts w:ascii="Times New Roman" w:hAnsi="Times New Roman"/>
          <w:spacing w:val="-1"/>
        </w:rPr>
        <w:t>с</w:t>
      </w:r>
      <w:r w:rsidRPr="009C4255">
        <w:rPr>
          <w:rFonts w:ascii="Times New Roman" w:hAnsi="Times New Roman"/>
        </w:rPr>
        <w:t>тв</w:t>
      </w:r>
      <w:r w:rsidRPr="009C4255">
        <w:rPr>
          <w:rFonts w:ascii="Times New Roman" w:hAnsi="Times New Roman"/>
          <w:spacing w:val="-3"/>
        </w:rPr>
        <w:t>е</w:t>
      </w:r>
      <w:r w:rsidRPr="009C4255">
        <w:rPr>
          <w:rFonts w:ascii="Times New Roman" w:hAnsi="Times New Roman"/>
          <w:spacing w:val="-1"/>
        </w:rPr>
        <w:t>нн</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spacing w:val="-1"/>
          <w:w w:val="99"/>
        </w:rPr>
        <w:t>т</w:t>
      </w:r>
      <w:r w:rsidRPr="009C4255">
        <w:rPr>
          <w:rFonts w:ascii="Times New Roman" w:hAnsi="Times New Roman"/>
        </w:rPr>
        <w:t>и</w:t>
      </w:r>
      <w:r w:rsidRPr="009C4255">
        <w:rPr>
          <w:rFonts w:ascii="Times New Roman" w:hAnsi="Times New Roman"/>
          <w:spacing w:val="39"/>
        </w:rPr>
        <w:t xml:space="preserve"> </w:t>
      </w:r>
      <w:r w:rsidRPr="009C4255">
        <w:rPr>
          <w:rFonts w:ascii="Times New Roman" w:hAnsi="Times New Roman"/>
        </w:rPr>
        <w:t>сод</w:t>
      </w:r>
      <w:r w:rsidRPr="009C4255">
        <w:rPr>
          <w:rFonts w:ascii="Times New Roman" w:hAnsi="Times New Roman"/>
          <w:spacing w:val="-1"/>
        </w:rPr>
        <w:t>е</w:t>
      </w:r>
      <w:r w:rsidRPr="009C4255">
        <w:rPr>
          <w:rFonts w:ascii="Times New Roman" w:hAnsi="Times New Roman"/>
        </w:rPr>
        <w:t>ржан</w:t>
      </w:r>
      <w:r w:rsidRPr="009C4255">
        <w:rPr>
          <w:rFonts w:ascii="Times New Roman" w:hAnsi="Times New Roman"/>
          <w:spacing w:val="1"/>
        </w:rPr>
        <w:t>и</w:t>
      </w:r>
      <w:r w:rsidRPr="009C4255">
        <w:rPr>
          <w:rFonts w:ascii="Times New Roman" w:hAnsi="Times New Roman"/>
        </w:rPr>
        <w:t>я</w:t>
      </w:r>
      <w:r w:rsidRPr="009C4255">
        <w:rPr>
          <w:rFonts w:ascii="Times New Roman" w:hAnsi="Times New Roman"/>
          <w:spacing w:val="38"/>
        </w:rPr>
        <w:t xml:space="preserve"> </w:t>
      </w:r>
      <w:r w:rsidRPr="009C4255">
        <w:rPr>
          <w:rFonts w:ascii="Times New Roman" w:hAnsi="Times New Roman"/>
        </w:rPr>
        <w:t>обра</w:t>
      </w:r>
      <w:r w:rsidRPr="009C4255">
        <w:rPr>
          <w:rFonts w:ascii="Times New Roman" w:hAnsi="Times New Roman"/>
          <w:spacing w:val="1"/>
          <w:w w:val="99"/>
        </w:rPr>
        <w:t>з</w:t>
      </w:r>
      <w:r w:rsidRPr="009C4255">
        <w:rPr>
          <w:rFonts w:ascii="Times New Roman" w:hAnsi="Times New Roman"/>
        </w:rPr>
        <w:t>ова</w:t>
      </w:r>
      <w:r w:rsidRPr="009C4255">
        <w:rPr>
          <w:rFonts w:ascii="Times New Roman" w:hAnsi="Times New Roman"/>
          <w:w w:val="99"/>
        </w:rPr>
        <w:t>т</w:t>
      </w:r>
      <w:r w:rsidRPr="009C4255">
        <w:rPr>
          <w:rFonts w:ascii="Times New Roman" w:hAnsi="Times New Roman"/>
        </w:rPr>
        <w:t>ель</w:t>
      </w:r>
      <w:r w:rsidRPr="009C4255">
        <w:rPr>
          <w:rFonts w:ascii="Times New Roman" w:hAnsi="Times New Roman"/>
          <w:spacing w:val="1"/>
        </w:rPr>
        <w:t>н</w:t>
      </w:r>
      <w:r w:rsidRPr="009C4255">
        <w:rPr>
          <w:rFonts w:ascii="Times New Roman" w:hAnsi="Times New Roman"/>
        </w:rPr>
        <w:t>ых</w:t>
      </w:r>
      <w:r w:rsidRPr="009C4255">
        <w:rPr>
          <w:rFonts w:ascii="Times New Roman" w:hAnsi="Times New Roman"/>
          <w:spacing w:val="40"/>
        </w:rPr>
        <w:t xml:space="preserve"> </w:t>
      </w:r>
      <w:r w:rsidRPr="009C4255">
        <w:rPr>
          <w:rFonts w:ascii="Times New Roman" w:hAnsi="Times New Roman"/>
          <w:spacing w:val="1"/>
        </w:rPr>
        <w:t>п</w:t>
      </w:r>
      <w:r w:rsidRPr="009C4255">
        <w:rPr>
          <w:rFonts w:ascii="Times New Roman" w:hAnsi="Times New Roman"/>
        </w:rPr>
        <w:t>рогра</w:t>
      </w:r>
      <w:r w:rsidRPr="009C4255">
        <w:rPr>
          <w:rFonts w:ascii="Times New Roman" w:hAnsi="Times New Roman"/>
          <w:spacing w:val="-1"/>
        </w:rPr>
        <w:t>м</w:t>
      </w:r>
      <w:r w:rsidRPr="009C4255">
        <w:rPr>
          <w:rFonts w:ascii="Times New Roman" w:hAnsi="Times New Roman"/>
        </w:rPr>
        <w:t>м</w:t>
      </w:r>
      <w:r w:rsidRPr="009C4255">
        <w:rPr>
          <w:rFonts w:ascii="Times New Roman" w:hAnsi="Times New Roman"/>
          <w:spacing w:val="43"/>
        </w:rPr>
        <w:t xml:space="preserve"> </w:t>
      </w:r>
      <w:r w:rsidRPr="009C4255">
        <w:rPr>
          <w:rFonts w:ascii="Times New Roman" w:hAnsi="Times New Roman"/>
          <w:spacing w:val="1"/>
        </w:rPr>
        <w:t>н</w:t>
      </w:r>
      <w:r w:rsidRPr="009C4255">
        <w:rPr>
          <w:rFonts w:ascii="Times New Roman" w:hAnsi="Times New Roman"/>
        </w:rPr>
        <w:t>ач</w:t>
      </w:r>
      <w:r w:rsidRPr="009C4255">
        <w:rPr>
          <w:rFonts w:ascii="Times New Roman" w:hAnsi="Times New Roman"/>
          <w:spacing w:val="-1"/>
        </w:rPr>
        <w:t>а</w:t>
      </w:r>
      <w:r w:rsidRPr="009C4255">
        <w:rPr>
          <w:rFonts w:ascii="Times New Roman" w:hAnsi="Times New Roman"/>
          <w:w w:val="99"/>
        </w:rPr>
        <w:t>ль</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о об</w:t>
      </w:r>
      <w:r w:rsidRPr="009C4255">
        <w:rPr>
          <w:rFonts w:ascii="Times New Roman" w:hAnsi="Times New Roman"/>
          <w:w w:val="99"/>
        </w:rPr>
        <w:t>щ</w:t>
      </w:r>
      <w:r w:rsidRPr="009C4255">
        <w:rPr>
          <w:rFonts w:ascii="Times New Roman" w:hAnsi="Times New Roman"/>
        </w:rPr>
        <w:t>е</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100"/>
        </w:rPr>
        <w:t xml:space="preserve"> </w:t>
      </w:r>
      <w:r w:rsidRPr="009C4255">
        <w:rPr>
          <w:rFonts w:ascii="Times New Roman" w:hAnsi="Times New Roman"/>
        </w:rPr>
        <w:t>ос</w:t>
      </w:r>
      <w:r w:rsidRPr="009C4255">
        <w:rPr>
          <w:rFonts w:ascii="Times New Roman" w:hAnsi="Times New Roman"/>
          <w:w w:val="99"/>
        </w:rPr>
        <w:t>н</w:t>
      </w:r>
      <w:r w:rsidRPr="009C4255">
        <w:rPr>
          <w:rFonts w:ascii="Times New Roman" w:hAnsi="Times New Roman"/>
        </w:rPr>
        <w:t>ов</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102"/>
        </w:rPr>
        <w:t xml:space="preserve"> </w:t>
      </w:r>
      <w:r w:rsidRPr="009C4255">
        <w:rPr>
          <w:rFonts w:ascii="Times New Roman" w:hAnsi="Times New Roman"/>
        </w:rPr>
        <w:t>о</w:t>
      </w:r>
      <w:r w:rsidRPr="009C4255">
        <w:rPr>
          <w:rFonts w:ascii="Times New Roman" w:hAnsi="Times New Roman"/>
          <w:spacing w:val="2"/>
        </w:rPr>
        <w:t>б</w:t>
      </w:r>
      <w:r w:rsidRPr="009C4255">
        <w:rPr>
          <w:rFonts w:ascii="Times New Roman" w:hAnsi="Times New Roman"/>
        </w:rPr>
        <w:t>ще</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101"/>
        </w:rPr>
        <w:t xml:space="preserve"> </w:t>
      </w:r>
      <w:r w:rsidRPr="009C4255">
        <w:rPr>
          <w:rFonts w:ascii="Times New Roman" w:hAnsi="Times New Roman"/>
        </w:rPr>
        <w:t>об</w:t>
      </w:r>
      <w:r w:rsidRPr="009C4255">
        <w:rPr>
          <w:rFonts w:ascii="Times New Roman" w:hAnsi="Times New Roman"/>
          <w:spacing w:val="3"/>
        </w:rPr>
        <w:t>р</w:t>
      </w:r>
      <w:r w:rsidRPr="009C4255">
        <w:rPr>
          <w:rFonts w:ascii="Times New Roman" w:hAnsi="Times New Roman"/>
        </w:rPr>
        <w:t>а</w:t>
      </w:r>
      <w:r w:rsidRPr="009C4255">
        <w:rPr>
          <w:rFonts w:ascii="Times New Roman" w:hAnsi="Times New Roman"/>
          <w:w w:val="99"/>
        </w:rPr>
        <w:t>з</w:t>
      </w:r>
      <w:r w:rsidRPr="009C4255">
        <w:rPr>
          <w:rFonts w:ascii="Times New Roman" w:hAnsi="Times New Roman"/>
        </w:rPr>
        <w:t>ован</w:t>
      </w:r>
      <w:r w:rsidRPr="009C4255">
        <w:rPr>
          <w:rFonts w:ascii="Times New Roman" w:hAnsi="Times New Roman"/>
          <w:spacing w:val="1"/>
        </w:rPr>
        <w:t>и</w:t>
      </w:r>
      <w:r w:rsidRPr="009C4255">
        <w:rPr>
          <w:rFonts w:ascii="Times New Roman" w:hAnsi="Times New Roman"/>
        </w:rPr>
        <w:t>я</w:t>
      </w:r>
      <w:r w:rsidRPr="009C4255">
        <w:rPr>
          <w:rFonts w:ascii="Times New Roman" w:hAnsi="Times New Roman"/>
          <w:spacing w:val="102"/>
        </w:rPr>
        <w:t xml:space="preserve"> </w:t>
      </w:r>
      <w:r w:rsidRPr="009C4255">
        <w:rPr>
          <w:rFonts w:ascii="Times New Roman" w:hAnsi="Times New Roman"/>
          <w:spacing w:val="1"/>
        </w:rPr>
        <w:t>п</w:t>
      </w:r>
      <w:r w:rsidRPr="009C4255">
        <w:rPr>
          <w:rFonts w:ascii="Times New Roman" w:hAnsi="Times New Roman"/>
          <w:spacing w:val="-1"/>
        </w:rPr>
        <w:t>р</w:t>
      </w:r>
      <w:r w:rsidRPr="009C4255">
        <w:rPr>
          <w:rFonts w:ascii="Times New Roman" w:hAnsi="Times New Roman"/>
        </w:rPr>
        <w:t>и</w:t>
      </w:r>
      <w:r w:rsidRPr="009C4255">
        <w:rPr>
          <w:rFonts w:ascii="Times New Roman" w:hAnsi="Times New Roman"/>
          <w:spacing w:val="101"/>
        </w:rPr>
        <w:t xml:space="preserve"> </w:t>
      </w:r>
      <w:r w:rsidRPr="009C4255">
        <w:rPr>
          <w:rFonts w:ascii="Times New Roman" w:hAnsi="Times New Roman"/>
        </w:rPr>
        <w:t>формирован</w:t>
      </w:r>
      <w:r w:rsidRPr="009C4255">
        <w:rPr>
          <w:rFonts w:ascii="Times New Roman" w:hAnsi="Times New Roman"/>
          <w:w w:val="99"/>
        </w:rPr>
        <w:t>ии</w:t>
      </w:r>
      <w:r w:rsidRPr="009C4255">
        <w:rPr>
          <w:rFonts w:ascii="Times New Roman" w:hAnsi="Times New Roman"/>
          <w:spacing w:val="102"/>
        </w:rPr>
        <w:t xml:space="preserve"> </w:t>
      </w:r>
      <w:r w:rsidRPr="009C4255">
        <w:rPr>
          <w:rFonts w:ascii="Times New Roman" w:hAnsi="Times New Roman"/>
          <w:spacing w:val="1"/>
          <w:w w:val="99"/>
        </w:rPr>
        <w:t>п</w:t>
      </w:r>
      <w:r w:rsidRPr="009C4255">
        <w:rPr>
          <w:rFonts w:ascii="Times New Roman" w:hAnsi="Times New Roman"/>
          <w:w w:val="99"/>
        </w:rPr>
        <w:t>л</w:t>
      </w:r>
      <w:r w:rsidRPr="009C4255">
        <w:rPr>
          <w:rFonts w:ascii="Times New Roman" w:hAnsi="Times New Roman"/>
        </w:rPr>
        <w:t>а</w:t>
      </w:r>
      <w:r w:rsidRPr="009C4255">
        <w:rPr>
          <w:rFonts w:ascii="Times New Roman" w:hAnsi="Times New Roman"/>
          <w:spacing w:val="-1"/>
          <w:w w:val="99"/>
        </w:rPr>
        <w:t>н</w:t>
      </w:r>
      <w:r w:rsidRPr="009C4255">
        <w:rPr>
          <w:rFonts w:ascii="Times New Roman" w:hAnsi="Times New Roman"/>
        </w:rPr>
        <w:t>а в</w:t>
      </w:r>
      <w:r w:rsidRPr="009C4255">
        <w:rPr>
          <w:rFonts w:ascii="Times New Roman" w:hAnsi="Times New Roman"/>
          <w:w w:val="99"/>
        </w:rPr>
        <w:t>н</w:t>
      </w:r>
      <w:r w:rsidRPr="009C4255">
        <w:rPr>
          <w:rFonts w:ascii="Times New Roman" w:hAnsi="Times New Roman"/>
          <w:spacing w:val="1"/>
        </w:rPr>
        <w:t>е</w:t>
      </w:r>
      <w:r w:rsidRPr="009C4255">
        <w:rPr>
          <w:rFonts w:ascii="Times New Roman" w:hAnsi="Times New Roman"/>
          <w:spacing w:val="-3"/>
        </w:rPr>
        <w:t>у</w:t>
      </w:r>
      <w:r w:rsidRPr="009C4255">
        <w:rPr>
          <w:rFonts w:ascii="Times New Roman" w:hAnsi="Times New Roman"/>
        </w:rPr>
        <w:t>ро</w:t>
      </w:r>
      <w:r w:rsidRPr="009C4255">
        <w:rPr>
          <w:rFonts w:ascii="Times New Roman" w:hAnsi="Times New Roman"/>
          <w:spacing w:val="-1"/>
        </w:rPr>
        <w:t>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 xml:space="preserve"> деятел</w:t>
      </w:r>
      <w:r w:rsidRPr="009C4255">
        <w:rPr>
          <w:rFonts w:ascii="Times New Roman" w:hAnsi="Times New Roman"/>
          <w:spacing w:val="3"/>
        </w:rPr>
        <w:t>ь</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и</w:t>
      </w:r>
      <w:r w:rsidRPr="009C4255">
        <w:rPr>
          <w:rFonts w:ascii="Times New Roman" w:hAnsi="Times New Roman"/>
        </w:rPr>
        <w:tab/>
      </w:r>
      <w:r w:rsidRPr="009C4255">
        <w:rPr>
          <w:rFonts w:ascii="Times New Roman" w:hAnsi="Times New Roman"/>
          <w:w w:val="99"/>
        </w:rPr>
        <w:t>о</w:t>
      </w:r>
      <w:r w:rsidRPr="009C4255">
        <w:rPr>
          <w:rFonts w:ascii="Times New Roman" w:hAnsi="Times New Roman"/>
        </w:rPr>
        <w:t>бра</w:t>
      </w:r>
      <w:r w:rsidRPr="009C4255">
        <w:rPr>
          <w:rFonts w:ascii="Times New Roman" w:hAnsi="Times New Roman"/>
          <w:w w:val="99"/>
        </w:rPr>
        <w:t>з</w:t>
      </w:r>
      <w:r w:rsidRPr="009C4255">
        <w:rPr>
          <w:rFonts w:ascii="Times New Roman" w:hAnsi="Times New Roman"/>
        </w:rPr>
        <w:t>ова</w:t>
      </w:r>
      <w:r w:rsidRPr="009C4255">
        <w:rPr>
          <w:rFonts w:ascii="Times New Roman" w:hAnsi="Times New Roman"/>
          <w:w w:val="99"/>
        </w:rPr>
        <w:t>т</w:t>
      </w:r>
      <w:r w:rsidRPr="009C4255">
        <w:rPr>
          <w:rFonts w:ascii="Times New Roman" w:hAnsi="Times New Roman"/>
        </w:rPr>
        <w:t>ельной</w:t>
      </w:r>
      <w:r w:rsidRPr="009C4255">
        <w:rPr>
          <w:rFonts w:ascii="Times New Roman" w:hAnsi="Times New Roman"/>
        </w:rPr>
        <w:tab/>
        <w:t>орган</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rPr>
        <w:t>а</w:t>
      </w:r>
      <w:r w:rsidRPr="009C4255">
        <w:rPr>
          <w:rFonts w:ascii="Times New Roman" w:hAnsi="Times New Roman"/>
          <w:spacing w:val="-1"/>
        </w:rPr>
        <w:t>ц</w:t>
      </w:r>
      <w:r w:rsidRPr="009C4255">
        <w:rPr>
          <w:rFonts w:ascii="Times New Roman" w:hAnsi="Times New Roman"/>
        </w:rPr>
        <w:t>ии</w:t>
      </w:r>
      <w:r w:rsidRPr="009C4255">
        <w:rPr>
          <w:rFonts w:ascii="Times New Roman" w:hAnsi="Times New Roman"/>
        </w:rPr>
        <w:tab/>
        <w:t>пр</w:t>
      </w:r>
      <w:r w:rsidRPr="009C4255">
        <w:rPr>
          <w:rFonts w:ascii="Times New Roman" w:hAnsi="Times New Roman"/>
          <w:spacing w:val="-1"/>
        </w:rPr>
        <w:t>е</w:t>
      </w:r>
      <w:r w:rsidRPr="009C4255">
        <w:rPr>
          <w:rFonts w:ascii="Times New Roman" w:hAnsi="Times New Roman"/>
          <w:spacing w:val="1"/>
        </w:rPr>
        <w:t>д</w:t>
      </w:r>
      <w:r w:rsidRPr="009C4255">
        <w:rPr>
          <w:rFonts w:ascii="Times New Roman" w:hAnsi="Times New Roman"/>
          <w:spacing w:val="-3"/>
        </w:rPr>
        <w:t>у</w:t>
      </w:r>
      <w:r w:rsidRPr="009C4255">
        <w:rPr>
          <w:rFonts w:ascii="Times New Roman" w:hAnsi="Times New Roman"/>
        </w:rPr>
        <w:t>смо</w:t>
      </w:r>
      <w:r w:rsidRPr="009C4255">
        <w:rPr>
          <w:rFonts w:ascii="Times New Roman" w:hAnsi="Times New Roman"/>
          <w:w w:val="99"/>
        </w:rPr>
        <w:t>т</w:t>
      </w:r>
      <w:r w:rsidRPr="009C4255">
        <w:rPr>
          <w:rFonts w:ascii="Times New Roman" w:hAnsi="Times New Roman"/>
        </w:rPr>
        <w:t>рена</w:t>
      </w:r>
      <w:r w:rsidRPr="009C4255">
        <w:rPr>
          <w:rFonts w:ascii="Times New Roman" w:hAnsi="Times New Roman"/>
        </w:rPr>
        <w:tab/>
      </w:r>
      <w:r w:rsidRPr="009C4255">
        <w:rPr>
          <w:rFonts w:ascii="Times New Roman" w:hAnsi="Times New Roman"/>
          <w:b/>
          <w:bCs/>
        </w:rPr>
        <w:t>ча</w:t>
      </w:r>
      <w:r w:rsidRPr="009C4255">
        <w:rPr>
          <w:rFonts w:ascii="Times New Roman" w:hAnsi="Times New Roman"/>
          <w:b/>
          <w:bCs/>
          <w:spacing w:val="-1"/>
        </w:rPr>
        <w:t>с</w:t>
      </w:r>
      <w:r w:rsidRPr="009C4255">
        <w:rPr>
          <w:rFonts w:ascii="Times New Roman" w:hAnsi="Times New Roman"/>
          <w:b/>
          <w:bCs/>
          <w:spacing w:val="1"/>
        </w:rPr>
        <w:t>т</w:t>
      </w:r>
      <w:r w:rsidRPr="009C4255">
        <w:rPr>
          <w:rFonts w:ascii="Times New Roman" w:hAnsi="Times New Roman"/>
          <w:b/>
          <w:bCs/>
        </w:rPr>
        <w:t xml:space="preserve">ь, </w:t>
      </w:r>
      <w:r w:rsidRPr="009C4255">
        <w:rPr>
          <w:rFonts w:ascii="Times New Roman" w:hAnsi="Times New Roman"/>
          <w:b/>
          <w:bCs/>
          <w:w w:val="99"/>
        </w:rPr>
        <w:t>р</w:t>
      </w:r>
      <w:r w:rsidRPr="009C4255">
        <w:rPr>
          <w:rFonts w:ascii="Times New Roman" w:hAnsi="Times New Roman"/>
          <w:b/>
          <w:bCs/>
        </w:rPr>
        <w:t>еко</w:t>
      </w:r>
      <w:r w:rsidRPr="009C4255">
        <w:rPr>
          <w:rFonts w:ascii="Times New Roman" w:hAnsi="Times New Roman"/>
          <w:b/>
          <w:bCs/>
          <w:w w:val="99"/>
        </w:rPr>
        <w:t>м</w:t>
      </w:r>
      <w:r w:rsidRPr="009C4255">
        <w:rPr>
          <w:rFonts w:ascii="Times New Roman" w:hAnsi="Times New Roman"/>
          <w:b/>
          <w:bCs/>
        </w:rPr>
        <w:t>ен</w:t>
      </w:r>
      <w:r w:rsidRPr="009C4255">
        <w:rPr>
          <w:rFonts w:ascii="Times New Roman" w:hAnsi="Times New Roman"/>
          <w:b/>
          <w:bCs/>
          <w:spacing w:val="1"/>
        </w:rPr>
        <w:t>д</w:t>
      </w:r>
      <w:r w:rsidRPr="009C4255">
        <w:rPr>
          <w:rFonts w:ascii="Times New Roman" w:hAnsi="Times New Roman"/>
          <w:b/>
          <w:bCs/>
        </w:rPr>
        <w:t>уе</w:t>
      </w:r>
      <w:r w:rsidRPr="009C4255">
        <w:rPr>
          <w:rFonts w:ascii="Times New Roman" w:hAnsi="Times New Roman"/>
          <w:b/>
          <w:bCs/>
          <w:w w:val="99"/>
        </w:rPr>
        <w:t>м</w:t>
      </w:r>
      <w:r w:rsidRPr="009C4255">
        <w:rPr>
          <w:rFonts w:ascii="Times New Roman" w:hAnsi="Times New Roman"/>
          <w:b/>
          <w:bCs/>
        </w:rPr>
        <w:t>ая</w:t>
      </w:r>
      <w:r w:rsidRPr="009C4255">
        <w:rPr>
          <w:rFonts w:ascii="Times New Roman" w:hAnsi="Times New Roman"/>
          <w:b/>
          <w:bCs/>
          <w:spacing w:val="-4"/>
        </w:rPr>
        <w:t xml:space="preserve"> </w:t>
      </w:r>
      <w:r w:rsidRPr="009C4255">
        <w:rPr>
          <w:rFonts w:ascii="Times New Roman" w:hAnsi="Times New Roman"/>
          <w:b/>
          <w:bCs/>
        </w:rPr>
        <w:t>д</w:t>
      </w:r>
      <w:r w:rsidRPr="009C4255">
        <w:rPr>
          <w:rFonts w:ascii="Times New Roman" w:hAnsi="Times New Roman"/>
          <w:b/>
          <w:bCs/>
          <w:w w:val="99"/>
        </w:rPr>
        <w:t>л</w:t>
      </w:r>
      <w:r w:rsidRPr="009C4255">
        <w:rPr>
          <w:rFonts w:ascii="Times New Roman" w:hAnsi="Times New Roman"/>
          <w:b/>
          <w:bCs/>
        </w:rPr>
        <w:t xml:space="preserve">я </w:t>
      </w:r>
      <w:r w:rsidRPr="009C4255">
        <w:rPr>
          <w:rFonts w:ascii="Times New Roman" w:hAnsi="Times New Roman"/>
          <w:b/>
          <w:bCs/>
          <w:w w:val="99"/>
        </w:rPr>
        <w:t>в</w:t>
      </w:r>
      <w:r w:rsidRPr="009C4255">
        <w:rPr>
          <w:rFonts w:ascii="Times New Roman" w:hAnsi="Times New Roman"/>
          <w:b/>
          <w:bCs/>
        </w:rPr>
        <w:t>сех</w:t>
      </w:r>
      <w:r w:rsidRPr="009C4255">
        <w:rPr>
          <w:rFonts w:ascii="Times New Roman" w:hAnsi="Times New Roman"/>
          <w:b/>
          <w:bCs/>
          <w:spacing w:val="-1"/>
        </w:rPr>
        <w:t xml:space="preserve"> </w:t>
      </w:r>
      <w:r w:rsidRPr="009C4255">
        <w:rPr>
          <w:rFonts w:ascii="Times New Roman" w:hAnsi="Times New Roman"/>
          <w:b/>
          <w:bCs/>
        </w:rPr>
        <w:t>обуча</w:t>
      </w:r>
      <w:r w:rsidRPr="009C4255">
        <w:rPr>
          <w:rFonts w:ascii="Times New Roman" w:hAnsi="Times New Roman"/>
          <w:b/>
          <w:bCs/>
          <w:w w:val="99"/>
        </w:rPr>
        <w:t>ю</w:t>
      </w:r>
      <w:r w:rsidRPr="009C4255">
        <w:rPr>
          <w:rFonts w:ascii="Times New Roman" w:hAnsi="Times New Roman"/>
          <w:b/>
          <w:bCs/>
          <w:spacing w:val="-2"/>
          <w:w w:val="99"/>
        </w:rPr>
        <w:t>щ</w:t>
      </w:r>
      <w:r w:rsidRPr="009C4255">
        <w:rPr>
          <w:rFonts w:ascii="Times New Roman" w:hAnsi="Times New Roman"/>
          <w:b/>
          <w:bCs/>
          <w:w w:val="99"/>
        </w:rPr>
        <w:t>и</w:t>
      </w:r>
      <w:r w:rsidRPr="009C4255">
        <w:rPr>
          <w:rFonts w:ascii="Times New Roman" w:hAnsi="Times New Roman"/>
          <w:b/>
          <w:bCs/>
        </w:rPr>
        <w:t>хся</w:t>
      </w:r>
      <w:r w:rsidRPr="009C4255">
        <w:rPr>
          <w:rFonts w:ascii="Times New Roman" w:hAnsi="Times New Roman"/>
        </w:rPr>
        <w:t>:</w:t>
      </w:r>
    </w:p>
    <w:p w:rsidR="00C37862" w:rsidRPr="009C4255" w:rsidRDefault="00C37862" w:rsidP="00C37862">
      <w:pPr>
        <w:ind w:left="1" w:right="-57"/>
        <w:jc w:val="both"/>
        <w:rPr>
          <w:rFonts w:ascii="Times New Roman" w:hAnsi="Times New Roman"/>
          <w:color w:val="auto"/>
        </w:rPr>
      </w:pPr>
      <w:r w:rsidRPr="009C4255">
        <w:rPr>
          <w:rFonts w:ascii="Times New Roman" w:hAnsi="Times New Roman"/>
        </w:rPr>
        <w:t>1</w:t>
      </w:r>
      <w:r w:rsidRPr="009C4255">
        <w:rPr>
          <w:rFonts w:ascii="Times New Roman" w:hAnsi="Times New Roman"/>
          <w:spacing w:val="-4"/>
        </w:rPr>
        <w:t xml:space="preserve"> </w:t>
      </w:r>
      <w:r w:rsidRPr="009C4255">
        <w:rPr>
          <w:rFonts w:ascii="Times New Roman" w:hAnsi="Times New Roman"/>
          <w:spacing w:val="-1"/>
        </w:rPr>
        <w:t>ча</w:t>
      </w:r>
      <w:r w:rsidRPr="009C4255">
        <w:rPr>
          <w:rFonts w:ascii="Times New Roman" w:hAnsi="Times New Roman"/>
        </w:rPr>
        <w:t>с</w:t>
      </w:r>
      <w:r w:rsidRPr="009C4255">
        <w:rPr>
          <w:rFonts w:ascii="Times New Roman" w:hAnsi="Times New Roman"/>
          <w:spacing w:val="-5"/>
        </w:rPr>
        <w:t xml:space="preserve"> </w:t>
      </w:r>
      <w:r w:rsidRPr="009C4255">
        <w:rPr>
          <w:rFonts w:ascii="Times New Roman" w:hAnsi="Times New Roman"/>
        </w:rPr>
        <w:t>в</w:t>
      </w:r>
      <w:r w:rsidRPr="009C4255">
        <w:rPr>
          <w:rFonts w:ascii="Times New Roman" w:hAnsi="Times New Roman"/>
          <w:spacing w:val="-5"/>
        </w:rPr>
        <w:t xml:space="preserve"> </w:t>
      </w:r>
      <w:r w:rsidRPr="009C4255">
        <w:rPr>
          <w:rFonts w:ascii="Times New Roman" w:hAnsi="Times New Roman"/>
          <w:w w:val="99"/>
        </w:rPr>
        <w:t>н</w:t>
      </w:r>
      <w:r w:rsidRPr="009C4255">
        <w:rPr>
          <w:rFonts w:ascii="Times New Roman" w:hAnsi="Times New Roman"/>
        </w:rPr>
        <w:t>ед</w:t>
      </w:r>
      <w:r w:rsidRPr="009C4255">
        <w:rPr>
          <w:rFonts w:ascii="Times New Roman" w:hAnsi="Times New Roman"/>
          <w:spacing w:val="-1"/>
        </w:rPr>
        <w:t>е</w:t>
      </w:r>
      <w:r w:rsidRPr="009C4255">
        <w:rPr>
          <w:rFonts w:ascii="Times New Roman" w:hAnsi="Times New Roman"/>
        </w:rPr>
        <w:t>лю</w:t>
      </w:r>
      <w:r w:rsidRPr="009C4255">
        <w:rPr>
          <w:rFonts w:ascii="Times New Roman" w:hAnsi="Times New Roman"/>
          <w:spacing w:val="-5"/>
        </w:rPr>
        <w:t xml:space="preserve"> </w:t>
      </w:r>
      <w:r w:rsidRPr="009C4255">
        <w:rPr>
          <w:rFonts w:ascii="Times New Roman" w:hAnsi="Times New Roman"/>
        </w:rPr>
        <w:t>–</w:t>
      </w:r>
      <w:r w:rsidRPr="009C4255">
        <w:rPr>
          <w:rFonts w:ascii="Times New Roman" w:hAnsi="Times New Roman"/>
          <w:spacing w:val="-5"/>
        </w:rPr>
        <w:t xml:space="preserve"> </w:t>
      </w:r>
      <w:r w:rsidRPr="009C4255">
        <w:rPr>
          <w:rFonts w:ascii="Times New Roman" w:hAnsi="Times New Roman"/>
          <w:w w:val="99"/>
        </w:rPr>
        <w:t>н</w:t>
      </w:r>
      <w:r w:rsidRPr="009C4255">
        <w:rPr>
          <w:rFonts w:ascii="Times New Roman" w:hAnsi="Times New Roman"/>
        </w:rPr>
        <w:t>а</w:t>
      </w:r>
      <w:r w:rsidRPr="009C4255">
        <w:rPr>
          <w:rFonts w:ascii="Times New Roman" w:hAnsi="Times New Roman"/>
          <w:spacing w:val="-5"/>
        </w:rPr>
        <w:t xml:space="preserve"> </w:t>
      </w:r>
      <w:r w:rsidRPr="009C4255">
        <w:rPr>
          <w:rFonts w:ascii="Times New Roman" w:hAnsi="Times New Roman"/>
          <w:spacing w:val="-1"/>
          <w:w w:val="99"/>
        </w:rPr>
        <w:t>и</w:t>
      </w:r>
      <w:r w:rsidRPr="009C4255">
        <w:rPr>
          <w:rFonts w:ascii="Times New Roman" w:hAnsi="Times New Roman"/>
          <w:w w:val="99"/>
        </w:rPr>
        <w:t>н</w:t>
      </w:r>
      <w:r w:rsidRPr="009C4255">
        <w:rPr>
          <w:rFonts w:ascii="Times New Roman" w:hAnsi="Times New Roman"/>
          <w:spacing w:val="-1"/>
        </w:rPr>
        <w:t>ф</w:t>
      </w:r>
      <w:r w:rsidRPr="009C4255">
        <w:rPr>
          <w:rFonts w:ascii="Times New Roman" w:hAnsi="Times New Roman"/>
        </w:rPr>
        <w:t>орм</w:t>
      </w:r>
      <w:r w:rsidRPr="009C4255">
        <w:rPr>
          <w:rFonts w:ascii="Times New Roman" w:hAnsi="Times New Roman"/>
          <w:spacing w:val="-1"/>
        </w:rPr>
        <w:t>а</w:t>
      </w:r>
      <w:r w:rsidRPr="009C4255">
        <w:rPr>
          <w:rFonts w:ascii="Times New Roman" w:hAnsi="Times New Roman"/>
          <w:w w:val="99"/>
        </w:rPr>
        <w:t>ц</w:t>
      </w:r>
      <w:r w:rsidRPr="009C4255">
        <w:rPr>
          <w:rFonts w:ascii="Times New Roman" w:hAnsi="Times New Roman"/>
          <w:spacing w:val="1"/>
          <w:w w:val="99"/>
        </w:rPr>
        <w:t>и</w:t>
      </w:r>
      <w:r w:rsidRPr="009C4255">
        <w:rPr>
          <w:rFonts w:ascii="Times New Roman" w:hAnsi="Times New Roman"/>
        </w:rPr>
        <w:t>о</w:t>
      </w:r>
      <w:r w:rsidRPr="009C4255">
        <w:rPr>
          <w:rFonts w:ascii="Times New Roman" w:hAnsi="Times New Roman"/>
          <w:spacing w:val="1"/>
        </w:rPr>
        <w:t>нн</w:t>
      </w:r>
      <w:r w:rsidRPr="009C4255">
        <w:rPr>
          <w:rFonts w:ascii="Times New Roman" w:hAnsi="Times New Roman"/>
          <w:spacing w:val="2"/>
        </w:rPr>
        <w:t>о</w:t>
      </w:r>
      <w:r w:rsidRPr="009C4255">
        <w:rPr>
          <w:rFonts w:ascii="Times New Roman" w:hAnsi="Times New Roman"/>
        </w:rPr>
        <w:t>-просв</w:t>
      </w:r>
      <w:r w:rsidRPr="009C4255">
        <w:rPr>
          <w:rFonts w:ascii="Times New Roman" w:hAnsi="Times New Roman"/>
          <w:spacing w:val="-1"/>
        </w:rPr>
        <w:t>е</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spacing w:val="-1"/>
          <w:w w:val="99"/>
        </w:rPr>
        <w:t>т</w:t>
      </w:r>
      <w:r w:rsidRPr="009C4255">
        <w:rPr>
          <w:rFonts w:ascii="Times New Roman" w:hAnsi="Times New Roman"/>
          <w:spacing w:val="-1"/>
        </w:rPr>
        <w:t>е</w:t>
      </w:r>
      <w:r w:rsidRPr="009C4255">
        <w:rPr>
          <w:rFonts w:ascii="Times New Roman" w:hAnsi="Times New Roman"/>
        </w:rPr>
        <w:t>л</w:t>
      </w:r>
      <w:r w:rsidRPr="009C4255">
        <w:rPr>
          <w:rFonts w:ascii="Times New Roman" w:hAnsi="Times New Roman"/>
          <w:spacing w:val="1"/>
        </w:rPr>
        <w:t>ь</w:t>
      </w:r>
      <w:r w:rsidRPr="009C4255">
        <w:rPr>
          <w:rFonts w:ascii="Times New Roman" w:hAnsi="Times New Roman"/>
        </w:rPr>
        <w:t>ск</w:t>
      </w:r>
      <w:r w:rsidRPr="009C4255">
        <w:rPr>
          <w:rFonts w:ascii="Times New Roman" w:hAnsi="Times New Roman"/>
          <w:spacing w:val="1"/>
        </w:rPr>
        <w:t>и</w:t>
      </w:r>
      <w:r w:rsidRPr="009C4255">
        <w:rPr>
          <w:rFonts w:ascii="Times New Roman" w:hAnsi="Times New Roman"/>
        </w:rPr>
        <w:t>е</w:t>
      </w:r>
      <w:r w:rsidRPr="009C4255">
        <w:rPr>
          <w:rFonts w:ascii="Times New Roman" w:hAnsi="Times New Roman"/>
          <w:spacing w:val="-7"/>
        </w:rPr>
        <w:t xml:space="preserve"> </w:t>
      </w:r>
      <w:r w:rsidRPr="009C4255">
        <w:rPr>
          <w:rFonts w:ascii="Times New Roman" w:hAnsi="Times New Roman"/>
          <w:w w:val="99"/>
        </w:rPr>
        <w:t>з</w:t>
      </w:r>
      <w:r w:rsidRPr="009C4255">
        <w:rPr>
          <w:rFonts w:ascii="Times New Roman" w:hAnsi="Times New Roman"/>
        </w:rPr>
        <w:t>аня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w:t>
      </w:r>
      <w:r w:rsidRPr="009C4255">
        <w:rPr>
          <w:rFonts w:ascii="Times New Roman" w:hAnsi="Times New Roman"/>
          <w:spacing w:val="-6"/>
        </w:rPr>
        <w:t xml:space="preserve"> </w:t>
      </w:r>
      <w:r w:rsidRPr="009C4255">
        <w:rPr>
          <w:rFonts w:ascii="Times New Roman" w:hAnsi="Times New Roman"/>
        </w:rPr>
        <w:t>па</w:t>
      </w:r>
      <w:r w:rsidRPr="009C4255">
        <w:rPr>
          <w:rFonts w:ascii="Times New Roman" w:hAnsi="Times New Roman"/>
          <w:w w:val="99"/>
        </w:rPr>
        <w:t>т</w:t>
      </w:r>
      <w:r w:rsidRPr="009C4255">
        <w:rPr>
          <w:rFonts w:ascii="Times New Roman" w:hAnsi="Times New Roman"/>
        </w:rPr>
        <w:t>р</w:t>
      </w:r>
      <w:r w:rsidRPr="009C4255">
        <w:rPr>
          <w:rFonts w:ascii="Times New Roman" w:hAnsi="Times New Roman"/>
          <w:spacing w:val="1"/>
        </w:rPr>
        <w:t>и</w:t>
      </w:r>
      <w:r w:rsidRPr="009C4255">
        <w:rPr>
          <w:rFonts w:ascii="Times New Roman" w:hAnsi="Times New Roman"/>
          <w:spacing w:val="-1"/>
        </w:rPr>
        <w:t>о</w:t>
      </w:r>
      <w:r w:rsidRPr="009C4255">
        <w:rPr>
          <w:rFonts w:ascii="Times New Roman" w:hAnsi="Times New Roman"/>
          <w:w w:val="99"/>
        </w:rPr>
        <w:t>т</w:t>
      </w:r>
      <w:r w:rsidRPr="009C4255">
        <w:rPr>
          <w:rFonts w:ascii="Times New Roman" w:hAnsi="Times New Roman"/>
        </w:rPr>
        <w:t>иче</w:t>
      </w:r>
      <w:r w:rsidRPr="009C4255">
        <w:rPr>
          <w:rFonts w:ascii="Times New Roman" w:hAnsi="Times New Roman"/>
          <w:spacing w:val="-1"/>
        </w:rPr>
        <w:t>с</w:t>
      </w:r>
      <w:r w:rsidRPr="009C4255">
        <w:rPr>
          <w:rFonts w:ascii="Times New Roman" w:hAnsi="Times New Roman"/>
        </w:rPr>
        <w:t>ко</w:t>
      </w:r>
      <w:r w:rsidRPr="009C4255">
        <w:rPr>
          <w:rFonts w:ascii="Times New Roman" w:hAnsi="Times New Roman"/>
          <w:spacing w:val="1"/>
        </w:rPr>
        <w:t>й</w:t>
      </w:r>
      <w:r w:rsidRPr="009C4255">
        <w:rPr>
          <w:rFonts w:ascii="Times New Roman" w:hAnsi="Times New Roman"/>
        </w:rPr>
        <w:t>,</w:t>
      </w:r>
      <w:r w:rsidRPr="009C4255">
        <w:rPr>
          <w:rFonts w:ascii="Times New Roman" w:hAnsi="Times New Roman"/>
          <w:spacing w:val="-2"/>
        </w:rPr>
        <w:t xml:space="preserve"> </w:t>
      </w:r>
      <w:r w:rsidRPr="009C4255">
        <w:rPr>
          <w:rFonts w:ascii="Times New Roman" w:hAnsi="Times New Roman"/>
        </w:rPr>
        <w:t>нрав</w:t>
      </w:r>
      <w:r w:rsidRPr="009C4255">
        <w:rPr>
          <w:rFonts w:ascii="Times New Roman" w:hAnsi="Times New Roman"/>
          <w:spacing w:val="-1"/>
        </w:rPr>
        <w:t>с</w:t>
      </w:r>
      <w:r w:rsidRPr="009C4255">
        <w:rPr>
          <w:rFonts w:ascii="Times New Roman" w:hAnsi="Times New Roman"/>
        </w:rPr>
        <w:t>тв</w:t>
      </w:r>
      <w:r w:rsidRPr="009C4255">
        <w:rPr>
          <w:rFonts w:ascii="Times New Roman" w:hAnsi="Times New Roman"/>
          <w:spacing w:val="-1"/>
        </w:rPr>
        <w:t>е</w:t>
      </w:r>
      <w:r w:rsidRPr="009C4255">
        <w:rPr>
          <w:rFonts w:ascii="Times New Roman" w:hAnsi="Times New Roman"/>
          <w:spacing w:val="1"/>
          <w:w w:val="99"/>
        </w:rPr>
        <w:t>нн</w:t>
      </w:r>
      <w:r w:rsidRPr="009C4255">
        <w:rPr>
          <w:rFonts w:ascii="Times New Roman" w:hAnsi="Times New Roman"/>
          <w:spacing w:val="-2"/>
        </w:rPr>
        <w:t>о</w:t>
      </w:r>
      <w:r w:rsidRPr="009C4255">
        <w:rPr>
          <w:rFonts w:ascii="Times New Roman" w:hAnsi="Times New Roman"/>
          <w:w w:val="99"/>
        </w:rPr>
        <w:t>й</w:t>
      </w:r>
      <w:r w:rsidRPr="009C4255">
        <w:rPr>
          <w:rFonts w:ascii="Times New Roman" w:hAnsi="Times New Roman"/>
        </w:rPr>
        <w:t xml:space="preserve"> </w:t>
      </w:r>
      <w:r w:rsidRPr="009C4255">
        <w:rPr>
          <w:rFonts w:ascii="Times New Roman" w:hAnsi="Times New Roman"/>
          <w:w w:val="99"/>
        </w:rPr>
        <w:t>и</w:t>
      </w:r>
      <w:r w:rsidRPr="009C4255">
        <w:rPr>
          <w:rFonts w:ascii="Times New Roman" w:hAnsi="Times New Roman"/>
        </w:rPr>
        <w:t xml:space="preserve"> э</w:t>
      </w:r>
      <w:r w:rsidRPr="009C4255">
        <w:rPr>
          <w:rFonts w:ascii="Times New Roman" w:hAnsi="Times New Roman"/>
          <w:spacing w:val="1"/>
        </w:rPr>
        <w:t>к</w:t>
      </w:r>
      <w:r w:rsidRPr="009C4255">
        <w:rPr>
          <w:rFonts w:ascii="Times New Roman" w:hAnsi="Times New Roman"/>
        </w:rPr>
        <w:t>о</w:t>
      </w:r>
      <w:r w:rsidRPr="009C4255">
        <w:rPr>
          <w:rFonts w:ascii="Times New Roman" w:hAnsi="Times New Roman"/>
          <w:w w:val="99"/>
        </w:rPr>
        <w:t>л</w:t>
      </w:r>
      <w:r w:rsidRPr="009C4255">
        <w:rPr>
          <w:rFonts w:ascii="Times New Roman" w:hAnsi="Times New Roman"/>
        </w:rPr>
        <w:t>о</w:t>
      </w:r>
      <w:r w:rsidRPr="009C4255">
        <w:rPr>
          <w:rFonts w:ascii="Times New Roman" w:hAnsi="Times New Roman"/>
          <w:spacing w:val="-1"/>
        </w:rPr>
        <w:t>г</w:t>
      </w:r>
      <w:r w:rsidRPr="009C4255">
        <w:rPr>
          <w:rFonts w:ascii="Times New Roman" w:hAnsi="Times New Roman"/>
          <w:w w:val="99"/>
        </w:rPr>
        <w:t>и</w:t>
      </w:r>
      <w:r w:rsidRPr="009C4255">
        <w:rPr>
          <w:rFonts w:ascii="Times New Roman" w:hAnsi="Times New Roman"/>
        </w:rPr>
        <w:t>че</w:t>
      </w:r>
      <w:r w:rsidRPr="009C4255">
        <w:rPr>
          <w:rFonts w:ascii="Times New Roman" w:hAnsi="Times New Roman"/>
          <w:spacing w:val="-1"/>
        </w:rPr>
        <w:t>с</w:t>
      </w:r>
      <w:r w:rsidRPr="009C4255">
        <w:rPr>
          <w:rFonts w:ascii="Times New Roman" w:hAnsi="Times New Roman"/>
        </w:rPr>
        <w:t>ко</w:t>
      </w:r>
      <w:r w:rsidRPr="009C4255">
        <w:rPr>
          <w:rFonts w:ascii="Times New Roman" w:hAnsi="Times New Roman"/>
          <w:w w:val="99"/>
        </w:rPr>
        <w:t>й</w:t>
      </w:r>
      <w:r w:rsidRPr="009C4255">
        <w:rPr>
          <w:rFonts w:ascii="Times New Roman" w:hAnsi="Times New Roman"/>
          <w:spacing w:val="1"/>
        </w:rPr>
        <w:t xml:space="preserve"> </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spacing w:val="-3"/>
        </w:rPr>
        <w:t>а</w:t>
      </w:r>
      <w:r w:rsidRPr="009C4255">
        <w:rPr>
          <w:rFonts w:ascii="Times New Roman" w:hAnsi="Times New Roman"/>
        </w:rPr>
        <w:t>вл</w:t>
      </w:r>
      <w:r w:rsidRPr="009C4255">
        <w:rPr>
          <w:rFonts w:ascii="Times New Roman" w:hAnsi="Times New Roman"/>
          <w:spacing w:val="-1"/>
        </w:rPr>
        <w:t>е</w:t>
      </w:r>
      <w:r w:rsidRPr="009C4255">
        <w:rPr>
          <w:rFonts w:ascii="Times New Roman" w:hAnsi="Times New Roman"/>
          <w:spacing w:val="1"/>
          <w:w w:val="99"/>
        </w:rPr>
        <w:t>нн</w:t>
      </w:r>
      <w:r w:rsidRPr="009C4255">
        <w:rPr>
          <w:rFonts w:ascii="Times New Roman" w:hAnsi="Times New Roman"/>
        </w:rPr>
        <w:t>ост</w:t>
      </w:r>
      <w:r w:rsidRPr="009C4255">
        <w:rPr>
          <w:rFonts w:ascii="Times New Roman" w:hAnsi="Times New Roman"/>
          <w:w w:val="99"/>
        </w:rPr>
        <w:t>и</w:t>
      </w:r>
      <w:r w:rsidRPr="009C4255">
        <w:rPr>
          <w:rFonts w:ascii="Times New Roman" w:hAnsi="Times New Roman"/>
          <w:spacing w:val="3"/>
        </w:rPr>
        <w:t xml:space="preserve"> </w:t>
      </w:r>
      <w:r w:rsidRPr="009C4255">
        <w:rPr>
          <w:rFonts w:ascii="Times New Roman" w:hAnsi="Times New Roman"/>
          <w:spacing w:val="-6"/>
        </w:rPr>
        <w:t>«</w:t>
      </w:r>
      <w:r w:rsidRPr="009C4255">
        <w:rPr>
          <w:rFonts w:ascii="Times New Roman" w:hAnsi="Times New Roman"/>
          <w:w w:val="99"/>
        </w:rPr>
        <w:t>Р</w:t>
      </w:r>
      <w:r w:rsidRPr="009C4255">
        <w:rPr>
          <w:rFonts w:ascii="Times New Roman" w:hAnsi="Times New Roman"/>
        </w:rPr>
        <w:t>а</w:t>
      </w:r>
      <w:r w:rsidRPr="009C4255">
        <w:rPr>
          <w:rFonts w:ascii="Times New Roman" w:hAnsi="Times New Roman"/>
          <w:w w:val="99"/>
        </w:rPr>
        <w:t>з</w:t>
      </w:r>
      <w:r w:rsidRPr="009C4255">
        <w:rPr>
          <w:rFonts w:ascii="Times New Roman" w:hAnsi="Times New Roman"/>
        </w:rPr>
        <w:t>говоры</w:t>
      </w:r>
      <w:r w:rsidRPr="009C4255">
        <w:rPr>
          <w:rFonts w:ascii="Times New Roman" w:hAnsi="Times New Roman"/>
          <w:spacing w:val="1"/>
        </w:rPr>
        <w:t xml:space="preserve"> </w:t>
      </w:r>
      <w:r w:rsidRPr="009C4255">
        <w:rPr>
          <w:rFonts w:ascii="Times New Roman" w:hAnsi="Times New Roman"/>
        </w:rPr>
        <w:t>о важно</w:t>
      </w:r>
      <w:r w:rsidRPr="009C4255">
        <w:rPr>
          <w:rFonts w:ascii="Times New Roman" w:hAnsi="Times New Roman"/>
          <w:spacing w:val="3"/>
        </w:rPr>
        <w:t>м</w:t>
      </w:r>
      <w:r w:rsidRPr="009C4255">
        <w:rPr>
          <w:rFonts w:ascii="Times New Roman" w:hAnsi="Times New Roman"/>
          <w:spacing w:val="1"/>
        </w:rPr>
        <w:t>»</w:t>
      </w:r>
      <w:r w:rsidRPr="009C4255">
        <w:rPr>
          <w:rFonts w:ascii="Times New Roman" w:hAnsi="Times New Roman"/>
          <w:spacing w:val="-4"/>
        </w:rPr>
        <w:t xml:space="preserve"> </w:t>
      </w:r>
      <w:r w:rsidRPr="009C4255">
        <w:rPr>
          <w:rFonts w:ascii="Times New Roman" w:hAnsi="Times New Roman"/>
        </w:rPr>
        <w:t>(понедель</w:t>
      </w:r>
      <w:r w:rsidRPr="009C4255">
        <w:rPr>
          <w:rFonts w:ascii="Times New Roman" w:hAnsi="Times New Roman"/>
          <w:spacing w:val="1"/>
        </w:rPr>
        <w:t>н</w:t>
      </w:r>
      <w:r w:rsidRPr="009C4255">
        <w:rPr>
          <w:rFonts w:ascii="Times New Roman" w:hAnsi="Times New Roman"/>
        </w:rPr>
        <w:t>ик,</w:t>
      </w:r>
      <w:r w:rsidRPr="009C4255">
        <w:rPr>
          <w:rFonts w:ascii="Times New Roman" w:hAnsi="Times New Roman"/>
          <w:spacing w:val="6"/>
        </w:rPr>
        <w:t xml:space="preserve"> </w:t>
      </w:r>
      <w:r w:rsidRPr="009C4255">
        <w:rPr>
          <w:rFonts w:ascii="Times New Roman" w:hAnsi="Times New Roman"/>
          <w:spacing w:val="1"/>
        </w:rPr>
        <w:t>п</w:t>
      </w:r>
      <w:r w:rsidRPr="009C4255">
        <w:rPr>
          <w:rFonts w:ascii="Times New Roman" w:hAnsi="Times New Roman"/>
        </w:rPr>
        <w:t>ервый</w:t>
      </w:r>
      <w:r w:rsidRPr="009C4255">
        <w:rPr>
          <w:rFonts w:ascii="Times New Roman" w:hAnsi="Times New Roman"/>
          <w:spacing w:val="5"/>
        </w:rPr>
        <w:t xml:space="preserve"> </w:t>
      </w:r>
      <w:r w:rsidRPr="009C4255">
        <w:rPr>
          <w:rFonts w:ascii="Times New Roman" w:hAnsi="Times New Roman"/>
          <w:spacing w:val="-4"/>
        </w:rPr>
        <w:t>у</w:t>
      </w:r>
      <w:r w:rsidRPr="009C4255">
        <w:rPr>
          <w:rFonts w:ascii="Times New Roman" w:hAnsi="Times New Roman"/>
        </w:rPr>
        <w:t>рок</w:t>
      </w:r>
      <w:r w:rsidRPr="009C4255">
        <w:rPr>
          <w:rFonts w:ascii="Times New Roman" w:hAnsi="Times New Roman"/>
          <w:w w:val="99"/>
        </w:rPr>
        <w:t>)</w:t>
      </w:r>
      <w:r w:rsidRPr="009C4255">
        <w:rPr>
          <w:rFonts w:ascii="Times New Roman" w:hAnsi="Times New Roman"/>
        </w:rPr>
        <w:t>;</w:t>
      </w:r>
    </w:p>
    <w:p w:rsidR="00C37862" w:rsidRPr="009C4255" w:rsidRDefault="00C37862" w:rsidP="00C37862">
      <w:pPr>
        <w:ind w:left="1" w:right="-59"/>
        <w:jc w:val="both"/>
        <w:rPr>
          <w:rFonts w:ascii="Times New Roman" w:hAnsi="Times New Roman"/>
        </w:rPr>
      </w:pPr>
      <w:r w:rsidRPr="009C4255">
        <w:rPr>
          <w:rFonts w:ascii="Times New Roman" w:hAnsi="Times New Roman"/>
        </w:rPr>
        <w:t>1</w:t>
      </w:r>
      <w:r w:rsidRPr="009C4255">
        <w:rPr>
          <w:rFonts w:ascii="Times New Roman" w:hAnsi="Times New Roman"/>
          <w:spacing w:val="-2"/>
        </w:rPr>
        <w:t xml:space="preserve"> </w:t>
      </w:r>
      <w:r w:rsidRPr="009C4255">
        <w:rPr>
          <w:rFonts w:ascii="Times New Roman" w:hAnsi="Times New Roman"/>
          <w:spacing w:val="-1"/>
        </w:rPr>
        <w:t>ч</w:t>
      </w:r>
      <w:r w:rsidRPr="009C4255">
        <w:rPr>
          <w:rFonts w:ascii="Times New Roman" w:hAnsi="Times New Roman"/>
        </w:rPr>
        <w:t>ас</w:t>
      </w:r>
      <w:r w:rsidRPr="009C4255">
        <w:rPr>
          <w:rFonts w:ascii="Times New Roman" w:hAnsi="Times New Roman"/>
          <w:spacing w:val="-1"/>
        </w:rPr>
        <w:t xml:space="preserve"> </w:t>
      </w:r>
      <w:r w:rsidRPr="009C4255">
        <w:rPr>
          <w:rFonts w:ascii="Times New Roman" w:hAnsi="Times New Roman"/>
        </w:rPr>
        <w:t>в</w:t>
      </w:r>
      <w:r w:rsidRPr="009C4255">
        <w:rPr>
          <w:rFonts w:ascii="Times New Roman" w:hAnsi="Times New Roman"/>
          <w:spacing w:val="-3"/>
        </w:rPr>
        <w:t xml:space="preserve"> </w:t>
      </w:r>
      <w:r w:rsidRPr="009C4255">
        <w:rPr>
          <w:rFonts w:ascii="Times New Roman" w:hAnsi="Times New Roman"/>
          <w:w w:val="99"/>
        </w:rPr>
        <w:t>н</w:t>
      </w:r>
      <w:r w:rsidRPr="009C4255">
        <w:rPr>
          <w:rFonts w:ascii="Times New Roman" w:hAnsi="Times New Roman"/>
        </w:rPr>
        <w:t>е</w:t>
      </w:r>
      <w:r w:rsidRPr="009C4255">
        <w:rPr>
          <w:rFonts w:ascii="Times New Roman" w:hAnsi="Times New Roman"/>
          <w:spacing w:val="2"/>
        </w:rPr>
        <w:t>д</w:t>
      </w:r>
      <w:r w:rsidRPr="009C4255">
        <w:rPr>
          <w:rFonts w:ascii="Times New Roman" w:hAnsi="Times New Roman"/>
        </w:rPr>
        <w:t>елю</w:t>
      </w:r>
      <w:r w:rsidRPr="009C4255">
        <w:rPr>
          <w:rFonts w:ascii="Times New Roman" w:hAnsi="Times New Roman"/>
          <w:spacing w:val="-1"/>
        </w:rPr>
        <w:t xml:space="preserve"> </w:t>
      </w:r>
      <w:r w:rsidRPr="009C4255">
        <w:rPr>
          <w:rFonts w:ascii="Times New Roman" w:hAnsi="Times New Roman"/>
        </w:rPr>
        <w:t>–</w:t>
      </w:r>
      <w:r w:rsidRPr="009C4255">
        <w:rPr>
          <w:rFonts w:ascii="Times New Roman" w:hAnsi="Times New Roman"/>
          <w:spacing w:val="-2"/>
        </w:rPr>
        <w:t xml:space="preserve"> </w:t>
      </w:r>
      <w:r w:rsidRPr="009C4255">
        <w:rPr>
          <w:rFonts w:ascii="Times New Roman" w:hAnsi="Times New Roman"/>
          <w:w w:val="99"/>
        </w:rPr>
        <w:t>н</w:t>
      </w:r>
      <w:r w:rsidRPr="009C4255">
        <w:rPr>
          <w:rFonts w:ascii="Times New Roman" w:hAnsi="Times New Roman"/>
        </w:rPr>
        <w:t>а</w:t>
      </w:r>
      <w:r w:rsidRPr="009C4255">
        <w:rPr>
          <w:rFonts w:ascii="Times New Roman" w:hAnsi="Times New Roman"/>
          <w:spacing w:val="-2"/>
        </w:rPr>
        <w:t xml:space="preserve"> </w:t>
      </w:r>
      <w:r w:rsidRPr="009C4255">
        <w:rPr>
          <w:rFonts w:ascii="Times New Roman" w:hAnsi="Times New Roman"/>
        </w:rPr>
        <w:t>за</w:t>
      </w:r>
      <w:r w:rsidRPr="009C4255">
        <w:rPr>
          <w:rFonts w:ascii="Times New Roman" w:hAnsi="Times New Roman"/>
          <w:spacing w:val="2"/>
          <w:w w:val="99"/>
        </w:rPr>
        <w:t>н</w:t>
      </w:r>
      <w:r w:rsidRPr="009C4255">
        <w:rPr>
          <w:rFonts w:ascii="Times New Roman" w:hAnsi="Times New Roman"/>
        </w:rPr>
        <w:t>ят</w:t>
      </w:r>
      <w:r w:rsidRPr="009C4255">
        <w:rPr>
          <w:rFonts w:ascii="Times New Roman" w:hAnsi="Times New Roman"/>
          <w:spacing w:val="2"/>
          <w:w w:val="99"/>
        </w:rPr>
        <w:t>и</w:t>
      </w:r>
      <w:r w:rsidRPr="009C4255">
        <w:rPr>
          <w:rFonts w:ascii="Times New Roman" w:hAnsi="Times New Roman"/>
        </w:rPr>
        <w:t>я</w:t>
      </w:r>
      <w:r w:rsidRPr="009C4255">
        <w:rPr>
          <w:rFonts w:ascii="Times New Roman" w:hAnsi="Times New Roman"/>
          <w:spacing w:val="-2"/>
        </w:rPr>
        <w:t xml:space="preserve"> </w:t>
      </w:r>
      <w:r w:rsidRPr="009C4255">
        <w:rPr>
          <w:rFonts w:ascii="Times New Roman" w:hAnsi="Times New Roman"/>
          <w:w w:val="99"/>
        </w:rPr>
        <w:t>п</w:t>
      </w:r>
      <w:r w:rsidRPr="009C4255">
        <w:rPr>
          <w:rFonts w:ascii="Times New Roman" w:hAnsi="Times New Roman"/>
        </w:rPr>
        <w:t>о</w:t>
      </w:r>
      <w:r w:rsidRPr="009C4255">
        <w:rPr>
          <w:rFonts w:ascii="Times New Roman" w:hAnsi="Times New Roman"/>
          <w:spacing w:val="-1"/>
        </w:rPr>
        <w:t xml:space="preserve"> </w:t>
      </w:r>
      <w:r w:rsidRPr="009C4255">
        <w:rPr>
          <w:rFonts w:ascii="Times New Roman" w:hAnsi="Times New Roman"/>
        </w:rPr>
        <w:t>компьютерной</w:t>
      </w:r>
      <w:r w:rsidRPr="009C4255">
        <w:rPr>
          <w:rFonts w:ascii="Times New Roman" w:hAnsi="Times New Roman"/>
          <w:spacing w:val="-2"/>
        </w:rPr>
        <w:t xml:space="preserve"> </w:t>
      </w:r>
      <w:r w:rsidRPr="009C4255">
        <w:rPr>
          <w:rFonts w:ascii="Times New Roman" w:hAnsi="Times New Roman"/>
        </w:rPr>
        <w:t>гр</w:t>
      </w:r>
      <w:r w:rsidRPr="009C4255">
        <w:rPr>
          <w:rFonts w:ascii="Times New Roman" w:hAnsi="Times New Roman"/>
          <w:spacing w:val="-1"/>
        </w:rPr>
        <w:t>а</w:t>
      </w:r>
      <w:r w:rsidRPr="009C4255">
        <w:rPr>
          <w:rFonts w:ascii="Times New Roman" w:hAnsi="Times New Roman"/>
        </w:rPr>
        <w:t>м</w:t>
      </w:r>
      <w:r w:rsidRPr="009C4255">
        <w:rPr>
          <w:rFonts w:ascii="Times New Roman" w:hAnsi="Times New Roman"/>
          <w:spacing w:val="1"/>
        </w:rPr>
        <w:t>о</w:t>
      </w:r>
      <w:r w:rsidRPr="009C4255">
        <w:rPr>
          <w:rFonts w:ascii="Times New Roman" w:hAnsi="Times New Roman"/>
          <w:w w:val="99"/>
        </w:rPr>
        <w:t>т</w:t>
      </w:r>
      <w:r w:rsidRPr="009C4255">
        <w:rPr>
          <w:rFonts w:ascii="Times New Roman" w:hAnsi="Times New Roman"/>
          <w:spacing w:val="2"/>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5"/>
        </w:rPr>
        <w:t xml:space="preserve"> </w:t>
      </w:r>
      <w:r w:rsidRPr="009C4255">
        <w:rPr>
          <w:rFonts w:ascii="Times New Roman" w:hAnsi="Times New Roman"/>
        </w:rPr>
        <w:t>о</w:t>
      </w:r>
      <w:r w:rsidRPr="009C4255">
        <w:rPr>
          <w:rFonts w:ascii="Times New Roman" w:hAnsi="Times New Roman"/>
          <w:spacing w:val="2"/>
        </w:rPr>
        <w:t>б</w:t>
      </w:r>
      <w:r w:rsidRPr="009C4255">
        <w:rPr>
          <w:rFonts w:ascii="Times New Roman" w:hAnsi="Times New Roman"/>
          <w:spacing w:val="-3"/>
        </w:rPr>
        <w:t>у</w:t>
      </w:r>
      <w:r w:rsidRPr="009C4255">
        <w:rPr>
          <w:rFonts w:ascii="Times New Roman" w:hAnsi="Times New Roman"/>
          <w:spacing w:val="-1"/>
        </w:rPr>
        <w:t>ча</w:t>
      </w:r>
      <w:r w:rsidRPr="009C4255">
        <w:rPr>
          <w:rFonts w:ascii="Times New Roman" w:hAnsi="Times New Roman"/>
          <w:w w:val="99"/>
        </w:rPr>
        <w:t>ющи</w:t>
      </w:r>
      <w:r w:rsidRPr="009C4255">
        <w:rPr>
          <w:rFonts w:ascii="Times New Roman" w:hAnsi="Times New Roman"/>
          <w:spacing w:val="2"/>
        </w:rPr>
        <w:t>х</w:t>
      </w:r>
      <w:r w:rsidRPr="009C4255">
        <w:rPr>
          <w:rFonts w:ascii="Times New Roman" w:hAnsi="Times New Roman"/>
        </w:rPr>
        <w:t xml:space="preserve">ся </w:t>
      </w:r>
      <w:r w:rsidRPr="009C4255">
        <w:rPr>
          <w:rFonts w:ascii="Times New Roman" w:hAnsi="Times New Roman"/>
          <w:spacing w:val="-1"/>
          <w:w w:val="99"/>
        </w:rPr>
        <w:t>(</w:t>
      </w:r>
      <w:r w:rsidRPr="009C4255">
        <w:rPr>
          <w:rFonts w:ascii="Times New Roman" w:hAnsi="Times New Roman"/>
        </w:rPr>
        <w:t>в том ч</w:t>
      </w:r>
      <w:r w:rsidRPr="009C4255">
        <w:rPr>
          <w:rFonts w:ascii="Times New Roman" w:hAnsi="Times New Roman"/>
          <w:w w:val="99"/>
        </w:rPr>
        <w:t>и</w:t>
      </w:r>
      <w:r w:rsidRPr="009C4255">
        <w:rPr>
          <w:rFonts w:ascii="Times New Roman" w:hAnsi="Times New Roman"/>
        </w:rPr>
        <w:t>сле ф</w:t>
      </w:r>
      <w:r w:rsidRPr="009C4255">
        <w:rPr>
          <w:rFonts w:ascii="Times New Roman" w:hAnsi="Times New Roman"/>
          <w:spacing w:val="1"/>
          <w:w w:val="99"/>
        </w:rPr>
        <w:t>ин</w:t>
      </w:r>
      <w:r w:rsidRPr="009C4255">
        <w:rPr>
          <w:rFonts w:ascii="Times New Roman" w:hAnsi="Times New Roman"/>
        </w:rPr>
        <w:t>а</w:t>
      </w:r>
      <w:r w:rsidRPr="009C4255">
        <w:rPr>
          <w:rFonts w:ascii="Times New Roman" w:hAnsi="Times New Roman"/>
          <w:w w:val="99"/>
        </w:rPr>
        <w:t>н</w:t>
      </w:r>
      <w:r w:rsidRPr="009C4255">
        <w:rPr>
          <w:rFonts w:ascii="Times New Roman" w:hAnsi="Times New Roman"/>
        </w:rPr>
        <w:t>сово</w:t>
      </w:r>
      <w:r w:rsidRPr="009C4255">
        <w:rPr>
          <w:rFonts w:ascii="Times New Roman" w:hAnsi="Times New Roman"/>
          <w:w w:val="99"/>
        </w:rPr>
        <w:t>й</w:t>
      </w:r>
      <w:r w:rsidRPr="009C4255">
        <w:rPr>
          <w:rFonts w:ascii="Times New Roman" w:hAnsi="Times New Roman"/>
        </w:rPr>
        <w:t xml:space="preserve"> </w:t>
      </w:r>
      <w:r w:rsidRPr="009C4255">
        <w:rPr>
          <w:rFonts w:ascii="Times New Roman" w:hAnsi="Times New Roman"/>
          <w:w w:val="99"/>
        </w:rPr>
        <w:t>г</w:t>
      </w:r>
      <w:r w:rsidRPr="009C4255">
        <w:rPr>
          <w:rFonts w:ascii="Times New Roman" w:hAnsi="Times New Roman"/>
        </w:rPr>
        <w:t>рамот</w:t>
      </w:r>
      <w:r w:rsidRPr="009C4255">
        <w:rPr>
          <w:rFonts w:ascii="Times New Roman" w:hAnsi="Times New Roman"/>
          <w:w w:val="99"/>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 xml:space="preserve">и); </w:t>
      </w:r>
    </w:p>
    <w:p w:rsidR="00C37862" w:rsidRPr="009C4255" w:rsidRDefault="00C37862" w:rsidP="00C37862">
      <w:pPr>
        <w:tabs>
          <w:tab w:val="left" w:pos="1479"/>
          <w:tab w:val="left" w:pos="1991"/>
          <w:tab w:val="left" w:pos="3116"/>
          <w:tab w:val="left" w:pos="4449"/>
          <w:tab w:val="left" w:pos="4835"/>
          <w:tab w:val="left" w:pos="6393"/>
        </w:tabs>
        <w:ind w:left="1" w:right="-18"/>
        <w:jc w:val="both"/>
        <w:rPr>
          <w:rFonts w:ascii="Times New Roman" w:hAnsi="Times New Roman"/>
        </w:rPr>
      </w:pPr>
      <w:r w:rsidRPr="009C4255">
        <w:rPr>
          <w:rFonts w:ascii="Times New Roman" w:hAnsi="Times New Roman"/>
        </w:rPr>
        <w:t>Кроме</w:t>
      </w:r>
      <w:r w:rsidRPr="009C4255">
        <w:rPr>
          <w:rFonts w:ascii="Times New Roman" w:hAnsi="Times New Roman"/>
          <w:spacing w:val="100"/>
        </w:rPr>
        <w:t xml:space="preserve"> </w:t>
      </w:r>
      <w:r w:rsidRPr="009C4255">
        <w:rPr>
          <w:rFonts w:ascii="Times New Roman" w:hAnsi="Times New Roman"/>
        </w:rPr>
        <w:t>то</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101"/>
        </w:rPr>
        <w:t xml:space="preserve"> </w:t>
      </w:r>
      <w:r w:rsidRPr="009C4255">
        <w:rPr>
          <w:rFonts w:ascii="Times New Roman" w:hAnsi="Times New Roman"/>
        </w:rPr>
        <w:t>в</w:t>
      </w:r>
      <w:r w:rsidRPr="009C4255">
        <w:rPr>
          <w:rFonts w:ascii="Times New Roman" w:hAnsi="Times New Roman"/>
          <w:spacing w:val="101"/>
        </w:rPr>
        <w:t xml:space="preserve"> </w:t>
      </w:r>
      <w:r w:rsidRPr="009C4255">
        <w:rPr>
          <w:rFonts w:ascii="Times New Roman" w:hAnsi="Times New Roman"/>
          <w:b/>
          <w:bCs/>
          <w:w w:val="99"/>
        </w:rPr>
        <w:t>в</w:t>
      </w:r>
      <w:r w:rsidRPr="009C4255">
        <w:rPr>
          <w:rFonts w:ascii="Times New Roman" w:hAnsi="Times New Roman"/>
          <w:b/>
          <w:bCs/>
        </w:rPr>
        <w:t>а</w:t>
      </w:r>
      <w:r w:rsidRPr="009C4255">
        <w:rPr>
          <w:rFonts w:ascii="Times New Roman" w:hAnsi="Times New Roman"/>
          <w:b/>
          <w:bCs/>
          <w:spacing w:val="1"/>
          <w:w w:val="99"/>
        </w:rPr>
        <w:t>р</w:t>
      </w:r>
      <w:r w:rsidRPr="009C4255">
        <w:rPr>
          <w:rFonts w:ascii="Times New Roman" w:hAnsi="Times New Roman"/>
          <w:b/>
          <w:bCs/>
        </w:rPr>
        <w:t>иа</w:t>
      </w:r>
      <w:r w:rsidRPr="009C4255">
        <w:rPr>
          <w:rFonts w:ascii="Times New Roman" w:hAnsi="Times New Roman"/>
          <w:b/>
          <w:bCs/>
          <w:spacing w:val="2"/>
          <w:w w:val="99"/>
        </w:rPr>
        <w:t>т</w:t>
      </w:r>
      <w:r w:rsidRPr="009C4255">
        <w:rPr>
          <w:rFonts w:ascii="Times New Roman" w:hAnsi="Times New Roman"/>
          <w:b/>
          <w:bCs/>
          <w:spacing w:val="1"/>
        </w:rPr>
        <w:t>и</w:t>
      </w:r>
      <w:r w:rsidRPr="009C4255">
        <w:rPr>
          <w:rFonts w:ascii="Times New Roman" w:hAnsi="Times New Roman"/>
          <w:b/>
          <w:bCs/>
          <w:spacing w:val="-2"/>
          <w:w w:val="99"/>
        </w:rPr>
        <w:t>в</w:t>
      </w:r>
      <w:r w:rsidRPr="009C4255">
        <w:rPr>
          <w:rFonts w:ascii="Times New Roman" w:hAnsi="Times New Roman"/>
          <w:b/>
          <w:bCs/>
        </w:rPr>
        <w:t>ну</w:t>
      </w:r>
      <w:r w:rsidRPr="009C4255">
        <w:rPr>
          <w:rFonts w:ascii="Times New Roman" w:hAnsi="Times New Roman"/>
          <w:b/>
          <w:bCs/>
          <w:w w:val="99"/>
        </w:rPr>
        <w:t>ю</w:t>
      </w:r>
      <w:r w:rsidRPr="009C4255">
        <w:rPr>
          <w:rFonts w:ascii="Times New Roman" w:hAnsi="Times New Roman"/>
          <w:b/>
          <w:bCs/>
          <w:spacing w:val="100"/>
        </w:rPr>
        <w:t xml:space="preserve"> </w:t>
      </w:r>
      <w:r w:rsidRPr="009C4255">
        <w:rPr>
          <w:rFonts w:ascii="Times New Roman" w:hAnsi="Times New Roman"/>
          <w:b/>
          <w:bCs/>
        </w:rPr>
        <w:t>час</w:t>
      </w:r>
      <w:r w:rsidRPr="009C4255">
        <w:rPr>
          <w:rFonts w:ascii="Times New Roman" w:hAnsi="Times New Roman"/>
          <w:b/>
          <w:bCs/>
          <w:w w:val="99"/>
        </w:rPr>
        <w:t>т</w:t>
      </w:r>
      <w:r w:rsidRPr="009C4255">
        <w:rPr>
          <w:rFonts w:ascii="Times New Roman" w:hAnsi="Times New Roman"/>
          <w:b/>
          <w:bCs/>
        </w:rPr>
        <w:t>ь</w:t>
      </w:r>
      <w:r w:rsidRPr="009C4255">
        <w:rPr>
          <w:rFonts w:ascii="Times New Roman" w:hAnsi="Times New Roman"/>
          <w:b/>
          <w:bCs/>
          <w:spacing w:val="103"/>
        </w:rPr>
        <w:t xml:space="preserve"> </w:t>
      </w:r>
      <w:r w:rsidRPr="009C4255">
        <w:rPr>
          <w:rFonts w:ascii="Times New Roman" w:hAnsi="Times New Roman"/>
          <w:spacing w:val="1"/>
        </w:rPr>
        <w:t>п</w:t>
      </w:r>
      <w:r w:rsidRPr="009C4255">
        <w:rPr>
          <w:rFonts w:ascii="Times New Roman" w:hAnsi="Times New Roman"/>
        </w:rPr>
        <w:t>лана</w:t>
      </w:r>
      <w:r w:rsidRPr="009C4255">
        <w:rPr>
          <w:rFonts w:ascii="Times New Roman" w:hAnsi="Times New Roman"/>
          <w:spacing w:val="97"/>
        </w:rPr>
        <w:t xml:space="preserve"> </w:t>
      </w:r>
      <w:r w:rsidRPr="009C4255">
        <w:rPr>
          <w:rFonts w:ascii="Times New Roman" w:hAnsi="Times New Roman"/>
        </w:rPr>
        <w:t>вн</w:t>
      </w:r>
      <w:r w:rsidRPr="009C4255">
        <w:rPr>
          <w:rFonts w:ascii="Times New Roman" w:hAnsi="Times New Roman"/>
          <w:spacing w:val="1"/>
        </w:rPr>
        <w:t>е</w:t>
      </w:r>
      <w:r w:rsidRPr="009C4255">
        <w:rPr>
          <w:rFonts w:ascii="Times New Roman" w:hAnsi="Times New Roman"/>
          <w:spacing w:val="-3"/>
        </w:rPr>
        <w:t>у</w:t>
      </w:r>
      <w:r w:rsidRPr="009C4255">
        <w:rPr>
          <w:rFonts w:ascii="Times New Roman" w:hAnsi="Times New Roman"/>
        </w:rPr>
        <w:t>роч</w:t>
      </w:r>
      <w:r w:rsidRPr="009C4255">
        <w:rPr>
          <w:rFonts w:ascii="Times New Roman" w:hAnsi="Times New Roman"/>
          <w:spacing w:val="1"/>
        </w:rPr>
        <w:t>н</w:t>
      </w:r>
      <w:r w:rsidRPr="009C4255">
        <w:rPr>
          <w:rFonts w:ascii="Times New Roman" w:hAnsi="Times New Roman"/>
        </w:rPr>
        <w:t>ой</w:t>
      </w:r>
      <w:r w:rsidRPr="009C4255">
        <w:rPr>
          <w:rFonts w:ascii="Times New Roman" w:hAnsi="Times New Roman"/>
          <w:spacing w:val="101"/>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w w:val="99"/>
        </w:rPr>
        <w:t>ь</w:t>
      </w:r>
      <w:r w:rsidRPr="009C4255">
        <w:rPr>
          <w:rFonts w:ascii="Times New Roman" w:hAnsi="Times New Roman"/>
        </w:rPr>
        <w:t>но</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01"/>
        </w:rPr>
        <w:t xml:space="preserve"> </w:t>
      </w:r>
      <w:r w:rsidRPr="009C4255">
        <w:rPr>
          <w:rFonts w:ascii="Times New Roman" w:hAnsi="Times New Roman"/>
        </w:rPr>
        <w:t>вкл</w:t>
      </w:r>
      <w:r w:rsidRPr="009C4255">
        <w:rPr>
          <w:rFonts w:ascii="Times New Roman" w:hAnsi="Times New Roman"/>
          <w:spacing w:val="1"/>
          <w:w w:val="99"/>
        </w:rPr>
        <w:t>ю</w:t>
      </w:r>
      <w:r w:rsidRPr="009C4255">
        <w:rPr>
          <w:rFonts w:ascii="Times New Roman" w:hAnsi="Times New Roman"/>
        </w:rPr>
        <w:t>че</w:t>
      </w:r>
      <w:r w:rsidRPr="009C4255">
        <w:rPr>
          <w:rFonts w:ascii="Times New Roman" w:hAnsi="Times New Roman"/>
          <w:w w:val="99"/>
        </w:rPr>
        <w:t>н</w:t>
      </w:r>
      <w:r w:rsidRPr="009C4255">
        <w:rPr>
          <w:rFonts w:ascii="Times New Roman" w:hAnsi="Times New Roman"/>
        </w:rPr>
        <w:t>ы:</w:t>
      </w:r>
      <w:r w:rsidRPr="009C4255">
        <w:rPr>
          <w:rFonts w:ascii="Times New Roman" w:hAnsi="Times New Roman"/>
          <w:spacing w:val="106"/>
        </w:rPr>
        <w:t xml:space="preserve"> </w:t>
      </w:r>
      <w:r w:rsidRPr="009C4255">
        <w:rPr>
          <w:rFonts w:ascii="Times New Roman" w:hAnsi="Times New Roman"/>
        </w:rPr>
        <w:t>ч</w:t>
      </w:r>
      <w:r w:rsidRPr="009C4255">
        <w:rPr>
          <w:rFonts w:ascii="Times New Roman" w:hAnsi="Times New Roman"/>
          <w:spacing w:val="-1"/>
        </w:rPr>
        <w:t>ас</w:t>
      </w:r>
      <w:r w:rsidRPr="009C4255">
        <w:rPr>
          <w:rFonts w:ascii="Times New Roman" w:hAnsi="Times New Roman"/>
        </w:rPr>
        <w:t>ы, отведе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ые</w:t>
      </w:r>
      <w:r w:rsidRPr="009C4255">
        <w:rPr>
          <w:rFonts w:ascii="Times New Roman" w:hAnsi="Times New Roman"/>
        </w:rPr>
        <w:tab/>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rPr>
        <w:tab/>
        <w:t>за</w:t>
      </w:r>
      <w:r w:rsidRPr="009C4255">
        <w:rPr>
          <w:rFonts w:ascii="Times New Roman" w:hAnsi="Times New Roman"/>
          <w:spacing w:val="1"/>
          <w:w w:val="99"/>
        </w:rPr>
        <w:t>н</w:t>
      </w:r>
      <w:r w:rsidRPr="009C4255">
        <w:rPr>
          <w:rFonts w:ascii="Times New Roman" w:hAnsi="Times New Roman"/>
        </w:rPr>
        <w:t>ят</w:t>
      </w:r>
      <w:r w:rsidRPr="009C4255">
        <w:rPr>
          <w:rFonts w:ascii="Times New Roman" w:hAnsi="Times New Roman"/>
          <w:spacing w:val="2"/>
          <w:w w:val="99"/>
        </w:rPr>
        <w:t>и</w:t>
      </w:r>
      <w:r w:rsidRPr="009C4255">
        <w:rPr>
          <w:rFonts w:ascii="Times New Roman" w:hAnsi="Times New Roman"/>
        </w:rPr>
        <w:t>я,</w:t>
      </w:r>
      <w:r w:rsidRPr="009C4255">
        <w:rPr>
          <w:rFonts w:ascii="Times New Roman" w:hAnsi="Times New Roman"/>
        </w:rPr>
        <w:tab/>
        <w:t>свя</w:t>
      </w:r>
      <w:r w:rsidRPr="009C4255">
        <w:rPr>
          <w:rFonts w:ascii="Times New Roman" w:hAnsi="Times New Roman"/>
          <w:w w:val="99"/>
        </w:rPr>
        <w:t>з</w:t>
      </w:r>
      <w:r w:rsidRPr="009C4255">
        <w:rPr>
          <w:rFonts w:ascii="Times New Roman" w:hAnsi="Times New Roman"/>
        </w:rPr>
        <w:t>ан</w:t>
      </w:r>
      <w:r w:rsidRPr="009C4255">
        <w:rPr>
          <w:rFonts w:ascii="Times New Roman" w:hAnsi="Times New Roman"/>
          <w:spacing w:val="1"/>
        </w:rPr>
        <w:t>н</w:t>
      </w:r>
      <w:r w:rsidRPr="009C4255">
        <w:rPr>
          <w:rFonts w:ascii="Times New Roman" w:hAnsi="Times New Roman"/>
        </w:rPr>
        <w:t>ые</w:t>
      </w:r>
      <w:r w:rsidRPr="009C4255">
        <w:rPr>
          <w:rFonts w:ascii="Times New Roman" w:hAnsi="Times New Roman"/>
        </w:rPr>
        <w:tab/>
        <w:t>с</w:t>
      </w:r>
      <w:r w:rsidRPr="009C4255">
        <w:rPr>
          <w:rFonts w:ascii="Times New Roman" w:hAnsi="Times New Roman"/>
        </w:rPr>
        <w:tab/>
        <w:t>ре</w:t>
      </w:r>
      <w:r w:rsidRPr="009C4255">
        <w:rPr>
          <w:rFonts w:ascii="Times New Roman" w:hAnsi="Times New Roman"/>
          <w:spacing w:val="-1"/>
        </w:rPr>
        <w:t>а</w:t>
      </w:r>
      <w:r w:rsidRPr="009C4255">
        <w:rPr>
          <w:rFonts w:ascii="Times New Roman" w:hAnsi="Times New Roman"/>
        </w:rPr>
        <w:t>ли</w:t>
      </w:r>
      <w:r w:rsidRPr="009C4255">
        <w:rPr>
          <w:rFonts w:ascii="Times New Roman" w:hAnsi="Times New Roman"/>
          <w:spacing w:val="1"/>
          <w:w w:val="99"/>
        </w:rPr>
        <w:t>з</w:t>
      </w:r>
      <w:r w:rsidRPr="009C4255">
        <w:rPr>
          <w:rFonts w:ascii="Times New Roman" w:hAnsi="Times New Roman"/>
        </w:rPr>
        <w:t>ац</w:t>
      </w:r>
      <w:r w:rsidRPr="009C4255">
        <w:rPr>
          <w:rFonts w:ascii="Times New Roman" w:hAnsi="Times New Roman"/>
          <w:spacing w:val="1"/>
        </w:rPr>
        <w:t>и</w:t>
      </w:r>
      <w:r w:rsidRPr="009C4255">
        <w:rPr>
          <w:rFonts w:ascii="Times New Roman" w:hAnsi="Times New Roman"/>
        </w:rPr>
        <w:t>ей</w:t>
      </w:r>
      <w:r w:rsidRPr="009C4255">
        <w:rPr>
          <w:rFonts w:ascii="Times New Roman" w:hAnsi="Times New Roman"/>
        </w:rPr>
        <w:tab/>
        <w:t>особ</w:t>
      </w:r>
      <w:r w:rsidRPr="009C4255">
        <w:rPr>
          <w:rFonts w:ascii="Times New Roman" w:hAnsi="Times New Roman"/>
          <w:spacing w:val="-3"/>
        </w:rPr>
        <w:t>ы</w:t>
      </w:r>
      <w:r w:rsidRPr="009C4255">
        <w:rPr>
          <w:rFonts w:ascii="Times New Roman" w:hAnsi="Times New Roman"/>
        </w:rPr>
        <w:t>х</w:t>
      </w:r>
      <w:r w:rsidRPr="009C4255">
        <w:rPr>
          <w:rFonts w:ascii="Times New Roman" w:hAnsi="Times New Roman"/>
          <w:spacing w:val="172"/>
        </w:rPr>
        <w:t xml:space="preserve"> </w:t>
      </w:r>
      <w:r w:rsidRPr="009C4255">
        <w:rPr>
          <w:rFonts w:ascii="Times New Roman" w:hAnsi="Times New Roman"/>
          <w:spacing w:val="1"/>
        </w:rPr>
        <w:t>ин</w:t>
      </w:r>
      <w:r w:rsidRPr="009C4255">
        <w:rPr>
          <w:rFonts w:ascii="Times New Roman" w:hAnsi="Times New Roman"/>
          <w:w w:val="99"/>
        </w:rPr>
        <w:t>т</w:t>
      </w:r>
      <w:r w:rsidRPr="009C4255">
        <w:rPr>
          <w:rFonts w:ascii="Times New Roman" w:hAnsi="Times New Roman"/>
        </w:rPr>
        <w:t>елле</w:t>
      </w:r>
      <w:r w:rsidRPr="009C4255">
        <w:rPr>
          <w:rFonts w:ascii="Times New Roman" w:hAnsi="Times New Roman"/>
          <w:spacing w:val="1"/>
        </w:rPr>
        <w:t>к</w:t>
      </w:r>
      <w:r w:rsidRPr="009C4255">
        <w:rPr>
          <w:rFonts w:ascii="Times New Roman" w:hAnsi="Times New Roman"/>
          <w:spacing w:val="3"/>
          <w:w w:val="99"/>
        </w:rPr>
        <w:t>т</w:t>
      </w:r>
      <w:r w:rsidRPr="009C4255">
        <w:rPr>
          <w:rFonts w:ascii="Times New Roman" w:hAnsi="Times New Roman"/>
          <w:spacing w:val="-6"/>
        </w:rPr>
        <w:t>у</w:t>
      </w:r>
      <w:r w:rsidRPr="009C4255">
        <w:rPr>
          <w:rFonts w:ascii="Times New Roman" w:hAnsi="Times New Roman"/>
          <w:spacing w:val="-1"/>
        </w:rPr>
        <w:t>а</w:t>
      </w:r>
      <w:r w:rsidRPr="009C4255">
        <w:rPr>
          <w:rFonts w:ascii="Times New Roman" w:hAnsi="Times New Roman"/>
          <w:w w:val="99"/>
        </w:rPr>
        <w:t>ль</w:t>
      </w:r>
      <w:r w:rsidRPr="009C4255">
        <w:rPr>
          <w:rFonts w:ascii="Times New Roman" w:hAnsi="Times New Roman"/>
          <w:spacing w:val="1"/>
          <w:w w:val="99"/>
        </w:rPr>
        <w:t>н</w:t>
      </w:r>
      <w:r w:rsidRPr="009C4255">
        <w:rPr>
          <w:rFonts w:ascii="Times New Roman" w:hAnsi="Times New Roman"/>
        </w:rPr>
        <w:t>ых</w:t>
      </w:r>
      <w:r w:rsidRPr="009C4255">
        <w:rPr>
          <w:rFonts w:ascii="Times New Roman" w:hAnsi="Times New Roman"/>
          <w:spacing w:val="172"/>
        </w:rPr>
        <w:t xml:space="preserve"> </w:t>
      </w:r>
      <w:r w:rsidRPr="009C4255">
        <w:rPr>
          <w:rFonts w:ascii="Times New Roman" w:hAnsi="Times New Roman"/>
          <w:w w:val="99"/>
        </w:rPr>
        <w:t>и</w:t>
      </w:r>
      <w:r w:rsidRPr="009C4255">
        <w:rPr>
          <w:rFonts w:ascii="Times New Roman" w:hAnsi="Times New Roman"/>
        </w:rPr>
        <w:t xml:space="preserve"> со</w:t>
      </w:r>
      <w:r w:rsidRPr="009C4255">
        <w:rPr>
          <w:rFonts w:ascii="Times New Roman" w:hAnsi="Times New Roman"/>
          <w:w w:val="99"/>
        </w:rPr>
        <w:t>ц</w:t>
      </w:r>
      <w:r w:rsidRPr="009C4255">
        <w:rPr>
          <w:rFonts w:ascii="Times New Roman" w:hAnsi="Times New Roman"/>
          <w:spacing w:val="1"/>
          <w:w w:val="99"/>
        </w:rPr>
        <w:t>и</w:t>
      </w:r>
      <w:r w:rsidRPr="009C4255">
        <w:rPr>
          <w:rFonts w:ascii="Times New Roman" w:hAnsi="Times New Roman"/>
        </w:rPr>
        <w:t>о</w:t>
      </w:r>
      <w:r w:rsidRPr="009C4255">
        <w:rPr>
          <w:rFonts w:ascii="Times New Roman" w:hAnsi="Times New Roman"/>
          <w:spacing w:val="3"/>
        </w:rPr>
        <w:t>к</w:t>
      </w:r>
      <w:r w:rsidRPr="009C4255">
        <w:rPr>
          <w:rFonts w:ascii="Times New Roman" w:hAnsi="Times New Roman"/>
          <w:spacing w:val="-6"/>
        </w:rPr>
        <w:t>у</w:t>
      </w:r>
      <w:r w:rsidRPr="009C4255">
        <w:rPr>
          <w:rFonts w:ascii="Times New Roman" w:hAnsi="Times New Roman"/>
          <w:w w:val="99"/>
        </w:rPr>
        <w:t>л</w:t>
      </w:r>
      <w:r w:rsidRPr="009C4255">
        <w:rPr>
          <w:rFonts w:ascii="Times New Roman" w:hAnsi="Times New Roman"/>
        </w:rPr>
        <w:t>ь</w:t>
      </w:r>
      <w:r w:rsidRPr="009C4255">
        <w:rPr>
          <w:rFonts w:ascii="Times New Roman" w:hAnsi="Times New Roman"/>
          <w:spacing w:val="3"/>
        </w:rPr>
        <w:t>т</w:t>
      </w:r>
      <w:r w:rsidRPr="009C4255">
        <w:rPr>
          <w:rFonts w:ascii="Times New Roman" w:hAnsi="Times New Roman"/>
          <w:spacing w:val="-4"/>
        </w:rPr>
        <w:t>у</w:t>
      </w:r>
      <w:r w:rsidRPr="009C4255">
        <w:rPr>
          <w:rFonts w:ascii="Times New Roman" w:hAnsi="Times New Roman"/>
        </w:rPr>
        <w:t>р</w:t>
      </w:r>
      <w:r w:rsidRPr="009C4255">
        <w:rPr>
          <w:rFonts w:ascii="Times New Roman" w:hAnsi="Times New Roman"/>
          <w:w w:val="99"/>
        </w:rPr>
        <w:t>н</w:t>
      </w:r>
      <w:r w:rsidRPr="009C4255">
        <w:rPr>
          <w:rFonts w:ascii="Times New Roman" w:hAnsi="Times New Roman"/>
        </w:rPr>
        <w:t>ых</w:t>
      </w:r>
      <w:r w:rsidRPr="009C4255">
        <w:rPr>
          <w:rFonts w:ascii="Times New Roman" w:hAnsi="Times New Roman"/>
          <w:spacing w:val="62"/>
        </w:rPr>
        <w:t xml:space="preserve"> </w:t>
      </w:r>
      <w:r w:rsidRPr="009C4255">
        <w:rPr>
          <w:rFonts w:ascii="Times New Roman" w:hAnsi="Times New Roman"/>
          <w:spacing w:val="1"/>
          <w:w w:val="99"/>
        </w:rPr>
        <w:t>п</w:t>
      </w:r>
      <w:r w:rsidRPr="009C4255">
        <w:rPr>
          <w:rFonts w:ascii="Times New Roman" w:hAnsi="Times New Roman"/>
        </w:rPr>
        <w:t>от</w:t>
      </w:r>
      <w:r w:rsidRPr="009C4255">
        <w:rPr>
          <w:rFonts w:ascii="Times New Roman" w:hAnsi="Times New Roman"/>
          <w:spacing w:val="-1"/>
        </w:rPr>
        <w:t>ре</w:t>
      </w:r>
      <w:r w:rsidRPr="009C4255">
        <w:rPr>
          <w:rFonts w:ascii="Times New Roman" w:hAnsi="Times New Roman"/>
        </w:rPr>
        <w:t>б</w:t>
      </w:r>
      <w:r w:rsidRPr="009C4255">
        <w:rPr>
          <w:rFonts w:ascii="Times New Roman" w:hAnsi="Times New Roman"/>
          <w:spacing w:val="1"/>
          <w:w w:val="99"/>
        </w:rPr>
        <w:t>н</w:t>
      </w:r>
      <w:r w:rsidRPr="009C4255">
        <w:rPr>
          <w:rFonts w:ascii="Times New Roman" w:hAnsi="Times New Roman"/>
        </w:rPr>
        <w:t>осте</w:t>
      </w:r>
      <w:r w:rsidRPr="009C4255">
        <w:rPr>
          <w:rFonts w:ascii="Times New Roman" w:hAnsi="Times New Roman"/>
          <w:w w:val="99"/>
        </w:rPr>
        <w:t>й</w:t>
      </w:r>
      <w:r w:rsidRPr="009C4255">
        <w:rPr>
          <w:rFonts w:ascii="Times New Roman" w:hAnsi="Times New Roman"/>
          <w:spacing w:val="60"/>
        </w:rPr>
        <w:t xml:space="preserve"> </w:t>
      </w:r>
      <w:r w:rsidRPr="009C4255">
        <w:rPr>
          <w:rFonts w:ascii="Times New Roman" w:hAnsi="Times New Roman"/>
        </w:rPr>
        <w:t>о</w:t>
      </w:r>
      <w:r w:rsidRPr="009C4255">
        <w:rPr>
          <w:rFonts w:ascii="Times New Roman" w:hAnsi="Times New Roman"/>
          <w:spacing w:val="2"/>
        </w:rPr>
        <w:t>б</w:t>
      </w:r>
      <w:r w:rsidRPr="009C4255">
        <w:rPr>
          <w:rFonts w:ascii="Times New Roman" w:hAnsi="Times New Roman"/>
          <w:spacing w:val="-4"/>
        </w:rPr>
        <w:t>у</w:t>
      </w:r>
      <w:r w:rsidRPr="009C4255">
        <w:rPr>
          <w:rFonts w:ascii="Times New Roman" w:hAnsi="Times New Roman"/>
        </w:rPr>
        <w:t>ч</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spacing w:val="1"/>
        </w:rPr>
        <w:t>и</w:t>
      </w:r>
      <w:r w:rsidRPr="009C4255">
        <w:rPr>
          <w:rFonts w:ascii="Times New Roman" w:hAnsi="Times New Roman"/>
          <w:spacing w:val="2"/>
        </w:rPr>
        <w:t>х</w:t>
      </w:r>
      <w:r w:rsidRPr="009C4255">
        <w:rPr>
          <w:rFonts w:ascii="Times New Roman" w:hAnsi="Times New Roman"/>
        </w:rPr>
        <w:t>ся</w:t>
      </w:r>
      <w:r w:rsidRPr="009C4255">
        <w:rPr>
          <w:rFonts w:ascii="Times New Roman" w:hAnsi="Times New Roman"/>
          <w:spacing w:val="59"/>
        </w:rPr>
        <w:t xml:space="preserve"> </w:t>
      </w:r>
      <w:r w:rsidRPr="009C4255">
        <w:rPr>
          <w:rFonts w:ascii="Times New Roman" w:hAnsi="Times New Roman"/>
          <w:w w:val="99"/>
        </w:rPr>
        <w:t>п</w:t>
      </w:r>
      <w:r w:rsidRPr="009C4255">
        <w:rPr>
          <w:rFonts w:ascii="Times New Roman" w:hAnsi="Times New Roman"/>
        </w:rPr>
        <w:t>роект</w:t>
      </w:r>
      <w:r w:rsidRPr="009C4255">
        <w:rPr>
          <w:rFonts w:ascii="Times New Roman" w:hAnsi="Times New Roman"/>
          <w:spacing w:val="1"/>
          <w:w w:val="99"/>
        </w:rPr>
        <w:t>н</w:t>
      </w:r>
      <w:r w:rsidRPr="009C4255">
        <w:rPr>
          <w:rFonts w:ascii="Times New Roman" w:hAnsi="Times New Roman"/>
          <w:spacing w:val="1"/>
        </w:rPr>
        <w:t>о</w:t>
      </w:r>
      <w:r w:rsidRPr="009C4255">
        <w:rPr>
          <w:rFonts w:ascii="Times New Roman" w:hAnsi="Times New Roman"/>
        </w:rPr>
        <w:t>-</w:t>
      </w:r>
      <w:r w:rsidRPr="009C4255">
        <w:rPr>
          <w:rFonts w:ascii="Times New Roman" w:hAnsi="Times New Roman"/>
          <w:w w:val="99"/>
        </w:rPr>
        <w:t>и</w:t>
      </w:r>
      <w:r w:rsidRPr="009C4255">
        <w:rPr>
          <w:rFonts w:ascii="Times New Roman" w:hAnsi="Times New Roman"/>
        </w:rPr>
        <w:t>сследов</w:t>
      </w:r>
      <w:r w:rsidRPr="009C4255">
        <w:rPr>
          <w:rFonts w:ascii="Times New Roman" w:hAnsi="Times New Roman"/>
          <w:spacing w:val="-1"/>
        </w:rPr>
        <w:t>а</w:t>
      </w:r>
      <w:r w:rsidRPr="009C4255">
        <w:rPr>
          <w:rFonts w:ascii="Times New Roman" w:hAnsi="Times New Roman"/>
        </w:rPr>
        <w:t>тельско</w:t>
      </w:r>
      <w:r w:rsidRPr="009C4255">
        <w:rPr>
          <w:rFonts w:ascii="Times New Roman" w:hAnsi="Times New Roman"/>
          <w:w w:val="99"/>
        </w:rPr>
        <w:t>й</w:t>
      </w:r>
      <w:r w:rsidRPr="009C4255">
        <w:rPr>
          <w:rFonts w:ascii="Times New Roman" w:hAnsi="Times New Roman"/>
          <w:spacing w:val="2"/>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 xml:space="preserve"> ч</w:t>
      </w:r>
      <w:r w:rsidRPr="009C4255">
        <w:rPr>
          <w:rFonts w:ascii="Times New Roman" w:hAnsi="Times New Roman"/>
          <w:spacing w:val="-1"/>
        </w:rPr>
        <w:t>ас</w:t>
      </w:r>
      <w:r w:rsidRPr="009C4255">
        <w:rPr>
          <w:rFonts w:ascii="Times New Roman" w:hAnsi="Times New Roman"/>
        </w:rPr>
        <w:t>ы,</w:t>
      </w:r>
      <w:r w:rsidRPr="009C4255">
        <w:rPr>
          <w:rFonts w:ascii="Times New Roman" w:hAnsi="Times New Roman"/>
          <w:spacing w:val="40"/>
        </w:rPr>
        <w:t xml:space="preserve"> </w:t>
      </w:r>
      <w:r w:rsidRPr="009C4255">
        <w:rPr>
          <w:rFonts w:ascii="Times New Roman" w:hAnsi="Times New Roman"/>
        </w:rPr>
        <w:t>от</w:t>
      </w:r>
      <w:r w:rsidRPr="009C4255">
        <w:rPr>
          <w:rFonts w:ascii="Times New Roman" w:hAnsi="Times New Roman"/>
          <w:spacing w:val="2"/>
        </w:rPr>
        <w:t>в</w:t>
      </w:r>
      <w:r w:rsidRPr="009C4255">
        <w:rPr>
          <w:rFonts w:ascii="Times New Roman" w:hAnsi="Times New Roman"/>
        </w:rPr>
        <w:t>еде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ые</w:t>
      </w:r>
      <w:r w:rsidRPr="009C4255">
        <w:rPr>
          <w:rFonts w:ascii="Times New Roman" w:hAnsi="Times New Roman"/>
          <w:spacing w:val="41"/>
        </w:rPr>
        <w:t xml:space="preserve"> </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spacing w:val="42"/>
        </w:rPr>
        <w:t xml:space="preserve"> </w:t>
      </w:r>
      <w:r w:rsidRPr="009C4255">
        <w:rPr>
          <w:rFonts w:ascii="Times New Roman" w:hAnsi="Times New Roman"/>
          <w:spacing w:val="4"/>
        </w:rPr>
        <w:t>з</w:t>
      </w:r>
      <w:r w:rsidRPr="009C4255">
        <w:rPr>
          <w:rFonts w:ascii="Times New Roman" w:hAnsi="Times New Roman"/>
        </w:rPr>
        <w:t>а</w:t>
      </w:r>
      <w:r w:rsidRPr="009C4255">
        <w:rPr>
          <w:rFonts w:ascii="Times New Roman" w:hAnsi="Times New Roman"/>
          <w:w w:val="99"/>
        </w:rPr>
        <w:t>н</w:t>
      </w:r>
      <w:r w:rsidRPr="009C4255">
        <w:rPr>
          <w:rFonts w:ascii="Times New Roman" w:hAnsi="Times New Roman"/>
        </w:rPr>
        <w:t>ят</w:t>
      </w:r>
      <w:r w:rsidRPr="009C4255">
        <w:rPr>
          <w:rFonts w:ascii="Times New Roman" w:hAnsi="Times New Roman"/>
          <w:spacing w:val="2"/>
          <w:w w:val="99"/>
        </w:rPr>
        <w:t>и</w:t>
      </w:r>
      <w:r w:rsidRPr="009C4255">
        <w:rPr>
          <w:rFonts w:ascii="Times New Roman" w:hAnsi="Times New Roman"/>
        </w:rPr>
        <w:t>я,</w:t>
      </w:r>
      <w:r w:rsidRPr="009C4255">
        <w:rPr>
          <w:rFonts w:ascii="Times New Roman" w:hAnsi="Times New Roman"/>
          <w:spacing w:val="42"/>
        </w:rPr>
        <w:t xml:space="preserve"> </w:t>
      </w:r>
      <w:r w:rsidRPr="009C4255">
        <w:rPr>
          <w:rFonts w:ascii="Times New Roman" w:hAnsi="Times New Roman"/>
          <w:spacing w:val="1"/>
          <w:w w:val="99"/>
        </w:rPr>
        <w:t>н</w:t>
      </w:r>
      <w:r w:rsidRPr="009C4255">
        <w:rPr>
          <w:rFonts w:ascii="Times New Roman" w:hAnsi="Times New Roman"/>
        </w:rPr>
        <w:t>аправл</w:t>
      </w:r>
      <w:r w:rsidRPr="009C4255">
        <w:rPr>
          <w:rFonts w:ascii="Times New Roman" w:hAnsi="Times New Roman"/>
          <w:spacing w:val="-1"/>
        </w:rPr>
        <w:t>е</w:t>
      </w:r>
      <w:r w:rsidRPr="009C4255">
        <w:rPr>
          <w:rFonts w:ascii="Times New Roman" w:hAnsi="Times New Roman"/>
        </w:rPr>
        <w:t>н</w:t>
      </w:r>
      <w:r w:rsidRPr="009C4255">
        <w:rPr>
          <w:rFonts w:ascii="Times New Roman" w:hAnsi="Times New Roman"/>
          <w:spacing w:val="1"/>
        </w:rPr>
        <w:t>н</w:t>
      </w:r>
      <w:r w:rsidRPr="009C4255">
        <w:rPr>
          <w:rFonts w:ascii="Times New Roman" w:hAnsi="Times New Roman"/>
        </w:rPr>
        <w:t>ые</w:t>
      </w:r>
      <w:r w:rsidRPr="009C4255">
        <w:rPr>
          <w:rFonts w:ascii="Times New Roman" w:hAnsi="Times New Roman"/>
          <w:spacing w:val="44"/>
        </w:rPr>
        <w:t xml:space="preserve"> </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45"/>
        </w:rPr>
        <w:t xml:space="preserve"> </w:t>
      </w:r>
      <w:r w:rsidRPr="009C4255">
        <w:rPr>
          <w:rFonts w:ascii="Times New Roman" w:hAnsi="Times New Roman"/>
          <w:spacing w:val="-4"/>
        </w:rPr>
        <w:t>у</w:t>
      </w:r>
      <w:r w:rsidRPr="009C4255">
        <w:rPr>
          <w:rFonts w:ascii="Times New Roman" w:hAnsi="Times New Roman"/>
        </w:rPr>
        <w:t>довл</w:t>
      </w:r>
      <w:r w:rsidRPr="009C4255">
        <w:rPr>
          <w:rFonts w:ascii="Times New Roman" w:hAnsi="Times New Roman"/>
          <w:spacing w:val="-1"/>
        </w:rPr>
        <w:t>е</w:t>
      </w:r>
      <w:r w:rsidRPr="009C4255">
        <w:rPr>
          <w:rFonts w:ascii="Times New Roman" w:hAnsi="Times New Roman"/>
          <w:w w:val="99"/>
        </w:rPr>
        <w:t>т</w:t>
      </w:r>
      <w:r w:rsidRPr="009C4255">
        <w:rPr>
          <w:rFonts w:ascii="Times New Roman" w:hAnsi="Times New Roman"/>
        </w:rPr>
        <w:t>ворен</w:t>
      </w:r>
      <w:r w:rsidRPr="009C4255">
        <w:rPr>
          <w:rFonts w:ascii="Times New Roman" w:hAnsi="Times New Roman"/>
          <w:spacing w:val="1"/>
        </w:rPr>
        <w:t>и</w:t>
      </w:r>
      <w:r w:rsidRPr="009C4255">
        <w:rPr>
          <w:rFonts w:ascii="Times New Roman" w:hAnsi="Times New Roman"/>
        </w:rPr>
        <w:t>е</w:t>
      </w:r>
      <w:r w:rsidRPr="009C4255">
        <w:rPr>
          <w:rFonts w:ascii="Times New Roman" w:hAnsi="Times New Roman"/>
          <w:spacing w:val="43"/>
        </w:rPr>
        <w:t xml:space="preserve"> </w:t>
      </w:r>
      <w:r w:rsidRPr="009C4255">
        <w:rPr>
          <w:rFonts w:ascii="Times New Roman" w:hAnsi="Times New Roman"/>
          <w:spacing w:val="1"/>
        </w:rPr>
        <w:t>ин</w:t>
      </w:r>
      <w:r w:rsidRPr="009C4255">
        <w:rPr>
          <w:rFonts w:ascii="Times New Roman" w:hAnsi="Times New Roman"/>
          <w:w w:val="99"/>
        </w:rPr>
        <w:t>т</w:t>
      </w:r>
      <w:r w:rsidRPr="009C4255">
        <w:rPr>
          <w:rFonts w:ascii="Times New Roman" w:hAnsi="Times New Roman"/>
          <w:spacing w:val="-1"/>
        </w:rPr>
        <w:t>е</w:t>
      </w:r>
      <w:r w:rsidRPr="009C4255">
        <w:rPr>
          <w:rFonts w:ascii="Times New Roman" w:hAnsi="Times New Roman"/>
        </w:rPr>
        <w:t>р</w:t>
      </w:r>
      <w:r w:rsidRPr="009C4255">
        <w:rPr>
          <w:rFonts w:ascii="Times New Roman" w:hAnsi="Times New Roman"/>
          <w:spacing w:val="-1"/>
        </w:rPr>
        <w:t>ес</w:t>
      </w:r>
      <w:r w:rsidRPr="009C4255">
        <w:rPr>
          <w:rFonts w:ascii="Times New Roman" w:hAnsi="Times New Roman"/>
        </w:rPr>
        <w:t>ов</w:t>
      </w:r>
      <w:r w:rsidRPr="009C4255">
        <w:rPr>
          <w:rFonts w:ascii="Times New Roman" w:hAnsi="Times New Roman"/>
          <w:spacing w:val="42"/>
        </w:rPr>
        <w:t xml:space="preserve"> </w:t>
      </w:r>
      <w:r w:rsidRPr="009C4255">
        <w:rPr>
          <w:rFonts w:ascii="Times New Roman" w:hAnsi="Times New Roman"/>
        </w:rPr>
        <w:t>и</w:t>
      </w:r>
      <w:r w:rsidRPr="009C4255">
        <w:rPr>
          <w:rFonts w:ascii="Times New Roman" w:hAnsi="Times New Roman"/>
          <w:spacing w:val="43"/>
        </w:rPr>
        <w:t xml:space="preserve"> </w:t>
      </w:r>
      <w:r w:rsidRPr="009C4255">
        <w:rPr>
          <w:rFonts w:ascii="Times New Roman" w:hAnsi="Times New Roman"/>
          <w:spacing w:val="1"/>
        </w:rPr>
        <w:t>п</w:t>
      </w:r>
      <w:r w:rsidRPr="009C4255">
        <w:rPr>
          <w:rFonts w:ascii="Times New Roman" w:hAnsi="Times New Roman"/>
        </w:rPr>
        <w:t>о</w:t>
      </w:r>
      <w:r w:rsidRPr="009C4255">
        <w:rPr>
          <w:rFonts w:ascii="Times New Roman" w:hAnsi="Times New Roman"/>
          <w:w w:val="99"/>
        </w:rPr>
        <w:t>т</w:t>
      </w:r>
      <w:r w:rsidRPr="009C4255">
        <w:rPr>
          <w:rFonts w:ascii="Times New Roman" w:hAnsi="Times New Roman"/>
        </w:rPr>
        <w:t>реб</w:t>
      </w:r>
      <w:r w:rsidRPr="009C4255">
        <w:rPr>
          <w:rFonts w:ascii="Times New Roman" w:hAnsi="Times New Roman"/>
          <w:spacing w:val="1"/>
          <w:w w:val="99"/>
        </w:rPr>
        <w:t>н</w:t>
      </w:r>
      <w:r w:rsidRPr="009C4255">
        <w:rPr>
          <w:rFonts w:ascii="Times New Roman" w:hAnsi="Times New Roman"/>
        </w:rPr>
        <w:t>осте</w:t>
      </w:r>
      <w:r w:rsidRPr="009C4255">
        <w:rPr>
          <w:rFonts w:ascii="Times New Roman" w:hAnsi="Times New Roman"/>
          <w:w w:val="99"/>
        </w:rPr>
        <w:t>й</w:t>
      </w:r>
      <w:r w:rsidRPr="009C4255">
        <w:rPr>
          <w:rFonts w:ascii="Times New Roman" w:hAnsi="Times New Roman"/>
        </w:rPr>
        <w:t xml:space="preserve"> о</w:t>
      </w:r>
      <w:r w:rsidRPr="009C4255">
        <w:rPr>
          <w:rFonts w:ascii="Times New Roman" w:hAnsi="Times New Roman"/>
          <w:spacing w:val="2"/>
        </w:rPr>
        <w:t>б</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а</w:t>
      </w:r>
      <w:r w:rsidRPr="009C4255">
        <w:rPr>
          <w:rFonts w:ascii="Times New Roman" w:hAnsi="Times New Roman"/>
          <w:w w:val="99"/>
        </w:rPr>
        <w:t>ющ</w:t>
      </w:r>
      <w:r w:rsidRPr="009C4255">
        <w:rPr>
          <w:rFonts w:ascii="Times New Roman" w:hAnsi="Times New Roman"/>
          <w:spacing w:val="1"/>
          <w:w w:val="99"/>
        </w:rPr>
        <w:t>и</w:t>
      </w:r>
      <w:r w:rsidRPr="009C4255">
        <w:rPr>
          <w:rFonts w:ascii="Times New Roman" w:hAnsi="Times New Roman"/>
          <w:spacing w:val="2"/>
        </w:rPr>
        <w:t>х</w:t>
      </w:r>
      <w:r w:rsidRPr="009C4255">
        <w:rPr>
          <w:rFonts w:ascii="Times New Roman" w:hAnsi="Times New Roman"/>
        </w:rPr>
        <w:t>ся</w:t>
      </w:r>
      <w:r w:rsidRPr="009C4255">
        <w:rPr>
          <w:rFonts w:ascii="Times New Roman" w:hAnsi="Times New Roman"/>
          <w:spacing w:val="58"/>
        </w:rPr>
        <w:t xml:space="preserve"> </w:t>
      </w:r>
      <w:r w:rsidRPr="009C4255">
        <w:rPr>
          <w:rFonts w:ascii="Times New Roman" w:hAnsi="Times New Roman"/>
        </w:rPr>
        <w:t>в</w:t>
      </w:r>
      <w:r w:rsidRPr="009C4255">
        <w:rPr>
          <w:rFonts w:ascii="Times New Roman" w:hAnsi="Times New Roman"/>
          <w:spacing w:val="57"/>
        </w:rPr>
        <w:t xml:space="preserve"> </w:t>
      </w:r>
      <w:r w:rsidRPr="009C4255">
        <w:rPr>
          <w:rFonts w:ascii="Times New Roman" w:hAnsi="Times New Roman"/>
        </w:rPr>
        <w:t>творч</w:t>
      </w:r>
      <w:r w:rsidRPr="009C4255">
        <w:rPr>
          <w:rFonts w:ascii="Times New Roman" w:hAnsi="Times New Roman"/>
          <w:spacing w:val="1"/>
        </w:rPr>
        <w:t>е</w:t>
      </w:r>
      <w:r w:rsidRPr="009C4255">
        <w:rPr>
          <w:rFonts w:ascii="Times New Roman" w:hAnsi="Times New Roman"/>
        </w:rPr>
        <w:t>ском</w:t>
      </w:r>
      <w:r w:rsidRPr="009C4255">
        <w:rPr>
          <w:rFonts w:ascii="Times New Roman" w:hAnsi="Times New Roman"/>
          <w:spacing w:val="58"/>
        </w:rPr>
        <w:t xml:space="preserve"> </w:t>
      </w:r>
      <w:r w:rsidRPr="009C4255">
        <w:rPr>
          <w:rFonts w:ascii="Times New Roman" w:hAnsi="Times New Roman"/>
          <w:w w:val="99"/>
        </w:rPr>
        <w:t>и</w:t>
      </w:r>
      <w:r w:rsidRPr="009C4255">
        <w:rPr>
          <w:rFonts w:ascii="Times New Roman" w:hAnsi="Times New Roman"/>
          <w:spacing w:val="59"/>
        </w:rPr>
        <w:t xml:space="preserve"> </w:t>
      </w:r>
      <w:r w:rsidRPr="009C4255">
        <w:rPr>
          <w:rFonts w:ascii="Times New Roman" w:hAnsi="Times New Roman"/>
        </w:rPr>
        <w:t>ф</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spacing w:val="1"/>
        </w:rPr>
        <w:t>и</w:t>
      </w:r>
      <w:r w:rsidRPr="009C4255">
        <w:rPr>
          <w:rFonts w:ascii="Times New Roman" w:hAnsi="Times New Roman"/>
        </w:rPr>
        <w:t>ческом</w:t>
      </w:r>
      <w:r w:rsidRPr="009C4255">
        <w:rPr>
          <w:rFonts w:ascii="Times New Roman" w:hAnsi="Times New Roman"/>
          <w:spacing w:val="58"/>
        </w:rPr>
        <w:t xml:space="preserve"> </w:t>
      </w:r>
      <w:r w:rsidRPr="009C4255">
        <w:rPr>
          <w:rFonts w:ascii="Times New Roman" w:hAnsi="Times New Roman"/>
        </w:rPr>
        <w:t>ра</w:t>
      </w:r>
      <w:r w:rsidRPr="009C4255">
        <w:rPr>
          <w:rFonts w:ascii="Times New Roman" w:hAnsi="Times New Roman"/>
          <w:w w:val="99"/>
        </w:rPr>
        <w:t>з</w:t>
      </w:r>
      <w:r w:rsidRPr="009C4255">
        <w:rPr>
          <w:rFonts w:ascii="Times New Roman" w:hAnsi="Times New Roman"/>
        </w:rPr>
        <w:t>в</w:t>
      </w:r>
      <w:r w:rsidRPr="009C4255">
        <w:rPr>
          <w:rFonts w:ascii="Times New Roman" w:hAnsi="Times New Roman"/>
          <w:spacing w:val="1"/>
        </w:rPr>
        <w:t>и</w:t>
      </w:r>
      <w:r w:rsidRPr="009C4255">
        <w:rPr>
          <w:rFonts w:ascii="Times New Roman" w:hAnsi="Times New Roman"/>
          <w:spacing w:val="-1"/>
          <w:w w:val="99"/>
        </w:rPr>
        <w:t>т</w:t>
      </w:r>
      <w:r w:rsidRPr="009C4255">
        <w:rPr>
          <w:rFonts w:ascii="Times New Roman" w:hAnsi="Times New Roman"/>
        </w:rPr>
        <w:t>ии</w:t>
      </w:r>
    </w:p>
    <w:p w:rsidR="00C37862" w:rsidRPr="009C4255" w:rsidRDefault="00C37862" w:rsidP="00C37862">
      <w:pPr>
        <w:jc w:val="both"/>
        <w:rPr>
          <w:rFonts w:ascii="Times New Roman" w:hAnsi="Times New Roman"/>
        </w:rPr>
      </w:pPr>
    </w:p>
    <w:p w:rsidR="00C37862" w:rsidRDefault="00C37862" w:rsidP="00C37862">
      <w:pPr>
        <w:jc w:val="both"/>
        <w:rPr>
          <w:rFonts w:ascii="Times New Roman" w:eastAsia="Calibri" w:hAnsi="Times New Roman"/>
          <w:b/>
        </w:rPr>
      </w:pPr>
      <w:r w:rsidRPr="009C4255">
        <w:rPr>
          <w:rFonts w:ascii="Times New Roman" w:hAnsi="Times New Roman"/>
        </w:rPr>
        <w:t>О</w:t>
      </w:r>
      <w:r w:rsidRPr="009C4255">
        <w:rPr>
          <w:rFonts w:ascii="Times New Roman" w:hAnsi="Times New Roman"/>
          <w:spacing w:val="-1"/>
        </w:rPr>
        <w:t>с</w:t>
      </w:r>
      <w:r w:rsidRPr="009C4255">
        <w:rPr>
          <w:rFonts w:ascii="Times New Roman" w:hAnsi="Times New Roman"/>
          <w:w w:val="99"/>
        </w:rPr>
        <w:t>н</w:t>
      </w:r>
      <w:r w:rsidRPr="009C4255">
        <w:rPr>
          <w:rFonts w:ascii="Times New Roman" w:hAnsi="Times New Roman"/>
        </w:rPr>
        <w:t>ов</w:t>
      </w:r>
      <w:r w:rsidRPr="009C4255">
        <w:rPr>
          <w:rFonts w:ascii="Times New Roman" w:hAnsi="Times New Roman"/>
          <w:spacing w:val="1"/>
          <w:w w:val="99"/>
        </w:rPr>
        <w:t>н</w:t>
      </w:r>
      <w:r w:rsidRPr="009C4255">
        <w:rPr>
          <w:rFonts w:ascii="Times New Roman" w:hAnsi="Times New Roman"/>
        </w:rPr>
        <w:t>ое</w:t>
      </w:r>
      <w:r w:rsidRPr="009C4255">
        <w:rPr>
          <w:rFonts w:ascii="Times New Roman" w:hAnsi="Times New Roman"/>
          <w:spacing w:val="-4"/>
        </w:rPr>
        <w:t xml:space="preserve"> </w:t>
      </w:r>
      <w:r w:rsidRPr="009C4255">
        <w:rPr>
          <w:rFonts w:ascii="Times New Roman" w:hAnsi="Times New Roman"/>
          <w:spacing w:val="-1"/>
        </w:rPr>
        <w:t>с</w:t>
      </w:r>
      <w:r w:rsidRPr="009C4255">
        <w:rPr>
          <w:rFonts w:ascii="Times New Roman" w:hAnsi="Times New Roman"/>
        </w:rPr>
        <w:t>од</w:t>
      </w:r>
      <w:r w:rsidRPr="009C4255">
        <w:rPr>
          <w:rFonts w:ascii="Times New Roman" w:hAnsi="Times New Roman"/>
          <w:spacing w:val="-1"/>
        </w:rPr>
        <w:t>е</w:t>
      </w:r>
      <w:r w:rsidRPr="009C4255">
        <w:rPr>
          <w:rFonts w:ascii="Times New Roman" w:hAnsi="Times New Roman"/>
          <w:spacing w:val="2"/>
        </w:rPr>
        <w:t>р</w:t>
      </w:r>
      <w:r w:rsidRPr="009C4255">
        <w:rPr>
          <w:rFonts w:ascii="Times New Roman" w:hAnsi="Times New Roman"/>
        </w:rPr>
        <w:t>жа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w:t>
      </w:r>
      <w:r w:rsidRPr="009C4255">
        <w:rPr>
          <w:rFonts w:ascii="Times New Roman" w:hAnsi="Times New Roman"/>
          <w:spacing w:val="-3"/>
        </w:rPr>
        <w:t xml:space="preserve"> </w:t>
      </w:r>
      <w:r w:rsidRPr="009C4255">
        <w:rPr>
          <w:rFonts w:ascii="Times New Roman" w:hAnsi="Times New Roman"/>
          <w:spacing w:val="1"/>
        </w:rPr>
        <w:t>р</w:t>
      </w:r>
      <w:r w:rsidRPr="009C4255">
        <w:rPr>
          <w:rFonts w:ascii="Times New Roman" w:hAnsi="Times New Roman"/>
        </w:rPr>
        <w:t>екоме</w:t>
      </w:r>
      <w:r w:rsidRPr="009C4255">
        <w:rPr>
          <w:rFonts w:ascii="Times New Roman" w:hAnsi="Times New Roman"/>
          <w:w w:val="99"/>
        </w:rPr>
        <w:t>н</w:t>
      </w:r>
      <w:r w:rsidRPr="009C4255">
        <w:rPr>
          <w:rFonts w:ascii="Times New Roman" w:hAnsi="Times New Roman"/>
          <w:spacing w:val="2"/>
        </w:rPr>
        <w:t>д</w:t>
      </w:r>
      <w:r w:rsidRPr="009C4255">
        <w:rPr>
          <w:rFonts w:ascii="Times New Roman" w:hAnsi="Times New Roman"/>
          <w:spacing w:val="-3"/>
        </w:rPr>
        <w:t>у</w:t>
      </w:r>
      <w:r w:rsidRPr="009C4255">
        <w:rPr>
          <w:rFonts w:ascii="Times New Roman" w:hAnsi="Times New Roman"/>
        </w:rPr>
        <w:t>емых</w:t>
      </w:r>
      <w:r w:rsidRPr="009C4255">
        <w:rPr>
          <w:rFonts w:ascii="Times New Roman" w:hAnsi="Times New Roman"/>
          <w:spacing w:val="-1"/>
        </w:rPr>
        <w:t xml:space="preserve"> </w:t>
      </w:r>
      <w:r w:rsidRPr="009C4255">
        <w:rPr>
          <w:rFonts w:ascii="Times New Roman" w:hAnsi="Times New Roman"/>
          <w:w w:val="99"/>
        </w:rPr>
        <w:t>з</w:t>
      </w:r>
      <w:r w:rsidRPr="009C4255">
        <w:rPr>
          <w:rFonts w:ascii="Times New Roman" w:hAnsi="Times New Roman"/>
        </w:rPr>
        <w:t>а</w:t>
      </w:r>
      <w:r w:rsidRPr="009C4255">
        <w:rPr>
          <w:rFonts w:ascii="Times New Roman" w:hAnsi="Times New Roman"/>
          <w:spacing w:val="1"/>
        </w:rPr>
        <w:t>н</w:t>
      </w:r>
      <w:r w:rsidRPr="009C4255">
        <w:rPr>
          <w:rFonts w:ascii="Times New Roman" w:hAnsi="Times New Roman"/>
        </w:rPr>
        <w:t>я</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й</w:t>
      </w:r>
      <w:r w:rsidRPr="009C4255">
        <w:rPr>
          <w:rFonts w:ascii="Times New Roman" w:hAnsi="Times New Roman"/>
          <w:spacing w:val="-3"/>
        </w:rPr>
        <w:t xml:space="preserve"> </w:t>
      </w:r>
      <w:r w:rsidRPr="009C4255">
        <w:rPr>
          <w:rFonts w:ascii="Times New Roman" w:hAnsi="Times New Roman"/>
        </w:rPr>
        <w:t>вне</w:t>
      </w:r>
      <w:r w:rsidRPr="009C4255">
        <w:rPr>
          <w:rFonts w:ascii="Times New Roman" w:hAnsi="Times New Roman"/>
          <w:spacing w:val="-3"/>
        </w:rPr>
        <w:t>у</w:t>
      </w:r>
      <w:r w:rsidRPr="009C4255">
        <w:rPr>
          <w:rFonts w:ascii="Times New Roman" w:hAnsi="Times New Roman"/>
        </w:rPr>
        <w:t>ро</w:t>
      </w:r>
      <w:r w:rsidRPr="009C4255">
        <w:rPr>
          <w:rFonts w:ascii="Times New Roman" w:hAnsi="Times New Roman"/>
          <w:spacing w:val="-1"/>
        </w:rPr>
        <w:t>ч</w:t>
      </w:r>
      <w:r w:rsidRPr="009C4255">
        <w:rPr>
          <w:rFonts w:ascii="Times New Roman" w:hAnsi="Times New Roman"/>
        </w:rPr>
        <w:t>ной</w:t>
      </w:r>
      <w:r w:rsidRPr="009C4255">
        <w:rPr>
          <w:rFonts w:ascii="Times New Roman" w:hAnsi="Times New Roman"/>
          <w:spacing w:val="-2"/>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
        </w:rPr>
        <w:t xml:space="preserve"> </w:t>
      </w:r>
      <w:r w:rsidRPr="009C4255">
        <w:rPr>
          <w:rFonts w:ascii="Times New Roman" w:hAnsi="Times New Roman"/>
        </w:rPr>
        <w:t>о</w:t>
      </w:r>
      <w:r w:rsidRPr="009C4255">
        <w:rPr>
          <w:rFonts w:ascii="Times New Roman" w:hAnsi="Times New Roman"/>
          <w:w w:val="99"/>
        </w:rPr>
        <w:t>т</w:t>
      </w:r>
      <w:r w:rsidRPr="009C4255">
        <w:rPr>
          <w:rFonts w:ascii="Times New Roman" w:hAnsi="Times New Roman"/>
        </w:rPr>
        <w:t>раж</w:t>
      </w:r>
      <w:r w:rsidRPr="009C4255">
        <w:rPr>
          <w:rFonts w:ascii="Times New Roman" w:hAnsi="Times New Roman"/>
          <w:spacing w:val="-1"/>
        </w:rPr>
        <w:t>е</w:t>
      </w:r>
      <w:r w:rsidRPr="009C4255">
        <w:rPr>
          <w:rFonts w:ascii="Times New Roman" w:hAnsi="Times New Roman"/>
        </w:rPr>
        <w:t>но</w:t>
      </w:r>
      <w:r w:rsidRPr="009C4255">
        <w:rPr>
          <w:rFonts w:ascii="Times New Roman" w:hAnsi="Times New Roman"/>
          <w:spacing w:val="-3"/>
        </w:rPr>
        <w:t xml:space="preserve"> </w:t>
      </w:r>
      <w:r w:rsidRPr="009C4255">
        <w:rPr>
          <w:rFonts w:ascii="Times New Roman" w:hAnsi="Times New Roman"/>
        </w:rPr>
        <w:t>в</w:t>
      </w:r>
      <w:r w:rsidRPr="009C4255">
        <w:rPr>
          <w:rFonts w:ascii="Times New Roman" w:hAnsi="Times New Roman"/>
          <w:spacing w:val="-8"/>
        </w:rPr>
        <w:t xml:space="preserve"> </w:t>
      </w:r>
      <w:r w:rsidRPr="009C4255">
        <w:rPr>
          <w:rFonts w:ascii="Times New Roman" w:hAnsi="Times New Roman"/>
        </w:rPr>
        <w:t>таб</w:t>
      </w:r>
      <w:r w:rsidRPr="009C4255">
        <w:rPr>
          <w:rFonts w:ascii="Times New Roman" w:hAnsi="Times New Roman"/>
          <w:w w:val="99"/>
        </w:rPr>
        <w:t>л</w:t>
      </w:r>
      <w:r w:rsidRPr="009C4255">
        <w:rPr>
          <w:rFonts w:ascii="Times New Roman" w:hAnsi="Times New Roman"/>
          <w:spacing w:val="1"/>
          <w:w w:val="99"/>
        </w:rPr>
        <w:t>иц</w:t>
      </w:r>
      <w:r w:rsidRPr="009C4255">
        <w:rPr>
          <w:rFonts w:ascii="Times New Roman" w:hAnsi="Times New Roman"/>
        </w:rPr>
        <w:t>е:</w:t>
      </w:r>
      <w:r w:rsidRPr="009C4255">
        <w:rPr>
          <w:rFonts w:ascii="Times New Roman" w:eastAsia="Calibri" w:hAnsi="Times New Roman"/>
          <w:b/>
        </w:rPr>
        <w:t xml:space="preserve"> </w:t>
      </w:r>
    </w:p>
    <w:p w:rsidR="00E70B2D" w:rsidRPr="009C4255" w:rsidRDefault="00E70B2D" w:rsidP="00C37862">
      <w:pPr>
        <w:jc w:val="both"/>
        <w:rPr>
          <w:rFonts w:ascii="Times New Roman" w:eastAsia="Calibri" w:hAnsi="Times New Roman"/>
          <w:b/>
          <w:color w:val="auto"/>
        </w:rPr>
      </w:pPr>
    </w:p>
    <w:p w:rsidR="00C37862" w:rsidRPr="009C4255" w:rsidRDefault="00C37862" w:rsidP="00C37862">
      <w:pPr>
        <w:jc w:val="center"/>
        <w:rPr>
          <w:rFonts w:ascii="Times New Roman" w:eastAsia="Calibri" w:hAnsi="Times New Roman"/>
          <w:b/>
        </w:rPr>
      </w:pPr>
      <w:r w:rsidRPr="009C4255">
        <w:rPr>
          <w:rFonts w:ascii="Times New Roman" w:eastAsia="Calibri" w:hAnsi="Times New Roman"/>
          <w:b/>
        </w:rPr>
        <w:t>Направления внеурочной деятельности, рекомендуемые к включению в план внеурочной деятельности образовательной организации</w:t>
      </w:r>
    </w:p>
    <w:tbl>
      <w:tblPr>
        <w:tblW w:w="9525" w:type="dxa"/>
        <w:tblInd w:w="250" w:type="dxa"/>
        <w:tblLayout w:type="fixed"/>
        <w:tblLook w:val="04A0" w:firstRow="1" w:lastRow="0" w:firstColumn="1" w:lastColumn="0" w:noHBand="0" w:noVBand="1"/>
      </w:tblPr>
      <w:tblGrid>
        <w:gridCol w:w="1843"/>
        <w:gridCol w:w="1134"/>
        <w:gridCol w:w="6548"/>
      </w:tblGrid>
      <w:tr w:rsidR="00C37862" w:rsidRPr="009C4255" w:rsidTr="00E70B2D">
        <w:tc>
          <w:tcPr>
            <w:tcW w:w="1843"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Направление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Рекомендуемое количество часов в неделю</w:t>
            </w:r>
          </w:p>
        </w:tc>
        <w:tc>
          <w:tcPr>
            <w:tcW w:w="6548"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Основное содержание занятий</w:t>
            </w:r>
          </w:p>
        </w:tc>
      </w:tr>
      <w:tr w:rsidR="00C37862" w:rsidRPr="009C4255" w:rsidTr="006666D1">
        <w:tc>
          <w:tcPr>
            <w:tcW w:w="9525" w:type="dxa"/>
            <w:gridSpan w:val="3"/>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rPr>
                <w:rFonts w:ascii="Times New Roman" w:eastAsia="Calibri" w:hAnsi="Times New Roman"/>
              </w:rPr>
            </w:pPr>
            <w:r w:rsidRPr="009C4255">
              <w:rPr>
                <w:rFonts w:ascii="Times New Roman" w:eastAsia="Calibri" w:hAnsi="Times New Roman"/>
                <w:b/>
              </w:rPr>
              <w:t>Часть, рекомендуемая для всех обучающихся</w:t>
            </w:r>
          </w:p>
        </w:tc>
      </w:tr>
      <w:tr w:rsidR="00C37862" w:rsidRPr="009C4255" w:rsidTr="00E70B2D">
        <w:tc>
          <w:tcPr>
            <w:tcW w:w="1843"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Информационно-просветительские занятия патриотической, нравственной и экологической направленности «Разговоры о важном»</w:t>
            </w:r>
          </w:p>
        </w:tc>
        <w:tc>
          <w:tcPr>
            <w:tcW w:w="1134"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1</w:t>
            </w:r>
          </w:p>
        </w:tc>
        <w:tc>
          <w:tcPr>
            <w:tcW w:w="6548"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ind w:right="34"/>
              <w:jc w:val="both"/>
              <w:rPr>
                <w:rFonts w:ascii="Times New Roman" w:eastAsia="Calibri" w:hAnsi="Times New Roman"/>
              </w:rPr>
            </w:pPr>
            <w:r w:rsidRPr="009C4255">
              <w:rPr>
                <w:rFonts w:ascii="Times New Roman" w:eastAsia="Calibri" w:hAnsi="Times New Roman"/>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w:t>
            </w:r>
            <w:r w:rsidR="00E72F83">
              <w:rPr>
                <w:rFonts w:ascii="Times New Roman" w:eastAsia="Calibri" w:hAnsi="Times New Roman"/>
              </w:rPr>
              <w:t>дения в обществе. Основные темы</w:t>
            </w:r>
            <w:r w:rsidRPr="009C4255">
              <w:rPr>
                <w:rFonts w:ascii="Times New Roman" w:eastAsia="Calibri" w:hAnsi="Times New Roman"/>
              </w:rPr>
              <w:t xml:space="preserve">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C37862" w:rsidRPr="00B12FF4" w:rsidTr="00E70B2D">
        <w:trPr>
          <w:trHeight w:val="853"/>
        </w:trPr>
        <w:tc>
          <w:tcPr>
            <w:tcW w:w="1843"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Занятия, направленные на изучение компьютерной грамотности</w:t>
            </w:r>
          </w:p>
        </w:tc>
        <w:tc>
          <w:tcPr>
            <w:tcW w:w="1134"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1</w:t>
            </w:r>
          </w:p>
        </w:tc>
        <w:tc>
          <w:tcPr>
            <w:tcW w:w="6548"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ind w:right="34"/>
              <w:jc w:val="both"/>
              <w:rPr>
                <w:rFonts w:ascii="Times New Roman" w:hAnsi="Times New Roman"/>
              </w:rPr>
            </w:pPr>
            <w:r w:rsidRPr="009C4255">
              <w:rPr>
                <w:rFonts w:ascii="Times New Roman" w:eastAsia="Calibri" w:hAnsi="Times New Roman"/>
              </w:rPr>
              <w:t xml:space="preserve">Основная цель: </w:t>
            </w:r>
            <w:r w:rsidRPr="009C4255">
              <w:rPr>
                <w:rFonts w:ascii="Times New Roman" w:hAnsi="Times New Roman"/>
              </w:rPr>
              <w:t xml:space="preserve">развитие алгоритмического и  критического мышлений;  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w:t>
            </w:r>
            <w:r w:rsidRPr="009C4255">
              <w:rPr>
                <w:rFonts w:ascii="Times New Roman" w:hAnsi="Times New Roman"/>
              </w:rPr>
              <w:lastRenderedPageBreak/>
              <w:t>планировать и осуществлять индивидуальную и  коллективную информационную деятельность, представл</w:t>
            </w:r>
            <w:r w:rsidR="00E72F83">
              <w:rPr>
                <w:rFonts w:ascii="Times New Roman" w:hAnsi="Times New Roman"/>
              </w:rPr>
              <w:t xml:space="preserve">ять и оценивать её результаты; </w:t>
            </w:r>
            <w:r w:rsidRPr="009C4255">
              <w:rPr>
                <w:rFonts w:ascii="Times New Roman" w:hAnsi="Times New Roman"/>
              </w:rPr>
              <w:t xml:space="preserve"> формирование и  развитие компетенций обучающихся в  области использования информационно-коммуникационных технологий.</w:t>
            </w:r>
          </w:p>
          <w:p w:rsidR="00C37862" w:rsidRPr="009C4255" w:rsidRDefault="00C37862" w:rsidP="00E72F83">
            <w:pPr>
              <w:spacing w:after="200"/>
              <w:ind w:right="34"/>
              <w:jc w:val="both"/>
              <w:rPr>
                <w:rFonts w:ascii="Times New Roman" w:eastAsia="Calibri" w:hAnsi="Times New Roman"/>
              </w:rPr>
            </w:pPr>
            <w:r w:rsidRPr="009C4255">
              <w:rPr>
                <w:rFonts w:ascii="Times New Roman" w:hAnsi="Times New Roman"/>
              </w:rPr>
              <w:t>Задачи: формирование понимания принципов устройства и функционирования объектов цифрового окружения; 6 формирование знаний, умений и  навыков грамотной постановки задач, возникающих в  практической деятельности, для их решения с помощью информационных технологий; формирование умений и  навыков формализованного описания поставленных задач;  формирование базовых знаний основных алгоритмических структур и  умения применять эти знания для построения алгоритмов решения задач по их математическим моделям; формирование умений и навыков составления простых программ по построенному алгоритму на языке программирования Scratch; формирование умения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tc>
      </w:tr>
      <w:tr w:rsidR="00C37862" w:rsidRPr="00B12FF4" w:rsidTr="00E70B2D">
        <w:trPr>
          <w:trHeight w:val="711"/>
        </w:trPr>
        <w:tc>
          <w:tcPr>
            <w:tcW w:w="1843"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0B2D">
            <w:pPr>
              <w:spacing w:after="200"/>
              <w:jc w:val="both"/>
              <w:rPr>
                <w:rFonts w:ascii="Times New Roman" w:eastAsia="Calibri" w:hAnsi="Times New Roman"/>
                <w:sz w:val="22"/>
                <w:szCs w:val="22"/>
              </w:rPr>
            </w:pPr>
            <w:r w:rsidRPr="00686EC1">
              <w:rPr>
                <w:rFonts w:ascii="Times New Roman" w:eastAsia="Calibri" w:hAnsi="Times New Roman"/>
                <w:sz w:val="22"/>
                <w:szCs w:val="22"/>
              </w:rPr>
              <w:lastRenderedPageBreak/>
              <w:t xml:space="preserve">Занятия, направленные на физическое развитие </w:t>
            </w:r>
          </w:p>
        </w:tc>
        <w:tc>
          <w:tcPr>
            <w:tcW w:w="1134"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jc w:val="both"/>
              <w:rPr>
                <w:rFonts w:ascii="Times New Roman" w:eastAsia="Calibri" w:hAnsi="Times New Roman"/>
                <w:sz w:val="22"/>
                <w:szCs w:val="22"/>
              </w:rPr>
            </w:pPr>
            <w:r w:rsidRPr="00686EC1">
              <w:rPr>
                <w:rFonts w:ascii="Times New Roman" w:eastAsia="Calibri" w:hAnsi="Times New Roman"/>
                <w:sz w:val="22"/>
                <w:szCs w:val="22"/>
              </w:rPr>
              <w:t>1</w:t>
            </w:r>
          </w:p>
        </w:tc>
        <w:tc>
          <w:tcPr>
            <w:tcW w:w="6548"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hd w:val="clear" w:color="auto" w:fill="FFFFFF"/>
              <w:rPr>
                <w:rFonts w:ascii="Times New Roman" w:hAnsi="Times New Roman"/>
                <w:sz w:val="22"/>
                <w:szCs w:val="22"/>
              </w:rPr>
            </w:pPr>
            <w:r w:rsidRPr="00686EC1">
              <w:rPr>
                <w:rFonts w:ascii="Times New Roman" w:hAnsi="Times New Roman"/>
                <w:sz w:val="22"/>
                <w:szCs w:val="22"/>
              </w:rPr>
              <w:t>Основная цель: 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обучать способам и приемам сохранения и укрепления собственного здоровья; охрана и укрепление физического и психического здоровья школьников.</w:t>
            </w:r>
          </w:p>
          <w:p w:rsidR="00C37862" w:rsidRPr="00686EC1" w:rsidRDefault="00C37862" w:rsidP="00E72F83">
            <w:pPr>
              <w:pStyle w:val="af7"/>
              <w:shd w:val="clear" w:color="auto" w:fill="FFFFFF"/>
              <w:spacing w:after="0" w:line="240" w:lineRule="auto"/>
              <w:ind w:left="0"/>
              <w:rPr>
                <w:rFonts w:eastAsia="Calibri"/>
                <w:sz w:val="22"/>
                <w:szCs w:val="22"/>
              </w:rPr>
            </w:pPr>
            <w:r w:rsidRPr="00686EC1">
              <w:rPr>
                <w:color w:val="000000"/>
                <w:sz w:val="22"/>
                <w:szCs w:val="22"/>
              </w:rPr>
              <w:t>Задачи: формировать представлений о факторах, оказывающих влияющих на здоровья;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w:t>
            </w:r>
          </w:p>
        </w:tc>
      </w:tr>
      <w:tr w:rsidR="00C37862" w:rsidRPr="00B12FF4" w:rsidTr="00E70B2D">
        <w:trPr>
          <w:trHeight w:val="286"/>
        </w:trPr>
        <w:tc>
          <w:tcPr>
            <w:tcW w:w="1843"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jc w:val="both"/>
              <w:rPr>
                <w:rFonts w:ascii="Times New Roman" w:eastAsia="Calibri" w:hAnsi="Times New Roman"/>
                <w:sz w:val="22"/>
                <w:szCs w:val="22"/>
              </w:rPr>
            </w:pPr>
            <w:r w:rsidRPr="00686EC1">
              <w:rPr>
                <w:rFonts w:ascii="Times New Roman" w:eastAsia="Calibri" w:hAnsi="Times New Roman"/>
                <w:sz w:val="22"/>
                <w:szCs w:val="22"/>
              </w:rPr>
              <w:t>Занятия, направленные на изучение военного дела</w:t>
            </w:r>
          </w:p>
        </w:tc>
        <w:tc>
          <w:tcPr>
            <w:tcW w:w="1134"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jc w:val="both"/>
              <w:rPr>
                <w:rFonts w:ascii="Times New Roman" w:eastAsia="Calibri" w:hAnsi="Times New Roman"/>
                <w:sz w:val="22"/>
                <w:szCs w:val="22"/>
              </w:rPr>
            </w:pPr>
            <w:r w:rsidRPr="00686EC1">
              <w:rPr>
                <w:rFonts w:ascii="Times New Roman" w:eastAsia="Calibri" w:hAnsi="Times New Roman"/>
                <w:sz w:val="22"/>
                <w:szCs w:val="22"/>
              </w:rPr>
              <w:t>1</w:t>
            </w:r>
          </w:p>
        </w:tc>
        <w:tc>
          <w:tcPr>
            <w:tcW w:w="6548" w:type="dxa"/>
            <w:tcBorders>
              <w:top w:val="single" w:sz="4" w:space="0" w:color="000000"/>
              <w:left w:val="single" w:sz="4" w:space="0" w:color="000000"/>
              <w:bottom w:val="single" w:sz="4" w:space="0" w:color="000000"/>
              <w:right w:val="single" w:sz="4" w:space="0" w:color="000000"/>
            </w:tcBorders>
          </w:tcPr>
          <w:p w:rsidR="00C37862" w:rsidRPr="00686EC1" w:rsidRDefault="00C37862" w:rsidP="00E72F83">
            <w:pPr>
              <w:shd w:val="clear" w:color="auto" w:fill="FFFFFF"/>
              <w:jc w:val="both"/>
              <w:rPr>
                <w:rFonts w:ascii="Times New Roman" w:hAnsi="Times New Roman"/>
                <w:color w:val="333333"/>
                <w:sz w:val="22"/>
                <w:szCs w:val="22"/>
                <w:shd w:val="clear" w:color="auto" w:fill="FFFFFF"/>
              </w:rPr>
            </w:pPr>
            <w:r w:rsidRPr="00686EC1">
              <w:rPr>
                <w:rFonts w:ascii="Times New Roman" w:hAnsi="Times New Roman"/>
                <w:color w:val="333333"/>
                <w:sz w:val="22"/>
                <w:szCs w:val="22"/>
                <w:shd w:val="clear" w:color="auto" w:fill="FFFFFF"/>
              </w:rPr>
              <w:t>Основная цель: пробудить интерес обучающихся к службе и профессии защищать Родину через изучение основ знаний, объясняющих историю создания Вооруженных Сил России, их структуру, функции и основные задачи, место и роль в обеспечении национальной безопасности, а также правовую основу и сущность военной службы.</w:t>
            </w:r>
          </w:p>
          <w:p w:rsidR="00C37862" w:rsidRPr="00686EC1" w:rsidRDefault="00C37862" w:rsidP="00E72F83">
            <w:pPr>
              <w:pStyle w:val="c3"/>
              <w:shd w:val="clear" w:color="auto" w:fill="FFFFFF"/>
              <w:spacing w:before="0" w:beforeAutospacing="0" w:after="0" w:afterAutospacing="0"/>
              <w:jc w:val="both"/>
              <w:rPr>
                <w:color w:val="000000"/>
                <w:sz w:val="22"/>
                <w:szCs w:val="22"/>
              </w:rPr>
            </w:pPr>
            <w:r w:rsidRPr="00686EC1">
              <w:rPr>
                <w:color w:val="333333"/>
                <w:sz w:val="22"/>
                <w:szCs w:val="22"/>
                <w:shd w:val="clear" w:color="auto" w:fill="FFFFFF"/>
              </w:rPr>
              <w:t>Задачи:</w:t>
            </w:r>
            <w:r w:rsidRPr="00686EC1">
              <w:rPr>
                <w:color w:val="000000"/>
                <w:sz w:val="22"/>
                <w:szCs w:val="22"/>
              </w:rPr>
              <w:t xml:space="preserve"> - познакомить учащихся с наиболее яркими страницами истории развития армии и флота в России, на основе этого способствовать воспитанию из них граждан – патриотов;</w:t>
            </w:r>
          </w:p>
          <w:p w:rsidR="00C37862" w:rsidRPr="00686EC1" w:rsidRDefault="00C37862" w:rsidP="00E72F83">
            <w:pPr>
              <w:pStyle w:val="c3"/>
              <w:shd w:val="clear" w:color="auto" w:fill="FFFFFF"/>
              <w:spacing w:before="0" w:beforeAutospacing="0" w:after="0" w:afterAutospacing="0"/>
              <w:ind w:firstLine="710"/>
              <w:jc w:val="both"/>
              <w:rPr>
                <w:color w:val="000000"/>
                <w:sz w:val="22"/>
                <w:szCs w:val="22"/>
              </w:rPr>
            </w:pPr>
            <w:r w:rsidRPr="00686EC1">
              <w:rPr>
                <w:color w:val="000000"/>
                <w:sz w:val="22"/>
                <w:szCs w:val="22"/>
              </w:rPr>
              <w:t>- обучить практическим умениям и навыкам из области воинских профессий: основам огневой, тактической, строевой, туристско</w:t>
            </w:r>
            <w:r w:rsidR="00E72F83" w:rsidRPr="00686EC1">
              <w:rPr>
                <w:color w:val="000000"/>
                <w:sz w:val="22"/>
                <w:szCs w:val="22"/>
              </w:rPr>
              <w:t>й и медицинской подготовки.</w:t>
            </w:r>
          </w:p>
        </w:tc>
      </w:tr>
      <w:tr w:rsidR="00C37862" w:rsidRPr="00B12FF4" w:rsidTr="00686EC1">
        <w:trPr>
          <w:trHeight w:val="5247"/>
        </w:trPr>
        <w:tc>
          <w:tcPr>
            <w:tcW w:w="1843"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jc w:val="both"/>
              <w:rPr>
                <w:rFonts w:ascii="Times New Roman" w:eastAsia="Calibri" w:hAnsi="Times New Roman"/>
                <w:sz w:val="22"/>
                <w:szCs w:val="22"/>
              </w:rPr>
            </w:pPr>
            <w:r w:rsidRPr="00686EC1">
              <w:rPr>
                <w:rFonts w:ascii="Times New Roman" w:eastAsia="Calibri" w:hAnsi="Times New Roman"/>
                <w:sz w:val="22"/>
                <w:szCs w:val="22"/>
              </w:rPr>
              <w:lastRenderedPageBreak/>
              <w:t>Занятия, направленные на удовлетворение профориентационных интересов и потребностей обучающихся</w:t>
            </w:r>
          </w:p>
        </w:tc>
        <w:tc>
          <w:tcPr>
            <w:tcW w:w="1134"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jc w:val="both"/>
              <w:rPr>
                <w:rFonts w:ascii="Times New Roman" w:eastAsia="Calibri" w:hAnsi="Times New Roman"/>
                <w:sz w:val="22"/>
                <w:szCs w:val="22"/>
              </w:rPr>
            </w:pPr>
            <w:r w:rsidRPr="00686EC1">
              <w:rPr>
                <w:rFonts w:ascii="Times New Roman" w:eastAsia="Calibri" w:hAnsi="Times New Roman"/>
                <w:sz w:val="22"/>
                <w:szCs w:val="22"/>
              </w:rPr>
              <w:t>1</w:t>
            </w:r>
          </w:p>
        </w:tc>
        <w:tc>
          <w:tcPr>
            <w:tcW w:w="6548"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jc w:val="both"/>
              <w:rPr>
                <w:rFonts w:ascii="Times New Roman" w:eastAsia="Calibri" w:hAnsi="Times New Roman"/>
                <w:sz w:val="22"/>
                <w:szCs w:val="22"/>
              </w:rPr>
            </w:pPr>
            <w:r w:rsidRPr="00686EC1">
              <w:rPr>
                <w:rFonts w:ascii="Times New Roman" w:eastAsia="Calibri" w:hAnsi="Times New Roman"/>
                <w:sz w:val="22"/>
                <w:szCs w:val="22"/>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 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Основное содержание: знакомство с миром профессий и способ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C37862" w:rsidRPr="00B12FF4" w:rsidTr="006666D1">
        <w:tc>
          <w:tcPr>
            <w:tcW w:w="9525" w:type="dxa"/>
            <w:gridSpan w:val="3"/>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rPr>
                <w:rFonts w:ascii="Times New Roman" w:eastAsia="Calibri" w:hAnsi="Times New Roman"/>
                <w:sz w:val="22"/>
                <w:szCs w:val="22"/>
              </w:rPr>
            </w:pPr>
            <w:r w:rsidRPr="00686EC1">
              <w:rPr>
                <w:rFonts w:ascii="Times New Roman" w:eastAsia="Calibri" w:hAnsi="Times New Roman"/>
                <w:b/>
                <w:sz w:val="22"/>
                <w:szCs w:val="22"/>
              </w:rPr>
              <w:t>Вариативная часть</w:t>
            </w:r>
          </w:p>
        </w:tc>
      </w:tr>
      <w:tr w:rsidR="00C37862" w:rsidRPr="00B12FF4" w:rsidTr="00E70B2D">
        <w:tc>
          <w:tcPr>
            <w:tcW w:w="1843"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jc w:val="both"/>
              <w:rPr>
                <w:rFonts w:ascii="Times New Roman" w:eastAsia="Calibri" w:hAnsi="Times New Roman"/>
                <w:sz w:val="22"/>
                <w:szCs w:val="22"/>
              </w:rPr>
            </w:pPr>
            <w:r w:rsidRPr="00686EC1">
              <w:rPr>
                <w:rFonts w:ascii="Times New Roman" w:eastAsia="Calibri" w:hAnsi="Times New Roman"/>
                <w:sz w:val="22"/>
                <w:szCs w:val="22"/>
              </w:rPr>
              <w:t>Занятия, связанные с реализацией особых интеллектуальных и социокультурных потребностей обучающихся</w:t>
            </w:r>
          </w:p>
        </w:tc>
        <w:tc>
          <w:tcPr>
            <w:tcW w:w="1134"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jc w:val="both"/>
              <w:rPr>
                <w:rFonts w:ascii="Times New Roman" w:eastAsia="Calibri" w:hAnsi="Times New Roman"/>
                <w:sz w:val="22"/>
                <w:szCs w:val="22"/>
              </w:rPr>
            </w:pPr>
            <w:r w:rsidRPr="00686EC1">
              <w:rPr>
                <w:rFonts w:ascii="Times New Roman" w:eastAsia="Calibri" w:hAnsi="Times New Roman"/>
                <w:sz w:val="22"/>
                <w:szCs w:val="22"/>
              </w:rPr>
              <w:t>3</w:t>
            </w:r>
          </w:p>
        </w:tc>
        <w:tc>
          <w:tcPr>
            <w:tcW w:w="6548" w:type="dxa"/>
            <w:tcBorders>
              <w:top w:val="single" w:sz="4" w:space="0" w:color="000000"/>
              <w:left w:val="single" w:sz="4" w:space="0" w:color="000000"/>
              <w:bottom w:val="single" w:sz="4" w:space="0" w:color="000000"/>
              <w:right w:val="single" w:sz="4" w:space="0" w:color="000000"/>
            </w:tcBorders>
            <w:hideMark/>
          </w:tcPr>
          <w:p w:rsidR="00C37862" w:rsidRPr="00686EC1" w:rsidRDefault="00C37862" w:rsidP="00E72F83">
            <w:pPr>
              <w:spacing w:after="200"/>
              <w:jc w:val="both"/>
              <w:rPr>
                <w:rFonts w:ascii="Times New Roman" w:eastAsia="Calibri" w:hAnsi="Times New Roman"/>
                <w:sz w:val="22"/>
                <w:szCs w:val="22"/>
              </w:rPr>
            </w:pPr>
            <w:r w:rsidRPr="00686EC1">
              <w:rPr>
                <w:rFonts w:ascii="Times New Roman" w:eastAsia="Calibri" w:hAnsi="Times New Roman"/>
                <w:sz w:val="22"/>
                <w:szCs w:val="22"/>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C37862" w:rsidRPr="00B12FF4" w:rsidTr="00E70B2D">
        <w:tc>
          <w:tcPr>
            <w:tcW w:w="1843"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w:t>
            </w:r>
            <w:r w:rsidRPr="009C4255">
              <w:rPr>
                <w:rFonts w:ascii="Times New Roman" w:eastAsia="Calibri" w:hAnsi="Times New Roman"/>
              </w:rPr>
              <w:lastRenderedPageBreak/>
              <w:t>способностей и талантов</w:t>
            </w:r>
          </w:p>
        </w:tc>
        <w:tc>
          <w:tcPr>
            <w:tcW w:w="1134"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lastRenderedPageBreak/>
              <w:t>2</w:t>
            </w:r>
          </w:p>
        </w:tc>
        <w:tc>
          <w:tcPr>
            <w:tcW w:w="6548"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Основные </w:t>
            </w:r>
            <w:r w:rsidRPr="009C4255">
              <w:rPr>
                <w:rFonts w:ascii="Times New Roman" w:eastAsia="Calibri" w:hAnsi="Times New Roman"/>
              </w:rPr>
              <w:lastRenderedPageBreak/>
              <w:t>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 Участие в меропритиях «Движение Первых».</w:t>
            </w:r>
          </w:p>
        </w:tc>
      </w:tr>
      <w:tr w:rsidR="00C37862" w:rsidRPr="00B12FF4" w:rsidTr="00E70B2D">
        <w:tc>
          <w:tcPr>
            <w:tcW w:w="1843"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совместно с обучающимися комплекса мероприятий воспитательной направленности</w:t>
            </w:r>
          </w:p>
        </w:tc>
        <w:tc>
          <w:tcPr>
            <w:tcW w:w="1134"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2</w:t>
            </w:r>
          </w:p>
        </w:tc>
        <w:tc>
          <w:tcPr>
            <w:tcW w:w="6548" w:type="dxa"/>
            <w:tcBorders>
              <w:top w:val="single" w:sz="4" w:space="0" w:color="000000"/>
              <w:left w:val="single" w:sz="4" w:space="0" w:color="000000"/>
              <w:bottom w:val="single" w:sz="4" w:space="0" w:color="000000"/>
              <w:right w:val="single" w:sz="4" w:space="0" w:color="000000"/>
            </w:tcBorders>
            <w:hideMark/>
          </w:tcPr>
          <w:p w:rsidR="00C37862" w:rsidRPr="009C4255" w:rsidRDefault="00C37862" w:rsidP="00E72F83">
            <w:pPr>
              <w:jc w:val="both"/>
              <w:rPr>
                <w:rFonts w:ascii="Times New Roman" w:eastAsia="Calibri" w:hAnsi="Times New Roman"/>
              </w:rPr>
            </w:pPr>
            <w:r w:rsidRPr="009C4255">
              <w:rPr>
                <w:rFonts w:ascii="Times New Roman" w:eastAsia="Calibri" w:hAnsi="Times New Roman"/>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C37862" w:rsidRPr="009C4255" w:rsidRDefault="00C37862" w:rsidP="00E72F83">
            <w:pPr>
              <w:jc w:val="both"/>
              <w:rPr>
                <w:rFonts w:ascii="Times New Roman" w:eastAsia="Calibri" w:hAnsi="Times New Roman"/>
              </w:rPr>
            </w:pPr>
            <w:r w:rsidRPr="009C4255">
              <w:rPr>
                <w:rFonts w:ascii="Times New Roman" w:eastAsia="Calibri" w:hAnsi="Times New Roman"/>
              </w:rP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 Основные организационные формы: педагогическое сопровождение деятельности Российского движения</w:t>
            </w:r>
          </w:p>
          <w:p w:rsidR="00C37862" w:rsidRPr="009C4255" w:rsidRDefault="00C37862" w:rsidP="00E72F83">
            <w:pPr>
              <w:spacing w:after="200"/>
              <w:jc w:val="both"/>
              <w:rPr>
                <w:rFonts w:ascii="Times New Roman" w:eastAsia="Calibri" w:hAnsi="Times New Roman"/>
              </w:rPr>
            </w:pPr>
            <w:r w:rsidRPr="009C4255">
              <w:rPr>
                <w:rFonts w:ascii="Times New Roman" w:eastAsia="Calibri" w:hAnsi="Times New Roman"/>
              </w:rPr>
              <w:t>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r w:rsidR="00E70B2D">
              <w:rPr>
                <w:rFonts w:ascii="Times New Roman" w:eastAsia="Calibri" w:hAnsi="Times New Roman"/>
              </w:rPr>
              <w:t>.</w:t>
            </w:r>
          </w:p>
        </w:tc>
      </w:tr>
    </w:tbl>
    <w:p w:rsidR="00E70B2D" w:rsidRDefault="00E70B2D" w:rsidP="00686EC1">
      <w:pPr>
        <w:ind w:right="-3"/>
        <w:rPr>
          <w:rFonts w:ascii="Times New Roman" w:hAnsi="Times New Roman"/>
          <w:b/>
          <w:bCs/>
        </w:rPr>
      </w:pPr>
      <w:bookmarkStart w:id="19" w:name="_page_66_0"/>
    </w:p>
    <w:p w:rsidR="00C37862" w:rsidRPr="009C4255" w:rsidRDefault="00C37862" w:rsidP="00C37862">
      <w:pPr>
        <w:ind w:left="790" w:right="-3" w:hanging="81"/>
        <w:jc w:val="center"/>
        <w:rPr>
          <w:rFonts w:ascii="Times New Roman" w:eastAsia="Times New Roman" w:hAnsi="Times New Roman"/>
          <w:b/>
          <w:bCs/>
        </w:rPr>
      </w:pPr>
      <w:r w:rsidRPr="009C4255">
        <w:rPr>
          <w:rFonts w:ascii="Times New Roman" w:hAnsi="Times New Roman"/>
          <w:b/>
          <w:bCs/>
        </w:rPr>
        <w:t>Цель</w:t>
      </w:r>
      <w:r w:rsidRPr="009C4255">
        <w:rPr>
          <w:rFonts w:ascii="Times New Roman" w:hAnsi="Times New Roman"/>
          <w:b/>
          <w:bCs/>
          <w:spacing w:val="-2"/>
        </w:rPr>
        <w:t xml:space="preserve"> </w:t>
      </w:r>
      <w:r w:rsidRPr="009C4255">
        <w:rPr>
          <w:rFonts w:ascii="Times New Roman" w:hAnsi="Times New Roman"/>
          <w:b/>
          <w:bCs/>
        </w:rPr>
        <w:t xml:space="preserve">и </w:t>
      </w:r>
      <w:r w:rsidRPr="009C4255">
        <w:rPr>
          <w:rFonts w:ascii="Times New Roman" w:hAnsi="Times New Roman"/>
          <w:b/>
          <w:bCs/>
          <w:spacing w:val="1"/>
        </w:rPr>
        <w:t>ид</w:t>
      </w:r>
      <w:r w:rsidRPr="009C4255">
        <w:rPr>
          <w:rFonts w:ascii="Times New Roman" w:hAnsi="Times New Roman"/>
          <w:b/>
          <w:bCs/>
        </w:rPr>
        <w:t>еи</w:t>
      </w:r>
      <w:r w:rsidRPr="009C4255">
        <w:rPr>
          <w:rFonts w:ascii="Times New Roman" w:hAnsi="Times New Roman"/>
          <w:b/>
          <w:bCs/>
          <w:spacing w:val="1"/>
        </w:rPr>
        <w:t xml:space="preserve"> </w:t>
      </w:r>
      <w:r w:rsidRPr="009C4255">
        <w:rPr>
          <w:rFonts w:ascii="Times New Roman" w:hAnsi="Times New Roman"/>
          <w:b/>
          <w:bCs/>
          <w:w w:val="99"/>
        </w:rPr>
        <w:t>в</w:t>
      </w:r>
      <w:r w:rsidRPr="009C4255">
        <w:rPr>
          <w:rFonts w:ascii="Times New Roman" w:hAnsi="Times New Roman"/>
          <w:b/>
          <w:bCs/>
        </w:rPr>
        <w:t>неу</w:t>
      </w:r>
      <w:r w:rsidRPr="009C4255">
        <w:rPr>
          <w:rFonts w:ascii="Times New Roman" w:hAnsi="Times New Roman"/>
          <w:b/>
          <w:bCs/>
          <w:w w:val="99"/>
        </w:rPr>
        <w:t>р</w:t>
      </w:r>
      <w:r w:rsidRPr="009C4255">
        <w:rPr>
          <w:rFonts w:ascii="Times New Roman" w:hAnsi="Times New Roman"/>
          <w:b/>
          <w:bCs/>
        </w:rPr>
        <w:t>очной</w:t>
      </w:r>
      <w:r w:rsidRPr="009C4255">
        <w:rPr>
          <w:rFonts w:ascii="Times New Roman" w:hAnsi="Times New Roman"/>
          <w:b/>
          <w:bCs/>
          <w:spacing w:val="-1"/>
        </w:rPr>
        <w:t xml:space="preserve"> </w:t>
      </w:r>
      <w:r w:rsidRPr="009C4255">
        <w:rPr>
          <w:rFonts w:ascii="Times New Roman" w:hAnsi="Times New Roman"/>
          <w:b/>
          <w:bCs/>
        </w:rPr>
        <w:t>дея</w:t>
      </w:r>
      <w:r w:rsidRPr="009C4255">
        <w:rPr>
          <w:rFonts w:ascii="Times New Roman" w:hAnsi="Times New Roman"/>
          <w:b/>
          <w:bCs/>
          <w:spacing w:val="1"/>
          <w:w w:val="99"/>
        </w:rPr>
        <w:t>т</w:t>
      </w:r>
      <w:r w:rsidRPr="009C4255">
        <w:rPr>
          <w:rFonts w:ascii="Times New Roman" w:hAnsi="Times New Roman"/>
          <w:b/>
          <w:bCs/>
        </w:rPr>
        <w:t>е</w:t>
      </w:r>
      <w:r w:rsidRPr="009C4255">
        <w:rPr>
          <w:rFonts w:ascii="Times New Roman" w:hAnsi="Times New Roman"/>
          <w:b/>
          <w:bCs/>
          <w:w w:val="99"/>
        </w:rPr>
        <w:t>л</w:t>
      </w:r>
      <w:r w:rsidRPr="009C4255">
        <w:rPr>
          <w:rFonts w:ascii="Times New Roman" w:hAnsi="Times New Roman"/>
          <w:b/>
          <w:bCs/>
        </w:rPr>
        <w:t>ь</w:t>
      </w:r>
      <w:r w:rsidRPr="009C4255">
        <w:rPr>
          <w:rFonts w:ascii="Times New Roman" w:hAnsi="Times New Roman"/>
          <w:b/>
          <w:bCs/>
          <w:w w:val="99"/>
        </w:rPr>
        <w:t>н</w:t>
      </w:r>
      <w:r w:rsidRPr="009C4255">
        <w:rPr>
          <w:rFonts w:ascii="Times New Roman" w:hAnsi="Times New Roman"/>
          <w:b/>
          <w:bCs/>
        </w:rPr>
        <w:t>ос</w:t>
      </w:r>
      <w:r w:rsidRPr="009C4255">
        <w:rPr>
          <w:rFonts w:ascii="Times New Roman" w:hAnsi="Times New Roman"/>
          <w:b/>
          <w:bCs/>
          <w:spacing w:val="1"/>
          <w:w w:val="99"/>
        </w:rPr>
        <w:t>т</w:t>
      </w:r>
      <w:r w:rsidRPr="009C4255">
        <w:rPr>
          <w:rFonts w:ascii="Times New Roman" w:hAnsi="Times New Roman"/>
          <w:b/>
          <w:bCs/>
          <w:w w:val="99"/>
        </w:rPr>
        <w:t>и</w:t>
      </w:r>
      <w:r w:rsidRPr="009C4255">
        <w:rPr>
          <w:rFonts w:ascii="Times New Roman" w:hAnsi="Times New Roman"/>
          <w:b/>
          <w:bCs/>
        </w:rPr>
        <w:t xml:space="preserve"> </w:t>
      </w:r>
    </w:p>
    <w:p w:rsidR="00C37862" w:rsidRPr="009C4255" w:rsidRDefault="00C37862" w:rsidP="00C37862">
      <w:pPr>
        <w:rPr>
          <w:rFonts w:ascii="Times New Roman" w:hAnsi="Times New Roman"/>
          <w:b/>
          <w:bCs/>
        </w:rPr>
      </w:pPr>
      <w:r w:rsidRPr="009C4255">
        <w:rPr>
          <w:rFonts w:ascii="Times New Roman" w:hAnsi="Times New Roman"/>
          <w:b/>
          <w:bCs/>
          <w:u w:val="single"/>
        </w:rPr>
        <w:t>Цели в</w:t>
      </w:r>
      <w:r w:rsidRPr="009C4255">
        <w:rPr>
          <w:rFonts w:ascii="Times New Roman" w:hAnsi="Times New Roman"/>
          <w:b/>
          <w:bCs/>
          <w:spacing w:val="1"/>
          <w:u w:val="single"/>
        </w:rPr>
        <w:t>н</w:t>
      </w:r>
      <w:r w:rsidRPr="009C4255">
        <w:rPr>
          <w:rFonts w:ascii="Times New Roman" w:hAnsi="Times New Roman"/>
          <w:b/>
          <w:bCs/>
          <w:u w:val="single"/>
        </w:rPr>
        <w:t xml:space="preserve">еурочной </w:t>
      </w:r>
      <w:r w:rsidRPr="009C4255">
        <w:rPr>
          <w:rFonts w:ascii="Times New Roman" w:hAnsi="Times New Roman"/>
          <w:b/>
          <w:bCs/>
          <w:spacing w:val="1"/>
          <w:u w:val="single"/>
        </w:rPr>
        <w:t>д</w:t>
      </w:r>
      <w:r w:rsidRPr="009C4255">
        <w:rPr>
          <w:rFonts w:ascii="Times New Roman" w:hAnsi="Times New Roman"/>
          <w:b/>
          <w:bCs/>
          <w:u w:val="single"/>
        </w:rPr>
        <w:t>е</w:t>
      </w:r>
      <w:r w:rsidRPr="009C4255">
        <w:rPr>
          <w:rFonts w:ascii="Times New Roman" w:hAnsi="Times New Roman"/>
          <w:b/>
          <w:bCs/>
          <w:spacing w:val="-2"/>
          <w:u w:val="single"/>
        </w:rPr>
        <w:t>я</w:t>
      </w:r>
      <w:r w:rsidRPr="009C4255">
        <w:rPr>
          <w:rFonts w:ascii="Times New Roman" w:hAnsi="Times New Roman"/>
          <w:b/>
          <w:bCs/>
          <w:w w:val="99"/>
          <w:u w:val="single"/>
        </w:rPr>
        <w:t>т</w:t>
      </w:r>
      <w:r w:rsidRPr="009C4255">
        <w:rPr>
          <w:rFonts w:ascii="Times New Roman" w:hAnsi="Times New Roman"/>
          <w:b/>
          <w:bCs/>
          <w:spacing w:val="-1"/>
          <w:u w:val="single"/>
        </w:rPr>
        <w:t>е</w:t>
      </w:r>
      <w:r w:rsidRPr="009C4255">
        <w:rPr>
          <w:rFonts w:ascii="Times New Roman" w:hAnsi="Times New Roman"/>
          <w:b/>
          <w:bCs/>
          <w:w w:val="99"/>
          <w:u w:val="single"/>
        </w:rPr>
        <w:t>л</w:t>
      </w:r>
      <w:r w:rsidRPr="009C4255">
        <w:rPr>
          <w:rFonts w:ascii="Times New Roman" w:hAnsi="Times New Roman"/>
          <w:b/>
          <w:bCs/>
          <w:u w:val="single"/>
        </w:rPr>
        <w:t>ьнос</w:t>
      </w:r>
      <w:r w:rsidRPr="009C4255">
        <w:rPr>
          <w:rFonts w:ascii="Times New Roman" w:hAnsi="Times New Roman"/>
          <w:b/>
          <w:bCs/>
          <w:spacing w:val="1"/>
          <w:w w:val="99"/>
          <w:u w:val="single"/>
        </w:rPr>
        <w:t>т</w:t>
      </w:r>
      <w:r w:rsidRPr="009C4255">
        <w:rPr>
          <w:rFonts w:ascii="Times New Roman" w:hAnsi="Times New Roman"/>
          <w:b/>
          <w:bCs/>
          <w:spacing w:val="1"/>
          <w:u w:val="single"/>
        </w:rPr>
        <w:t>и</w:t>
      </w:r>
      <w:r w:rsidRPr="009C4255">
        <w:rPr>
          <w:rFonts w:ascii="Times New Roman" w:hAnsi="Times New Roman"/>
          <w:b/>
          <w:bCs/>
          <w:u w:val="single"/>
        </w:rPr>
        <w:t>:</w:t>
      </w:r>
    </w:p>
    <w:p w:rsidR="00C37862" w:rsidRPr="009C4255" w:rsidRDefault="00C37862" w:rsidP="00C37862">
      <w:pPr>
        <w:jc w:val="both"/>
        <w:rPr>
          <w:rFonts w:ascii="Times New Roman" w:hAnsi="Times New Roman"/>
        </w:rPr>
      </w:pPr>
      <w:r w:rsidRPr="009C4255">
        <w:rPr>
          <w:rFonts w:ascii="Times New Roman" w:hAnsi="Times New Roman"/>
          <w:w w:val="99"/>
        </w:rPr>
        <w:t>-</w:t>
      </w:r>
      <w:r w:rsidRPr="009C4255">
        <w:rPr>
          <w:rFonts w:ascii="Times New Roman" w:hAnsi="Times New Roman"/>
        </w:rPr>
        <w:t xml:space="preserve"> </w:t>
      </w:r>
      <w:r w:rsidRPr="009C4255">
        <w:rPr>
          <w:rFonts w:ascii="Times New Roman" w:hAnsi="Times New Roman"/>
          <w:spacing w:val="-1"/>
        </w:rPr>
        <w:t>с</w:t>
      </w:r>
      <w:r w:rsidRPr="009C4255">
        <w:rPr>
          <w:rFonts w:ascii="Times New Roman" w:hAnsi="Times New Roman"/>
        </w:rPr>
        <w:t>озда</w:t>
      </w:r>
      <w:r w:rsidRPr="009C4255">
        <w:rPr>
          <w:rFonts w:ascii="Times New Roman" w:hAnsi="Times New Roman"/>
          <w:spacing w:val="1"/>
          <w:w w:val="99"/>
        </w:rPr>
        <w:t>ни</w:t>
      </w:r>
      <w:r w:rsidRPr="009C4255">
        <w:rPr>
          <w:rFonts w:ascii="Times New Roman" w:hAnsi="Times New Roman"/>
        </w:rPr>
        <w:t>е</w:t>
      </w:r>
      <w:r w:rsidRPr="009C4255">
        <w:rPr>
          <w:rFonts w:ascii="Times New Roman" w:hAnsi="Times New Roman"/>
          <w:spacing w:val="1"/>
        </w:rPr>
        <w:t xml:space="preserve"> </w:t>
      </w:r>
      <w:r w:rsidRPr="009C4255">
        <w:rPr>
          <w:rFonts w:ascii="Times New Roman" w:hAnsi="Times New Roman"/>
          <w:spacing w:val="-4"/>
        </w:rPr>
        <w:t>у</w:t>
      </w:r>
      <w:r w:rsidRPr="009C4255">
        <w:rPr>
          <w:rFonts w:ascii="Times New Roman" w:hAnsi="Times New Roman"/>
          <w:spacing w:val="-1"/>
        </w:rPr>
        <w:t>с</w:t>
      </w:r>
      <w:r w:rsidRPr="009C4255">
        <w:rPr>
          <w:rFonts w:ascii="Times New Roman" w:hAnsi="Times New Roman"/>
          <w:w w:val="99"/>
        </w:rPr>
        <w:t>л</w:t>
      </w:r>
      <w:r w:rsidRPr="009C4255">
        <w:rPr>
          <w:rFonts w:ascii="Times New Roman" w:hAnsi="Times New Roman"/>
        </w:rPr>
        <w:t>ов</w:t>
      </w:r>
      <w:r w:rsidRPr="009C4255">
        <w:rPr>
          <w:rFonts w:ascii="Times New Roman" w:hAnsi="Times New Roman"/>
          <w:w w:val="99"/>
        </w:rPr>
        <w:t>ий</w:t>
      </w:r>
      <w:r w:rsidRPr="009C4255">
        <w:rPr>
          <w:rFonts w:ascii="Times New Roman" w:hAnsi="Times New Roman"/>
          <w:spacing w:val="1"/>
        </w:rPr>
        <w:t xml:space="preserve"> </w:t>
      </w:r>
      <w:r w:rsidRPr="009C4255">
        <w:rPr>
          <w:rFonts w:ascii="Times New Roman" w:hAnsi="Times New Roman"/>
        </w:rPr>
        <w:t>для дост</w:t>
      </w:r>
      <w:r w:rsidRPr="009C4255">
        <w:rPr>
          <w:rFonts w:ascii="Times New Roman" w:hAnsi="Times New Roman"/>
          <w:w w:val="99"/>
        </w:rPr>
        <w:t>и</w:t>
      </w:r>
      <w:r w:rsidRPr="009C4255">
        <w:rPr>
          <w:rFonts w:ascii="Times New Roman" w:hAnsi="Times New Roman"/>
        </w:rPr>
        <w:t>же</w:t>
      </w:r>
      <w:r w:rsidRPr="009C4255">
        <w:rPr>
          <w:rFonts w:ascii="Times New Roman" w:hAnsi="Times New Roman"/>
          <w:w w:val="99"/>
        </w:rPr>
        <w:t>н</w:t>
      </w:r>
      <w:r w:rsidRPr="009C4255">
        <w:rPr>
          <w:rFonts w:ascii="Times New Roman" w:hAnsi="Times New Roman"/>
          <w:spacing w:val="2"/>
          <w:w w:val="99"/>
        </w:rPr>
        <w:t>и</w:t>
      </w:r>
      <w:r w:rsidRPr="009C4255">
        <w:rPr>
          <w:rFonts w:ascii="Times New Roman" w:hAnsi="Times New Roman"/>
        </w:rPr>
        <w:t>я о</w:t>
      </w:r>
      <w:r w:rsidRPr="009C4255">
        <w:rPr>
          <w:rFonts w:ascii="Times New Roman" w:hAnsi="Times New Roman"/>
          <w:spacing w:val="2"/>
        </w:rPr>
        <w:t>б</w:t>
      </w:r>
      <w:r w:rsidRPr="009C4255">
        <w:rPr>
          <w:rFonts w:ascii="Times New Roman" w:hAnsi="Times New Roman"/>
          <w:spacing w:val="-6"/>
        </w:rPr>
        <w:t>у</w:t>
      </w:r>
      <w:r w:rsidRPr="009C4255">
        <w:rPr>
          <w:rFonts w:ascii="Times New Roman" w:hAnsi="Times New Roman"/>
        </w:rPr>
        <w:t>ча</w:t>
      </w:r>
      <w:r w:rsidRPr="009C4255">
        <w:rPr>
          <w:rFonts w:ascii="Times New Roman" w:hAnsi="Times New Roman"/>
          <w:w w:val="99"/>
        </w:rPr>
        <w:t>ющ</w:t>
      </w:r>
      <w:r w:rsidRPr="009C4255">
        <w:rPr>
          <w:rFonts w:ascii="Times New Roman" w:hAnsi="Times New Roman"/>
          <w:spacing w:val="1"/>
        </w:rPr>
        <w:t>и</w:t>
      </w:r>
      <w:r w:rsidRPr="009C4255">
        <w:rPr>
          <w:rFonts w:ascii="Times New Roman" w:hAnsi="Times New Roman"/>
        </w:rPr>
        <w:t>мися</w:t>
      </w:r>
      <w:r w:rsidRPr="009C4255">
        <w:rPr>
          <w:rFonts w:ascii="Times New Roman" w:hAnsi="Times New Roman"/>
          <w:spacing w:val="4"/>
        </w:rPr>
        <w:t xml:space="preserve"> </w:t>
      </w:r>
      <w:r w:rsidRPr="009C4255">
        <w:rPr>
          <w:rFonts w:ascii="Times New Roman" w:hAnsi="Times New Roman"/>
          <w:spacing w:val="1"/>
        </w:rPr>
        <w:t>н</w:t>
      </w:r>
      <w:r w:rsidRPr="009C4255">
        <w:rPr>
          <w:rFonts w:ascii="Times New Roman" w:hAnsi="Times New Roman"/>
        </w:rPr>
        <w:t>еоб</w:t>
      </w:r>
      <w:r w:rsidRPr="009C4255">
        <w:rPr>
          <w:rFonts w:ascii="Times New Roman" w:hAnsi="Times New Roman"/>
          <w:spacing w:val="2"/>
        </w:rPr>
        <w:t>х</w:t>
      </w:r>
      <w:r w:rsidRPr="009C4255">
        <w:rPr>
          <w:rFonts w:ascii="Times New Roman" w:hAnsi="Times New Roman"/>
        </w:rPr>
        <w:t>о</w:t>
      </w:r>
      <w:r w:rsidRPr="009C4255">
        <w:rPr>
          <w:rFonts w:ascii="Times New Roman" w:hAnsi="Times New Roman"/>
          <w:spacing w:val="-1"/>
        </w:rPr>
        <w:t>д</w:t>
      </w:r>
      <w:r w:rsidRPr="009C4255">
        <w:rPr>
          <w:rFonts w:ascii="Times New Roman" w:hAnsi="Times New Roman"/>
        </w:rPr>
        <w:t>имого для ж</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rPr>
        <w:t>ни в об</w:t>
      </w:r>
      <w:r w:rsidRPr="009C4255">
        <w:rPr>
          <w:rFonts w:ascii="Times New Roman" w:hAnsi="Times New Roman"/>
          <w:w w:val="99"/>
        </w:rPr>
        <w:t>щ</w:t>
      </w:r>
      <w:r w:rsidRPr="009C4255">
        <w:rPr>
          <w:rFonts w:ascii="Times New Roman" w:hAnsi="Times New Roman"/>
        </w:rPr>
        <w:t>ес</w:t>
      </w:r>
      <w:r w:rsidRPr="009C4255">
        <w:rPr>
          <w:rFonts w:ascii="Times New Roman" w:hAnsi="Times New Roman"/>
          <w:w w:val="99"/>
        </w:rPr>
        <w:t>т</w:t>
      </w:r>
      <w:r w:rsidRPr="009C4255">
        <w:rPr>
          <w:rFonts w:ascii="Times New Roman" w:hAnsi="Times New Roman"/>
        </w:rPr>
        <w:t>ве со</w:t>
      </w:r>
      <w:r w:rsidRPr="009C4255">
        <w:rPr>
          <w:rFonts w:ascii="Times New Roman" w:hAnsi="Times New Roman"/>
          <w:w w:val="99"/>
        </w:rPr>
        <w:t>ц</w:t>
      </w:r>
      <w:r w:rsidRPr="009C4255">
        <w:rPr>
          <w:rFonts w:ascii="Times New Roman" w:hAnsi="Times New Roman"/>
          <w:spacing w:val="1"/>
        </w:rPr>
        <w:t>и</w:t>
      </w:r>
      <w:r w:rsidRPr="009C4255">
        <w:rPr>
          <w:rFonts w:ascii="Times New Roman" w:hAnsi="Times New Roman"/>
        </w:rPr>
        <w:t>а</w:t>
      </w:r>
      <w:r w:rsidRPr="009C4255">
        <w:rPr>
          <w:rFonts w:ascii="Times New Roman" w:hAnsi="Times New Roman"/>
          <w:w w:val="99"/>
        </w:rPr>
        <w:t>л</w:t>
      </w:r>
      <w:r w:rsidRPr="009C4255">
        <w:rPr>
          <w:rFonts w:ascii="Times New Roman" w:hAnsi="Times New Roman"/>
        </w:rPr>
        <w:t>ь</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spacing w:val="-1"/>
        </w:rPr>
        <w:t>о</w:t>
      </w:r>
      <w:r w:rsidRPr="009C4255">
        <w:rPr>
          <w:rFonts w:ascii="Times New Roman" w:hAnsi="Times New Roman"/>
          <w:w w:val="99"/>
        </w:rPr>
        <w:t>п</w:t>
      </w:r>
      <w:r w:rsidRPr="009C4255">
        <w:rPr>
          <w:rFonts w:ascii="Times New Roman" w:hAnsi="Times New Roman"/>
        </w:rPr>
        <w:t xml:space="preserve">ыта </w:t>
      </w:r>
      <w:r w:rsidRPr="009C4255">
        <w:rPr>
          <w:rFonts w:ascii="Times New Roman" w:hAnsi="Times New Roman"/>
          <w:w w:val="99"/>
        </w:rPr>
        <w:t>и</w:t>
      </w:r>
      <w:r w:rsidRPr="009C4255">
        <w:rPr>
          <w:rFonts w:ascii="Times New Roman" w:hAnsi="Times New Roman"/>
        </w:rPr>
        <w:t xml:space="preserve"> </w:t>
      </w:r>
      <w:r w:rsidRPr="009C4255">
        <w:rPr>
          <w:rFonts w:ascii="Times New Roman" w:hAnsi="Times New Roman"/>
          <w:spacing w:val="-1"/>
        </w:rPr>
        <w:t>ф</w:t>
      </w:r>
      <w:r w:rsidRPr="009C4255">
        <w:rPr>
          <w:rFonts w:ascii="Times New Roman" w:hAnsi="Times New Roman"/>
        </w:rPr>
        <w:t>орм</w:t>
      </w:r>
      <w:r w:rsidRPr="009C4255">
        <w:rPr>
          <w:rFonts w:ascii="Times New Roman" w:hAnsi="Times New Roman"/>
          <w:w w:val="99"/>
        </w:rPr>
        <w:t>и</w:t>
      </w:r>
      <w:r w:rsidRPr="009C4255">
        <w:rPr>
          <w:rFonts w:ascii="Times New Roman" w:hAnsi="Times New Roman"/>
        </w:rPr>
        <w:t>рова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 xml:space="preserve">я </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w w:val="99"/>
        </w:rPr>
        <w:t>ин</w:t>
      </w:r>
      <w:r w:rsidRPr="009C4255">
        <w:rPr>
          <w:rFonts w:ascii="Times New Roman" w:hAnsi="Times New Roman"/>
          <w:spacing w:val="1"/>
        </w:rPr>
        <w:t>и</w:t>
      </w:r>
      <w:r w:rsidRPr="009C4255">
        <w:rPr>
          <w:rFonts w:ascii="Times New Roman" w:hAnsi="Times New Roman"/>
        </w:rPr>
        <w:t>м</w:t>
      </w:r>
      <w:r w:rsidRPr="009C4255">
        <w:rPr>
          <w:rFonts w:ascii="Times New Roman" w:hAnsi="Times New Roman"/>
          <w:spacing w:val="-1"/>
        </w:rPr>
        <w:t>ае</w:t>
      </w:r>
      <w:r w:rsidRPr="009C4255">
        <w:rPr>
          <w:rFonts w:ascii="Times New Roman" w:hAnsi="Times New Roman"/>
        </w:rPr>
        <w:t>мой об</w:t>
      </w:r>
      <w:r w:rsidRPr="009C4255">
        <w:rPr>
          <w:rFonts w:ascii="Times New Roman" w:hAnsi="Times New Roman"/>
          <w:w w:val="99"/>
        </w:rPr>
        <w:t>щ</w:t>
      </w:r>
      <w:r w:rsidRPr="009C4255">
        <w:rPr>
          <w:rFonts w:ascii="Times New Roman" w:hAnsi="Times New Roman"/>
        </w:rPr>
        <w:t>ес</w:t>
      </w:r>
      <w:r w:rsidRPr="009C4255">
        <w:rPr>
          <w:rFonts w:ascii="Times New Roman" w:hAnsi="Times New Roman"/>
          <w:w w:val="99"/>
        </w:rPr>
        <w:t>т</w:t>
      </w:r>
      <w:r w:rsidRPr="009C4255">
        <w:rPr>
          <w:rFonts w:ascii="Times New Roman" w:hAnsi="Times New Roman"/>
        </w:rPr>
        <w:t xml:space="preserve">вом </w:t>
      </w:r>
      <w:r w:rsidRPr="009C4255">
        <w:rPr>
          <w:rFonts w:ascii="Times New Roman" w:hAnsi="Times New Roman"/>
          <w:spacing w:val="-1"/>
        </w:rPr>
        <w:t>с</w:t>
      </w:r>
      <w:r w:rsidRPr="009C4255">
        <w:rPr>
          <w:rFonts w:ascii="Times New Roman" w:hAnsi="Times New Roman"/>
        </w:rPr>
        <w:t>ис</w:t>
      </w:r>
      <w:r w:rsidRPr="009C4255">
        <w:rPr>
          <w:rFonts w:ascii="Times New Roman" w:hAnsi="Times New Roman"/>
          <w:w w:val="99"/>
        </w:rPr>
        <w:t>т</w:t>
      </w:r>
      <w:r w:rsidRPr="009C4255">
        <w:rPr>
          <w:rFonts w:ascii="Times New Roman" w:hAnsi="Times New Roman"/>
        </w:rPr>
        <w:t>е</w:t>
      </w:r>
      <w:r w:rsidRPr="009C4255">
        <w:rPr>
          <w:rFonts w:ascii="Times New Roman" w:hAnsi="Times New Roman"/>
          <w:spacing w:val="1"/>
        </w:rPr>
        <w:t>м</w:t>
      </w:r>
      <w:r w:rsidRPr="009C4255">
        <w:rPr>
          <w:rFonts w:ascii="Times New Roman" w:hAnsi="Times New Roman"/>
        </w:rPr>
        <w:t xml:space="preserve">ы </w:t>
      </w:r>
      <w:r w:rsidRPr="009C4255">
        <w:rPr>
          <w:rFonts w:ascii="Times New Roman" w:hAnsi="Times New Roman"/>
          <w:spacing w:val="1"/>
        </w:rPr>
        <w:t>ц</w:t>
      </w:r>
      <w:r w:rsidRPr="009C4255">
        <w:rPr>
          <w:rFonts w:ascii="Times New Roman" w:hAnsi="Times New Roman"/>
        </w:rPr>
        <w:t>ен</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ей;</w:t>
      </w:r>
    </w:p>
    <w:p w:rsidR="00C37862" w:rsidRPr="009C4255" w:rsidRDefault="00C37862" w:rsidP="00C37862">
      <w:pPr>
        <w:jc w:val="both"/>
        <w:rPr>
          <w:rFonts w:ascii="Times New Roman" w:hAnsi="Times New Roman"/>
        </w:rPr>
      </w:pPr>
      <w:r w:rsidRPr="009C4255">
        <w:rPr>
          <w:rFonts w:ascii="Times New Roman" w:hAnsi="Times New Roman"/>
          <w:w w:val="99"/>
        </w:rPr>
        <w:t>-</w:t>
      </w:r>
      <w:r w:rsidRPr="009C4255">
        <w:rPr>
          <w:rFonts w:ascii="Times New Roman" w:hAnsi="Times New Roman"/>
        </w:rPr>
        <w:t xml:space="preserve"> </w:t>
      </w:r>
      <w:r w:rsidRPr="009C4255">
        <w:rPr>
          <w:rFonts w:ascii="Times New Roman" w:hAnsi="Times New Roman"/>
          <w:spacing w:val="-1"/>
        </w:rPr>
        <w:t>с</w:t>
      </w:r>
      <w:r w:rsidRPr="009C4255">
        <w:rPr>
          <w:rFonts w:ascii="Times New Roman" w:hAnsi="Times New Roman"/>
        </w:rPr>
        <w:t>озда</w:t>
      </w:r>
      <w:r w:rsidRPr="009C4255">
        <w:rPr>
          <w:rFonts w:ascii="Times New Roman" w:hAnsi="Times New Roman"/>
          <w:spacing w:val="1"/>
          <w:w w:val="99"/>
        </w:rPr>
        <w:t>ни</w:t>
      </w:r>
      <w:r w:rsidRPr="009C4255">
        <w:rPr>
          <w:rFonts w:ascii="Times New Roman" w:hAnsi="Times New Roman"/>
        </w:rPr>
        <w:t>е во</w:t>
      </w:r>
      <w:r w:rsidRPr="009C4255">
        <w:rPr>
          <w:rFonts w:ascii="Times New Roman" w:hAnsi="Times New Roman"/>
          <w:spacing w:val="-1"/>
        </w:rPr>
        <w:t>с</w:t>
      </w:r>
      <w:r w:rsidRPr="009C4255">
        <w:rPr>
          <w:rFonts w:ascii="Times New Roman" w:hAnsi="Times New Roman"/>
          <w:w w:val="99"/>
        </w:rPr>
        <w:t>п</w:t>
      </w:r>
      <w:r w:rsidRPr="009C4255">
        <w:rPr>
          <w:rFonts w:ascii="Times New Roman" w:hAnsi="Times New Roman"/>
          <w:spacing w:val="1"/>
          <w:w w:val="99"/>
        </w:rPr>
        <w:t>и</w:t>
      </w:r>
      <w:r w:rsidRPr="009C4255">
        <w:rPr>
          <w:rFonts w:ascii="Times New Roman" w:hAnsi="Times New Roman"/>
        </w:rPr>
        <w:t>тывающе</w:t>
      </w:r>
      <w:r w:rsidRPr="009C4255">
        <w:rPr>
          <w:rFonts w:ascii="Times New Roman" w:hAnsi="Times New Roman"/>
          <w:w w:val="99"/>
        </w:rPr>
        <w:t>й</w:t>
      </w:r>
      <w:r w:rsidRPr="009C4255">
        <w:rPr>
          <w:rFonts w:ascii="Times New Roman" w:hAnsi="Times New Roman"/>
        </w:rPr>
        <w:t xml:space="preserve"> ср</w:t>
      </w:r>
      <w:r w:rsidRPr="009C4255">
        <w:rPr>
          <w:rFonts w:ascii="Times New Roman" w:hAnsi="Times New Roman"/>
          <w:spacing w:val="-1"/>
        </w:rPr>
        <w:t>е</w:t>
      </w:r>
      <w:r w:rsidRPr="009C4255">
        <w:rPr>
          <w:rFonts w:ascii="Times New Roman" w:hAnsi="Times New Roman"/>
        </w:rPr>
        <w:t>ды, обе</w:t>
      </w:r>
      <w:r w:rsidRPr="009C4255">
        <w:rPr>
          <w:rFonts w:ascii="Times New Roman" w:hAnsi="Times New Roman"/>
          <w:spacing w:val="-1"/>
        </w:rPr>
        <w:t>с</w:t>
      </w:r>
      <w:r w:rsidRPr="009C4255">
        <w:rPr>
          <w:rFonts w:ascii="Times New Roman" w:hAnsi="Times New Roman"/>
          <w:spacing w:val="1"/>
          <w:w w:val="99"/>
        </w:rPr>
        <w:t>п</w:t>
      </w:r>
      <w:r w:rsidRPr="009C4255">
        <w:rPr>
          <w:rFonts w:ascii="Times New Roman" w:hAnsi="Times New Roman"/>
          <w:spacing w:val="1"/>
        </w:rPr>
        <w:t>е</w:t>
      </w:r>
      <w:r w:rsidRPr="009C4255">
        <w:rPr>
          <w:rFonts w:ascii="Times New Roman" w:hAnsi="Times New Roman"/>
        </w:rPr>
        <w:t>ч</w:t>
      </w:r>
      <w:r w:rsidRPr="009C4255">
        <w:rPr>
          <w:rFonts w:ascii="Times New Roman" w:hAnsi="Times New Roman"/>
          <w:w w:val="99"/>
        </w:rPr>
        <w:t>и</w:t>
      </w:r>
      <w:r w:rsidRPr="009C4255">
        <w:rPr>
          <w:rFonts w:ascii="Times New Roman" w:hAnsi="Times New Roman"/>
        </w:rPr>
        <w:t>в</w:t>
      </w:r>
      <w:r w:rsidRPr="009C4255">
        <w:rPr>
          <w:rFonts w:ascii="Times New Roman" w:hAnsi="Times New Roman"/>
          <w:spacing w:val="1"/>
        </w:rPr>
        <w:t>а</w:t>
      </w:r>
      <w:r w:rsidRPr="009C4255">
        <w:rPr>
          <w:rFonts w:ascii="Times New Roman" w:hAnsi="Times New Roman"/>
          <w:spacing w:val="1"/>
          <w:w w:val="99"/>
        </w:rPr>
        <w:t>ю</w:t>
      </w:r>
      <w:r w:rsidRPr="009C4255">
        <w:rPr>
          <w:rFonts w:ascii="Times New Roman" w:hAnsi="Times New Roman"/>
          <w:w w:val="99"/>
        </w:rPr>
        <w:t>щ</w:t>
      </w:r>
      <w:r w:rsidRPr="009C4255">
        <w:rPr>
          <w:rFonts w:ascii="Times New Roman" w:hAnsi="Times New Roman"/>
        </w:rPr>
        <w:t>ей ак</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в</w:t>
      </w:r>
      <w:r w:rsidRPr="009C4255">
        <w:rPr>
          <w:rFonts w:ascii="Times New Roman" w:hAnsi="Times New Roman"/>
          <w:spacing w:val="-1"/>
        </w:rPr>
        <w:t>и</w:t>
      </w:r>
      <w:r w:rsidRPr="009C4255">
        <w:rPr>
          <w:rFonts w:ascii="Times New Roman" w:hAnsi="Times New Roman"/>
          <w:w w:val="99"/>
        </w:rPr>
        <w:t>з</w:t>
      </w:r>
      <w:r w:rsidRPr="009C4255">
        <w:rPr>
          <w:rFonts w:ascii="Times New Roman" w:hAnsi="Times New Roman"/>
        </w:rPr>
        <w:t>а</w:t>
      </w:r>
      <w:r w:rsidRPr="009C4255">
        <w:rPr>
          <w:rFonts w:ascii="Times New Roman" w:hAnsi="Times New Roman"/>
          <w:spacing w:val="1"/>
        </w:rPr>
        <w:t>ц</w:t>
      </w:r>
      <w:r w:rsidRPr="009C4255">
        <w:rPr>
          <w:rFonts w:ascii="Times New Roman" w:hAnsi="Times New Roman"/>
          <w:spacing w:val="-1"/>
        </w:rPr>
        <w:t>и</w:t>
      </w:r>
      <w:r w:rsidRPr="009C4255">
        <w:rPr>
          <w:rFonts w:ascii="Times New Roman" w:hAnsi="Times New Roman"/>
          <w:w w:val="99"/>
        </w:rPr>
        <w:t>ю</w:t>
      </w:r>
      <w:r w:rsidRPr="009C4255">
        <w:rPr>
          <w:rFonts w:ascii="Times New Roman" w:hAnsi="Times New Roman"/>
        </w:rPr>
        <w:t xml:space="preserve"> со</w:t>
      </w:r>
      <w:r w:rsidRPr="009C4255">
        <w:rPr>
          <w:rFonts w:ascii="Times New Roman" w:hAnsi="Times New Roman"/>
          <w:spacing w:val="-1"/>
        </w:rPr>
        <w:t>ц</w:t>
      </w:r>
      <w:r w:rsidRPr="009C4255">
        <w:rPr>
          <w:rFonts w:ascii="Times New Roman" w:hAnsi="Times New Roman"/>
        </w:rPr>
        <w:t>иал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spacing w:val="-2"/>
        </w:rPr>
        <w:t>ы</w:t>
      </w:r>
      <w:r w:rsidRPr="009C4255">
        <w:rPr>
          <w:rFonts w:ascii="Times New Roman" w:hAnsi="Times New Roman"/>
          <w:spacing w:val="2"/>
        </w:rPr>
        <w:t>х</w:t>
      </w:r>
      <w:r w:rsidRPr="009C4255">
        <w:rPr>
          <w:rFonts w:ascii="Times New Roman" w:hAnsi="Times New Roman"/>
        </w:rPr>
        <w:t xml:space="preserve">, </w:t>
      </w:r>
      <w:r w:rsidRPr="009C4255">
        <w:rPr>
          <w:rFonts w:ascii="Times New Roman" w:hAnsi="Times New Roman"/>
          <w:w w:val="99"/>
        </w:rPr>
        <w:t>и</w:t>
      </w:r>
      <w:r w:rsidRPr="009C4255">
        <w:rPr>
          <w:rFonts w:ascii="Times New Roman" w:hAnsi="Times New Roman"/>
          <w:spacing w:val="1"/>
        </w:rPr>
        <w:t>н</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л</w:t>
      </w:r>
      <w:r w:rsidRPr="009C4255">
        <w:rPr>
          <w:rFonts w:ascii="Times New Roman" w:hAnsi="Times New Roman"/>
        </w:rPr>
        <w:t>ек</w:t>
      </w:r>
      <w:r w:rsidRPr="009C4255">
        <w:rPr>
          <w:rFonts w:ascii="Times New Roman" w:hAnsi="Times New Roman"/>
          <w:spacing w:val="3"/>
        </w:rPr>
        <w:t>т</w:t>
      </w:r>
      <w:r w:rsidRPr="009C4255">
        <w:rPr>
          <w:rFonts w:ascii="Times New Roman" w:hAnsi="Times New Roman"/>
          <w:spacing w:val="-5"/>
        </w:rPr>
        <w:t>у</w:t>
      </w:r>
      <w:r w:rsidRPr="009C4255">
        <w:rPr>
          <w:rFonts w:ascii="Times New Roman" w:hAnsi="Times New Roman"/>
          <w:spacing w:val="-1"/>
        </w:rPr>
        <w:t>а</w:t>
      </w:r>
      <w:r w:rsidRPr="009C4255">
        <w:rPr>
          <w:rFonts w:ascii="Times New Roman" w:hAnsi="Times New Roman"/>
          <w:w w:val="99"/>
        </w:rPr>
        <w:t>л</w:t>
      </w:r>
      <w:r w:rsidRPr="009C4255">
        <w:rPr>
          <w:rFonts w:ascii="Times New Roman" w:hAnsi="Times New Roman"/>
        </w:rPr>
        <w:t>ь</w:t>
      </w:r>
      <w:r w:rsidRPr="009C4255">
        <w:rPr>
          <w:rFonts w:ascii="Times New Roman" w:hAnsi="Times New Roman"/>
          <w:w w:val="99"/>
        </w:rPr>
        <w:t>н</w:t>
      </w:r>
      <w:r w:rsidRPr="009C4255">
        <w:rPr>
          <w:rFonts w:ascii="Times New Roman" w:hAnsi="Times New Roman"/>
        </w:rPr>
        <w:t>ых</w:t>
      </w:r>
      <w:r w:rsidRPr="009C4255">
        <w:rPr>
          <w:rFonts w:ascii="Times New Roman" w:hAnsi="Times New Roman"/>
          <w:spacing w:val="2"/>
        </w:rPr>
        <w:t xml:space="preserve"> </w:t>
      </w:r>
      <w:r w:rsidRPr="009C4255">
        <w:rPr>
          <w:rFonts w:ascii="Times New Roman" w:hAnsi="Times New Roman"/>
          <w:w w:val="99"/>
        </w:rPr>
        <w:t>ин</w:t>
      </w:r>
      <w:r w:rsidRPr="009C4255">
        <w:rPr>
          <w:rFonts w:ascii="Times New Roman" w:hAnsi="Times New Roman"/>
        </w:rPr>
        <w:t>т</w:t>
      </w:r>
      <w:r w:rsidRPr="009C4255">
        <w:rPr>
          <w:rFonts w:ascii="Times New Roman" w:hAnsi="Times New Roman"/>
          <w:spacing w:val="-2"/>
        </w:rPr>
        <w:t>е</w:t>
      </w:r>
      <w:r w:rsidRPr="009C4255">
        <w:rPr>
          <w:rFonts w:ascii="Times New Roman" w:hAnsi="Times New Roman"/>
        </w:rPr>
        <w:t>р</w:t>
      </w:r>
      <w:r w:rsidRPr="009C4255">
        <w:rPr>
          <w:rFonts w:ascii="Times New Roman" w:hAnsi="Times New Roman"/>
          <w:spacing w:val="-1"/>
        </w:rPr>
        <w:t>е</w:t>
      </w:r>
      <w:r w:rsidRPr="009C4255">
        <w:rPr>
          <w:rFonts w:ascii="Times New Roman" w:hAnsi="Times New Roman"/>
        </w:rPr>
        <w:t>сов</w:t>
      </w:r>
      <w:r w:rsidRPr="009C4255">
        <w:rPr>
          <w:rFonts w:ascii="Times New Roman" w:hAnsi="Times New Roman"/>
          <w:spacing w:val="5"/>
        </w:rPr>
        <w:t xml:space="preserve"> </w:t>
      </w:r>
      <w:r w:rsidRPr="009C4255">
        <w:rPr>
          <w:rFonts w:ascii="Times New Roman" w:hAnsi="Times New Roman"/>
          <w:spacing w:val="-3"/>
        </w:rPr>
        <w:t>у</w:t>
      </w:r>
      <w:r w:rsidRPr="009C4255">
        <w:rPr>
          <w:rFonts w:ascii="Times New Roman" w:hAnsi="Times New Roman"/>
        </w:rPr>
        <w:t>чащ</w:t>
      </w:r>
      <w:r w:rsidRPr="009C4255">
        <w:rPr>
          <w:rFonts w:ascii="Times New Roman" w:hAnsi="Times New Roman"/>
          <w:spacing w:val="1"/>
          <w:w w:val="99"/>
        </w:rPr>
        <w:t>и</w:t>
      </w:r>
      <w:r w:rsidRPr="009C4255">
        <w:rPr>
          <w:rFonts w:ascii="Times New Roman" w:hAnsi="Times New Roman"/>
          <w:spacing w:val="2"/>
        </w:rPr>
        <w:t>х</w:t>
      </w:r>
      <w:r w:rsidRPr="009C4255">
        <w:rPr>
          <w:rFonts w:ascii="Times New Roman" w:hAnsi="Times New Roman"/>
        </w:rPr>
        <w:t xml:space="preserve">ся в </w:t>
      </w:r>
      <w:r w:rsidRPr="009C4255">
        <w:rPr>
          <w:rFonts w:ascii="Times New Roman" w:hAnsi="Times New Roman"/>
          <w:spacing w:val="-1"/>
        </w:rPr>
        <w:t>с</w:t>
      </w:r>
      <w:r w:rsidRPr="009C4255">
        <w:rPr>
          <w:rFonts w:ascii="Times New Roman" w:hAnsi="Times New Roman"/>
          <w:w w:val="99"/>
        </w:rPr>
        <w:t>в</w:t>
      </w:r>
      <w:r w:rsidRPr="009C4255">
        <w:rPr>
          <w:rFonts w:ascii="Times New Roman" w:hAnsi="Times New Roman"/>
        </w:rPr>
        <w:t>обод</w:t>
      </w:r>
      <w:r w:rsidRPr="009C4255">
        <w:rPr>
          <w:rFonts w:ascii="Times New Roman" w:hAnsi="Times New Roman"/>
          <w:spacing w:val="1"/>
        </w:rPr>
        <w:t>н</w:t>
      </w:r>
      <w:r w:rsidRPr="009C4255">
        <w:rPr>
          <w:rFonts w:ascii="Times New Roman" w:hAnsi="Times New Roman"/>
        </w:rPr>
        <w:t>ое вр</w:t>
      </w:r>
      <w:r w:rsidRPr="009C4255">
        <w:rPr>
          <w:rFonts w:ascii="Times New Roman" w:hAnsi="Times New Roman"/>
          <w:spacing w:val="-2"/>
        </w:rPr>
        <w:t>е</w:t>
      </w:r>
      <w:r w:rsidRPr="009C4255">
        <w:rPr>
          <w:rFonts w:ascii="Times New Roman" w:hAnsi="Times New Roman"/>
        </w:rPr>
        <w:t>мя, р</w:t>
      </w:r>
      <w:r w:rsidRPr="009C4255">
        <w:rPr>
          <w:rFonts w:ascii="Times New Roman" w:hAnsi="Times New Roman"/>
          <w:spacing w:val="-1"/>
        </w:rPr>
        <w:t>а</w:t>
      </w:r>
      <w:r w:rsidRPr="009C4255">
        <w:rPr>
          <w:rFonts w:ascii="Times New Roman" w:hAnsi="Times New Roman"/>
          <w:spacing w:val="1"/>
          <w:w w:val="99"/>
        </w:rPr>
        <w:t>з</w:t>
      </w:r>
      <w:r w:rsidRPr="009C4255">
        <w:rPr>
          <w:rFonts w:ascii="Times New Roman" w:hAnsi="Times New Roman"/>
        </w:rPr>
        <w:t>ви</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 xml:space="preserve">е </w:t>
      </w:r>
      <w:r w:rsidRPr="009C4255">
        <w:rPr>
          <w:rFonts w:ascii="Times New Roman" w:hAnsi="Times New Roman"/>
          <w:w w:val="99"/>
        </w:rPr>
        <w:t>з</w:t>
      </w:r>
      <w:r w:rsidRPr="009C4255">
        <w:rPr>
          <w:rFonts w:ascii="Times New Roman" w:hAnsi="Times New Roman"/>
          <w:spacing w:val="-1"/>
        </w:rPr>
        <w:t>д</w:t>
      </w:r>
      <w:r w:rsidRPr="009C4255">
        <w:rPr>
          <w:rFonts w:ascii="Times New Roman" w:hAnsi="Times New Roman"/>
        </w:rPr>
        <w:t xml:space="preserve">оровой, </w:t>
      </w:r>
      <w:r w:rsidRPr="009C4255">
        <w:rPr>
          <w:rFonts w:ascii="Times New Roman" w:hAnsi="Times New Roman"/>
          <w:w w:val="99"/>
        </w:rPr>
        <w:t>т</w:t>
      </w:r>
      <w:r w:rsidRPr="009C4255">
        <w:rPr>
          <w:rFonts w:ascii="Times New Roman" w:hAnsi="Times New Roman"/>
        </w:rPr>
        <w:t>ворч</w:t>
      </w:r>
      <w:r w:rsidRPr="009C4255">
        <w:rPr>
          <w:rFonts w:ascii="Times New Roman" w:hAnsi="Times New Roman"/>
          <w:spacing w:val="-1"/>
        </w:rPr>
        <w:t>е</w:t>
      </w:r>
      <w:r w:rsidRPr="009C4255">
        <w:rPr>
          <w:rFonts w:ascii="Times New Roman" w:hAnsi="Times New Roman"/>
        </w:rPr>
        <w:t>ски</w:t>
      </w:r>
    </w:p>
    <w:p w:rsidR="00C37862" w:rsidRPr="009C4255" w:rsidRDefault="00C37862" w:rsidP="00C37862">
      <w:pPr>
        <w:jc w:val="both"/>
        <w:rPr>
          <w:rFonts w:ascii="Times New Roman" w:hAnsi="Times New Roman"/>
        </w:rPr>
      </w:pPr>
      <w:r w:rsidRPr="009C4255">
        <w:rPr>
          <w:rFonts w:ascii="Times New Roman" w:hAnsi="Times New Roman"/>
        </w:rPr>
        <w:t>ра</w:t>
      </w:r>
      <w:r w:rsidRPr="009C4255">
        <w:rPr>
          <w:rFonts w:ascii="Times New Roman" w:hAnsi="Times New Roman"/>
          <w:spacing w:val="-1"/>
        </w:rPr>
        <w:t>с</w:t>
      </w:r>
      <w:r w:rsidRPr="009C4255">
        <w:rPr>
          <w:rFonts w:ascii="Times New Roman" w:hAnsi="Times New Roman"/>
          <w:spacing w:val="2"/>
          <w:w w:val="99"/>
        </w:rPr>
        <w:t>т</w:t>
      </w:r>
      <w:r w:rsidRPr="009C4255">
        <w:rPr>
          <w:rFonts w:ascii="Times New Roman" w:hAnsi="Times New Roman"/>
          <w:spacing w:val="-4"/>
        </w:rPr>
        <w:t>у</w:t>
      </w:r>
      <w:r w:rsidRPr="009C4255">
        <w:rPr>
          <w:rFonts w:ascii="Times New Roman" w:hAnsi="Times New Roman"/>
          <w:spacing w:val="1"/>
        </w:rPr>
        <w:t>щ</w:t>
      </w:r>
      <w:r w:rsidRPr="009C4255">
        <w:rPr>
          <w:rFonts w:ascii="Times New Roman" w:hAnsi="Times New Roman"/>
        </w:rPr>
        <w:t>е</w:t>
      </w:r>
      <w:r w:rsidRPr="009C4255">
        <w:rPr>
          <w:rFonts w:ascii="Times New Roman" w:hAnsi="Times New Roman"/>
          <w:w w:val="99"/>
        </w:rPr>
        <w:t>й</w:t>
      </w:r>
      <w:r w:rsidRPr="009C4255">
        <w:rPr>
          <w:rFonts w:ascii="Times New Roman" w:hAnsi="Times New Roman"/>
          <w:spacing w:val="53"/>
        </w:rPr>
        <w:t xml:space="preserve"> </w:t>
      </w:r>
      <w:r w:rsidRPr="009C4255">
        <w:rPr>
          <w:rFonts w:ascii="Times New Roman" w:hAnsi="Times New Roman"/>
          <w:w w:val="99"/>
        </w:rPr>
        <w:t>л</w:t>
      </w:r>
      <w:r w:rsidRPr="009C4255">
        <w:rPr>
          <w:rFonts w:ascii="Times New Roman" w:hAnsi="Times New Roman"/>
          <w:spacing w:val="1"/>
          <w:w w:val="99"/>
        </w:rPr>
        <w:t>и</w:t>
      </w:r>
      <w:r w:rsidRPr="009C4255">
        <w:rPr>
          <w:rFonts w:ascii="Times New Roman" w:hAnsi="Times New Roman"/>
        </w:rPr>
        <w:t>ч</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spacing w:val="1"/>
          <w:w w:val="99"/>
        </w:rPr>
        <w:t>и</w:t>
      </w:r>
      <w:r w:rsidRPr="009C4255">
        <w:rPr>
          <w:rFonts w:ascii="Times New Roman" w:hAnsi="Times New Roman"/>
        </w:rPr>
        <w:t>,</w:t>
      </w:r>
      <w:r w:rsidRPr="009C4255">
        <w:rPr>
          <w:rFonts w:ascii="Times New Roman" w:hAnsi="Times New Roman"/>
          <w:spacing w:val="52"/>
        </w:rPr>
        <w:t xml:space="preserve"> </w:t>
      </w:r>
      <w:r w:rsidRPr="009C4255">
        <w:rPr>
          <w:rFonts w:ascii="Times New Roman" w:hAnsi="Times New Roman"/>
          <w:spacing w:val="-2"/>
        </w:rPr>
        <w:t>с</w:t>
      </w:r>
      <w:r w:rsidRPr="009C4255">
        <w:rPr>
          <w:rFonts w:ascii="Times New Roman" w:hAnsi="Times New Roman"/>
        </w:rPr>
        <w:t>форм</w:t>
      </w:r>
      <w:r w:rsidRPr="009C4255">
        <w:rPr>
          <w:rFonts w:ascii="Times New Roman" w:hAnsi="Times New Roman"/>
          <w:w w:val="99"/>
        </w:rPr>
        <w:t>и</w:t>
      </w:r>
      <w:r w:rsidRPr="009C4255">
        <w:rPr>
          <w:rFonts w:ascii="Times New Roman" w:hAnsi="Times New Roman"/>
        </w:rPr>
        <w:t>рова</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spacing w:val="54"/>
        </w:rPr>
        <w:t xml:space="preserve"> </w:t>
      </w:r>
      <w:r w:rsidRPr="009C4255">
        <w:rPr>
          <w:rFonts w:ascii="Times New Roman" w:hAnsi="Times New Roman"/>
          <w:w w:val="99"/>
        </w:rPr>
        <w:t>г</w:t>
      </w:r>
      <w:r w:rsidRPr="009C4255">
        <w:rPr>
          <w:rFonts w:ascii="Times New Roman" w:hAnsi="Times New Roman"/>
        </w:rPr>
        <w:t>раж</w:t>
      </w:r>
      <w:r w:rsidRPr="009C4255">
        <w:rPr>
          <w:rFonts w:ascii="Times New Roman" w:hAnsi="Times New Roman"/>
          <w:spacing w:val="-2"/>
        </w:rPr>
        <w:t>д</w:t>
      </w:r>
      <w:r w:rsidRPr="009C4255">
        <w:rPr>
          <w:rFonts w:ascii="Times New Roman" w:hAnsi="Times New Roman"/>
          <w:spacing w:val="-1"/>
        </w:rPr>
        <w:t>а</w:t>
      </w:r>
      <w:r w:rsidRPr="009C4255">
        <w:rPr>
          <w:rFonts w:ascii="Times New Roman" w:hAnsi="Times New Roman"/>
        </w:rPr>
        <w:t>нской</w:t>
      </w:r>
      <w:r w:rsidRPr="009C4255">
        <w:rPr>
          <w:rFonts w:ascii="Times New Roman" w:hAnsi="Times New Roman"/>
          <w:spacing w:val="54"/>
        </w:rPr>
        <w:t xml:space="preserve"> </w:t>
      </w:r>
      <w:r w:rsidRPr="009C4255">
        <w:rPr>
          <w:rFonts w:ascii="Times New Roman" w:hAnsi="Times New Roman"/>
        </w:rPr>
        <w:t>о</w:t>
      </w:r>
      <w:r w:rsidRPr="009C4255">
        <w:rPr>
          <w:rFonts w:ascii="Times New Roman" w:hAnsi="Times New Roman"/>
          <w:w w:val="99"/>
        </w:rPr>
        <w:t>т</w:t>
      </w:r>
      <w:r w:rsidRPr="009C4255">
        <w:rPr>
          <w:rFonts w:ascii="Times New Roman" w:hAnsi="Times New Roman"/>
        </w:rPr>
        <w:t>ве</w:t>
      </w:r>
      <w:r w:rsidRPr="009C4255">
        <w:rPr>
          <w:rFonts w:ascii="Times New Roman" w:hAnsi="Times New Roman"/>
          <w:w w:val="99"/>
        </w:rPr>
        <w:t>т</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вен</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spacing w:val="-1"/>
          <w:w w:val="99"/>
        </w:rPr>
        <w:t>т</w:t>
      </w:r>
      <w:r w:rsidRPr="009C4255">
        <w:rPr>
          <w:rFonts w:ascii="Times New Roman" w:hAnsi="Times New Roman"/>
        </w:rPr>
        <w:t>ь</w:t>
      </w:r>
      <w:r w:rsidRPr="009C4255">
        <w:rPr>
          <w:rFonts w:ascii="Times New Roman" w:hAnsi="Times New Roman"/>
          <w:w w:val="99"/>
        </w:rPr>
        <w:t>ю</w:t>
      </w:r>
      <w:r w:rsidRPr="009C4255">
        <w:rPr>
          <w:rFonts w:ascii="Times New Roman" w:hAnsi="Times New Roman"/>
          <w:spacing w:val="52"/>
        </w:rPr>
        <w:t xml:space="preserve"> </w:t>
      </w:r>
      <w:r w:rsidRPr="009C4255">
        <w:rPr>
          <w:rFonts w:ascii="Times New Roman" w:hAnsi="Times New Roman"/>
        </w:rPr>
        <w:t>и</w:t>
      </w:r>
      <w:r w:rsidRPr="009C4255">
        <w:rPr>
          <w:rFonts w:ascii="Times New Roman" w:hAnsi="Times New Roman"/>
          <w:spacing w:val="52"/>
        </w:rPr>
        <w:t xml:space="preserve"> </w:t>
      </w:r>
      <w:r w:rsidRPr="009C4255">
        <w:rPr>
          <w:rFonts w:ascii="Times New Roman" w:hAnsi="Times New Roman"/>
          <w:spacing w:val="1"/>
        </w:rPr>
        <w:t>п</w:t>
      </w:r>
      <w:r w:rsidRPr="009C4255">
        <w:rPr>
          <w:rFonts w:ascii="Times New Roman" w:hAnsi="Times New Roman"/>
        </w:rPr>
        <w:t>раво</w:t>
      </w:r>
      <w:r w:rsidRPr="009C4255">
        <w:rPr>
          <w:rFonts w:ascii="Times New Roman" w:hAnsi="Times New Roman"/>
          <w:spacing w:val="-1"/>
        </w:rPr>
        <w:t>в</w:t>
      </w:r>
      <w:r w:rsidRPr="009C4255">
        <w:rPr>
          <w:rFonts w:ascii="Times New Roman" w:hAnsi="Times New Roman"/>
        </w:rPr>
        <w:t>ым</w:t>
      </w:r>
      <w:r w:rsidRPr="009C4255">
        <w:rPr>
          <w:rFonts w:ascii="Times New Roman" w:hAnsi="Times New Roman"/>
          <w:spacing w:val="51"/>
        </w:rPr>
        <w:t xml:space="preserve"> </w:t>
      </w:r>
      <w:r w:rsidRPr="009C4255">
        <w:rPr>
          <w:rFonts w:ascii="Times New Roman" w:hAnsi="Times New Roman"/>
        </w:rPr>
        <w:t>с</w:t>
      </w:r>
      <w:r w:rsidRPr="009C4255">
        <w:rPr>
          <w:rFonts w:ascii="Times New Roman" w:hAnsi="Times New Roman"/>
          <w:spacing w:val="-1"/>
        </w:rPr>
        <w:t>а</w:t>
      </w:r>
      <w:r w:rsidRPr="009C4255">
        <w:rPr>
          <w:rFonts w:ascii="Times New Roman" w:hAnsi="Times New Roman"/>
        </w:rPr>
        <w:t>м</w:t>
      </w:r>
      <w:r w:rsidRPr="009C4255">
        <w:rPr>
          <w:rFonts w:ascii="Times New Roman" w:hAnsi="Times New Roman"/>
          <w:spacing w:val="1"/>
        </w:rPr>
        <w:t>ос</w:t>
      </w:r>
      <w:r w:rsidRPr="009C4255">
        <w:rPr>
          <w:rFonts w:ascii="Times New Roman" w:hAnsi="Times New Roman"/>
          <w:w w:val="99"/>
        </w:rPr>
        <w:t>о</w:t>
      </w:r>
      <w:r w:rsidRPr="009C4255">
        <w:rPr>
          <w:rFonts w:ascii="Times New Roman" w:hAnsi="Times New Roman"/>
          <w:spacing w:val="1"/>
          <w:w w:val="99"/>
        </w:rPr>
        <w:t>зн</w:t>
      </w:r>
      <w:r w:rsidRPr="009C4255">
        <w:rPr>
          <w:rFonts w:ascii="Times New Roman" w:hAnsi="Times New Roman"/>
        </w:rPr>
        <w:t>а</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rPr>
        <w:t xml:space="preserve">ем, </w:t>
      </w:r>
      <w:r w:rsidRPr="009C4255">
        <w:rPr>
          <w:rFonts w:ascii="Times New Roman" w:hAnsi="Times New Roman"/>
          <w:w w:val="99"/>
        </w:rPr>
        <w:t>п</w:t>
      </w:r>
      <w:r w:rsidRPr="009C4255">
        <w:rPr>
          <w:rFonts w:ascii="Times New Roman" w:hAnsi="Times New Roman"/>
        </w:rPr>
        <w:t>од</w:t>
      </w:r>
      <w:r w:rsidRPr="009C4255">
        <w:rPr>
          <w:rFonts w:ascii="Times New Roman" w:hAnsi="Times New Roman"/>
          <w:w w:val="99"/>
        </w:rPr>
        <w:t>г</w:t>
      </w:r>
      <w:r w:rsidRPr="009C4255">
        <w:rPr>
          <w:rFonts w:ascii="Times New Roman" w:hAnsi="Times New Roman"/>
        </w:rPr>
        <w:t>отов</w:t>
      </w:r>
      <w:r w:rsidRPr="009C4255">
        <w:rPr>
          <w:rFonts w:ascii="Times New Roman" w:hAnsi="Times New Roman"/>
          <w:w w:val="99"/>
        </w:rPr>
        <w:t>л</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spacing w:val="110"/>
        </w:rPr>
        <w:t xml:space="preserve"> </w:t>
      </w:r>
      <w:r w:rsidRPr="009C4255">
        <w:rPr>
          <w:rFonts w:ascii="Times New Roman" w:hAnsi="Times New Roman"/>
        </w:rPr>
        <w:t>к</w:t>
      </w:r>
      <w:r w:rsidRPr="009C4255">
        <w:rPr>
          <w:rFonts w:ascii="Times New Roman" w:hAnsi="Times New Roman"/>
          <w:spacing w:val="111"/>
        </w:rPr>
        <w:t xml:space="preserve"> </w:t>
      </w:r>
      <w:r w:rsidRPr="009C4255">
        <w:rPr>
          <w:rFonts w:ascii="Times New Roman" w:hAnsi="Times New Roman"/>
          <w:spacing w:val="-1"/>
        </w:rPr>
        <w:t>ж</w:t>
      </w:r>
      <w:r w:rsidRPr="009C4255">
        <w:rPr>
          <w:rFonts w:ascii="Times New Roman" w:hAnsi="Times New Roman"/>
          <w:spacing w:val="-1"/>
          <w:w w:val="99"/>
        </w:rPr>
        <w:t>и</w:t>
      </w:r>
      <w:r w:rsidRPr="009C4255">
        <w:rPr>
          <w:rFonts w:ascii="Times New Roman" w:hAnsi="Times New Roman"/>
        </w:rPr>
        <w:t>з</w:t>
      </w:r>
      <w:r w:rsidRPr="009C4255">
        <w:rPr>
          <w:rFonts w:ascii="Times New Roman" w:hAnsi="Times New Roman"/>
          <w:spacing w:val="1"/>
          <w:w w:val="99"/>
        </w:rPr>
        <w:t>н</w:t>
      </w:r>
      <w:r w:rsidRPr="009C4255">
        <w:rPr>
          <w:rFonts w:ascii="Times New Roman" w:hAnsi="Times New Roman"/>
        </w:rPr>
        <w:t>ед</w:t>
      </w:r>
      <w:r w:rsidRPr="009C4255">
        <w:rPr>
          <w:rFonts w:ascii="Times New Roman" w:hAnsi="Times New Roman"/>
          <w:spacing w:val="-1"/>
        </w:rPr>
        <w:t>е</w:t>
      </w:r>
      <w:r w:rsidRPr="009C4255">
        <w:rPr>
          <w:rFonts w:ascii="Times New Roman" w:hAnsi="Times New Roman"/>
        </w:rPr>
        <w:t>ятел</w:t>
      </w:r>
      <w:r w:rsidRPr="009C4255">
        <w:rPr>
          <w:rFonts w:ascii="Times New Roman" w:hAnsi="Times New Roman"/>
          <w:spacing w:val="1"/>
        </w:rPr>
        <w:t>ь</w:t>
      </w:r>
      <w:r w:rsidRPr="009C4255">
        <w:rPr>
          <w:rFonts w:ascii="Times New Roman" w:hAnsi="Times New Roman"/>
          <w:spacing w:val="1"/>
          <w:w w:val="99"/>
        </w:rPr>
        <w:t>н</w:t>
      </w:r>
      <w:r w:rsidRPr="009C4255">
        <w:rPr>
          <w:rFonts w:ascii="Times New Roman" w:hAnsi="Times New Roman"/>
        </w:rPr>
        <w:t>ос</w:t>
      </w:r>
      <w:r w:rsidRPr="009C4255">
        <w:rPr>
          <w:rFonts w:ascii="Times New Roman" w:hAnsi="Times New Roman"/>
          <w:spacing w:val="-2"/>
        </w:rPr>
        <w:t>т</w:t>
      </w:r>
      <w:r w:rsidRPr="009C4255">
        <w:rPr>
          <w:rFonts w:ascii="Times New Roman" w:hAnsi="Times New Roman"/>
          <w:w w:val="99"/>
        </w:rPr>
        <w:t>и</w:t>
      </w:r>
      <w:r w:rsidRPr="009C4255">
        <w:rPr>
          <w:rFonts w:ascii="Times New Roman" w:hAnsi="Times New Roman"/>
          <w:spacing w:val="110"/>
        </w:rPr>
        <w:t xml:space="preserve"> </w:t>
      </w:r>
      <w:r w:rsidRPr="009C4255">
        <w:rPr>
          <w:rFonts w:ascii="Times New Roman" w:hAnsi="Times New Roman"/>
        </w:rPr>
        <w:t>в</w:t>
      </w:r>
      <w:r w:rsidRPr="009C4255">
        <w:rPr>
          <w:rFonts w:ascii="Times New Roman" w:hAnsi="Times New Roman"/>
          <w:spacing w:val="110"/>
        </w:rPr>
        <w:t xml:space="preserve"> </w:t>
      </w:r>
      <w:r w:rsidRPr="009C4255">
        <w:rPr>
          <w:rFonts w:ascii="Times New Roman" w:hAnsi="Times New Roman"/>
          <w:spacing w:val="1"/>
        </w:rPr>
        <w:t>н</w:t>
      </w:r>
      <w:r w:rsidRPr="009C4255">
        <w:rPr>
          <w:rFonts w:ascii="Times New Roman" w:hAnsi="Times New Roman"/>
          <w:spacing w:val="-1"/>
        </w:rPr>
        <w:t>о</w:t>
      </w:r>
      <w:r w:rsidRPr="009C4255">
        <w:rPr>
          <w:rFonts w:ascii="Times New Roman" w:hAnsi="Times New Roman"/>
        </w:rPr>
        <w:t>в</w:t>
      </w:r>
      <w:r w:rsidRPr="009C4255">
        <w:rPr>
          <w:rFonts w:ascii="Times New Roman" w:hAnsi="Times New Roman"/>
          <w:spacing w:val="-1"/>
        </w:rPr>
        <w:t>ы</w:t>
      </w:r>
      <w:r w:rsidRPr="009C4255">
        <w:rPr>
          <w:rFonts w:ascii="Times New Roman" w:hAnsi="Times New Roman"/>
        </w:rPr>
        <w:t>х</w:t>
      </w:r>
      <w:r w:rsidRPr="009C4255">
        <w:rPr>
          <w:rFonts w:ascii="Times New Roman" w:hAnsi="Times New Roman"/>
          <w:spacing w:val="114"/>
        </w:rPr>
        <w:t xml:space="preserve"> </w:t>
      </w:r>
      <w:r w:rsidRPr="009C4255">
        <w:rPr>
          <w:rFonts w:ascii="Times New Roman" w:hAnsi="Times New Roman"/>
          <w:spacing w:val="-4"/>
        </w:rPr>
        <w:t>у</w:t>
      </w:r>
      <w:r w:rsidRPr="009C4255">
        <w:rPr>
          <w:rFonts w:ascii="Times New Roman" w:hAnsi="Times New Roman"/>
          <w:spacing w:val="-1"/>
        </w:rPr>
        <w:t>с</w:t>
      </w:r>
      <w:r w:rsidRPr="009C4255">
        <w:rPr>
          <w:rFonts w:ascii="Times New Roman" w:hAnsi="Times New Roman"/>
        </w:rPr>
        <w:t>ловия</w:t>
      </w:r>
      <w:r w:rsidRPr="009C4255">
        <w:rPr>
          <w:rFonts w:ascii="Times New Roman" w:hAnsi="Times New Roman"/>
          <w:spacing w:val="2"/>
        </w:rPr>
        <w:t>х</w:t>
      </w:r>
      <w:r w:rsidRPr="009C4255">
        <w:rPr>
          <w:rFonts w:ascii="Times New Roman" w:hAnsi="Times New Roman"/>
        </w:rPr>
        <w:t>,</w:t>
      </w:r>
      <w:r w:rsidRPr="009C4255">
        <w:rPr>
          <w:rFonts w:ascii="Times New Roman" w:hAnsi="Times New Roman"/>
          <w:spacing w:val="110"/>
        </w:rPr>
        <w:t xml:space="preserve"> </w:t>
      </w:r>
      <w:r w:rsidRPr="009C4255">
        <w:rPr>
          <w:rFonts w:ascii="Times New Roman" w:hAnsi="Times New Roman"/>
        </w:rPr>
        <w:t>с</w:t>
      </w:r>
      <w:r w:rsidRPr="009C4255">
        <w:rPr>
          <w:rFonts w:ascii="Times New Roman" w:hAnsi="Times New Roman"/>
          <w:spacing w:val="1"/>
        </w:rPr>
        <w:t>п</w:t>
      </w:r>
      <w:r w:rsidRPr="009C4255">
        <w:rPr>
          <w:rFonts w:ascii="Times New Roman" w:hAnsi="Times New Roman"/>
        </w:rPr>
        <w:t>осо</w:t>
      </w:r>
      <w:r w:rsidRPr="009C4255">
        <w:rPr>
          <w:rFonts w:ascii="Times New Roman" w:hAnsi="Times New Roman"/>
          <w:spacing w:val="-2"/>
        </w:rPr>
        <w:t>б</w:t>
      </w:r>
      <w:r w:rsidRPr="009C4255">
        <w:rPr>
          <w:rFonts w:ascii="Times New Roman" w:hAnsi="Times New Roman"/>
        </w:rPr>
        <w:t>ной</w:t>
      </w:r>
      <w:r w:rsidRPr="009C4255">
        <w:rPr>
          <w:rFonts w:ascii="Times New Roman" w:hAnsi="Times New Roman"/>
          <w:spacing w:val="109"/>
        </w:rPr>
        <w:t xml:space="preserve"> </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109"/>
        </w:rPr>
        <w:t xml:space="preserve"> </w:t>
      </w:r>
      <w:r w:rsidRPr="009C4255">
        <w:rPr>
          <w:rFonts w:ascii="Times New Roman" w:hAnsi="Times New Roman"/>
        </w:rPr>
        <w:t>соц</w:t>
      </w:r>
      <w:r w:rsidRPr="009C4255">
        <w:rPr>
          <w:rFonts w:ascii="Times New Roman" w:hAnsi="Times New Roman"/>
          <w:spacing w:val="1"/>
        </w:rPr>
        <w:t>и</w:t>
      </w:r>
      <w:r w:rsidRPr="009C4255">
        <w:rPr>
          <w:rFonts w:ascii="Times New Roman" w:hAnsi="Times New Roman"/>
        </w:rPr>
        <w:t>ал</w:t>
      </w:r>
      <w:r w:rsidRPr="009C4255">
        <w:rPr>
          <w:rFonts w:ascii="Times New Roman" w:hAnsi="Times New Roman"/>
          <w:spacing w:val="1"/>
          <w:w w:val="99"/>
        </w:rPr>
        <w:t>ь</w:t>
      </w:r>
      <w:r w:rsidRPr="009C4255">
        <w:rPr>
          <w:rFonts w:ascii="Times New Roman" w:hAnsi="Times New Roman"/>
          <w:spacing w:val="1"/>
        </w:rPr>
        <w:t>н</w:t>
      </w:r>
      <w:r w:rsidRPr="009C4255">
        <w:rPr>
          <w:rFonts w:ascii="Times New Roman" w:hAnsi="Times New Roman"/>
        </w:rPr>
        <w:t>о</w:t>
      </w:r>
      <w:r w:rsidRPr="009C4255">
        <w:rPr>
          <w:rFonts w:ascii="Times New Roman" w:hAnsi="Times New Roman"/>
          <w:spacing w:val="107"/>
        </w:rPr>
        <w:t xml:space="preserve"> </w:t>
      </w:r>
      <w:r w:rsidRPr="009C4255">
        <w:rPr>
          <w:rFonts w:ascii="Times New Roman" w:hAnsi="Times New Roman"/>
        </w:rPr>
        <w:t>з</w:t>
      </w:r>
      <w:r w:rsidRPr="009C4255">
        <w:rPr>
          <w:rFonts w:ascii="Times New Roman" w:hAnsi="Times New Roman"/>
          <w:spacing w:val="-1"/>
          <w:w w:val="99"/>
        </w:rPr>
        <w:t>н</w:t>
      </w:r>
      <w:r w:rsidRPr="009C4255">
        <w:rPr>
          <w:rFonts w:ascii="Times New Roman" w:hAnsi="Times New Roman"/>
          <w:spacing w:val="-1"/>
        </w:rPr>
        <w:t>ач</w:t>
      </w:r>
      <w:r w:rsidRPr="009C4255">
        <w:rPr>
          <w:rFonts w:ascii="Times New Roman" w:hAnsi="Times New Roman"/>
          <w:spacing w:val="1"/>
          <w:w w:val="99"/>
        </w:rPr>
        <w:t>и</w:t>
      </w:r>
      <w:r w:rsidRPr="009C4255">
        <w:rPr>
          <w:rFonts w:ascii="Times New Roman" w:hAnsi="Times New Roman"/>
          <w:spacing w:val="1"/>
        </w:rPr>
        <w:t>м</w:t>
      </w:r>
      <w:r w:rsidRPr="009C4255">
        <w:rPr>
          <w:rFonts w:ascii="Times New Roman" w:hAnsi="Times New Roman"/>
          <w:spacing w:val="-1"/>
        </w:rPr>
        <w:t>у</w:t>
      </w:r>
      <w:r w:rsidRPr="009C4255">
        <w:rPr>
          <w:rFonts w:ascii="Times New Roman" w:hAnsi="Times New Roman"/>
          <w:w w:val="99"/>
        </w:rPr>
        <w:t>ю</w:t>
      </w:r>
      <w:r w:rsidRPr="009C4255">
        <w:rPr>
          <w:rFonts w:ascii="Times New Roman" w:hAnsi="Times New Roman"/>
        </w:rPr>
        <w:t xml:space="preserve"> </w:t>
      </w:r>
      <w:r w:rsidRPr="009C4255">
        <w:rPr>
          <w:rFonts w:ascii="Times New Roman" w:hAnsi="Times New Roman"/>
          <w:w w:val="99"/>
        </w:rPr>
        <w:t>п</w:t>
      </w:r>
      <w:r w:rsidRPr="009C4255">
        <w:rPr>
          <w:rFonts w:ascii="Times New Roman" w:hAnsi="Times New Roman"/>
        </w:rPr>
        <w:t>ракт</w:t>
      </w:r>
      <w:r w:rsidRPr="009C4255">
        <w:rPr>
          <w:rFonts w:ascii="Times New Roman" w:hAnsi="Times New Roman"/>
          <w:spacing w:val="1"/>
          <w:w w:val="99"/>
        </w:rPr>
        <w:t>и</w:t>
      </w:r>
      <w:r w:rsidRPr="009C4255">
        <w:rPr>
          <w:rFonts w:ascii="Times New Roman" w:hAnsi="Times New Roman"/>
        </w:rPr>
        <w:t>чес</w:t>
      </w:r>
      <w:r w:rsidRPr="009C4255">
        <w:rPr>
          <w:rFonts w:ascii="Times New Roman" w:hAnsi="Times New Roman"/>
          <w:spacing w:val="2"/>
        </w:rPr>
        <w:t>к</w:t>
      </w:r>
      <w:r w:rsidRPr="009C4255">
        <w:rPr>
          <w:rFonts w:ascii="Times New Roman" w:hAnsi="Times New Roman"/>
          <w:spacing w:val="-5"/>
        </w:rPr>
        <w:t>у</w:t>
      </w:r>
      <w:r w:rsidRPr="009C4255">
        <w:rPr>
          <w:rFonts w:ascii="Times New Roman" w:hAnsi="Times New Roman"/>
          <w:w w:val="99"/>
        </w:rPr>
        <w:t>ю</w:t>
      </w:r>
      <w:r w:rsidRPr="009C4255">
        <w:rPr>
          <w:rFonts w:ascii="Times New Roman" w:hAnsi="Times New Roman"/>
        </w:rPr>
        <w:t xml:space="preserve"> деятель</w:t>
      </w:r>
      <w:r w:rsidRPr="009C4255">
        <w:rPr>
          <w:rFonts w:ascii="Times New Roman" w:hAnsi="Times New Roman"/>
          <w:spacing w:val="3"/>
          <w:w w:val="99"/>
        </w:rPr>
        <w:t>н</w:t>
      </w:r>
      <w:r w:rsidRPr="009C4255">
        <w:rPr>
          <w:rFonts w:ascii="Times New Roman" w:hAnsi="Times New Roman"/>
        </w:rPr>
        <w:t>ос</w:t>
      </w:r>
      <w:r w:rsidRPr="009C4255">
        <w:rPr>
          <w:rFonts w:ascii="Times New Roman" w:hAnsi="Times New Roman"/>
          <w:spacing w:val="2"/>
        </w:rPr>
        <w:t>т</w:t>
      </w:r>
      <w:r w:rsidRPr="009C4255">
        <w:rPr>
          <w:rFonts w:ascii="Times New Roman" w:hAnsi="Times New Roman"/>
          <w:spacing w:val="1"/>
        </w:rPr>
        <w:t>ь</w:t>
      </w:r>
      <w:r w:rsidRPr="009C4255">
        <w:rPr>
          <w:rFonts w:ascii="Times New Roman" w:hAnsi="Times New Roman"/>
        </w:rPr>
        <w:t>, реал</w:t>
      </w:r>
      <w:r w:rsidRPr="009C4255">
        <w:rPr>
          <w:rFonts w:ascii="Times New Roman" w:hAnsi="Times New Roman"/>
          <w:w w:val="99"/>
        </w:rPr>
        <w:t>и</w:t>
      </w:r>
      <w:r w:rsidRPr="009C4255">
        <w:rPr>
          <w:rFonts w:ascii="Times New Roman" w:hAnsi="Times New Roman"/>
          <w:spacing w:val="1"/>
        </w:rPr>
        <w:t>з</w:t>
      </w:r>
      <w:r w:rsidRPr="009C4255">
        <w:rPr>
          <w:rFonts w:ascii="Times New Roman" w:hAnsi="Times New Roman"/>
        </w:rPr>
        <w:t>а</w:t>
      </w:r>
      <w:r w:rsidRPr="009C4255">
        <w:rPr>
          <w:rFonts w:ascii="Times New Roman" w:hAnsi="Times New Roman"/>
          <w:w w:val="99"/>
        </w:rPr>
        <w:t>ц</w:t>
      </w:r>
      <w:r w:rsidRPr="009C4255">
        <w:rPr>
          <w:rFonts w:ascii="Times New Roman" w:hAnsi="Times New Roman"/>
          <w:spacing w:val="1"/>
          <w:w w:val="99"/>
        </w:rPr>
        <w:t>и</w:t>
      </w:r>
      <w:r w:rsidRPr="009C4255">
        <w:rPr>
          <w:rFonts w:ascii="Times New Roman" w:hAnsi="Times New Roman"/>
        </w:rPr>
        <w:t>ю</w:t>
      </w:r>
      <w:r w:rsidRPr="009C4255">
        <w:rPr>
          <w:rFonts w:ascii="Times New Roman" w:hAnsi="Times New Roman"/>
          <w:spacing w:val="-1"/>
        </w:rPr>
        <w:t xml:space="preserve"> </w:t>
      </w:r>
      <w:r w:rsidRPr="009C4255">
        <w:rPr>
          <w:rFonts w:ascii="Times New Roman" w:hAnsi="Times New Roman"/>
        </w:rPr>
        <w:t>добр</w:t>
      </w:r>
      <w:r w:rsidRPr="009C4255">
        <w:rPr>
          <w:rFonts w:ascii="Times New Roman" w:hAnsi="Times New Roman"/>
          <w:spacing w:val="-1"/>
        </w:rPr>
        <w:t>о</w:t>
      </w:r>
      <w:r w:rsidRPr="009C4255">
        <w:rPr>
          <w:rFonts w:ascii="Times New Roman" w:hAnsi="Times New Roman"/>
        </w:rPr>
        <w:t>вол</w:t>
      </w:r>
      <w:r w:rsidRPr="009C4255">
        <w:rPr>
          <w:rFonts w:ascii="Times New Roman" w:hAnsi="Times New Roman"/>
          <w:w w:val="99"/>
        </w:rPr>
        <w:t>ь</w:t>
      </w:r>
      <w:r w:rsidRPr="009C4255">
        <w:rPr>
          <w:rFonts w:ascii="Times New Roman" w:hAnsi="Times New Roman"/>
        </w:rPr>
        <w:t>ч</w:t>
      </w:r>
      <w:r w:rsidRPr="009C4255">
        <w:rPr>
          <w:rFonts w:ascii="Times New Roman" w:hAnsi="Times New Roman"/>
          <w:spacing w:val="-1"/>
        </w:rPr>
        <w:t>ес</w:t>
      </w:r>
      <w:r w:rsidRPr="009C4255">
        <w:rPr>
          <w:rFonts w:ascii="Times New Roman" w:hAnsi="Times New Roman"/>
        </w:rPr>
        <w:t>к</w:t>
      </w:r>
      <w:r w:rsidRPr="009C4255">
        <w:rPr>
          <w:rFonts w:ascii="Times New Roman" w:hAnsi="Times New Roman"/>
          <w:spacing w:val="1"/>
        </w:rPr>
        <w:t>и</w:t>
      </w:r>
      <w:r w:rsidRPr="009C4255">
        <w:rPr>
          <w:rFonts w:ascii="Times New Roman" w:hAnsi="Times New Roman"/>
        </w:rPr>
        <w:t xml:space="preserve">х </w:t>
      </w:r>
      <w:r w:rsidRPr="009C4255">
        <w:rPr>
          <w:rFonts w:ascii="Times New Roman" w:hAnsi="Times New Roman"/>
          <w:spacing w:val="1"/>
        </w:rPr>
        <w:t>и</w:t>
      </w:r>
      <w:r w:rsidRPr="009C4255">
        <w:rPr>
          <w:rFonts w:ascii="Times New Roman" w:hAnsi="Times New Roman"/>
        </w:rPr>
        <w:t>ни</w:t>
      </w:r>
      <w:r w:rsidRPr="009C4255">
        <w:rPr>
          <w:rFonts w:ascii="Times New Roman" w:hAnsi="Times New Roman"/>
          <w:spacing w:val="1"/>
        </w:rPr>
        <w:t>ци</w:t>
      </w:r>
      <w:r w:rsidRPr="009C4255">
        <w:rPr>
          <w:rFonts w:ascii="Times New Roman" w:hAnsi="Times New Roman"/>
        </w:rPr>
        <w:t>а</w:t>
      </w:r>
      <w:r w:rsidRPr="009C4255">
        <w:rPr>
          <w:rFonts w:ascii="Times New Roman" w:hAnsi="Times New Roman"/>
          <w:spacing w:val="-2"/>
          <w:w w:val="99"/>
        </w:rPr>
        <w:t>т</w:t>
      </w:r>
      <w:r w:rsidRPr="009C4255">
        <w:rPr>
          <w:rFonts w:ascii="Times New Roman" w:hAnsi="Times New Roman"/>
        </w:rPr>
        <w:t>ив;</w:t>
      </w:r>
    </w:p>
    <w:p w:rsidR="00C37862" w:rsidRPr="009C4255" w:rsidRDefault="00C37862" w:rsidP="00C37862">
      <w:pPr>
        <w:jc w:val="both"/>
        <w:rPr>
          <w:rFonts w:ascii="Times New Roman" w:hAnsi="Times New Roman"/>
        </w:rPr>
      </w:pPr>
      <w:r w:rsidRPr="009C4255">
        <w:rPr>
          <w:rFonts w:ascii="Times New Roman" w:hAnsi="Times New Roman"/>
          <w:w w:val="99"/>
        </w:rPr>
        <w:lastRenderedPageBreak/>
        <w:t>-</w:t>
      </w:r>
      <w:r w:rsidRPr="009C4255">
        <w:rPr>
          <w:rFonts w:ascii="Times New Roman" w:hAnsi="Times New Roman"/>
        </w:rPr>
        <w:t xml:space="preserve"> </w:t>
      </w:r>
      <w:r w:rsidRPr="009C4255">
        <w:rPr>
          <w:rFonts w:ascii="Times New Roman" w:hAnsi="Times New Roman"/>
          <w:spacing w:val="-1"/>
        </w:rPr>
        <w:t>с</w:t>
      </w:r>
      <w:r w:rsidRPr="009C4255">
        <w:rPr>
          <w:rFonts w:ascii="Times New Roman" w:hAnsi="Times New Roman"/>
        </w:rPr>
        <w:t>озда</w:t>
      </w:r>
      <w:r w:rsidRPr="009C4255">
        <w:rPr>
          <w:rFonts w:ascii="Times New Roman" w:hAnsi="Times New Roman"/>
          <w:spacing w:val="1"/>
          <w:w w:val="99"/>
        </w:rPr>
        <w:t>ни</w:t>
      </w:r>
      <w:r w:rsidRPr="009C4255">
        <w:rPr>
          <w:rFonts w:ascii="Times New Roman" w:hAnsi="Times New Roman"/>
        </w:rPr>
        <w:t>е</w:t>
      </w:r>
      <w:r w:rsidRPr="009C4255">
        <w:rPr>
          <w:rFonts w:ascii="Times New Roman" w:hAnsi="Times New Roman"/>
          <w:spacing w:val="1"/>
        </w:rPr>
        <w:t xml:space="preserve"> </w:t>
      </w:r>
      <w:r w:rsidRPr="009C4255">
        <w:rPr>
          <w:rFonts w:ascii="Times New Roman" w:hAnsi="Times New Roman"/>
          <w:spacing w:val="-4"/>
        </w:rPr>
        <w:t>у</w:t>
      </w:r>
      <w:r w:rsidRPr="009C4255">
        <w:rPr>
          <w:rFonts w:ascii="Times New Roman" w:hAnsi="Times New Roman"/>
          <w:spacing w:val="-1"/>
        </w:rPr>
        <w:t>с</w:t>
      </w:r>
      <w:r w:rsidRPr="009C4255">
        <w:rPr>
          <w:rFonts w:ascii="Times New Roman" w:hAnsi="Times New Roman"/>
          <w:w w:val="99"/>
        </w:rPr>
        <w:t>л</w:t>
      </w:r>
      <w:r w:rsidRPr="009C4255">
        <w:rPr>
          <w:rFonts w:ascii="Times New Roman" w:hAnsi="Times New Roman"/>
        </w:rPr>
        <w:t>ов</w:t>
      </w:r>
      <w:r w:rsidRPr="009C4255">
        <w:rPr>
          <w:rFonts w:ascii="Times New Roman" w:hAnsi="Times New Roman"/>
          <w:w w:val="99"/>
        </w:rPr>
        <w:t>ий</w:t>
      </w:r>
      <w:r w:rsidRPr="009C4255">
        <w:rPr>
          <w:rFonts w:ascii="Times New Roman" w:hAnsi="Times New Roman"/>
          <w:spacing w:val="1"/>
        </w:rPr>
        <w:t xml:space="preserve"> </w:t>
      </w:r>
      <w:r w:rsidRPr="009C4255">
        <w:rPr>
          <w:rFonts w:ascii="Times New Roman" w:hAnsi="Times New Roman"/>
        </w:rPr>
        <w:t>для м</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ра</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о разв</w:t>
      </w:r>
      <w:r w:rsidRPr="009C4255">
        <w:rPr>
          <w:rFonts w:ascii="Times New Roman" w:hAnsi="Times New Roman"/>
          <w:spacing w:val="1"/>
        </w:rPr>
        <w:t>и</w:t>
      </w:r>
      <w:r w:rsidRPr="009C4255">
        <w:rPr>
          <w:rFonts w:ascii="Times New Roman" w:hAnsi="Times New Roman"/>
          <w:spacing w:val="-1"/>
          <w:w w:val="99"/>
        </w:rPr>
        <w:t>т</w:t>
      </w:r>
      <w:r w:rsidRPr="009C4255">
        <w:rPr>
          <w:rFonts w:ascii="Times New Roman" w:hAnsi="Times New Roman"/>
          <w:spacing w:val="-1"/>
        </w:rPr>
        <w:t>и</w:t>
      </w:r>
      <w:r w:rsidRPr="009C4255">
        <w:rPr>
          <w:rFonts w:ascii="Times New Roman" w:hAnsi="Times New Roman"/>
        </w:rPr>
        <w:t>я и соц</w:t>
      </w:r>
      <w:r w:rsidRPr="009C4255">
        <w:rPr>
          <w:rFonts w:ascii="Times New Roman" w:hAnsi="Times New Roman"/>
          <w:spacing w:val="1"/>
        </w:rPr>
        <w:t>и</w:t>
      </w:r>
      <w:r w:rsidRPr="009C4255">
        <w:rPr>
          <w:rFonts w:ascii="Times New Roman" w:hAnsi="Times New Roman"/>
        </w:rPr>
        <w:t>али</w:t>
      </w:r>
      <w:r w:rsidRPr="009C4255">
        <w:rPr>
          <w:rFonts w:ascii="Times New Roman" w:hAnsi="Times New Roman"/>
          <w:w w:val="99"/>
        </w:rPr>
        <w:t>з</w:t>
      </w:r>
      <w:r w:rsidRPr="009C4255">
        <w:rPr>
          <w:rFonts w:ascii="Times New Roman" w:hAnsi="Times New Roman"/>
        </w:rPr>
        <w:t>ации каж</w:t>
      </w:r>
      <w:r w:rsidRPr="009C4255">
        <w:rPr>
          <w:rFonts w:ascii="Times New Roman" w:hAnsi="Times New Roman"/>
          <w:spacing w:val="-1"/>
        </w:rPr>
        <w:t>д</w:t>
      </w:r>
      <w:r w:rsidRPr="009C4255">
        <w:rPr>
          <w:rFonts w:ascii="Times New Roman" w:hAnsi="Times New Roman"/>
        </w:rPr>
        <w:t>ого о</w:t>
      </w:r>
      <w:r w:rsidRPr="009C4255">
        <w:rPr>
          <w:rFonts w:ascii="Times New Roman" w:hAnsi="Times New Roman"/>
          <w:spacing w:val="1"/>
        </w:rPr>
        <w:t>б</w:t>
      </w:r>
      <w:r w:rsidRPr="009C4255">
        <w:rPr>
          <w:rFonts w:ascii="Times New Roman" w:hAnsi="Times New Roman"/>
          <w:spacing w:val="-3"/>
        </w:rPr>
        <w:t>у</w:t>
      </w:r>
      <w:r w:rsidRPr="009C4255">
        <w:rPr>
          <w:rFonts w:ascii="Times New Roman" w:hAnsi="Times New Roman"/>
        </w:rPr>
        <w:t>ча</w:t>
      </w:r>
      <w:r w:rsidRPr="009C4255">
        <w:rPr>
          <w:rFonts w:ascii="Times New Roman" w:hAnsi="Times New Roman"/>
          <w:w w:val="99"/>
        </w:rPr>
        <w:t>ющ</w:t>
      </w:r>
      <w:r w:rsidRPr="009C4255">
        <w:rPr>
          <w:rFonts w:ascii="Times New Roman" w:hAnsi="Times New Roman"/>
        </w:rPr>
        <w:t>его</w:t>
      </w:r>
      <w:r w:rsidRPr="009C4255">
        <w:rPr>
          <w:rFonts w:ascii="Times New Roman" w:hAnsi="Times New Roman"/>
          <w:spacing w:val="-1"/>
        </w:rPr>
        <w:t>с</w:t>
      </w:r>
      <w:r w:rsidRPr="009C4255">
        <w:rPr>
          <w:rFonts w:ascii="Times New Roman" w:hAnsi="Times New Roman"/>
        </w:rPr>
        <w:t>я в свобод</w:t>
      </w:r>
      <w:r w:rsidRPr="009C4255">
        <w:rPr>
          <w:rFonts w:ascii="Times New Roman" w:hAnsi="Times New Roman"/>
          <w:w w:val="99"/>
        </w:rPr>
        <w:t>н</w:t>
      </w:r>
      <w:r w:rsidRPr="009C4255">
        <w:rPr>
          <w:rFonts w:ascii="Times New Roman" w:hAnsi="Times New Roman"/>
        </w:rPr>
        <w:t>ое от</w:t>
      </w:r>
      <w:r w:rsidRPr="009C4255">
        <w:rPr>
          <w:rFonts w:ascii="Times New Roman" w:hAnsi="Times New Roman"/>
          <w:spacing w:val="2"/>
        </w:rPr>
        <w:t xml:space="preserve"> </w:t>
      </w:r>
      <w:r w:rsidRPr="009C4255">
        <w:rPr>
          <w:rFonts w:ascii="Times New Roman" w:hAnsi="Times New Roman"/>
          <w:spacing w:val="-3"/>
        </w:rPr>
        <w:t>у</w:t>
      </w:r>
      <w:r w:rsidRPr="009C4255">
        <w:rPr>
          <w:rFonts w:ascii="Times New Roman" w:hAnsi="Times New Roman"/>
        </w:rPr>
        <w:t>чѐбы вр</w:t>
      </w:r>
      <w:r w:rsidRPr="009C4255">
        <w:rPr>
          <w:rFonts w:ascii="Times New Roman" w:hAnsi="Times New Roman"/>
          <w:spacing w:val="1"/>
        </w:rPr>
        <w:t>е</w:t>
      </w:r>
      <w:r w:rsidRPr="009C4255">
        <w:rPr>
          <w:rFonts w:ascii="Times New Roman" w:hAnsi="Times New Roman"/>
        </w:rPr>
        <w:t>мя.</w:t>
      </w:r>
    </w:p>
    <w:p w:rsidR="00C37862" w:rsidRPr="009C4255" w:rsidRDefault="00C37862" w:rsidP="00A83BA3">
      <w:pPr>
        <w:pStyle w:val="af7"/>
        <w:widowControl w:val="0"/>
        <w:numPr>
          <w:ilvl w:val="1"/>
          <w:numId w:val="14"/>
        </w:numPr>
        <w:ind w:right="-47"/>
        <w:jc w:val="both"/>
        <w:rPr>
          <w:b/>
          <w:bCs/>
          <w:color w:val="000000"/>
          <w:spacing w:val="10"/>
        </w:rPr>
      </w:pPr>
      <w:r w:rsidRPr="009C4255">
        <w:rPr>
          <w:b/>
          <w:bCs/>
          <w:color w:val="000000"/>
          <w:u w:val="single"/>
        </w:rPr>
        <w:t>Вед</w:t>
      </w:r>
      <w:r w:rsidRPr="009C4255">
        <w:rPr>
          <w:b/>
          <w:bCs/>
          <w:color w:val="000000"/>
          <w:spacing w:val="3"/>
          <w:u w:val="single"/>
        </w:rPr>
        <w:t>у</w:t>
      </w:r>
      <w:r w:rsidRPr="009C4255">
        <w:rPr>
          <w:b/>
          <w:bCs/>
          <w:color w:val="000000"/>
          <w:spacing w:val="-5"/>
          <w:w w:val="99"/>
          <w:u w:val="single"/>
        </w:rPr>
        <w:t>щ</w:t>
      </w:r>
      <w:r w:rsidRPr="009C4255">
        <w:rPr>
          <w:b/>
          <w:bCs/>
          <w:color w:val="000000"/>
          <w:u w:val="single"/>
        </w:rPr>
        <w:t>и</w:t>
      </w:r>
      <w:r w:rsidRPr="009C4255">
        <w:rPr>
          <w:b/>
          <w:bCs/>
          <w:color w:val="000000"/>
          <w:w w:val="99"/>
          <w:u w:val="single"/>
        </w:rPr>
        <w:t>ми</w:t>
      </w:r>
      <w:r w:rsidRPr="009C4255">
        <w:rPr>
          <w:b/>
          <w:bCs/>
          <w:color w:val="000000"/>
          <w:u w:val="single"/>
        </w:rPr>
        <w:t xml:space="preserve"> </w:t>
      </w:r>
      <w:r w:rsidRPr="009C4255">
        <w:rPr>
          <w:b/>
          <w:bCs/>
          <w:color w:val="000000"/>
          <w:spacing w:val="1"/>
          <w:u w:val="single"/>
        </w:rPr>
        <w:t>и</w:t>
      </w:r>
      <w:r w:rsidRPr="009C4255">
        <w:rPr>
          <w:b/>
          <w:bCs/>
          <w:color w:val="000000"/>
          <w:u w:val="single"/>
        </w:rPr>
        <w:t>дея</w:t>
      </w:r>
      <w:r w:rsidRPr="009C4255">
        <w:rPr>
          <w:b/>
          <w:bCs/>
          <w:color w:val="000000"/>
          <w:w w:val="99"/>
          <w:u w:val="single"/>
        </w:rPr>
        <w:t>м</w:t>
      </w:r>
      <w:r w:rsidRPr="009C4255">
        <w:rPr>
          <w:b/>
          <w:bCs/>
          <w:color w:val="000000"/>
          <w:u w:val="single"/>
        </w:rPr>
        <w:t>и п</w:t>
      </w:r>
      <w:r w:rsidRPr="009C4255">
        <w:rPr>
          <w:b/>
          <w:bCs/>
          <w:color w:val="000000"/>
          <w:w w:val="99"/>
          <w:u w:val="single"/>
        </w:rPr>
        <w:t>л</w:t>
      </w:r>
      <w:r w:rsidRPr="009C4255">
        <w:rPr>
          <w:b/>
          <w:bCs/>
          <w:color w:val="000000"/>
          <w:u w:val="single"/>
        </w:rPr>
        <w:t xml:space="preserve">ана </w:t>
      </w:r>
      <w:r w:rsidRPr="009C4255">
        <w:rPr>
          <w:b/>
          <w:bCs/>
          <w:color w:val="000000"/>
          <w:w w:val="99"/>
          <w:u w:val="single"/>
        </w:rPr>
        <w:t>в</w:t>
      </w:r>
      <w:r w:rsidRPr="009C4255">
        <w:rPr>
          <w:b/>
          <w:bCs/>
          <w:color w:val="000000"/>
          <w:spacing w:val="2"/>
          <w:u w:val="single"/>
        </w:rPr>
        <w:t>н</w:t>
      </w:r>
      <w:r w:rsidRPr="009C4255">
        <w:rPr>
          <w:b/>
          <w:bCs/>
          <w:color w:val="000000"/>
          <w:u w:val="single"/>
        </w:rPr>
        <w:t>еу</w:t>
      </w:r>
      <w:r w:rsidRPr="009C4255">
        <w:rPr>
          <w:b/>
          <w:bCs/>
          <w:color w:val="000000"/>
          <w:w w:val="99"/>
          <w:u w:val="single"/>
        </w:rPr>
        <w:t>р</w:t>
      </w:r>
      <w:r w:rsidRPr="009C4255">
        <w:rPr>
          <w:b/>
          <w:bCs/>
          <w:color w:val="000000"/>
          <w:u w:val="single"/>
        </w:rPr>
        <w:t>оч</w:t>
      </w:r>
      <w:r w:rsidRPr="009C4255">
        <w:rPr>
          <w:b/>
          <w:bCs/>
          <w:color w:val="000000"/>
          <w:w w:val="99"/>
          <w:u w:val="single"/>
        </w:rPr>
        <w:t>н</w:t>
      </w:r>
      <w:r w:rsidRPr="009C4255">
        <w:rPr>
          <w:b/>
          <w:bCs/>
          <w:color w:val="000000"/>
          <w:u w:val="single"/>
        </w:rPr>
        <w:t>о</w:t>
      </w:r>
      <w:r w:rsidRPr="009C4255">
        <w:rPr>
          <w:b/>
          <w:bCs/>
          <w:color w:val="000000"/>
          <w:w w:val="99"/>
          <w:u w:val="single"/>
        </w:rPr>
        <w:t>й</w:t>
      </w:r>
      <w:r w:rsidRPr="009C4255">
        <w:rPr>
          <w:b/>
          <w:bCs/>
          <w:color w:val="000000"/>
          <w:u w:val="single"/>
        </w:rPr>
        <w:t xml:space="preserve"> </w:t>
      </w:r>
      <w:r w:rsidRPr="009C4255">
        <w:rPr>
          <w:b/>
          <w:bCs/>
          <w:color w:val="000000"/>
          <w:spacing w:val="1"/>
          <w:u w:val="single"/>
        </w:rPr>
        <w:t>д</w:t>
      </w:r>
      <w:r w:rsidRPr="009C4255">
        <w:rPr>
          <w:b/>
          <w:bCs/>
          <w:color w:val="000000"/>
          <w:u w:val="single"/>
        </w:rPr>
        <w:t>е</w:t>
      </w:r>
      <w:r w:rsidRPr="009C4255">
        <w:rPr>
          <w:b/>
          <w:bCs/>
          <w:color w:val="000000"/>
          <w:spacing w:val="-2"/>
          <w:u w:val="single"/>
        </w:rPr>
        <w:t>я</w:t>
      </w:r>
      <w:r w:rsidRPr="009C4255">
        <w:rPr>
          <w:b/>
          <w:bCs/>
          <w:color w:val="000000"/>
          <w:spacing w:val="1"/>
          <w:w w:val="99"/>
          <w:u w:val="single"/>
        </w:rPr>
        <w:t>т</w:t>
      </w:r>
      <w:r w:rsidRPr="009C4255">
        <w:rPr>
          <w:b/>
          <w:bCs/>
          <w:color w:val="000000"/>
          <w:u w:val="single"/>
        </w:rPr>
        <w:t>е</w:t>
      </w:r>
      <w:r w:rsidRPr="009C4255">
        <w:rPr>
          <w:b/>
          <w:bCs/>
          <w:color w:val="000000"/>
          <w:w w:val="99"/>
          <w:u w:val="single"/>
        </w:rPr>
        <w:t>л</w:t>
      </w:r>
      <w:r w:rsidRPr="009C4255">
        <w:rPr>
          <w:b/>
          <w:bCs/>
          <w:color w:val="000000"/>
          <w:u w:val="single"/>
        </w:rPr>
        <w:t>ь</w:t>
      </w:r>
      <w:r w:rsidRPr="009C4255">
        <w:rPr>
          <w:b/>
          <w:bCs/>
          <w:color w:val="000000"/>
          <w:w w:val="99"/>
          <w:u w:val="single"/>
        </w:rPr>
        <w:t>н</w:t>
      </w:r>
      <w:r w:rsidRPr="009C4255">
        <w:rPr>
          <w:b/>
          <w:bCs/>
          <w:color w:val="000000"/>
          <w:u w:val="single"/>
        </w:rPr>
        <w:t>ос</w:t>
      </w:r>
      <w:r w:rsidRPr="009C4255">
        <w:rPr>
          <w:b/>
          <w:bCs/>
          <w:color w:val="000000"/>
          <w:spacing w:val="1"/>
          <w:w w:val="99"/>
          <w:u w:val="single"/>
        </w:rPr>
        <w:t>т</w:t>
      </w:r>
      <w:r w:rsidRPr="009C4255">
        <w:rPr>
          <w:b/>
          <w:bCs/>
          <w:color w:val="000000"/>
          <w:w w:val="99"/>
          <w:u w:val="single"/>
        </w:rPr>
        <w:t>и</w:t>
      </w:r>
      <w:r w:rsidRPr="009C4255">
        <w:rPr>
          <w:b/>
          <w:bCs/>
          <w:color w:val="000000"/>
          <w:spacing w:val="6"/>
          <w:u w:val="single"/>
        </w:rPr>
        <w:t xml:space="preserve"> </w:t>
      </w:r>
      <w:r w:rsidRPr="009C4255">
        <w:rPr>
          <w:b/>
          <w:bCs/>
          <w:color w:val="000000"/>
          <w:u w:val="single"/>
        </w:rPr>
        <w:t>я</w:t>
      </w:r>
      <w:r w:rsidRPr="009C4255">
        <w:rPr>
          <w:b/>
          <w:bCs/>
          <w:color w:val="000000"/>
          <w:w w:val="99"/>
          <w:u w:val="single"/>
        </w:rPr>
        <w:t>вл</w:t>
      </w:r>
      <w:r w:rsidRPr="009C4255">
        <w:rPr>
          <w:b/>
          <w:bCs/>
          <w:color w:val="000000"/>
          <w:u w:val="single"/>
        </w:rPr>
        <w:t>я</w:t>
      </w:r>
      <w:r w:rsidRPr="009C4255">
        <w:rPr>
          <w:b/>
          <w:bCs/>
          <w:color w:val="000000"/>
          <w:spacing w:val="-1"/>
          <w:u w:val="single"/>
        </w:rPr>
        <w:t>ю</w:t>
      </w:r>
      <w:r w:rsidRPr="009C4255">
        <w:rPr>
          <w:b/>
          <w:bCs/>
          <w:color w:val="000000"/>
          <w:spacing w:val="1"/>
          <w:u w:val="single"/>
        </w:rPr>
        <w:t>т</w:t>
      </w:r>
      <w:r w:rsidRPr="009C4255">
        <w:rPr>
          <w:b/>
          <w:bCs/>
          <w:color w:val="000000"/>
          <w:spacing w:val="-2"/>
          <w:u w:val="single"/>
        </w:rPr>
        <w:t>с</w:t>
      </w:r>
      <w:r w:rsidRPr="009C4255">
        <w:rPr>
          <w:b/>
          <w:bCs/>
          <w:color w:val="000000"/>
          <w:u w:val="single"/>
        </w:rPr>
        <w:t>я</w:t>
      </w:r>
      <w:r w:rsidRPr="009C4255">
        <w:rPr>
          <w:b/>
          <w:bCs/>
          <w:color w:val="000000"/>
          <w:w w:val="99"/>
          <w:u w:val="single"/>
        </w:rPr>
        <w:t>:</w:t>
      </w:r>
      <w:r w:rsidRPr="009C4255">
        <w:rPr>
          <w:b/>
          <w:bCs/>
          <w:color w:val="000000"/>
          <w:spacing w:val="10"/>
        </w:rPr>
        <w:t xml:space="preserve"> </w:t>
      </w:r>
    </w:p>
    <w:p w:rsidR="00C37862" w:rsidRPr="009C4255" w:rsidRDefault="00C37862" w:rsidP="00A83BA3">
      <w:pPr>
        <w:pStyle w:val="af7"/>
        <w:widowControl w:val="0"/>
        <w:numPr>
          <w:ilvl w:val="0"/>
          <w:numId w:val="14"/>
        </w:numPr>
        <w:ind w:right="-47"/>
        <w:jc w:val="both"/>
        <w:rPr>
          <w:color w:val="000000"/>
        </w:rPr>
      </w:pPr>
      <w:r w:rsidRPr="009C4255">
        <w:rPr>
          <w:color w:val="000000"/>
        </w:rPr>
        <w:t>со</w:t>
      </w:r>
      <w:r w:rsidRPr="009C4255">
        <w:rPr>
          <w:color w:val="000000"/>
          <w:spacing w:val="1"/>
        </w:rPr>
        <w:t>з</w:t>
      </w:r>
      <w:r w:rsidRPr="009C4255">
        <w:rPr>
          <w:color w:val="000000"/>
        </w:rPr>
        <w:t>да</w:t>
      </w:r>
      <w:r w:rsidRPr="009C4255">
        <w:rPr>
          <w:color w:val="000000"/>
          <w:w w:val="99"/>
        </w:rPr>
        <w:t>н</w:t>
      </w:r>
      <w:r w:rsidRPr="009C4255">
        <w:rPr>
          <w:color w:val="000000"/>
          <w:spacing w:val="1"/>
          <w:w w:val="99"/>
        </w:rPr>
        <w:t>и</w:t>
      </w:r>
      <w:r w:rsidRPr="009C4255">
        <w:rPr>
          <w:color w:val="000000"/>
        </w:rPr>
        <w:t>е</w:t>
      </w:r>
      <w:r w:rsidRPr="009C4255">
        <w:rPr>
          <w:color w:val="000000"/>
          <w:spacing w:val="51"/>
        </w:rPr>
        <w:t xml:space="preserve"> </w:t>
      </w:r>
      <w:r w:rsidRPr="009C4255">
        <w:rPr>
          <w:color w:val="000000"/>
          <w:spacing w:val="-4"/>
        </w:rPr>
        <w:t>у</w:t>
      </w:r>
      <w:r w:rsidRPr="009C4255">
        <w:rPr>
          <w:color w:val="000000"/>
          <w:spacing w:val="-1"/>
        </w:rPr>
        <w:t>с</w:t>
      </w:r>
      <w:r w:rsidRPr="009C4255">
        <w:rPr>
          <w:color w:val="000000"/>
          <w:w w:val="99"/>
        </w:rPr>
        <w:t>л</w:t>
      </w:r>
      <w:r w:rsidRPr="009C4255">
        <w:rPr>
          <w:color w:val="000000"/>
          <w:spacing w:val="2"/>
        </w:rPr>
        <w:t>о</w:t>
      </w:r>
      <w:r w:rsidRPr="009C4255">
        <w:rPr>
          <w:color w:val="000000"/>
        </w:rPr>
        <w:t>в</w:t>
      </w:r>
      <w:r w:rsidRPr="009C4255">
        <w:rPr>
          <w:color w:val="000000"/>
          <w:spacing w:val="1"/>
          <w:w w:val="99"/>
        </w:rPr>
        <w:t>и</w:t>
      </w:r>
      <w:r w:rsidRPr="009C4255">
        <w:rPr>
          <w:color w:val="000000"/>
          <w:w w:val="99"/>
        </w:rPr>
        <w:t>й</w:t>
      </w:r>
      <w:r w:rsidRPr="009C4255">
        <w:rPr>
          <w:color w:val="000000"/>
          <w:spacing w:val="51"/>
        </w:rPr>
        <w:t xml:space="preserve"> </w:t>
      </w:r>
      <w:r w:rsidRPr="009C4255">
        <w:rPr>
          <w:color w:val="000000"/>
        </w:rPr>
        <w:t>для</w:t>
      </w:r>
      <w:r w:rsidRPr="009C4255">
        <w:rPr>
          <w:color w:val="000000"/>
          <w:spacing w:val="53"/>
        </w:rPr>
        <w:t xml:space="preserve"> </w:t>
      </w:r>
      <w:r w:rsidRPr="009C4255">
        <w:rPr>
          <w:color w:val="000000"/>
        </w:rPr>
        <w:t>дост</w:t>
      </w:r>
      <w:r w:rsidRPr="009C4255">
        <w:rPr>
          <w:color w:val="000000"/>
          <w:spacing w:val="1"/>
          <w:w w:val="99"/>
        </w:rPr>
        <w:t>и</w:t>
      </w:r>
      <w:r w:rsidRPr="009C4255">
        <w:rPr>
          <w:color w:val="000000"/>
        </w:rPr>
        <w:t>же</w:t>
      </w:r>
      <w:r w:rsidRPr="009C4255">
        <w:rPr>
          <w:color w:val="000000"/>
          <w:w w:val="99"/>
        </w:rPr>
        <w:t>н</w:t>
      </w:r>
      <w:r w:rsidRPr="009C4255">
        <w:rPr>
          <w:color w:val="000000"/>
          <w:spacing w:val="1"/>
          <w:w w:val="99"/>
        </w:rPr>
        <w:t>и</w:t>
      </w:r>
      <w:r w:rsidRPr="009C4255">
        <w:rPr>
          <w:color w:val="000000"/>
        </w:rPr>
        <w:t>я</w:t>
      </w:r>
      <w:r w:rsidRPr="009C4255">
        <w:rPr>
          <w:color w:val="000000"/>
          <w:spacing w:val="50"/>
        </w:rPr>
        <w:t xml:space="preserve"> </w:t>
      </w:r>
      <w:r w:rsidRPr="009C4255">
        <w:rPr>
          <w:color w:val="000000"/>
        </w:rPr>
        <w:t>о</w:t>
      </w:r>
      <w:r w:rsidRPr="009C4255">
        <w:rPr>
          <w:color w:val="000000"/>
          <w:spacing w:val="3"/>
        </w:rPr>
        <w:t>б</w:t>
      </w:r>
      <w:r w:rsidRPr="009C4255">
        <w:rPr>
          <w:color w:val="000000"/>
          <w:spacing w:val="-4"/>
        </w:rPr>
        <w:t>у</w:t>
      </w:r>
      <w:r w:rsidRPr="009C4255">
        <w:rPr>
          <w:color w:val="000000"/>
        </w:rPr>
        <w:t>ч</w:t>
      </w:r>
      <w:r w:rsidRPr="009C4255">
        <w:rPr>
          <w:color w:val="000000"/>
          <w:spacing w:val="-1"/>
        </w:rPr>
        <w:t>а</w:t>
      </w:r>
      <w:r w:rsidRPr="009C4255">
        <w:rPr>
          <w:color w:val="000000"/>
          <w:w w:val="99"/>
        </w:rPr>
        <w:t>ющ</w:t>
      </w:r>
      <w:r w:rsidRPr="009C4255">
        <w:rPr>
          <w:color w:val="000000"/>
        </w:rPr>
        <w:t>им</w:t>
      </w:r>
      <w:r w:rsidRPr="009C4255">
        <w:rPr>
          <w:color w:val="000000"/>
          <w:spacing w:val="1"/>
        </w:rPr>
        <w:t>и</w:t>
      </w:r>
      <w:r w:rsidRPr="009C4255">
        <w:rPr>
          <w:color w:val="000000"/>
        </w:rPr>
        <w:t>ся</w:t>
      </w:r>
      <w:r w:rsidRPr="009C4255">
        <w:rPr>
          <w:color w:val="000000"/>
          <w:spacing w:val="54"/>
        </w:rPr>
        <w:t xml:space="preserve"> </w:t>
      </w:r>
      <w:r w:rsidRPr="009C4255">
        <w:rPr>
          <w:color w:val="000000"/>
          <w:spacing w:val="-3"/>
        </w:rPr>
        <w:t>у</w:t>
      </w:r>
      <w:r w:rsidRPr="009C4255">
        <w:rPr>
          <w:color w:val="000000"/>
        </w:rPr>
        <w:t>ровня</w:t>
      </w:r>
      <w:r w:rsidRPr="009C4255">
        <w:rPr>
          <w:color w:val="000000"/>
          <w:spacing w:val="50"/>
        </w:rPr>
        <w:t xml:space="preserve"> </w:t>
      </w:r>
      <w:r w:rsidRPr="009C4255">
        <w:rPr>
          <w:color w:val="000000"/>
        </w:rPr>
        <w:t>обра</w:t>
      </w:r>
      <w:r w:rsidRPr="009C4255">
        <w:rPr>
          <w:color w:val="000000"/>
          <w:w w:val="99"/>
        </w:rPr>
        <w:t>з</w:t>
      </w:r>
      <w:r w:rsidRPr="009C4255">
        <w:rPr>
          <w:color w:val="000000"/>
        </w:rPr>
        <w:t>ов</w:t>
      </w:r>
      <w:r w:rsidRPr="009C4255">
        <w:rPr>
          <w:color w:val="000000"/>
          <w:spacing w:val="1"/>
        </w:rPr>
        <w:t>анн</w:t>
      </w:r>
      <w:r w:rsidRPr="009C4255">
        <w:rPr>
          <w:color w:val="000000"/>
        </w:rPr>
        <w:t>ос</w:t>
      </w:r>
      <w:r w:rsidRPr="009C4255">
        <w:rPr>
          <w:color w:val="000000"/>
          <w:w w:val="99"/>
        </w:rPr>
        <w:t>т</w:t>
      </w:r>
      <w:r w:rsidRPr="009C4255">
        <w:rPr>
          <w:color w:val="000000"/>
          <w:spacing w:val="1"/>
        </w:rPr>
        <w:t>и</w:t>
      </w:r>
      <w:r w:rsidRPr="009C4255">
        <w:rPr>
          <w:color w:val="000000"/>
        </w:rPr>
        <w:t>,</w:t>
      </w:r>
      <w:r w:rsidRPr="009C4255">
        <w:rPr>
          <w:color w:val="000000"/>
          <w:spacing w:val="50"/>
        </w:rPr>
        <w:t xml:space="preserve"> </w:t>
      </w:r>
      <w:r w:rsidRPr="009C4255">
        <w:rPr>
          <w:color w:val="000000"/>
        </w:rPr>
        <w:t>соо</w:t>
      </w:r>
      <w:r w:rsidRPr="009C4255">
        <w:rPr>
          <w:color w:val="000000"/>
          <w:w w:val="99"/>
        </w:rPr>
        <w:t>т</w:t>
      </w:r>
      <w:r w:rsidRPr="009C4255">
        <w:rPr>
          <w:color w:val="000000"/>
        </w:rPr>
        <w:t>ве</w:t>
      </w:r>
      <w:r w:rsidRPr="009C4255">
        <w:rPr>
          <w:color w:val="000000"/>
          <w:w w:val="99"/>
        </w:rPr>
        <w:t>т</w:t>
      </w:r>
      <w:r w:rsidRPr="009C4255">
        <w:rPr>
          <w:color w:val="000000"/>
        </w:rPr>
        <w:t>с</w:t>
      </w:r>
      <w:r w:rsidRPr="009C4255">
        <w:rPr>
          <w:color w:val="000000"/>
          <w:w w:val="99"/>
        </w:rPr>
        <w:t>т</w:t>
      </w:r>
      <w:r w:rsidRPr="009C4255">
        <w:rPr>
          <w:color w:val="000000"/>
          <w:spacing w:val="1"/>
        </w:rPr>
        <w:t>в</w:t>
      </w:r>
      <w:r w:rsidRPr="009C4255">
        <w:rPr>
          <w:color w:val="000000"/>
          <w:spacing w:val="-6"/>
        </w:rPr>
        <w:t>у</w:t>
      </w:r>
      <w:r w:rsidRPr="009C4255">
        <w:rPr>
          <w:color w:val="000000"/>
          <w:spacing w:val="2"/>
        </w:rPr>
        <w:t>ю</w:t>
      </w:r>
      <w:r w:rsidRPr="009C4255">
        <w:rPr>
          <w:color w:val="000000"/>
          <w:w w:val="99"/>
        </w:rPr>
        <w:t>щ</w:t>
      </w:r>
      <w:r w:rsidRPr="009C4255">
        <w:rPr>
          <w:color w:val="000000"/>
        </w:rPr>
        <w:t>е</w:t>
      </w:r>
      <w:r w:rsidRPr="009C4255">
        <w:rPr>
          <w:color w:val="000000"/>
          <w:w w:val="99"/>
        </w:rPr>
        <w:t>г</w:t>
      </w:r>
      <w:r w:rsidRPr="009C4255">
        <w:rPr>
          <w:color w:val="000000"/>
        </w:rPr>
        <w:t>о</w:t>
      </w:r>
      <w:r w:rsidRPr="009C4255">
        <w:rPr>
          <w:color w:val="000000"/>
          <w:spacing w:val="50"/>
        </w:rPr>
        <w:t xml:space="preserve"> </w:t>
      </w:r>
      <w:r w:rsidRPr="009C4255">
        <w:rPr>
          <w:color w:val="000000"/>
          <w:spacing w:val="1"/>
          <w:w w:val="99"/>
        </w:rPr>
        <w:t>и</w:t>
      </w:r>
      <w:r w:rsidRPr="009C4255">
        <w:rPr>
          <w:color w:val="000000"/>
        </w:rPr>
        <w:t xml:space="preserve">х </w:t>
      </w:r>
      <w:r w:rsidRPr="009C4255">
        <w:rPr>
          <w:color w:val="000000"/>
          <w:w w:val="99"/>
        </w:rPr>
        <w:t>л</w:t>
      </w:r>
      <w:r w:rsidRPr="009C4255">
        <w:rPr>
          <w:color w:val="000000"/>
          <w:spacing w:val="1"/>
        </w:rPr>
        <w:t>и</w:t>
      </w:r>
      <w:r w:rsidRPr="009C4255">
        <w:rPr>
          <w:color w:val="000000"/>
        </w:rPr>
        <w:t>чност</w:t>
      </w:r>
      <w:r w:rsidRPr="009C4255">
        <w:rPr>
          <w:color w:val="000000"/>
          <w:spacing w:val="1"/>
          <w:w w:val="99"/>
        </w:rPr>
        <w:t>н</w:t>
      </w:r>
      <w:r w:rsidRPr="009C4255">
        <w:rPr>
          <w:color w:val="000000"/>
        </w:rPr>
        <w:t>о</w:t>
      </w:r>
      <w:r w:rsidRPr="009C4255">
        <w:rPr>
          <w:color w:val="000000"/>
          <w:spacing w:val="2"/>
        </w:rPr>
        <w:t>м</w:t>
      </w:r>
      <w:r w:rsidRPr="009C4255">
        <w:rPr>
          <w:color w:val="000000"/>
        </w:rPr>
        <w:t>у</w:t>
      </w:r>
      <w:r w:rsidRPr="009C4255">
        <w:rPr>
          <w:color w:val="000000"/>
          <w:spacing w:val="-6"/>
        </w:rPr>
        <w:t xml:space="preserve"> </w:t>
      </w:r>
      <w:r w:rsidRPr="009C4255">
        <w:rPr>
          <w:color w:val="000000"/>
          <w:w w:val="99"/>
        </w:rPr>
        <w:t>п</w:t>
      </w:r>
      <w:r w:rsidRPr="009C4255">
        <w:rPr>
          <w:color w:val="000000"/>
        </w:rPr>
        <w:t>оте</w:t>
      </w:r>
      <w:r w:rsidRPr="009C4255">
        <w:rPr>
          <w:color w:val="000000"/>
          <w:spacing w:val="1"/>
          <w:w w:val="99"/>
        </w:rPr>
        <w:t>нц</w:t>
      </w:r>
      <w:r w:rsidRPr="009C4255">
        <w:rPr>
          <w:color w:val="000000"/>
          <w:w w:val="99"/>
        </w:rPr>
        <w:t>и</w:t>
      </w:r>
      <w:r w:rsidRPr="009C4255">
        <w:rPr>
          <w:color w:val="000000"/>
        </w:rPr>
        <w:t>а</w:t>
      </w:r>
      <w:r w:rsidRPr="009C4255">
        <w:rPr>
          <w:color w:val="000000"/>
          <w:spacing w:val="2"/>
        </w:rPr>
        <w:t>л</w:t>
      </w:r>
      <w:r w:rsidRPr="009C4255">
        <w:rPr>
          <w:color w:val="000000"/>
          <w:spacing w:val="-4"/>
        </w:rPr>
        <w:t>у</w:t>
      </w:r>
      <w:r w:rsidRPr="009C4255">
        <w:rPr>
          <w:color w:val="000000"/>
        </w:rPr>
        <w:t>;</w:t>
      </w:r>
    </w:p>
    <w:p w:rsidR="00C37862" w:rsidRPr="009C4255" w:rsidRDefault="00C37862" w:rsidP="00A83BA3">
      <w:pPr>
        <w:pStyle w:val="af7"/>
        <w:widowControl w:val="0"/>
        <w:numPr>
          <w:ilvl w:val="0"/>
          <w:numId w:val="14"/>
        </w:numPr>
        <w:ind w:right="-20"/>
        <w:jc w:val="both"/>
        <w:rPr>
          <w:color w:val="000000"/>
        </w:rPr>
      </w:pPr>
      <w:r w:rsidRPr="009C4255">
        <w:rPr>
          <w:color w:val="000000"/>
        </w:rPr>
        <w:t>ор</w:t>
      </w:r>
      <w:r w:rsidRPr="009C4255">
        <w:rPr>
          <w:color w:val="000000"/>
          <w:spacing w:val="1"/>
        </w:rPr>
        <w:t>и</w:t>
      </w:r>
      <w:r w:rsidRPr="009C4255">
        <w:rPr>
          <w:color w:val="000000"/>
        </w:rPr>
        <w:t>е</w:t>
      </w:r>
      <w:r w:rsidRPr="009C4255">
        <w:rPr>
          <w:color w:val="000000"/>
          <w:spacing w:val="1"/>
          <w:w w:val="99"/>
        </w:rPr>
        <w:t>н</w:t>
      </w:r>
      <w:r w:rsidRPr="009C4255">
        <w:rPr>
          <w:color w:val="000000"/>
        </w:rPr>
        <w:t>та</w:t>
      </w:r>
      <w:r w:rsidRPr="009C4255">
        <w:rPr>
          <w:color w:val="000000"/>
          <w:spacing w:val="1"/>
          <w:w w:val="99"/>
        </w:rPr>
        <w:t>ци</w:t>
      </w:r>
      <w:r w:rsidRPr="009C4255">
        <w:rPr>
          <w:color w:val="000000"/>
        </w:rPr>
        <w:t>я</w:t>
      </w:r>
      <w:r w:rsidRPr="009C4255">
        <w:rPr>
          <w:color w:val="000000"/>
          <w:spacing w:val="-2"/>
        </w:rPr>
        <w:t xml:space="preserve"> </w:t>
      </w:r>
      <w:r w:rsidRPr="009C4255">
        <w:rPr>
          <w:color w:val="000000"/>
          <w:w w:val="99"/>
        </w:rPr>
        <w:t>н</w:t>
      </w:r>
      <w:r w:rsidRPr="009C4255">
        <w:rPr>
          <w:color w:val="000000"/>
          <w:spacing w:val="1"/>
        </w:rPr>
        <w:t>а</w:t>
      </w:r>
      <w:r w:rsidRPr="009C4255">
        <w:rPr>
          <w:color w:val="000000"/>
        </w:rPr>
        <w:t xml:space="preserve"> до</w:t>
      </w:r>
      <w:r w:rsidRPr="009C4255">
        <w:rPr>
          <w:color w:val="000000"/>
          <w:spacing w:val="-1"/>
        </w:rPr>
        <w:t>с</w:t>
      </w:r>
      <w:r w:rsidRPr="009C4255">
        <w:rPr>
          <w:color w:val="000000"/>
        </w:rPr>
        <w:t>т</w:t>
      </w:r>
      <w:r w:rsidRPr="009C4255">
        <w:rPr>
          <w:color w:val="000000"/>
          <w:spacing w:val="1"/>
          <w:w w:val="99"/>
        </w:rPr>
        <w:t>и</w:t>
      </w:r>
      <w:r w:rsidRPr="009C4255">
        <w:rPr>
          <w:color w:val="000000"/>
        </w:rPr>
        <w:t>ж</w:t>
      </w:r>
      <w:r w:rsidRPr="009C4255">
        <w:rPr>
          <w:color w:val="000000"/>
          <w:spacing w:val="-2"/>
        </w:rPr>
        <w:t>е</w:t>
      </w:r>
      <w:r w:rsidRPr="009C4255">
        <w:rPr>
          <w:color w:val="000000"/>
          <w:w w:val="99"/>
        </w:rPr>
        <w:t>н</w:t>
      </w:r>
      <w:r w:rsidRPr="009C4255">
        <w:rPr>
          <w:color w:val="000000"/>
          <w:spacing w:val="1"/>
          <w:w w:val="99"/>
        </w:rPr>
        <w:t>и</w:t>
      </w:r>
      <w:r w:rsidRPr="009C4255">
        <w:rPr>
          <w:color w:val="000000"/>
        </w:rPr>
        <w:t>е</w:t>
      </w:r>
      <w:r w:rsidRPr="009C4255">
        <w:rPr>
          <w:color w:val="000000"/>
          <w:spacing w:val="1"/>
        </w:rPr>
        <w:t xml:space="preserve"> </w:t>
      </w:r>
      <w:r w:rsidRPr="009C4255">
        <w:rPr>
          <w:color w:val="000000"/>
          <w:spacing w:val="-3"/>
        </w:rPr>
        <w:t>у</w:t>
      </w:r>
      <w:r w:rsidRPr="009C4255">
        <w:rPr>
          <w:color w:val="000000"/>
          <w:spacing w:val="-1"/>
        </w:rPr>
        <w:t>че</w:t>
      </w:r>
      <w:r w:rsidRPr="009C4255">
        <w:rPr>
          <w:color w:val="000000"/>
          <w:w w:val="99"/>
        </w:rPr>
        <w:t>н</w:t>
      </w:r>
      <w:r w:rsidRPr="009C4255">
        <w:rPr>
          <w:color w:val="000000"/>
          <w:spacing w:val="1"/>
          <w:w w:val="99"/>
        </w:rPr>
        <w:t>и</w:t>
      </w:r>
      <w:r w:rsidRPr="009C4255">
        <w:rPr>
          <w:color w:val="000000"/>
          <w:spacing w:val="1"/>
        </w:rPr>
        <w:t>к</w:t>
      </w:r>
      <w:r w:rsidRPr="009C4255">
        <w:rPr>
          <w:color w:val="000000"/>
        </w:rPr>
        <w:t>ам</w:t>
      </w:r>
      <w:r w:rsidRPr="009C4255">
        <w:rPr>
          <w:color w:val="000000"/>
          <w:w w:val="99"/>
        </w:rPr>
        <w:t>и</w:t>
      </w:r>
      <w:r w:rsidRPr="009C4255">
        <w:rPr>
          <w:color w:val="000000"/>
        </w:rPr>
        <w:t xml:space="preserve"> со</w:t>
      </w:r>
      <w:r w:rsidRPr="009C4255">
        <w:rPr>
          <w:color w:val="000000"/>
          <w:w w:val="99"/>
        </w:rPr>
        <w:t>ц</w:t>
      </w:r>
      <w:r w:rsidRPr="009C4255">
        <w:rPr>
          <w:color w:val="000000"/>
          <w:spacing w:val="1"/>
        </w:rPr>
        <w:t>и</w:t>
      </w:r>
      <w:r w:rsidRPr="009C4255">
        <w:rPr>
          <w:color w:val="000000"/>
        </w:rPr>
        <w:t>ал</w:t>
      </w:r>
      <w:r w:rsidRPr="009C4255">
        <w:rPr>
          <w:color w:val="000000"/>
          <w:spacing w:val="-1"/>
        </w:rPr>
        <w:t>ь</w:t>
      </w:r>
      <w:r w:rsidRPr="009C4255">
        <w:rPr>
          <w:color w:val="000000"/>
        </w:rPr>
        <w:t>ной</w:t>
      </w:r>
      <w:r w:rsidRPr="009C4255">
        <w:rPr>
          <w:color w:val="000000"/>
          <w:spacing w:val="1"/>
        </w:rPr>
        <w:t xml:space="preserve"> </w:t>
      </w:r>
      <w:r w:rsidRPr="009C4255">
        <w:rPr>
          <w:color w:val="000000"/>
          <w:spacing w:val="1"/>
          <w:w w:val="99"/>
        </w:rPr>
        <w:t>з</w:t>
      </w:r>
      <w:r w:rsidRPr="009C4255">
        <w:rPr>
          <w:color w:val="000000"/>
        </w:rPr>
        <w:t>релос</w:t>
      </w:r>
      <w:r w:rsidRPr="009C4255">
        <w:rPr>
          <w:color w:val="000000"/>
          <w:spacing w:val="-2"/>
          <w:w w:val="99"/>
        </w:rPr>
        <w:t>т</w:t>
      </w:r>
      <w:r w:rsidRPr="009C4255">
        <w:rPr>
          <w:color w:val="000000"/>
        </w:rPr>
        <w:t>и;</w:t>
      </w:r>
    </w:p>
    <w:p w:rsidR="00C37862" w:rsidRPr="009C4255" w:rsidRDefault="00C37862" w:rsidP="00A83BA3">
      <w:pPr>
        <w:pStyle w:val="af7"/>
        <w:widowControl w:val="0"/>
        <w:numPr>
          <w:ilvl w:val="0"/>
          <w:numId w:val="14"/>
        </w:numPr>
        <w:spacing w:after="0"/>
        <w:ind w:left="0"/>
        <w:jc w:val="both"/>
        <w:rPr>
          <w:b/>
          <w:bCs/>
          <w:color w:val="000000"/>
        </w:rPr>
      </w:pPr>
      <w:r w:rsidRPr="009C4255">
        <w:rPr>
          <w:color w:val="000000"/>
          <w:spacing w:val="-3"/>
        </w:rPr>
        <w:t>у</w:t>
      </w:r>
      <w:r w:rsidRPr="009C4255">
        <w:rPr>
          <w:color w:val="000000"/>
          <w:spacing w:val="1"/>
        </w:rPr>
        <w:t>д</w:t>
      </w:r>
      <w:r w:rsidRPr="009C4255">
        <w:rPr>
          <w:color w:val="000000"/>
        </w:rPr>
        <w:t>о</w:t>
      </w:r>
      <w:r w:rsidRPr="009C4255">
        <w:rPr>
          <w:color w:val="000000"/>
          <w:w w:val="99"/>
        </w:rPr>
        <w:t>вл</w:t>
      </w:r>
      <w:r w:rsidRPr="009C4255">
        <w:rPr>
          <w:color w:val="000000"/>
        </w:rPr>
        <w:t>етво</w:t>
      </w:r>
      <w:r w:rsidRPr="009C4255">
        <w:rPr>
          <w:color w:val="000000"/>
          <w:spacing w:val="2"/>
        </w:rPr>
        <w:t>р</w:t>
      </w:r>
      <w:r w:rsidRPr="009C4255">
        <w:rPr>
          <w:color w:val="000000"/>
        </w:rPr>
        <w:t>е</w:t>
      </w:r>
      <w:r w:rsidRPr="009C4255">
        <w:rPr>
          <w:color w:val="000000"/>
          <w:w w:val="99"/>
        </w:rPr>
        <w:t>н</w:t>
      </w:r>
      <w:r w:rsidRPr="009C4255">
        <w:rPr>
          <w:color w:val="000000"/>
          <w:spacing w:val="1"/>
          <w:w w:val="99"/>
        </w:rPr>
        <w:t>и</w:t>
      </w:r>
      <w:r w:rsidRPr="009C4255">
        <w:rPr>
          <w:color w:val="000000"/>
        </w:rPr>
        <w:t>е</w:t>
      </w:r>
      <w:r w:rsidRPr="009C4255">
        <w:rPr>
          <w:color w:val="000000"/>
          <w:spacing w:val="66"/>
        </w:rPr>
        <w:t xml:space="preserve"> </w:t>
      </w:r>
      <w:r w:rsidRPr="009C4255">
        <w:rPr>
          <w:color w:val="000000"/>
        </w:rPr>
        <w:t>обра</w:t>
      </w:r>
      <w:r w:rsidRPr="009C4255">
        <w:rPr>
          <w:color w:val="000000"/>
          <w:spacing w:val="1"/>
        </w:rPr>
        <w:t>з</w:t>
      </w:r>
      <w:r w:rsidRPr="009C4255">
        <w:rPr>
          <w:color w:val="000000"/>
        </w:rPr>
        <w:t>ов</w:t>
      </w:r>
      <w:r w:rsidRPr="009C4255">
        <w:rPr>
          <w:color w:val="000000"/>
          <w:spacing w:val="-1"/>
        </w:rPr>
        <w:t>а</w:t>
      </w:r>
      <w:r w:rsidRPr="009C4255">
        <w:rPr>
          <w:color w:val="000000"/>
        </w:rPr>
        <w:t>тел</w:t>
      </w:r>
      <w:r w:rsidRPr="009C4255">
        <w:rPr>
          <w:color w:val="000000"/>
          <w:spacing w:val="1"/>
        </w:rPr>
        <w:t>ь</w:t>
      </w:r>
      <w:r w:rsidRPr="009C4255">
        <w:rPr>
          <w:color w:val="000000"/>
          <w:spacing w:val="1"/>
          <w:w w:val="99"/>
        </w:rPr>
        <w:t>н</w:t>
      </w:r>
      <w:r w:rsidRPr="009C4255">
        <w:rPr>
          <w:color w:val="000000"/>
        </w:rPr>
        <w:t>ых</w:t>
      </w:r>
      <w:r w:rsidRPr="009C4255">
        <w:rPr>
          <w:color w:val="000000"/>
          <w:spacing w:val="68"/>
        </w:rPr>
        <w:t xml:space="preserve"> </w:t>
      </w:r>
      <w:r w:rsidRPr="009C4255">
        <w:rPr>
          <w:color w:val="000000"/>
          <w:spacing w:val="1"/>
          <w:w w:val="99"/>
        </w:rPr>
        <w:t>п</w:t>
      </w:r>
      <w:r w:rsidRPr="009C4255">
        <w:rPr>
          <w:color w:val="000000"/>
        </w:rPr>
        <w:t>отре</w:t>
      </w:r>
      <w:r w:rsidRPr="009C4255">
        <w:rPr>
          <w:color w:val="000000"/>
          <w:spacing w:val="-1"/>
        </w:rPr>
        <w:t>б</w:t>
      </w:r>
      <w:r w:rsidRPr="009C4255">
        <w:rPr>
          <w:color w:val="000000"/>
        </w:rPr>
        <w:t>нос</w:t>
      </w:r>
      <w:r w:rsidRPr="009C4255">
        <w:rPr>
          <w:color w:val="000000"/>
          <w:spacing w:val="-1"/>
          <w:w w:val="99"/>
        </w:rPr>
        <w:t>т</w:t>
      </w:r>
      <w:r w:rsidRPr="009C4255">
        <w:rPr>
          <w:color w:val="000000"/>
          <w:spacing w:val="-1"/>
        </w:rPr>
        <w:t>е</w:t>
      </w:r>
      <w:r w:rsidRPr="009C4255">
        <w:rPr>
          <w:color w:val="000000"/>
        </w:rPr>
        <w:t>й</w:t>
      </w:r>
      <w:r w:rsidRPr="009C4255">
        <w:rPr>
          <w:color w:val="000000"/>
          <w:spacing w:val="70"/>
        </w:rPr>
        <w:t xml:space="preserve"> </w:t>
      </w:r>
      <w:r w:rsidRPr="009C4255">
        <w:rPr>
          <w:color w:val="000000"/>
          <w:spacing w:val="-3"/>
        </w:rPr>
        <w:t>у</w:t>
      </w:r>
      <w:r w:rsidRPr="009C4255">
        <w:rPr>
          <w:color w:val="000000"/>
        </w:rPr>
        <w:t>ча</w:t>
      </w:r>
      <w:r w:rsidRPr="009C4255">
        <w:rPr>
          <w:color w:val="000000"/>
          <w:w w:val="99"/>
        </w:rPr>
        <w:t>щ</w:t>
      </w:r>
      <w:r w:rsidRPr="009C4255">
        <w:rPr>
          <w:color w:val="000000"/>
        </w:rPr>
        <w:t>и</w:t>
      </w:r>
      <w:r w:rsidRPr="009C4255">
        <w:rPr>
          <w:color w:val="000000"/>
          <w:spacing w:val="1"/>
        </w:rPr>
        <w:t>х</w:t>
      </w:r>
      <w:r w:rsidRPr="009C4255">
        <w:rPr>
          <w:color w:val="000000"/>
        </w:rPr>
        <w:t>ся</w:t>
      </w:r>
      <w:r w:rsidRPr="009C4255">
        <w:rPr>
          <w:color w:val="000000"/>
          <w:spacing w:val="66"/>
        </w:rPr>
        <w:t xml:space="preserve"> </w:t>
      </w:r>
      <w:r w:rsidRPr="009C4255">
        <w:rPr>
          <w:color w:val="000000"/>
        </w:rPr>
        <w:t>и</w:t>
      </w:r>
      <w:r w:rsidRPr="009C4255">
        <w:rPr>
          <w:color w:val="000000"/>
          <w:spacing w:val="68"/>
        </w:rPr>
        <w:t xml:space="preserve"> </w:t>
      </w:r>
      <w:r w:rsidRPr="009C4255">
        <w:rPr>
          <w:color w:val="000000"/>
          <w:spacing w:val="1"/>
        </w:rPr>
        <w:t>и</w:t>
      </w:r>
      <w:r w:rsidRPr="009C4255">
        <w:rPr>
          <w:color w:val="000000"/>
        </w:rPr>
        <w:t>х</w:t>
      </w:r>
      <w:r w:rsidRPr="009C4255">
        <w:rPr>
          <w:color w:val="000000"/>
          <w:spacing w:val="69"/>
        </w:rPr>
        <w:t xml:space="preserve"> </w:t>
      </w:r>
      <w:r w:rsidRPr="009C4255">
        <w:rPr>
          <w:color w:val="000000"/>
        </w:rPr>
        <w:t>роди</w:t>
      </w:r>
      <w:r w:rsidRPr="009C4255">
        <w:rPr>
          <w:color w:val="000000"/>
          <w:w w:val="99"/>
        </w:rPr>
        <w:t>т</w:t>
      </w:r>
      <w:r w:rsidRPr="009C4255">
        <w:rPr>
          <w:color w:val="000000"/>
        </w:rPr>
        <w:t>елей.</w:t>
      </w:r>
      <w:r w:rsidRPr="009C4255">
        <w:rPr>
          <w:color w:val="000000"/>
          <w:spacing w:val="67"/>
        </w:rPr>
        <w:t xml:space="preserve"> </w:t>
      </w:r>
      <w:r w:rsidRPr="009C4255">
        <w:rPr>
          <w:color w:val="000000"/>
        </w:rPr>
        <w:t>При</w:t>
      </w:r>
      <w:r w:rsidRPr="009C4255">
        <w:rPr>
          <w:color w:val="000000"/>
          <w:spacing w:val="67"/>
        </w:rPr>
        <w:t xml:space="preserve"> </w:t>
      </w:r>
      <w:r w:rsidRPr="009C4255">
        <w:rPr>
          <w:color w:val="000000"/>
        </w:rPr>
        <w:t>э</w:t>
      </w:r>
      <w:r w:rsidRPr="009C4255">
        <w:rPr>
          <w:color w:val="000000"/>
          <w:spacing w:val="1"/>
          <w:w w:val="99"/>
        </w:rPr>
        <w:t>т</w:t>
      </w:r>
      <w:r w:rsidRPr="009C4255">
        <w:rPr>
          <w:color w:val="000000"/>
        </w:rPr>
        <w:t>ом</w:t>
      </w:r>
      <w:r w:rsidRPr="009C4255">
        <w:rPr>
          <w:color w:val="000000"/>
          <w:spacing w:val="67"/>
        </w:rPr>
        <w:t xml:space="preserve"> </w:t>
      </w:r>
      <w:r w:rsidRPr="009C4255">
        <w:rPr>
          <w:color w:val="000000"/>
        </w:rPr>
        <w:t>ре</w:t>
      </w:r>
      <w:r w:rsidRPr="009C4255">
        <w:rPr>
          <w:color w:val="000000"/>
          <w:w w:val="99"/>
        </w:rPr>
        <w:t>ш</w:t>
      </w:r>
      <w:r w:rsidRPr="009C4255">
        <w:rPr>
          <w:color w:val="000000"/>
          <w:spacing w:val="-1"/>
        </w:rPr>
        <w:t>а</w:t>
      </w:r>
      <w:r w:rsidRPr="009C4255">
        <w:rPr>
          <w:color w:val="000000"/>
          <w:w w:val="99"/>
        </w:rPr>
        <w:t>ю</w:t>
      </w:r>
      <w:r w:rsidRPr="009C4255">
        <w:rPr>
          <w:color w:val="000000"/>
        </w:rPr>
        <w:t xml:space="preserve">тся </w:t>
      </w:r>
      <w:r w:rsidRPr="009C4255">
        <w:rPr>
          <w:b/>
          <w:bCs/>
          <w:color w:val="000000"/>
        </w:rPr>
        <w:t>с</w:t>
      </w:r>
      <w:r w:rsidRPr="009C4255">
        <w:rPr>
          <w:b/>
          <w:bCs/>
          <w:color w:val="000000"/>
          <w:w w:val="99"/>
        </w:rPr>
        <w:t>л</w:t>
      </w:r>
      <w:r w:rsidRPr="009C4255">
        <w:rPr>
          <w:b/>
          <w:bCs/>
          <w:color w:val="000000"/>
          <w:spacing w:val="-1"/>
        </w:rPr>
        <w:t>е</w:t>
      </w:r>
      <w:r w:rsidRPr="009C4255">
        <w:rPr>
          <w:b/>
          <w:bCs/>
          <w:color w:val="000000"/>
        </w:rPr>
        <w:t>ду</w:t>
      </w:r>
      <w:r w:rsidRPr="009C4255">
        <w:rPr>
          <w:b/>
          <w:bCs/>
          <w:color w:val="000000"/>
          <w:spacing w:val="1"/>
          <w:w w:val="99"/>
        </w:rPr>
        <w:t>ю</w:t>
      </w:r>
      <w:r w:rsidRPr="009C4255">
        <w:rPr>
          <w:b/>
          <w:bCs/>
          <w:color w:val="000000"/>
          <w:spacing w:val="-2"/>
          <w:w w:val="99"/>
        </w:rPr>
        <w:t>щ</w:t>
      </w:r>
      <w:r w:rsidRPr="009C4255">
        <w:rPr>
          <w:b/>
          <w:bCs/>
          <w:color w:val="000000"/>
        </w:rPr>
        <w:t xml:space="preserve">ие </w:t>
      </w:r>
      <w:r w:rsidRPr="009C4255">
        <w:rPr>
          <w:b/>
          <w:bCs/>
          <w:color w:val="000000"/>
          <w:spacing w:val="1"/>
        </w:rPr>
        <w:t>о</w:t>
      </w:r>
      <w:r w:rsidRPr="009C4255">
        <w:rPr>
          <w:b/>
          <w:bCs/>
          <w:color w:val="000000"/>
        </w:rPr>
        <w:t>сн</w:t>
      </w:r>
      <w:r w:rsidRPr="009C4255">
        <w:rPr>
          <w:b/>
          <w:bCs/>
          <w:color w:val="000000"/>
          <w:w w:val="99"/>
        </w:rPr>
        <w:t>ов</w:t>
      </w:r>
      <w:r w:rsidRPr="009C4255">
        <w:rPr>
          <w:b/>
          <w:bCs/>
          <w:color w:val="000000"/>
          <w:spacing w:val="1"/>
        </w:rPr>
        <w:t>н</w:t>
      </w:r>
      <w:r w:rsidRPr="009C4255">
        <w:rPr>
          <w:b/>
          <w:bCs/>
          <w:color w:val="000000"/>
        </w:rPr>
        <w:t>ые пе</w:t>
      </w:r>
      <w:r w:rsidRPr="009C4255">
        <w:rPr>
          <w:b/>
          <w:bCs/>
          <w:color w:val="000000"/>
          <w:spacing w:val="2"/>
        </w:rPr>
        <w:t>д</w:t>
      </w:r>
      <w:r w:rsidRPr="009C4255">
        <w:rPr>
          <w:b/>
          <w:bCs/>
          <w:color w:val="000000"/>
        </w:rPr>
        <w:t>а</w:t>
      </w:r>
      <w:r w:rsidRPr="009C4255">
        <w:rPr>
          <w:b/>
          <w:bCs/>
          <w:color w:val="000000"/>
          <w:w w:val="99"/>
        </w:rPr>
        <w:t>г</w:t>
      </w:r>
      <w:r w:rsidRPr="009C4255">
        <w:rPr>
          <w:b/>
          <w:bCs/>
          <w:color w:val="000000"/>
        </w:rPr>
        <w:t>о</w:t>
      </w:r>
      <w:r w:rsidRPr="009C4255">
        <w:rPr>
          <w:b/>
          <w:bCs/>
          <w:color w:val="000000"/>
          <w:spacing w:val="-1"/>
          <w:w w:val="99"/>
        </w:rPr>
        <w:t>г</w:t>
      </w:r>
      <w:r w:rsidRPr="009C4255">
        <w:rPr>
          <w:b/>
          <w:bCs/>
          <w:color w:val="000000"/>
        </w:rPr>
        <w:t>ич</w:t>
      </w:r>
      <w:r w:rsidRPr="009C4255">
        <w:rPr>
          <w:b/>
          <w:bCs/>
          <w:color w:val="000000"/>
          <w:spacing w:val="-1"/>
        </w:rPr>
        <w:t>ес</w:t>
      </w:r>
      <w:r w:rsidRPr="009C4255">
        <w:rPr>
          <w:b/>
          <w:bCs/>
          <w:color w:val="000000"/>
        </w:rPr>
        <w:t>к</w:t>
      </w:r>
      <w:r w:rsidRPr="009C4255">
        <w:rPr>
          <w:b/>
          <w:bCs/>
          <w:color w:val="000000"/>
          <w:spacing w:val="1"/>
        </w:rPr>
        <w:t>и</w:t>
      </w:r>
      <w:r w:rsidRPr="009C4255">
        <w:rPr>
          <w:b/>
          <w:bCs/>
          <w:color w:val="000000"/>
        </w:rPr>
        <w:t>е зада</w:t>
      </w:r>
      <w:r w:rsidRPr="009C4255">
        <w:rPr>
          <w:b/>
          <w:bCs/>
          <w:color w:val="000000"/>
          <w:spacing w:val="2"/>
        </w:rPr>
        <w:t>ч</w:t>
      </w:r>
      <w:r w:rsidRPr="009C4255">
        <w:rPr>
          <w:b/>
          <w:bCs/>
          <w:color w:val="000000"/>
          <w:spacing w:val="1"/>
          <w:w w:val="99"/>
        </w:rPr>
        <w:t>и</w:t>
      </w:r>
      <w:r w:rsidRPr="009C4255">
        <w:rPr>
          <w:b/>
          <w:bCs/>
          <w:color w:val="000000"/>
        </w:rPr>
        <w:t>:</w:t>
      </w:r>
    </w:p>
    <w:p w:rsidR="00C37862" w:rsidRPr="009C4255" w:rsidRDefault="00C37862" w:rsidP="00C37862">
      <w:pPr>
        <w:jc w:val="both"/>
        <w:rPr>
          <w:rFonts w:ascii="Times New Roman" w:hAnsi="Times New Roman"/>
          <w:i/>
          <w:iCs/>
        </w:rPr>
      </w:pPr>
      <w:r w:rsidRPr="009C4255">
        <w:rPr>
          <w:rFonts w:ascii="Times New Roman" w:hAnsi="Times New Roman"/>
          <w:i/>
          <w:iCs/>
          <w:u w:val="single"/>
        </w:rPr>
        <w:t>О</w:t>
      </w:r>
      <w:r w:rsidRPr="009C4255">
        <w:rPr>
          <w:rFonts w:ascii="Times New Roman" w:hAnsi="Times New Roman"/>
          <w:i/>
          <w:iCs/>
          <w:spacing w:val="-1"/>
          <w:u w:val="single"/>
        </w:rPr>
        <w:t>б</w:t>
      </w:r>
      <w:r w:rsidRPr="009C4255">
        <w:rPr>
          <w:rFonts w:ascii="Times New Roman" w:hAnsi="Times New Roman"/>
          <w:i/>
          <w:iCs/>
          <w:u w:val="single"/>
        </w:rPr>
        <w:t>у</w:t>
      </w:r>
      <w:r w:rsidRPr="009C4255">
        <w:rPr>
          <w:rFonts w:ascii="Times New Roman" w:hAnsi="Times New Roman"/>
          <w:i/>
          <w:iCs/>
          <w:w w:val="99"/>
          <w:u w:val="single"/>
        </w:rPr>
        <w:t>ч</w:t>
      </w:r>
      <w:r w:rsidRPr="009C4255">
        <w:rPr>
          <w:rFonts w:ascii="Times New Roman" w:hAnsi="Times New Roman"/>
          <w:i/>
          <w:iCs/>
          <w:u w:val="single"/>
        </w:rPr>
        <w:t>а</w:t>
      </w:r>
      <w:r w:rsidRPr="009C4255">
        <w:rPr>
          <w:rFonts w:ascii="Times New Roman" w:hAnsi="Times New Roman"/>
          <w:i/>
          <w:iCs/>
          <w:w w:val="99"/>
          <w:u w:val="single"/>
        </w:rPr>
        <w:t>ю</w:t>
      </w:r>
      <w:r w:rsidRPr="009C4255">
        <w:rPr>
          <w:rFonts w:ascii="Times New Roman" w:hAnsi="Times New Roman"/>
          <w:i/>
          <w:iCs/>
          <w:u w:val="single"/>
        </w:rPr>
        <w:t>щие</w:t>
      </w:r>
    </w:p>
    <w:p w:rsidR="00C37862" w:rsidRPr="009C4255" w:rsidRDefault="00C37862" w:rsidP="00C37862">
      <w:pPr>
        <w:jc w:val="both"/>
        <w:rPr>
          <w:rFonts w:ascii="Times New Roman" w:hAnsi="Times New Roman"/>
        </w:rPr>
      </w:pPr>
      <w:r w:rsidRPr="009C4255">
        <w:rPr>
          <w:rFonts w:ascii="Times New Roman" w:hAnsi="Times New Roman"/>
        </w:rPr>
        <w:t>Разв</w:t>
      </w:r>
      <w:r w:rsidRPr="009C4255">
        <w:rPr>
          <w:rFonts w:ascii="Times New Roman" w:hAnsi="Times New Roman"/>
          <w:spacing w:val="1"/>
          <w:w w:val="99"/>
        </w:rPr>
        <w:t>и</w:t>
      </w:r>
      <w:r w:rsidRPr="009C4255">
        <w:rPr>
          <w:rFonts w:ascii="Times New Roman" w:hAnsi="Times New Roman"/>
          <w:spacing w:val="-1"/>
        </w:rPr>
        <w:t>т</w:t>
      </w:r>
      <w:r w:rsidRPr="009C4255">
        <w:rPr>
          <w:rFonts w:ascii="Times New Roman" w:hAnsi="Times New Roman"/>
          <w:w w:val="99"/>
        </w:rPr>
        <w:t>и</w:t>
      </w:r>
      <w:r w:rsidRPr="009C4255">
        <w:rPr>
          <w:rFonts w:ascii="Times New Roman" w:hAnsi="Times New Roman"/>
        </w:rPr>
        <w:t xml:space="preserve">е </w:t>
      </w:r>
      <w:r w:rsidRPr="009C4255">
        <w:rPr>
          <w:rFonts w:ascii="Times New Roman" w:hAnsi="Times New Roman"/>
          <w:w w:val="99"/>
        </w:rPr>
        <w:t>п</w:t>
      </w:r>
      <w:r w:rsidRPr="009C4255">
        <w:rPr>
          <w:rFonts w:ascii="Times New Roman" w:hAnsi="Times New Roman"/>
        </w:rPr>
        <w:t>о</w:t>
      </w:r>
      <w:r w:rsidRPr="009C4255">
        <w:rPr>
          <w:rFonts w:ascii="Times New Roman" w:hAnsi="Times New Roman"/>
          <w:w w:val="99"/>
        </w:rPr>
        <w:t>зн</w:t>
      </w:r>
      <w:r w:rsidRPr="009C4255">
        <w:rPr>
          <w:rFonts w:ascii="Times New Roman" w:hAnsi="Times New Roman"/>
        </w:rPr>
        <w:t>ав</w:t>
      </w:r>
      <w:r w:rsidRPr="009C4255">
        <w:rPr>
          <w:rFonts w:ascii="Times New Roman" w:hAnsi="Times New Roman"/>
          <w:spacing w:val="-1"/>
        </w:rPr>
        <w:t>а</w:t>
      </w:r>
      <w:r w:rsidRPr="009C4255">
        <w:rPr>
          <w:rFonts w:ascii="Times New Roman" w:hAnsi="Times New Roman"/>
          <w:w w:val="99"/>
        </w:rPr>
        <w:t>т</w:t>
      </w:r>
      <w:r w:rsidRPr="009C4255">
        <w:rPr>
          <w:rFonts w:ascii="Times New Roman" w:hAnsi="Times New Roman"/>
        </w:rPr>
        <w:t>ель</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spacing w:val="1"/>
          <w:w w:val="99"/>
        </w:rPr>
        <w:t>ин</w:t>
      </w:r>
      <w:r w:rsidRPr="009C4255">
        <w:rPr>
          <w:rFonts w:ascii="Times New Roman" w:hAnsi="Times New Roman"/>
        </w:rPr>
        <w:t>тере</w:t>
      </w:r>
      <w:r w:rsidRPr="009C4255">
        <w:rPr>
          <w:rFonts w:ascii="Times New Roman" w:hAnsi="Times New Roman"/>
          <w:spacing w:val="-1"/>
        </w:rPr>
        <w:t>с</w:t>
      </w:r>
      <w:r w:rsidRPr="009C4255">
        <w:rPr>
          <w:rFonts w:ascii="Times New Roman" w:hAnsi="Times New Roman"/>
        </w:rPr>
        <w:t xml:space="preserve">а, включение </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а</w:t>
      </w:r>
      <w:r w:rsidRPr="009C4255">
        <w:rPr>
          <w:rFonts w:ascii="Times New Roman" w:hAnsi="Times New Roman"/>
          <w:w w:val="99"/>
        </w:rPr>
        <w:t>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ся в ра</w:t>
      </w:r>
      <w:r w:rsidRPr="009C4255">
        <w:rPr>
          <w:rFonts w:ascii="Times New Roman" w:hAnsi="Times New Roman"/>
          <w:w w:val="99"/>
        </w:rPr>
        <w:t>з</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оро</w:t>
      </w:r>
      <w:r w:rsidRPr="009C4255">
        <w:rPr>
          <w:rFonts w:ascii="Times New Roman" w:hAnsi="Times New Roman"/>
          <w:spacing w:val="1"/>
        </w:rPr>
        <w:t>нн</w:t>
      </w:r>
      <w:r w:rsidRPr="009C4255">
        <w:rPr>
          <w:rFonts w:ascii="Times New Roman" w:hAnsi="Times New Roman"/>
          <w:spacing w:val="-1"/>
          <w:w w:val="99"/>
        </w:rPr>
        <w:t>ю</w:t>
      </w:r>
      <w:r w:rsidRPr="009C4255">
        <w:rPr>
          <w:rFonts w:ascii="Times New Roman" w:hAnsi="Times New Roman"/>
          <w:w w:val="99"/>
        </w:rPr>
        <w:t>ю</w:t>
      </w:r>
      <w:r w:rsidRPr="009C4255">
        <w:rPr>
          <w:rFonts w:ascii="Times New Roman" w:hAnsi="Times New Roman"/>
        </w:rPr>
        <w:t xml:space="preserve"> дея</w:t>
      </w:r>
      <w:r w:rsidRPr="009C4255">
        <w:rPr>
          <w:rFonts w:ascii="Times New Roman" w:hAnsi="Times New Roman"/>
          <w:w w:val="99"/>
        </w:rPr>
        <w:t>т</w:t>
      </w:r>
      <w:r w:rsidRPr="009C4255">
        <w:rPr>
          <w:rFonts w:ascii="Times New Roman" w:hAnsi="Times New Roman"/>
        </w:rPr>
        <w:t>ель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w w:val="99"/>
        </w:rPr>
        <w:t>ь</w:t>
      </w:r>
      <w:r w:rsidRPr="009C4255">
        <w:rPr>
          <w:rFonts w:ascii="Times New Roman" w:hAnsi="Times New Roman"/>
        </w:rPr>
        <w:t>. У</w:t>
      </w:r>
      <w:r w:rsidRPr="009C4255">
        <w:rPr>
          <w:rFonts w:ascii="Times New Roman" w:hAnsi="Times New Roman"/>
          <w:w w:val="99"/>
        </w:rPr>
        <w:t>г</w:t>
      </w:r>
      <w:r w:rsidRPr="009C4255">
        <w:rPr>
          <w:rFonts w:ascii="Times New Roman" w:hAnsi="Times New Roman"/>
          <w:spacing w:val="2"/>
          <w:w w:val="99"/>
        </w:rPr>
        <w:t>л</w:t>
      </w:r>
      <w:r w:rsidRPr="009C4255">
        <w:rPr>
          <w:rFonts w:ascii="Times New Roman" w:hAnsi="Times New Roman"/>
          <w:spacing w:val="-2"/>
        </w:rPr>
        <w:t>у</w:t>
      </w:r>
      <w:r w:rsidRPr="009C4255">
        <w:rPr>
          <w:rFonts w:ascii="Times New Roman" w:hAnsi="Times New Roman"/>
        </w:rPr>
        <w:t>б</w:t>
      </w:r>
      <w:r w:rsidRPr="009C4255">
        <w:rPr>
          <w:rFonts w:ascii="Times New Roman" w:hAnsi="Times New Roman"/>
          <w:w w:val="99"/>
        </w:rPr>
        <w:t>л</w:t>
      </w:r>
      <w:r w:rsidRPr="009C4255">
        <w:rPr>
          <w:rFonts w:ascii="Times New Roman" w:hAnsi="Times New Roman"/>
        </w:rPr>
        <w:t>е</w:t>
      </w:r>
      <w:r w:rsidRPr="009C4255">
        <w:rPr>
          <w:rFonts w:ascii="Times New Roman" w:hAnsi="Times New Roman"/>
          <w:w w:val="99"/>
        </w:rPr>
        <w:t>ни</w:t>
      </w:r>
      <w:r w:rsidRPr="009C4255">
        <w:rPr>
          <w:rFonts w:ascii="Times New Roman" w:hAnsi="Times New Roman"/>
        </w:rPr>
        <w:t>е соде</w:t>
      </w:r>
      <w:r w:rsidRPr="009C4255">
        <w:rPr>
          <w:rFonts w:ascii="Times New Roman" w:hAnsi="Times New Roman"/>
          <w:w w:val="99"/>
        </w:rPr>
        <w:t>р</w:t>
      </w:r>
      <w:r w:rsidRPr="009C4255">
        <w:rPr>
          <w:rFonts w:ascii="Times New Roman" w:hAnsi="Times New Roman"/>
        </w:rPr>
        <w:t>ж</w:t>
      </w:r>
      <w:r w:rsidRPr="009C4255">
        <w:rPr>
          <w:rFonts w:ascii="Times New Roman" w:hAnsi="Times New Roman"/>
          <w:spacing w:val="-1"/>
        </w:rPr>
        <w:t>а</w:t>
      </w:r>
      <w:r w:rsidRPr="009C4255">
        <w:rPr>
          <w:rFonts w:ascii="Times New Roman" w:hAnsi="Times New Roman"/>
          <w:w w:val="99"/>
        </w:rPr>
        <w:t>н</w:t>
      </w:r>
      <w:r w:rsidRPr="009C4255">
        <w:rPr>
          <w:rFonts w:ascii="Times New Roman" w:hAnsi="Times New Roman"/>
          <w:spacing w:val="2"/>
          <w:w w:val="99"/>
        </w:rPr>
        <w:t>и</w:t>
      </w:r>
      <w:r w:rsidRPr="009C4255">
        <w:rPr>
          <w:rFonts w:ascii="Times New Roman" w:hAnsi="Times New Roman"/>
        </w:rPr>
        <w:t xml:space="preserve">я, форм </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 xml:space="preserve">методов </w:t>
      </w:r>
      <w:r w:rsidRPr="009C4255">
        <w:rPr>
          <w:rFonts w:ascii="Times New Roman" w:hAnsi="Times New Roman"/>
          <w:w w:val="99"/>
        </w:rPr>
        <w:t>з</w:t>
      </w:r>
      <w:r w:rsidRPr="009C4255">
        <w:rPr>
          <w:rFonts w:ascii="Times New Roman" w:hAnsi="Times New Roman"/>
        </w:rPr>
        <w:t>аня</w:t>
      </w:r>
      <w:r w:rsidRPr="009C4255">
        <w:rPr>
          <w:rFonts w:ascii="Times New Roman" w:hAnsi="Times New Roman"/>
          <w:w w:val="99"/>
        </w:rPr>
        <w:t>т</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3"/>
        </w:rPr>
        <w:t xml:space="preserve"> </w:t>
      </w:r>
      <w:r w:rsidRPr="009C4255">
        <w:rPr>
          <w:rFonts w:ascii="Times New Roman" w:hAnsi="Times New Roman"/>
          <w:spacing w:val="-3"/>
        </w:rPr>
        <w:t>у</w:t>
      </w:r>
      <w:r w:rsidRPr="009C4255">
        <w:rPr>
          <w:rFonts w:ascii="Times New Roman" w:hAnsi="Times New Roman"/>
          <w:spacing w:val="-1"/>
        </w:rPr>
        <w:t>ча</w:t>
      </w:r>
      <w:r w:rsidRPr="009C4255">
        <w:rPr>
          <w:rFonts w:ascii="Times New Roman" w:hAnsi="Times New Roman"/>
          <w:w w:val="99"/>
        </w:rPr>
        <w:t>щ</w:t>
      </w:r>
      <w:r w:rsidRPr="009C4255">
        <w:rPr>
          <w:rFonts w:ascii="Times New Roman" w:hAnsi="Times New Roman"/>
        </w:rPr>
        <w:t>и</w:t>
      </w:r>
      <w:r w:rsidRPr="009C4255">
        <w:rPr>
          <w:rFonts w:ascii="Times New Roman" w:hAnsi="Times New Roman"/>
          <w:spacing w:val="3"/>
        </w:rPr>
        <w:t>х</w:t>
      </w:r>
      <w:r w:rsidRPr="009C4255">
        <w:rPr>
          <w:rFonts w:ascii="Times New Roman" w:hAnsi="Times New Roman"/>
        </w:rPr>
        <w:t>ся в свобод</w:t>
      </w:r>
      <w:r w:rsidRPr="009C4255">
        <w:rPr>
          <w:rFonts w:ascii="Times New Roman" w:hAnsi="Times New Roman"/>
          <w:spacing w:val="1"/>
        </w:rPr>
        <w:t>н</w:t>
      </w:r>
      <w:r w:rsidRPr="009C4255">
        <w:rPr>
          <w:rFonts w:ascii="Times New Roman" w:hAnsi="Times New Roman"/>
        </w:rPr>
        <w:t>ое о</w:t>
      </w:r>
      <w:r w:rsidRPr="009C4255">
        <w:rPr>
          <w:rFonts w:ascii="Times New Roman" w:hAnsi="Times New Roman"/>
          <w:w w:val="99"/>
        </w:rPr>
        <w:t>т</w:t>
      </w:r>
      <w:r w:rsidRPr="009C4255">
        <w:rPr>
          <w:rFonts w:ascii="Times New Roman" w:hAnsi="Times New Roman"/>
          <w:spacing w:val="2"/>
        </w:rPr>
        <w:t xml:space="preserve"> </w:t>
      </w:r>
      <w:r w:rsidRPr="009C4255">
        <w:rPr>
          <w:rFonts w:ascii="Times New Roman" w:hAnsi="Times New Roman"/>
          <w:spacing w:val="-4"/>
        </w:rPr>
        <w:t>у</w:t>
      </w:r>
      <w:r w:rsidRPr="009C4255">
        <w:rPr>
          <w:rFonts w:ascii="Times New Roman" w:hAnsi="Times New Roman"/>
          <w:spacing w:val="-1"/>
        </w:rPr>
        <w:t>чё</w:t>
      </w:r>
      <w:r w:rsidRPr="009C4255">
        <w:rPr>
          <w:rFonts w:ascii="Times New Roman" w:hAnsi="Times New Roman"/>
        </w:rPr>
        <w:t>бы в</w:t>
      </w:r>
      <w:r w:rsidRPr="009C4255">
        <w:rPr>
          <w:rFonts w:ascii="Times New Roman" w:hAnsi="Times New Roman"/>
          <w:spacing w:val="2"/>
        </w:rPr>
        <w:t>р</w:t>
      </w:r>
      <w:r w:rsidRPr="009C4255">
        <w:rPr>
          <w:rFonts w:ascii="Times New Roman" w:hAnsi="Times New Roman"/>
        </w:rPr>
        <w:t>е</w:t>
      </w:r>
      <w:r w:rsidRPr="009C4255">
        <w:rPr>
          <w:rFonts w:ascii="Times New Roman" w:hAnsi="Times New Roman"/>
          <w:spacing w:val="-1"/>
        </w:rPr>
        <w:t>м</w:t>
      </w:r>
      <w:r w:rsidRPr="009C4255">
        <w:rPr>
          <w:rFonts w:ascii="Times New Roman" w:hAnsi="Times New Roman"/>
        </w:rPr>
        <w:t>я. Пр</w:t>
      </w:r>
      <w:r w:rsidRPr="009C4255">
        <w:rPr>
          <w:rFonts w:ascii="Times New Roman" w:hAnsi="Times New Roman"/>
          <w:w w:val="99"/>
        </w:rPr>
        <w:t>и</w:t>
      </w:r>
      <w:r w:rsidRPr="009C4255">
        <w:rPr>
          <w:rFonts w:ascii="Times New Roman" w:hAnsi="Times New Roman"/>
        </w:rPr>
        <w:t>обрете</w:t>
      </w:r>
      <w:r w:rsidRPr="009C4255">
        <w:rPr>
          <w:rFonts w:ascii="Times New Roman" w:hAnsi="Times New Roman"/>
          <w:spacing w:val="1"/>
          <w:w w:val="99"/>
        </w:rPr>
        <w:t>ни</w:t>
      </w:r>
      <w:r w:rsidRPr="009C4255">
        <w:rPr>
          <w:rFonts w:ascii="Times New Roman" w:hAnsi="Times New Roman"/>
        </w:rPr>
        <w:t>е</w:t>
      </w:r>
      <w:r w:rsidRPr="009C4255">
        <w:rPr>
          <w:rFonts w:ascii="Times New Roman" w:hAnsi="Times New Roman"/>
          <w:spacing w:val="78"/>
        </w:rPr>
        <w:t xml:space="preserve"> </w:t>
      </w:r>
      <w:r w:rsidRPr="009C4255">
        <w:rPr>
          <w:rFonts w:ascii="Times New Roman" w:hAnsi="Times New Roman"/>
        </w:rPr>
        <w:t>о</w:t>
      </w:r>
      <w:r w:rsidRPr="009C4255">
        <w:rPr>
          <w:rFonts w:ascii="Times New Roman" w:hAnsi="Times New Roman"/>
          <w:spacing w:val="1"/>
        </w:rPr>
        <w:t>п</w:t>
      </w:r>
      <w:r w:rsidRPr="009C4255">
        <w:rPr>
          <w:rFonts w:ascii="Times New Roman" w:hAnsi="Times New Roman"/>
        </w:rPr>
        <w:t>ределе</w:t>
      </w:r>
      <w:r w:rsidRPr="009C4255">
        <w:rPr>
          <w:rFonts w:ascii="Times New Roman" w:hAnsi="Times New Roman"/>
          <w:w w:val="99"/>
        </w:rPr>
        <w:t>нн</w:t>
      </w:r>
      <w:r w:rsidRPr="009C4255">
        <w:rPr>
          <w:rFonts w:ascii="Times New Roman" w:hAnsi="Times New Roman"/>
        </w:rPr>
        <w:t>ых</w:t>
      </w:r>
      <w:r w:rsidRPr="009C4255">
        <w:rPr>
          <w:rFonts w:ascii="Times New Roman" w:hAnsi="Times New Roman"/>
          <w:spacing w:val="78"/>
        </w:rPr>
        <w:t xml:space="preserve"> </w:t>
      </w:r>
      <w:r w:rsidRPr="009C4255">
        <w:rPr>
          <w:rFonts w:ascii="Times New Roman" w:hAnsi="Times New Roman"/>
          <w:spacing w:val="1"/>
        </w:rPr>
        <w:t>з</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spacing w:val="1"/>
          <w:w w:val="99"/>
        </w:rPr>
        <w:t>й</w:t>
      </w:r>
      <w:r w:rsidRPr="009C4255">
        <w:rPr>
          <w:rFonts w:ascii="Times New Roman" w:hAnsi="Times New Roman"/>
        </w:rPr>
        <w:t>,</w:t>
      </w:r>
      <w:r w:rsidRPr="009C4255">
        <w:rPr>
          <w:rFonts w:ascii="Times New Roman" w:hAnsi="Times New Roman"/>
          <w:spacing w:val="81"/>
        </w:rPr>
        <w:t xml:space="preserve"> </w:t>
      </w:r>
      <w:r w:rsidRPr="009C4255">
        <w:rPr>
          <w:rFonts w:ascii="Times New Roman" w:hAnsi="Times New Roman"/>
          <w:spacing w:val="-5"/>
        </w:rPr>
        <w:t>у</w:t>
      </w:r>
      <w:r w:rsidRPr="009C4255">
        <w:rPr>
          <w:rFonts w:ascii="Times New Roman" w:hAnsi="Times New Roman"/>
        </w:rPr>
        <w:t>мений</w:t>
      </w:r>
      <w:r w:rsidRPr="009C4255">
        <w:rPr>
          <w:rFonts w:ascii="Times New Roman" w:hAnsi="Times New Roman"/>
          <w:spacing w:val="80"/>
        </w:rPr>
        <w:t xml:space="preserve"> </w:t>
      </w:r>
      <w:r w:rsidRPr="009C4255">
        <w:rPr>
          <w:rFonts w:ascii="Times New Roman" w:hAnsi="Times New Roman"/>
          <w:spacing w:val="1"/>
        </w:rPr>
        <w:t>п</w:t>
      </w:r>
      <w:r w:rsidRPr="009C4255">
        <w:rPr>
          <w:rFonts w:ascii="Times New Roman" w:hAnsi="Times New Roman"/>
        </w:rPr>
        <w:t>о</w:t>
      </w:r>
      <w:r w:rsidRPr="009C4255">
        <w:rPr>
          <w:rFonts w:ascii="Times New Roman" w:hAnsi="Times New Roman"/>
          <w:spacing w:val="79"/>
        </w:rPr>
        <w:t xml:space="preserve"> </w:t>
      </w:r>
      <w:r w:rsidRPr="009C4255">
        <w:rPr>
          <w:rFonts w:ascii="Times New Roman" w:hAnsi="Times New Roman"/>
        </w:rPr>
        <w:t>видам</w:t>
      </w:r>
      <w:r w:rsidRPr="009C4255">
        <w:rPr>
          <w:rFonts w:ascii="Times New Roman" w:hAnsi="Times New Roman"/>
          <w:spacing w:val="85"/>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79"/>
        </w:rPr>
        <w:t xml:space="preserve"> </w:t>
      </w:r>
      <w:r w:rsidRPr="009C4255">
        <w:rPr>
          <w:rFonts w:ascii="Times New Roman" w:hAnsi="Times New Roman"/>
          <w:spacing w:val="1"/>
        </w:rPr>
        <w:t>п</w:t>
      </w:r>
      <w:r w:rsidRPr="009C4255">
        <w:rPr>
          <w:rFonts w:ascii="Times New Roman" w:hAnsi="Times New Roman"/>
        </w:rPr>
        <w:t>ре</w:t>
      </w:r>
      <w:r w:rsidRPr="009C4255">
        <w:rPr>
          <w:rFonts w:ascii="Times New Roman" w:hAnsi="Times New Roman"/>
          <w:spacing w:val="1"/>
        </w:rPr>
        <w:t>д</w:t>
      </w:r>
      <w:r w:rsidRPr="009C4255">
        <w:rPr>
          <w:rFonts w:ascii="Times New Roman" w:hAnsi="Times New Roman"/>
          <w:spacing w:val="-3"/>
        </w:rPr>
        <w:t>у</w:t>
      </w:r>
      <w:r w:rsidRPr="009C4255">
        <w:rPr>
          <w:rFonts w:ascii="Times New Roman" w:hAnsi="Times New Roman"/>
          <w:spacing w:val="-1"/>
        </w:rPr>
        <w:t>см</w:t>
      </w:r>
      <w:r w:rsidRPr="009C4255">
        <w:rPr>
          <w:rFonts w:ascii="Times New Roman" w:hAnsi="Times New Roman"/>
        </w:rPr>
        <w:t>о</w:t>
      </w:r>
      <w:r w:rsidRPr="009C4255">
        <w:rPr>
          <w:rFonts w:ascii="Times New Roman" w:hAnsi="Times New Roman"/>
          <w:w w:val="99"/>
        </w:rPr>
        <w:t>т</w:t>
      </w:r>
      <w:r w:rsidRPr="009C4255">
        <w:rPr>
          <w:rFonts w:ascii="Times New Roman" w:hAnsi="Times New Roman"/>
        </w:rPr>
        <w:t>ренных</w:t>
      </w:r>
      <w:r w:rsidRPr="009C4255">
        <w:rPr>
          <w:rFonts w:ascii="Times New Roman" w:hAnsi="Times New Roman"/>
          <w:spacing w:val="80"/>
        </w:rPr>
        <w:t xml:space="preserve"> </w:t>
      </w:r>
      <w:r w:rsidRPr="009C4255">
        <w:rPr>
          <w:rFonts w:ascii="Times New Roman" w:hAnsi="Times New Roman"/>
        </w:rPr>
        <w:t>да</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 xml:space="preserve"> </w:t>
      </w:r>
      <w:r w:rsidRPr="009C4255">
        <w:rPr>
          <w:rFonts w:ascii="Times New Roman" w:hAnsi="Times New Roman"/>
          <w:w w:val="99"/>
        </w:rPr>
        <w:t>п</w:t>
      </w:r>
      <w:r w:rsidRPr="009C4255">
        <w:rPr>
          <w:rFonts w:ascii="Times New Roman" w:hAnsi="Times New Roman"/>
        </w:rPr>
        <w:t>рограммо</w:t>
      </w:r>
      <w:r w:rsidRPr="009C4255">
        <w:rPr>
          <w:rFonts w:ascii="Times New Roman" w:hAnsi="Times New Roman"/>
          <w:w w:val="99"/>
        </w:rPr>
        <w:t>й</w:t>
      </w:r>
      <w:r w:rsidRPr="009C4255">
        <w:rPr>
          <w:rFonts w:ascii="Times New Roman" w:hAnsi="Times New Roman"/>
        </w:rPr>
        <w:t>.</w:t>
      </w:r>
    </w:p>
    <w:p w:rsidR="00C37862" w:rsidRPr="009C4255" w:rsidRDefault="00C37862" w:rsidP="00C37862">
      <w:pPr>
        <w:jc w:val="both"/>
        <w:rPr>
          <w:rFonts w:ascii="Times New Roman" w:hAnsi="Times New Roman"/>
        </w:rPr>
      </w:pPr>
      <w:r w:rsidRPr="009C4255">
        <w:rPr>
          <w:rFonts w:ascii="Times New Roman" w:hAnsi="Times New Roman"/>
        </w:rPr>
        <w:t>О</w:t>
      </w:r>
      <w:r w:rsidRPr="009C4255">
        <w:rPr>
          <w:rFonts w:ascii="Times New Roman" w:hAnsi="Times New Roman"/>
          <w:spacing w:val="-1"/>
        </w:rPr>
        <w:t>с</w:t>
      </w:r>
      <w:r w:rsidRPr="009C4255">
        <w:rPr>
          <w:rFonts w:ascii="Times New Roman" w:hAnsi="Times New Roman"/>
        </w:rPr>
        <w:t>во</w:t>
      </w:r>
      <w:r w:rsidRPr="009C4255">
        <w:rPr>
          <w:rFonts w:ascii="Times New Roman" w:hAnsi="Times New Roman"/>
          <w:spacing w:val="-1"/>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w:t>
      </w:r>
      <w:r w:rsidRPr="009C4255">
        <w:rPr>
          <w:rFonts w:ascii="Times New Roman" w:hAnsi="Times New Roman"/>
          <w:spacing w:val="28"/>
        </w:rPr>
        <w:t xml:space="preserve"> </w:t>
      </w:r>
      <w:r w:rsidRPr="009C4255">
        <w:rPr>
          <w:rFonts w:ascii="Times New Roman" w:hAnsi="Times New Roman"/>
        </w:rPr>
        <w:t>ос</w:t>
      </w:r>
      <w:r w:rsidRPr="009C4255">
        <w:rPr>
          <w:rFonts w:ascii="Times New Roman" w:hAnsi="Times New Roman"/>
          <w:w w:val="99"/>
        </w:rPr>
        <w:t>н</w:t>
      </w:r>
      <w:r w:rsidRPr="009C4255">
        <w:rPr>
          <w:rFonts w:ascii="Times New Roman" w:hAnsi="Times New Roman"/>
        </w:rPr>
        <w:t>ово</w:t>
      </w:r>
      <w:r w:rsidRPr="009C4255">
        <w:rPr>
          <w:rFonts w:ascii="Times New Roman" w:hAnsi="Times New Roman"/>
          <w:spacing w:val="1"/>
        </w:rPr>
        <w:t>п</w:t>
      </w:r>
      <w:r w:rsidRPr="009C4255">
        <w:rPr>
          <w:rFonts w:ascii="Times New Roman" w:hAnsi="Times New Roman"/>
        </w:rPr>
        <w:t>ола</w:t>
      </w:r>
      <w:r w:rsidRPr="009C4255">
        <w:rPr>
          <w:rFonts w:ascii="Times New Roman" w:hAnsi="Times New Roman"/>
          <w:spacing w:val="1"/>
          <w:w w:val="99"/>
        </w:rPr>
        <w:t>г</w:t>
      </w:r>
      <w:r w:rsidRPr="009C4255">
        <w:rPr>
          <w:rFonts w:ascii="Times New Roman" w:hAnsi="Times New Roman"/>
        </w:rPr>
        <w:t>ающ</w:t>
      </w:r>
      <w:r w:rsidRPr="009C4255">
        <w:rPr>
          <w:rFonts w:ascii="Times New Roman" w:hAnsi="Times New Roman"/>
          <w:spacing w:val="1"/>
          <w:w w:val="99"/>
        </w:rPr>
        <w:t>и</w:t>
      </w:r>
      <w:r w:rsidRPr="009C4255">
        <w:rPr>
          <w:rFonts w:ascii="Times New Roman" w:hAnsi="Times New Roman"/>
        </w:rPr>
        <w:t>х</w:t>
      </w:r>
      <w:r w:rsidRPr="009C4255">
        <w:rPr>
          <w:rFonts w:ascii="Times New Roman" w:hAnsi="Times New Roman"/>
          <w:spacing w:val="31"/>
        </w:rPr>
        <w:t xml:space="preserve"> </w:t>
      </w:r>
      <w:r w:rsidRPr="009C4255">
        <w:rPr>
          <w:rFonts w:ascii="Times New Roman" w:hAnsi="Times New Roman"/>
          <w:w w:val="99"/>
        </w:rPr>
        <w:t>э</w:t>
      </w:r>
      <w:r w:rsidRPr="009C4255">
        <w:rPr>
          <w:rFonts w:ascii="Times New Roman" w:hAnsi="Times New Roman"/>
        </w:rPr>
        <w:t>лем</w:t>
      </w:r>
      <w:r w:rsidRPr="009C4255">
        <w:rPr>
          <w:rFonts w:ascii="Times New Roman" w:hAnsi="Times New Roman"/>
          <w:spacing w:val="-1"/>
        </w:rPr>
        <w:t>е</w:t>
      </w:r>
      <w:r w:rsidRPr="009C4255">
        <w:rPr>
          <w:rFonts w:ascii="Times New Roman" w:hAnsi="Times New Roman"/>
          <w:w w:val="99"/>
        </w:rPr>
        <w:t>н</w:t>
      </w:r>
      <w:r w:rsidRPr="009C4255">
        <w:rPr>
          <w:rFonts w:ascii="Times New Roman" w:hAnsi="Times New Roman"/>
        </w:rPr>
        <w:t>тов</w:t>
      </w:r>
      <w:r w:rsidRPr="009C4255">
        <w:rPr>
          <w:rFonts w:ascii="Times New Roman" w:hAnsi="Times New Roman"/>
          <w:spacing w:val="29"/>
        </w:rPr>
        <w:t xml:space="preserve"> </w:t>
      </w:r>
      <w:r w:rsidRPr="009C4255">
        <w:rPr>
          <w:rFonts w:ascii="Times New Roman" w:hAnsi="Times New Roman"/>
          <w:spacing w:val="1"/>
        </w:rPr>
        <w:t>на</w:t>
      </w:r>
      <w:r w:rsidRPr="009C4255">
        <w:rPr>
          <w:rFonts w:ascii="Times New Roman" w:hAnsi="Times New Roman"/>
          <w:spacing w:val="-3"/>
        </w:rPr>
        <w:t>у</w:t>
      </w:r>
      <w:r w:rsidRPr="009C4255">
        <w:rPr>
          <w:rFonts w:ascii="Times New Roman" w:hAnsi="Times New Roman"/>
        </w:rPr>
        <w:t>ч</w:t>
      </w:r>
      <w:r w:rsidRPr="009C4255">
        <w:rPr>
          <w:rFonts w:ascii="Times New Roman" w:hAnsi="Times New Roman"/>
          <w:spacing w:val="1"/>
        </w:rPr>
        <w:t>н</w:t>
      </w:r>
      <w:r w:rsidRPr="009C4255">
        <w:rPr>
          <w:rFonts w:ascii="Times New Roman" w:hAnsi="Times New Roman"/>
        </w:rPr>
        <w:t>ого</w:t>
      </w:r>
      <w:r w:rsidRPr="009C4255">
        <w:rPr>
          <w:rFonts w:ascii="Times New Roman" w:hAnsi="Times New Roman"/>
          <w:spacing w:val="29"/>
        </w:rPr>
        <w:t xml:space="preserve"> </w:t>
      </w:r>
      <w:r w:rsidRPr="009C4255">
        <w:rPr>
          <w:rFonts w:ascii="Times New Roman" w:hAnsi="Times New Roman"/>
          <w:spacing w:val="1"/>
          <w:w w:val="99"/>
        </w:rPr>
        <w:t>з</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1"/>
        </w:rPr>
        <w:t>н</w:t>
      </w:r>
      <w:r w:rsidRPr="009C4255">
        <w:rPr>
          <w:rFonts w:ascii="Times New Roman" w:hAnsi="Times New Roman"/>
        </w:rPr>
        <w:t>ия,</w:t>
      </w:r>
      <w:r w:rsidRPr="009C4255">
        <w:rPr>
          <w:rFonts w:ascii="Times New Roman" w:hAnsi="Times New Roman"/>
          <w:spacing w:val="29"/>
        </w:rPr>
        <w:t xml:space="preserve"> </w:t>
      </w:r>
      <w:r w:rsidRPr="009C4255">
        <w:rPr>
          <w:rFonts w:ascii="Times New Roman" w:hAnsi="Times New Roman"/>
        </w:rPr>
        <w:t>леж</w:t>
      </w:r>
      <w:r w:rsidRPr="009C4255">
        <w:rPr>
          <w:rFonts w:ascii="Times New Roman" w:hAnsi="Times New Roman"/>
          <w:spacing w:val="-1"/>
        </w:rPr>
        <w:t>а</w:t>
      </w:r>
      <w:r w:rsidRPr="009C4255">
        <w:rPr>
          <w:rFonts w:ascii="Times New Roman" w:hAnsi="Times New Roman"/>
          <w:w w:val="99"/>
        </w:rPr>
        <w:t>щ</w:t>
      </w:r>
      <w:r w:rsidRPr="009C4255">
        <w:rPr>
          <w:rFonts w:ascii="Times New Roman" w:hAnsi="Times New Roman"/>
        </w:rPr>
        <w:t>их</w:t>
      </w:r>
      <w:r w:rsidRPr="009C4255">
        <w:rPr>
          <w:rFonts w:ascii="Times New Roman" w:hAnsi="Times New Roman"/>
          <w:spacing w:val="29"/>
        </w:rPr>
        <w:t xml:space="preserve"> </w:t>
      </w:r>
      <w:r w:rsidRPr="009C4255">
        <w:rPr>
          <w:rFonts w:ascii="Times New Roman" w:hAnsi="Times New Roman"/>
        </w:rPr>
        <w:t>в</w:t>
      </w:r>
      <w:r w:rsidRPr="009C4255">
        <w:rPr>
          <w:rFonts w:ascii="Times New Roman" w:hAnsi="Times New Roman"/>
          <w:spacing w:val="28"/>
        </w:rPr>
        <w:t xml:space="preserve"> </w:t>
      </w:r>
      <w:r w:rsidRPr="009C4255">
        <w:rPr>
          <w:rFonts w:ascii="Times New Roman" w:hAnsi="Times New Roman"/>
        </w:rPr>
        <w:t>основе</w:t>
      </w:r>
      <w:r w:rsidRPr="009C4255">
        <w:rPr>
          <w:rFonts w:ascii="Times New Roman" w:hAnsi="Times New Roman"/>
          <w:spacing w:val="30"/>
        </w:rPr>
        <w:t xml:space="preserve"> </w:t>
      </w:r>
      <w:r w:rsidRPr="009C4255">
        <w:rPr>
          <w:rFonts w:ascii="Times New Roman" w:hAnsi="Times New Roman"/>
        </w:rPr>
        <w:t>современ</w:t>
      </w:r>
      <w:r w:rsidRPr="009C4255">
        <w:rPr>
          <w:rFonts w:ascii="Times New Roman" w:hAnsi="Times New Roman"/>
          <w:spacing w:val="1"/>
        </w:rPr>
        <w:t>н</w:t>
      </w:r>
      <w:r w:rsidRPr="009C4255">
        <w:rPr>
          <w:rFonts w:ascii="Times New Roman" w:hAnsi="Times New Roman"/>
        </w:rPr>
        <w:t>ой</w:t>
      </w:r>
      <w:r w:rsidRPr="009C4255">
        <w:rPr>
          <w:rFonts w:ascii="Times New Roman" w:hAnsi="Times New Roman"/>
          <w:spacing w:val="29"/>
        </w:rPr>
        <w:t xml:space="preserve"> </w:t>
      </w:r>
      <w:r w:rsidRPr="009C4255">
        <w:rPr>
          <w:rFonts w:ascii="Times New Roman" w:hAnsi="Times New Roman"/>
          <w:spacing w:val="1"/>
          <w:w w:val="99"/>
        </w:rPr>
        <w:t>н</w:t>
      </w:r>
      <w:r w:rsidRPr="009C4255">
        <w:rPr>
          <w:rFonts w:ascii="Times New Roman" w:hAnsi="Times New Roman"/>
          <w:spacing w:val="12"/>
        </w:rPr>
        <w:t>а</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 xml:space="preserve"> кар</w:t>
      </w:r>
      <w:r w:rsidRPr="009C4255">
        <w:rPr>
          <w:rFonts w:ascii="Times New Roman" w:hAnsi="Times New Roman"/>
          <w:w w:val="99"/>
        </w:rPr>
        <w:t>т</w:t>
      </w:r>
      <w:r w:rsidRPr="009C4255">
        <w:rPr>
          <w:rFonts w:ascii="Times New Roman" w:hAnsi="Times New Roman"/>
          <w:spacing w:val="1"/>
          <w:w w:val="99"/>
        </w:rPr>
        <w:t>ин</w:t>
      </w:r>
      <w:r w:rsidRPr="009C4255">
        <w:rPr>
          <w:rFonts w:ascii="Times New Roman" w:hAnsi="Times New Roman"/>
        </w:rPr>
        <w:t xml:space="preserve">ы </w:t>
      </w:r>
      <w:r w:rsidRPr="009C4255">
        <w:rPr>
          <w:rFonts w:ascii="Times New Roman" w:hAnsi="Times New Roman"/>
          <w:spacing w:val="-1"/>
        </w:rPr>
        <w:t>м</w:t>
      </w:r>
      <w:r w:rsidRPr="009C4255">
        <w:rPr>
          <w:rFonts w:ascii="Times New Roman" w:hAnsi="Times New Roman"/>
          <w:spacing w:val="1"/>
          <w:w w:val="99"/>
        </w:rPr>
        <w:t>и</w:t>
      </w:r>
      <w:r w:rsidRPr="009C4255">
        <w:rPr>
          <w:rFonts w:ascii="Times New Roman" w:hAnsi="Times New Roman"/>
        </w:rPr>
        <w:t xml:space="preserve">ра, </w:t>
      </w:r>
      <w:r w:rsidRPr="009C4255">
        <w:rPr>
          <w:rFonts w:ascii="Times New Roman" w:hAnsi="Times New Roman"/>
          <w:w w:val="99"/>
        </w:rPr>
        <w:t>и</w:t>
      </w:r>
      <w:r w:rsidRPr="009C4255">
        <w:rPr>
          <w:rFonts w:ascii="Times New Roman" w:hAnsi="Times New Roman"/>
        </w:rPr>
        <w:t xml:space="preserve"> </w:t>
      </w:r>
      <w:r w:rsidRPr="009C4255">
        <w:rPr>
          <w:rFonts w:ascii="Times New Roman" w:hAnsi="Times New Roman"/>
          <w:spacing w:val="-1"/>
        </w:rPr>
        <w:t>о</w:t>
      </w:r>
      <w:r w:rsidRPr="009C4255">
        <w:rPr>
          <w:rFonts w:ascii="Times New Roman" w:hAnsi="Times New Roman"/>
          <w:w w:val="99"/>
        </w:rPr>
        <w:t>п</w:t>
      </w:r>
      <w:r w:rsidRPr="009C4255">
        <w:rPr>
          <w:rFonts w:ascii="Times New Roman" w:hAnsi="Times New Roman"/>
        </w:rPr>
        <w:t>ыта</w:t>
      </w:r>
      <w:r w:rsidRPr="009C4255">
        <w:rPr>
          <w:rFonts w:ascii="Times New Roman" w:hAnsi="Times New Roman"/>
          <w:spacing w:val="-2"/>
        </w:rPr>
        <w:t xml:space="preserve"> </w:t>
      </w:r>
      <w:r w:rsidRPr="009C4255">
        <w:rPr>
          <w:rFonts w:ascii="Times New Roman" w:hAnsi="Times New Roman"/>
          <w:spacing w:val="-1"/>
        </w:rPr>
        <w:t>е</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w w:val="99"/>
        </w:rPr>
        <w:t>п</w:t>
      </w:r>
      <w:r w:rsidRPr="009C4255">
        <w:rPr>
          <w:rFonts w:ascii="Times New Roman" w:hAnsi="Times New Roman"/>
        </w:rPr>
        <w:t>р</w:t>
      </w:r>
      <w:r w:rsidRPr="009C4255">
        <w:rPr>
          <w:rFonts w:ascii="Times New Roman" w:hAnsi="Times New Roman"/>
          <w:spacing w:val="1"/>
          <w:w w:val="99"/>
        </w:rPr>
        <w:t>и</w:t>
      </w:r>
      <w:r w:rsidRPr="009C4255">
        <w:rPr>
          <w:rFonts w:ascii="Times New Roman" w:hAnsi="Times New Roman"/>
        </w:rPr>
        <w:t>ме</w:t>
      </w:r>
      <w:r w:rsidRPr="009C4255">
        <w:rPr>
          <w:rFonts w:ascii="Times New Roman" w:hAnsi="Times New Roman"/>
          <w:w w:val="99"/>
        </w:rPr>
        <w:t>н</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 xml:space="preserve">я </w:t>
      </w:r>
      <w:r w:rsidRPr="009C4255">
        <w:rPr>
          <w:rFonts w:ascii="Times New Roman" w:hAnsi="Times New Roman"/>
          <w:w w:val="99"/>
        </w:rPr>
        <w:t>и</w:t>
      </w:r>
      <w:r w:rsidRPr="009C4255">
        <w:rPr>
          <w:rFonts w:ascii="Times New Roman" w:hAnsi="Times New Roman"/>
          <w:spacing w:val="63"/>
        </w:rPr>
        <w:t xml:space="preserve"> </w:t>
      </w:r>
      <w:r w:rsidRPr="009C4255">
        <w:rPr>
          <w:rFonts w:ascii="Times New Roman" w:hAnsi="Times New Roman"/>
          <w:spacing w:val="1"/>
          <w:w w:val="99"/>
        </w:rPr>
        <w:t>п</w:t>
      </w:r>
      <w:r w:rsidRPr="009C4255">
        <w:rPr>
          <w:rFonts w:ascii="Times New Roman" w:hAnsi="Times New Roman"/>
        </w:rPr>
        <w:t>реобра</w:t>
      </w:r>
      <w:r w:rsidRPr="009C4255">
        <w:rPr>
          <w:rFonts w:ascii="Times New Roman" w:hAnsi="Times New Roman"/>
          <w:w w:val="99"/>
        </w:rPr>
        <w:t>з</w:t>
      </w:r>
      <w:r w:rsidRPr="009C4255">
        <w:rPr>
          <w:rFonts w:ascii="Times New Roman" w:hAnsi="Times New Roman"/>
        </w:rPr>
        <w:t>ования в</w:t>
      </w:r>
      <w:r w:rsidRPr="009C4255">
        <w:rPr>
          <w:rFonts w:ascii="Times New Roman" w:hAnsi="Times New Roman"/>
          <w:spacing w:val="1"/>
        </w:rPr>
        <w:t xml:space="preserve"> </w:t>
      </w:r>
      <w:r w:rsidRPr="009C4255">
        <w:rPr>
          <w:rFonts w:ascii="Times New Roman" w:hAnsi="Times New Roman"/>
          <w:spacing w:val="-3"/>
        </w:rPr>
        <w:t>у</w:t>
      </w:r>
      <w:r w:rsidRPr="009C4255">
        <w:rPr>
          <w:rFonts w:ascii="Times New Roman" w:hAnsi="Times New Roman"/>
          <w:spacing w:val="-1"/>
        </w:rPr>
        <w:t>с</w:t>
      </w:r>
      <w:r w:rsidRPr="009C4255">
        <w:rPr>
          <w:rFonts w:ascii="Times New Roman" w:hAnsi="Times New Roman"/>
        </w:rPr>
        <w:t>ловиях</w:t>
      </w:r>
      <w:r w:rsidRPr="009C4255">
        <w:rPr>
          <w:rFonts w:ascii="Times New Roman" w:hAnsi="Times New Roman"/>
          <w:spacing w:val="2"/>
        </w:rPr>
        <w:t xml:space="preserve"> </w:t>
      </w:r>
      <w:r w:rsidRPr="009C4255">
        <w:rPr>
          <w:rFonts w:ascii="Times New Roman" w:hAnsi="Times New Roman"/>
        </w:rPr>
        <w:t>ре</w:t>
      </w:r>
      <w:r w:rsidRPr="009C4255">
        <w:rPr>
          <w:rFonts w:ascii="Times New Roman" w:hAnsi="Times New Roman"/>
          <w:w w:val="99"/>
        </w:rPr>
        <w:t>ш</w:t>
      </w:r>
      <w:r w:rsidRPr="009C4255">
        <w:rPr>
          <w:rFonts w:ascii="Times New Roman" w:hAnsi="Times New Roman"/>
        </w:rPr>
        <w:t>ения ж</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rPr>
        <w:t>не</w:t>
      </w:r>
      <w:r w:rsidRPr="009C4255">
        <w:rPr>
          <w:rFonts w:ascii="Times New Roman" w:hAnsi="Times New Roman"/>
          <w:spacing w:val="1"/>
        </w:rPr>
        <w:t>н</w:t>
      </w:r>
      <w:r w:rsidRPr="009C4255">
        <w:rPr>
          <w:rFonts w:ascii="Times New Roman" w:hAnsi="Times New Roman"/>
        </w:rPr>
        <w:t>н</w:t>
      </w:r>
      <w:r w:rsidRPr="009C4255">
        <w:rPr>
          <w:rFonts w:ascii="Times New Roman" w:hAnsi="Times New Roman"/>
          <w:spacing w:val="-1"/>
        </w:rPr>
        <w:t>ы</w:t>
      </w:r>
      <w:r w:rsidRPr="009C4255">
        <w:rPr>
          <w:rFonts w:ascii="Times New Roman" w:hAnsi="Times New Roman"/>
        </w:rPr>
        <w:t>х</w:t>
      </w:r>
      <w:r w:rsidRPr="009C4255">
        <w:rPr>
          <w:rFonts w:ascii="Times New Roman" w:hAnsi="Times New Roman"/>
          <w:spacing w:val="1"/>
        </w:rPr>
        <w:t xml:space="preserve"> </w:t>
      </w:r>
      <w:r w:rsidRPr="009C4255">
        <w:rPr>
          <w:rFonts w:ascii="Times New Roman" w:hAnsi="Times New Roman"/>
          <w:spacing w:val="1"/>
          <w:w w:val="99"/>
        </w:rPr>
        <w:t>з</w:t>
      </w:r>
      <w:r w:rsidRPr="009C4255">
        <w:rPr>
          <w:rFonts w:ascii="Times New Roman" w:hAnsi="Times New Roman"/>
          <w:spacing w:val="-2"/>
        </w:rPr>
        <w:t>а</w:t>
      </w:r>
      <w:r w:rsidRPr="009C4255">
        <w:rPr>
          <w:rFonts w:ascii="Times New Roman" w:hAnsi="Times New Roman"/>
        </w:rPr>
        <w:t>д</w:t>
      </w:r>
      <w:r w:rsidRPr="009C4255">
        <w:rPr>
          <w:rFonts w:ascii="Times New Roman" w:hAnsi="Times New Roman"/>
          <w:spacing w:val="-1"/>
        </w:rPr>
        <w:t>а</w:t>
      </w:r>
      <w:r w:rsidRPr="009C4255">
        <w:rPr>
          <w:rFonts w:ascii="Times New Roman" w:hAnsi="Times New Roman"/>
        </w:rPr>
        <w:t>ч.</w:t>
      </w:r>
    </w:p>
    <w:p w:rsidR="00C37862" w:rsidRPr="009C4255" w:rsidRDefault="00C37862" w:rsidP="00C37862">
      <w:pPr>
        <w:jc w:val="both"/>
        <w:rPr>
          <w:rFonts w:ascii="Times New Roman" w:hAnsi="Times New Roman"/>
          <w:i/>
          <w:iCs/>
        </w:rPr>
      </w:pPr>
      <w:r w:rsidRPr="009C4255">
        <w:rPr>
          <w:rFonts w:ascii="Times New Roman" w:hAnsi="Times New Roman"/>
          <w:i/>
          <w:iCs/>
          <w:u w:val="single"/>
        </w:rPr>
        <w:t>Воспита</w:t>
      </w:r>
      <w:r w:rsidRPr="009C4255">
        <w:rPr>
          <w:rFonts w:ascii="Times New Roman" w:hAnsi="Times New Roman"/>
          <w:i/>
          <w:iCs/>
          <w:spacing w:val="-1"/>
          <w:u w:val="single"/>
        </w:rPr>
        <w:t>те</w:t>
      </w:r>
      <w:r w:rsidRPr="009C4255">
        <w:rPr>
          <w:rFonts w:ascii="Times New Roman" w:hAnsi="Times New Roman"/>
          <w:i/>
          <w:iCs/>
          <w:w w:val="99"/>
          <w:u w:val="single"/>
        </w:rPr>
        <w:t>л</w:t>
      </w:r>
      <w:r w:rsidRPr="009C4255">
        <w:rPr>
          <w:rFonts w:ascii="Times New Roman" w:hAnsi="Times New Roman"/>
          <w:i/>
          <w:iCs/>
          <w:spacing w:val="1"/>
          <w:u w:val="single"/>
        </w:rPr>
        <w:t>ь</w:t>
      </w:r>
      <w:r w:rsidRPr="009C4255">
        <w:rPr>
          <w:rFonts w:ascii="Times New Roman" w:hAnsi="Times New Roman"/>
          <w:i/>
          <w:iCs/>
          <w:spacing w:val="1"/>
          <w:w w:val="99"/>
          <w:u w:val="single"/>
        </w:rPr>
        <w:t>н</w:t>
      </w:r>
      <w:r w:rsidRPr="009C4255">
        <w:rPr>
          <w:rFonts w:ascii="Times New Roman" w:hAnsi="Times New Roman"/>
          <w:i/>
          <w:iCs/>
          <w:w w:val="99"/>
          <w:u w:val="single"/>
        </w:rPr>
        <w:t>ы</w:t>
      </w:r>
      <w:r w:rsidRPr="009C4255">
        <w:rPr>
          <w:rFonts w:ascii="Times New Roman" w:hAnsi="Times New Roman"/>
          <w:i/>
          <w:iCs/>
          <w:u w:val="single"/>
        </w:rPr>
        <w:t>е</w:t>
      </w:r>
    </w:p>
    <w:p w:rsidR="00C37862" w:rsidRPr="009C4255" w:rsidRDefault="00C37862" w:rsidP="00C37862">
      <w:pPr>
        <w:jc w:val="both"/>
        <w:rPr>
          <w:rFonts w:ascii="Times New Roman" w:hAnsi="Times New Roman"/>
        </w:rPr>
      </w:pPr>
      <w:r w:rsidRPr="009C4255">
        <w:rPr>
          <w:rFonts w:ascii="Times New Roman" w:hAnsi="Times New Roman"/>
          <w:w w:val="99"/>
        </w:rPr>
        <w:t>Ф</w:t>
      </w:r>
      <w:r w:rsidRPr="009C4255">
        <w:rPr>
          <w:rFonts w:ascii="Times New Roman" w:hAnsi="Times New Roman"/>
        </w:rPr>
        <w:t>орм</w:t>
      </w:r>
      <w:r w:rsidRPr="009C4255">
        <w:rPr>
          <w:rFonts w:ascii="Times New Roman" w:hAnsi="Times New Roman"/>
          <w:w w:val="99"/>
        </w:rPr>
        <w:t>и</w:t>
      </w:r>
      <w:r w:rsidRPr="009C4255">
        <w:rPr>
          <w:rFonts w:ascii="Times New Roman" w:hAnsi="Times New Roman"/>
        </w:rPr>
        <w:t>рова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 xml:space="preserve">е </w:t>
      </w:r>
      <w:r w:rsidRPr="009C4255">
        <w:rPr>
          <w:rFonts w:ascii="Times New Roman" w:hAnsi="Times New Roman"/>
          <w:w w:val="99"/>
        </w:rPr>
        <w:t>н</w:t>
      </w:r>
      <w:r w:rsidRPr="009C4255">
        <w:rPr>
          <w:rFonts w:ascii="Times New Roman" w:hAnsi="Times New Roman"/>
        </w:rPr>
        <w:t>а</w:t>
      </w:r>
      <w:r w:rsidRPr="009C4255">
        <w:rPr>
          <w:rFonts w:ascii="Times New Roman" w:hAnsi="Times New Roman"/>
          <w:w w:val="99"/>
        </w:rPr>
        <w:t>в</w:t>
      </w:r>
      <w:r w:rsidRPr="009C4255">
        <w:rPr>
          <w:rFonts w:ascii="Times New Roman" w:hAnsi="Times New Roman"/>
        </w:rPr>
        <w:t xml:space="preserve">ыков </w:t>
      </w:r>
      <w:r w:rsidRPr="009C4255">
        <w:rPr>
          <w:rFonts w:ascii="Times New Roman" w:hAnsi="Times New Roman"/>
          <w:w w:val="99"/>
        </w:rPr>
        <w:t>п</w:t>
      </w:r>
      <w:r w:rsidRPr="009C4255">
        <w:rPr>
          <w:rFonts w:ascii="Times New Roman" w:hAnsi="Times New Roman"/>
        </w:rPr>
        <w:t>о</w:t>
      </w:r>
      <w:r w:rsidRPr="009C4255">
        <w:rPr>
          <w:rFonts w:ascii="Times New Roman" w:hAnsi="Times New Roman"/>
          <w:spacing w:val="1"/>
        </w:rPr>
        <w:t>з</w:t>
      </w:r>
      <w:r w:rsidRPr="009C4255">
        <w:rPr>
          <w:rFonts w:ascii="Times New Roman" w:hAnsi="Times New Roman"/>
          <w:w w:val="99"/>
        </w:rPr>
        <w:t>и</w:t>
      </w:r>
      <w:r w:rsidRPr="009C4255">
        <w:rPr>
          <w:rFonts w:ascii="Times New Roman" w:hAnsi="Times New Roman"/>
        </w:rPr>
        <w:t>т</w:t>
      </w:r>
      <w:r w:rsidRPr="009C4255">
        <w:rPr>
          <w:rFonts w:ascii="Times New Roman" w:hAnsi="Times New Roman"/>
          <w:spacing w:val="1"/>
          <w:w w:val="99"/>
        </w:rPr>
        <w:t>и</w:t>
      </w:r>
      <w:r w:rsidRPr="009C4255">
        <w:rPr>
          <w:rFonts w:ascii="Times New Roman" w:hAnsi="Times New Roman"/>
        </w:rPr>
        <w:t>в</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1"/>
        </w:rPr>
        <w:t xml:space="preserve"> </w:t>
      </w:r>
      <w:r w:rsidRPr="009C4255">
        <w:rPr>
          <w:rFonts w:ascii="Times New Roman" w:hAnsi="Times New Roman"/>
        </w:rPr>
        <w:t>ком</w:t>
      </w:r>
      <w:r w:rsidRPr="009C4255">
        <w:rPr>
          <w:rFonts w:ascii="Times New Roman" w:hAnsi="Times New Roman"/>
          <w:spacing w:val="1"/>
        </w:rPr>
        <w:t>м</w:t>
      </w:r>
      <w:r w:rsidRPr="009C4255">
        <w:rPr>
          <w:rFonts w:ascii="Times New Roman" w:hAnsi="Times New Roman"/>
          <w:spacing w:val="-5"/>
        </w:rPr>
        <w:t>у</w:t>
      </w:r>
      <w:r w:rsidRPr="009C4255">
        <w:rPr>
          <w:rFonts w:ascii="Times New Roman" w:hAnsi="Times New Roman"/>
        </w:rPr>
        <w:t>ника</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вного об</w:t>
      </w:r>
      <w:r w:rsidRPr="009C4255">
        <w:rPr>
          <w:rFonts w:ascii="Times New Roman" w:hAnsi="Times New Roman"/>
          <w:w w:val="99"/>
        </w:rPr>
        <w:t>щ</w:t>
      </w:r>
      <w:r w:rsidRPr="009C4255">
        <w:rPr>
          <w:rFonts w:ascii="Times New Roman" w:hAnsi="Times New Roman"/>
        </w:rPr>
        <w:t>е</w:t>
      </w:r>
      <w:r w:rsidRPr="009C4255">
        <w:rPr>
          <w:rFonts w:ascii="Times New Roman" w:hAnsi="Times New Roman"/>
          <w:spacing w:val="1"/>
        </w:rPr>
        <w:t>ни</w:t>
      </w:r>
      <w:r w:rsidRPr="009C4255">
        <w:rPr>
          <w:rFonts w:ascii="Times New Roman" w:hAnsi="Times New Roman"/>
        </w:rPr>
        <w:t>я.</w:t>
      </w:r>
    </w:p>
    <w:p w:rsidR="00C37862" w:rsidRPr="009C4255" w:rsidRDefault="00C37862" w:rsidP="00C37862">
      <w:pPr>
        <w:jc w:val="both"/>
        <w:rPr>
          <w:rFonts w:ascii="Times New Roman" w:hAnsi="Times New Roman"/>
        </w:rPr>
      </w:pPr>
      <w:r w:rsidRPr="009C4255">
        <w:rPr>
          <w:rFonts w:ascii="Times New Roman" w:hAnsi="Times New Roman"/>
        </w:rPr>
        <w:t>Разв</w:t>
      </w:r>
      <w:r w:rsidRPr="009C4255">
        <w:rPr>
          <w:rFonts w:ascii="Times New Roman" w:hAnsi="Times New Roman"/>
          <w:spacing w:val="1"/>
          <w:w w:val="99"/>
        </w:rPr>
        <w:t>и</w:t>
      </w:r>
      <w:r w:rsidRPr="009C4255">
        <w:rPr>
          <w:rFonts w:ascii="Times New Roman" w:hAnsi="Times New Roman"/>
          <w:spacing w:val="-1"/>
        </w:rPr>
        <w:t>т</w:t>
      </w:r>
      <w:r w:rsidRPr="009C4255">
        <w:rPr>
          <w:rFonts w:ascii="Times New Roman" w:hAnsi="Times New Roman"/>
          <w:w w:val="99"/>
        </w:rPr>
        <w:t>и</w:t>
      </w:r>
      <w:r w:rsidRPr="009C4255">
        <w:rPr>
          <w:rFonts w:ascii="Times New Roman" w:hAnsi="Times New Roman"/>
        </w:rPr>
        <w:t>е</w:t>
      </w:r>
      <w:r w:rsidRPr="009C4255">
        <w:rPr>
          <w:rFonts w:ascii="Times New Roman" w:hAnsi="Times New Roman"/>
          <w:spacing w:val="102"/>
        </w:rPr>
        <w:t xml:space="preserve"> </w:t>
      </w:r>
      <w:r w:rsidRPr="009C4255">
        <w:rPr>
          <w:rFonts w:ascii="Times New Roman" w:hAnsi="Times New Roman"/>
          <w:spacing w:val="1"/>
          <w:w w:val="99"/>
        </w:rPr>
        <w:t>н</w:t>
      </w:r>
      <w:r w:rsidRPr="009C4255">
        <w:rPr>
          <w:rFonts w:ascii="Times New Roman" w:hAnsi="Times New Roman"/>
        </w:rPr>
        <w:t>авыков</w:t>
      </w:r>
      <w:r w:rsidRPr="009C4255">
        <w:rPr>
          <w:rFonts w:ascii="Times New Roman" w:hAnsi="Times New Roman"/>
          <w:spacing w:val="102"/>
        </w:rPr>
        <w:t xml:space="preserve"> </w:t>
      </w:r>
      <w:r w:rsidRPr="009C4255">
        <w:rPr>
          <w:rFonts w:ascii="Times New Roman" w:hAnsi="Times New Roman"/>
        </w:rPr>
        <w:t>ор</w:t>
      </w:r>
      <w:r w:rsidRPr="009C4255">
        <w:rPr>
          <w:rFonts w:ascii="Times New Roman" w:hAnsi="Times New Roman"/>
          <w:spacing w:val="-1"/>
          <w:w w:val="99"/>
        </w:rPr>
        <w:t>г</w:t>
      </w:r>
      <w:r w:rsidRPr="009C4255">
        <w:rPr>
          <w:rFonts w:ascii="Times New Roman" w:hAnsi="Times New Roman"/>
          <w:spacing w:val="-1"/>
        </w:rPr>
        <w:t>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spacing w:val="1"/>
        </w:rPr>
        <w:t>з</w:t>
      </w:r>
      <w:r w:rsidRPr="009C4255">
        <w:rPr>
          <w:rFonts w:ascii="Times New Roman" w:hAnsi="Times New Roman"/>
        </w:rPr>
        <w:t>а</w:t>
      </w:r>
      <w:r w:rsidRPr="009C4255">
        <w:rPr>
          <w:rFonts w:ascii="Times New Roman" w:hAnsi="Times New Roman"/>
          <w:spacing w:val="-1"/>
          <w:w w:val="99"/>
        </w:rPr>
        <w:t>ц</w:t>
      </w:r>
      <w:r w:rsidRPr="009C4255">
        <w:rPr>
          <w:rFonts w:ascii="Times New Roman" w:hAnsi="Times New Roman"/>
          <w:w w:val="99"/>
        </w:rPr>
        <w:t>ии</w:t>
      </w:r>
      <w:r w:rsidRPr="009C4255">
        <w:rPr>
          <w:rFonts w:ascii="Times New Roman" w:hAnsi="Times New Roman"/>
          <w:spacing w:val="102"/>
        </w:rPr>
        <w:t xml:space="preserve"> </w:t>
      </w:r>
      <w:r w:rsidRPr="009C4255">
        <w:rPr>
          <w:rFonts w:ascii="Times New Roman" w:hAnsi="Times New Roman"/>
          <w:w w:val="99"/>
        </w:rPr>
        <w:t>и</w:t>
      </w:r>
      <w:r w:rsidRPr="009C4255">
        <w:rPr>
          <w:rFonts w:ascii="Times New Roman" w:hAnsi="Times New Roman"/>
          <w:spacing w:val="102"/>
        </w:rPr>
        <w:t xml:space="preserve"> </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spacing w:val="-4"/>
        </w:rPr>
        <w:t>у</w:t>
      </w:r>
      <w:r w:rsidRPr="009C4255">
        <w:rPr>
          <w:rFonts w:ascii="Times New Roman" w:hAnsi="Times New Roman"/>
        </w:rPr>
        <w:t>щ</w:t>
      </w:r>
      <w:r w:rsidRPr="009C4255">
        <w:rPr>
          <w:rFonts w:ascii="Times New Roman" w:hAnsi="Times New Roman"/>
          <w:spacing w:val="1"/>
        </w:rPr>
        <w:t>е</w:t>
      </w:r>
      <w:r w:rsidRPr="009C4255">
        <w:rPr>
          <w:rFonts w:ascii="Times New Roman" w:hAnsi="Times New Roman"/>
        </w:rPr>
        <w:t>с</w:t>
      </w:r>
      <w:r w:rsidRPr="009C4255">
        <w:rPr>
          <w:rFonts w:ascii="Times New Roman" w:hAnsi="Times New Roman"/>
          <w:w w:val="99"/>
        </w:rPr>
        <w:t>т</w:t>
      </w:r>
      <w:r w:rsidRPr="009C4255">
        <w:rPr>
          <w:rFonts w:ascii="Times New Roman" w:hAnsi="Times New Roman"/>
          <w:spacing w:val="2"/>
        </w:rPr>
        <w:t>в</w:t>
      </w:r>
      <w:r w:rsidRPr="009C4255">
        <w:rPr>
          <w:rFonts w:ascii="Times New Roman" w:hAnsi="Times New Roman"/>
        </w:rPr>
        <w:t>лен</w:t>
      </w:r>
      <w:r w:rsidRPr="009C4255">
        <w:rPr>
          <w:rFonts w:ascii="Times New Roman" w:hAnsi="Times New Roman"/>
          <w:spacing w:val="1"/>
        </w:rPr>
        <w:t>и</w:t>
      </w:r>
      <w:r w:rsidRPr="009C4255">
        <w:rPr>
          <w:rFonts w:ascii="Times New Roman" w:hAnsi="Times New Roman"/>
        </w:rPr>
        <w:t>я</w:t>
      </w:r>
      <w:r w:rsidRPr="009C4255">
        <w:rPr>
          <w:rFonts w:ascii="Times New Roman" w:hAnsi="Times New Roman"/>
          <w:spacing w:val="103"/>
        </w:rPr>
        <w:t xml:space="preserve"> </w:t>
      </w:r>
      <w:r w:rsidRPr="009C4255">
        <w:rPr>
          <w:rFonts w:ascii="Times New Roman" w:hAnsi="Times New Roman"/>
        </w:rPr>
        <w:t>со</w:t>
      </w:r>
      <w:r w:rsidRPr="009C4255">
        <w:rPr>
          <w:rFonts w:ascii="Times New Roman" w:hAnsi="Times New Roman"/>
          <w:w w:val="99"/>
        </w:rPr>
        <w:t>т</w:t>
      </w:r>
      <w:r w:rsidRPr="009C4255">
        <w:rPr>
          <w:rFonts w:ascii="Times New Roman" w:hAnsi="Times New Roman"/>
          <w:spacing w:val="2"/>
        </w:rPr>
        <w:t>р</w:t>
      </w:r>
      <w:r w:rsidRPr="009C4255">
        <w:rPr>
          <w:rFonts w:ascii="Times New Roman" w:hAnsi="Times New Roman"/>
          <w:spacing w:val="-6"/>
        </w:rPr>
        <w:t>у</w:t>
      </w:r>
      <w:r w:rsidRPr="009C4255">
        <w:rPr>
          <w:rFonts w:ascii="Times New Roman" w:hAnsi="Times New Roman"/>
        </w:rPr>
        <w:t>д</w:t>
      </w:r>
      <w:r w:rsidRPr="009C4255">
        <w:rPr>
          <w:rFonts w:ascii="Times New Roman" w:hAnsi="Times New Roman"/>
          <w:spacing w:val="1"/>
        </w:rPr>
        <w:t>ни</w:t>
      </w:r>
      <w:r w:rsidRPr="009C4255">
        <w:rPr>
          <w:rFonts w:ascii="Times New Roman" w:hAnsi="Times New Roman"/>
        </w:rPr>
        <w:t>ч</w:t>
      </w:r>
      <w:r w:rsidRPr="009C4255">
        <w:rPr>
          <w:rFonts w:ascii="Times New Roman" w:hAnsi="Times New Roman"/>
          <w:spacing w:val="-1"/>
        </w:rPr>
        <w:t>ес</w:t>
      </w:r>
      <w:r w:rsidRPr="009C4255">
        <w:rPr>
          <w:rFonts w:ascii="Times New Roman" w:hAnsi="Times New Roman"/>
          <w:w w:val="99"/>
        </w:rPr>
        <w:t>т</w:t>
      </w:r>
      <w:r w:rsidRPr="009C4255">
        <w:rPr>
          <w:rFonts w:ascii="Times New Roman" w:hAnsi="Times New Roman"/>
        </w:rPr>
        <w:t>ва</w:t>
      </w:r>
      <w:r w:rsidRPr="009C4255">
        <w:rPr>
          <w:rFonts w:ascii="Times New Roman" w:hAnsi="Times New Roman"/>
          <w:spacing w:val="104"/>
        </w:rPr>
        <w:t xml:space="preserve"> </w:t>
      </w:r>
      <w:r w:rsidRPr="009C4255">
        <w:rPr>
          <w:rFonts w:ascii="Times New Roman" w:hAnsi="Times New Roman"/>
        </w:rPr>
        <w:t>с</w:t>
      </w:r>
      <w:r w:rsidRPr="009C4255">
        <w:rPr>
          <w:rFonts w:ascii="Times New Roman" w:hAnsi="Times New Roman"/>
          <w:spacing w:val="102"/>
        </w:rPr>
        <w:t xml:space="preserve"> </w:t>
      </w:r>
      <w:r w:rsidRPr="009C4255">
        <w:rPr>
          <w:rFonts w:ascii="Times New Roman" w:hAnsi="Times New Roman"/>
          <w:spacing w:val="1"/>
        </w:rPr>
        <w:t>п</w:t>
      </w:r>
      <w:r w:rsidRPr="009C4255">
        <w:rPr>
          <w:rFonts w:ascii="Times New Roman" w:hAnsi="Times New Roman"/>
        </w:rPr>
        <w:t>едагога</w:t>
      </w:r>
      <w:r w:rsidRPr="009C4255">
        <w:rPr>
          <w:rFonts w:ascii="Times New Roman" w:hAnsi="Times New Roman"/>
          <w:spacing w:val="-1"/>
        </w:rPr>
        <w:t>м</w:t>
      </w:r>
      <w:r w:rsidRPr="009C4255">
        <w:rPr>
          <w:rFonts w:ascii="Times New Roman" w:hAnsi="Times New Roman"/>
        </w:rPr>
        <w:t>и,</w:t>
      </w:r>
      <w:r w:rsidRPr="009C4255">
        <w:rPr>
          <w:rFonts w:ascii="Times New Roman" w:hAnsi="Times New Roman"/>
          <w:spacing w:val="103"/>
        </w:rPr>
        <w:t xml:space="preserve"> </w:t>
      </w:r>
      <w:r w:rsidRPr="009C4255">
        <w:rPr>
          <w:rFonts w:ascii="Times New Roman" w:hAnsi="Times New Roman"/>
        </w:rPr>
        <w:t>сверст</w:t>
      </w:r>
      <w:r w:rsidRPr="009C4255">
        <w:rPr>
          <w:rFonts w:ascii="Times New Roman" w:hAnsi="Times New Roman"/>
          <w:w w:val="99"/>
        </w:rPr>
        <w:t>ни</w:t>
      </w:r>
      <w:r w:rsidRPr="009C4255">
        <w:rPr>
          <w:rFonts w:ascii="Times New Roman" w:hAnsi="Times New Roman"/>
        </w:rPr>
        <w:t>ка</w:t>
      </w:r>
      <w:r w:rsidRPr="009C4255">
        <w:rPr>
          <w:rFonts w:ascii="Times New Roman" w:hAnsi="Times New Roman"/>
          <w:spacing w:val="9"/>
        </w:rPr>
        <w:t>м</w:t>
      </w:r>
      <w:r w:rsidRPr="009C4255">
        <w:rPr>
          <w:rFonts w:ascii="Times New Roman" w:hAnsi="Times New Roman"/>
          <w:spacing w:val="1"/>
          <w:w w:val="99"/>
        </w:rPr>
        <w:t>и</w:t>
      </w:r>
      <w:r w:rsidRPr="009C4255">
        <w:rPr>
          <w:rFonts w:ascii="Times New Roman" w:hAnsi="Times New Roman"/>
        </w:rPr>
        <w:t>, с</w:t>
      </w:r>
      <w:r w:rsidRPr="009C4255">
        <w:rPr>
          <w:rFonts w:ascii="Times New Roman" w:hAnsi="Times New Roman"/>
          <w:w w:val="99"/>
        </w:rPr>
        <w:t>т</w:t>
      </w:r>
      <w:r w:rsidRPr="009C4255">
        <w:rPr>
          <w:rFonts w:ascii="Times New Roman" w:hAnsi="Times New Roman"/>
        </w:rPr>
        <w:t>ар</w:t>
      </w:r>
      <w:r w:rsidRPr="009C4255">
        <w:rPr>
          <w:rFonts w:ascii="Times New Roman" w:hAnsi="Times New Roman"/>
          <w:w w:val="99"/>
        </w:rPr>
        <w:t>ши</w:t>
      </w:r>
      <w:r w:rsidRPr="009C4255">
        <w:rPr>
          <w:rFonts w:ascii="Times New Roman" w:hAnsi="Times New Roman"/>
        </w:rPr>
        <w:t>м</w:t>
      </w:r>
      <w:r w:rsidRPr="009C4255">
        <w:rPr>
          <w:rFonts w:ascii="Times New Roman" w:hAnsi="Times New Roman"/>
          <w:w w:val="99"/>
        </w:rPr>
        <w:t>и</w:t>
      </w:r>
      <w:r w:rsidRPr="009C4255">
        <w:rPr>
          <w:rFonts w:ascii="Times New Roman" w:hAnsi="Times New Roman"/>
        </w:rPr>
        <w:t>, род</w:t>
      </w:r>
      <w:r w:rsidRPr="009C4255">
        <w:rPr>
          <w:rFonts w:ascii="Times New Roman" w:hAnsi="Times New Roman"/>
          <w:spacing w:val="2"/>
          <w:w w:val="99"/>
        </w:rPr>
        <w:t>и</w:t>
      </w:r>
      <w:r w:rsidRPr="009C4255">
        <w:rPr>
          <w:rFonts w:ascii="Times New Roman" w:hAnsi="Times New Roman"/>
        </w:rPr>
        <w:t>телям</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в р</w:t>
      </w:r>
      <w:r w:rsidRPr="009C4255">
        <w:rPr>
          <w:rFonts w:ascii="Times New Roman" w:hAnsi="Times New Roman"/>
          <w:spacing w:val="-1"/>
        </w:rPr>
        <w:t>е</w:t>
      </w:r>
      <w:r w:rsidRPr="009C4255">
        <w:rPr>
          <w:rFonts w:ascii="Times New Roman" w:hAnsi="Times New Roman"/>
        </w:rPr>
        <w:t>ш</w:t>
      </w:r>
      <w:r w:rsidRPr="009C4255">
        <w:rPr>
          <w:rFonts w:ascii="Times New Roman" w:hAnsi="Times New Roman"/>
          <w:spacing w:val="-1"/>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общ</w:t>
      </w:r>
      <w:r w:rsidRPr="009C4255">
        <w:rPr>
          <w:rFonts w:ascii="Times New Roman" w:hAnsi="Times New Roman"/>
          <w:w w:val="99"/>
        </w:rPr>
        <w:t>и</w:t>
      </w:r>
      <w:r w:rsidRPr="009C4255">
        <w:rPr>
          <w:rFonts w:ascii="Times New Roman" w:hAnsi="Times New Roman"/>
        </w:rPr>
        <w:t>х</w:t>
      </w:r>
      <w:r w:rsidRPr="009C4255">
        <w:rPr>
          <w:rFonts w:ascii="Times New Roman" w:hAnsi="Times New Roman"/>
          <w:spacing w:val="2"/>
        </w:rPr>
        <w:t xml:space="preserve"> </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spacing w:val="-2"/>
        </w:rPr>
        <w:t>об</w:t>
      </w:r>
      <w:r w:rsidRPr="009C4255">
        <w:rPr>
          <w:rFonts w:ascii="Times New Roman" w:hAnsi="Times New Roman"/>
        </w:rPr>
        <w:t>ле</w:t>
      </w:r>
      <w:r w:rsidRPr="009C4255">
        <w:rPr>
          <w:rFonts w:ascii="Times New Roman" w:hAnsi="Times New Roman"/>
          <w:spacing w:val="-1"/>
        </w:rPr>
        <w:t>м</w:t>
      </w:r>
      <w:r w:rsidRPr="009C4255">
        <w:rPr>
          <w:rFonts w:ascii="Times New Roman" w:hAnsi="Times New Roman"/>
        </w:rPr>
        <w:t>.</w:t>
      </w:r>
    </w:p>
    <w:p w:rsidR="00686EC1" w:rsidRDefault="00C37862" w:rsidP="00C37862">
      <w:pPr>
        <w:tabs>
          <w:tab w:val="left" w:pos="10413"/>
        </w:tabs>
        <w:jc w:val="both"/>
        <w:rPr>
          <w:rFonts w:ascii="Times New Roman" w:hAnsi="Times New Roman"/>
        </w:rPr>
      </w:pPr>
      <w:r w:rsidRPr="009C4255">
        <w:rPr>
          <w:rFonts w:ascii="Times New Roman" w:hAnsi="Times New Roman"/>
        </w:rPr>
        <w:t>Во</w:t>
      </w:r>
      <w:r w:rsidRPr="009C4255">
        <w:rPr>
          <w:rFonts w:ascii="Times New Roman" w:hAnsi="Times New Roman"/>
          <w:spacing w:val="-1"/>
        </w:rPr>
        <w:t>с</w:t>
      </w:r>
      <w:r w:rsidRPr="009C4255">
        <w:rPr>
          <w:rFonts w:ascii="Times New Roman" w:hAnsi="Times New Roman"/>
          <w:w w:val="99"/>
        </w:rPr>
        <w:t>п</w:t>
      </w:r>
      <w:r w:rsidRPr="009C4255">
        <w:rPr>
          <w:rFonts w:ascii="Times New Roman" w:hAnsi="Times New Roman"/>
        </w:rPr>
        <w:t>ита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w:t>
      </w:r>
      <w:r w:rsidRPr="009C4255">
        <w:rPr>
          <w:rFonts w:ascii="Times New Roman" w:hAnsi="Times New Roman"/>
          <w:spacing w:val="150"/>
        </w:rPr>
        <w:t xml:space="preserve"> </w:t>
      </w:r>
      <w:r w:rsidRPr="009C4255">
        <w:rPr>
          <w:rFonts w:ascii="Times New Roman" w:hAnsi="Times New Roman"/>
        </w:rPr>
        <w:t>т</w:t>
      </w:r>
      <w:r w:rsidRPr="009C4255">
        <w:rPr>
          <w:rFonts w:ascii="Times New Roman" w:hAnsi="Times New Roman"/>
          <w:spacing w:val="3"/>
        </w:rPr>
        <w:t>р</w:t>
      </w:r>
      <w:r w:rsidRPr="009C4255">
        <w:rPr>
          <w:rFonts w:ascii="Times New Roman" w:hAnsi="Times New Roman"/>
          <w:spacing w:val="-6"/>
        </w:rPr>
        <w:t>у</w:t>
      </w:r>
      <w:r w:rsidRPr="009C4255">
        <w:rPr>
          <w:rFonts w:ascii="Times New Roman" w:hAnsi="Times New Roman"/>
        </w:rPr>
        <w:t>долю</w:t>
      </w:r>
      <w:r w:rsidRPr="009C4255">
        <w:rPr>
          <w:rFonts w:ascii="Times New Roman" w:hAnsi="Times New Roman"/>
          <w:spacing w:val="3"/>
        </w:rPr>
        <w:t>б</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151"/>
        </w:rPr>
        <w:t xml:space="preserve"> </w:t>
      </w:r>
      <w:r w:rsidRPr="009C4255">
        <w:rPr>
          <w:rFonts w:ascii="Times New Roman" w:hAnsi="Times New Roman"/>
        </w:rPr>
        <w:t>с</w:t>
      </w:r>
      <w:r w:rsidRPr="009C4255">
        <w:rPr>
          <w:rFonts w:ascii="Times New Roman" w:hAnsi="Times New Roman"/>
          <w:w w:val="99"/>
        </w:rPr>
        <w:t>п</w:t>
      </w:r>
      <w:r w:rsidRPr="009C4255">
        <w:rPr>
          <w:rFonts w:ascii="Times New Roman" w:hAnsi="Times New Roman"/>
        </w:rPr>
        <w:t>особ</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и</w:t>
      </w:r>
      <w:r w:rsidRPr="009C4255">
        <w:rPr>
          <w:rFonts w:ascii="Times New Roman" w:hAnsi="Times New Roman"/>
          <w:spacing w:val="150"/>
        </w:rPr>
        <w:t xml:space="preserve"> </w:t>
      </w:r>
      <w:r w:rsidRPr="009C4255">
        <w:rPr>
          <w:rFonts w:ascii="Times New Roman" w:hAnsi="Times New Roman"/>
        </w:rPr>
        <w:t>к</w:t>
      </w:r>
      <w:r w:rsidRPr="009C4255">
        <w:rPr>
          <w:rFonts w:ascii="Times New Roman" w:hAnsi="Times New Roman"/>
          <w:spacing w:val="149"/>
        </w:rPr>
        <w:t xml:space="preserve"> </w:t>
      </w:r>
      <w:r w:rsidRPr="009C4255">
        <w:rPr>
          <w:rFonts w:ascii="Times New Roman" w:hAnsi="Times New Roman"/>
          <w:spacing w:val="1"/>
        </w:rPr>
        <w:t>п</w:t>
      </w:r>
      <w:r w:rsidRPr="009C4255">
        <w:rPr>
          <w:rFonts w:ascii="Times New Roman" w:hAnsi="Times New Roman"/>
        </w:rPr>
        <w:t>реодолен</w:t>
      </w:r>
      <w:r w:rsidRPr="009C4255">
        <w:rPr>
          <w:rFonts w:ascii="Times New Roman" w:hAnsi="Times New Roman"/>
          <w:spacing w:val="2"/>
        </w:rPr>
        <w:t>и</w:t>
      </w:r>
      <w:r w:rsidRPr="009C4255">
        <w:rPr>
          <w:rFonts w:ascii="Times New Roman" w:hAnsi="Times New Roman"/>
          <w:w w:val="99"/>
        </w:rPr>
        <w:t>ю</w:t>
      </w:r>
      <w:r w:rsidRPr="009C4255">
        <w:rPr>
          <w:rFonts w:ascii="Times New Roman" w:hAnsi="Times New Roman"/>
          <w:spacing w:val="151"/>
        </w:rPr>
        <w:t xml:space="preserve"> </w:t>
      </w:r>
      <w:r w:rsidRPr="009C4255">
        <w:rPr>
          <w:rFonts w:ascii="Times New Roman" w:hAnsi="Times New Roman"/>
          <w:w w:val="99"/>
        </w:rPr>
        <w:t>т</w:t>
      </w:r>
      <w:r w:rsidRPr="009C4255">
        <w:rPr>
          <w:rFonts w:ascii="Times New Roman" w:hAnsi="Times New Roman"/>
          <w:spacing w:val="3"/>
        </w:rPr>
        <w:t>р</w:t>
      </w:r>
      <w:r w:rsidRPr="009C4255">
        <w:rPr>
          <w:rFonts w:ascii="Times New Roman" w:hAnsi="Times New Roman"/>
          <w:spacing w:val="-6"/>
        </w:rPr>
        <w:t>у</w:t>
      </w:r>
      <w:r w:rsidRPr="009C4255">
        <w:rPr>
          <w:rFonts w:ascii="Times New Roman" w:hAnsi="Times New Roman"/>
        </w:rPr>
        <w:t>днос</w:t>
      </w:r>
      <w:r w:rsidRPr="009C4255">
        <w:rPr>
          <w:rFonts w:ascii="Times New Roman" w:hAnsi="Times New Roman"/>
          <w:w w:val="99"/>
        </w:rPr>
        <w:t>т</w:t>
      </w:r>
      <w:r w:rsidRPr="009C4255">
        <w:rPr>
          <w:rFonts w:ascii="Times New Roman" w:hAnsi="Times New Roman"/>
        </w:rPr>
        <w:t>ей,</w:t>
      </w:r>
      <w:r w:rsidRPr="009C4255">
        <w:rPr>
          <w:rFonts w:ascii="Times New Roman" w:hAnsi="Times New Roman"/>
          <w:spacing w:val="151"/>
        </w:rPr>
        <w:t xml:space="preserve"> </w:t>
      </w:r>
      <w:r w:rsidRPr="009C4255">
        <w:rPr>
          <w:rFonts w:ascii="Times New Roman" w:hAnsi="Times New Roman"/>
          <w:spacing w:val="1"/>
        </w:rPr>
        <w:t>ц</w:t>
      </w:r>
      <w:r w:rsidRPr="009C4255">
        <w:rPr>
          <w:rFonts w:ascii="Times New Roman" w:hAnsi="Times New Roman"/>
        </w:rPr>
        <w:t>ел</w:t>
      </w:r>
      <w:r w:rsidRPr="009C4255">
        <w:rPr>
          <w:rFonts w:ascii="Times New Roman" w:hAnsi="Times New Roman"/>
          <w:spacing w:val="1"/>
        </w:rPr>
        <w:t>е</w:t>
      </w:r>
      <w:r w:rsidRPr="009C4255">
        <w:rPr>
          <w:rFonts w:ascii="Times New Roman" w:hAnsi="Times New Roman"/>
          <w:spacing w:val="-4"/>
        </w:rPr>
        <w:t>у</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р</w:t>
      </w:r>
      <w:r w:rsidRPr="009C4255">
        <w:rPr>
          <w:rFonts w:ascii="Times New Roman" w:hAnsi="Times New Roman"/>
          <w:spacing w:val="2"/>
        </w:rPr>
        <w:t>е</w:t>
      </w:r>
      <w:r w:rsidRPr="009C4255">
        <w:rPr>
          <w:rFonts w:ascii="Times New Roman" w:hAnsi="Times New Roman"/>
        </w:rPr>
        <w:t>млен</w:t>
      </w:r>
      <w:r w:rsidRPr="009C4255">
        <w:rPr>
          <w:rFonts w:ascii="Times New Roman" w:hAnsi="Times New Roman"/>
          <w:spacing w:val="1"/>
        </w:rPr>
        <w:t>н</w:t>
      </w:r>
      <w:r w:rsidRPr="009C4255">
        <w:rPr>
          <w:rFonts w:ascii="Times New Roman" w:hAnsi="Times New Roman"/>
        </w:rPr>
        <w:t>ост</w:t>
      </w:r>
      <w:r w:rsidRPr="009C4255">
        <w:rPr>
          <w:rFonts w:ascii="Times New Roman" w:hAnsi="Times New Roman"/>
          <w:w w:val="99"/>
        </w:rPr>
        <w:t>и</w:t>
      </w:r>
      <w:r w:rsidRPr="009C4255">
        <w:rPr>
          <w:rFonts w:ascii="Times New Roman" w:hAnsi="Times New Roman"/>
        </w:rPr>
        <w:tab/>
      </w:r>
    </w:p>
    <w:p w:rsidR="00C37862" w:rsidRPr="009C4255" w:rsidRDefault="00C37862" w:rsidP="00C37862">
      <w:pPr>
        <w:tabs>
          <w:tab w:val="left" w:pos="10413"/>
        </w:tabs>
        <w:jc w:val="both"/>
        <w:rPr>
          <w:rFonts w:ascii="Times New Roman" w:hAnsi="Times New Roman"/>
        </w:rPr>
      </w:pPr>
      <w:r w:rsidRPr="009C4255">
        <w:rPr>
          <w:rFonts w:ascii="Times New Roman" w:hAnsi="Times New Roman"/>
          <w:w w:val="99"/>
        </w:rPr>
        <w:t>и</w:t>
      </w:r>
      <w:r w:rsidRPr="009C4255">
        <w:rPr>
          <w:rFonts w:ascii="Times New Roman" w:hAnsi="Times New Roman"/>
        </w:rPr>
        <w:t xml:space="preserve"> </w:t>
      </w:r>
      <w:r w:rsidRPr="009C4255">
        <w:rPr>
          <w:rFonts w:ascii="Times New Roman" w:hAnsi="Times New Roman"/>
          <w:w w:val="99"/>
        </w:rPr>
        <w:t>н</w:t>
      </w:r>
      <w:r w:rsidRPr="009C4255">
        <w:rPr>
          <w:rFonts w:ascii="Times New Roman" w:hAnsi="Times New Roman"/>
        </w:rPr>
        <w:t>ас</w:t>
      </w:r>
      <w:r w:rsidRPr="009C4255">
        <w:rPr>
          <w:rFonts w:ascii="Times New Roman" w:hAnsi="Times New Roman"/>
          <w:w w:val="99"/>
        </w:rPr>
        <w:t>т</w:t>
      </w:r>
      <w:r w:rsidRPr="009C4255">
        <w:rPr>
          <w:rFonts w:ascii="Times New Roman" w:hAnsi="Times New Roman"/>
        </w:rPr>
        <w:t>о</w:t>
      </w:r>
      <w:r w:rsidRPr="009C4255">
        <w:rPr>
          <w:rFonts w:ascii="Times New Roman" w:hAnsi="Times New Roman"/>
          <w:spacing w:val="1"/>
          <w:w w:val="99"/>
        </w:rPr>
        <w:t>й</w:t>
      </w:r>
      <w:r w:rsidRPr="009C4255">
        <w:rPr>
          <w:rFonts w:ascii="Times New Roman" w:hAnsi="Times New Roman"/>
        </w:rPr>
        <w:t>ч</w:t>
      </w:r>
      <w:r w:rsidRPr="009C4255">
        <w:rPr>
          <w:rFonts w:ascii="Times New Roman" w:hAnsi="Times New Roman"/>
          <w:w w:val="99"/>
        </w:rPr>
        <w:t>и</w:t>
      </w:r>
      <w:r w:rsidRPr="009C4255">
        <w:rPr>
          <w:rFonts w:ascii="Times New Roman" w:hAnsi="Times New Roman"/>
        </w:rPr>
        <w:t>вост</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в дост</w:t>
      </w:r>
      <w:r w:rsidRPr="009C4255">
        <w:rPr>
          <w:rFonts w:ascii="Times New Roman" w:hAnsi="Times New Roman"/>
          <w:w w:val="99"/>
        </w:rPr>
        <w:t>и</w:t>
      </w:r>
      <w:r w:rsidRPr="009C4255">
        <w:rPr>
          <w:rFonts w:ascii="Times New Roman" w:hAnsi="Times New Roman"/>
          <w:spacing w:val="-1"/>
        </w:rPr>
        <w:t>же</w:t>
      </w:r>
      <w:r w:rsidRPr="009C4255">
        <w:rPr>
          <w:rFonts w:ascii="Times New Roman" w:hAnsi="Times New Roman"/>
          <w:spacing w:val="1"/>
          <w:w w:val="99"/>
        </w:rPr>
        <w:t>ни</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ре</w:t>
      </w:r>
      <w:r w:rsidRPr="009C4255">
        <w:rPr>
          <w:rFonts w:ascii="Times New Roman" w:hAnsi="Times New Roman"/>
          <w:spacing w:val="2"/>
        </w:rPr>
        <w:t>з</w:t>
      </w:r>
      <w:r w:rsidRPr="009C4255">
        <w:rPr>
          <w:rFonts w:ascii="Times New Roman" w:hAnsi="Times New Roman"/>
          <w:spacing w:val="-5"/>
        </w:rPr>
        <w:t>у</w:t>
      </w:r>
      <w:r w:rsidRPr="009C4255">
        <w:rPr>
          <w:rFonts w:ascii="Times New Roman" w:hAnsi="Times New Roman"/>
        </w:rPr>
        <w:t>льтата.</w:t>
      </w:r>
    </w:p>
    <w:p w:rsidR="00C37862" w:rsidRPr="009C4255" w:rsidRDefault="00C37862" w:rsidP="00C37862">
      <w:pPr>
        <w:jc w:val="both"/>
        <w:rPr>
          <w:rFonts w:ascii="Times New Roman" w:hAnsi="Times New Roman"/>
        </w:rPr>
      </w:pPr>
      <w:r w:rsidRPr="009C4255">
        <w:rPr>
          <w:rFonts w:ascii="Times New Roman" w:hAnsi="Times New Roman"/>
        </w:rPr>
        <w:t>Разв</w:t>
      </w:r>
      <w:r w:rsidRPr="009C4255">
        <w:rPr>
          <w:rFonts w:ascii="Times New Roman" w:hAnsi="Times New Roman"/>
          <w:spacing w:val="1"/>
          <w:w w:val="99"/>
        </w:rPr>
        <w:t>и</w:t>
      </w:r>
      <w:r w:rsidRPr="009C4255">
        <w:rPr>
          <w:rFonts w:ascii="Times New Roman" w:hAnsi="Times New Roman"/>
          <w:spacing w:val="-1"/>
        </w:rPr>
        <w:t>т</w:t>
      </w:r>
      <w:r w:rsidRPr="009C4255">
        <w:rPr>
          <w:rFonts w:ascii="Times New Roman" w:hAnsi="Times New Roman"/>
          <w:w w:val="99"/>
        </w:rPr>
        <w:t>и</w:t>
      </w:r>
      <w:r w:rsidRPr="009C4255">
        <w:rPr>
          <w:rFonts w:ascii="Times New Roman" w:hAnsi="Times New Roman"/>
        </w:rPr>
        <w:t>е</w:t>
      </w:r>
      <w:r w:rsidRPr="009C4255">
        <w:rPr>
          <w:rFonts w:ascii="Times New Roman" w:hAnsi="Times New Roman"/>
          <w:spacing w:val="88"/>
        </w:rPr>
        <w:t xml:space="preserve"> </w:t>
      </w:r>
      <w:r w:rsidRPr="009C4255">
        <w:rPr>
          <w:rFonts w:ascii="Times New Roman" w:hAnsi="Times New Roman"/>
          <w:spacing w:val="1"/>
          <w:w w:val="99"/>
        </w:rPr>
        <w:t>п</w:t>
      </w:r>
      <w:r w:rsidRPr="009C4255">
        <w:rPr>
          <w:rFonts w:ascii="Times New Roman" w:hAnsi="Times New Roman"/>
        </w:rPr>
        <w:t>о</w:t>
      </w:r>
      <w:r w:rsidRPr="009C4255">
        <w:rPr>
          <w:rFonts w:ascii="Times New Roman" w:hAnsi="Times New Roman"/>
          <w:spacing w:val="1"/>
          <w:w w:val="99"/>
        </w:rPr>
        <w:t>з</w:t>
      </w:r>
      <w:r w:rsidRPr="009C4255">
        <w:rPr>
          <w:rFonts w:ascii="Times New Roman" w:hAnsi="Times New Roman"/>
          <w:w w:val="99"/>
        </w:rPr>
        <w:t>и</w:t>
      </w:r>
      <w:r w:rsidRPr="009C4255">
        <w:rPr>
          <w:rFonts w:ascii="Times New Roman" w:hAnsi="Times New Roman"/>
        </w:rPr>
        <w:t>т</w:t>
      </w:r>
      <w:r w:rsidRPr="009C4255">
        <w:rPr>
          <w:rFonts w:ascii="Times New Roman" w:hAnsi="Times New Roman"/>
          <w:w w:val="99"/>
        </w:rPr>
        <w:t>ив</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11"/>
        </w:rPr>
        <w:t xml:space="preserve"> </w:t>
      </w:r>
      <w:r w:rsidRPr="009C4255">
        <w:rPr>
          <w:rFonts w:ascii="Times New Roman" w:hAnsi="Times New Roman"/>
        </w:rPr>
        <w:t>от</w:t>
      </w:r>
      <w:r w:rsidRPr="009C4255">
        <w:rPr>
          <w:rFonts w:ascii="Times New Roman" w:hAnsi="Times New Roman"/>
          <w:spacing w:val="2"/>
          <w:w w:val="99"/>
        </w:rPr>
        <w:t>н</w:t>
      </w:r>
      <w:r w:rsidRPr="009C4255">
        <w:rPr>
          <w:rFonts w:ascii="Times New Roman" w:hAnsi="Times New Roman"/>
        </w:rPr>
        <w:t>оше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11"/>
        </w:rPr>
        <w:t xml:space="preserve"> </w:t>
      </w:r>
      <w:r w:rsidRPr="009C4255">
        <w:rPr>
          <w:rFonts w:ascii="Times New Roman" w:hAnsi="Times New Roman"/>
          <w:spacing w:val="1"/>
        </w:rPr>
        <w:t>к</w:t>
      </w:r>
      <w:r w:rsidRPr="009C4255">
        <w:rPr>
          <w:rFonts w:ascii="Times New Roman" w:hAnsi="Times New Roman"/>
          <w:spacing w:val="14"/>
        </w:rPr>
        <w:t xml:space="preserve"> </w:t>
      </w:r>
      <w:r w:rsidRPr="009C4255">
        <w:rPr>
          <w:rFonts w:ascii="Times New Roman" w:hAnsi="Times New Roman"/>
        </w:rPr>
        <w:t>базовым</w:t>
      </w:r>
      <w:r w:rsidRPr="009C4255">
        <w:rPr>
          <w:rFonts w:ascii="Times New Roman" w:hAnsi="Times New Roman"/>
          <w:spacing w:val="13"/>
        </w:rPr>
        <w:t xml:space="preserve"> </w:t>
      </w:r>
      <w:r w:rsidRPr="009C4255">
        <w:rPr>
          <w:rFonts w:ascii="Times New Roman" w:hAnsi="Times New Roman"/>
        </w:rPr>
        <w:t>об</w:t>
      </w:r>
      <w:r w:rsidRPr="009C4255">
        <w:rPr>
          <w:rFonts w:ascii="Times New Roman" w:hAnsi="Times New Roman"/>
          <w:w w:val="99"/>
        </w:rPr>
        <w:t>щ</w:t>
      </w:r>
      <w:r w:rsidRPr="009C4255">
        <w:rPr>
          <w:rFonts w:ascii="Times New Roman" w:hAnsi="Times New Roman"/>
        </w:rPr>
        <w:t>ес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spacing w:val="1"/>
        </w:rPr>
        <w:t>нн</w:t>
      </w:r>
      <w:r w:rsidRPr="009C4255">
        <w:rPr>
          <w:rFonts w:ascii="Times New Roman" w:hAnsi="Times New Roman"/>
        </w:rPr>
        <w:t>ым</w:t>
      </w:r>
      <w:r w:rsidRPr="009C4255">
        <w:rPr>
          <w:rFonts w:ascii="Times New Roman" w:hAnsi="Times New Roman"/>
          <w:spacing w:val="13"/>
        </w:rPr>
        <w:t xml:space="preserve"> </w:t>
      </w:r>
      <w:r w:rsidRPr="009C4255">
        <w:rPr>
          <w:rFonts w:ascii="Times New Roman" w:hAnsi="Times New Roman"/>
          <w:spacing w:val="1"/>
        </w:rPr>
        <w:t>ц</w:t>
      </w:r>
      <w:r w:rsidRPr="009C4255">
        <w:rPr>
          <w:rFonts w:ascii="Times New Roman" w:hAnsi="Times New Roman"/>
        </w:rPr>
        <w:t>ен</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ям</w:t>
      </w:r>
      <w:r w:rsidRPr="009C4255">
        <w:rPr>
          <w:rFonts w:ascii="Times New Roman" w:hAnsi="Times New Roman"/>
          <w:spacing w:val="14"/>
        </w:rPr>
        <w:t xml:space="preserve"> </w:t>
      </w:r>
      <w:r w:rsidRPr="009C4255">
        <w:rPr>
          <w:rFonts w:ascii="Times New Roman" w:hAnsi="Times New Roman"/>
        </w:rPr>
        <w:t>(ч</w:t>
      </w:r>
      <w:r w:rsidRPr="009C4255">
        <w:rPr>
          <w:rFonts w:ascii="Times New Roman" w:hAnsi="Times New Roman"/>
          <w:spacing w:val="-1"/>
        </w:rPr>
        <w:t>е</w:t>
      </w:r>
      <w:r w:rsidRPr="009C4255">
        <w:rPr>
          <w:rFonts w:ascii="Times New Roman" w:hAnsi="Times New Roman"/>
        </w:rPr>
        <w:t>л</w:t>
      </w:r>
      <w:r w:rsidRPr="009C4255">
        <w:rPr>
          <w:rFonts w:ascii="Times New Roman" w:hAnsi="Times New Roman"/>
          <w:spacing w:val="2"/>
        </w:rPr>
        <w:t>о</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rPr>
        <w:t>к,</w:t>
      </w:r>
      <w:r w:rsidRPr="009C4255">
        <w:rPr>
          <w:rFonts w:ascii="Times New Roman" w:hAnsi="Times New Roman"/>
          <w:spacing w:val="15"/>
        </w:rPr>
        <w:t xml:space="preserve"> </w:t>
      </w:r>
      <w:r w:rsidRPr="009C4255">
        <w:rPr>
          <w:rFonts w:ascii="Times New Roman" w:hAnsi="Times New Roman"/>
        </w:rPr>
        <w:t>сем</w:t>
      </w:r>
      <w:r w:rsidRPr="009C4255">
        <w:rPr>
          <w:rFonts w:ascii="Times New Roman" w:hAnsi="Times New Roman"/>
          <w:spacing w:val="1"/>
          <w:w w:val="99"/>
        </w:rPr>
        <w:t>ь</w:t>
      </w:r>
      <w:r w:rsidRPr="009C4255">
        <w:rPr>
          <w:rFonts w:ascii="Times New Roman" w:hAnsi="Times New Roman"/>
        </w:rPr>
        <w:t>я,</w:t>
      </w:r>
      <w:r w:rsidRPr="009C4255">
        <w:rPr>
          <w:rFonts w:ascii="Times New Roman" w:hAnsi="Times New Roman"/>
          <w:spacing w:val="88"/>
        </w:rPr>
        <w:t xml:space="preserve"> </w:t>
      </w:r>
      <w:r w:rsidRPr="009C4255">
        <w:rPr>
          <w:rFonts w:ascii="Times New Roman" w:hAnsi="Times New Roman"/>
        </w:rPr>
        <w:t>О</w:t>
      </w:r>
      <w:r w:rsidRPr="009C4255">
        <w:rPr>
          <w:rFonts w:ascii="Times New Roman" w:hAnsi="Times New Roman"/>
          <w:spacing w:val="10"/>
          <w:w w:val="99"/>
        </w:rPr>
        <w:t>т</w:t>
      </w:r>
      <w:r w:rsidRPr="009C4255">
        <w:rPr>
          <w:rFonts w:ascii="Times New Roman" w:hAnsi="Times New Roman"/>
        </w:rPr>
        <w:t>еч</w:t>
      </w:r>
      <w:r w:rsidRPr="009C4255">
        <w:rPr>
          <w:rFonts w:ascii="Times New Roman" w:hAnsi="Times New Roman"/>
          <w:spacing w:val="-1"/>
        </w:rPr>
        <w:t>ес</w:t>
      </w:r>
      <w:r w:rsidRPr="009C4255">
        <w:rPr>
          <w:rFonts w:ascii="Times New Roman" w:hAnsi="Times New Roman"/>
        </w:rPr>
        <w:t xml:space="preserve">тво, </w:t>
      </w:r>
      <w:r w:rsidRPr="009C4255">
        <w:rPr>
          <w:rFonts w:ascii="Times New Roman" w:hAnsi="Times New Roman"/>
          <w:w w:val="99"/>
        </w:rPr>
        <w:t>п</w:t>
      </w:r>
      <w:r w:rsidRPr="009C4255">
        <w:rPr>
          <w:rFonts w:ascii="Times New Roman" w:hAnsi="Times New Roman"/>
        </w:rPr>
        <w:t>р</w:t>
      </w:r>
      <w:r w:rsidRPr="009C4255">
        <w:rPr>
          <w:rFonts w:ascii="Times New Roman" w:hAnsi="Times New Roman"/>
          <w:spacing w:val="1"/>
        </w:rPr>
        <w:t>и</w:t>
      </w:r>
      <w:r w:rsidRPr="009C4255">
        <w:rPr>
          <w:rFonts w:ascii="Times New Roman" w:hAnsi="Times New Roman"/>
        </w:rPr>
        <w:t>рода,</w:t>
      </w:r>
      <w:r w:rsidRPr="009C4255">
        <w:rPr>
          <w:rFonts w:ascii="Times New Roman" w:hAnsi="Times New Roman"/>
          <w:spacing w:val="59"/>
        </w:rPr>
        <w:t xml:space="preserve"> </w:t>
      </w:r>
      <w:r w:rsidRPr="009C4255">
        <w:rPr>
          <w:rFonts w:ascii="Times New Roman" w:hAnsi="Times New Roman"/>
        </w:rPr>
        <w:t>м</w:t>
      </w:r>
      <w:r w:rsidRPr="009C4255">
        <w:rPr>
          <w:rFonts w:ascii="Times New Roman" w:hAnsi="Times New Roman"/>
          <w:spacing w:val="1"/>
          <w:w w:val="99"/>
        </w:rPr>
        <w:t>и</w:t>
      </w:r>
      <w:r w:rsidRPr="009C4255">
        <w:rPr>
          <w:rFonts w:ascii="Times New Roman" w:hAnsi="Times New Roman"/>
        </w:rPr>
        <w:t>р,</w:t>
      </w:r>
      <w:r w:rsidRPr="009C4255">
        <w:rPr>
          <w:rFonts w:ascii="Times New Roman" w:hAnsi="Times New Roman"/>
          <w:spacing w:val="60"/>
        </w:rPr>
        <w:t xml:space="preserve"> </w:t>
      </w:r>
      <w:r w:rsidRPr="009C4255">
        <w:rPr>
          <w:rFonts w:ascii="Times New Roman" w:hAnsi="Times New Roman"/>
          <w:spacing w:val="-1"/>
          <w:w w:val="99"/>
        </w:rPr>
        <w:t>з</w:t>
      </w:r>
      <w:r w:rsidRPr="009C4255">
        <w:rPr>
          <w:rFonts w:ascii="Times New Roman" w:hAnsi="Times New Roman"/>
          <w:w w:val="99"/>
        </w:rPr>
        <w:t>н</w:t>
      </w:r>
      <w:r w:rsidRPr="009C4255">
        <w:rPr>
          <w:rFonts w:ascii="Times New Roman" w:hAnsi="Times New Roman"/>
        </w:rPr>
        <w:t>а</w:t>
      </w:r>
      <w:r w:rsidRPr="009C4255">
        <w:rPr>
          <w:rFonts w:ascii="Times New Roman" w:hAnsi="Times New Roman"/>
          <w:spacing w:val="1"/>
          <w:w w:val="99"/>
        </w:rPr>
        <w:t>ни</w:t>
      </w:r>
      <w:r w:rsidRPr="009C4255">
        <w:rPr>
          <w:rFonts w:ascii="Times New Roman" w:hAnsi="Times New Roman"/>
        </w:rPr>
        <w:t>я,</w:t>
      </w:r>
      <w:r w:rsidRPr="009C4255">
        <w:rPr>
          <w:rFonts w:ascii="Times New Roman" w:hAnsi="Times New Roman"/>
          <w:spacing w:val="57"/>
        </w:rPr>
        <w:t xml:space="preserve"> </w:t>
      </w:r>
      <w:r w:rsidRPr="009C4255">
        <w:rPr>
          <w:rFonts w:ascii="Times New Roman" w:hAnsi="Times New Roman"/>
        </w:rPr>
        <w:t>т</w:t>
      </w:r>
      <w:r w:rsidRPr="009C4255">
        <w:rPr>
          <w:rFonts w:ascii="Times New Roman" w:hAnsi="Times New Roman"/>
          <w:spacing w:val="3"/>
        </w:rPr>
        <w:t>р</w:t>
      </w:r>
      <w:r w:rsidRPr="009C4255">
        <w:rPr>
          <w:rFonts w:ascii="Times New Roman" w:hAnsi="Times New Roman"/>
          <w:spacing w:val="-3"/>
        </w:rPr>
        <w:t>у</w:t>
      </w:r>
      <w:r w:rsidRPr="009C4255">
        <w:rPr>
          <w:rFonts w:ascii="Times New Roman" w:hAnsi="Times New Roman"/>
        </w:rPr>
        <w:t>д,</w:t>
      </w:r>
      <w:r w:rsidRPr="009C4255">
        <w:rPr>
          <w:rFonts w:ascii="Times New Roman" w:hAnsi="Times New Roman"/>
          <w:spacing w:val="59"/>
        </w:rPr>
        <w:t xml:space="preserve"> </w:t>
      </w:r>
      <w:r w:rsidRPr="009C4255">
        <w:rPr>
          <w:rFonts w:ascii="Times New Roman" w:hAnsi="Times New Roman"/>
          <w:spacing w:val="3"/>
        </w:rPr>
        <w:t>к</w:t>
      </w:r>
      <w:r w:rsidRPr="009C4255">
        <w:rPr>
          <w:rFonts w:ascii="Times New Roman" w:hAnsi="Times New Roman"/>
          <w:spacing w:val="-3"/>
        </w:rPr>
        <w:t>у</w:t>
      </w:r>
      <w:r w:rsidRPr="009C4255">
        <w:rPr>
          <w:rFonts w:ascii="Times New Roman" w:hAnsi="Times New Roman"/>
        </w:rPr>
        <w:t>ль</w:t>
      </w:r>
      <w:r w:rsidRPr="009C4255">
        <w:rPr>
          <w:rFonts w:ascii="Times New Roman" w:hAnsi="Times New Roman"/>
          <w:spacing w:val="2"/>
        </w:rPr>
        <w:t>т</w:t>
      </w:r>
      <w:r w:rsidRPr="009C4255">
        <w:rPr>
          <w:rFonts w:ascii="Times New Roman" w:hAnsi="Times New Roman"/>
          <w:spacing w:val="-3"/>
        </w:rPr>
        <w:t>у</w:t>
      </w:r>
      <w:r w:rsidRPr="009C4255">
        <w:rPr>
          <w:rFonts w:ascii="Times New Roman" w:hAnsi="Times New Roman"/>
          <w:spacing w:val="1"/>
        </w:rPr>
        <w:t>р</w:t>
      </w:r>
      <w:r w:rsidRPr="009C4255">
        <w:rPr>
          <w:rFonts w:ascii="Times New Roman" w:hAnsi="Times New Roman"/>
        </w:rPr>
        <w:t>а)</w:t>
      </w:r>
      <w:r w:rsidRPr="009C4255">
        <w:rPr>
          <w:rFonts w:ascii="Times New Roman" w:hAnsi="Times New Roman"/>
          <w:spacing w:val="119"/>
        </w:rPr>
        <w:t xml:space="preserve"> </w:t>
      </w:r>
      <w:r w:rsidRPr="009C4255">
        <w:rPr>
          <w:rFonts w:ascii="Times New Roman" w:hAnsi="Times New Roman"/>
        </w:rPr>
        <w:t xml:space="preserve">для </w:t>
      </w:r>
      <w:r w:rsidRPr="009C4255">
        <w:rPr>
          <w:rFonts w:ascii="Times New Roman" w:hAnsi="Times New Roman"/>
          <w:spacing w:val="2"/>
        </w:rPr>
        <w:t>ф</w:t>
      </w:r>
      <w:r w:rsidRPr="009C4255">
        <w:rPr>
          <w:rFonts w:ascii="Times New Roman" w:hAnsi="Times New Roman"/>
        </w:rPr>
        <w:t>орм</w:t>
      </w:r>
      <w:r w:rsidRPr="009C4255">
        <w:rPr>
          <w:rFonts w:ascii="Times New Roman" w:hAnsi="Times New Roman"/>
          <w:spacing w:val="1"/>
        </w:rPr>
        <w:t>и</w:t>
      </w:r>
      <w:r w:rsidRPr="009C4255">
        <w:rPr>
          <w:rFonts w:ascii="Times New Roman" w:hAnsi="Times New Roman"/>
        </w:rPr>
        <w:t xml:space="preserve">рования </w:t>
      </w:r>
      <w:r w:rsidRPr="009C4255">
        <w:rPr>
          <w:rFonts w:ascii="Times New Roman" w:hAnsi="Times New Roman"/>
          <w:spacing w:val="1"/>
          <w:w w:val="99"/>
        </w:rPr>
        <w:t>з</w:t>
      </w:r>
      <w:r w:rsidRPr="009C4255">
        <w:rPr>
          <w:rFonts w:ascii="Times New Roman" w:hAnsi="Times New Roman"/>
        </w:rPr>
        <w:t>дорового</w:t>
      </w:r>
      <w:r w:rsidRPr="009C4255">
        <w:rPr>
          <w:rFonts w:ascii="Times New Roman" w:hAnsi="Times New Roman"/>
          <w:spacing w:val="57"/>
        </w:rPr>
        <w:t xml:space="preserve"> </w:t>
      </w:r>
      <w:r w:rsidRPr="009C4255">
        <w:rPr>
          <w:rFonts w:ascii="Times New Roman" w:hAnsi="Times New Roman"/>
        </w:rPr>
        <w:t>обра</w:t>
      </w:r>
      <w:r w:rsidRPr="009C4255">
        <w:rPr>
          <w:rFonts w:ascii="Times New Roman" w:hAnsi="Times New Roman"/>
          <w:spacing w:val="1"/>
          <w:w w:val="99"/>
        </w:rPr>
        <w:t>з</w:t>
      </w:r>
      <w:r w:rsidRPr="009C4255">
        <w:rPr>
          <w:rFonts w:ascii="Times New Roman" w:hAnsi="Times New Roman"/>
        </w:rPr>
        <w:t>а</w:t>
      </w:r>
      <w:r w:rsidRPr="009C4255">
        <w:rPr>
          <w:rFonts w:ascii="Times New Roman" w:hAnsi="Times New Roman"/>
          <w:spacing w:val="59"/>
        </w:rPr>
        <w:t xml:space="preserve"> </w:t>
      </w:r>
      <w:r w:rsidRPr="009C4255">
        <w:rPr>
          <w:rFonts w:ascii="Times New Roman" w:hAnsi="Times New Roman"/>
        </w:rPr>
        <w:t>ж</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rPr>
        <w:t>ни.</w:t>
      </w:r>
    </w:p>
    <w:p w:rsidR="00C37862" w:rsidRPr="009C4255" w:rsidRDefault="00C37862" w:rsidP="00C37862">
      <w:pPr>
        <w:tabs>
          <w:tab w:val="left" w:pos="1851"/>
          <w:tab w:val="left" w:pos="3840"/>
          <w:tab w:val="left" w:pos="4521"/>
          <w:tab w:val="left" w:pos="6424"/>
          <w:tab w:val="left" w:pos="7712"/>
        </w:tabs>
        <w:jc w:val="both"/>
        <w:rPr>
          <w:rFonts w:ascii="Times New Roman" w:hAnsi="Times New Roman"/>
        </w:rPr>
      </w:pPr>
      <w:r w:rsidRPr="009C4255">
        <w:rPr>
          <w:rFonts w:ascii="Times New Roman" w:hAnsi="Times New Roman"/>
        </w:rPr>
        <w:t>Во</w:t>
      </w:r>
      <w:r w:rsidRPr="009C4255">
        <w:rPr>
          <w:rFonts w:ascii="Times New Roman" w:hAnsi="Times New Roman"/>
          <w:spacing w:val="-1"/>
        </w:rPr>
        <w:t>с</w:t>
      </w:r>
      <w:r w:rsidRPr="009C4255">
        <w:rPr>
          <w:rFonts w:ascii="Times New Roman" w:hAnsi="Times New Roman"/>
          <w:w w:val="99"/>
        </w:rPr>
        <w:t>п</w:t>
      </w:r>
      <w:r w:rsidRPr="009C4255">
        <w:rPr>
          <w:rFonts w:ascii="Times New Roman" w:hAnsi="Times New Roman"/>
        </w:rPr>
        <w:t>ита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w:t>
      </w:r>
      <w:r w:rsidRPr="009C4255">
        <w:rPr>
          <w:rFonts w:ascii="Times New Roman" w:hAnsi="Times New Roman"/>
        </w:rPr>
        <w:tab/>
      </w:r>
      <w:r w:rsidRPr="009C4255">
        <w:rPr>
          <w:rFonts w:ascii="Times New Roman" w:hAnsi="Times New Roman"/>
          <w:w w:val="99"/>
        </w:rPr>
        <w:t>н</w:t>
      </w:r>
      <w:r w:rsidRPr="009C4255">
        <w:rPr>
          <w:rFonts w:ascii="Times New Roman" w:hAnsi="Times New Roman"/>
        </w:rPr>
        <w:t>рав</w:t>
      </w:r>
      <w:r w:rsidRPr="009C4255">
        <w:rPr>
          <w:rFonts w:ascii="Times New Roman" w:hAnsi="Times New Roman"/>
          <w:spacing w:val="-1"/>
        </w:rPr>
        <w:t>с</w:t>
      </w:r>
      <w:r w:rsidRPr="009C4255">
        <w:rPr>
          <w:rFonts w:ascii="Times New Roman" w:hAnsi="Times New Roman"/>
        </w:rPr>
        <w:t>тве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ых</w:t>
      </w:r>
      <w:r w:rsidRPr="009C4255">
        <w:rPr>
          <w:rFonts w:ascii="Times New Roman" w:hAnsi="Times New Roman"/>
        </w:rPr>
        <w:tab/>
      </w:r>
      <w:r w:rsidRPr="009C4255">
        <w:rPr>
          <w:rFonts w:ascii="Times New Roman" w:hAnsi="Times New Roman"/>
          <w:w w:val="99"/>
        </w:rPr>
        <w:t>и</w:t>
      </w:r>
      <w:r w:rsidRPr="009C4255">
        <w:rPr>
          <w:rFonts w:ascii="Times New Roman" w:hAnsi="Times New Roman"/>
        </w:rPr>
        <w:tab/>
        <w:t>эс</w:t>
      </w:r>
      <w:r w:rsidRPr="009C4255">
        <w:rPr>
          <w:rFonts w:ascii="Times New Roman" w:hAnsi="Times New Roman"/>
          <w:w w:val="99"/>
        </w:rPr>
        <w:t>т</w:t>
      </w:r>
      <w:r w:rsidRPr="009C4255">
        <w:rPr>
          <w:rFonts w:ascii="Times New Roman" w:hAnsi="Times New Roman"/>
          <w:spacing w:val="-3"/>
        </w:rPr>
        <w:t>е</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че</w:t>
      </w:r>
      <w:r w:rsidRPr="009C4255">
        <w:rPr>
          <w:rFonts w:ascii="Times New Roman" w:hAnsi="Times New Roman"/>
          <w:spacing w:val="-1"/>
        </w:rPr>
        <w:t>с</w:t>
      </w:r>
      <w:r w:rsidRPr="009C4255">
        <w:rPr>
          <w:rFonts w:ascii="Times New Roman" w:hAnsi="Times New Roman"/>
        </w:rPr>
        <w:t>ких</w:t>
      </w:r>
      <w:r w:rsidRPr="009C4255">
        <w:rPr>
          <w:rFonts w:ascii="Times New Roman" w:hAnsi="Times New Roman"/>
        </w:rPr>
        <w:tab/>
      </w:r>
      <w:r w:rsidRPr="009C4255">
        <w:rPr>
          <w:rFonts w:ascii="Times New Roman" w:hAnsi="Times New Roman"/>
          <w:spacing w:val="1"/>
        </w:rPr>
        <w:t>ч</w:t>
      </w:r>
      <w:r w:rsidRPr="009C4255">
        <w:rPr>
          <w:rFonts w:ascii="Times New Roman" w:hAnsi="Times New Roman"/>
          <w:spacing w:val="-4"/>
        </w:rPr>
        <w:t>у</w:t>
      </w:r>
      <w:r w:rsidRPr="009C4255">
        <w:rPr>
          <w:rFonts w:ascii="Times New Roman" w:hAnsi="Times New Roman"/>
        </w:rPr>
        <w:t>в</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rPr>
        <w:tab/>
        <w:t>эмоц</w:t>
      </w:r>
      <w:r w:rsidRPr="009C4255">
        <w:rPr>
          <w:rFonts w:ascii="Times New Roman" w:hAnsi="Times New Roman"/>
          <w:spacing w:val="1"/>
        </w:rPr>
        <w:t>и</w:t>
      </w:r>
      <w:r w:rsidRPr="009C4255">
        <w:rPr>
          <w:rFonts w:ascii="Times New Roman" w:hAnsi="Times New Roman"/>
          <w:spacing w:val="-1"/>
        </w:rPr>
        <w:t>о</w:t>
      </w:r>
      <w:r w:rsidRPr="009C4255">
        <w:rPr>
          <w:rFonts w:ascii="Times New Roman" w:hAnsi="Times New Roman"/>
        </w:rPr>
        <w:t>наль</w:t>
      </w:r>
      <w:r w:rsidRPr="009C4255">
        <w:rPr>
          <w:rFonts w:ascii="Times New Roman" w:hAnsi="Times New Roman"/>
          <w:spacing w:val="1"/>
        </w:rPr>
        <w:t>н</w:t>
      </w:r>
      <w:r w:rsidRPr="009C4255">
        <w:rPr>
          <w:rFonts w:ascii="Times New Roman" w:hAnsi="Times New Roman"/>
          <w:spacing w:val="7"/>
        </w:rPr>
        <w:t>о</w:t>
      </w:r>
      <w:r w:rsidRPr="009C4255">
        <w:rPr>
          <w:rFonts w:ascii="Times New Roman" w:hAnsi="Times New Roman"/>
        </w:rPr>
        <w:t>-</w:t>
      </w:r>
      <w:r w:rsidRPr="009C4255">
        <w:rPr>
          <w:rFonts w:ascii="Times New Roman" w:hAnsi="Times New Roman"/>
          <w:spacing w:val="1"/>
        </w:rPr>
        <w:t>ц</w:t>
      </w:r>
      <w:r w:rsidRPr="009C4255">
        <w:rPr>
          <w:rFonts w:ascii="Times New Roman" w:hAnsi="Times New Roman"/>
          <w:spacing w:val="-3"/>
        </w:rPr>
        <w:t>е</w:t>
      </w:r>
      <w:r w:rsidRPr="009C4255">
        <w:rPr>
          <w:rFonts w:ascii="Times New Roman" w:hAnsi="Times New Roman"/>
          <w:spacing w:val="1"/>
          <w:w w:val="99"/>
        </w:rPr>
        <w:t>н</w:t>
      </w:r>
      <w:r w:rsidRPr="009C4255">
        <w:rPr>
          <w:rFonts w:ascii="Times New Roman" w:hAnsi="Times New Roman"/>
          <w:w w:val="99"/>
        </w:rPr>
        <w:t>н</w:t>
      </w:r>
      <w:r w:rsidRPr="009C4255">
        <w:rPr>
          <w:rFonts w:ascii="Times New Roman" w:hAnsi="Times New Roman"/>
        </w:rPr>
        <w:t>ост</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spacing w:val="-1"/>
          <w:w w:val="99"/>
        </w:rPr>
        <w:t>г</w:t>
      </w:r>
      <w:r w:rsidRPr="009C4255">
        <w:rPr>
          <w:rFonts w:ascii="Times New Roman" w:hAnsi="Times New Roman"/>
        </w:rPr>
        <w:t xml:space="preserve">о </w:t>
      </w:r>
      <w:r w:rsidRPr="009C4255">
        <w:rPr>
          <w:rFonts w:ascii="Times New Roman" w:hAnsi="Times New Roman"/>
          <w:w w:val="99"/>
        </w:rPr>
        <w:t>п</w:t>
      </w:r>
      <w:r w:rsidRPr="009C4255">
        <w:rPr>
          <w:rFonts w:ascii="Times New Roman" w:hAnsi="Times New Roman"/>
        </w:rPr>
        <w:t>о</w:t>
      </w:r>
      <w:r w:rsidRPr="009C4255">
        <w:rPr>
          <w:rFonts w:ascii="Times New Roman" w:hAnsi="Times New Roman"/>
          <w:spacing w:val="1"/>
        </w:rPr>
        <w:t>з</w:t>
      </w:r>
      <w:r w:rsidRPr="009C4255">
        <w:rPr>
          <w:rFonts w:ascii="Times New Roman" w:hAnsi="Times New Roman"/>
        </w:rPr>
        <w:t>и</w:t>
      </w:r>
      <w:r w:rsidRPr="009C4255">
        <w:rPr>
          <w:rFonts w:ascii="Times New Roman" w:hAnsi="Times New Roman"/>
          <w:w w:val="99"/>
        </w:rPr>
        <w:t>т</w:t>
      </w:r>
      <w:r w:rsidRPr="009C4255">
        <w:rPr>
          <w:rFonts w:ascii="Times New Roman" w:hAnsi="Times New Roman"/>
          <w:spacing w:val="1"/>
          <w:w w:val="99"/>
        </w:rPr>
        <w:t>и</w:t>
      </w:r>
      <w:r w:rsidRPr="009C4255">
        <w:rPr>
          <w:rFonts w:ascii="Times New Roman" w:hAnsi="Times New Roman"/>
        </w:rPr>
        <w:t>в</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spacing w:val="-57"/>
        </w:rPr>
        <w:t xml:space="preserve"> </w:t>
      </w:r>
      <w:r w:rsidRPr="009C4255">
        <w:rPr>
          <w:rFonts w:ascii="Times New Roman" w:hAnsi="Times New Roman"/>
          <w:spacing w:val="-3"/>
        </w:rPr>
        <w:t>о</w:t>
      </w:r>
      <w:r w:rsidRPr="009C4255">
        <w:rPr>
          <w:rFonts w:ascii="Times New Roman" w:hAnsi="Times New Roman"/>
        </w:rPr>
        <w:t>т</w:t>
      </w:r>
      <w:r w:rsidRPr="009C4255">
        <w:rPr>
          <w:rFonts w:ascii="Times New Roman" w:hAnsi="Times New Roman"/>
          <w:spacing w:val="1"/>
          <w:w w:val="99"/>
        </w:rPr>
        <w:t>н</w:t>
      </w:r>
      <w:r w:rsidRPr="009C4255">
        <w:rPr>
          <w:rFonts w:ascii="Times New Roman" w:hAnsi="Times New Roman"/>
        </w:rPr>
        <w:t>оше</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rPr>
        <w:t xml:space="preserve">я </w:t>
      </w:r>
      <w:r w:rsidRPr="009C4255">
        <w:rPr>
          <w:rFonts w:ascii="Times New Roman" w:hAnsi="Times New Roman"/>
          <w:spacing w:val="1"/>
        </w:rPr>
        <w:t>к</w:t>
      </w:r>
      <w:r w:rsidRPr="009C4255">
        <w:rPr>
          <w:rFonts w:ascii="Times New Roman" w:hAnsi="Times New Roman"/>
        </w:rPr>
        <w:t xml:space="preserve"> себе </w:t>
      </w:r>
      <w:r w:rsidRPr="009C4255">
        <w:rPr>
          <w:rFonts w:ascii="Times New Roman" w:hAnsi="Times New Roman"/>
          <w:w w:val="99"/>
        </w:rPr>
        <w:t>и</w:t>
      </w:r>
      <w:r w:rsidRPr="009C4255">
        <w:rPr>
          <w:rFonts w:ascii="Times New Roman" w:hAnsi="Times New Roman"/>
        </w:rPr>
        <w:t xml:space="preserve"> ок</w:t>
      </w:r>
      <w:r w:rsidRPr="009C4255">
        <w:rPr>
          <w:rFonts w:ascii="Times New Roman" w:hAnsi="Times New Roman"/>
          <w:spacing w:val="2"/>
        </w:rPr>
        <w:t>р</w:t>
      </w:r>
      <w:r w:rsidRPr="009C4255">
        <w:rPr>
          <w:rFonts w:ascii="Times New Roman" w:hAnsi="Times New Roman"/>
          <w:spacing w:val="-6"/>
        </w:rPr>
        <w:t>у</w:t>
      </w:r>
      <w:r w:rsidRPr="009C4255">
        <w:rPr>
          <w:rFonts w:ascii="Times New Roman" w:hAnsi="Times New Roman"/>
        </w:rPr>
        <w:t>жаю</w:t>
      </w:r>
      <w:r w:rsidRPr="009C4255">
        <w:rPr>
          <w:rFonts w:ascii="Times New Roman" w:hAnsi="Times New Roman"/>
          <w:spacing w:val="1"/>
          <w:w w:val="99"/>
        </w:rPr>
        <w:t>щ</w:t>
      </w:r>
      <w:r w:rsidRPr="009C4255">
        <w:rPr>
          <w:rFonts w:ascii="Times New Roman" w:hAnsi="Times New Roman"/>
        </w:rPr>
        <w:t xml:space="preserve">им, </w:t>
      </w:r>
      <w:r w:rsidRPr="009C4255">
        <w:rPr>
          <w:rFonts w:ascii="Times New Roman" w:hAnsi="Times New Roman"/>
          <w:spacing w:val="1"/>
        </w:rPr>
        <w:t>ин</w:t>
      </w:r>
      <w:r w:rsidRPr="009C4255">
        <w:rPr>
          <w:rFonts w:ascii="Times New Roman" w:hAnsi="Times New Roman"/>
          <w:w w:val="99"/>
        </w:rPr>
        <w:t>т</w:t>
      </w:r>
      <w:r w:rsidRPr="009C4255">
        <w:rPr>
          <w:rFonts w:ascii="Times New Roman" w:hAnsi="Times New Roman"/>
        </w:rPr>
        <w:t>ере</w:t>
      </w:r>
      <w:r w:rsidRPr="009C4255">
        <w:rPr>
          <w:rFonts w:ascii="Times New Roman" w:hAnsi="Times New Roman"/>
          <w:spacing w:val="-1"/>
        </w:rPr>
        <w:t>с</w:t>
      </w:r>
      <w:r w:rsidRPr="009C4255">
        <w:rPr>
          <w:rFonts w:ascii="Times New Roman" w:hAnsi="Times New Roman"/>
        </w:rPr>
        <w:t>а к</w:t>
      </w:r>
      <w:r w:rsidRPr="009C4255">
        <w:rPr>
          <w:rFonts w:ascii="Times New Roman" w:hAnsi="Times New Roman"/>
          <w:spacing w:val="2"/>
        </w:rPr>
        <w:t xml:space="preserve"> </w:t>
      </w:r>
      <w:r w:rsidRPr="009C4255">
        <w:rPr>
          <w:rFonts w:ascii="Times New Roman" w:hAnsi="Times New Roman"/>
          <w:spacing w:val="-3"/>
        </w:rPr>
        <w:t>у</w:t>
      </w:r>
      <w:r w:rsidRPr="009C4255">
        <w:rPr>
          <w:rFonts w:ascii="Times New Roman" w:hAnsi="Times New Roman"/>
        </w:rPr>
        <w:t>чени</w:t>
      </w:r>
      <w:r w:rsidRPr="009C4255">
        <w:rPr>
          <w:rFonts w:ascii="Times New Roman" w:hAnsi="Times New Roman"/>
          <w:w w:val="99"/>
        </w:rPr>
        <w:t>ю</w:t>
      </w:r>
      <w:r w:rsidRPr="009C4255">
        <w:rPr>
          <w:rFonts w:ascii="Times New Roman" w:hAnsi="Times New Roman"/>
        </w:rPr>
        <w:t>.</w:t>
      </w:r>
    </w:p>
    <w:p w:rsidR="00C37862" w:rsidRPr="009C4255" w:rsidRDefault="00C37862" w:rsidP="00C37862">
      <w:pPr>
        <w:jc w:val="both"/>
        <w:rPr>
          <w:rFonts w:ascii="Times New Roman" w:hAnsi="Times New Roman"/>
        </w:rPr>
      </w:pPr>
      <w:r w:rsidRPr="009C4255">
        <w:rPr>
          <w:rFonts w:ascii="Times New Roman" w:hAnsi="Times New Roman"/>
        </w:rPr>
        <w:t>во</w:t>
      </w:r>
      <w:r w:rsidRPr="009C4255">
        <w:rPr>
          <w:rFonts w:ascii="Times New Roman" w:hAnsi="Times New Roman"/>
          <w:spacing w:val="-1"/>
        </w:rPr>
        <w:t>с</w:t>
      </w:r>
      <w:r w:rsidRPr="009C4255">
        <w:rPr>
          <w:rFonts w:ascii="Times New Roman" w:hAnsi="Times New Roman"/>
        </w:rPr>
        <w:t>п</w:t>
      </w:r>
      <w:r w:rsidRPr="009C4255">
        <w:rPr>
          <w:rFonts w:ascii="Times New Roman" w:hAnsi="Times New Roman"/>
          <w:spacing w:val="1"/>
        </w:rPr>
        <w:t>и</w:t>
      </w:r>
      <w:r w:rsidRPr="009C4255">
        <w:rPr>
          <w:rFonts w:ascii="Times New Roman" w:hAnsi="Times New Roman"/>
        </w:rPr>
        <w:t>та</w:t>
      </w:r>
      <w:r w:rsidRPr="009C4255">
        <w:rPr>
          <w:rFonts w:ascii="Times New Roman" w:hAnsi="Times New Roman"/>
          <w:spacing w:val="1"/>
          <w:w w:val="99"/>
        </w:rPr>
        <w:t>ни</w:t>
      </w:r>
      <w:r w:rsidRPr="009C4255">
        <w:rPr>
          <w:rFonts w:ascii="Times New Roman" w:hAnsi="Times New Roman"/>
        </w:rPr>
        <w:t xml:space="preserve">е </w:t>
      </w:r>
      <w:r w:rsidRPr="009C4255">
        <w:rPr>
          <w:rFonts w:ascii="Times New Roman" w:hAnsi="Times New Roman"/>
          <w:w w:val="99"/>
        </w:rPr>
        <w:t>г</w:t>
      </w:r>
      <w:r w:rsidRPr="009C4255">
        <w:rPr>
          <w:rFonts w:ascii="Times New Roman" w:hAnsi="Times New Roman"/>
        </w:rPr>
        <w:t>р</w:t>
      </w:r>
      <w:r w:rsidRPr="009C4255">
        <w:rPr>
          <w:rFonts w:ascii="Times New Roman" w:hAnsi="Times New Roman"/>
          <w:spacing w:val="-1"/>
        </w:rPr>
        <w:t>а</w:t>
      </w:r>
      <w:r w:rsidRPr="009C4255">
        <w:rPr>
          <w:rFonts w:ascii="Times New Roman" w:hAnsi="Times New Roman"/>
        </w:rPr>
        <w:t>жда</w:t>
      </w:r>
      <w:r w:rsidRPr="009C4255">
        <w:rPr>
          <w:rFonts w:ascii="Times New Roman" w:hAnsi="Times New Roman"/>
          <w:w w:val="99"/>
        </w:rPr>
        <w:t>н</w:t>
      </w:r>
      <w:r w:rsidRPr="009C4255">
        <w:rPr>
          <w:rFonts w:ascii="Times New Roman" w:hAnsi="Times New Roman"/>
        </w:rPr>
        <w:t>ст</w:t>
      </w:r>
      <w:r w:rsidRPr="009C4255">
        <w:rPr>
          <w:rFonts w:ascii="Times New Roman" w:hAnsi="Times New Roman"/>
          <w:spacing w:val="-1"/>
        </w:rPr>
        <w:t>в</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spacing w:val="1"/>
          <w:w w:val="99"/>
        </w:rPr>
        <w:t>и</w:t>
      </w:r>
      <w:r w:rsidRPr="009C4255">
        <w:rPr>
          <w:rFonts w:ascii="Times New Roman" w:hAnsi="Times New Roman"/>
        </w:rPr>
        <w:t>,</w:t>
      </w:r>
      <w:r w:rsidRPr="009C4255">
        <w:rPr>
          <w:rFonts w:ascii="Times New Roman" w:hAnsi="Times New Roman"/>
          <w:spacing w:val="-1"/>
        </w:rPr>
        <w:t xml:space="preserve"> </w:t>
      </w:r>
      <w:r w:rsidRPr="009C4255">
        <w:rPr>
          <w:rFonts w:ascii="Times New Roman" w:hAnsi="Times New Roman"/>
          <w:w w:val="99"/>
        </w:rPr>
        <w:t>п</w:t>
      </w:r>
      <w:r w:rsidRPr="009C4255">
        <w:rPr>
          <w:rFonts w:ascii="Times New Roman" w:hAnsi="Times New Roman"/>
        </w:rPr>
        <w:t>атр</w:t>
      </w:r>
      <w:r w:rsidRPr="009C4255">
        <w:rPr>
          <w:rFonts w:ascii="Times New Roman" w:hAnsi="Times New Roman"/>
          <w:spacing w:val="1"/>
          <w:w w:val="99"/>
        </w:rPr>
        <w:t>и</w:t>
      </w:r>
      <w:r w:rsidRPr="009C4255">
        <w:rPr>
          <w:rFonts w:ascii="Times New Roman" w:hAnsi="Times New Roman"/>
          <w:spacing w:val="-2"/>
        </w:rPr>
        <w:t>о</w:t>
      </w:r>
      <w:r w:rsidRPr="009C4255">
        <w:rPr>
          <w:rFonts w:ascii="Times New Roman" w:hAnsi="Times New Roman"/>
        </w:rPr>
        <w:t>т</w:t>
      </w:r>
      <w:r w:rsidRPr="009C4255">
        <w:rPr>
          <w:rFonts w:ascii="Times New Roman" w:hAnsi="Times New Roman"/>
          <w:w w:val="99"/>
        </w:rPr>
        <w:t>и</w:t>
      </w:r>
      <w:r w:rsidRPr="009C4255">
        <w:rPr>
          <w:rFonts w:ascii="Times New Roman" w:hAnsi="Times New Roman"/>
        </w:rPr>
        <w:t xml:space="preserve">зма, </w:t>
      </w:r>
      <w:r w:rsidRPr="009C4255">
        <w:rPr>
          <w:rFonts w:ascii="Times New Roman" w:hAnsi="Times New Roman"/>
          <w:spacing w:val="-4"/>
        </w:rPr>
        <w:t>у</w:t>
      </w:r>
      <w:r w:rsidRPr="009C4255">
        <w:rPr>
          <w:rFonts w:ascii="Times New Roman" w:hAnsi="Times New Roman"/>
        </w:rPr>
        <w:t>важе</w:t>
      </w:r>
      <w:r w:rsidRPr="009C4255">
        <w:rPr>
          <w:rFonts w:ascii="Times New Roman" w:hAnsi="Times New Roman"/>
          <w:spacing w:val="1"/>
        </w:rPr>
        <w:t>н</w:t>
      </w:r>
      <w:r w:rsidRPr="009C4255">
        <w:rPr>
          <w:rFonts w:ascii="Times New Roman" w:hAnsi="Times New Roman"/>
        </w:rPr>
        <w:t>ия к</w:t>
      </w:r>
      <w:r w:rsidRPr="009C4255">
        <w:rPr>
          <w:rFonts w:ascii="Times New Roman" w:hAnsi="Times New Roman"/>
          <w:spacing w:val="-1"/>
        </w:rPr>
        <w:t xml:space="preserve"> </w:t>
      </w:r>
      <w:r w:rsidRPr="009C4255">
        <w:rPr>
          <w:rFonts w:ascii="Times New Roman" w:hAnsi="Times New Roman"/>
        </w:rPr>
        <w:t>прав</w:t>
      </w:r>
      <w:r w:rsidRPr="009C4255">
        <w:rPr>
          <w:rFonts w:ascii="Times New Roman" w:hAnsi="Times New Roman"/>
          <w:spacing w:val="-1"/>
        </w:rPr>
        <w:t>а</w:t>
      </w:r>
      <w:r w:rsidRPr="009C4255">
        <w:rPr>
          <w:rFonts w:ascii="Times New Roman" w:hAnsi="Times New Roman"/>
        </w:rPr>
        <w:t>м,</w:t>
      </w:r>
      <w:r w:rsidRPr="009C4255">
        <w:rPr>
          <w:rFonts w:ascii="Times New Roman" w:hAnsi="Times New Roman"/>
          <w:spacing w:val="-3"/>
        </w:rPr>
        <w:t xml:space="preserve"> </w:t>
      </w:r>
      <w:r w:rsidRPr="009C4255">
        <w:rPr>
          <w:rFonts w:ascii="Times New Roman" w:hAnsi="Times New Roman"/>
          <w:spacing w:val="1"/>
        </w:rPr>
        <w:t>с</w:t>
      </w:r>
      <w:r w:rsidRPr="009C4255">
        <w:rPr>
          <w:rFonts w:ascii="Times New Roman" w:hAnsi="Times New Roman"/>
        </w:rPr>
        <w:t>в</w:t>
      </w:r>
      <w:r w:rsidRPr="009C4255">
        <w:rPr>
          <w:rFonts w:ascii="Times New Roman" w:hAnsi="Times New Roman"/>
          <w:spacing w:val="2"/>
        </w:rPr>
        <w:t>о</w:t>
      </w:r>
      <w:r w:rsidRPr="009C4255">
        <w:rPr>
          <w:rFonts w:ascii="Times New Roman" w:hAnsi="Times New Roman"/>
        </w:rPr>
        <w:t>бодам</w:t>
      </w:r>
      <w:r w:rsidRPr="009C4255">
        <w:rPr>
          <w:rFonts w:ascii="Times New Roman" w:hAnsi="Times New Roman"/>
          <w:spacing w:val="-1"/>
        </w:rPr>
        <w:t xml:space="preserve"> </w:t>
      </w:r>
      <w:r w:rsidRPr="009C4255">
        <w:rPr>
          <w:rFonts w:ascii="Times New Roman" w:hAnsi="Times New Roman"/>
        </w:rPr>
        <w:t>и</w:t>
      </w:r>
      <w:r w:rsidRPr="009C4255">
        <w:rPr>
          <w:rFonts w:ascii="Times New Roman" w:hAnsi="Times New Roman"/>
          <w:spacing w:val="2"/>
        </w:rPr>
        <w:t xml:space="preserve"> </w:t>
      </w:r>
      <w:r w:rsidRPr="009C4255">
        <w:rPr>
          <w:rFonts w:ascii="Times New Roman" w:hAnsi="Times New Roman"/>
        </w:rPr>
        <w:t>обя</w:t>
      </w:r>
      <w:r w:rsidRPr="009C4255">
        <w:rPr>
          <w:rFonts w:ascii="Times New Roman" w:hAnsi="Times New Roman"/>
          <w:spacing w:val="1"/>
          <w:w w:val="99"/>
        </w:rPr>
        <w:t>з</w:t>
      </w:r>
      <w:r w:rsidRPr="009C4255">
        <w:rPr>
          <w:rFonts w:ascii="Times New Roman" w:hAnsi="Times New Roman"/>
        </w:rPr>
        <w:t>ан</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ям</w:t>
      </w:r>
      <w:r w:rsidRPr="009C4255">
        <w:rPr>
          <w:rFonts w:ascii="Times New Roman" w:hAnsi="Times New Roman"/>
          <w:spacing w:val="-2"/>
        </w:rPr>
        <w:t xml:space="preserve"> </w:t>
      </w:r>
      <w:r w:rsidRPr="009C4255">
        <w:rPr>
          <w:rFonts w:ascii="Times New Roman" w:hAnsi="Times New Roman"/>
        </w:rPr>
        <w:t>ч</w:t>
      </w:r>
      <w:r w:rsidRPr="009C4255">
        <w:rPr>
          <w:rFonts w:ascii="Times New Roman" w:hAnsi="Times New Roman"/>
          <w:spacing w:val="-1"/>
        </w:rPr>
        <w:t>е</w:t>
      </w:r>
      <w:r w:rsidRPr="009C4255">
        <w:rPr>
          <w:rFonts w:ascii="Times New Roman" w:hAnsi="Times New Roman"/>
          <w:w w:val="99"/>
        </w:rPr>
        <w:t>л</w:t>
      </w:r>
      <w:r w:rsidRPr="009C4255">
        <w:rPr>
          <w:rFonts w:ascii="Times New Roman" w:hAnsi="Times New Roman"/>
        </w:rPr>
        <w:t>ов</w:t>
      </w:r>
      <w:r w:rsidRPr="009C4255">
        <w:rPr>
          <w:rFonts w:ascii="Times New Roman" w:hAnsi="Times New Roman"/>
          <w:spacing w:val="-1"/>
        </w:rPr>
        <w:t>е</w:t>
      </w:r>
      <w:r w:rsidRPr="009C4255">
        <w:rPr>
          <w:rFonts w:ascii="Times New Roman" w:hAnsi="Times New Roman"/>
        </w:rPr>
        <w:t>ка; во</w:t>
      </w:r>
      <w:r w:rsidRPr="009C4255">
        <w:rPr>
          <w:rFonts w:ascii="Times New Roman" w:hAnsi="Times New Roman"/>
          <w:spacing w:val="-1"/>
        </w:rPr>
        <w:t>с</w:t>
      </w:r>
      <w:r w:rsidRPr="009C4255">
        <w:rPr>
          <w:rFonts w:ascii="Times New Roman" w:hAnsi="Times New Roman"/>
        </w:rPr>
        <w:t>п</w:t>
      </w:r>
      <w:r w:rsidRPr="009C4255">
        <w:rPr>
          <w:rFonts w:ascii="Times New Roman" w:hAnsi="Times New Roman"/>
          <w:spacing w:val="1"/>
        </w:rPr>
        <w:t>и</w:t>
      </w:r>
      <w:r w:rsidRPr="009C4255">
        <w:rPr>
          <w:rFonts w:ascii="Times New Roman" w:hAnsi="Times New Roman"/>
        </w:rPr>
        <w:t>та</w:t>
      </w:r>
      <w:r w:rsidRPr="009C4255">
        <w:rPr>
          <w:rFonts w:ascii="Times New Roman" w:hAnsi="Times New Roman"/>
          <w:spacing w:val="1"/>
          <w:w w:val="99"/>
        </w:rPr>
        <w:t>ни</w:t>
      </w:r>
      <w:r w:rsidRPr="009C4255">
        <w:rPr>
          <w:rFonts w:ascii="Times New Roman" w:hAnsi="Times New Roman"/>
        </w:rPr>
        <w:t>е</w:t>
      </w:r>
      <w:r w:rsidRPr="009C4255">
        <w:rPr>
          <w:rFonts w:ascii="Times New Roman" w:hAnsi="Times New Roman"/>
          <w:spacing w:val="90"/>
        </w:rPr>
        <w:t xml:space="preserve"> </w:t>
      </w:r>
      <w:r w:rsidRPr="009C4255">
        <w:rPr>
          <w:rFonts w:ascii="Times New Roman" w:hAnsi="Times New Roman"/>
          <w:spacing w:val="1"/>
          <w:w w:val="99"/>
        </w:rPr>
        <w:t>н</w:t>
      </w:r>
      <w:r w:rsidRPr="009C4255">
        <w:rPr>
          <w:rFonts w:ascii="Times New Roman" w:hAnsi="Times New Roman"/>
        </w:rPr>
        <w:t>рав</w:t>
      </w:r>
      <w:r w:rsidRPr="009C4255">
        <w:rPr>
          <w:rFonts w:ascii="Times New Roman" w:hAnsi="Times New Roman"/>
          <w:spacing w:val="-1"/>
        </w:rPr>
        <w:t>с</w:t>
      </w:r>
      <w:r w:rsidRPr="009C4255">
        <w:rPr>
          <w:rFonts w:ascii="Times New Roman" w:hAnsi="Times New Roman"/>
        </w:rPr>
        <w:t>тве</w:t>
      </w:r>
      <w:r w:rsidRPr="009C4255">
        <w:rPr>
          <w:rFonts w:ascii="Times New Roman" w:hAnsi="Times New Roman"/>
          <w:spacing w:val="-1"/>
          <w:w w:val="99"/>
        </w:rPr>
        <w:t>н</w:t>
      </w:r>
      <w:r w:rsidRPr="009C4255">
        <w:rPr>
          <w:rFonts w:ascii="Times New Roman" w:hAnsi="Times New Roman"/>
          <w:w w:val="99"/>
        </w:rPr>
        <w:t>н</w:t>
      </w:r>
      <w:r w:rsidRPr="009C4255">
        <w:rPr>
          <w:rFonts w:ascii="Times New Roman" w:hAnsi="Times New Roman"/>
        </w:rPr>
        <w:t>ых</w:t>
      </w:r>
      <w:r w:rsidRPr="009C4255">
        <w:rPr>
          <w:rFonts w:ascii="Times New Roman" w:hAnsi="Times New Roman"/>
          <w:spacing w:val="93"/>
        </w:rPr>
        <w:t xml:space="preserve"> </w:t>
      </w:r>
      <w:r w:rsidRPr="009C4255">
        <w:rPr>
          <w:rFonts w:ascii="Times New Roman" w:hAnsi="Times New Roman"/>
          <w:spacing w:val="1"/>
        </w:rPr>
        <w:t>ч</w:t>
      </w:r>
      <w:r w:rsidRPr="009C4255">
        <w:rPr>
          <w:rFonts w:ascii="Times New Roman" w:hAnsi="Times New Roman"/>
          <w:spacing w:val="-6"/>
        </w:rPr>
        <w:t>у</w:t>
      </w:r>
      <w:r w:rsidRPr="009C4255">
        <w:rPr>
          <w:rFonts w:ascii="Times New Roman" w:hAnsi="Times New Roman"/>
          <w:spacing w:val="1"/>
        </w:rPr>
        <w:t>в</w:t>
      </w:r>
      <w:r w:rsidRPr="009C4255">
        <w:rPr>
          <w:rFonts w:ascii="Times New Roman" w:hAnsi="Times New Roman"/>
        </w:rPr>
        <w:t>ств</w:t>
      </w:r>
      <w:r w:rsidRPr="009C4255">
        <w:rPr>
          <w:rFonts w:ascii="Times New Roman" w:hAnsi="Times New Roman"/>
          <w:spacing w:val="90"/>
        </w:rPr>
        <w:t xml:space="preserve"> </w:t>
      </w:r>
      <w:r w:rsidRPr="009C4255">
        <w:rPr>
          <w:rFonts w:ascii="Times New Roman" w:hAnsi="Times New Roman"/>
          <w:w w:val="99"/>
        </w:rPr>
        <w:t>и</w:t>
      </w:r>
      <w:r w:rsidRPr="009C4255">
        <w:rPr>
          <w:rFonts w:ascii="Times New Roman" w:hAnsi="Times New Roman"/>
          <w:spacing w:val="92"/>
        </w:rPr>
        <w:t xml:space="preserve"> </w:t>
      </w:r>
      <w:r w:rsidRPr="009C4255">
        <w:rPr>
          <w:rFonts w:ascii="Times New Roman" w:hAnsi="Times New Roman"/>
          <w:w w:val="99"/>
        </w:rPr>
        <w:t>э</w:t>
      </w:r>
      <w:r w:rsidRPr="009C4255">
        <w:rPr>
          <w:rFonts w:ascii="Times New Roman" w:hAnsi="Times New Roman"/>
          <w:spacing w:val="1"/>
        </w:rPr>
        <w:t>т</w:t>
      </w:r>
      <w:r w:rsidRPr="009C4255">
        <w:rPr>
          <w:rFonts w:ascii="Times New Roman" w:hAnsi="Times New Roman"/>
          <w:spacing w:val="1"/>
          <w:w w:val="99"/>
        </w:rPr>
        <w:t>и</w:t>
      </w:r>
      <w:r w:rsidRPr="009C4255">
        <w:rPr>
          <w:rFonts w:ascii="Times New Roman" w:hAnsi="Times New Roman"/>
        </w:rPr>
        <w:t>ч</w:t>
      </w:r>
      <w:r w:rsidRPr="009C4255">
        <w:rPr>
          <w:rFonts w:ascii="Times New Roman" w:hAnsi="Times New Roman"/>
          <w:spacing w:val="-1"/>
        </w:rPr>
        <w:t>е</w:t>
      </w:r>
      <w:r w:rsidRPr="009C4255">
        <w:rPr>
          <w:rFonts w:ascii="Times New Roman" w:hAnsi="Times New Roman"/>
        </w:rPr>
        <w:t>ского</w:t>
      </w:r>
      <w:r w:rsidRPr="009C4255">
        <w:rPr>
          <w:rFonts w:ascii="Times New Roman" w:hAnsi="Times New Roman"/>
          <w:spacing w:val="91"/>
        </w:rPr>
        <w:t xml:space="preserve"> </w:t>
      </w:r>
      <w:r w:rsidRPr="009C4255">
        <w:rPr>
          <w:rFonts w:ascii="Times New Roman" w:hAnsi="Times New Roman"/>
        </w:rPr>
        <w:t>со</w:t>
      </w:r>
      <w:r w:rsidRPr="009C4255">
        <w:rPr>
          <w:rFonts w:ascii="Times New Roman" w:hAnsi="Times New Roman"/>
          <w:w w:val="99"/>
        </w:rPr>
        <w:t>з</w:t>
      </w:r>
      <w:r w:rsidRPr="009C4255">
        <w:rPr>
          <w:rFonts w:ascii="Times New Roman" w:hAnsi="Times New Roman"/>
          <w:spacing w:val="1"/>
        </w:rPr>
        <w:t>н</w:t>
      </w:r>
      <w:r w:rsidRPr="009C4255">
        <w:rPr>
          <w:rFonts w:ascii="Times New Roman" w:hAnsi="Times New Roman"/>
        </w:rPr>
        <w:t>ания;</w:t>
      </w:r>
      <w:r w:rsidRPr="009C4255">
        <w:rPr>
          <w:rFonts w:ascii="Times New Roman" w:hAnsi="Times New Roman"/>
          <w:spacing w:val="91"/>
        </w:rPr>
        <w:t xml:space="preserve"> </w:t>
      </w:r>
      <w:r w:rsidRPr="009C4255">
        <w:rPr>
          <w:rFonts w:ascii="Times New Roman" w:hAnsi="Times New Roman"/>
        </w:rPr>
        <w:t>восп</w:t>
      </w:r>
      <w:r w:rsidRPr="009C4255">
        <w:rPr>
          <w:rFonts w:ascii="Times New Roman" w:hAnsi="Times New Roman"/>
          <w:spacing w:val="1"/>
        </w:rPr>
        <w:t>и</w:t>
      </w:r>
      <w:r w:rsidRPr="009C4255">
        <w:rPr>
          <w:rFonts w:ascii="Times New Roman" w:hAnsi="Times New Roman"/>
          <w:spacing w:val="-1"/>
          <w:w w:val="99"/>
        </w:rPr>
        <w:t>т</w:t>
      </w:r>
      <w:r w:rsidRPr="009C4255">
        <w:rPr>
          <w:rFonts w:ascii="Times New Roman" w:hAnsi="Times New Roman"/>
          <w:spacing w:val="-1"/>
        </w:rPr>
        <w:t>а</w:t>
      </w:r>
      <w:r w:rsidRPr="009C4255">
        <w:rPr>
          <w:rFonts w:ascii="Times New Roman" w:hAnsi="Times New Roman"/>
        </w:rPr>
        <w:t>н</w:t>
      </w:r>
      <w:r w:rsidRPr="009C4255">
        <w:rPr>
          <w:rFonts w:ascii="Times New Roman" w:hAnsi="Times New Roman"/>
          <w:spacing w:val="1"/>
        </w:rPr>
        <w:t>и</w:t>
      </w:r>
      <w:r w:rsidRPr="009C4255">
        <w:rPr>
          <w:rFonts w:ascii="Times New Roman" w:hAnsi="Times New Roman"/>
        </w:rPr>
        <w:t>е</w:t>
      </w:r>
      <w:r w:rsidRPr="009C4255">
        <w:rPr>
          <w:rFonts w:ascii="Times New Roman" w:hAnsi="Times New Roman"/>
          <w:spacing w:val="90"/>
        </w:rPr>
        <w:t xml:space="preserve"> </w:t>
      </w:r>
      <w:r w:rsidRPr="009C4255">
        <w:rPr>
          <w:rFonts w:ascii="Times New Roman" w:hAnsi="Times New Roman"/>
          <w:w w:val="99"/>
        </w:rPr>
        <w:t>т</w:t>
      </w:r>
      <w:r w:rsidRPr="009C4255">
        <w:rPr>
          <w:rFonts w:ascii="Times New Roman" w:hAnsi="Times New Roman"/>
          <w:spacing w:val="3"/>
        </w:rPr>
        <w:t>р</w:t>
      </w:r>
      <w:r w:rsidRPr="009C4255">
        <w:rPr>
          <w:rFonts w:ascii="Times New Roman" w:hAnsi="Times New Roman"/>
          <w:spacing w:val="-5"/>
        </w:rPr>
        <w:t>у</w:t>
      </w:r>
      <w:r w:rsidRPr="009C4255">
        <w:rPr>
          <w:rFonts w:ascii="Times New Roman" w:hAnsi="Times New Roman"/>
        </w:rPr>
        <w:t>дол</w:t>
      </w:r>
      <w:r w:rsidRPr="009C4255">
        <w:rPr>
          <w:rFonts w:ascii="Times New Roman" w:hAnsi="Times New Roman"/>
          <w:w w:val="99"/>
        </w:rPr>
        <w:t>ю</w:t>
      </w:r>
      <w:r w:rsidRPr="009C4255">
        <w:rPr>
          <w:rFonts w:ascii="Times New Roman" w:hAnsi="Times New Roman"/>
        </w:rPr>
        <w:t>бия,</w:t>
      </w:r>
      <w:r w:rsidRPr="009C4255">
        <w:rPr>
          <w:rFonts w:ascii="Times New Roman" w:hAnsi="Times New Roman"/>
          <w:spacing w:val="91"/>
        </w:rPr>
        <w:t xml:space="preserve"> </w:t>
      </w:r>
      <w:r w:rsidRPr="009C4255">
        <w:rPr>
          <w:rFonts w:ascii="Times New Roman" w:hAnsi="Times New Roman"/>
          <w:w w:val="99"/>
        </w:rPr>
        <w:t>т</w:t>
      </w:r>
      <w:r w:rsidRPr="009C4255">
        <w:rPr>
          <w:rFonts w:ascii="Times New Roman" w:hAnsi="Times New Roman"/>
        </w:rPr>
        <w:t>ворче</w:t>
      </w:r>
      <w:r w:rsidRPr="009C4255">
        <w:rPr>
          <w:rFonts w:ascii="Times New Roman" w:hAnsi="Times New Roman"/>
          <w:spacing w:val="-1"/>
        </w:rPr>
        <w:t>с</w:t>
      </w:r>
      <w:r w:rsidRPr="009C4255">
        <w:rPr>
          <w:rFonts w:ascii="Times New Roman" w:hAnsi="Times New Roman"/>
        </w:rPr>
        <w:t>ко</w:t>
      </w:r>
      <w:r w:rsidRPr="009C4255">
        <w:rPr>
          <w:rFonts w:ascii="Times New Roman" w:hAnsi="Times New Roman"/>
          <w:w w:val="99"/>
        </w:rPr>
        <w:t>г</w:t>
      </w:r>
      <w:r w:rsidRPr="009C4255">
        <w:rPr>
          <w:rFonts w:ascii="Times New Roman" w:hAnsi="Times New Roman"/>
        </w:rPr>
        <w:t>о о</w:t>
      </w:r>
      <w:r w:rsidRPr="009C4255">
        <w:rPr>
          <w:rFonts w:ascii="Times New Roman" w:hAnsi="Times New Roman"/>
          <w:w w:val="99"/>
        </w:rPr>
        <w:t>т</w:t>
      </w:r>
      <w:r w:rsidRPr="009C4255">
        <w:rPr>
          <w:rFonts w:ascii="Times New Roman" w:hAnsi="Times New Roman"/>
          <w:spacing w:val="1"/>
        </w:rPr>
        <w:t>н</w:t>
      </w:r>
      <w:r w:rsidRPr="009C4255">
        <w:rPr>
          <w:rFonts w:ascii="Times New Roman" w:hAnsi="Times New Roman"/>
        </w:rPr>
        <w:t>о</w:t>
      </w:r>
      <w:r w:rsidRPr="009C4255">
        <w:rPr>
          <w:rFonts w:ascii="Times New Roman" w:hAnsi="Times New Roman"/>
          <w:w w:val="99"/>
        </w:rPr>
        <w:t>ш</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2"/>
        </w:rPr>
        <w:t xml:space="preserve"> </w:t>
      </w:r>
      <w:r w:rsidRPr="009C4255">
        <w:rPr>
          <w:rFonts w:ascii="Times New Roman" w:hAnsi="Times New Roman"/>
        </w:rPr>
        <w:t>к</w:t>
      </w:r>
      <w:r w:rsidRPr="009C4255">
        <w:rPr>
          <w:rFonts w:ascii="Times New Roman" w:hAnsi="Times New Roman"/>
          <w:spacing w:val="2"/>
        </w:rPr>
        <w:t xml:space="preserve"> </w:t>
      </w:r>
      <w:r w:rsidRPr="009C4255">
        <w:rPr>
          <w:rFonts w:ascii="Times New Roman" w:hAnsi="Times New Roman"/>
          <w:spacing w:val="-3"/>
        </w:rPr>
        <w:t>у</w:t>
      </w:r>
      <w:r w:rsidRPr="009C4255">
        <w:rPr>
          <w:rFonts w:ascii="Times New Roman" w:hAnsi="Times New Roman"/>
          <w:spacing w:val="-1"/>
        </w:rPr>
        <w:t>че</w:t>
      </w:r>
      <w:r w:rsidRPr="009C4255">
        <w:rPr>
          <w:rFonts w:ascii="Times New Roman" w:hAnsi="Times New Roman"/>
        </w:rPr>
        <w:t>н</w:t>
      </w:r>
      <w:r w:rsidRPr="009C4255">
        <w:rPr>
          <w:rFonts w:ascii="Times New Roman" w:hAnsi="Times New Roman"/>
          <w:spacing w:val="1"/>
          <w:w w:val="99"/>
        </w:rPr>
        <w:t>и</w:t>
      </w:r>
      <w:r w:rsidRPr="009C4255">
        <w:rPr>
          <w:rFonts w:ascii="Times New Roman" w:hAnsi="Times New Roman"/>
          <w:spacing w:val="1"/>
        </w:rPr>
        <w:t>ю</w:t>
      </w:r>
      <w:r w:rsidRPr="009C4255">
        <w:rPr>
          <w:rFonts w:ascii="Times New Roman" w:hAnsi="Times New Roman"/>
        </w:rPr>
        <w:t xml:space="preserve">, </w:t>
      </w:r>
      <w:r w:rsidRPr="009C4255">
        <w:rPr>
          <w:rFonts w:ascii="Times New Roman" w:hAnsi="Times New Roman"/>
          <w:spacing w:val="-1"/>
        </w:rPr>
        <w:t>т</w:t>
      </w:r>
      <w:r w:rsidRPr="009C4255">
        <w:rPr>
          <w:rFonts w:ascii="Times New Roman" w:hAnsi="Times New Roman"/>
          <w:spacing w:val="1"/>
        </w:rPr>
        <w:t>р</w:t>
      </w:r>
      <w:r w:rsidRPr="009C4255">
        <w:rPr>
          <w:rFonts w:ascii="Times New Roman" w:hAnsi="Times New Roman"/>
          <w:spacing w:val="-4"/>
        </w:rPr>
        <w:t>у</w:t>
      </w:r>
      <w:r w:rsidRPr="009C4255">
        <w:rPr>
          <w:rFonts w:ascii="Times New Roman" w:hAnsi="Times New Roman"/>
          <w:spacing w:val="4"/>
        </w:rPr>
        <w:t>д</w:t>
      </w:r>
      <w:r w:rsidRPr="009C4255">
        <w:rPr>
          <w:rFonts w:ascii="Times New Roman" w:hAnsi="Times New Roman"/>
          <w:spacing w:val="-3"/>
        </w:rPr>
        <w:t>у</w:t>
      </w:r>
      <w:r w:rsidRPr="009C4255">
        <w:rPr>
          <w:rFonts w:ascii="Times New Roman" w:hAnsi="Times New Roman"/>
        </w:rPr>
        <w:t>, ж</w:t>
      </w:r>
      <w:r w:rsidRPr="009C4255">
        <w:rPr>
          <w:rFonts w:ascii="Times New Roman" w:hAnsi="Times New Roman"/>
          <w:w w:val="99"/>
        </w:rPr>
        <w:t>и</w:t>
      </w:r>
      <w:r w:rsidRPr="009C4255">
        <w:rPr>
          <w:rFonts w:ascii="Times New Roman" w:hAnsi="Times New Roman"/>
          <w:spacing w:val="1"/>
        </w:rPr>
        <w:t>з</w:t>
      </w:r>
      <w:r w:rsidRPr="009C4255">
        <w:rPr>
          <w:rFonts w:ascii="Times New Roman" w:hAnsi="Times New Roman"/>
          <w:spacing w:val="1"/>
          <w:w w:val="99"/>
        </w:rPr>
        <w:t>ни</w:t>
      </w:r>
      <w:r w:rsidRPr="009C4255">
        <w:rPr>
          <w:rFonts w:ascii="Times New Roman" w:hAnsi="Times New Roman"/>
        </w:rPr>
        <w:t>;</w:t>
      </w:r>
    </w:p>
    <w:p w:rsidR="00C37862" w:rsidRPr="009C4255" w:rsidRDefault="00C37862" w:rsidP="00C37862">
      <w:pPr>
        <w:ind w:hanging="708"/>
        <w:jc w:val="both"/>
        <w:rPr>
          <w:rFonts w:ascii="Times New Roman" w:hAnsi="Times New Roman"/>
          <w:i/>
          <w:iCs/>
        </w:rPr>
      </w:pPr>
      <w:r w:rsidRPr="009C4255">
        <w:rPr>
          <w:rFonts w:ascii="Times New Roman" w:hAnsi="Times New Roman"/>
        </w:rPr>
        <w:t>во</w:t>
      </w:r>
      <w:r w:rsidRPr="009C4255">
        <w:rPr>
          <w:rFonts w:ascii="Times New Roman" w:hAnsi="Times New Roman"/>
          <w:spacing w:val="-1"/>
        </w:rPr>
        <w:t>с</w:t>
      </w:r>
      <w:r w:rsidRPr="009C4255">
        <w:rPr>
          <w:rFonts w:ascii="Times New Roman" w:hAnsi="Times New Roman"/>
        </w:rPr>
        <w:t>п</w:t>
      </w:r>
      <w:r w:rsidRPr="009C4255">
        <w:rPr>
          <w:rFonts w:ascii="Times New Roman" w:hAnsi="Times New Roman"/>
          <w:spacing w:val="1"/>
        </w:rPr>
        <w:t>и</w:t>
      </w:r>
      <w:r w:rsidRPr="009C4255">
        <w:rPr>
          <w:rFonts w:ascii="Times New Roman" w:hAnsi="Times New Roman"/>
        </w:rPr>
        <w:t>та</w:t>
      </w:r>
      <w:r w:rsidRPr="009C4255">
        <w:rPr>
          <w:rFonts w:ascii="Times New Roman" w:hAnsi="Times New Roman"/>
          <w:spacing w:val="1"/>
          <w:w w:val="99"/>
        </w:rPr>
        <w:t>ни</w:t>
      </w:r>
      <w:r w:rsidRPr="009C4255">
        <w:rPr>
          <w:rFonts w:ascii="Times New Roman" w:hAnsi="Times New Roman"/>
        </w:rPr>
        <w:t xml:space="preserve">е </w:t>
      </w:r>
      <w:r w:rsidRPr="009C4255">
        <w:rPr>
          <w:rFonts w:ascii="Times New Roman" w:hAnsi="Times New Roman"/>
          <w:w w:val="99"/>
        </w:rPr>
        <w:t>ц</w:t>
      </w:r>
      <w:r w:rsidRPr="009C4255">
        <w:rPr>
          <w:rFonts w:ascii="Times New Roman" w:hAnsi="Times New Roman"/>
        </w:rPr>
        <w:t>е</w:t>
      </w:r>
      <w:r w:rsidRPr="009C4255">
        <w:rPr>
          <w:rFonts w:ascii="Times New Roman" w:hAnsi="Times New Roman"/>
          <w:spacing w:val="-1"/>
          <w:w w:val="99"/>
        </w:rPr>
        <w:t>н</w:t>
      </w:r>
      <w:r w:rsidRPr="009C4255">
        <w:rPr>
          <w:rFonts w:ascii="Times New Roman" w:hAnsi="Times New Roman"/>
          <w:w w:val="99"/>
        </w:rPr>
        <w:t>н</w:t>
      </w:r>
      <w:r w:rsidRPr="009C4255">
        <w:rPr>
          <w:rFonts w:ascii="Times New Roman" w:hAnsi="Times New Roman"/>
        </w:rPr>
        <w:t>ост</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spacing w:val="-1"/>
          <w:w w:val="99"/>
        </w:rPr>
        <w:t>г</w:t>
      </w:r>
      <w:r w:rsidRPr="009C4255">
        <w:rPr>
          <w:rFonts w:ascii="Times New Roman" w:hAnsi="Times New Roman"/>
        </w:rPr>
        <w:t>о от</w:t>
      </w:r>
      <w:r w:rsidRPr="009C4255">
        <w:rPr>
          <w:rFonts w:ascii="Times New Roman" w:hAnsi="Times New Roman"/>
          <w:spacing w:val="1"/>
          <w:w w:val="99"/>
        </w:rPr>
        <w:t>н</w:t>
      </w:r>
      <w:r w:rsidRPr="009C4255">
        <w:rPr>
          <w:rFonts w:ascii="Times New Roman" w:hAnsi="Times New Roman"/>
        </w:rPr>
        <w:t>оше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58"/>
        </w:rPr>
        <w:t xml:space="preserve"> </w:t>
      </w:r>
      <w:r w:rsidRPr="009C4255">
        <w:rPr>
          <w:rFonts w:ascii="Times New Roman" w:hAnsi="Times New Roman"/>
        </w:rPr>
        <w:t>к</w:t>
      </w:r>
      <w:r w:rsidRPr="009C4255">
        <w:rPr>
          <w:rFonts w:ascii="Times New Roman" w:hAnsi="Times New Roman"/>
          <w:spacing w:val="4"/>
        </w:rPr>
        <w:t xml:space="preserve"> </w:t>
      </w:r>
      <w:r w:rsidRPr="009C4255">
        <w:rPr>
          <w:rFonts w:ascii="Times New Roman" w:hAnsi="Times New Roman"/>
          <w:spacing w:val="1"/>
          <w:w w:val="99"/>
        </w:rPr>
        <w:t>п</w:t>
      </w:r>
      <w:r w:rsidRPr="009C4255">
        <w:rPr>
          <w:rFonts w:ascii="Times New Roman" w:hAnsi="Times New Roman"/>
          <w:spacing w:val="-1"/>
        </w:rPr>
        <w:t>р</w:t>
      </w:r>
      <w:r w:rsidRPr="009C4255">
        <w:rPr>
          <w:rFonts w:ascii="Times New Roman" w:hAnsi="Times New Roman"/>
          <w:w w:val="99"/>
        </w:rPr>
        <w:t>и</w:t>
      </w:r>
      <w:r w:rsidRPr="009C4255">
        <w:rPr>
          <w:rFonts w:ascii="Times New Roman" w:hAnsi="Times New Roman"/>
        </w:rPr>
        <w:t>роде, ок</w:t>
      </w:r>
      <w:r w:rsidRPr="009C4255">
        <w:rPr>
          <w:rFonts w:ascii="Times New Roman" w:hAnsi="Times New Roman"/>
          <w:spacing w:val="2"/>
        </w:rPr>
        <w:t>р</w:t>
      </w:r>
      <w:r w:rsidRPr="009C4255">
        <w:rPr>
          <w:rFonts w:ascii="Times New Roman" w:hAnsi="Times New Roman"/>
          <w:spacing w:val="-3"/>
        </w:rPr>
        <w:t>у</w:t>
      </w:r>
      <w:r w:rsidRPr="009C4255">
        <w:rPr>
          <w:rFonts w:ascii="Times New Roman" w:hAnsi="Times New Roman"/>
        </w:rPr>
        <w:t>ж</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rPr>
        <w:t>ей с</w:t>
      </w:r>
      <w:r w:rsidRPr="009C4255">
        <w:rPr>
          <w:rFonts w:ascii="Times New Roman" w:hAnsi="Times New Roman"/>
          <w:spacing w:val="1"/>
        </w:rPr>
        <w:t>р</w:t>
      </w:r>
      <w:r w:rsidRPr="009C4255">
        <w:rPr>
          <w:rFonts w:ascii="Times New Roman" w:hAnsi="Times New Roman"/>
        </w:rPr>
        <w:t>еде (э</w:t>
      </w:r>
      <w:r w:rsidRPr="009C4255">
        <w:rPr>
          <w:rFonts w:ascii="Times New Roman" w:hAnsi="Times New Roman"/>
          <w:spacing w:val="2"/>
        </w:rPr>
        <w:t>к</w:t>
      </w:r>
      <w:r w:rsidRPr="009C4255">
        <w:rPr>
          <w:rFonts w:ascii="Times New Roman" w:hAnsi="Times New Roman"/>
        </w:rPr>
        <w:t>олог</w:t>
      </w:r>
      <w:r w:rsidRPr="009C4255">
        <w:rPr>
          <w:rFonts w:ascii="Times New Roman" w:hAnsi="Times New Roman"/>
          <w:spacing w:val="1"/>
        </w:rPr>
        <w:t>и</w:t>
      </w:r>
      <w:r w:rsidRPr="009C4255">
        <w:rPr>
          <w:rFonts w:ascii="Times New Roman" w:hAnsi="Times New Roman"/>
        </w:rPr>
        <w:t>ческое во</w:t>
      </w:r>
      <w:r w:rsidRPr="009C4255">
        <w:rPr>
          <w:rFonts w:ascii="Times New Roman" w:hAnsi="Times New Roman"/>
          <w:spacing w:val="-2"/>
        </w:rPr>
        <w:t>с</w:t>
      </w:r>
      <w:r w:rsidRPr="009C4255">
        <w:rPr>
          <w:rFonts w:ascii="Times New Roman" w:hAnsi="Times New Roman"/>
          <w:spacing w:val="1"/>
        </w:rPr>
        <w:t>пи</w:t>
      </w:r>
      <w:r w:rsidRPr="009C4255">
        <w:rPr>
          <w:rFonts w:ascii="Times New Roman" w:hAnsi="Times New Roman"/>
          <w:w w:val="99"/>
        </w:rPr>
        <w:t>т</w:t>
      </w:r>
      <w:r w:rsidRPr="009C4255">
        <w:rPr>
          <w:rFonts w:ascii="Times New Roman" w:hAnsi="Times New Roman"/>
        </w:rPr>
        <w:t>ан</w:t>
      </w:r>
      <w:r w:rsidRPr="009C4255">
        <w:rPr>
          <w:rFonts w:ascii="Times New Roman" w:hAnsi="Times New Roman"/>
          <w:w w:val="99"/>
        </w:rPr>
        <w:t>и</w:t>
      </w:r>
      <w:r w:rsidRPr="009C4255">
        <w:rPr>
          <w:rFonts w:ascii="Times New Roman" w:hAnsi="Times New Roman"/>
          <w:spacing w:val="-1"/>
        </w:rPr>
        <w:t>е</w:t>
      </w:r>
      <w:r w:rsidRPr="009C4255">
        <w:rPr>
          <w:rFonts w:ascii="Times New Roman" w:hAnsi="Times New Roman"/>
          <w:w w:val="99"/>
        </w:rPr>
        <w:t>)</w:t>
      </w:r>
      <w:r w:rsidRPr="009C4255">
        <w:rPr>
          <w:rFonts w:ascii="Times New Roman" w:hAnsi="Times New Roman"/>
        </w:rPr>
        <w:t xml:space="preserve">; </w:t>
      </w:r>
      <w:r w:rsidRPr="009C4255">
        <w:rPr>
          <w:rFonts w:ascii="Times New Roman" w:hAnsi="Times New Roman"/>
          <w:i/>
          <w:iCs/>
          <w:u w:val="single"/>
        </w:rPr>
        <w:t>Разви</w:t>
      </w:r>
      <w:r w:rsidRPr="009C4255">
        <w:rPr>
          <w:rFonts w:ascii="Times New Roman" w:hAnsi="Times New Roman"/>
          <w:i/>
          <w:iCs/>
          <w:spacing w:val="-1"/>
          <w:u w:val="single"/>
        </w:rPr>
        <w:t>в</w:t>
      </w:r>
      <w:r w:rsidRPr="009C4255">
        <w:rPr>
          <w:rFonts w:ascii="Times New Roman" w:hAnsi="Times New Roman"/>
          <w:i/>
          <w:iCs/>
          <w:u w:val="single"/>
        </w:rPr>
        <w:t>а</w:t>
      </w:r>
      <w:r w:rsidRPr="009C4255">
        <w:rPr>
          <w:rFonts w:ascii="Times New Roman" w:hAnsi="Times New Roman"/>
          <w:i/>
          <w:iCs/>
          <w:w w:val="99"/>
          <w:u w:val="single"/>
        </w:rPr>
        <w:t>ю</w:t>
      </w:r>
      <w:r w:rsidRPr="009C4255">
        <w:rPr>
          <w:rFonts w:ascii="Times New Roman" w:hAnsi="Times New Roman"/>
          <w:i/>
          <w:iCs/>
          <w:spacing w:val="-1"/>
          <w:u w:val="single"/>
        </w:rPr>
        <w:t>щ</w:t>
      </w:r>
      <w:r w:rsidRPr="009C4255">
        <w:rPr>
          <w:rFonts w:ascii="Times New Roman" w:hAnsi="Times New Roman"/>
          <w:i/>
          <w:iCs/>
          <w:u w:val="single"/>
        </w:rPr>
        <w:t>ие</w:t>
      </w:r>
    </w:p>
    <w:p w:rsidR="00C37862" w:rsidRPr="009C4255" w:rsidRDefault="00C37862" w:rsidP="00C37862">
      <w:pPr>
        <w:jc w:val="both"/>
        <w:rPr>
          <w:rFonts w:ascii="Times New Roman" w:hAnsi="Times New Roman"/>
        </w:rPr>
      </w:pPr>
      <w:r w:rsidRPr="009C4255">
        <w:rPr>
          <w:rFonts w:ascii="Times New Roman" w:hAnsi="Times New Roman"/>
        </w:rPr>
        <w:t>Разв</w:t>
      </w:r>
      <w:r w:rsidRPr="009C4255">
        <w:rPr>
          <w:rFonts w:ascii="Times New Roman" w:hAnsi="Times New Roman"/>
          <w:spacing w:val="1"/>
          <w:w w:val="99"/>
        </w:rPr>
        <w:t>и</w:t>
      </w:r>
      <w:r w:rsidRPr="009C4255">
        <w:rPr>
          <w:rFonts w:ascii="Times New Roman" w:hAnsi="Times New Roman"/>
          <w:spacing w:val="-1"/>
        </w:rPr>
        <w:t>т</w:t>
      </w:r>
      <w:r w:rsidRPr="009C4255">
        <w:rPr>
          <w:rFonts w:ascii="Times New Roman" w:hAnsi="Times New Roman"/>
          <w:w w:val="99"/>
        </w:rPr>
        <w:t>и</w:t>
      </w:r>
      <w:r w:rsidRPr="009C4255">
        <w:rPr>
          <w:rFonts w:ascii="Times New Roman" w:hAnsi="Times New Roman"/>
        </w:rPr>
        <w:t xml:space="preserve">е </w:t>
      </w:r>
      <w:r w:rsidRPr="009C4255">
        <w:rPr>
          <w:rFonts w:ascii="Times New Roman" w:hAnsi="Times New Roman"/>
          <w:w w:val="99"/>
        </w:rPr>
        <w:t>л</w:t>
      </w:r>
      <w:r w:rsidRPr="009C4255">
        <w:rPr>
          <w:rFonts w:ascii="Times New Roman" w:hAnsi="Times New Roman"/>
          <w:spacing w:val="1"/>
          <w:w w:val="99"/>
        </w:rPr>
        <w:t>и</w:t>
      </w:r>
      <w:r w:rsidRPr="009C4255">
        <w:rPr>
          <w:rFonts w:ascii="Times New Roman" w:hAnsi="Times New Roman"/>
        </w:rPr>
        <w:t>ч</w:t>
      </w:r>
      <w:r w:rsidRPr="009C4255">
        <w:rPr>
          <w:rFonts w:ascii="Times New Roman" w:hAnsi="Times New Roman"/>
          <w:w w:val="99"/>
        </w:rPr>
        <w:t>н</w:t>
      </w:r>
      <w:r w:rsidRPr="009C4255">
        <w:rPr>
          <w:rFonts w:ascii="Times New Roman" w:hAnsi="Times New Roman"/>
        </w:rPr>
        <w:t>ост</w:t>
      </w:r>
      <w:r w:rsidRPr="009C4255">
        <w:rPr>
          <w:rFonts w:ascii="Times New Roman" w:hAnsi="Times New Roman"/>
          <w:spacing w:val="1"/>
        </w:rPr>
        <w:t>н</w:t>
      </w:r>
      <w:r w:rsidRPr="009C4255">
        <w:rPr>
          <w:rFonts w:ascii="Times New Roman" w:hAnsi="Times New Roman"/>
          <w:spacing w:val="-2"/>
        </w:rPr>
        <w:t>ы</w:t>
      </w:r>
      <w:r w:rsidRPr="009C4255">
        <w:rPr>
          <w:rFonts w:ascii="Times New Roman" w:hAnsi="Times New Roman"/>
        </w:rPr>
        <w:t>х</w:t>
      </w:r>
      <w:r w:rsidRPr="009C4255">
        <w:rPr>
          <w:rFonts w:ascii="Times New Roman" w:hAnsi="Times New Roman"/>
          <w:spacing w:val="2"/>
        </w:rPr>
        <w:t xml:space="preserve"> </w:t>
      </w:r>
      <w:r w:rsidRPr="009C4255">
        <w:rPr>
          <w:rFonts w:ascii="Times New Roman" w:hAnsi="Times New Roman"/>
          <w:spacing w:val="-3"/>
        </w:rPr>
        <w:t>с</w:t>
      </w:r>
      <w:r w:rsidRPr="009C4255">
        <w:rPr>
          <w:rFonts w:ascii="Times New Roman" w:hAnsi="Times New Roman"/>
        </w:rPr>
        <w:t>во</w:t>
      </w:r>
      <w:r w:rsidRPr="009C4255">
        <w:rPr>
          <w:rFonts w:ascii="Times New Roman" w:hAnsi="Times New Roman"/>
          <w:w w:val="99"/>
        </w:rPr>
        <w:t>й</w:t>
      </w:r>
      <w:r w:rsidRPr="009C4255">
        <w:rPr>
          <w:rFonts w:ascii="Times New Roman" w:hAnsi="Times New Roman"/>
        </w:rPr>
        <w:t>ств: са</w:t>
      </w:r>
      <w:r w:rsidRPr="009C4255">
        <w:rPr>
          <w:rFonts w:ascii="Times New Roman" w:hAnsi="Times New Roman"/>
          <w:spacing w:val="-1"/>
        </w:rPr>
        <w:t>м</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rPr>
        <w:t>тоя</w:t>
      </w:r>
      <w:r w:rsidRPr="009C4255">
        <w:rPr>
          <w:rFonts w:ascii="Times New Roman" w:hAnsi="Times New Roman"/>
          <w:spacing w:val="1"/>
        </w:rPr>
        <w:t>т</w:t>
      </w:r>
      <w:r w:rsidRPr="009C4255">
        <w:rPr>
          <w:rFonts w:ascii="Times New Roman" w:hAnsi="Times New Roman"/>
        </w:rPr>
        <w:t>е</w:t>
      </w:r>
      <w:r w:rsidRPr="009C4255">
        <w:rPr>
          <w:rFonts w:ascii="Times New Roman" w:hAnsi="Times New Roman"/>
          <w:w w:val="99"/>
        </w:rPr>
        <w:t>ль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 о</w:t>
      </w:r>
      <w:r w:rsidRPr="009C4255">
        <w:rPr>
          <w:rFonts w:ascii="Times New Roman" w:hAnsi="Times New Roman"/>
          <w:w w:val="99"/>
        </w:rPr>
        <w:t>т</w:t>
      </w:r>
      <w:r w:rsidRPr="009C4255">
        <w:rPr>
          <w:rFonts w:ascii="Times New Roman" w:hAnsi="Times New Roman"/>
        </w:rPr>
        <w:t>ве</w:t>
      </w:r>
      <w:r w:rsidRPr="009C4255">
        <w:rPr>
          <w:rFonts w:ascii="Times New Roman" w:hAnsi="Times New Roman"/>
          <w:w w:val="99"/>
        </w:rPr>
        <w:t>т</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вен</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 xml:space="preserve">, </w:t>
      </w:r>
      <w:r w:rsidRPr="009C4255">
        <w:rPr>
          <w:rFonts w:ascii="Times New Roman" w:hAnsi="Times New Roman"/>
          <w:spacing w:val="-2"/>
        </w:rPr>
        <w:t>а</w:t>
      </w:r>
      <w:r w:rsidRPr="009C4255">
        <w:rPr>
          <w:rFonts w:ascii="Times New Roman" w:hAnsi="Times New Roman"/>
        </w:rPr>
        <w:t>к</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внос</w:t>
      </w:r>
      <w:r w:rsidRPr="009C4255">
        <w:rPr>
          <w:rFonts w:ascii="Times New Roman" w:hAnsi="Times New Roman"/>
          <w:spacing w:val="-1"/>
          <w:w w:val="99"/>
        </w:rPr>
        <w:t>т</w:t>
      </w:r>
      <w:r w:rsidRPr="009C4255">
        <w:rPr>
          <w:rFonts w:ascii="Times New Roman" w:hAnsi="Times New Roman"/>
        </w:rPr>
        <w:t>и. Разв</w:t>
      </w:r>
      <w:r w:rsidRPr="009C4255">
        <w:rPr>
          <w:rFonts w:ascii="Times New Roman" w:hAnsi="Times New Roman"/>
          <w:spacing w:val="1"/>
          <w:w w:val="99"/>
        </w:rPr>
        <w:t>и</w:t>
      </w:r>
      <w:r w:rsidRPr="009C4255">
        <w:rPr>
          <w:rFonts w:ascii="Times New Roman" w:hAnsi="Times New Roman"/>
          <w:spacing w:val="-1"/>
        </w:rPr>
        <w:t>т</w:t>
      </w:r>
      <w:r w:rsidRPr="009C4255">
        <w:rPr>
          <w:rFonts w:ascii="Times New Roman" w:hAnsi="Times New Roman"/>
          <w:w w:val="99"/>
        </w:rPr>
        <w:t>и</w:t>
      </w:r>
      <w:r w:rsidRPr="009C4255">
        <w:rPr>
          <w:rFonts w:ascii="Times New Roman" w:hAnsi="Times New Roman"/>
        </w:rPr>
        <w:t xml:space="preserve">е </w:t>
      </w:r>
      <w:r w:rsidRPr="009C4255">
        <w:rPr>
          <w:rFonts w:ascii="Times New Roman" w:hAnsi="Times New Roman"/>
          <w:w w:val="99"/>
        </w:rPr>
        <w:t>л</w:t>
      </w:r>
      <w:r w:rsidRPr="009C4255">
        <w:rPr>
          <w:rFonts w:ascii="Times New Roman" w:hAnsi="Times New Roman"/>
          <w:spacing w:val="1"/>
          <w:w w:val="99"/>
        </w:rPr>
        <w:t>и</w:t>
      </w:r>
      <w:r w:rsidRPr="009C4255">
        <w:rPr>
          <w:rFonts w:ascii="Times New Roman" w:hAnsi="Times New Roman"/>
        </w:rPr>
        <w:t>ч</w:t>
      </w:r>
      <w:r w:rsidRPr="009C4255">
        <w:rPr>
          <w:rFonts w:ascii="Times New Roman" w:hAnsi="Times New Roman"/>
          <w:w w:val="99"/>
        </w:rPr>
        <w:t>н</w:t>
      </w:r>
      <w:r w:rsidRPr="009C4255">
        <w:rPr>
          <w:rFonts w:ascii="Times New Roman" w:hAnsi="Times New Roman"/>
        </w:rPr>
        <w:t>ости</w:t>
      </w:r>
      <w:r w:rsidRPr="009C4255">
        <w:rPr>
          <w:rFonts w:ascii="Times New Roman" w:hAnsi="Times New Roman"/>
          <w:spacing w:val="1"/>
        </w:rPr>
        <w:t xml:space="preserve"> </w:t>
      </w:r>
      <w:r w:rsidRPr="009C4255">
        <w:rPr>
          <w:rFonts w:ascii="Times New Roman" w:hAnsi="Times New Roman"/>
          <w:spacing w:val="-1"/>
        </w:rPr>
        <w:t>ш</w:t>
      </w:r>
      <w:r w:rsidRPr="009C4255">
        <w:rPr>
          <w:rFonts w:ascii="Times New Roman" w:hAnsi="Times New Roman"/>
        </w:rPr>
        <w:t>к</w:t>
      </w:r>
      <w:r w:rsidRPr="009C4255">
        <w:rPr>
          <w:rFonts w:ascii="Times New Roman" w:hAnsi="Times New Roman"/>
          <w:spacing w:val="-2"/>
        </w:rPr>
        <w:t>о</w:t>
      </w:r>
      <w:r w:rsidRPr="009C4255">
        <w:rPr>
          <w:rFonts w:ascii="Times New Roman" w:hAnsi="Times New Roman"/>
        </w:rPr>
        <w:t>ль</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rPr>
        <w:t xml:space="preserve">ка, </w:t>
      </w:r>
      <w:r w:rsidRPr="009C4255">
        <w:rPr>
          <w:rFonts w:ascii="Times New Roman" w:hAnsi="Times New Roman"/>
          <w:spacing w:val="-1"/>
        </w:rPr>
        <w:t>е</w:t>
      </w:r>
      <w:r w:rsidRPr="009C4255">
        <w:rPr>
          <w:rFonts w:ascii="Times New Roman" w:hAnsi="Times New Roman"/>
          <w:w w:val="99"/>
        </w:rPr>
        <w:t>г</w:t>
      </w:r>
      <w:r w:rsidRPr="009C4255">
        <w:rPr>
          <w:rFonts w:ascii="Times New Roman" w:hAnsi="Times New Roman"/>
        </w:rPr>
        <w:t>о творч</w:t>
      </w:r>
      <w:r w:rsidRPr="009C4255">
        <w:rPr>
          <w:rFonts w:ascii="Times New Roman" w:hAnsi="Times New Roman"/>
          <w:spacing w:val="-1"/>
        </w:rPr>
        <w:t>е</w:t>
      </w:r>
      <w:r w:rsidRPr="009C4255">
        <w:rPr>
          <w:rFonts w:ascii="Times New Roman" w:hAnsi="Times New Roman"/>
        </w:rPr>
        <w:t>ск</w:t>
      </w:r>
      <w:r w:rsidRPr="009C4255">
        <w:rPr>
          <w:rFonts w:ascii="Times New Roman" w:hAnsi="Times New Roman"/>
          <w:spacing w:val="1"/>
        </w:rPr>
        <w:t>и</w:t>
      </w:r>
      <w:r w:rsidRPr="009C4255">
        <w:rPr>
          <w:rFonts w:ascii="Times New Roman" w:hAnsi="Times New Roman"/>
        </w:rPr>
        <w:t>х способ</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ей.</w:t>
      </w:r>
    </w:p>
    <w:p w:rsidR="00C37862" w:rsidRPr="009C4255" w:rsidRDefault="00C37862" w:rsidP="00C37862">
      <w:pPr>
        <w:jc w:val="both"/>
        <w:rPr>
          <w:rFonts w:ascii="Times New Roman" w:hAnsi="Times New Roman"/>
        </w:rPr>
      </w:pPr>
      <w:r w:rsidRPr="009C4255">
        <w:rPr>
          <w:rFonts w:ascii="Times New Roman" w:hAnsi="Times New Roman"/>
          <w:w w:val="99"/>
        </w:rPr>
        <w:t>Ф</w:t>
      </w:r>
      <w:r w:rsidRPr="009C4255">
        <w:rPr>
          <w:rFonts w:ascii="Times New Roman" w:hAnsi="Times New Roman"/>
        </w:rPr>
        <w:t>орм</w:t>
      </w:r>
      <w:r w:rsidRPr="009C4255">
        <w:rPr>
          <w:rFonts w:ascii="Times New Roman" w:hAnsi="Times New Roman"/>
          <w:w w:val="99"/>
        </w:rPr>
        <w:t>и</w:t>
      </w:r>
      <w:r w:rsidRPr="009C4255">
        <w:rPr>
          <w:rFonts w:ascii="Times New Roman" w:hAnsi="Times New Roman"/>
        </w:rPr>
        <w:t>рова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 xml:space="preserve">е </w:t>
      </w:r>
      <w:r w:rsidRPr="009C4255">
        <w:rPr>
          <w:rFonts w:ascii="Times New Roman" w:hAnsi="Times New Roman"/>
          <w:w w:val="99"/>
        </w:rPr>
        <w:t>п</w:t>
      </w:r>
      <w:r w:rsidRPr="009C4255">
        <w:rPr>
          <w:rFonts w:ascii="Times New Roman" w:hAnsi="Times New Roman"/>
        </w:rPr>
        <w:t>отреб</w:t>
      </w:r>
      <w:r w:rsidRPr="009C4255">
        <w:rPr>
          <w:rFonts w:ascii="Times New Roman" w:hAnsi="Times New Roman"/>
          <w:w w:val="99"/>
        </w:rPr>
        <w:t>н</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rPr>
        <w:t>т</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в с</w:t>
      </w:r>
      <w:r w:rsidRPr="009C4255">
        <w:rPr>
          <w:rFonts w:ascii="Times New Roman" w:hAnsi="Times New Roman"/>
          <w:spacing w:val="-1"/>
        </w:rPr>
        <w:t>а</w:t>
      </w:r>
      <w:r w:rsidRPr="009C4255">
        <w:rPr>
          <w:rFonts w:ascii="Times New Roman" w:hAnsi="Times New Roman"/>
        </w:rPr>
        <w:t>мо</w:t>
      </w:r>
      <w:r w:rsidRPr="009C4255">
        <w:rPr>
          <w:rFonts w:ascii="Times New Roman" w:hAnsi="Times New Roman"/>
          <w:w w:val="99"/>
        </w:rPr>
        <w:t>п</w:t>
      </w:r>
      <w:r w:rsidRPr="009C4255">
        <w:rPr>
          <w:rFonts w:ascii="Times New Roman" w:hAnsi="Times New Roman"/>
        </w:rPr>
        <w:t>о</w:t>
      </w:r>
      <w:r w:rsidRPr="009C4255">
        <w:rPr>
          <w:rFonts w:ascii="Times New Roman" w:hAnsi="Times New Roman"/>
          <w:spacing w:val="1"/>
        </w:rPr>
        <w:t>з</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w w:val="99"/>
        </w:rPr>
        <w:t>н</w:t>
      </w:r>
      <w:r w:rsidRPr="009C4255">
        <w:rPr>
          <w:rFonts w:ascii="Times New Roman" w:hAnsi="Times New Roman"/>
        </w:rPr>
        <w:t>ии.</w:t>
      </w:r>
    </w:p>
    <w:p w:rsidR="00C37862" w:rsidRPr="009C4255" w:rsidRDefault="00C37862" w:rsidP="00E72F83">
      <w:pPr>
        <w:jc w:val="both"/>
        <w:rPr>
          <w:rFonts w:ascii="Times New Roman" w:hAnsi="Times New Roman"/>
        </w:rPr>
      </w:pPr>
      <w:r w:rsidRPr="009C4255">
        <w:rPr>
          <w:rFonts w:ascii="Times New Roman" w:hAnsi="Times New Roman"/>
          <w:b/>
          <w:bCs/>
        </w:rPr>
        <w:t>Фо</w:t>
      </w:r>
      <w:r w:rsidRPr="009C4255">
        <w:rPr>
          <w:rFonts w:ascii="Times New Roman" w:hAnsi="Times New Roman"/>
          <w:b/>
          <w:bCs/>
          <w:spacing w:val="1"/>
          <w:w w:val="99"/>
        </w:rPr>
        <w:t>р</w:t>
      </w:r>
      <w:r w:rsidRPr="009C4255">
        <w:rPr>
          <w:rFonts w:ascii="Times New Roman" w:hAnsi="Times New Roman"/>
          <w:b/>
          <w:bCs/>
          <w:w w:val="99"/>
        </w:rPr>
        <w:t>м</w:t>
      </w:r>
      <w:r w:rsidRPr="009C4255">
        <w:rPr>
          <w:rFonts w:ascii="Times New Roman" w:hAnsi="Times New Roman"/>
          <w:b/>
          <w:bCs/>
        </w:rPr>
        <w:t>ы</w:t>
      </w:r>
      <w:r w:rsidRPr="009C4255">
        <w:rPr>
          <w:rFonts w:ascii="Times New Roman" w:hAnsi="Times New Roman"/>
          <w:b/>
          <w:bCs/>
          <w:spacing w:val="-9"/>
        </w:rPr>
        <w:t xml:space="preserve"> </w:t>
      </w:r>
      <w:r w:rsidRPr="009C4255">
        <w:rPr>
          <w:rFonts w:ascii="Times New Roman" w:hAnsi="Times New Roman"/>
          <w:b/>
          <w:bCs/>
        </w:rPr>
        <w:t>внеу</w:t>
      </w:r>
      <w:r w:rsidRPr="009C4255">
        <w:rPr>
          <w:rFonts w:ascii="Times New Roman" w:hAnsi="Times New Roman"/>
          <w:b/>
          <w:bCs/>
          <w:w w:val="99"/>
        </w:rPr>
        <w:t>р</w:t>
      </w:r>
      <w:r w:rsidRPr="009C4255">
        <w:rPr>
          <w:rFonts w:ascii="Times New Roman" w:hAnsi="Times New Roman"/>
          <w:b/>
          <w:bCs/>
        </w:rPr>
        <w:t>очной</w:t>
      </w:r>
      <w:r w:rsidRPr="009C4255">
        <w:rPr>
          <w:rFonts w:ascii="Times New Roman" w:hAnsi="Times New Roman"/>
          <w:b/>
          <w:bCs/>
          <w:spacing w:val="-1"/>
        </w:rPr>
        <w:t xml:space="preserve"> </w:t>
      </w:r>
      <w:r w:rsidRPr="009C4255">
        <w:rPr>
          <w:rFonts w:ascii="Times New Roman" w:hAnsi="Times New Roman"/>
          <w:b/>
          <w:bCs/>
        </w:rPr>
        <w:t>дея</w:t>
      </w:r>
      <w:r w:rsidRPr="009C4255">
        <w:rPr>
          <w:rFonts w:ascii="Times New Roman" w:hAnsi="Times New Roman"/>
          <w:b/>
          <w:bCs/>
          <w:spacing w:val="1"/>
          <w:w w:val="99"/>
        </w:rPr>
        <w:t>т</w:t>
      </w:r>
      <w:r w:rsidRPr="009C4255">
        <w:rPr>
          <w:rFonts w:ascii="Times New Roman" w:hAnsi="Times New Roman"/>
          <w:b/>
          <w:bCs/>
        </w:rPr>
        <w:t>е</w:t>
      </w:r>
      <w:r w:rsidRPr="009C4255">
        <w:rPr>
          <w:rFonts w:ascii="Times New Roman" w:hAnsi="Times New Roman"/>
          <w:b/>
          <w:bCs/>
          <w:w w:val="99"/>
        </w:rPr>
        <w:t>л</w:t>
      </w:r>
      <w:r w:rsidRPr="009C4255">
        <w:rPr>
          <w:rFonts w:ascii="Times New Roman" w:hAnsi="Times New Roman"/>
          <w:b/>
          <w:bCs/>
        </w:rPr>
        <w:t>ьнос</w:t>
      </w:r>
      <w:r w:rsidRPr="009C4255">
        <w:rPr>
          <w:rFonts w:ascii="Times New Roman" w:hAnsi="Times New Roman"/>
          <w:b/>
          <w:bCs/>
          <w:w w:val="99"/>
        </w:rPr>
        <w:t>ти</w:t>
      </w:r>
      <w:r w:rsidRPr="009C4255">
        <w:rPr>
          <w:rFonts w:ascii="Times New Roman" w:hAnsi="Times New Roman"/>
          <w:b/>
          <w:bCs/>
        </w:rPr>
        <w:t>:</w:t>
      </w:r>
      <w:bookmarkEnd w:id="19"/>
      <w:r w:rsidRPr="009C4255">
        <w:rPr>
          <w:rFonts w:ascii="Times New Roman" w:hAnsi="Times New Roman"/>
          <w:b/>
          <w:bCs/>
        </w:rPr>
        <w:t xml:space="preserve"> </w:t>
      </w:r>
      <w:bookmarkStart w:id="20" w:name="_page_68_0"/>
      <w:r w:rsidRPr="009C4255">
        <w:rPr>
          <w:rFonts w:ascii="Times New Roman" w:hAnsi="Times New Roman"/>
        </w:rPr>
        <w:t>Формы</w:t>
      </w:r>
      <w:r w:rsidRPr="009C4255">
        <w:rPr>
          <w:rFonts w:ascii="Times New Roman" w:hAnsi="Times New Roman"/>
          <w:spacing w:val="176"/>
        </w:rPr>
        <w:t xml:space="preserve"> </w:t>
      </w:r>
      <w:r w:rsidRPr="009C4255">
        <w:rPr>
          <w:rFonts w:ascii="Times New Roman" w:hAnsi="Times New Roman"/>
        </w:rPr>
        <w:t>в</w:t>
      </w:r>
      <w:r w:rsidRPr="009C4255">
        <w:rPr>
          <w:rFonts w:ascii="Times New Roman" w:hAnsi="Times New Roman"/>
          <w:spacing w:val="1"/>
          <w:w w:val="99"/>
        </w:rPr>
        <w:t>н</w:t>
      </w:r>
      <w:r w:rsidRPr="009C4255">
        <w:rPr>
          <w:rFonts w:ascii="Times New Roman" w:hAnsi="Times New Roman"/>
        </w:rPr>
        <w:t>е</w:t>
      </w:r>
      <w:r w:rsidRPr="009C4255">
        <w:rPr>
          <w:rFonts w:ascii="Times New Roman" w:hAnsi="Times New Roman"/>
          <w:spacing w:val="-7"/>
        </w:rPr>
        <w:t>у</w:t>
      </w:r>
      <w:r w:rsidRPr="009C4255">
        <w:rPr>
          <w:rFonts w:ascii="Times New Roman" w:hAnsi="Times New Roman"/>
        </w:rPr>
        <w:t>ро</w:t>
      </w:r>
      <w:r w:rsidRPr="009C4255">
        <w:rPr>
          <w:rFonts w:ascii="Times New Roman" w:hAnsi="Times New Roman"/>
          <w:spacing w:val="-1"/>
        </w:rPr>
        <w:t>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ab/>
        <w:t>деятель</w:t>
      </w:r>
      <w:r w:rsidRPr="009C4255">
        <w:rPr>
          <w:rFonts w:ascii="Times New Roman" w:hAnsi="Times New Roman"/>
          <w:spacing w:val="1"/>
          <w:w w:val="99"/>
        </w:rPr>
        <w:t>н</w:t>
      </w:r>
      <w:r w:rsidRPr="009C4255">
        <w:rPr>
          <w:rFonts w:ascii="Times New Roman" w:hAnsi="Times New Roman"/>
        </w:rPr>
        <w:t>ости</w:t>
      </w:r>
      <w:r w:rsidRPr="009C4255">
        <w:rPr>
          <w:rFonts w:ascii="Times New Roman" w:hAnsi="Times New Roman"/>
          <w:spacing w:val="174"/>
        </w:rPr>
        <w:t xml:space="preserve"> </w:t>
      </w:r>
      <w:r w:rsidRPr="009C4255">
        <w:rPr>
          <w:rFonts w:ascii="Times New Roman" w:hAnsi="Times New Roman"/>
          <w:spacing w:val="1"/>
        </w:rPr>
        <w:t>п</w:t>
      </w:r>
      <w:r w:rsidRPr="009C4255">
        <w:rPr>
          <w:rFonts w:ascii="Times New Roman" w:hAnsi="Times New Roman"/>
        </w:rPr>
        <w:t>ред</w:t>
      </w:r>
      <w:r w:rsidRPr="009C4255">
        <w:rPr>
          <w:rFonts w:ascii="Times New Roman" w:hAnsi="Times New Roman"/>
          <w:spacing w:val="-7"/>
        </w:rPr>
        <w:t>у</w:t>
      </w:r>
      <w:r w:rsidRPr="009C4255">
        <w:rPr>
          <w:rFonts w:ascii="Times New Roman" w:hAnsi="Times New Roman"/>
        </w:rPr>
        <w:t>с</w:t>
      </w:r>
      <w:r w:rsidRPr="009C4255">
        <w:rPr>
          <w:rFonts w:ascii="Times New Roman" w:hAnsi="Times New Roman"/>
          <w:spacing w:val="-1"/>
        </w:rPr>
        <w:t>ма</w:t>
      </w:r>
      <w:r w:rsidRPr="009C4255">
        <w:rPr>
          <w:rFonts w:ascii="Times New Roman" w:hAnsi="Times New Roman"/>
          <w:w w:val="99"/>
        </w:rPr>
        <w:t>т</w:t>
      </w:r>
      <w:r w:rsidRPr="009C4255">
        <w:rPr>
          <w:rFonts w:ascii="Times New Roman" w:hAnsi="Times New Roman"/>
        </w:rPr>
        <w:t>р</w:t>
      </w:r>
      <w:r w:rsidRPr="009C4255">
        <w:rPr>
          <w:rFonts w:ascii="Times New Roman" w:hAnsi="Times New Roman"/>
          <w:spacing w:val="1"/>
        </w:rPr>
        <w:t>и</w:t>
      </w:r>
      <w:r w:rsidRPr="009C4255">
        <w:rPr>
          <w:rFonts w:ascii="Times New Roman" w:hAnsi="Times New Roman"/>
        </w:rPr>
        <w:t>ва</w:t>
      </w:r>
      <w:r w:rsidRPr="009C4255">
        <w:rPr>
          <w:rFonts w:ascii="Times New Roman" w:hAnsi="Times New Roman"/>
          <w:w w:val="99"/>
        </w:rPr>
        <w:t>ют</w:t>
      </w:r>
      <w:r w:rsidRPr="009C4255">
        <w:rPr>
          <w:rFonts w:ascii="Times New Roman" w:hAnsi="Times New Roman"/>
        </w:rPr>
        <w:tab/>
        <w:t>ак</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в</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ть</w:t>
      </w:r>
      <w:r w:rsidRPr="009C4255">
        <w:rPr>
          <w:rFonts w:ascii="Times New Roman" w:hAnsi="Times New Roman"/>
          <w:spacing w:val="173"/>
        </w:rPr>
        <w:t xml:space="preserve"> </w:t>
      </w:r>
      <w:r w:rsidRPr="009C4255">
        <w:rPr>
          <w:rFonts w:ascii="Times New Roman" w:hAnsi="Times New Roman"/>
        </w:rPr>
        <w:t>и</w:t>
      </w:r>
      <w:r w:rsidRPr="009C4255">
        <w:rPr>
          <w:rFonts w:ascii="Times New Roman" w:hAnsi="Times New Roman"/>
          <w:spacing w:val="176"/>
        </w:rPr>
        <w:t xml:space="preserve"> </w:t>
      </w:r>
      <w:r w:rsidRPr="009C4255">
        <w:rPr>
          <w:rFonts w:ascii="Times New Roman" w:hAnsi="Times New Roman"/>
        </w:rPr>
        <w:t>с</w:t>
      </w:r>
      <w:r w:rsidRPr="009C4255">
        <w:rPr>
          <w:rFonts w:ascii="Times New Roman" w:hAnsi="Times New Roman"/>
          <w:spacing w:val="-1"/>
        </w:rPr>
        <w:t>а</w:t>
      </w:r>
      <w:r w:rsidRPr="009C4255">
        <w:rPr>
          <w:rFonts w:ascii="Times New Roman" w:hAnsi="Times New Roman"/>
        </w:rPr>
        <w:t>мо</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оя</w:t>
      </w:r>
      <w:r w:rsidRPr="009C4255">
        <w:rPr>
          <w:rFonts w:ascii="Times New Roman" w:hAnsi="Times New Roman"/>
          <w:spacing w:val="1"/>
        </w:rPr>
        <w:t>т</w:t>
      </w:r>
      <w:r w:rsidRPr="009C4255">
        <w:rPr>
          <w:rFonts w:ascii="Times New Roman" w:hAnsi="Times New Roman"/>
        </w:rPr>
        <w:t>е</w:t>
      </w:r>
      <w:r w:rsidRPr="009C4255">
        <w:rPr>
          <w:rFonts w:ascii="Times New Roman" w:hAnsi="Times New Roman"/>
          <w:w w:val="99"/>
        </w:rPr>
        <w:t>ль</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ь</w:t>
      </w:r>
      <w:r w:rsidRPr="009C4255">
        <w:rPr>
          <w:rFonts w:ascii="Times New Roman" w:hAnsi="Times New Roman"/>
        </w:rPr>
        <w:t xml:space="preserve"> о</w:t>
      </w:r>
      <w:r w:rsidRPr="009C4255">
        <w:rPr>
          <w:rFonts w:ascii="Times New Roman" w:hAnsi="Times New Roman"/>
          <w:spacing w:val="2"/>
        </w:rPr>
        <w:t>б</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а</w:t>
      </w:r>
      <w:r w:rsidRPr="009C4255">
        <w:rPr>
          <w:rFonts w:ascii="Times New Roman" w:hAnsi="Times New Roman"/>
          <w:w w:val="99"/>
        </w:rPr>
        <w:t>ющ</w:t>
      </w:r>
      <w:r w:rsidRPr="009C4255">
        <w:rPr>
          <w:rFonts w:ascii="Times New Roman" w:hAnsi="Times New Roman"/>
          <w:spacing w:val="1"/>
          <w:w w:val="99"/>
        </w:rPr>
        <w:t>и</w:t>
      </w:r>
      <w:r w:rsidRPr="009C4255">
        <w:rPr>
          <w:rFonts w:ascii="Times New Roman" w:hAnsi="Times New Roman"/>
          <w:spacing w:val="2"/>
        </w:rPr>
        <w:t>х</w:t>
      </w:r>
      <w:r w:rsidRPr="009C4255">
        <w:rPr>
          <w:rFonts w:ascii="Times New Roman" w:hAnsi="Times New Roman"/>
        </w:rPr>
        <w:t>ся,</w:t>
      </w:r>
      <w:r w:rsidRPr="009C4255">
        <w:rPr>
          <w:rFonts w:ascii="Times New Roman" w:hAnsi="Times New Roman"/>
          <w:spacing w:val="4"/>
        </w:rPr>
        <w:t xml:space="preserve"> </w:t>
      </w:r>
      <w:r w:rsidRPr="009C4255">
        <w:rPr>
          <w:rFonts w:ascii="Times New Roman" w:hAnsi="Times New Roman"/>
        </w:rPr>
        <w:t>соч</w:t>
      </w:r>
      <w:r w:rsidRPr="009C4255">
        <w:rPr>
          <w:rFonts w:ascii="Times New Roman" w:hAnsi="Times New Roman"/>
          <w:spacing w:val="-1"/>
        </w:rPr>
        <w:t>е</w:t>
      </w:r>
      <w:r w:rsidRPr="009C4255">
        <w:rPr>
          <w:rFonts w:ascii="Times New Roman" w:hAnsi="Times New Roman"/>
        </w:rPr>
        <w:t>тают</w:t>
      </w:r>
      <w:r w:rsidRPr="009C4255">
        <w:rPr>
          <w:rFonts w:ascii="Times New Roman" w:hAnsi="Times New Roman"/>
          <w:spacing w:val="5"/>
        </w:rPr>
        <w:t xml:space="preserve"> </w:t>
      </w:r>
      <w:r w:rsidRPr="009C4255">
        <w:rPr>
          <w:rFonts w:ascii="Times New Roman" w:hAnsi="Times New Roman"/>
          <w:spacing w:val="1"/>
          <w:w w:val="99"/>
        </w:rPr>
        <w:t>ин</w:t>
      </w:r>
      <w:r w:rsidRPr="009C4255">
        <w:rPr>
          <w:rFonts w:ascii="Times New Roman" w:hAnsi="Times New Roman"/>
        </w:rPr>
        <w:t>д</w:t>
      </w:r>
      <w:r w:rsidRPr="009C4255">
        <w:rPr>
          <w:rFonts w:ascii="Times New Roman" w:hAnsi="Times New Roman"/>
          <w:spacing w:val="1"/>
          <w:w w:val="99"/>
        </w:rPr>
        <w:t>и</w:t>
      </w:r>
      <w:r w:rsidRPr="009C4255">
        <w:rPr>
          <w:rFonts w:ascii="Times New Roman" w:hAnsi="Times New Roman"/>
          <w:spacing w:val="-2"/>
        </w:rPr>
        <w:t>в</w:t>
      </w:r>
      <w:r w:rsidRPr="009C4255">
        <w:rPr>
          <w:rFonts w:ascii="Times New Roman" w:hAnsi="Times New Roman"/>
          <w:w w:val="99"/>
        </w:rPr>
        <w:t>и</w:t>
      </w:r>
      <w:r w:rsidRPr="009C4255">
        <w:rPr>
          <w:rFonts w:ascii="Times New Roman" w:hAnsi="Times New Roman"/>
          <w:spacing w:val="3"/>
        </w:rPr>
        <w:t>д</w:t>
      </w:r>
      <w:r w:rsidRPr="009C4255">
        <w:rPr>
          <w:rFonts w:ascii="Times New Roman" w:hAnsi="Times New Roman"/>
          <w:spacing w:val="-4"/>
        </w:rPr>
        <w:t>у</w:t>
      </w:r>
      <w:r w:rsidRPr="009C4255">
        <w:rPr>
          <w:rFonts w:ascii="Times New Roman" w:hAnsi="Times New Roman"/>
          <w:spacing w:val="-1"/>
        </w:rPr>
        <w:t>а</w:t>
      </w:r>
      <w:r w:rsidRPr="009C4255">
        <w:rPr>
          <w:rFonts w:ascii="Times New Roman" w:hAnsi="Times New Roman"/>
        </w:rPr>
        <w:t>ль</w:t>
      </w:r>
      <w:r w:rsidRPr="009C4255">
        <w:rPr>
          <w:rFonts w:ascii="Times New Roman" w:hAnsi="Times New Roman"/>
          <w:spacing w:val="4"/>
          <w:w w:val="99"/>
        </w:rPr>
        <w:t>н</w:t>
      </w:r>
      <w:r w:rsidRPr="009C4255">
        <w:rPr>
          <w:rFonts w:ascii="Times New Roman" w:hAnsi="Times New Roman"/>
          <w:spacing w:val="-6"/>
        </w:rPr>
        <w:t>у</w:t>
      </w:r>
      <w:r w:rsidRPr="009C4255">
        <w:rPr>
          <w:rFonts w:ascii="Times New Roman" w:hAnsi="Times New Roman"/>
        </w:rPr>
        <w:t>ю</w:t>
      </w:r>
      <w:r w:rsidRPr="009C4255">
        <w:rPr>
          <w:rFonts w:ascii="Times New Roman" w:hAnsi="Times New Roman"/>
          <w:spacing w:val="6"/>
        </w:rPr>
        <w:t xml:space="preserve"> </w:t>
      </w:r>
      <w:r w:rsidRPr="009C4255">
        <w:rPr>
          <w:rFonts w:ascii="Times New Roman" w:hAnsi="Times New Roman"/>
        </w:rPr>
        <w:t>и</w:t>
      </w:r>
      <w:r w:rsidRPr="009C4255">
        <w:rPr>
          <w:rFonts w:ascii="Times New Roman" w:hAnsi="Times New Roman"/>
          <w:spacing w:val="5"/>
        </w:rPr>
        <w:t xml:space="preserve"> </w:t>
      </w:r>
      <w:r w:rsidRPr="009C4255">
        <w:rPr>
          <w:rFonts w:ascii="Times New Roman" w:hAnsi="Times New Roman"/>
        </w:rPr>
        <w:t>г</w:t>
      </w:r>
      <w:r w:rsidRPr="009C4255">
        <w:rPr>
          <w:rFonts w:ascii="Times New Roman" w:hAnsi="Times New Roman"/>
          <w:spacing w:val="3"/>
        </w:rPr>
        <w:t>р</w:t>
      </w:r>
      <w:r w:rsidRPr="009C4255">
        <w:rPr>
          <w:rFonts w:ascii="Times New Roman" w:hAnsi="Times New Roman"/>
          <w:spacing w:val="-4"/>
        </w:rPr>
        <w:t>у</w:t>
      </w:r>
      <w:r w:rsidRPr="009C4255">
        <w:rPr>
          <w:rFonts w:ascii="Times New Roman" w:hAnsi="Times New Roman"/>
        </w:rPr>
        <w:t>п</w:t>
      </w:r>
      <w:r w:rsidRPr="009C4255">
        <w:rPr>
          <w:rFonts w:ascii="Times New Roman" w:hAnsi="Times New Roman"/>
          <w:spacing w:val="1"/>
        </w:rPr>
        <w:t>п</w:t>
      </w:r>
      <w:r w:rsidRPr="009C4255">
        <w:rPr>
          <w:rFonts w:ascii="Times New Roman" w:hAnsi="Times New Roman"/>
        </w:rPr>
        <w:t>о</w:t>
      </w:r>
      <w:r w:rsidRPr="009C4255">
        <w:rPr>
          <w:rFonts w:ascii="Times New Roman" w:hAnsi="Times New Roman"/>
          <w:spacing w:val="4"/>
        </w:rPr>
        <w:t>в</w:t>
      </w:r>
      <w:r w:rsidRPr="009C4255">
        <w:rPr>
          <w:rFonts w:ascii="Times New Roman" w:hAnsi="Times New Roman"/>
          <w:spacing w:val="-4"/>
        </w:rPr>
        <w:t>у</w:t>
      </w:r>
      <w:r w:rsidRPr="009C4255">
        <w:rPr>
          <w:rFonts w:ascii="Times New Roman" w:hAnsi="Times New Roman"/>
          <w:w w:val="99"/>
        </w:rPr>
        <w:t>ю</w:t>
      </w:r>
      <w:r w:rsidRPr="009C4255">
        <w:rPr>
          <w:rFonts w:ascii="Times New Roman" w:hAnsi="Times New Roman"/>
          <w:spacing w:val="4"/>
        </w:rPr>
        <w:t xml:space="preserve"> </w:t>
      </w:r>
      <w:r w:rsidRPr="009C4255">
        <w:rPr>
          <w:rFonts w:ascii="Times New Roman" w:hAnsi="Times New Roman"/>
          <w:spacing w:val="2"/>
        </w:rPr>
        <w:t>р</w:t>
      </w:r>
      <w:r w:rsidRPr="009C4255">
        <w:rPr>
          <w:rFonts w:ascii="Times New Roman" w:hAnsi="Times New Roman"/>
        </w:rPr>
        <w:t>або</w:t>
      </w:r>
      <w:r w:rsidRPr="009C4255">
        <w:rPr>
          <w:rFonts w:ascii="Times New Roman" w:hAnsi="Times New Roman"/>
          <w:w w:val="99"/>
        </w:rPr>
        <w:t>т</w:t>
      </w:r>
      <w:r w:rsidRPr="009C4255">
        <w:rPr>
          <w:rFonts w:ascii="Times New Roman" w:hAnsi="Times New Roman"/>
        </w:rPr>
        <w:t>ы,</w:t>
      </w:r>
      <w:r w:rsidRPr="009C4255">
        <w:rPr>
          <w:rFonts w:ascii="Times New Roman" w:hAnsi="Times New Roman"/>
          <w:spacing w:val="4"/>
        </w:rPr>
        <w:t xml:space="preserve"> </w:t>
      </w:r>
      <w:r w:rsidRPr="009C4255">
        <w:rPr>
          <w:rFonts w:ascii="Times New Roman" w:hAnsi="Times New Roman"/>
        </w:rPr>
        <w:t>об</w:t>
      </w:r>
      <w:r w:rsidRPr="009C4255">
        <w:rPr>
          <w:rFonts w:ascii="Times New Roman" w:hAnsi="Times New Roman"/>
          <w:spacing w:val="1"/>
        </w:rPr>
        <w:t>е</w:t>
      </w:r>
      <w:r w:rsidRPr="009C4255">
        <w:rPr>
          <w:rFonts w:ascii="Times New Roman" w:hAnsi="Times New Roman"/>
        </w:rPr>
        <w:t>спечива</w:t>
      </w:r>
      <w:r w:rsidRPr="009C4255">
        <w:rPr>
          <w:rFonts w:ascii="Times New Roman" w:hAnsi="Times New Roman"/>
          <w:w w:val="99"/>
        </w:rPr>
        <w:t>ют</w:t>
      </w:r>
      <w:r w:rsidRPr="009C4255">
        <w:rPr>
          <w:rFonts w:ascii="Times New Roman" w:hAnsi="Times New Roman"/>
          <w:spacing w:val="5"/>
        </w:rPr>
        <w:t xml:space="preserve"> </w:t>
      </w:r>
      <w:r w:rsidRPr="009C4255">
        <w:rPr>
          <w:rFonts w:ascii="Times New Roman" w:hAnsi="Times New Roman"/>
        </w:rPr>
        <w:t>г</w:t>
      </w:r>
      <w:r w:rsidRPr="009C4255">
        <w:rPr>
          <w:rFonts w:ascii="Times New Roman" w:hAnsi="Times New Roman"/>
          <w:spacing w:val="1"/>
        </w:rPr>
        <w:t>и</w:t>
      </w:r>
      <w:r w:rsidRPr="009C4255">
        <w:rPr>
          <w:rFonts w:ascii="Times New Roman" w:hAnsi="Times New Roman"/>
        </w:rPr>
        <w:t>б</w:t>
      </w:r>
      <w:r w:rsidRPr="009C4255">
        <w:rPr>
          <w:rFonts w:ascii="Times New Roman" w:hAnsi="Times New Roman"/>
          <w:spacing w:val="1"/>
        </w:rPr>
        <w:t>ки</w:t>
      </w:r>
      <w:r w:rsidRPr="009C4255">
        <w:rPr>
          <w:rFonts w:ascii="Times New Roman" w:hAnsi="Times New Roman"/>
        </w:rPr>
        <w:t>й</w:t>
      </w:r>
      <w:r w:rsidRPr="009C4255">
        <w:rPr>
          <w:rFonts w:ascii="Times New Roman" w:hAnsi="Times New Roman"/>
          <w:spacing w:val="5"/>
        </w:rPr>
        <w:t xml:space="preserve"> </w:t>
      </w:r>
      <w:r w:rsidRPr="009C4255">
        <w:rPr>
          <w:rFonts w:ascii="Times New Roman" w:hAnsi="Times New Roman"/>
        </w:rPr>
        <w:t>режим</w:t>
      </w:r>
      <w:r w:rsidRPr="009C4255">
        <w:rPr>
          <w:rFonts w:ascii="Times New Roman" w:hAnsi="Times New Roman"/>
          <w:spacing w:val="3"/>
        </w:rPr>
        <w:t xml:space="preserve"> </w:t>
      </w:r>
      <w:r w:rsidRPr="009C4255">
        <w:rPr>
          <w:rFonts w:ascii="Times New Roman" w:hAnsi="Times New Roman"/>
          <w:spacing w:val="1"/>
          <w:w w:val="99"/>
        </w:rPr>
        <w:t>з</w:t>
      </w:r>
      <w:r w:rsidRPr="009C4255">
        <w:rPr>
          <w:rFonts w:ascii="Times New Roman" w:hAnsi="Times New Roman"/>
        </w:rPr>
        <w:t>а</w:t>
      </w:r>
      <w:r w:rsidRPr="009C4255">
        <w:rPr>
          <w:rFonts w:ascii="Times New Roman" w:hAnsi="Times New Roman"/>
          <w:spacing w:val="1"/>
          <w:w w:val="99"/>
        </w:rPr>
        <w:t>н</w:t>
      </w:r>
      <w:r w:rsidRPr="009C4255">
        <w:rPr>
          <w:rFonts w:ascii="Times New Roman" w:hAnsi="Times New Roman"/>
        </w:rPr>
        <w:t>ят</w:t>
      </w:r>
      <w:r w:rsidRPr="009C4255">
        <w:rPr>
          <w:rFonts w:ascii="Times New Roman" w:hAnsi="Times New Roman"/>
          <w:w w:val="99"/>
        </w:rPr>
        <w:t>ий</w:t>
      </w:r>
      <w:r w:rsidRPr="009C4255">
        <w:rPr>
          <w:rFonts w:ascii="Times New Roman" w:hAnsi="Times New Roman"/>
        </w:rPr>
        <w:t xml:space="preserve"> </w:t>
      </w:r>
      <w:r w:rsidRPr="009C4255">
        <w:rPr>
          <w:rFonts w:ascii="Times New Roman" w:hAnsi="Times New Roman"/>
          <w:w w:val="99"/>
        </w:rPr>
        <w:t>(</w:t>
      </w:r>
      <w:r w:rsidRPr="009C4255">
        <w:rPr>
          <w:rFonts w:ascii="Times New Roman" w:hAnsi="Times New Roman"/>
        </w:rPr>
        <w:t>продо</w:t>
      </w:r>
      <w:r w:rsidRPr="009C4255">
        <w:rPr>
          <w:rFonts w:ascii="Times New Roman" w:hAnsi="Times New Roman"/>
          <w:w w:val="99"/>
        </w:rPr>
        <w:t>л</w:t>
      </w:r>
      <w:r w:rsidRPr="009C4255">
        <w:rPr>
          <w:rFonts w:ascii="Times New Roman" w:hAnsi="Times New Roman"/>
        </w:rPr>
        <w:t>ж</w:t>
      </w:r>
      <w:r w:rsidRPr="009C4255">
        <w:rPr>
          <w:rFonts w:ascii="Times New Roman" w:hAnsi="Times New Roman"/>
          <w:spacing w:val="1"/>
          <w:w w:val="99"/>
        </w:rPr>
        <w:t>и</w:t>
      </w:r>
      <w:r w:rsidRPr="009C4255">
        <w:rPr>
          <w:rFonts w:ascii="Times New Roman" w:hAnsi="Times New Roman"/>
        </w:rPr>
        <w:t>те</w:t>
      </w:r>
      <w:r w:rsidRPr="009C4255">
        <w:rPr>
          <w:rFonts w:ascii="Times New Roman" w:hAnsi="Times New Roman"/>
          <w:w w:val="99"/>
        </w:rPr>
        <w:t>л</w:t>
      </w:r>
      <w:r w:rsidRPr="009C4255">
        <w:rPr>
          <w:rFonts w:ascii="Times New Roman" w:hAnsi="Times New Roman"/>
        </w:rPr>
        <w:t>ь</w:t>
      </w:r>
      <w:r w:rsidRPr="009C4255">
        <w:rPr>
          <w:rFonts w:ascii="Times New Roman" w:hAnsi="Times New Roman"/>
          <w:w w:val="99"/>
        </w:rPr>
        <w:t>н</w:t>
      </w:r>
      <w:r w:rsidRPr="009C4255">
        <w:rPr>
          <w:rFonts w:ascii="Times New Roman" w:hAnsi="Times New Roman"/>
        </w:rPr>
        <w:t xml:space="preserve">ость, </w:t>
      </w:r>
      <w:r w:rsidRPr="009C4255">
        <w:rPr>
          <w:rFonts w:ascii="Times New Roman" w:hAnsi="Times New Roman"/>
          <w:w w:val="99"/>
        </w:rPr>
        <w:t>п</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rPr>
        <w:t>л</w:t>
      </w:r>
      <w:r w:rsidRPr="009C4255">
        <w:rPr>
          <w:rFonts w:ascii="Times New Roman" w:hAnsi="Times New Roman"/>
          <w:spacing w:val="-1"/>
        </w:rPr>
        <w:t>е</w:t>
      </w:r>
      <w:r w:rsidRPr="009C4255">
        <w:rPr>
          <w:rFonts w:ascii="Times New Roman" w:hAnsi="Times New Roman"/>
        </w:rPr>
        <w:t>дователь</w:t>
      </w:r>
      <w:r w:rsidRPr="009C4255">
        <w:rPr>
          <w:rFonts w:ascii="Times New Roman" w:hAnsi="Times New Roman"/>
          <w:spacing w:val="1"/>
          <w:w w:val="99"/>
        </w:rPr>
        <w:t>н</w:t>
      </w:r>
      <w:r w:rsidRPr="009C4255">
        <w:rPr>
          <w:rFonts w:ascii="Times New Roman" w:hAnsi="Times New Roman"/>
        </w:rPr>
        <w:t>ость).</w:t>
      </w:r>
    </w:p>
    <w:p w:rsidR="00C37862" w:rsidRPr="009C4255" w:rsidRDefault="00C37862" w:rsidP="00E72F83">
      <w:pPr>
        <w:ind w:right="3422" w:firstLine="141"/>
        <w:jc w:val="both"/>
        <w:rPr>
          <w:rFonts w:ascii="Times New Roman" w:hAnsi="Times New Roman"/>
        </w:rPr>
      </w:pPr>
      <w:r w:rsidRPr="009C4255">
        <w:rPr>
          <w:rFonts w:ascii="Times New Roman" w:hAnsi="Times New Roman"/>
        </w:rPr>
        <w:t>Вне</w:t>
      </w:r>
      <w:r w:rsidRPr="009C4255">
        <w:rPr>
          <w:rFonts w:ascii="Times New Roman" w:hAnsi="Times New Roman"/>
          <w:spacing w:val="-3"/>
        </w:rPr>
        <w:t>у</w:t>
      </w:r>
      <w:r w:rsidRPr="009C4255">
        <w:rPr>
          <w:rFonts w:ascii="Times New Roman" w:hAnsi="Times New Roman"/>
        </w:rPr>
        <w:t>рочная</w:t>
      </w:r>
      <w:r w:rsidRPr="009C4255">
        <w:rPr>
          <w:rFonts w:ascii="Times New Roman" w:hAnsi="Times New Roman"/>
          <w:spacing w:val="-5"/>
        </w:rPr>
        <w:t xml:space="preserve"> </w:t>
      </w:r>
      <w:r w:rsidRPr="009C4255">
        <w:rPr>
          <w:rFonts w:ascii="Times New Roman" w:hAnsi="Times New Roman"/>
        </w:rPr>
        <w:t>деятельность</w:t>
      </w:r>
      <w:r w:rsidRPr="009C4255">
        <w:rPr>
          <w:rFonts w:ascii="Times New Roman" w:hAnsi="Times New Roman"/>
          <w:spacing w:val="-4"/>
        </w:rPr>
        <w:t xml:space="preserve"> </w:t>
      </w:r>
      <w:r w:rsidRPr="009C4255">
        <w:rPr>
          <w:rFonts w:ascii="Times New Roman" w:hAnsi="Times New Roman"/>
        </w:rPr>
        <w:t>может</w:t>
      </w:r>
      <w:r w:rsidRPr="009C4255">
        <w:rPr>
          <w:rFonts w:ascii="Times New Roman" w:hAnsi="Times New Roman"/>
          <w:spacing w:val="-2"/>
        </w:rPr>
        <w:t xml:space="preserve"> б</w:t>
      </w:r>
      <w:r w:rsidRPr="009C4255">
        <w:rPr>
          <w:rFonts w:ascii="Times New Roman" w:hAnsi="Times New Roman"/>
        </w:rPr>
        <w:t>ыть</w:t>
      </w:r>
      <w:r w:rsidRPr="009C4255">
        <w:rPr>
          <w:rFonts w:ascii="Times New Roman" w:hAnsi="Times New Roman"/>
          <w:spacing w:val="-1"/>
        </w:rPr>
        <w:t xml:space="preserve"> </w:t>
      </w:r>
      <w:r w:rsidRPr="009C4255">
        <w:rPr>
          <w:rFonts w:ascii="Times New Roman" w:hAnsi="Times New Roman"/>
        </w:rPr>
        <w:t>ор</w:t>
      </w:r>
      <w:r w:rsidRPr="009C4255">
        <w:rPr>
          <w:rFonts w:ascii="Times New Roman" w:hAnsi="Times New Roman"/>
          <w:spacing w:val="-1"/>
        </w:rPr>
        <w:t>г</w:t>
      </w:r>
      <w:r w:rsidRPr="009C4255">
        <w:rPr>
          <w:rFonts w:ascii="Times New Roman" w:hAnsi="Times New Roman"/>
        </w:rPr>
        <w:t>ан</w:t>
      </w:r>
      <w:r w:rsidRPr="009C4255">
        <w:rPr>
          <w:rFonts w:ascii="Times New Roman" w:hAnsi="Times New Roman"/>
          <w:spacing w:val="-1"/>
        </w:rPr>
        <w:t>и</w:t>
      </w:r>
      <w:r w:rsidRPr="009C4255">
        <w:rPr>
          <w:rFonts w:ascii="Times New Roman" w:hAnsi="Times New Roman"/>
        </w:rPr>
        <w:t>зо</w:t>
      </w:r>
      <w:r w:rsidRPr="009C4255">
        <w:rPr>
          <w:rFonts w:ascii="Times New Roman" w:hAnsi="Times New Roman"/>
          <w:spacing w:val="-1"/>
        </w:rPr>
        <w:t>в</w:t>
      </w:r>
      <w:r w:rsidRPr="009C4255">
        <w:rPr>
          <w:rFonts w:ascii="Times New Roman" w:hAnsi="Times New Roman"/>
        </w:rPr>
        <w:t>а</w:t>
      </w:r>
      <w:r w:rsidRPr="009C4255">
        <w:rPr>
          <w:rFonts w:ascii="Times New Roman" w:hAnsi="Times New Roman"/>
          <w:spacing w:val="-2"/>
        </w:rPr>
        <w:t>н</w:t>
      </w:r>
      <w:r w:rsidRPr="009C4255">
        <w:rPr>
          <w:rFonts w:ascii="Times New Roman" w:hAnsi="Times New Roman"/>
        </w:rPr>
        <w:t>а</w:t>
      </w:r>
      <w:r w:rsidRPr="009C4255">
        <w:rPr>
          <w:rFonts w:ascii="Times New Roman" w:hAnsi="Times New Roman"/>
          <w:spacing w:val="-2"/>
        </w:rPr>
        <w:t xml:space="preserve"> </w:t>
      </w:r>
      <w:r w:rsidRPr="009C4255">
        <w:rPr>
          <w:rFonts w:ascii="Times New Roman" w:hAnsi="Times New Roman"/>
        </w:rPr>
        <w:t>в</w:t>
      </w:r>
      <w:r w:rsidRPr="009C4255">
        <w:rPr>
          <w:rFonts w:ascii="Times New Roman" w:hAnsi="Times New Roman"/>
          <w:spacing w:val="-5"/>
        </w:rPr>
        <w:t xml:space="preserve"> </w:t>
      </w:r>
      <w:r w:rsidRPr="009C4255">
        <w:rPr>
          <w:rFonts w:ascii="Times New Roman" w:hAnsi="Times New Roman"/>
        </w:rPr>
        <w:t>след</w:t>
      </w:r>
      <w:r w:rsidRPr="009C4255">
        <w:rPr>
          <w:rFonts w:ascii="Times New Roman" w:hAnsi="Times New Roman"/>
          <w:spacing w:val="-1"/>
        </w:rPr>
        <w:t>у</w:t>
      </w:r>
      <w:r w:rsidRPr="009C4255">
        <w:rPr>
          <w:rFonts w:ascii="Times New Roman" w:hAnsi="Times New Roman"/>
        </w:rPr>
        <w:t>ющ</w:t>
      </w:r>
      <w:r w:rsidRPr="009C4255">
        <w:rPr>
          <w:rFonts w:ascii="Times New Roman" w:hAnsi="Times New Roman"/>
          <w:spacing w:val="-2"/>
        </w:rPr>
        <w:t>и</w:t>
      </w:r>
      <w:r w:rsidRPr="009C4255">
        <w:rPr>
          <w:rFonts w:ascii="Times New Roman" w:hAnsi="Times New Roman"/>
        </w:rPr>
        <w:t>х</w:t>
      </w:r>
      <w:r w:rsidRPr="009C4255">
        <w:rPr>
          <w:rFonts w:ascii="Times New Roman" w:hAnsi="Times New Roman"/>
          <w:spacing w:val="1"/>
        </w:rPr>
        <w:t xml:space="preserve"> </w:t>
      </w:r>
      <w:r w:rsidRPr="009C4255">
        <w:rPr>
          <w:rFonts w:ascii="Times New Roman" w:hAnsi="Times New Roman"/>
        </w:rPr>
        <w:t>ф</w:t>
      </w:r>
      <w:r w:rsidRPr="009C4255">
        <w:rPr>
          <w:rFonts w:ascii="Times New Roman" w:hAnsi="Times New Roman"/>
          <w:spacing w:val="-2"/>
        </w:rPr>
        <w:t>ор</w:t>
      </w:r>
      <w:r w:rsidRPr="009C4255">
        <w:rPr>
          <w:rFonts w:ascii="Times New Roman" w:hAnsi="Times New Roman"/>
          <w:spacing w:val="-3"/>
        </w:rPr>
        <w:t>мах</w:t>
      </w:r>
      <w:r w:rsidRPr="009C4255">
        <w:rPr>
          <w:rFonts w:ascii="Times New Roman" w:hAnsi="Times New Roman"/>
        </w:rPr>
        <w:t xml:space="preserve">: </w:t>
      </w:r>
    </w:p>
    <w:p w:rsidR="00C37862" w:rsidRPr="009C4255" w:rsidRDefault="00C37862" w:rsidP="00E72F83">
      <w:pPr>
        <w:pStyle w:val="af7"/>
        <w:widowControl w:val="0"/>
        <w:numPr>
          <w:ilvl w:val="0"/>
          <w:numId w:val="15"/>
        </w:numPr>
        <w:spacing w:after="0" w:line="240" w:lineRule="auto"/>
        <w:jc w:val="both"/>
        <w:rPr>
          <w:color w:val="000000"/>
        </w:rPr>
      </w:pPr>
      <w:r w:rsidRPr="009C4255">
        <w:rPr>
          <w:color w:val="000000"/>
          <w:w w:val="99"/>
        </w:rPr>
        <w:t>э</w:t>
      </w:r>
      <w:r w:rsidRPr="009C4255">
        <w:rPr>
          <w:color w:val="000000"/>
        </w:rPr>
        <w:t>кс</w:t>
      </w:r>
      <w:r w:rsidRPr="009C4255">
        <w:rPr>
          <w:color w:val="000000"/>
          <w:spacing w:val="3"/>
        </w:rPr>
        <w:t>к</w:t>
      </w:r>
      <w:r w:rsidRPr="009C4255">
        <w:rPr>
          <w:color w:val="000000"/>
          <w:spacing w:val="-6"/>
        </w:rPr>
        <w:t>у</w:t>
      </w:r>
      <w:r w:rsidRPr="009C4255">
        <w:rPr>
          <w:color w:val="000000"/>
          <w:spacing w:val="1"/>
        </w:rPr>
        <w:t>р</w:t>
      </w:r>
      <w:r w:rsidRPr="009C4255">
        <w:rPr>
          <w:color w:val="000000"/>
        </w:rPr>
        <w:t>с</w:t>
      </w:r>
      <w:r w:rsidRPr="009C4255">
        <w:rPr>
          <w:color w:val="000000"/>
          <w:w w:val="99"/>
        </w:rPr>
        <w:t>и</w:t>
      </w:r>
      <w:r w:rsidRPr="009C4255">
        <w:rPr>
          <w:color w:val="000000"/>
          <w:spacing w:val="1"/>
          <w:w w:val="99"/>
        </w:rPr>
        <w:t>и</w:t>
      </w:r>
      <w:r w:rsidRPr="009C4255">
        <w:rPr>
          <w:color w:val="000000"/>
        </w:rPr>
        <w:t>,</w:t>
      </w:r>
      <w:r w:rsidRPr="009C4255">
        <w:rPr>
          <w:color w:val="000000"/>
          <w:spacing w:val="-12"/>
        </w:rPr>
        <w:t xml:space="preserve"> </w:t>
      </w:r>
      <w:r w:rsidRPr="009C4255">
        <w:rPr>
          <w:color w:val="000000"/>
          <w:w w:val="99"/>
        </w:rPr>
        <w:t>п</w:t>
      </w:r>
      <w:r w:rsidRPr="009C4255">
        <w:rPr>
          <w:color w:val="000000"/>
        </w:rPr>
        <w:t>осе</w:t>
      </w:r>
      <w:r w:rsidRPr="009C4255">
        <w:rPr>
          <w:color w:val="000000"/>
          <w:w w:val="99"/>
        </w:rPr>
        <w:t>щ</w:t>
      </w:r>
      <w:r w:rsidRPr="009C4255">
        <w:rPr>
          <w:color w:val="000000"/>
        </w:rPr>
        <w:t>е</w:t>
      </w:r>
      <w:r w:rsidRPr="009C4255">
        <w:rPr>
          <w:color w:val="000000"/>
          <w:w w:val="99"/>
        </w:rPr>
        <w:t>ни</w:t>
      </w:r>
      <w:r w:rsidRPr="009C4255">
        <w:rPr>
          <w:color w:val="000000"/>
          <w:spacing w:val="46"/>
        </w:rPr>
        <w:t xml:space="preserve">я </w:t>
      </w:r>
      <w:r w:rsidRPr="009C4255">
        <w:rPr>
          <w:color w:val="000000"/>
          <w:spacing w:val="1"/>
        </w:rPr>
        <w:t>м</w:t>
      </w:r>
      <w:r w:rsidRPr="009C4255">
        <w:rPr>
          <w:color w:val="000000"/>
          <w:spacing w:val="-3"/>
        </w:rPr>
        <w:t>у</w:t>
      </w:r>
      <w:r w:rsidRPr="009C4255">
        <w:rPr>
          <w:color w:val="000000"/>
        </w:rPr>
        <w:t>з</w:t>
      </w:r>
      <w:r w:rsidRPr="009C4255">
        <w:rPr>
          <w:color w:val="000000"/>
          <w:spacing w:val="1"/>
        </w:rPr>
        <w:t>е</w:t>
      </w:r>
      <w:r w:rsidRPr="009C4255">
        <w:rPr>
          <w:color w:val="000000"/>
        </w:rPr>
        <w:t>ев</w:t>
      </w:r>
      <w:r w:rsidRPr="009C4255">
        <w:rPr>
          <w:color w:val="000000"/>
          <w:spacing w:val="46"/>
        </w:rPr>
        <w:t xml:space="preserve">, </w:t>
      </w:r>
      <w:r w:rsidRPr="009C4255">
        <w:rPr>
          <w:color w:val="000000"/>
        </w:rPr>
        <w:t>театров</w:t>
      </w:r>
      <w:r w:rsidRPr="009C4255">
        <w:rPr>
          <w:color w:val="000000"/>
          <w:spacing w:val="45"/>
        </w:rPr>
        <w:t xml:space="preserve">, </w:t>
      </w:r>
      <w:r w:rsidRPr="009C4255">
        <w:rPr>
          <w:color w:val="000000"/>
        </w:rPr>
        <w:t>к</w:t>
      </w:r>
      <w:r w:rsidRPr="009C4255">
        <w:rPr>
          <w:color w:val="000000"/>
          <w:spacing w:val="-1"/>
          <w:w w:val="99"/>
        </w:rPr>
        <w:t>ин</w:t>
      </w:r>
      <w:r w:rsidRPr="009C4255">
        <w:rPr>
          <w:color w:val="000000"/>
          <w:spacing w:val="-2"/>
        </w:rPr>
        <w:t>о</w:t>
      </w:r>
      <w:r w:rsidRPr="009C4255">
        <w:rPr>
          <w:color w:val="000000"/>
          <w:spacing w:val="-2"/>
          <w:w w:val="99"/>
        </w:rPr>
        <w:t>т</w:t>
      </w:r>
      <w:r w:rsidRPr="009C4255">
        <w:rPr>
          <w:color w:val="000000"/>
          <w:spacing w:val="-1"/>
        </w:rPr>
        <w:t>е</w:t>
      </w:r>
      <w:r w:rsidRPr="009C4255">
        <w:rPr>
          <w:color w:val="000000"/>
          <w:spacing w:val="-3"/>
        </w:rPr>
        <w:t>а</w:t>
      </w:r>
      <w:r w:rsidRPr="009C4255">
        <w:rPr>
          <w:color w:val="000000"/>
          <w:spacing w:val="-2"/>
          <w:w w:val="99"/>
        </w:rPr>
        <w:t>т</w:t>
      </w:r>
      <w:r w:rsidRPr="009C4255">
        <w:rPr>
          <w:color w:val="000000"/>
          <w:spacing w:val="-2"/>
        </w:rPr>
        <w:t>ро</w:t>
      </w:r>
      <w:r w:rsidRPr="009C4255">
        <w:rPr>
          <w:color w:val="000000"/>
        </w:rPr>
        <w:t>в</w:t>
      </w:r>
    </w:p>
    <w:p w:rsidR="00C37862" w:rsidRPr="009C4255" w:rsidRDefault="00C37862" w:rsidP="00E72F83">
      <w:pPr>
        <w:pStyle w:val="af7"/>
        <w:widowControl w:val="0"/>
        <w:numPr>
          <w:ilvl w:val="0"/>
          <w:numId w:val="15"/>
        </w:numPr>
        <w:spacing w:after="0" w:line="240" w:lineRule="auto"/>
        <w:jc w:val="both"/>
        <w:rPr>
          <w:color w:val="000000"/>
        </w:rPr>
      </w:pPr>
      <w:r w:rsidRPr="009C4255">
        <w:rPr>
          <w:color w:val="000000"/>
          <w:spacing w:val="-2"/>
        </w:rPr>
        <w:t>д</w:t>
      </w:r>
      <w:r w:rsidRPr="009C4255">
        <w:rPr>
          <w:color w:val="000000"/>
          <w:spacing w:val="-3"/>
        </w:rPr>
        <w:t>е</w:t>
      </w:r>
      <w:r w:rsidRPr="009C4255">
        <w:rPr>
          <w:color w:val="000000"/>
          <w:spacing w:val="-2"/>
        </w:rPr>
        <w:t>я</w:t>
      </w:r>
      <w:r w:rsidRPr="009C4255">
        <w:rPr>
          <w:color w:val="000000"/>
          <w:spacing w:val="-2"/>
          <w:w w:val="99"/>
        </w:rPr>
        <w:t>т</w:t>
      </w:r>
      <w:r w:rsidRPr="009C4255">
        <w:rPr>
          <w:color w:val="000000"/>
          <w:spacing w:val="-3"/>
        </w:rPr>
        <w:t>е</w:t>
      </w:r>
      <w:r w:rsidRPr="009C4255">
        <w:rPr>
          <w:color w:val="000000"/>
          <w:spacing w:val="-2"/>
        </w:rPr>
        <w:t>ль</w:t>
      </w:r>
      <w:r w:rsidRPr="009C4255">
        <w:rPr>
          <w:color w:val="000000"/>
          <w:spacing w:val="-1"/>
          <w:w w:val="99"/>
        </w:rPr>
        <w:t>н</w:t>
      </w:r>
      <w:r w:rsidRPr="009C4255">
        <w:rPr>
          <w:color w:val="000000"/>
          <w:spacing w:val="-2"/>
        </w:rPr>
        <w:t>о</w:t>
      </w:r>
      <w:r w:rsidRPr="009C4255">
        <w:rPr>
          <w:color w:val="000000"/>
          <w:spacing w:val="-4"/>
        </w:rPr>
        <w:t>с</w:t>
      </w:r>
      <w:r w:rsidRPr="009C4255">
        <w:rPr>
          <w:color w:val="000000"/>
          <w:spacing w:val="-1"/>
        </w:rPr>
        <w:t>т</w:t>
      </w:r>
      <w:r w:rsidRPr="009C4255">
        <w:rPr>
          <w:color w:val="000000"/>
        </w:rPr>
        <w:t>ь</w:t>
      </w:r>
      <w:r w:rsidRPr="009C4255">
        <w:rPr>
          <w:color w:val="000000"/>
          <w:spacing w:val="10"/>
        </w:rPr>
        <w:t xml:space="preserve"> </w:t>
      </w:r>
      <w:r w:rsidRPr="009C4255">
        <w:rPr>
          <w:color w:val="000000"/>
          <w:spacing w:val="-6"/>
        </w:rPr>
        <w:t>у</w:t>
      </w:r>
      <w:r w:rsidRPr="009C4255">
        <w:rPr>
          <w:color w:val="000000"/>
          <w:spacing w:val="-1"/>
        </w:rPr>
        <w:t>ч</w:t>
      </w:r>
      <w:r w:rsidRPr="009C4255">
        <w:rPr>
          <w:color w:val="000000"/>
          <w:spacing w:val="-3"/>
        </w:rPr>
        <w:t>е</w:t>
      </w:r>
      <w:r w:rsidRPr="009C4255">
        <w:rPr>
          <w:color w:val="000000"/>
          <w:spacing w:val="-1"/>
        </w:rPr>
        <w:t>н</w:t>
      </w:r>
      <w:r w:rsidRPr="009C4255">
        <w:rPr>
          <w:color w:val="000000"/>
          <w:spacing w:val="-1"/>
          <w:w w:val="99"/>
        </w:rPr>
        <w:t>и</w:t>
      </w:r>
      <w:r w:rsidRPr="009C4255">
        <w:rPr>
          <w:color w:val="000000"/>
          <w:spacing w:val="-3"/>
        </w:rPr>
        <w:t>ч</w:t>
      </w:r>
      <w:r w:rsidRPr="009C4255">
        <w:rPr>
          <w:color w:val="000000"/>
          <w:spacing w:val="-1"/>
        </w:rPr>
        <w:t>е</w:t>
      </w:r>
      <w:r w:rsidRPr="009C4255">
        <w:rPr>
          <w:color w:val="000000"/>
          <w:spacing w:val="-3"/>
        </w:rPr>
        <w:t>с</w:t>
      </w:r>
      <w:r w:rsidRPr="009C4255">
        <w:rPr>
          <w:color w:val="000000"/>
          <w:spacing w:val="-1"/>
        </w:rPr>
        <w:t>к</w:t>
      </w:r>
      <w:r w:rsidRPr="009C4255">
        <w:rPr>
          <w:color w:val="000000"/>
          <w:spacing w:val="-1"/>
          <w:w w:val="99"/>
        </w:rPr>
        <w:t>и</w:t>
      </w:r>
      <w:r w:rsidRPr="009C4255">
        <w:rPr>
          <w:color w:val="000000"/>
        </w:rPr>
        <w:t>х</w:t>
      </w:r>
      <w:r w:rsidRPr="009C4255">
        <w:rPr>
          <w:color w:val="000000"/>
          <w:spacing w:val="3"/>
        </w:rPr>
        <w:t xml:space="preserve"> </w:t>
      </w:r>
      <w:r w:rsidRPr="009C4255">
        <w:rPr>
          <w:color w:val="000000"/>
          <w:spacing w:val="-2"/>
        </w:rPr>
        <w:t>соо</w:t>
      </w:r>
      <w:r w:rsidRPr="009C4255">
        <w:rPr>
          <w:color w:val="000000"/>
          <w:spacing w:val="-3"/>
        </w:rPr>
        <w:t>б</w:t>
      </w:r>
      <w:r w:rsidRPr="009C4255">
        <w:rPr>
          <w:color w:val="000000"/>
          <w:spacing w:val="-2"/>
        </w:rPr>
        <w:t>щ</w:t>
      </w:r>
      <w:r w:rsidRPr="009C4255">
        <w:rPr>
          <w:color w:val="000000"/>
          <w:spacing w:val="-3"/>
        </w:rPr>
        <w:t>ес</w:t>
      </w:r>
      <w:r w:rsidRPr="009C4255">
        <w:rPr>
          <w:color w:val="000000"/>
          <w:spacing w:val="-2"/>
        </w:rPr>
        <w:t>т</w:t>
      </w:r>
      <w:r w:rsidRPr="009C4255">
        <w:rPr>
          <w:color w:val="000000"/>
        </w:rPr>
        <w:t xml:space="preserve">в, </w:t>
      </w:r>
    </w:p>
    <w:p w:rsidR="00C37862" w:rsidRPr="009C4255" w:rsidRDefault="00C37862" w:rsidP="00E72F83">
      <w:pPr>
        <w:pStyle w:val="af7"/>
        <w:widowControl w:val="0"/>
        <w:numPr>
          <w:ilvl w:val="0"/>
          <w:numId w:val="15"/>
        </w:numPr>
        <w:spacing w:after="0" w:line="240" w:lineRule="auto"/>
        <w:jc w:val="both"/>
        <w:rPr>
          <w:color w:val="000000"/>
        </w:rPr>
      </w:pPr>
      <w:r w:rsidRPr="009C4255">
        <w:rPr>
          <w:color w:val="000000"/>
        </w:rPr>
        <w:t>к</w:t>
      </w:r>
      <w:r w:rsidRPr="009C4255">
        <w:rPr>
          <w:color w:val="000000"/>
          <w:spacing w:val="2"/>
          <w:w w:val="99"/>
        </w:rPr>
        <w:t>л</w:t>
      </w:r>
      <w:r w:rsidRPr="009C4255">
        <w:rPr>
          <w:color w:val="000000"/>
          <w:spacing w:val="-6"/>
        </w:rPr>
        <w:t>у</w:t>
      </w:r>
      <w:r w:rsidRPr="009C4255">
        <w:rPr>
          <w:color w:val="000000"/>
          <w:spacing w:val="2"/>
        </w:rPr>
        <w:t>б</w:t>
      </w:r>
      <w:r w:rsidRPr="009C4255">
        <w:rPr>
          <w:color w:val="000000"/>
        </w:rPr>
        <w:t>ы</w:t>
      </w:r>
      <w:r w:rsidRPr="009C4255">
        <w:rPr>
          <w:color w:val="000000"/>
          <w:spacing w:val="-5"/>
        </w:rPr>
        <w:t xml:space="preserve"> </w:t>
      </w:r>
      <w:r w:rsidRPr="009C4255">
        <w:rPr>
          <w:color w:val="000000"/>
          <w:w w:val="99"/>
        </w:rPr>
        <w:t>п</w:t>
      </w:r>
      <w:r w:rsidRPr="009C4255">
        <w:rPr>
          <w:color w:val="000000"/>
        </w:rPr>
        <w:t>о</w:t>
      </w:r>
      <w:r w:rsidRPr="009C4255">
        <w:rPr>
          <w:color w:val="000000"/>
          <w:spacing w:val="-6"/>
        </w:rPr>
        <w:t xml:space="preserve"> </w:t>
      </w:r>
      <w:r w:rsidRPr="009C4255">
        <w:rPr>
          <w:color w:val="000000"/>
          <w:spacing w:val="-2"/>
          <w:w w:val="99"/>
        </w:rPr>
        <w:t>и</w:t>
      </w:r>
      <w:r w:rsidRPr="009C4255">
        <w:rPr>
          <w:color w:val="000000"/>
          <w:spacing w:val="-1"/>
          <w:w w:val="99"/>
        </w:rPr>
        <w:t>н</w:t>
      </w:r>
      <w:r w:rsidRPr="009C4255">
        <w:rPr>
          <w:color w:val="000000"/>
          <w:spacing w:val="-1"/>
        </w:rPr>
        <w:t>т</w:t>
      </w:r>
      <w:r w:rsidRPr="009C4255">
        <w:rPr>
          <w:color w:val="000000"/>
          <w:spacing w:val="-4"/>
        </w:rPr>
        <w:t>е</w:t>
      </w:r>
      <w:r w:rsidRPr="009C4255">
        <w:rPr>
          <w:color w:val="000000"/>
          <w:spacing w:val="-2"/>
        </w:rPr>
        <w:t>р</w:t>
      </w:r>
      <w:r w:rsidRPr="009C4255">
        <w:rPr>
          <w:color w:val="000000"/>
          <w:spacing w:val="-3"/>
        </w:rPr>
        <w:t>е</w:t>
      </w:r>
      <w:r w:rsidRPr="009C4255">
        <w:rPr>
          <w:color w:val="000000"/>
          <w:spacing w:val="-1"/>
        </w:rPr>
        <w:t>с</w:t>
      </w:r>
      <w:r w:rsidRPr="009C4255">
        <w:rPr>
          <w:color w:val="000000"/>
          <w:spacing w:val="-3"/>
        </w:rPr>
        <w:t>а</w:t>
      </w:r>
      <w:r w:rsidRPr="009C4255">
        <w:rPr>
          <w:color w:val="000000"/>
          <w:spacing w:val="-1"/>
        </w:rPr>
        <w:t>м</w:t>
      </w:r>
      <w:r w:rsidRPr="009C4255">
        <w:rPr>
          <w:color w:val="000000"/>
        </w:rPr>
        <w:t>,</w:t>
      </w:r>
    </w:p>
    <w:p w:rsidR="00C37862" w:rsidRPr="009C4255" w:rsidRDefault="00C37862" w:rsidP="00E72F83">
      <w:pPr>
        <w:pStyle w:val="af7"/>
        <w:widowControl w:val="0"/>
        <w:numPr>
          <w:ilvl w:val="0"/>
          <w:numId w:val="15"/>
        </w:numPr>
        <w:spacing w:line="240" w:lineRule="auto"/>
        <w:ind w:right="-20"/>
        <w:jc w:val="both"/>
        <w:rPr>
          <w:color w:val="000000"/>
        </w:rPr>
      </w:pPr>
      <w:r w:rsidRPr="009C4255">
        <w:rPr>
          <w:color w:val="000000"/>
          <w:w w:val="94"/>
        </w:rPr>
        <w:t>-</w:t>
      </w:r>
      <w:r w:rsidRPr="009C4255">
        <w:rPr>
          <w:color w:val="000000"/>
          <w:spacing w:val="-2"/>
        </w:rPr>
        <w:t>в</w:t>
      </w:r>
      <w:r w:rsidRPr="009C4255">
        <w:rPr>
          <w:color w:val="000000"/>
          <w:spacing w:val="-3"/>
        </w:rPr>
        <w:t>с</w:t>
      </w:r>
      <w:r w:rsidRPr="009C4255">
        <w:rPr>
          <w:color w:val="000000"/>
          <w:spacing w:val="-1"/>
          <w:w w:val="99"/>
        </w:rPr>
        <w:t>т</w:t>
      </w:r>
      <w:r w:rsidRPr="009C4255">
        <w:rPr>
          <w:color w:val="000000"/>
          <w:spacing w:val="-3"/>
        </w:rPr>
        <w:t>р</w:t>
      </w:r>
      <w:r w:rsidRPr="009C4255">
        <w:rPr>
          <w:color w:val="000000"/>
          <w:spacing w:val="-1"/>
        </w:rPr>
        <w:t>е</w:t>
      </w:r>
      <w:r w:rsidRPr="009C4255">
        <w:rPr>
          <w:color w:val="000000"/>
          <w:spacing w:val="-3"/>
        </w:rPr>
        <w:t>ч</w:t>
      </w:r>
      <w:r w:rsidRPr="009C4255">
        <w:rPr>
          <w:color w:val="000000"/>
          <w:spacing w:val="-1"/>
          <w:w w:val="99"/>
        </w:rPr>
        <w:t>и</w:t>
      </w:r>
      <w:r w:rsidRPr="009C4255">
        <w:rPr>
          <w:color w:val="000000"/>
        </w:rPr>
        <w:t>,</w:t>
      </w:r>
    </w:p>
    <w:p w:rsidR="00C37862" w:rsidRPr="009C4255" w:rsidRDefault="00C37862" w:rsidP="00E72F83">
      <w:pPr>
        <w:pStyle w:val="af7"/>
        <w:widowControl w:val="0"/>
        <w:numPr>
          <w:ilvl w:val="0"/>
          <w:numId w:val="15"/>
        </w:numPr>
        <w:spacing w:after="0" w:line="240" w:lineRule="auto"/>
        <w:ind w:left="0" w:right="-680" w:firstLine="0"/>
        <w:jc w:val="both"/>
        <w:rPr>
          <w:color w:val="000000"/>
        </w:rPr>
      </w:pPr>
      <w:r w:rsidRPr="009C4255">
        <w:rPr>
          <w:color w:val="000000"/>
        </w:rPr>
        <w:t>р</w:t>
      </w:r>
      <w:r w:rsidRPr="009C4255">
        <w:rPr>
          <w:color w:val="000000"/>
          <w:spacing w:val="-1"/>
        </w:rPr>
        <w:t>еа</w:t>
      </w:r>
      <w:r w:rsidRPr="009C4255">
        <w:rPr>
          <w:color w:val="000000"/>
          <w:w w:val="99"/>
        </w:rPr>
        <w:t>л</w:t>
      </w:r>
      <w:r w:rsidRPr="009C4255">
        <w:rPr>
          <w:color w:val="000000"/>
          <w:spacing w:val="1"/>
          <w:w w:val="99"/>
        </w:rPr>
        <w:t>из</w:t>
      </w:r>
      <w:r w:rsidRPr="009C4255">
        <w:rPr>
          <w:color w:val="000000"/>
        </w:rPr>
        <w:t>а</w:t>
      </w:r>
      <w:r w:rsidRPr="009C4255">
        <w:rPr>
          <w:color w:val="000000"/>
          <w:w w:val="99"/>
        </w:rPr>
        <w:t>ц</w:t>
      </w:r>
      <w:r w:rsidRPr="009C4255">
        <w:rPr>
          <w:color w:val="000000"/>
          <w:spacing w:val="1"/>
          <w:w w:val="99"/>
        </w:rPr>
        <w:t>и</w:t>
      </w:r>
      <w:r w:rsidRPr="009C4255">
        <w:rPr>
          <w:color w:val="000000"/>
        </w:rPr>
        <w:t>я</w:t>
      </w:r>
      <w:r w:rsidRPr="009C4255">
        <w:rPr>
          <w:color w:val="000000"/>
          <w:spacing w:val="-12"/>
        </w:rPr>
        <w:t xml:space="preserve"> </w:t>
      </w:r>
      <w:r w:rsidRPr="009C4255">
        <w:rPr>
          <w:color w:val="000000"/>
          <w:spacing w:val="-1"/>
          <w:w w:val="99"/>
        </w:rPr>
        <w:t>п</w:t>
      </w:r>
      <w:r w:rsidRPr="009C4255">
        <w:rPr>
          <w:color w:val="000000"/>
          <w:spacing w:val="-2"/>
        </w:rPr>
        <w:t>р</w:t>
      </w:r>
      <w:r w:rsidRPr="009C4255">
        <w:rPr>
          <w:color w:val="000000"/>
          <w:spacing w:val="-3"/>
        </w:rPr>
        <w:t>ое</w:t>
      </w:r>
      <w:r w:rsidRPr="009C4255">
        <w:rPr>
          <w:color w:val="000000"/>
          <w:spacing w:val="-1"/>
        </w:rPr>
        <w:t>к</w:t>
      </w:r>
      <w:r w:rsidRPr="009C4255">
        <w:rPr>
          <w:color w:val="000000"/>
          <w:spacing w:val="-2"/>
        </w:rPr>
        <w:t>то</w:t>
      </w:r>
      <w:r w:rsidRPr="009C4255">
        <w:rPr>
          <w:color w:val="000000"/>
          <w:spacing w:val="-3"/>
        </w:rPr>
        <w:t>в</w:t>
      </w:r>
      <w:r w:rsidRPr="009C4255">
        <w:rPr>
          <w:color w:val="000000"/>
        </w:rPr>
        <w:t>,</w:t>
      </w:r>
      <w:r w:rsidRPr="009C4255">
        <w:rPr>
          <w:color w:val="000000"/>
          <w:spacing w:val="-5"/>
        </w:rPr>
        <w:t xml:space="preserve"> </w:t>
      </w:r>
      <w:r w:rsidRPr="009C4255">
        <w:rPr>
          <w:color w:val="000000"/>
          <w:spacing w:val="-1"/>
          <w:w w:val="99"/>
        </w:rPr>
        <w:t>и</w:t>
      </w:r>
      <w:r w:rsidRPr="009C4255">
        <w:rPr>
          <w:color w:val="000000"/>
          <w:spacing w:val="-3"/>
        </w:rPr>
        <w:t>с</w:t>
      </w:r>
      <w:r w:rsidRPr="009C4255">
        <w:rPr>
          <w:color w:val="000000"/>
          <w:spacing w:val="-4"/>
        </w:rPr>
        <w:t>с</w:t>
      </w:r>
      <w:r w:rsidRPr="009C4255">
        <w:rPr>
          <w:color w:val="000000"/>
          <w:spacing w:val="-2"/>
        </w:rPr>
        <w:t>л</w:t>
      </w:r>
      <w:r w:rsidRPr="009C4255">
        <w:rPr>
          <w:color w:val="000000"/>
          <w:spacing w:val="-3"/>
        </w:rPr>
        <w:t>е</w:t>
      </w:r>
      <w:r w:rsidRPr="009C4255">
        <w:rPr>
          <w:color w:val="000000"/>
          <w:spacing w:val="-2"/>
        </w:rPr>
        <w:t>д</w:t>
      </w:r>
      <w:r w:rsidRPr="009C4255">
        <w:rPr>
          <w:color w:val="000000"/>
        </w:rPr>
        <w:t>о</w:t>
      </w:r>
      <w:r w:rsidRPr="009C4255">
        <w:rPr>
          <w:color w:val="000000"/>
          <w:spacing w:val="-2"/>
        </w:rPr>
        <w:t>в</w:t>
      </w:r>
      <w:r w:rsidRPr="009C4255">
        <w:rPr>
          <w:color w:val="000000"/>
          <w:spacing w:val="-4"/>
        </w:rPr>
        <w:t>а</w:t>
      </w:r>
      <w:r w:rsidRPr="009C4255">
        <w:rPr>
          <w:color w:val="000000"/>
        </w:rPr>
        <w:t>т</w:t>
      </w:r>
      <w:r w:rsidRPr="009C4255">
        <w:rPr>
          <w:color w:val="000000"/>
          <w:spacing w:val="-2"/>
        </w:rPr>
        <w:t>ель</w:t>
      </w:r>
      <w:r w:rsidRPr="009C4255">
        <w:rPr>
          <w:color w:val="000000"/>
          <w:spacing w:val="-3"/>
        </w:rPr>
        <w:t>с</w:t>
      </w:r>
      <w:r w:rsidRPr="009C4255">
        <w:rPr>
          <w:color w:val="000000"/>
          <w:spacing w:val="-1"/>
        </w:rPr>
        <w:t>к</w:t>
      </w:r>
      <w:r w:rsidRPr="009C4255">
        <w:rPr>
          <w:color w:val="000000"/>
          <w:spacing w:val="-1"/>
          <w:w w:val="99"/>
        </w:rPr>
        <w:t>и</w:t>
      </w:r>
      <w:r w:rsidRPr="009C4255">
        <w:rPr>
          <w:color w:val="000000"/>
        </w:rPr>
        <w:t>е</w:t>
      </w:r>
      <w:r w:rsidRPr="009C4255">
        <w:rPr>
          <w:color w:val="000000"/>
          <w:spacing w:val="-6"/>
        </w:rPr>
        <w:t xml:space="preserve"> </w:t>
      </w:r>
      <w:r w:rsidRPr="009C4255">
        <w:rPr>
          <w:color w:val="000000"/>
        </w:rPr>
        <w:t>р</w:t>
      </w:r>
      <w:r w:rsidRPr="009C4255">
        <w:rPr>
          <w:color w:val="000000"/>
          <w:spacing w:val="-3"/>
        </w:rPr>
        <w:t>а</w:t>
      </w:r>
      <w:r w:rsidRPr="009C4255">
        <w:rPr>
          <w:color w:val="000000"/>
          <w:spacing w:val="-2"/>
        </w:rPr>
        <w:t>бо</w:t>
      </w:r>
      <w:r w:rsidRPr="009C4255">
        <w:rPr>
          <w:color w:val="000000"/>
          <w:spacing w:val="-2"/>
          <w:w w:val="99"/>
        </w:rPr>
        <w:t>т</w:t>
      </w:r>
      <w:r w:rsidRPr="009C4255">
        <w:rPr>
          <w:color w:val="000000"/>
        </w:rPr>
        <w:t xml:space="preserve">ы </w:t>
      </w:r>
    </w:p>
    <w:p w:rsidR="00C37862" w:rsidRPr="00E70B2D" w:rsidRDefault="00C37862" w:rsidP="00E72F83">
      <w:pPr>
        <w:pStyle w:val="af7"/>
        <w:widowControl w:val="0"/>
        <w:numPr>
          <w:ilvl w:val="0"/>
          <w:numId w:val="15"/>
        </w:numPr>
        <w:spacing w:after="0" w:line="240" w:lineRule="auto"/>
        <w:ind w:left="0" w:right="-680" w:firstLine="0"/>
        <w:jc w:val="both"/>
        <w:rPr>
          <w:color w:val="000000"/>
        </w:rPr>
      </w:pPr>
      <w:r w:rsidRPr="009C4255">
        <w:rPr>
          <w:color w:val="000000"/>
          <w:w w:val="99"/>
        </w:rPr>
        <w:t>п</w:t>
      </w:r>
      <w:r w:rsidRPr="009C4255">
        <w:rPr>
          <w:color w:val="000000"/>
        </w:rPr>
        <w:t>о</w:t>
      </w:r>
      <w:r w:rsidRPr="009C4255">
        <w:rPr>
          <w:color w:val="000000"/>
          <w:spacing w:val="2"/>
        </w:rPr>
        <w:t>х</w:t>
      </w:r>
      <w:r w:rsidRPr="009C4255">
        <w:rPr>
          <w:color w:val="000000"/>
          <w:spacing w:val="-1"/>
        </w:rPr>
        <w:t>о</w:t>
      </w:r>
      <w:r w:rsidRPr="009C4255">
        <w:rPr>
          <w:color w:val="000000"/>
        </w:rPr>
        <w:t>ды</w:t>
      </w:r>
      <w:r w:rsidRPr="009C4255">
        <w:rPr>
          <w:color w:val="000000"/>
          <w:spacing w:val="-6"/>
        </w:rPr>
        <w:t xml:space="preserve"> </w:t>
      </w:r>
      <w:r w:rsidRPr="009C4255">
        <w:rPr>
          <w:color w:val="000000"/>
          <w:w w:val="99"/>
        </w:rPr>
        <w:t>и</w:t>
      </w:r>
      <w:r w:rsidRPr="009C4255">
        <w:rPr>
          <w:color w:val="000000"/>
          <w:spacing w:val="-1"/>
        </w:rPr>
        <w:t xml:space="preserve"> </w:t>
      </w:r>
      <w:r w:rsidRPr="009C4255">
        <w:rPr>
          <w:color w:val="000000"/>
          <w:spacing w:val="-5"/>
        </w:rPr>
        <w:t>т</w:t>
      </w:r>
      <w:r w:rsidRPr="009C4255">
        <w:rPr>
          <w:color w:val="000000"/>
          <w:spacing w:val="-4"/>
        </w:rPr>
        <w:t>.</w:t>
      </w:r>
      <w:r w:rsidRPr="009C4255">
        <w:rPr>
          <w:color w:val="000000"/>
          <w:spacing w:val="-4"/>
          <w:w w:val="99"/>
        </w:rPr>
        <w:t>п</w:t>
      </w:r>
      <w:r w:rsidRPr="009C4255">
        <w:rPr>
          <w:color w:val="000000"/>
        </w:rPr>
        <w:t>.</w:t>
      </w:r>
      <w:r w:rsidR="00E70B2D">
        <w:rPr>
          <w:color w:val="000000"/>
        </w:rPr>
        <w:t xml:space="preserve"> </w:t>
      </w:r>
      <w:r w:rsidRPr="00E70B2D">
        <w:rPr>
          <w:spacing w:val="-5"/>
        </w:rPr>
        <w:t>де</w:t>
      </w:r>
      <w:r w:rsidRPr="00E70B2D">
        <w:rPr>
          <w:spacing w:val="-2"/>
          <w:w w:val="99"/>
        </w:rPr>
        <w:t>л</w:t>
      </w:r>
      <w:r w:rsidRPr="00E70B2D">
        <w:rPr>
          <w:spacing w:val="-5"/>
        </w:rPr>
        <w:t>о</w:t>
      </w:r>
      <w:r w:rsidRPr="00E70B2D">
        <w:rPr>
          <w:spacing w:val="-3"/>
        </w:rPr>
        <w:t>в</w:t>
      </w:r>
      <w:r w:rsidRPr="00E70B2D">
        <w:rPr>
          <w:spacing w:val="-5"/>
        </w:rPr>
        <w:t>ы</w:t>
      </w:r>
      <w:r w:rsidRPr="00E70B2D">
        <w:t>е</w:t>
      </w:r>
      <w:r w:rsidRPr="00E70B2D">
        <w:rPr>
          <w:spacing w:val="-8"/>
        </w:rPr>
        <w:t xml:space="preserve"> </w:t>
      </w:r>
      <w:r w:rsidRPr="00E70B2D">
        <w:rPr>
          <w:spacing w:val="-3"/>
          <w:w w:val="99"/>
        </w:rPr>
        <w:t>и</w:t>
      </w:r>
      <w:r w:rsidRPr="00E70B2D">
        <w:rPr>
          <w:spacing w:val="-5"/>
          <w:w w:val="99"/>
        </w:rPr>
        <w:t>г</w:t>
      </w:r>
      <w:r w:rsidRPr="00E70B2D">
        <w:rPr>
          <w:spacing w:val="-2"/>
        </w:rPr>
        <w:t>р</w:t>
      </w:r>
      <w:r w:rsidRPr="00E70B2D">
        <w:t>ы</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rPr>
        <w:t>ор</w:t>
      </w:r>
      <w:r w:rsidRPr="009C4255">
        <w:rPr>
          <w:color w:val="000000"/>
          <w:w w:val="99"/>
        </w:rPr>
        <w:t>г</w:t>
      </w:r>
      <w:r w:rsidRPr="009C4255">
        <w:rPr>
          <w:color w:val="000000"/>
          <w:spacing w:val="-1"/>
        </w:rPr>
        <w:t>а</w:t>
      </w:r>
      <w:r w:rsidRPr="009C4255">
        <w:rPr>
          <w:color w:val="000000"/>
          <w:w w:val="99"/>
        </w:rPr>
        <w:t>н</w:t>
      </w:r>
      <w:r w:rsidRPr="009C4255">
        <w:rPr>
          <w:color w:val="000000"/>
          <w:spacing w:val="1"/>
          <w:w w:val="99"/>
        </w:rPr>
        <w:t>из</w:t>
      </w:r>
      <w:r w:rsidRPr="009C4255">
        <w:rPr>
          <w:color w:val="000000"/>
        </w:rPr>
        <w:t>а</w:t>
      </w:r>
      <w:r w:rsidRPr="009C4255">
        <w:rPr>
          <w:color w:val="000000"/>
          <w:spacing w:val="-1"/>
          <w:w w:val="99"/>
        </w:rPr>
        <w:t>ц</w:t>
      </w:r>
      <w:r w:rsidRPr="009C4255">
        <w:rPr>
          <w:color w:val="000000"/>
          <w:w w:val="99"/>
        </w:rPr>
        <w:t>и</w:t>
      </w:r>
      <w:r w:rsidRPr="009C4255">
        <w:rPr>
          <w:color w:val="000000"/>
        </w:rPr>
        <w:t xml:space="preserve">я </w:t>
      </w:r>
      <w:r w:rsidRPr="009C4255">
        <w:rPr>
          <w:color w:val="000000"/>
          <w:spacing w:val="1"/>
          <w:w w:val="99"/>
        </w:rPr>
        <w:t>п</w:t>
      </w:r>
      <w:r w:rsidRPr="009C4255">
        <w:rPr>
          <w:color w:val="000000"/>
        </w:rPr>
        <w:t>одв</w:t>
      </w:r>
      <w:r w:rsidRPr="009C4255">
        <w:rPr>
          <w:color w:val="000000"/>
          <w:w w:val="99"/>
        </w:rPr>
        <w:t>и</w:t>
      </w:r>
      <w:r w:rsidRPr="009C4255">
        <w:rPr>
          <w:color w:val="000000"/>
        </w:rPr>
        <w:t>ж</w:t>
      </w:r>
      <w:r w:rsidRPr="009C4255">
        <w:rPr>
          <w:color w:val="000000"/>
          <w:w w:val="99"/>
        </w:rPr>
        <w:t>н</w:t>
      </w:r>
      <w:r w:rsidRPr="009C4255">
        <w:rPr>
          <w:color w:val="000000"/>
          <w:spacing w:val="-2"/>
        </w:rPr>
        <w:t>ы</w:t>
      </w:r>
      <w:r w:rsidRPr="009C4255">
        <w:rPr>
          <w:color w:val="000000"/>
        </w:rPr>
        <w:t>х</w:t>
      </w:r>
      <w:r w:rsidRPr="009C4255">
        <w:rPr>
          <w:color w:val="000000"/>
          <w:spacing w:val="1"/>
        </w:rPr>
        <w:t xml:space="preserve"> </w:t>
      </w:r>
      <w:r w:rsidRPr="009C4255">
        <w:rPr>
          <w:color w:val="000000"/>
          <w:spacing w:val="1"/>
          <w:w w:val="99"/>
        </w:rPr>
        <w:t>и</w:t>
      </w:r>
      <w:r w:rsidRPr="009C4255">
        <w:rPr>
          <w:color w:val="000000"/>
          <w:w w:val="99"/>
        </w:rPr>
        <w:t>г</w:t>
      </w:r>
      <w:r w:rsidRPr="009C4255">
        <w:rPr>
          <w:color w:val="000000"/>
        </w:rPr>
        <w:t>р,</w:t>
      </w:r>
      <w:r w:rsidRPr="009C4255">
        <w:rPr>
          <w:color w:val="000000"/>
          <w:spacing w:val="3"/>
        </w:rPr>
        <w:t xml:space="preserve"> </w:t>
      </w:r>
      <w:r w:rsidRPr="009C4255">
        <w:rPr>
          <w:color w:val="000000"/>
          <w:spacing w:val="-6"/>
        </w:rPr>
        <w:t>«</w:t>
      </w:r>
      <w:r w:rsidRPr="009C4255">
        <w:rPr>
          <w:color w:val="000000"/>
        </w:rPr>
        <w:t>Ве</w:t>
      </w:r>
      <w:r w:rsidRPr="009C4255">
        <w:rPr>
          <w:color w:val="000000"/>
          <w:spacing w:val="-1"/>
        </w:rPr>
        <w:t>с</w:t>
      </w:r>
      <w:r w:rsidRPr="009C4255">
        <w:rPr>
          <w:color w:val="000000"/>
        </w:rPr>
        <w:t>ёлых</w:t>
      </w:r>
      <w:r w:rsidRPr="009C4255">
        <w:rPr>
          <w:color w:val="000000"/>
          <w:spacing w:val="1"/>
        </w:rPr>
        <w:t xml:space="preserve"> </w:t>
      </w:r>
      <w:r w:rsidRPr="009C4255">
        <w:rPr>
          <w:color w:val="000000"/>
        </w:rPr>
        <w:t>стар</w:t>
      </w:r>
      <w:r w:rsidRPr="009C4255">
        <w:rPr>
          <w:color w:val="000000"/>
          <w:w w:val="99"/>
        </w:rPr>
        <w:t>т</w:t>
      </w:r>
      <w:r w:rsidRPr="009C4255">
        <w:rPr>
          <w:color w:val="000000"/>
        </w:rPr>
        <w:t>о</w:t>
      </w:r>
      <w:r w:rsidRPr="009C4255">
        <w:rPr>
          <w:color w:val="000000"/>
          <w:spacing w:val="4"/>
        </w:rPr>
        <w:t>в</w:t>
      </w:r>
      <w:r w:rsidRPr="009C4255">
        <w:rPr>
          <w:color w:val="000000"/>
          <w:spacing w:val="-6"/>
        </w:rPr>
        <w:t>»</w:t>
      </w:r>
      <w:r w:rsidRPr="009C4255">
        <w:rPr>
          <w:color w:val="000000"/>
        </w:rPr>
        <w:t>,</w:t>
      </w:r>
      <w:r w:rsidRPr="009C4255">
        <w:rPr>
          <w:color w:val="000000"/>
          <w:spacing w:val="4"/>
        </w:rPr>
        <w:t xml:space="preserve"> </w:t>
      </w:r>
      <w:r w:rsidRPr="009C4255">
        <w:rPr>
          <w:color w:val="000000"/>
          <w:spacing w:val="-6"/>
        </w:rPr>
        <w:t>«</w:t>
      </w:r>
      <w:r w:rsidRPr="009C4255">
        <w:rPr>
          <w:color w:val="000000"/>
          <w:w w:val="99"/>
        </w:rPr>
        <w:t>Д</w:t>
      </w:r>
      <w:r w:rsidRPr="009C4255">
        <w:rPr>
          <w:color w:val="000000"/>
          <w:spacing w:val="1"/>
        </w:rPr>
        <w:t>н</w:t>
      </w:r>
      <w:r w:rsidRPr="009C4255">
        <w:rPr>
          <w:color w:val="000000"/>
        </w:rPr>
        <w:t xml:space="preserve">ей </w:t>
      </w:r>
      <w:r w:rsidRPr="009C4255">
        <w:rPr>
          <w:color w:val="000000"/>
          <w:spacing w:val="1"/>
          <w:w w:val="99"/>
        </w:rPr>
        <w:t>з</w:t>
      </w:r>
      <w:r w:rsidRPr="009C4255">
        <w:rPr>
          <w:color w:val="000000"/>
        </w:rPr>
        <w:t>доровь</w:t>
      </w:r>
      <w:r w:rsidRPr="009C4255">
        <w:rPr>
          <w:color w:val="000000"/>
          <w:spacing w:val="5"/>
        </w:rPr>
        <w:t>я</w:t>
      </w:r>
      <w:r w:rsidRPr="009C4255">
        <w:rPr>
          <w:color w:val="000000"/>
          <w:spacing w:val="-5"/>
        </w:rPr>
        <w:t>»</w:t>
      </w:r>
      <w:r w:rsidRPr="009C4255">
        <w:rPr>
          <w:color w:val="000000"/>
        </w:rPr>
        <w:t>, в</w:t>
      </w:r>
      <w:r w:rsidRPr="009C4255">
        <w:rPr>
          <w:color w:val="000000"/>
          <w:spacing w:val="2"/>
        </w:rPr>
        <w:t>н</w:t>
      </w:r>
      <w:r w:rsidRPr="009C4255">
        <w:rPr>
          <w:color w:val="000000"/>
          <w:spacing w:val="-3"/>
        </w:rPr>
        <w:t>у</w:t>
      </w:r>
      <w:r w:rsidRPr="009C4255">
        <w:rPr>
          <w:color w:val="000000"/>
          <w:spacing w:val="1"/>
          <w:w w:val="99"/>
        </w:rPr>
        <w:t>т</w:t>
      </w:r>
      <w:r w:rsidRPr="009C4255">
        <w:rPr>
          <w:color w:val="000000"/>
        </w:rPr>
        <w:t>р</w:t>
      </w:r>
      <w:r w:rsidRPr="009C4255">
        <w:rPr>
          <w:color w:val="000000"/>
          <w:spacing w:val="1"/>
        </w:rPr>
        <w:t>и</w:t>
      </w:r>
      <w:r w:rsidRPr="009C4255">
        <w:rPr>
          <w:color w:val="000000"/>
          <w:w w:val="99"/>
        </w:rPr>
        <w:t>ш</w:t>
      </w:r>
      <w:r w:rsidRPr="009C4255">
        <w:rPr>
          <w:color w:val="000000"/>
        </w:rPr>
        <w:t>кол</w:t>
      </w:r>
      <w:r w:rsidRPr="009C4255">
        <w:rPr>
          <w:color w:val="000000"/>
          <w:spacing w:val="1"/>
          <w:w w:val="99"/>
        </w:rPr>
        <w:t>ь</w:t>
      </w:r>
      <w:r w:rsidRPr="009C4255">
        <w:rPr>
          <w:color w:val="000000"/>
        </w:rPr>
        <w:t>ных</w:t>
      </w:r>
      <w:r w:rsidRPr="009C4255">
        <w:rPr>
          <w:color w:val="000000"/>
          <w:spacing w:val="61"/>
        </w:rPr>
        <w:t xml:space="preserve"> </w:t>
      </w:r>
      <w:r w:rsidRPr="009C4255">
        <w:rPr>
          <w:color w:val="000000"/>
        </w:rPr>
        <w:t>спор</w:t>
      </w:r>
      <w:r w:rsidRPr="009C4255">
        <w:rPr>
          <w:color w:val="000000"/>
          <w:w w:val="99"/>
        </w:rPr>
        <w:t>т</w:t>
      </w:r>
      <w:r w:rsidRPr="009C4255">
        <w:rPr>
          <w:color w:val="000000"/>
          <w:spacing w:val="-2"/>
        </w:rPr>
        <w:t>и</w:t>
      </w:r>
      <w:r w:rsidRPr="009C4255">
        <w:rPr>
          <w:color w:val="000000"/>
        </w:rPr>
        <w:t>в</w:t>
      </w:r>
      <w:r w:rsidRPr="009C4255">
        <w:rPr>
          <w:color w:val="000000"/>
          <w:w w:val="99"/>
        </w:rPr>
        <w:t>н</w:t>
      </w:r>
      <w:r w:rsidRPr="009C4255">
        <w:rPr>
          <w:color w:val="000000"/>
        </w:rPr>
        <w:t>ых сор</w:t>
      </w:r>
      <w:r w:rsidRPr="009C4255">
        <w:rPr>
          <w:color w:val="000000"/>
          <w:spacing w:val="-1"/>
        </w:rPr>
        <w:t>е</w:t>
      </w:r>
      <w:r w:rsidRPr="009C4255">
        <w:rPr>
          <w:color w:val="000000"/>
        </w:rPr>
        <w:t>в</w:t>
      </w:r>
      <w:r w:rsidRPr="009C4255">
        <w:rPr>
          <w:color w:val="000000"/>
          <w:w w:val="99"/>
        </w:rPr>
        <w:t>н</w:t>
      </w:r>
      <w:r w:rsidRPr="009C4255">
        <w:rPr>
          <w:color w:val="000000"/>
        </w:rPr>
        <w:t>ов</w:t>
      </w:r>
      <w:r w:rsidRPr="009C4255">
        <w:rPr>
          <w:color w:val="000000"/>
          <w:spacing w:val="-1"/>
        </w:rPr>
        <w:t>а</w:t>
      </w:r>
      <w:r w:rsidRPr="009C4255">
        <w:rPr>
          <w:color w:val="000000"/>
          <w:w w:val="99"/>
        </w:rPr>
        <w:t>н</w:t>
      </w:r>
      <w:r w:rsidRPr="009C4255">
        <w:rPr>
          <w:color w:val="000000"/>
          <w:spacing w:val="1"/>
          <w:w w:val="99"/>
        </w:rPr>
        <w:t>ий</w:t>
      </w:r>
      <w:r w:rsidRPr="009C4255">
        <w:rPr>
          <w:color w:val="000000"/>
        </w:rPr>
        <w:t>;</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w w:val="99"/>
        </w:rPr>
        <w:lastRenderedPageBreak/>
        <w:t>п</w:t>
      </w:r>
      <w:r w:rsidRPr="009C4255">
        <w:rPr>
          <w:color w:val="000000"/>
        </w:rPr>
        <w:t>роведе</w:t>
      </w:r>
      <w:r w:rsidRPr="009C4255">
        <w:rPr>
          <w:color w:val="000000"/>
          <w:w w:val="99"/>
        </w:rPr>
        <w:t>ни</w:t>
      </w:r>
      <w:r w:rsidRPr="009C4255">
        <w:rPr>
          <w:color w:val="000000"/>
        </w:rPr>
        <w:t>е б</w:t>
      </w:r>
      <w:r w:rsidRPr="009C4255">
        <w:rPr>
          <w:color w:val="000000"/>
          <w:spacing w:val="-1"/>
        </w:rPr>
        <w:t>е</w:t>
      </w:r>
      <w:r w:rsidRPr="009C4255">
        <w:rPr>
          <w:color w:val="000000"/>
        </w:rPr>
        <w:t>с</w:t>
      </w:r>
      <w:r w:rsidRPr="009C4255">
        <w:rPr>
          <w:color w:val="000000"/>
          <w:spacing w:val="-1"/>
        </w:rPr>
        <w:t>е</w:t>
      </w:r>
      <w:r w:rsidRPr="009C4255">
        <w:rPr>
          <w:color w:val="000000"/>
        </w:rPr>
        <w:t xml:space="preserve">д </w:t>
      </w:r>
      <w:r w:rsidRPr="009C4255">
        <w:rPr>
          <w:color w:val="000000"/>
          <w:spacing w:val="1"/>
          <w:w w:val="99"/>
        </w:rPr>
        <w:t>п</w:t>
      </w:r>
      <w:r w:rsidRPr="009C4255">
        <w:rPr>
          <w:color w:val="000000"/>
        </w:rPr>
        <w:t>о охра</w:t>
      </w:r>
      <w:r w:rsidRPr="009C4255">
        <w:rPr>
          <w:color w:val="000000"/>
          <w:w w:val="99"/>
        </w:rPr>
        <w:t>н</w:t>
      </w:r>
      <w:r w:rsidRPr="009C4255">
        <w:rPr>
          <w:color w:val="000000"/>
        </w:rPr>
        <w:t>е здоров</w:t>
      </w:r>
      <w:r w:rsidRPr="009C4255">
        <w:rPr>
          <w:color w:val="000000"/>
          <w:spacing w:val="1"/>
        </w:rPr>
        <w:t>ь</w:t>
      </w:r>
      <w:r w:rsidRPr="009C4255">
        <w:rPr>
          <w:color w:val="000000"/>
        </w:rPr>
        <w:t xml:space="preserve">я; </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rPr>
        <w:t>работа к</w:t>
      </w:r>
      <w:r w:rsidRPr="009C4255">
        <w:rPr>
          <w:color w:val="000000"/>
          <w:spacing w:val="2"/>
        </w:rPr>
        <w:t>р</w:t>
      </w:r>
      <w:r w:rsidRPr="009C4255">
        <w:rPr>
          <w:color w:val="000000"/>
          <w:spacing w:val="-4"/>
        </w:rPr>
        <w:t>у</w:t>
      </w:r>
      <w:r w:rsidRPr="009C4255">
        <w:rPr>
          <w:color w:val="000000"/>
        </w:rPr>
        <w:t xml:space="preserve">жков, </w:t>
      </w:r>
      <w:r w:rsidRPr="009C4255">
        <w:rPr>
          <w:color w:val="000000"/>
          <w:spacing w:val="1"/>
        </w:rPr>
        <w:t>с</w:t>
      </w:r>
      <w:r w:rsidRPr="009C4255">
        <w:rPr>
          <w:color w:val="000000"/>
        </w:rPr>
        <w:t>ек</w:t>
      </w:r>
      <w:r w:rsidRPr="009C4255">
        <w:rPr>
          <w:color w:val="000000"/>
          <w:spacing w:val="1"/>
          <w:w w:val="99"/>
        </w:rPr>
        <w:t>ци</w:t>
      </w:r>
      <w:r w:rsidRPr="009C4255">
        <w:rPr>
          <w:color w:val="000000"/>
          <w:w w:val="99"/>
        </w:rPr>
        <w:t>й</w:t>
      </w:r>
      <w:r w:rsidRPr="009C4255">
        <w:rPr>
          <w:color w:val="000000"/>
        </w:rPr>
        <w:t>;</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w w:val="99"/>
        </w:rPr>
        <w:t>п</w:t>
      </w:r>
      <w:r w:rsidRPr="009C4255">
        <w:rPr>
          <w:color w:val="000000"/>
        </w:rPr>
        <w:t>роведе</w:t>
      </w:r>
      <w:r w:rsidRPr="009C4255">
        <w:rPr>
          <w:color w:val="000000"/>
          <w:w w:val="99"/>
        </w:rPr>
        <w:t>ни</w:t>
      </w:r>
      <w:r w:rsidRPr="009C4255">
        <w:rPr>
          <w:color w:val="000000"/>
        </w:rPr>
        <w:t xml:space="preserve">е </w:t>
      </w:r>
      <w:r w:rsidRPr="009C4255">
        <w:rPr>
          <w:color w:val="000000"/>
          <w:w w:val="99"/>
        </w:rPr>
        <w:t>п</w:t>
      </w:r>
      <w:r w:rsidRPr="009C4255">
        <w:rPr>
          <w:color w:val="000000"/>
        </w:rPr>
        <w:t>редм</w:t>
      </w:r>
      <w:r w:rsidRPr="009C4255">
        <w:rPr>
          <w:color w:val="000000"/>
          <w:spacing w:val="-1"/>
        </w:rPr>
        <w:t>е</w:t>
      </w:r>
      <w:r w:rsidRPr="009C4255">
        <w:rPr>
          <w:color w:val="000000"/>
        </w:rPr>
        <w:t>т</w:t>
      </w:r>
      <w:r w:rsidRPr="009C4255">
        <w:rPr>
          <w:color w:val="000000"/>
          <w:spacing w:val="1"/>
          <w:w w:val="99"/>
        </w:rPr>
        <w:t>н</w:t>
      </w:r>
      <w:r w:rsidRPr="009C4255">
        <w:rPr>
          <w:color w:val="000000"/>
        </w:rPr>
        <w:t>ых</w:t>
      </w:r>
      <w:r w:rsidRPr="009C4255">
        <w:rPr>
          <w:color w:val="000000"/>
          <w:spacing w:val="2"/>
        </w:rPr>
        <w:t xml:space="preserve"> </w:t>
      </w:r>
      <w:r w:rsidRPr="009C4255">
        <w:rPr>
          <w:color w:val="000000"/>
          <w:spacing w:val="1"/>
          <w:w w:val="99"/>
        </w:rPr>
        <w:t>н</w:t>
      </w:r>
      <w:r w:rsidRPr="009C4255">
        <w:rPr>
          <w:color w:val="000000"/>
        </w:rPr>
        <w:t>едел</w:t>
      </w:r>
      <w:r w:rsidRPr="009C4255">
        <w:rPr>
          <w:color w:val="000000"/>
          <w:spacing w:val="-1"/>
        </w:rPr>
        <w:t>ь</w:t>
      </w:r>
      <w:r w:rsidRPr="009C4255">
        <w:rPr>
          <w:color w:val="000000"/>
        </w:rPr>
        <w:t>;</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spacing w:val="-4"/>
        </w:rPr>
        <w:t>у</w:t>
      </w:r>
      <w:r w:rsidRPr="009C4255">
        <w:rPr>
          <w:color w:val="000000"/>
        </w:rPr>
        <w:t>час</w:t>
      </w:r>
      <w:r w:rsidRPr="009C4255">
        <w:rPr>
          <w:color w:val="000000"/>
          <w:w w:val="99"/>
        </w:rPr>
        <w:t>т</w:t>
      </w:r>
      <w:r w:rsidRPr="009C4255">
        <w:rPr>
          <w:color w:val="000000"/>
          <w:spacing w:val="1"/>
        </w:rPr>
        <w:t>и</w:t>
      </w:r>
      <w:r w:rsidRPr="009C4255">
        <w:rPr>
          <w:color w:val="000000"/>
        </w:rPr>
        <w:t>е в ва</w:t>
      </w:r>
      <w:r w:rsidRPr="009C4255">
        <w:rPr>
          <w:color w:val="000000"/>
          <w:spacing w:val="1"/>
        </w:rPr>
        <w:t>х</w:t>
      </w:r>
      <w:r w:rsidRPr="009C4255">
        <w:rPr>
          <w:color w:val="000000"/>
        </w:rPr>
        <w:t xml:space="preserve">те </w:t>
      </w:r>
      <w:r w:rsidRPr="009C4255">
        <w:rPr>
          <w:color w:val="000000"/>
          <w:spacing w:val="1"/>
          <w:w w:val="99"/>
        </w:rPr>
        <w:t>п</w:t>
      </w:r>
      <w:r w:rsidRPr="009C4255">
        <w:rPr>
          <w:color w:val="000000"/>
        </w:rPr>
        <w:t>амят</w:t>
      </w:r>
      <w:r w:rsidRPr="009C4255">
        <w:rPr>
          <w:color w:val="000000"/>
          <w:spacing w:val="1"/>
          <w:w w:val="99"/>
        </w:rPr>
        <w:t>и</w:t>
      </w:r>
      <w:r w:rsidRPr="009C4255">
        <w:rPr>
          <w:color w:val="000000"/>
        </w:rPr>
        <w:t>;</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spacing w:val="-4"/>
        </w:rPr>
        <w:t>у</w:t>
      </w:r>
      <w:r w:rsidRPr="009C4255">
        <w:rPr>
          <w:color w:val="000000"/>
        </w:rPr>
        <w:t>час</w:t>
      </w:r>
      <w:r w:rsidRPr="009C4255">
        <w:rPr>
          <w:color w:val="000000"/>
          <w:w w:val="99"/>
        </w:rPr>
        <w:t>т</w:t>
      </w:r>
      <w:r w:rsidRPr="009C4255">
        <w:rPr>
          <w:color w:val="000000"/>
          <w:spacing w:val="1"/>
        </w:rPr>
        <w:t>и</w:t>
      </w:r>
      <w:r w:rsidRPr="009C4255">
        <w:rPr>
          <w:color w:val="000000"/>
        </w:rPr>
        <w:t xml:space="preserve">е в </w:t>
      </w:r>
      <w:r w:rsidRPr="009C4255">
        <w:rPr>
          <w:color w:val="000000"/>
          <w:spacing w:val="-1"/>
        </w:rPr>
        <w:t>с</w:t>
      </w:r>
      <w:r w:rsidRPr="009C4255">
        <w:rPr>
          <w:color w:val="000000"/>
        </w:rPr>
        <w:t>о</w:t>
      </w:r>
      <w:r w:rsidRPr="009C4255">
        <w:rPr>
          <w:color w:val="000000"/>
          <w:w w:val="99"/>
        </w:rPr>
        <w:t>ци</w:t>
      </w:r>
      <w:r w:rsidRPr="009C4255">
        <w:rPr>
          <w:color w:val="000000"/>
        </w:rPr>
        <w:t>а</w:t>
      </w:r>
      <w:r w:rsidRPr="009C4255">
        <w:rPr>
          <w:color w:val="000000"/>
          <w:w w:val="99"/>
        </w:rPr>
        <w:t>л</w:t>
      </w:r>
      <w:r w:rsidRPr="009C4255">
        <w:rPr>
          <w:color w:val="000000"/>
          <w:spacing w:val="1"/>
        </w:rPr>
        <w:t>ь</w:t>
      </w:r>
      <w:r w:rsidRPr="009C4255">
        <w:rPr>
          <w:color w:val="000000"/>
          <w:spacing w:val="1"/>
          <w:w w:val="99"/>
        </w:rPr>
        <w:t>н</w:t>
      </w:r>
      <w:r w:rsidRPr="009C4255">
        <w:rPr>
          <w:color w:val="000000"/>
          <w:spacing w:val="2"/>
        </w:rPr>
        <w:t>о</w:t>
      </w:r>
      <w:r w:rsidRPr="009C4255">
        <w:rPr>
          <w:color w:val="000000"/>
        </w:rPr>
        <w:t>-</w:t>
      </w:r>
      <w:r w:rsidRPr="009C4255">
        <w:rPr>
          <w:color w:val="000000"/>
          <w:w w:val="99"/>
        </w:rPr>
        <w:t>н</w:t>
      </w:r>
      <w:r w:rsidRPr="009C4255">
        <w:rPr>
          <w:color w:val="000000"/>
        </w:rPr>
        <w:t>а</w:t>
      </w:r>
      <w:r w:rsidRPr="009C4255">
        <w:rPr>
          <w:color w:val="000000"/>
          <w:w w:val="99"/>
        </w:rPr>
        <w:t>п</w:t>
      </w:r>
      <w:r w:rsidRPr="009C4255">
        <w:rPr>
          <w:color w:val="000000"/>
        </w:rPr>
        <w:t>равле</w:t>
      </w:r>
      <w:r w:rsidRPr="009C4255">
        <w:rPr>
          <w:color w:val="000000"/>
          <w:w w:val="99"/>
        </w:rPr>
        <w:t>нн</w:t>
      </w:r>
      <w:r w:rsidRPr="009C4255">
        <w:rPr>
          <w:color w:val="000000"/>
        </w:rPr>
        <w:t>ых</w:t>
      </w:r>
      <w:r w:rsidRPr="009C4255">
        <w:rPr>
          <w:color w:val="000000"/>
          <w:spacing w:val="1"/>
        </w:rPr>
        <w:t xml:space="preserve"> </w:t>
      </w:r>
      <w:r w:rsidRPr="009C4255">
        <w:rPr>
          <w:color w:val="000000"/>
        </w:rPr>
        <w:t>а</w:t>
      </w:r>
      <w:r w:rsidRPr="009C4255">
        <w:rPr>
          <w:color w:val="000000"/>
          <w:spacing w:val="-1"/>
        </w:rPr>
        <w:t>к</w:t>
      </w:r>
      <w:r w:rsidRPr="009C4255">
        <w:rPr>
          <w:color w:val="000000"/>
          <w:w w:val="99"/>
        </w:rPr>
        <w:t>ц</w:t>
      </w:r>
      <w:r w:rsidRPr="009C4255">
        <w:rPr>
          <w:color w:val="000000"/>
          <w:spacing w:val="1"/>
          <w:w w:val="99"/>
        </w:rPr>
        <w:t>и</w:t>
      </w:r>
      <w:r w:rsidRPr="009C4255">
        <w:rPr>
          <w:color w:val="000000"/>
          <w:spacing w:val="-1"/>
        </w:rPr>
        <w:t>я</w:t>
      </w:r>
      <w:r w:rsidRPr="009C4255">
        <w:rPr>
          <w:color w:val="000000"/>
        </w:rPr>
        <w:t xml:space="preserve">х; </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rPr>
        <w:t>ор</w:t>
      </w:r>
      <w:r w:rsidRPr="009C4255">
        <w:rPr>
          <w:color w:val="000000"/>
          <w:w w:val="99"/>
        </w:rPr>
        <w:t>г</w:t>
      </w:r>
      <w:r w:rsidRPr="009C4255">
        <w:rPr>
          <w:color w:val="000000"/>
          <w:spacing w:val="-1"/>
        </w:rPr>
        <w:t>а</w:t>
      </w:r>
      <w:r w:rsidRPr="009C4255">
        <w:rPr>
          <w:color w:val="000000"/>
          <w:w w:val="99"/>
        </w:rPr>
        <w:t>н</w:t>
      </w:r>
      <w:r w:rsidRPr="009C4255">
        <w:rPr>
          <w:color w:val="000000"/>
          <w:spacing w:val="1"/>
          <w:w w:val="99"/>
        </w:rPr>
        <w:t>из</w:t>
      </w:r>
      <w:r w:rsidRPr="009C4255">
        <w:rPr>
          <w:color w:val="000000"/>
        </w:rPr>
        <w:t>а</w:t>
      </w:r>
      <w:r w:rsidRPr="009C4255">
        <w:rPr>
          <w:color w:val="000000"/>
          <w:spacing w:val="-1"/>
          <w:w w:val="99"/>
        </w:rPr>
        <w:t>ц</w:t>
      </w:r>
      <w:r w:rsidRPr="009C4255">
        <w:rPr>
          <w:color w:val="000000"/>
          <w:w w:val="99"/>
        </w:rPr>
        <w:t>и</w:t>
      </w:r>
      <w:r w:rsidRPr="009C4255">
        <w:rPr>
          <w:color w:val="000000"/>
        </w:rPr>
        <w:t xml:space="preserve">я </w:t>
      </w:r>
      <w:r w:rsidRPr="009C4255">
        <w:rPr>
          <w:color w:val="000000"/>
          <w:spacing w:val="1"/>
          <w:w w:val="99"/>
        </w:rPr>
        <w:t>п</w:t>
      </w:r>
      <w:r w:rsidRPr="009C4255">
        <w:rPr>
          <w:color w:val="000000"/>
        </w:rPr>
        <w:t>о</w:t>
      </w:r>
      <w:r w:rsidRPr="009C4255">
        <w:rPr>
          <w:color w:val="000000"/>
          <w:spacing w:val="1"/>
        </w:rPr>
        <w:t>к</w:t>
      </w:r>
      <w:r w:rsidRPr="009C4255">
        <w:rPr>
          <w:color w:val="000000"/>
          <w:spacing w:val="-1"/>
        </w:rPr>
        <w:t>а</w:t>
      </w:r>
      <w:r w:rsidRPr="009C4255">
        <w:rPr>
          <w:color w:val="000000"/>
          <w:w w:val="99"/>
        </w:rPr>
        <w:t>з</w:t>
      </w:r>
      <w:r w:rsidRPr="009C4255">
        <w:rPr>
          <w:color w:val="000000"/>
        </w:rPr>
        <w:t>ател</w:t>
      </w:r>
      <w:r w:rsidRPr="009C4255">
        <w:rPr>
          <w:color w:val="000000"/>
          <w:spacing w:val="-1"/>
        </w:rPr>
        <w:t>ь</w:t>
      </w:r>
      <w:r w:rsidRPr="009C4255">
        <w:rPr>
          <w:color w:val="000000"/>
          <w:w w:val="99"/>
        </w:rPr>
        <w:t>н</w:t>
      </w:r>
      <w:r w:rsidRPr="009C4255">
        <w:rPr>
          <w:color w:val="000000"/>
        </w:rPr>
        <w:t>ых</w:t>
      </w:r>
      <w:r w:rsidRPr="009C4255">
        <w:rPr>
          <w:color w:val="000000"/>
          <w:spacing w:val="1"/>
        </w:rPr>
        <w:t xml:space="preserve"> </w:t>
      </w:r>
      <w:r w:rsidRPr="009C4255">
        <w:rPr>
          <w:color w:val="000000"/>
        </w:rPr>
        <w:t>выс</w:t>
      </w:r>
      <w:r w:rsidRPr="009C4255">
        <w:rPr>
          <w:color w:val="000000"/>
          <w:spacing w:val="2"/>
        </w:rPr>
        <w:t>т</w:t>
      </w:r>
      <w:r w:rsidRPr="009C4255">
        <w:rPr>
          <w:color w:val="000000"/>
          <w:spacing w:val="-7"/>
        </w:rPr>
        <w:t>у</w:t>
      </w:r>
      <w:r w:rsidRPr="009C4255">
        <w:rPr>
          <w:color w:val="000000"/>
          <w:w w:val="99"/>
        </w:rPr>
        <w:t>п</w:t>
      </w:r>
      <w:r w:rsidRPr="009C4255">
        <w:rPr>
          <w:color w:val="000000"/>
        </w:rPr>
        <w:t>ле</w:t>
      </w:r>
      <w:r w:rsidRPr="009C4255">
        <w:rPr>
          <w:color w:val="000000"/>
          <w:spacing w:val="1"/>
          <w:w w:val="99"/>
        </w:rPr>
        <w:t>ний</w:t>
      </w:r>
      <w:r w:rsidRPr="009C4255">
        <w:rPr>
          <w:color w:val="000000"/>
        </w:rPr>
        <w:t xml:space="preserve">; </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w w:val="99"/>
        </w:rPr>
        <w:t>п</w:t>
      </w:r>
      <w:r w:rsidRPr="009C4255">
        <w:rPr>
          <w:color w:val="000000"/>
        </w:rPr>
        <w:t>роведе</w:t>
      </w:r>
      <w:r w:rsidRPr="009C4255">
        <w:rPr>
          <w:color w:val="000000"/>
          <w:w w:val="99"/>
        </w:rPr>
        <w:t>ни</w:t>
      </w:r>
      <w:r w:rsidRPr="009C4255">
        <w:rPr>
          <w:color w:val="000000"/>
        </w:rPr>
        <w:t>е те</w:t>
      </w:r>
      <w:r w:rsidRPr="009C4255">
        <w:rPr>
          <w:color w:val="000000"/>
          <w:spacing w:val="-1"/>
        </w:rPr>
        <w:t>ма</w:t>
      </w:r>
      <w:r w:rsidRPr="009C4255">
        <w:rPr>
          <w:color w:val="000000"/>
        </w:rPr>
        <w:t>т</w:t>
      </w:r>
      <w:r w:rsidRPr="009C4255">
        <w:rPr>
          <w:color w:val="000000"/>
          <w:spacing w:val="1"/>
        </w:rPr>
        <w:t>и</w:t>
      </w:r>
      <w:r w:rsidRPr="009C4255">
        <w:rPr>
          <w:color w:val="000000"/>
        </w:rPr>
        <w:t>че</w:t>
      </w:r>
      <w:r w:rsidRPr="009C4255">
        <w:rPr>
          <w:color w:val="000000"/>
          <w:spacing w:val="-1"/>
        </w:rPr>
        <w:t>с</w:t>
      </w:r>
      <w:r w:rsidRPr="009C4255">
        <w:rPr>
          <w:color w:val="000000"/>
        </w:rPr>
        <w:t>к</w:t>
      </w:r>
      <w:r w:rsidRPr="009C4255">
        <w:rPr>
          <w:color w:val="000000"/>
          <w:spacing w:val="1"/>
          <w:w w:val="99"/>
        </w:rPr>
        <w:t>и</w:t>
      </w:r>
      <w:r w:rsidRPr="009C4255">
        <w:rPr>
          <w:color w:val="000000"/>
        </w:rPr>
        <w:t xml:space="preserve">х </w:t>
      </w:r>
      <w:r w:rsidRPr="009C4255">
        <w:rPr>
          <w:color w:val="000000"/>
          <w:spacing w:val="1"/>
        </w:rPr>
        <w:t>к</w:t>
      </w:r>
      <w:r w:rsidRPr="009C4255">
        <w:rPr>
          <w:color w:val="000000"/>
        </w:rPr>
        <w:t>лас</w:t>
      </w:r>
      <w:r w:rsidRPr="009C4255">
        <w:rPr>
          <w:color w:val="000000"/>
          <w:spacing w:val="-1"/>
        </w:rPr>
        <w:t>с</w:t>
      </w:r>
      <w:r w:rsidRPr="009C4255">
        <w:rPr>
          <w:color w:val="000000"/>
          <w:w w:val="99"/>
        </w:rPr>
        <w:t>н</w:t>
      </w:r>
      <w:r w:rsidRPr="009C4255">
        <w:rPr>
          <w:color w:val="000000"/>
        </w:rPr>
        <w:t>ых</w:t>
      </w:r>
      <w:r w:rsidRPr="009C4255">
        <w:rPr>
          <w:color w:val="000000"/>
          <w:spacing w:val="2"/>
        </w:rPr>
        <w:t xml:space="preserve"> </w:t>
      </w:r>
      <w:r w:rsidRPr="009C4255">
        <w:rPr>
          <w:color w:val="000000"/>
        </w:rPr>
        <w:t>ч</w:t>
      </w:r>
      <w:r w:rsidRPr="009C4255">
        <w:rPr>
          <w:color w:val="000000"/>
          <w:spacing w:val="-1"/>
        </w:rPr>
        <w:t>а</w:t>
      </w:r>
      <w:r w:rsidRPr="009C4255">
        <w:rPr>
          <w:color w:val="000000"/>
        </w:rPr>
        <w:t>сов;</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rPr>
        <w:t xml:space="preserve">проведение </w:t>
      </w:r>
      <w:r w:rsidRPr="009C4255">
        <w:rPr>
          <w:color w:val="000000"/>
          <w:spacing w:val="2"/>
        </w:rPr>
        <w:t xml:space="preserve"> </w:t>
      </w:r>
      <w:r w:rsidRPr="009C4255">
        <w:rPr>
          <w:color w:val="000000"/>
          <w:spacing w:val="-5"/>
        </w:rPr>
        <w:t>«</w:t>
      </w:r>
      <w:r w:rsidRPr="009C4255">
        <w:rPr>
          <w:color w:val="000000"/>
        </w:rPr>
        <w:t>Уроков</w:t>
      </w:r>
      <w:r w:rsidRPr="009C4255">
        <w:rPr>
          <w:color w:val="000000"/>
          <w:spacing w:val="1"/>
        </w:rPr>
        <w:t xml:space="preserve"> м</w:t>
      </w:r>
      <w:r w:rsidRPr="009C4255">
        <w:rPr>
          <w:color w:val="000000"/>
          <w:spacing w:val="-3"/>
        </w:rPr>
        <w:t>у</w:t>
      </w:r>
      <w:r w:rsidRPr="009C4255">
        <w:rPr>
          <w:color w:val="000000"/>
        </w:rPr>
        <w:t>жес</w:t>
      </w:r>
      <w:r w:rsidRPr="009C4255">
        <w:rPr>
          <w:color w:val="000000"/>
          <w:w w:val="99"/>
        </w:rPr>
        <w:t>т</w:t>
      </w:r>
      <w:r w:rsidRPr="009C4255">
        <w:rPr>
          <w:color w:val="000000"/>
        </w:rPr>
        <w:t>в</w:t>
      </w:r>
      <w:r w:rsidRPr="009C4255">
        <w:rPr>
          <w:color w:val="000000"/>
          <w:spacing w:val="2"/>
        </w:rPr>
        <w:t>а</w:t>
      </w:r>
      <w:r w:rsidRPr="009C4255">
        <w:rPr>
          <w:color w:val="000000"/>
          <w:spacing w:val="-5"/>
        </w:rPr>
        <w:t>»</w:t>
      </w:r>
      <w:r w:rsidRPr="009C4255">
        <w:rPr>
          <w:color w:val="000000"/>
        </w:rPr>
        <w:t xml:space="preserve">; </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rPr>
        <w:t>в</w:t>
      </w:r>
      <w:r w:rsidRPr="009C4255">
        <w:rPr>
          <w:color w:val="000000"/>
          <w:spacing w:val="-1"/>
        </w:rPr>
        <w:t>с</w:t>
      </w:r>
      <w:r w:rsidRPr="009C4255">
        <w:rPr>
          <w:color w:val="000000"/>
          <w:w w:val="99"/>
        </w:rPr>
        <w:t>т</w:t>
      </w:r>
      <w:r w:rsidRPr="009C4255">
        <w:rPr>
          <w:color w:val="000000"/>
        </w:rPr>
        <w:t>ре</w:t>
      </w:r>
      <w:r w:rsidRPr="009C4255">
        <w:rPr>
          <w:color w:val="000000"/>
          <w:spacing w:val="-1"/>
        </w:rPr>
        <w:t>ч</w:t>
      </w:r>
      <w:r w:rsidRPr="009C4255">
        <w:rPr>
          <w:color w:val="000000"/>
        </w:rPr>
        <w:t>а</w:t>
      </w:r>
      <w:r w:rsidRPr="009C4255">
        <w:rPr>
          <w:color w:val="000000"/>
          <w:spacing w:val="1"/>
        </w:rPr>
        <w:t xml:space="preserve"> </w:t>
      </w:r>
      <w:r w:rsidRPr="009C4255">
        <w:rPr>
          <w:color w:val="000000"/>
        </w:rPr>
        <w:t xml:space="preserve">с </w:t>
      </w:r>
      <w:r w:rsidRPr="009C4255">
        <w:rPr>
          <w:color w:val="000000"/>
          <w:w w:val="99"/>
        </w:rPr>
        <w:t>и</w:t>
      </w:r>
      <w:r w:rsidRPr="009C4255">
        <w:rPr>
          <w:color w:val="000000"/>
          <w:spacing w:val="1"/>
          <w:w w:val="99"/>
        </w:rPr>
        <w:t>н</w:t>
      </w:r>
      <w:r w:rsidRPr="009C4255">
        <w:rPr>
          <w:color w:val="000000"/>
        </w:rPr>
        <w:t>тере</w:t>
      </w:r>
      <w:r w:rsidRPr="009C4255">
        <w:rPr>
          <w:color w:val="000000"/>
          <w:spacing w:val="-1"/>
        </w:rPr>
        <w:t>с</w:t>
      </w:r>
      <w:r w:rsidRPr="009C4255">
        <w:rPr>
          <w:color w:val="000000"/>
          <w:spacing w:val="1"/>
          <w:w w:val="99"/>
        </w:rPr>
        <w:t>н</w:t>
      </w:r>
      <w:r w:rsidRPr="009C4255">
        <w:rPr>
          <w:color w:val="000000"/>
        </w:rPr>
        <w:t>ым</w:t>
      </w:r>
      <w:r w:rsidRPr="009C4255">
        <w:rPr>
          <w:color w:val="000000"/>
          <w:w w:val="99"/>
        </w:rPr>
        <w:t>и</w:t>
      </w:r>
      <w:r w:rsidRPr="009C4255">
        <w:rPr>
          <w:color w:val="000000"/>
        </w:rPr>
        <w:t xml:space="preserve"> люд</w:t>
      </w:r>
      <w:r w:rsidRPr="009C4255">
        <w:rPr>
          <w:color w:val="000000"/>
          <w:spacing w:val="1"/>
        </w:rPr>
        <w:t>ь</w:t>
      </w:r>
      <w:r w:rsidRPr="009C4255">
        <w:rPr>
          <w:color w:val="000000"/>
        </w:rPr>
        <w:t>м</w:t>
      </w:r>
      <w:r w:rsidRPr="009C4255">
        <w:rPr>
          <w:color w:val="000000"/>
          <w:w w:val="99"/>
        </w:rPr>
        <w:t>и</w:t>
      </w:r>
      <w:r w:rsidRPr="009C4255">
        <w:rPr>
          <w:color w:val="000000"/>
        </w:rPr>
        <w:t>;</w:t>
      </w:r>
    </w:p>
    <w:p w:rsidR="00C37862" w:rsidRPr="009C4255" w:rsidRDefault="00C37862" w:rsidP="00E72F83">
      <w:pPr>
        <w:pStyle w:val="af7"/>
        <w:widowControl w:val="0"/>
        <w:numPr>
          <w:ilvl w:val="0"/>
          <w:numId w:val="16"/>
        </w:numPr>
        <w:spacing w:line="240" w:lineRule="auto"/>
        <w:ind w:right="-3"/>
        <w:jc w:val="both"/>
        <w:rPr>
          <w:color w:val="000000"/>
        </w:rPr>
      </w:pPr>
      <w:r w:rsidRPr="009C4255">
        <w:rPr>
          <w:color w:val="000000"/>
        </w:rPr>
        <w:t xml:space="preserve">разработка </w:t>
      </w:r>
      <w:r w:rsidRPr="009C4255">
        <w:rPr>
          <w:color w:val="000000"/>
          <w:w w:val="99"/>
        </w:rPr>
        <w:t>п</w:t>
      </w:r>
      <w:r w:rsidRPr="009C4255">
        <w:rPr>
          <w:color w:val="000000"/>
        </w:rPr>
        <w:t xml:space="preserve">роектов к </w:t>
      </w:r>
      <w:r w:rsidRPr="009C4255">
        <w:rPr>
          <w:color w:val="000000"/>
          <w:spacing w:val="-5"/>
        </w:rPr>
        <w:t>у</w:t>
      </w:r>
      <w:r w:rsidRPr="009C4255">
        <w:rPr>
          <w:color w:val="000000"/>
          <w:spacing w:val="1"/>
        </w:rPr>
        <w:t>р</w:t>
      </w:r>
      <w:r w:rsidRPr="009C4255">
        <w:rPr>
          <w:color w:val="000000"/>
        </w:rPr>
        <w:t>о</w:t>
      </w:r>
      <w:r w:rsidRPr="009C4255">
        <w:rPr>
          <w:color w:val="000000"/>
          <w:spacing w:val="1"/>
        </w:rPr>
        <w:t>к</w:t>
      </w:r>
      <w:r w:rsidRPr="009C4255">
        <w:rPr>
          <w:color w:val="000000"/>
        </w:rPr>
        <w:t>ам.</w:t>
      </w:r>
    </w:p>
    <w:p w:rsidR="00C37862" w:rsidRPr="009C4255" w:rsidRDefault="00C37862" w:rsidP="00E72F83">
      <w:pPr>
        <w:pStyle w:val="af7"/>
        <w:widowControl w:val="0"/>
        <w:numPr>
          <w:ilvl w:val="0"/>
          <w:numId w:val="16"/>
        </w:numPr>
        <w:spacing w:line="240" w:lineRule="auto"/>
        <w:ind w:right="-3"/>
        <w:rPr>
          <w:color w:val="000000"/>
        </w:rPr>
      </w:pPr>
      <w:r w:rsidRPr="009C4255">
        <w:rPr>
          <w:color w:val="000000"/>
        </w:rPr>
        <w:t>ор</w:t>
      </w:r>
      <w:r w:rsidRPr="009C4255">
        <w:rPr>
          <w:color w:val="000000"/>
          <w:w w:val="99"/>
        </w:rPr>
        <w:t>г</w:t>
      </w:r>
      <w:r w:rsidRPr="009C4255">
        <w:rPr>
          <w:color w:val="000000"/>
          <w:spacing w:val="-1"/>
        </w:rPr>
        <w:t>а</w:t>
      </w:r>
      <w:r w:rsidRPr="009C4255">
        <w:rPr>
          <w:color w:val="000000"/>
          <w:w w:val="99"/>
        </w:rPr>
        <w:t>н</w:t>
      </w:r>
      <w:r w:rsidRPr="009C4255">
        <w:rPr>
          <w:color w:val="000000"/>
          <w:spacing w:val="1"/>
          <w:w w:val="99"/>
        </w:rPr>
        <w:t>из</w:t>
      </w:r>
      <w:r w:rsidRPr="009C4255">
        <w:rPr>
          <w:color w:val="000000"/>
        </w:rPr>
        <w:t>а</w:t>
      </w:r>
      <w:r w:rsidRPr="009C4255">
        <w:rPr>
          <w:color w:val="000000"/>
          <w:spacing w:val="-1"/>
          <w:w w:val="99"/>
        </w:rPr>
        <w:t>ц</w:t>
      </w:r>
      <w:r w:rsidRPr="009C4255">
        <w:rPr>
          <w:color w:val="000000"/>
          <w:w w:val="99"/>
        </w:rPr>
        <w:t>и</w:t>
      </w:r>
      <w:r w:rsidRPr="009C4255">
        <w:rPr>
          <w:color w:val="000000"/>
        </w:rPr>
        <w:t xml:space="preserve">я </w:t>
      </w:r>
      <w:r w:rsidRPr="009C4255">
        <w:rPr>
          <w:color w:val="000000"/>
          <w:spacing w:val="1"/>
        </w:rPr>
        <w:t>к</w:t>
      </w:r>
      <w:r w:rsidRPr="009C4255">
        <w:rPr>
          <w:color w:val="000000"/>
        </w:rPr>
        <w:t>о</w:t>
      </w:r>
      <w:r w:rsidRPr="009C4255">
        <w:rPr>
          <w:color w:val="000000"/>
          <w:w w:val="99"/>
        </w:rPr>
        <w:t>н</w:t>
      </w:r>
      <w:r w:rsidRPr="009C4255">
        <w:rPr>
          <w:color w:val="000000"/>
          <w:spacing w:val="2"/>
        </w:rPr>
        <w:t>к</w:t>
      </w:r>
      <w:r w:rsidRPr="009C4255">
        <w:rPr>
          <w:color w:val="000000"/>
          <w:spacing w:val="-6"/>
          <w:w w:val="99"/>
        </w:rPr>
        <w:t>у</w:t>
      </w:r>
      <w:r w:rsidRPr="009C4255">
        <w:rPr>
          <w:color w:val="000000"/>
        </w:rPr>
        <w:t>р</w:t>
      </w:r>
      <w:r w:rsidRPr="009C4255">
        <w:rPr>
          <w:color w:val="000000"/>
          <w:spacing w:val="-1"/>
        </w:rPr>
        <w:t>с</w:t>
      </w:r>
      <w:r w:rsidRPr="009C4255">
        <w:rPr>
          <w:color w:val="000000"/>
          <w:spacing w:val="1"/>
        </w:rPr>
        <w:t>о</w:t>
      </w:r>
      <w:r w:rsidRPr="009C4255">
        <w:rPr>
          <w:color w:val="000000"/>
        </w:rPr>
        <w:t>в,</w:t>
      </w:r>
      <w:r w:rsidRPr="009C4255">
        <w:rPr>
          <w:color w:val="000000"/>
          <w:spacing w:val="2"/>
        </w:rPr>
        <w:t xml:space="preserve"> </w:t>
      </w:r>
      <w:r w:rsidRPr="009C4255">
        <w:rPr>
          <w:color w:val="000000"/>
        </w:rPr>
        <w:t>ол</w:t>
      </w:r>
      <w:r w:rsidRPr="009C4255">
        <w:rPr>
          <w:color w:val="000000"/>
          <w:spacing w:val="1"/>
          <w:w w:val="99"/>
        </w:rPr>
        <w:t>и</w:t>
      </w:r>
      <w:r w:rsidRPr="009C4255">
        <w:rPr>
          <w:color w:val="000000"/>
        </w:rPr>
        <w:t>м</w:t>
      </w:r>
      <w:r w:rsidRPr="009C4255">
        <w:rPr>
          <w:color w:val="000000"/>
          <w:w w:val="99"/>
        </w:rPr>
        <w:t>п</w:t>
      </w:r>
      <w:r w:rsidRPr="009C4255">
        <w:rPr>
          <w:color w:val="000000"/>
          <w:spacing w:val="1"/>
          <w:w w:val="99"/>
        </w:rPr>
        <w:t>и</w:t>
      </w:r>
      <w:r w:rsidRPr="009C4255">
        <w:rPr>
          <w:color w:val="000000"/>
        </w:rPr>
        <w:t xml:space="preserve">ад, КТД </w:t>
      </w:r>
      <w:r w:rsidRPr="009C4255">
        <w:rPr>
          <w:color w:val="000000"/>
          <w:w w:val="99"/>
        </w:rPr>
        <w:t>и</w:t>
      </w:r>
      <w:r w:rsidRPr="009C4255">
        <w:rPr>
          <w:color w:val="000000"/>
          <w:spacing w:val="2"/>
        </w:rPr>
        <w:t xml:space="preserve"> </w:t>
      </w:r>
      <w:r w:rsidRPr="009C4255">
        <w:rPr>
          <w:color w:val="000000"/>
        </w:rPr>
        <w:t>др.</w:t>
      </w:r>
    </w:p>
    <w:p w:rsidR="00C37862" w:rsidRPr="009C4255" w:rsidRDefault="00C37862" w:rsidP="00C37862">
      <w:pPr>
        <w:ind w:right="-20"/>
        <w:rPr>
          <w:rFonts w:ascii="Times New Roman" w:hAnsi="Times New Roman"/>
          <w:b/>
          <w:bCs/>
        </w:rPr>
      </w:pPr>
      <w:r w:rsidRPr="009C4255">
        <w:rPr>
          <w:rFonts w:ascii="Times New Roman" w:hAnsi="Times New Roman"/>
          <w:b/>
          <w:bCs/>
          <w:spacing w:val="-1"/>
        </w:rPr>
        <w:t>Р</w:t>
      </w:r>
      <w:r w:rsidRPr="009C4255">
        <w:rPr>
          <w:rFonts w:ascii="Times New Roman" w:hAnsi="Times New Roman"/>
          <w:b/>
          <w:bCs/>
        </w:rPr>
        <w:t>е</w:t>
      </w:r>
      <w:r w:rsidRPr="009C4255">
        <w:rPr>
          <w:rFonts w:ascii="Times New Roman" w:hAnsi="Times New Roman"/>
          <w:b/>
          <w:bCs/>
          <w:spacing w:val="-1"/>
        </w:rPr>
        <w:t>ж</w:t>
      </w:r>
      <w:r w:rsidRPr="009C4255">
        <w:rPr>
          <w:rFonts w:ascii="Times New Roman" w:hAnsi="Times New Roman"/>
          <w:b/>
          <w:bCs/>
        </w:rPr>
        <w:t>и</w:t>
      </w:r>
      <w:r w:rsidRPr="009C4255">
        <w:rPr>
          <w:rFonts w:ascii="Times New Roman" w:hAnsi="Times New Roman"/>
          <w:b/>
          <w:bCs/>
          <w:w w:val="99"/>
        </w:rPr>
        <w:t>м</w:t>
      </w:r>
      <w:r w:rsidRPr="009C4255">
        <w:rPr>
          <w:rFonts w:ascii="Times New Roman" w:hAnsi="Times New Roman"/>
          <w:b/>
          <w:bCs/>
        </w:rPr>
        <w:t xml:space="preserve"> в</w:t>
      </w:r>
      <w:r w:rsidRPr="009C4255">
        <w:rPr>
          <w:rFonts w:ascii="Times New Roman" w:hAnsi="Times New Roman"/>
          <w:b/>
          <w:bCs/>
          <w:spacing w:val="1"/>
        </w:rPr>
        <w:t>н</w:t>
      </w:r>
      <w:r w:rsidRPr="009C4255">
        <w:rPr>
          <w:rFonts w:ascii="Times New Roman" w:hAnsi="Times New Roman"/>
          <w:b/>
          <w:bCs/>
        </w:rPr>
        <w:t>еу</w:t>
      </w:r>
      <w:r w:rsidRPr="009C4255">
        <w:rPr>
          <w:rFonts w:ascii="Times New Roman" w:hAnsi="Times New Roman"/>
          <w:b/>
          <w:bCs/>
          <w:w w:val="99"/>
        </w:rPr>
        <w:t>р</w:t>
      </w:r>
      <w:r w:rsidRPr="009C4255">
        <w:rPr>
          <w:rFonts w:ascii="Times New Roman" w:hAnsi="Times New Roman"/>
          <w:b/>
          <w:bCs/>
        </w:rPr>
        <w:t>очной</w:t>
      </w:r>
      <w:r w:rsidRPr="009C4255">
        <w:rPr>
          <w:rFonts w:ascii="Times New Roman" w:hAnsi="Times New Roman"/>
          <w:b/>
          <w:bCs/>
          <w:spacing w:val="1"/>
        </w:rPr>
        <w:t xml:space="preserve"> </w:t>
      </w:r>
      <w:r w:rsidRPr="009C4255">
        <w:rPr>
          <w:rFonts w:ascii="Times New Roman" w:hAnsi="Times New Roman"/>
          <w:b/>
          <w:bCs/>
        </w:rPr>
        <w:t>дея</w:t>
      </w:r>
      <w:r w:rsidRPr="009C4255">
        <w:rPr>
          <w:rFonts w:ascii="Times New Roman" w:hAnsi="Times New Roman"/>
          <w:b/>
          <w:bCs/>
          <w:spacing w:val="1"/>
          <w:w w:val="99"/>
        </w:rPr>
        <w:t>т</w:t>
      </w:r>
      <w:r w:rsidRPr="009C4255">
        <w:rPr>
          <w:rFonts w:ascii="Times New Roman" w:hAnsi="Times New Roman"/>
          <w:b/>
          <w:bCs/>
        </w:rPr>
        <w:t>е</w:t>
      </w:r>
      <w:r w:rsidRPr="009C4255">
        <w:rPr>
          <w:rFonts w:ascii="Times New Roman" w:hAnsi="Times New Roman"/>
          <w:b/>
          <w:bCs/>
          <w:w w:val="99"/>
        </w:rPr>
        <w:t>л</w:t>
      </w:r>
      <w:r w:rsidRPr="009C4255">
        <w:rPr>
          <w:rFonts w:ascii="Times New Roman" w:hAnsi="Times New Roman"/>
          <w:b/>
          <w:bCs/>
        </w:rPr>
        <w:t>ьнос</w:t>
      </w:r>
      <w:r w:rsidRPr="009C4255">
        <w:rPr>
          <w:rFonts w:ascii="Times New Roman" w:hAnsi="Times New Roman"/>
          <w:b/>
          <w:bCs/>
          <w:w w:val="99"/>
        </w:rPr>
        <w:t>т</w:t>
      </w:r>
      <w:r w:rsidRPr="009C4255">
        <w:rPr>
          <w:rFonts w:ascii="Times New Roman" w:hAnsi="Times New Roman"/>
          <w:b/>
          <w:bCs/>
        </w:rPr>
        <w:t>и</w:t>
      </w:r>
    </w:p>
    <w:p w:rsidR="00C37862" w:rsidRPr="009C4255" w:rsidRDefault="009C4255" w:rsidP="00C37862">
      <w:pPr>
        <w:rPr>
          <w:rFonts w:ascii="Times New Roman" w:hAnsi="Times New Roman"/>
        </w:rPr>
      </w:pPr>
      <w:r w:rsidRPr="009C4255">
        <w:rPr>
          <w:rFonts w:ascii="Times New Roman" w:hAnsi="Times New Roman"/>
          <w:w w:val="99"/>
        </w:rPr>
        <w:t>В</w:t>
      </w:r>
      <w:r w:rsidR="00C37862" w:rsidRPr="009C4255">
        <w:rPr>
          <w:rFonts w:ascii="Times New Roman" w:hAnsi="Times New Roman"/>
          <w:w w:val="99"/>
        </w:rPr>
        <w:t>н</w:t>
      </w:r>
      <w:r w:rsidR="00C37862" w:rsidRPr="009C4255">
        <w:rPr>
          <w:rFonts w:ascii="Times New Roman" w:hAnsi="Times New Roman"/>
          <w:spacing w:val="4"/>
        </w:rPr>
        <w:t>е</w:t>
      </w:r>
      <w:r w:rsidR="00C37862" w:rsidRPr="009C4255">
        <w:rPr>
          <w:rFonts w:ascii="Times New Roman" w:hAnsi="Times New Roman"/>
          <w:spacing w:val="-4"/>
        </w:rPr>
        <w:t>у</w:t>
      </w:r>
      <w:r w:rsidR="00C37862" w:rsidRPr="009C4255">
        <w:rPr>
          <w:rFonts w:ascii="Times New Roman" w:hAnsi="Times New Roman"/>
        </w:rPr>
        <w:t>рочная</w:t>
      </w:r>
      <w:r w:rsidR="00C37862" w:rsidRPr="009C4255">
        <w:rPr>
          <w:rFonts w:ascii="Times New Roman" w:hAnsi="Times New Roman"/>
          <w:spacing w:val="28"/>
        </w:rPr>
        <w:t xml:space="preserve"> </w:t>
      </w:r>
      <w:r w:rsidR="00C37862" w:rsidRPr="009C4255">
        <w:rPr>
          <w:rFonts w:ascii="Times New Roman" w:hAnsi="Times New Roman"/>
        </w:rPr>
        <w:t>дея</w:t>
      </w:r>
      <w:r w:rsidR="00C37862" w:rsidRPr="009C4255">
        <w:rPr>
          <w:rFonts w:ascii="Times New Roman" w:hAnsi="Times New Roman"/>
          <w:w w:val="99"/>
        </w:rPr>
        <w:t>т</w:t>
      </w:r>
      <w:r w:rsidR="00C37862" w:rsidRPr="009C4255">
        <w:rPr>
          <w:rFonts w:ascii="Times New Roman" w:hAnsi="Times New Roman"/>
        </w:rPr>
        <w:t>е</w:t>
      </w:r>
      <w:r w:rsidR="00C37862" w:rsidRPr="009C4255">
        <w:rPr>
          <w:rFonts w:ascii="Times New Roman" w:hAnsi="Times New Roman"/>
          <w:spacing w:val="2"/>
        </w:rPr>
        <w:t>л</w:t>
      </w:r>
      <w:r w:rsidR="00C37862" w:rsidRPr="009C4255">
        <w:rPr>
          <w:rFonts w:ascii="Times New Roman" w:hAnsi="Times New Roman"/>
          <w:spacing w:val="1"/>
          <w:w w:val="99"/>
        </w:rPr>
        <w:t>ь</w:t>
      </w:r>
      <w:r w:rsidR="00C37862" w:rsidRPr="009C4255">
        <w:rPr>
          <w:rFonts w:ascii="Times New Roman" w:hAnsi="Times New Roman"/>
          <w:spacing w:val="1"/>
        </w:rPr>
        <w:t>н</w:t>
      </w:r>
      <w:r w:rsidR="00C37862" w:rsidRPr="009C4255">
        <w:rPr>
          <w:rFonts w:ascii="Times New Roman" w:hAnsi="Times New Roman"/>
        </w:rPr>
        <w:t>ос</w:t>
      </w:r>
      <w:r w:rsidR="00C37862" w:rsidRPr="009C4255">
        <w:rPr>
          <w:rFonts w:ascii="Times New Roman" w:hAnsi="Times New Roman"/>
          <w:w w:val="99"/>
        </w:rPr>
        <w:t>ть</w:t>
      </w:r>
      <w:r w:rsidR="00C37862" w:rsidRPr="009C4255">
        <w:rPr>
          <w:rFonts w:ascii="Times New Roman" w:hAnsi="Times New Roman"/>
          <w:spacing w:val="29"/>
        </w:rPr>
        <w:t xml:space="preserve"> </w:t>
      </w:r>
      <w:r w:rsidR="00C37862" w:rsidRPr="009C4255">
        <w:rPr>
          <w:rFonts w:ascii="Times New Roman" w:hAnsi="Times New Roman"/>
        </w:rPr>
        <w:t>ре</w:t>
      </w:r>
      <w:r w:rsidR="00C37862" w:rsidRPr="009C4255">
        <w:rPr>
          <w:rFonts w:ascii="Times New Roman" w:hAnsi="Times New Roman"/>
          <w:spacing w:val="-1"/>
        </w:rPr>
        <w:t>а</w:t>
      </w:r>
      <w:r w:rsidR="00C37862" w:rsidRPr="009C4255">
        <w:rPr>
          <w:rFonts w:ascii="Times New Roman" w:hAnsi="Times New Roman"/>
        </w:rPr>
        <w:t>ли</w:t>
      </w:r>
      <w:r w:rsidR="00C37862" w:rsidRPr="009C4255">
        <w:rPr>
          <w:rFonts w:ascii="Times New Roman" w:hAnsi="Times New Roman"/>
          <w:spacing w:val="2"/>
          <w:w w:val="99"/>
        </w:rPr>
        <w:t>з</w:t>
      </w:r>
      <w:r w:rsidR="00C37862" w:rsidRPr="009C4255">
        <w:rPr>
          <w:rFonts w:ascii="Times New Roman" w:hAnsi="Times New Roman"/>
          <w:spacing w:val="-4"/>
        </w:rPr>
        <w:t>у</w:t>
      </w:r>
      <w:r w:rsidR="00C37862" w:rsidRPr="009C4255">
        <w:rPr>
          <w:rFonts w:ascii="Times New Roman" w:hAnsi="Times New Roman"/>
          <w:spacing w:val="-1"/>
        </w:rPr>
        <w:t>е</w:t>
      </w:r>
      <w:r w:rsidR="00C37862" w:rsidRPr="009C4255">
        <w:rPr>
          <w:rFonts w:ascii="Times New Roman" w:hAnsi="Times New Roman"/>
          <w:w w:val="99"/>
        </w:rPr>
        <w:t>т</w:t>
      </w:r>
      <w:r w:rsidR="00C37862" w:rsidRPr="009C4255">
        <w:rPr>
          <w:rFonts w:ascii="Times New Roman" w:hAnsi="Times New Roman"/>
        </w:rPr>
        <w:t>ся</w:t>
      </w:r>
      <w:r w:rsidR="00C37862" w:rsidRPr="009C4255">
        <w:rPr>
          <w:rFonts w:ascii="Times New Roman" w:hAnsi="Times New Roman"/>
          <w:spacing w:val="28"/>
        </w:rPr>
        <w:t xml:space="preserve"> </w:t>
      </w:r>
      <w:r w:rsidR="00C37862" w:rsidRPr="009C4255">
        <w:rPr>
          <w:rFonts w:ascii="Times New Roman" w:hAnsi="Times New Roman"/>
        </w:rPr>
        <w:t>в</w:t>
      </w:r>
      <w:r w:rsidR="00C37862" w:rsidRPr="009C4255">
        <w:rPr>
          <w:rFonts w:ascii="Times New Roman" w:hAnsi="Times New Roman"/>
          <w:spacing w:val="28"/>
        </w:rPr>
        <w:t xml:space="preserve"> </w:t>
      </w:r>
      <w:r w:rsidR="00C37862" w:rsidRPr="009C4255">
        <w:rPr>
          <w:rFonts w:ascii="Times New Roman" w:hAnsi="Times New Roman"/>
          <w:spacing w:val="8"/>
        </w:rPr>
        <w:t>5</w:t>
      </w:r>
      <w:r w:rsidR="00C37862" w:rsidRPr="009C4255">
        <w:rPr>
          <w:rFonts w:ascii="Times New Roman" w:hAnsi="Times New Roman"/>
        </w:rPr>
        <w:t xml:space="preserve">- 9 </w:t>
      </w:r>
      <w:r w:rsidR="00C37862" w:rsidRPr="009C4255">
        <w:rPr>
          <w:rFonts w:ascii="Times New Roman" w:hAnsi="Times New Roman"/>
          <w:spacing w:val="1"/>
        </w:rPr>
        <w:t>к</w:t>
      </w:r>
      <w:r w:rsidR="00C37862" w:rsidRPr="009C4255">
        <w:rPr>
          <w:rFonts w:ascii="Times New Roman" w:hAnsi="Times New Roman"/>
          <w:w w:val="99"/>
        </w:rPr>
        <w:t>л</w:t>
      </w:r>
      <w:r w:rsidR="00C37862" w:rsidRPr="009C4255">
        <w:rPr>
          <w:rFonts w:ascii="Times New Roman" w:hAnsi="Times New Roman"/>
        </w:rPr>
        <w:t>ас</w:t>
      </w:r>
      <w:r w:rsidR="00C37862" w:rsidRPr="009C4255">
        <w:rPr>
          <w:rFonts w:ascii="Times New Roman" w:hAnsi="Times New Roman"/>
          <w:spacing w:val="-1"/>
        </w:rPr>
        <w:t>са</w:t>
      </w:r>
      <w:r w:rsidR="00C37862" w:rsidRPr="009C4255">
        <w:rPr>
          <w:rFonts w:ascii="Times New Roman" w:hAnsi="Times New Roman"/>
        </w:rPr>
        <w:t>х</w:t>
      </w:r>
      <w:r w:rsidR="00C37862" w:rsidRPr="009C4255">
        <w:rPr>
          <w:rFonts w:ascii="Times New Roman" w:hAnsi="Times New Roman"/>
          <w:spacing w:val="34"/>
        </w:rPr>
        <w:t xml:space="preserve"> </w:t>
      </w:r>
      <w:r w:rsidR="00C37862" w:rsidRPr="009C4255">
        <w:rPr>
          <w:rFonts w:ascii="Times New Roman" w:hAnsi="Times New Roman"/>
        </w:rPr>
        <w:t>в</w:t>
      </w:r>
    </w:p>
    <w:p w:rsidR="00C37862" w:rsidRPr="009C4255" w:rsidRDefault="00C37862" w:rsidP="00C37862">
      <w:pPr>
        <w:rPr>
          <w:rFonts w:ascii="Times New Roman" w:hAnsi="Times New Roman"/>
        </w:rPr>
      </w:pPr>
      <w:r w:rsidRPr="009C4255">
        <w:rPr>
          <w:rFonts w:ascii="Times New Roman" w:hAnsi="Times New Roman"/>
        </w:rPr>
        <w:t>соо</w:t>
      </w:r>
      <w:r w:rsidRPr="009C4255">
        <w:rPr>
          <w:rFonts w:ascii="Times New Roman" w:hAnsi="Times New Roman"/>
          <w:w w:val="99"/>
        </w:rPr>
        <w:t>тв</w:t>
      </w:r>
      <w:r w:rsidRPr="009C4255">
        <w:rPr>
          <w:rFonts w:ascii="Times New Roman" w:hAnsi="Times New Roman"/>
          <w:spacing w:val="-1"/>
        </w:rPr>
        <w:t>е</w:t>
      </w:r>
      <w:r w:rsidRPr="009C4255">
        <w:rPr>
          <w:rFonts w:ascii="Times New Roman" w:hAnsi="Times New Roman"/>
        </w:rPr>
        <w:t>тств</w:t>
      </w:r>
      <w:r w:rsidRPr="009C4255">
        <w:rPr>
          <w:rFonts w:ascii="Times New Roman" w:hAnsi="Times New Roman"/>
          <w:spacing w:val="1"/>
          <w:w w:val="99"/>
        </w:rPr>
        <w:t>и</w:t>
      </w:r>
      <w:r w:rsidRPr="009C4255">
        <w:rPr>
          <w:rFonts w:ascii="Times New Roman" w:hAnsi="Times New Roman"/>
        </w:rPr>
        <w:t>е с требо</w:t>
      </w:r>
      <w:r w:rsidRPr="009C4255">
        <w:rPr>
          <w:rFonts w:ascii="Times New Roman" w:hAnsi="Times New Roman"/>
          <w:spacing w:val="1"/>
        </w:rPr>
        <w:t>ва</w:t>
      </w:r>
      <w:r w:rsidRPr="009C4255">
        <w:rPr>
          <w:rFonts w:ascii="Times New Roman" w:hAnsi="Times New Roman"/>
          <w:spacing w:val="1"/>
          <w:w w:val="99"/>
        </w:rPr>
        <w:t>ни</w:t>
      </w:r>
      <w:r w:rsidRPr="009C4255">
        <w:rPr>
          <w:rFonts w:ascii="Times New Roman" w:hAnsi="Times New Roman"/>
        </w:rPr>
        <w:t>ям</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о</w:t>
      </w:r>
      <w:r w:rsidRPr="009C4255">
        <w:rPr>
          <w:rFonts w:ascii="Times New Roman" w:hAnsi="Times New Roman"/>
          <w:spacing w:val="-1"/>
        </w:rPr>
        <w:t>б</w:t>
      </w:r>
      <w:r w:rsidRPr="009C4255">
        <w:rPr>
          <w:rFonts w:ascii="Times New Roman" w:hAnsi="Times New Roman"/>
          <w:w w:val="99"/>
        </w:rPr>
        <w:t>н</w:t>
      </w:r>
      <w:r w:rsidRPr="009C4255">
        <w:rPr>
          <w:rFonts w:ascii="Times New Roman" w:hAnsi="Times New Roman"/>
        </w:rPr>
        <w:t>овле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го</w:t>
      </w:r>
      <w:r w:rsidRPr="009C4255">
        <w:rPr>
          <w:rFonts w:ascii="Times New Roman" w:hAnsi="Times New Roman"/>
        </w:rPr>
        <w:t xml:space="preserve"> </w:t>
      </w:r>
      <w:r w:rsidRPr="009C4255">
        <w:rPr>
          <w:rFonts w:ascii="Times New Roman" w:hAnsi="Times New Roman"/>
          <w:spacing w:val="-1"/>
        </w:rPr>
        <w:t>Ф</w:t>
      </w:r>
      <w:r w:rsidRPr="009C4255">
        <w:rPr>
          <w:rFonts w:ascii="Times New Roman" w:hAnsi="Times New Roman"/>
        </w:rPr>
        <w:t>ГОС .</w:t>
      </w:r>
    </w:p>
    <w:p w:rsidR="00C37862" w:rsidRPr="009C4255" w:rsidRDefault="00C37862" w:rsidP="00C37862">
      <w:pPr>
        <w:rPr>
          <w:rFonts w:ascii="Times New Roman" w:hAnsi="Times New Roman"/>
        </w:rPr>
      </w:pPr>
      <w:r w:rsidRPr="009C4255">
        <w:rPr>
          <w:rFonts w:ascii="Times New Roman" w:hAnsi="Times New Roman"/>
        </w:rPr>
        <w:t>Ш</w:t>
      </w:r>
      <w:r w:rsidRPr="009C4255">
        <w:rPr>
          <w:rFonts w:ascii="Times New Roman" w:hAnsi="Times New Roman"/>
          <w:spacing w:val="1"/>
        </w:rPr>
        <w:t>к</w:t>
      </w:r>
      <w:r w:rsidRPr="009C4255">
        <w:rPr>
          <w:rFonts w:ascii="Times New Roman" w:hAnsi="Times New Roman"/>
        </w:rPr>
        <w:t>о</w:t>
      </w:r>
      <w:r w:rsidRPr="009C4255">
        <w:rPr>
          <w:rFonts w:ascii="Times New Roman" w:hAnsi="Times New Roman"/>
          <w:w w:val="99"/>
        </w:rPr>
        <w:t>л</w:t>
      </w:r>
      <w:r w:rsidRPr="009C4255">
        <w:rPr>
          <w:rFonts w:ascii="Times New Roman" w:hAnsi="Times New Roman"/>
        </w:rPr>
        <w:t xml:space="preserve">а </w:t>
      </w:r>
      <w:r w:rsidRPr="009C4255">
        <w:rPr>
          <w:rFonts w:ascii="Times New Roman" w:hAnsi="Times New Roman"/>
          <w:spacing w:val="2"/>
        </w:rPr>
        <w:t>ф</w:t>
      </w:r>
      <w:r w:rsidRPr="009C4255">
        <w:rPr>
          <w:rFonts w:ascii="Times New Roman" w:hAnsi="Times New Roman"/>
          <w:spacing w:val="-6"/>
        </w:rPr>
        <w:t>у</w:t>
      </w:r>
      <w:r w:rsidRPr="009C4255">
        <w:rPr>
          <w:rFonts w:ascii="Times New Roman" w:hAnsi="Times New Roman"/>
          <w:w w:val="99"/>
        </w:rPr>
        <w:t>н</w:t>
      </w:r>
      <w:r w:rsidRPr="009C4255">
        <w:rPr>
          <w:rFonts w:ascii="Times New Roman" w:hAnsi="Times New Roman"/>
          <w:spacing w:val="1"/>
        </w:rPr>
        <w:t>к</w:t>
      </w:r>
      <w:r w:rsidRPr="009C4255">
        <w:rPr>
          <w:rFonts w:ascii="Times New Roman" w:hAnsi="Times New Roman"/>
          <w:spacing w:val="1"/>
          <w:w w:val="99"/>
        </w:rPr>
        <w:t>ци</w:t>
      </w:r>
      <w:r w:rsidRPr="009C4255">
        <w:rPr>
          <w:rFonts w:ascii="Times New Roman" w:hAnsi="Times New Roman"/>
        </w:rPr>
        <w:t>о</w:t>
      </w:r>
      <w:r w:rsidRPr="009C4255">
        <w:rPr>
          <w:rFonts w:ascii="Times New Roman" w:hAnsi="Times New Roman"/>
          <w:spacing w:val="1"/>
          <w:w w:val="99"/>
        </w:rPr>
        <w:t>ни</w:t>
      </w:r>
      <w:r w:rsidRPr="009C4255">
        <w:rPr>
          <w:rFonts w:ascii="Times New Roman" w:hAnsi="Times New Roman"/>
          <w:spacing w:val="2"/>
        </w:rPr>
        <w:t>р</w:t>
      </w:r>
      <w:r w:rsidRPr="009C4255">
        <w:rPr>
          <w:rFonts w:ascii="Times New Roman" w:hAnsi="Times New Roman"/>
          <w:spacing w:val="-6"/>
        </w:rPr>
        <w:t>у</w:t>
      </w:r>
      <w:r w:rsidRPr="009C4255">
        <w:rPr>
          <w:rFonts w:ascii="Times New Roman" w:hAnsi="Times New Roman"/>
          <w:spacing w:val="-1"/>
        </w:rPr>
        <w:t>е</w:t>
      </w:r>
      <w:r w:rsidRPr="009C4255">
        <w:rPr>
          <w:rFonts w:ascii="Times New Roman" w:hAnsi="Times New Roman"/>
        </w:rPr>
        <w:t>т</w:t>
      </w:r>
      <w:r w:rsidRPr="009C4255">
        <w:rPr>
          <w:rFonts w:ascii="Times New Roman" w:hAnsi="Times New Roman"/>
          <w:spacing w:val="2"/>
        </w:rPr>
        <w:t xml:space="preserve"> </w:t>
      </w:r>
      <w:r w:rsidRPr="009C4255">
        <w:rPr>
          <w:rFonts w:ascii="Times New Roman" w:hAnsi="Times New Roman"/>
          <w:spacing w:val="1"/>
          <w:w w:val="99"/>
        </w:rPr>
        <w:t>п</w:t>
      </w:r>
      <w:r w:rsidRPr="009C4255">
        <w:rPr>
          <w:rFonts w:ascii="Times New Roman" w:hAnsi="Times New Roman"/>
        </w:rPr>
        <w:t>о</w:t>
      </w:r>
      <w:r w:rsidRPr="009C4255">
        <w:rPr>
          <w:rFonts w:ascii="Times New Roman" w:hAnsi="Times New Roman"/>
          <w:spacing w:val="3"/>
        </w:rPr>
        <w:t xml:space="preserve"> </w:t>
      </w:r>
      <w:r w:rsidRPr="009C4255">
        <w:rPr>
          <w:rFonts w:ascii="Times New Roman" w:hAnsi="Times New Roman"/>
          <w:spacing w:val="1"/>
          <w:w w:val="99"/>
        </w:rPr>
        <w:t>п</w:t>
      </w:r>
      <w:r w:rsidRPr="009C4255">
        <w:rPr>
          <w:rFonts w:ascii="Times New Roman" w:hAnsi="Times New Roman"/>
        </w:rPr>
        <w:t>ят</w:t>
      </w:r>
      <w:r w:rsidRPr="009C4255">
        <w:rPr>
          <w:rFonts w:ascii="Times New Roman" w:hAnsi="Times New Roman"/>
          <w:w w:val="99"/>
        </w:rPr>
        <w:t>и</w:t>
      </w:r>
      <w:r w:rsidRPr="009C4255">
        <w:rPr>
          <w:rFonts w:ascii="Times New Roman" w:hAnsi="Times New Roman"/>
        </w:rPr>
        <w:t>д</w:t>
      </w:r>
      <w:r w:rsidRPr="009C4255">
        <w:rPr>
          <w:rFonts w:ascii="Times New Roman" w:hAnsi="Times New Roman"/>
          <w:spacing w:val="1"/>
          <w:w w:val="99"/>
        </w:rPr>
        <w:t>н</w:t>
      </w:r>
      <w:r w:rsidRPr="009C4255">
        <w:rPr>
          <w:rFonts w:ascii="Times New Roman" w:hAnsi="Times New Roman"/>
        </w:rPr>
        <w:t>ев</w:t>
      </w:r>
      <w:r w:rsidRPr="009C4255">
        <w:rPr>
          <w:rFonts w:ascii="Times New Roman" w:hAnsi="Times New Roman"/>
          <w:w w:val="99"/>
        </w:rPr>
        <w:t>н</w:t>
      </w:r>
      <w:r w:rsidRPr="009C4255">
        <w:rPr>
          <w:rFonts w:ascii="Times New Roman" w:hAnsi="Times New Roman"/>
          <w:spacing w:val="-2"/>
        </w:rPr>
        <w:t>о</w:t>
      </w:r>
      <w:r w:rsidRPr="009C4255">
        <w:rPr>
          <w:rFonts w:ascii="Times New Roman" w:hAnsi="Times New Roman"/>
        </w:rPr>
        <w:t xml:space="preserve">й </w:t>
      </w:r>
      <w:r w:rsidRPr="009C4255">
        <w:rPr>
          <w:rFonts w:ascii="Times New Roman" w:hAnsi="Times New Roman"/>
          <w:spacing w:val="1"/>
        </w:rPr>
        <w:t>н</w:t>
      </w:r>
      <w:r w:rsidRPr="009C4255">
        <w:rPr>
          <w:rFonts w:ascii="Times New Roman" w:hAnsi="Times New Roman"/>
        </w:rPr>
        <w:t>едел</w:t>
      </w:r>
      <w:r w:rsidRPr="009C4255">
        <w:rPr>
          <w:rFonts w:ascii="Times New Roman" w:hAnsi="Times New Roman"/>
          <w:spacing w:val="-1"/>
          <w:w w:val="99"/>
        </w:rPr>
        <w:t>ь</w:t>
      </w:r>
      <w:r w:rsidRPr="009C4255">
        <w:rPr>
          <w:rFonts w:ascii="Times New Roman" w:hAnsi="Times New Roman"/>
        </w:rPr>
        <w:t>ной</w:t>
      </w:r>
      <w:r w:rsidRPr="009C4255">
        <w:rPr>
          <w:rFonts w:ascii="Times New Roman" w:hAnsi="Times New Roman"/>
          <w:spacing w:val="1"/>
        </w:rPr>
        <w:t xml:space="preserve"> н</w:t>
      </w:r>
      <w:r w:rsidRPr="009C4255">
        <w:rPr>
          <w:rFonts w:ascii="Times New Roman" w:hAnsi="Times New Roman"/>
        </w:rPr>
        <w:t>аг</w:t>
      </w:r>
      <w:r w:rsidRPr="009C4255">
        <w:rPr>
          <w:rFonts w:ascii="Times New Roman" w:hAnsi="Times New Roman"/>
          <w:spacing w:val="2"/>
        </w:rPr>
        <w:t>р</w:t>
      </w:r>
      <w:r w:rsidRPr="009C4255">
        <w:rPr>
          <w:rFonts w:ascii="Times New Roman" w:hAnsi="Times New Roman"/>
          <w:spacing w:val="-6"/>
        </w:rPr>
        <w:t>у</w:t>
      </w:r>
      <w:r w:rsidRPr="009C4255">
        <w:rPr>
          <w:rFonts w:ascii="Times New Roman" w:hAnsi="Times New Roman"/>
          <w:w w:val="99"/>
        </w:rPr>
        <w:t>з</w:t>
      </w:r>
      <w:r w:rsidRPr="009C4255">
        <w:rPr>
          <w:rFonts w:ascii="Times New Roman" w:hAnsi="Times New Roman"/>
          <w:spacing w:val="3"/>
        </w:rPr>
        <w:t>ки</w:t>
      </w:r>
      <w:r w:rsidRPr="009C4255">
        <w:rPr>
          <w:rFonts w:ascii="Times New Roman" w:hAnsi="Times New Roman"/>
        </w:rPr>
        <w:t>:</w:t>
      </w:r>
    </w:p>
    <w:p w:rsidR="00C37862" w:rsidRPr="009C4255" w:rsidRDefault="00C37862" w:rsidP="00C37862">
      <w:pPr>
        <w:rPr>
          <w:rFonts w:ascii="Times New Roman" w:hAnsi="Times New Roman"/>
        </w:rPr>
      </w:pPr>
      <w:r w:rsidRPr="009C4255">
        <w:rPr>
          <w:rFonts w:ascii="Times New Roman" w:hAnsi="Times New Roman"/>
        </w:rPr>
        <w:t>в</w:t>
      </w:r>
      <w:r w:rsidRPr="009C4255">
        <w:rPr>
          <w:rFonts w:ascii="Times New Roman" w:hAnsi="Times New Roman"/>
          <w:spacing w:val="28"/>
        </w:rPr>
        <w:t xml:space="preserve"> </w:t>
      </w:r>
      <w:r w:rsidRPr="009C4255">
        <w:rPr>
          <w:rFonts w:ascii="Times New Roman" w:hAnsi="Times New Roman"/>
        </w:rPr>
        <w:t>соотв</w:t>
      </w:r>
      <w:r w:rsidRPr="009C4255">
        <w:rPr>
          <w:rFonts w:ascii="Times New Roman" w:hAnsi="Times New Roman"/>
          <w:spacing w:val="-1"/>
        </w:rPr>
        <w:t>е</w:t>
      </w:r>
      <w:r w:rsidRPr="009C4255">
        <w:rPr>
          <w:rFonts w:ascii="Times New Roman" w:hAnsi="Times New Roman"/>
        </w:rPr>
        <w:t>тств</w:t>
      </w:r>
      <w:r w:rsidRPr="009C4255">
        <w:rPr>
          <w:rFonts w:ascii="Times New Roman" w:hAnsi="Times New Roman"/>
          <w:spacing w:val="1"/>
          <w:w w:val="99"/>
        </w:rPr>
        <w:t>и</w:t>
      </w:r>
      <w:r w:rsidRPr="009C4255">
        <w:rPr>
          <w:rFonts w:ascii="Times New Roman" w:hAnsi="Times New Roman"/>
          <w:w w:val="99"/>
        </w:rPr>
        <w:t>и</w:t>
      </w:r>
      <w:r w:rsidRPr="009C4255">
        <w:rPr>
          <w:rFonts w:ascii="Times New Roman" w:hAnsi="Times New Roman"/>
          <w:spacing w:val="29"/>
        </w:rPr>
        <w:t xml:space="preserve"> </w:t>
      </w:r>
      <w:r w:rsidRPr="009C4255">
        <w:rPr>
          <w:rFonts w:ascii="Times New Roman" w:hAnsi="Times New Roman"/>
          <w:spacing w:val="1"/>
        </w:rPr>
        <w:t>с</w:t>
      </w:r>
      <w:r w:rsidRPr="009C4255">
        <w:rPr>
          <w:rFonts w:ascii="Times New Roman" w:hAnsi="Times New Roman"/>
          <w:spacing w:val="30"/>
        </w:rPr>
        <w:t xml:space="preserve"> </w:t>
      </w:r>
      <w:r w:rsidRPr="009C4255">
        <w:rPr>
          <w:rFonts w:ascii="Times New Roman" w:hAnsi="Times New Roman"/>
          <w:spacing w:val="-3"/>
        </w:rPr>
        <w:t>у</w:t>
      </w:r>
      <w:r w:rsidRPr="009C4255">
        <w:rPr>
          <w:rFonts w:ascii="Times New Roman" w:hAnsi="Times New Roman"/>
          <w:spacing w:val="-1"/>
        </w:rPr>
        <w:t>че</w:t>
      </w:r>
      <w:r w:rsidRPr="009C4255">
        <w:rPr>
          <w:rFonts w:ascii="Times New Roman" w:hAnsi="Times New Roman"/>
        </w:rPr>
        <w:t>б</w:t>
      </w:r>
      <w:r w:rsidRPr="009C4255">
        <w:rPr>
          <w:rFonts w:ascii="Times New Roman" w:hAnsi="Times New Roman"/>
          <w:spacing w:val="2"/>
          <w:w w:val="99"/>
        </w:rPr>
        <w:t>н</w:t>
      </w:r>
      <w:r w:rsidRPr="009C4255">
        <w:rPr>
          <w:rFonts w:ascii="Times New Roman" w:hAnsi="Times New Roman"/>
        </w:rPr>
        <w:t>ым</w:t>
      </w:r>
      <w:r w:rsidRPr="009C4255">
        <w:rPr>
          <w:rFonts w:ascii="Times New Roman" w:hAnsi="Times New Roman"/>
          <w:spacing w:val="27"/>
        </w:rPr>
        <w:t xml:space="preserve"> </w:t>
      </w:r>
      <w:r w:rsidRPr="009C4255">
        <w:rPr>
          <w:rFonts w:ascii="Times New Roman" w:hAnsi="Times New Roman"/>
          <w:spacing w:val="1"/>
          <w:w w:val="99"/>
        </w:rPr>
        <w:t>п</w:t>
      </w:r>
      <w:r w:rsidRPr="009C4255">
        <w:rPr>
          <w:rFonts w:ascii="Times New Roman" w:hAnsi="Times New Roman"/>
        </w:rPr>
        <w:t>ла</w:t>
      </w:r>
      <w:r w:rsidRPr="009C4255">
        <w:rPr>
          <w:rFonts w:ascii="Times New Roman" w:hAnsi="Times New Roman"/>
          <w:spacing w:val="1"/>
          <w:w w:val="99"/>
        </w:rPr>
        <w:t>н</w:t>
      </w:r>
      <w:r w:rsidRPr="009C4255">
        <w:rPr>
          <w:rFonts w:ascii="Times New Roman" w:hAnsi="Times New Roman"/>
        </w:rPr>
        <w:t>ом</w:t>
      </w:r>
      <w:r w:rsidRPr="009C4255">
        <w:rPr>
          <w:rFonts w:ascii="Times New Roman" w:hAnsi="Times New Roman"/>
          <w:spacing w:val="30"/>
        </w:rPr>
        <w:t xml:space="preserve"> </w:t>
      </w:r>
      <w:r w:rsidRPr="009C4255">
        <w:rPr>
          <w:rFonts w:ascii="Times New Roman" w:hAnsi="Times New Roman"/>
          <w:spacing w:val="-4"/>
        </w:rPr>
        <w:t>у</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а</w:t>
      </w:r>
      <w:r w:rsidRPr="009C4255">
        <w:rPr>
          <w:rFonts w:ascii="Times New Roman" w:hAnsi="Times New Roman"/>
          <w:spacing w:val="1"/>
        </w:rPr>
        <w:t>н</w:t>
      </w:r>
      <w:r w:rsidRPr="009C4255">
        <w:rPr>
          <w:rFonts w:ascii="Times New Roman" w:hAnsi="Times New Roman"/>
        </w:rPr>
        <w:t>авли</w:t>
      </w:r>
      <w:r w:rsidRPr="009C4255">
        <w:rPr>
          <w:rFonts w:ascii="Times New Roman" w:hAnsi="Times New Roman"/>
          <w:spacing w:val="1"/>
        </w:rPr>
        <w:t>в</w:t>
      </w:r>
      <w:r w:rsidRPr="009C4255">
        <w:rPr>
          <w:rFonts w:ascii="Times New Roman" w:hAnsi="Times New Roman"/>
        </w:rPr>
        <w:t>ае</w:t>
      </w:r>
      <w:r w:rsidRPr="009C4255">
        <w:rPr>
          <w:rFonts w:ascii="Times New Roman" w:hAnsi="Times New Roman"/>
          <w:w w:val="99"/>
        </w:rPr>
        <w:t>т</w:t>
      </w:r>
      <w:r w:rsidRPr="009C4255">
        <w:rPr>
          <w:rFonts w:ascii="Times New Roman" w:hAnsi="Times New Roman"/>
        </w:rPr>
        <w:t>ся</w:t>
      </w:r>
      <w:r w:rsidRPr="009C4255">
        <w:rPr>
          <w:rFonts w:ascii="Times New Roman" w:hAnsi="Times New Roman"/>
          <w:spacing w:val="28"/>
        </w:rPr>
        <w:t xml:space="preserve"> </w:t>
      </w:r>
      <w:r w:rsidRPr="009C4255">
        <w:rPr>
          <w:rFonts w:ascii="Times New Roman" w:hAnsi="Times New Roman"/>
        </w:rPr>
        <w:t>сле</w:t>
      </w:r>
      <w:r w:rsidRPr="009C4255">
        <w:rPr>
          <w:rFonts w:ascii="Times New Roman" w:hAnsi="Times New Roman"/>
          <w:spacing w:val="3"/>
        </w:rPr>
        <w:t>д</w:t>
      </w:r>
      <w:r w:rsidRPr="009C4255">
        <w:rPr>
          <w:rFonts w:ascii="Times New Roman" w:hAnsi="Times New Roman"/>
          <w:spacing w:val="-3"/>
        </w:rPr>
        <w:t>у</w:t>
      </w:r>
      <w:r w:rsidRPr="009C4255">
        <w:rPr>
          <w:rFonts w:ascii="Times New Roman" w:hAnsi="Times New Roman"/>
          <w:w w:val="99"/>
        </w:rPr>
        <w:t>ющ</w:t>
      </w:r>
      <w:r w:rsidRPr="009C4255">
        <w:rPr>
          <w:rFonts w:ascii="Times New Roman" w:hAnsi="Times New Roman"/>
          <w:spacing w:val="-1"/>
        </w:rPr>
        <w:t>а</w:t>
      </w:r>
      <w:r w:rsidRPr="009C4255">
        <w:rPr>
          <w:rFonts w:ascii="Times New Roman" w:hAnsi="Times New Roman"/>
        </w:rPr>
        <w:t>я</w:t>
      </w:r>
      <w:r w:rsidRPr="009C4255">
        <w:rPr>
          <w:rFonts w:ascii="Times New Roman" w:hAnsi="Times New Roman"/>
          <w:spacing w:val="28"/>
        </w:rPr>
        <w:t xml:space="preserve"> </w:t>
      </w:r>
      <w:r w:rsidRPr="009C4255">
        <w:rPr>
          <w:rFonts w:ascii="Times New Roman" w:hAnsi="Times New Roman"/>
          <w:spacing w:val="1"/>
        </w:rPr>
        <w:t>п</w:t>
      </w:r>
      <w:r w:rsidRPr="009C4255">
        <w:rPr>
          <w:rFonts w:ascii="Times New Roman" w:hAnsi="Times New Roman"/>
        </w:rPr>
        <w:t>родолж</w:t>
      </w:r>
      <w:r w:rsidRPr="009C4255">
        <w:rPr>
          <w:rFonts w:ascii="Times New Roman" w:hAnsi="Times New Roman"/>
          <w:spacing w:val="1"/>
        </w:rPr>
        <w:t>и</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spacing w:val="-1"/>
          <w:w w:val="99"/>
        </w:rPr>
        <w:t>т</w:t>
      </w:r>
      <w:r w:rsidRPr="009C4255">
        <w:rPr>
          <w:rFonts w:ascii="Times New Roman" w:hAnsi="Times New Roman"/>
        </w:rPr>
        <w:t>ь</w:t>
      </w:r>
      <w:r w:rsidRPr="009C4255">
        <w:rPr>
          <w:rFonts w:ascii="Times New Roman" w:hAnsi="Times New Roman"/>
          <w:spacing w:val="31"/>
        </w:rPr>
        <w:t xml:space="preserve"> </w:t>
      </w:r>
      <w:r w:rsidRPr="009C4255">
        <w:rPr>
          <w:rFonts w:ascii="Times New Roman" w:hAnsi="Times New Roman"/>
          <w:spacing w:val="-5"/>
        </w:rPr>
        <w:t>у</w:t>
      </w:r>
      <w:r w:rsidRPr="009C4255">
        <w:rPr>
          <w:rFonts w:ascii="Times New Roman" w:hAnsi="Times New Roman"/>
        </w:rPr>
        <w:t>чеб</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w w:val="99"/>
        </w:rPr>
        <w:t>г</w:t>
      </w:r>
      <w:r w:rsidRPr="009C4255">
        <w:rPr>
          <w:rFonts w:ascii="Times New Roman" w:hAnsi="Times New Roman"/>
        </w:rPr>
        <w:t>ода:</w:t>
      </w:r>
    </w:p>
    <w:p w:rsidR="00C37862" w:rsidRPr="009C4255" w:rsidRDefault="00C37862" w:rsidP="00C37862">
      <w:pPr>
        <w:rPr>
          <w:rFonts w:ascii="Times New Roman" w:hAnsi="Times New Roman"/>
        </w:rPr>
      </w:pPr>
      <w:r w:rsidRPr="009C4255">
        <w:rPr>
          <w:rFonts w:ascii="Times New Roman" w:hAnsi="Times New Roman"/>
          <w:w w:val="99"/>
        </w:rPr>
        <w:t>-</w:t>
      </w:r>
      <w:r w:rsidRPr="009C4255">
        <w:rPr>
          <w:rFonts w:ascii="Times New Roman" w:hAnsi="Times New Roman"/>
          <w:spacing w:val="1"/>
        </w:rPr>
        <w:t xml:space="preserve"> </w:t>
      </w:r>
      <w:r w:rsidRPr="009C4255">
        <w:rPr>
          <w:rFonts w:ascii="Times New Roman" w:hAnsi="Times New Roman"/>
          <w:w w:val="99"/>
        </w:rPr>
        <w:t xml:space="preserve">5-9 </w:t>
      </w:r>
      <w:r w:rsidRPr="009C4255">
        <w:rPr>
          <w:rFonts w:ascii="Times New Roman" w:hAnsi="Times New Roman"/>
          <w:spacing w:val="-2"/>
        </w:rPr>
        <w:t xml:space="preserve"> </w:t>
      </w:r>
      <w:r w:rsidRPr="009C4255">
        <w:rPr>
          <w:rFonts w:ascii="Times New Roman" w:hAnsi="Times New Roman"/>
        </w:rPr>
        <w:t>к</w:t>
      </w:r>
      <w:r w:rsidRPr="009C4255">
        <w:rPr>
          <w:rFonts w:ascii="Times New Roman" w:hAnsi="Times New Roman"/>
          <w:w w:val="99"/>
        </w:rPr>
        <w:t>л</w:t>
      </w:r>
      <w:r w:rsidRPr="009C4255">
        <w:rPr>
          <w:rFonts w:ascii="Times New Roman" w:hAnsi="Times New Roman"/>
        </w:rPr>
        <w:t>ассах – 34</w:t>
      </w:r>
      <w:r w:rsidRPr="009C4255">
        <w:rPr>
          <w:rFonts w:ascii="Times New Roman" w:hAnsi="Times New Roman"/>
          <w:spacing w:val="3"/>
        </w:rPr>
        <w:t xml:space="preserve"> </w:t>
      </w:r>
      <w:r w:rsidRPr="009C4255">
        <w:rPr>
          <w:rFonts w:ascii="Times New Roman" w:hAnsi="Times New Roman"/>
          <w:spacing w:val="-3"/>
        </w:rPr>
        <w:t>у</w:t>
      </w:r>
      <w:r w:rsidRPr="009C4255">
        <w:rPr>
          <w:rFonts w:ascii="Times New Roman" w:hAnsi="Times New Roman"/>
        </w:rPr>
        <w:t>чеб</w:t>
      </w:r>
      <w:r w:rsidRPr="009C4255">
        <w:rPr>
          <w:rFonts w:ascii="Times New Roman" w:hAnsi="Times New Roman"/>
          <w:spacing w:val="1"/>
          <w:w w:val="99"/>
        </w:rPr>
        <w:t>н</w:t>
      </w:r>
      <w:r w:rsidRPr="009C4255">
        <w:rPr>
          <w:rFonts w:ascii="Times New Roman" w:hAnsi="Times New Roman"/>
        </w:rPr>
        <w:t xml:space="preserve">ые </w:t>
      </w:r>
      <w:r w:rsidRPr="009C4255">
        <w:rPr>
          <w:rFonts w:ascii="Times New Roman" w:hAnsi="Times New Roman"/>
          <w:w w:val="99"/>
        </w:rPr>
        <w:t>н</w:t>
      </w:r>
      <w:r w:rsidRPr="009C4255">
        <w:rPr>
          <w:rFonts w:ascii="Times New Roman" w:hAnsi="Times New Roman"/>
        </w:rPr>
        <w:t>едел</w:t>
      </w:r>
      <w:r w:rsidRPr="009C4255">
        <w:rPr>
          <w:rFonts w:ascii="Times New Roman" w:hAnsi="Times New Roman"/>
          <w:w w:val="99"/>
        </w:rPr>
        <w:t>и</w:t>
      </w:r>
      <w:r w:rsidRPr="009C4255">
        <w:rPr>
          <w:rFonts w:ascii="Times New Roman" w:hAnsi="Times New Roman"/>
        </w:rPr>
        <w:t>. Учеб</w:t>
      </w:r>
      <w:r w:rsidRPr="009C4255">
        <w:rPr>
          <w:rFonts w:ascii="Times New Roman" w:hAnsi="Times New Roman"/>
          <w:spacing w:val="1"/>
          <w:w w:val="99"/>
        </w:rPr>
        <w:t>н</w:t>
      </w:r>
      <w:r w:rsidRPr="009C4255">
        <w:rPr>
          <w:rFonts w:ascii="Times New Roman" w:hAnsi="Times New Roman"/>
        </w:rPr>
        <w:t>ы</w:t>
      </w:r>
      <w:r w:rsidRPr="009C4255">
        <w:rPr>
          <w:rFonts w:ascii="Times New Roman" w:hAnsi="Times New Roman"/>
          <w:w w:val="99"/>
        </w:rPr>
        <w:t>й</w:t>
      </w:r>
      <w:r w:rsidRPr="009C4255">
        <w:rPr>
          <w:rFonts w:ascii="Times New Roman" w:hAnsi="Times New Roman"/>
          <w:spacing w:val="1"/>
        </w:rPr>
        <w:t xml:space="preserve"> </w:t>
      </w:r>
      <w:r w:rsidRPr="009C4255">
        <w:rPr>
          <w:rFonts w:ascii="Times New Roman" w:hAnsi="Times New Roman"/>
          <w:w w:val="99"/>
        </w:rPr>
        <w:t>г</w:t>
      </w:r>
      <w:r w:rsidRPr="009C4255">
        <w:rPr>
          <w:rFonts w:ascii="Times New Roman" w:hAnsi="Times New Roman"/>
        </w:rPr>
        <w:t xml:space="preserve">од </w:t>
      </w:r>
      <w:r w:rsidRPr="009C4255">
        <w:rPr>
          <w:rFonts w:ascii="Times New Roman" w:hAnsi="Times New Roman"/>
          <w:spacing w:val="1"/>
        </w:rPr>
        <w:t>н</w:t>
      </w:r>
      <w:r w:rsidRPr="009C4255">
        <w:rPr>
          <w:rFonts w:ascii="Times New Roman" w:hAnsi="Times New Roman"/>
        </w:rPr>
        <w:t>ачи</w:t>
      </w:r>
      <w:r w:rsidRPr="009C4255">
        <w:rPr>
          <w:rFonts w:ascii="Times New Roman" w:hAnsi="Times New Roman"/>
          <w:spacing w:val="1"/>
        </w:rPr>
        <w:t>н</w:t>
      </w:r>
      <w:r w:rsidRPr="009C4255">
        <w:rPr>
          <w:rFonts w:ascii="Times New Roman" w:hAnsi="Times New Roman"/>
        </w:rPr>
        <w:t>ае</w:t>
      </w:r>
      <w:r w:rsidRPr="009C4255">
        <w:rPr>
          <w:rFonts w:ascii="Times New Roman" w:hAnsi="Times New Roman"/>
          <w:w w:val="99"/>
        </w:rPr>
        <w:t>т</w:t>
      </w:r>
      <w:r w:rsidRPr="009C4255">
        <w:rPr>
          <w:rFonts w:ascii="Times New Roman" w:hAnsi="Times New Roman"/>
          <w:spacing w:val="1"/>
        </w:rPr>
        <w:t>с</w:t>
      </w:r>
      <w:r w:rsidRPr="009C4255">
        <w:rPr>
          <w:rFonts w:ascii="Times New Roman" w:hAnsi="Times New Roman"/>
        </w:rPr>
        <w:t>я с 1 сен</w:t>
      </w:r>
      <w:r w:rsidRPr="009C4255">
        <w:rPr>
          <w:rFonts w:ascii="Times New Roman" w:hAnsi="Times New Roman"/>
          <w:w w:val="99"/>
        </w:rPr>
        <w:t>т</w:t>
      </w:r>
      <w:r w:rsidRPr="009C4255">
        <w:rPr>
          <w:rFonts w:ascii="Times New Roman" w:hAnsi="Times New Roman"/>
        </w:rPr>
        <w:t xml:space="preserve">ября, </w:t>
      </w:r>
      <w:r w:rsidRPr="009C4255">
        <w:rPr>
          <w:rFonts w:ascii="Times New Roman" w:hAnsi="Times New Roman"/>
          <w:spacing w:val="1"/>
          <w:w w:val="99"/>
        </w:rPr>
        <w:t>з</w:t>
      </w:r>
      <w:r w:rsidRPr="009C4255">
        <w:rPr>
          <w:rFonts w:ascii="Times New Roman" w:hAnsi="Times New Roman"/>
        </w:rPr>
        <w:t>аканч</w:t>
      </w:r>
      <w:r w:rsidRPr="009C4255">
        <w:rPr>
          <w:rFonts w:ascii="Times New Roman" w:hAnsi="Times New Roman"/>
          <w:spacing w:val="1"/>
        </w:rPr>
        <w:t>и</w:t>
      </w:r>
      <w:r w:rsidRPr="009C4255">
        <w:rPr>
          <w:rFonts w:ascii="Times New Roman" w:hAnsi="Times New Roman"/>
        </w:rPr>
        <w:t>в</w:t>
      </w:r>
      <w:r w:rsidRPr="009C4255">
        <w:rPr>
          <w:rFonts w:ascii="Times New Roman" w:hAnsi="Times New Roman"/>
          <w:spacing w:val="-1"/>
        </w:rPr>
        <w:t>а</w:t>
      </w:r>
      <w:r w:rsidRPr="009C4255">
        <w:rPr>
          <w:rFonts w:ascii="Times New Roman" w:hAnsi="Times New Roman"/>
        </w:rPr>
        <w:t>е</w:t>
      </w:r>
      <w:r w:rsidRPr="009C4255">
        <w:rPr>
          <w:rFonts w:ascii="Times New Roman" w:hAnsi="Times New Roman"/>
          <w:w w:val="99"/>
        </w:rPr>
        <w:t>т</w:t>
      </w:r>
      <w:r w:rsidRPr="009C4255">
        <w:rPr>
          <w:rFonts w:ascii="Times New Roman" w:hAnsi="Times New Roman"/>
        </w:rPr>
        <w:t>ся 2</w:t>
      </w:r>
      <w:r w:rsidR="009C4255" w:rsidRPr="009C4255">
        <w:rPr>
          <w:rFonts w:ascii="Times New Roman" w:hAnsi="Times New Roman"/>
        </w:rPr>
        <w:t>6</w:t>
      </w:r>
      <w:r w:rsidRPr="009C4255">
        <w:rPr>
          <w:rFonts w:ascii="Times New Roman" w:hAnsi="Times New Roman"/>
          <w:spacing w:val="61"/>
        </w:rPr>
        <w:t xml:space="preserve"> </w:t>
      </w:r>
      <w:r w:rsidRPr="009C4255">
        <w:rPr>
          <w:rFonts w:ascii="Times New Roman" w:hAnsi="Times New Roman"/>
        </w:rPr>
        <w:t>мая.</w:t>
      </w:r>
    </w:p>
    <w:p w:rsidR="00C37862" w:rsidRPr="009C4255" w:rsidRDefault="00C37862" w:rsidP="00C37862">
      <w:pPr>
        <w:jc w:val="both"/>
        <w:rPr>
          <w:rFonts w:ascii="Times New Roman" w:hAnsi="Times New Roman"/>
        </w:rPr>
      </w:pPr>
      <w:r w:rsidRPr="009C4255">
        <w:rPr>
          <w:rFonts w:ascii="Times New Roman" w:hAnsi="Times New Roman"/>
        </w:rPr>
        <w:t>Продо</w:t>
      </w:r>
      <w:r w:rsidRPr="009C4255">
        <w:rPr>
          <w:rFonts w:ascii="Times New Roman" w:hAnsi="Times New Roman"/>
          <w:w w:val="99"/>
        </w:rPr>
        <w:t>л</w:t>
      </w:r>
      <w:r w:rsidRPr="009C4255">
        <w:rPr>
          <w:rFonts w:ascii="Times New Roman" w:hAnsi="Times New Roman"/>
        </w:rPr>
        <w:t>ж</w:t>
      </w:r>
      <w:r w:rsidRPr="009C4255">
        <w:rPr>
          <w:rFonts w:ascii="Times New Roman" w:hAnsi="Times New Roman"/>
          <w:spacing w:val="1"/>
          <w:w w:val="99"/>
        </w:rPr>
        <w:t>и</w:t>
      </w:r>
      <w:r w:rsidRPr="009C4255">
        <w:rPr>
          <w:rFonts w:ascii="Times New Roman" w:hAnsi="Times New Roman"/>
        </w:rPr>
        <w:t>тел</w:t>
      </w:r>
      <w:r w:rsidRPr="009C4255">
        <w:rPr>
          <w:rFonts w:ascii="Times New Roman" w:hAnsi="Times New Roman"/>
          <w:spacing w:val="1"/>
        </w:rPr>
        <w:t>ь</w:t>
      </w:r>
      <w:r w:rsidRPr="009C4255">
        <w:rPr>
          <w:rFonts w:ascii="Times New Roman" w:hAnsi="Times New Roman"/>
          <w:spacing w:val="1"/>
          <w:w w:val="99"/>
        </w:rPr>
        <w:t>н</w:t>
      </w:r>
      <w:r w:rsidRPr="009C4255">
        <w:rPr>
          <w:rFonts w:ascii="Times New Roman" w:hAnsi="Times New Roman"/>
        </w:rPr>
        <w:t>ос</w:t>
      </w:r>
      <w:r w:rsidRPr="009C4255">
        <w:rPr>
          <w:rFonts w:ascii="Times New Roman" w:hAnsi="Times New Roman"/>
          <w:spacing w:val="-2"/>
        </w:rPr>
        <w:t>т</w:t>
      </w:r>
      <w:r w:rsidRPr="009C4255">
        <w:rPr>
          <w:rFonts w:ascii="Times New Roman" w:hAnsi="Times New Roman"/>
        </w:rPr>
        <w:t>ь</w:t>
      </w:r>
      <w:r w:rsidRPr="009C4255">
        <w:rPr>
          <w:rFonts w:ascii="Times New Roman" w:hAnsi="Times New Roman"/>
          <w:spacing w:val="113"/>
        </w:rPr>
        <w:t xml:space="preserve"> </w:t>
      </w:r>
      <w:r w:rsidRPr="009C4255">
        <w:rPr>
          <w:rFonts w:ascii="Times New Roman" w:hAnsi="Times New Roman"/>
        </w:rPr>
        <w:t>в</w:t>
      </w:r>
      <w:r w:rsidRPr="009C4255">
        <w:rPr>
          <w:rFonts w:ascii="Times New Roman" w:hAnsi="Times New Roman"/>
          <w:w w:val="99"/>
        </w:rPr>
        <w:t>н</w:t>
      </w:r>
      <w:r w:rsidRPr="009C4255">
        <w:rPr>
          <w:rFonts w:ascii="Times New Roman" w:hAnsi="Times New Roman"/>
          <w:spacing w:val="1"/>
        </w:rPr>
        <w:t>е</w:t>
      </w:r>
      <w:r w:rsidRPr="009C4255">
        <w:rPr>
          <w:rFonts w:ascii="Times New Roman" w:hAnsi="Times New Roman"/>
          <w:spacing w:val="-3"/>
        </w:rPr>
        <w:t>у</w:t>
      </w:r>
      <w:r w:rsidRPr="009C4255">
        <w:rPr>
          <w:rFonts w:ascii="Times New Roman" w:hAnsi="Times New Roman"/>
        </w:rPr>
        <w:t>ро</w:t>
      </w:r>
      <w:r w:rsidRPr="009C4255">
        <w:rPr>
          <w:rFonts w:ascii="Times New Roman" w:hAnsi="Times New Roman"/>
          <w:spacing w:val="-1"/>
        </w:rPr>
        <w:t>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spacing w:val="114"/>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15"/>
        </w:rPr>
        <w:t xml:space="preserve"> </w:t>
      </w:r>
      <w:r w:rsidRPr="009C4255">
        <w:rPr>
          <w:rFonts w:ascii="Times New Roman" w:hAnsi="Times New Roman"/>
          <w:spacing w:val="-3"/>
        </w:rPr>
        <w:t>у</w:t>
      </w:r>
      <w:r w:rsidRPr="009C4255">
        <w:rPr>
          <w:rFonts w:ascii="Times New Roman" w:hAnsi="Times New Roman"/>
          <w:spacing w:val="-1"/>
        </w:rPr>
        <w:t>че</w:t>
      </w:r>
      <w:r w:rsidRPr="009C4255">
        <w:rPr>
          <w:rFonts w:ascii="Times New Roman" w:hAnsi="Times New Roman"/>
        </w:rPr>
        <w:t>б</w:t>
      </w:r>
      <w:r w:rsidRPr="009C4255">
        <w:rPr>
          <w:rFonts w:ascii="Times New Roman" w:hAnsi="Times New Roman"/>
          <w:spacing w:val="1"/>
        </w:rPr>
        <w:t>н</w:t>
      </w:r>
      <w:r w:rsidRPr="009C4255">
        <w:rPr>
          <w:rFonts w:ascii="Times New Roman" w:hAnsi="Times New Roman"/>
        </w:rPr>
        <w:t>ой</w:t>
      </w:r>
      <w:r w:rsidRPr="009C4255">
        <w:rPr>
          <w:rFonts w:ascii="Times New Roman" w:hAnsi="Times New Roman"/>
          <w:spacing w:val="113"/>
        </w:rPr>
        <w:t xml:space="preserve"> </w:t>
      </w:r>
      <w:r w:rsidRPr="009C4255">
        <w:rPr>
          <w:rFonts w:ascii="Times New Roman" w:hAnsi="Times New Roman"/>
          <w:spacing w:val="1"/>
        </w:rPr>
        <w:t>н</w:t>
      </w:r>
      <w:r w:rsidRPr="009C4255">
        <w:rPr>
          <w:rFonts w:ascii="Times New Roman" w:hAnsi="Times New Roman"/>
        </w:rPr>
        <w:t>едели</w:t>
      </w:r>
      <w:r w:rsidRPr="009C4255">
        <w:rPr>
          <w:rFonts w:ascii="Times New Roman" w:hAnsi="Times New Roman"/>
          <w:spacing w:val="119"/>
        </w:rPr>
        <w:t xml:space="preserve"> </w:t>
      </w:r>
      <w:r w:rsidRPr="009C4255">
        <w:rPr>
          <w:rFonts w:ascii="Times New Roman" w:hAnsi="Times New Roman"/>
        </w:rPr>
        <w:t>-</w:t>
      </w:r>
      <w:r w:rsidRPr="009C4255">
        <w:rPr>
          <w:rFonts w:ascii="Times New Roman" w:hAnsi="Times New Roman"/>
          <w:spacing w:val="112"/>
        </w:rPr>
        <w:t xml:space="preserve"> </w:t>
      </w:r>
      <w:r w:rsidRPr="009C4255">
        <w:rPr>
          <w:rFonts w:ascii="Times New Roman" w:hAnsi="Times New Roman"/>
        </w:rPr>
        <w:t>максималь</w:t>
      </w:r>
      <w:r w:rsidRPr="009C4255">
        <w:rPr>
          <w:rFonts w:ascii="Times New Roman" w:hAnsi="Times New Roman"/>
          <w:spacing w:val="1"/>
        </w:rPr>
        <w:t>н</w:t>
      </w:r>
      <w:r w:rsidRPr="009C4255">
        <w:rPr>
          <w:rFonts w:ascii="Times New Roman" w:hAnsi="Times New Roman"/>
        </w:rPr>
        <w:t>ая</w:t>
      </w:r>
      <w:r w:rsidRPr="009C4255">
        <w:rPr>
          <w:rFonts w:ascii="Times New Roman" w:hAnsi="Times New Roman"/>
          <w:spacing w:val="114"/>
        </w:rPr>
        <w:t xml:space="preserve"> </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еб</w:t>
      </w:r>
      <w:r w:rsidRPr="009C4255">
        <w:rPr>
          <w:rFonts w:ascii="Times New Roman" w:hAnsi="Times New Roman"/>
          <w:spacing w:val="1"/>
          <w:w w:val="99"/>
        </w:rPr>
        <w:t>н</w:t>
      </w:r>
      <w:r w:rsidRPr="009C4255">
        <w:rPr>
          <w:rFonts w:ascii="Times New Roman" w:hAnsi="Times New Roman"/>
        </w:rPr>
        <w:t xml:space="preserve">ая </w:t>
      </w:r>
      <w:r w:rsidRPr="009C4255">
        <w:rPr>
          <w:rFonts w:ascii="Times New Roman" w:hAnsi="Times New Roman"/>
          <w:w w:val="99"/>
        </w:rPr>
        <w:t>н</w:t>
      </w:r>
      <w:r w:rsidRPr="009C4255">
        <w:rPr>
          <w:rFonts w:ascii="Times New Roman" w:hAnsi="Times New Roman"/>
        </w:rPr>
        <w:t>аг</w:t>
      </w:r>
      <w:r w:rsidRPr="009C4255">
        <w:rPr>
          <w:rFonts w:ascii="Times New Roman" w:hAnsi="Times New Roman"/>
          <w:spacing w:val="2"/>
        </w:rPr>
        <w:t>р</w:t>
      </w:r>
      <w:r w:rsidRPr="009C4255">
        <w:rPr>
          <w:rFonts w:ascii="Times New Roman" w:hAnsi="Times New Roman"/>
          <w:spacing w:val="-5"/>
        </w:rPr>
        <w:t>у</w:t>
      </w:r>
      <w:r w:rsidRPr="009C4255">
        <w:rPr>
          <w:rFonts w:ascii="Times New Roman" w:hAnsi="Times New Roman"/>
          <w:w w:val="99"/>
        </w:rPr>
        <w:t>з</w:t>
      </w:r>
      <w:r w:rsidRPr="009C4255">
        <w:rPr>
          <w:rFonts w:ascii="Times New Roman" w:hAnsi="Times New Roman"/>
        </w:rPr>
        <w:t>ка</w:t>
      </w:r>
      <w:r w:rsidRPr="009C4255">
        <w:rPr>
          <w:rFonts w:ascii="Times New Roman" w:hAnsi="Times New Roman"/>
          <w:spacing w:val="18"/>
        </w:rPr>
        <w:t xml:space="preserve"> </w:t>
      </w:r>
      <w:r w:rsidRPr="009C4255">
        <w:rPr>
          <w:rFonts w:ascii="Times New Roman" w:hAnsi="Times New Roman"/>
          <w:spacing w:val="-3"/>
        </w:rPr>
        <w:t>у</w:t>
      </w:r>
      <w:r w:rsidRPr="009C4255">
        <w:rPr>
          <w:rFonts w:ascii="Times New Roman" w:hAnsi="Times New Roman"/>
        </w:rPr>
        <w:t>ча</w:t>
      </w:r>
      <w:r w:rsidRPr="009C4255">
        <w:rPr>
          <w:rFonts w:ascii="Times New Roman" w:hAnsi="Times New Roman"/>
          <w:w w:val="99"/>
        </w:rPr>
        <w:t>щи</w:t>
      </w:r>
      <w:r w:rsidRPr="009C4255">
        <w:rPr>
          <w:rFonts w:ascii="Times New Roman" w:hAnsi="Times New Roman"/>
          <w:spacing w:val="1"/>
        </w:rPr>
        <w:t>х</w:t>
      </w:r>
      <w:r w:rsidRPr="009C4255">
        <w:rPr>
          <w:rFonts w:ascii="Times New Roman" w:hAnsi="Times New Roman"/>
        </w:rPr>
        <w:t>ся,</w:t>
      </w:r>
      <w:r w:rsidRPr="009C4255">
        <w:rPr>
          <w:rFonts w:ascii="Times New Roman" w:hAnsi="Times New Roman"/>
          <w:spacing w:val="11"/>
        </w:rPr>
        <w:t xml:space="preserve"> </w:t>
      </w:r>
      <w:r w:rsidRPr="009C4255">
        <w:rPr>
          <w:rFonts w:ascii="Times New Roman" w:hAnsi="Times New Roman"/>
          <w:spacing w:val="1"/>
          <w:w w:val="99"/>
        </w:rPr>
        <w:t>п</w:t>
      </w:r>
      <w:r w:rsidRPr="009C4255">
        <w:rPr>
          <w:rFonts w:ascii="Times New Roman" w:hAnsi="Times New Roman"/>
        </w:rPr>
        <w:t>ре</w:t>
      </w:r>
      <w:r w:rsidRPr="009C4255">
        <w:rPr>
          <w:rFonts w:ascii="Times New Roman" w:hAnsi="Times New Roman"/>
          <w:spacing w:val="2"/>
        </w:rPr>
        <w:t>д</w:t>
      </w:r>
      <w:r w:rsidRPr="009C4255">
        <w:rPr>
          <w:rFonts w:ascii="Times New Roman" w:hAnsi="Times New Roman"/>
          <w:spacing w:val="-3"/>
        </w:rPr>
        <w:t>у</w:t>
      </w:r>
      <w:r w:rsidRPr="009C4255">
        <w:rPr>
          <w:rFonts w:ascii="Times New Roman" w:hAnsi="Times New Roman"/>
        </w:rPr>
        <w:t>смотре</w:t>
      </w:r>
      <w:r w:rsidRPr="009C4255">
        <w:rPr>
          <w:rFonts w:ascii="Times New Roman" w:hAnsi="Times New Roman"/>
          <w:w w:val="99"/>
        </w:rPr>
        <w:t>нн</w:t>
      </w:r>
      <w:r w:rsidRPr="009C4255">
        <w:rPr>
          <w:rFonts w:ascii="Times New Roman" w:hAnsi="Times New Roman"/>
        </w:rPr>
        <w:t>ая</w:t>
      </w:r>
      <w:r w:rsidRPr="009C4255">
        <w:rPr>
          <w:rFonts w:ascii="Times New Roman" w:hAnsi="Times New Roman"/>
          <w:spacing w:val="16"/>
        </w:rPr>
        <w:t xml:space="preserve"> </w:t>
      </w:r>
      <w:r w:rsidRPr="009C4255">
        <w:rPr>
          <w:rFonts w:ascii="Times New Roman" w:hAnsi="Times New Roman"/>
          <w:spacing w:val="-4"/>
        </w:rPr>
        <w:t>у</w:t>
      </w:r>
      <w:r w:rsidRPr="009C4255">
        <w:rPr>
          <w:rFonts w:ascii="Times New Roman" w:hAnsi="Times New Roman"/>
        </w:rPr>
        <w:t>ч</w:t>
      </w:r>
      <w:r w:rsidRPr="009C4255">
        <w:rPr>
          <w:rFonts w:ascii="Times New Roman" w:hAnsi="Times New Roman"/>
          <w:spacing w:val="-1"/>
        </w:rPr>
        <w:t>е</w:t>
      </w:r>
      <w:r w:rsidRPr="009C4255">
        <w:rPr>
          <w:rFonts w:ascii="Times New Roman" w:hAnsi="Times New Roman"/>
        </w:rPr>
        <w:t>б</w:t>
      </w:r>
      <w:r w:rsidRPr="009C4255">
        <w:rPr>
          <w:rFonts w:ascii="Times New Roman" w:hAnsi="Times New Roman"/>
          <w:spacing w:val="1"/>
        </w:rPr>
        <w:t>н</w:t>
      </w:r>
      <w:r w:rsidRPr="009C4255">
        <w:rPr>
          <w:rFonts w:ascii="Times New Roman" w:hAnsi="Times New Roman"/>
        </w:rPr>
        <w:t>ы</w:t>
      </w:r>
      <w:r w:rsidRPr="009C4255">
        <w:rPr>
          <w:rFonts w:ascii="Times New Roman" w:hAnsi="Times New Roman"/>
          <w:spacing w:val="1"/>
        </w:rPr>
        <w:t>м</w:t>
      </w:r>
      <w:r w:rsidRPr="009C4255">
        <w:rPr>
          <w:rFonts w:ascii="Times New Roman" w:hAnsi="Times New Roman"/>
        </w:rPr>
        <w:t>и</w:t>
      </w:r>
      <w:r w:rsidRPr="009C4255">
        <w:rPr>
          <w:rFonts w:ascii="Times New Roman" w:hAnsi="Times New Roman"/>
          <w:spacing w:val="13"/>
        </w:rPr>
        <w:t xml:space="preserve"> </w:t>
      </w:r>
      <w:r w:rsidRPr="009C4255">
        <w:rPr>
          <w:rFonts w:ascii="Times New Roman" w:hAnsi="Times New Roman"/>
          <w:spacing w:val="1"/>
        </w:rPr>
        <w:t>п</w:t>
      </w:r>
      <w:r w:rsidRPr="009C4255">
        <w:rPr>
          <w:rFonts w:ascii="Times New Roman" w:hAnsi="Times New Roman"/>
        </w:rPr>
        <w:t>ланами,</w:t>
      </w:r>
      <w:r w:rsidRPr="009C4255">
        <w:rPr>
          <w:rFonts w:ascii="Times New Roman" w:hAnsi="Times New Roman"/>
          <w:spacing w:val="12"/>
        </w:rPr>
        <w:t xml:space="preserve"> </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spacing w:val="-4"/>
        </w:rPr>
        <w:t>у</w:t>
      </w:r>
      <w:r w:rsidRPr="009C4255">
        <w:rPr>
          <w:rFonts w:ascii="Times New Roman" w:hAnsi="Times New Roman"/>
          <w:spacing w:val="2"/>
          <w:w w:val="99"/>
        </w:rPr>
        <w:t>щ</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вл</w:t>
      </w:r>
      <w:r w:rsidRPr="009C4255">
        <w:rPr>
          <w:rFonts w:ascii="Times New Roman" w:hAnsi="Times New Roman"/>
          <w:spacing w:val="2"/>
        </w:rPr>
        <w:t>я</w:t>
      </w:r>
      <w:r w:rsidRPr="009C4255">
        <w:rPr>
          <w:rFonts w:ascii="Times New Roman" w:hAnsi="Times New Roman"/>
        </w:rPr>
        <w:t>е</w:t>
      </w:r>
      <w:r w:rsidRPr="009C4255">
        <w:rPr>
          <w:rFonts w:ascii="Times New Roman" w:hAnsi="Times New Roman"/>
          <w:w w:val="99"/>
        </w:rPr>
        <w:t>т</w:t>
      </w:r>
      <w:r w:rsidRPr="009C4255">
        <w:rPr>
          <w:rFonts w:ascii="Times New Roman" w:hAnsi="Times New Roman"/>
        </w:rPr>
        <w:t>ся</w:t>
      </w:r>
      <w:r w:rsidRPr="009C4255">
        <w:rPr>
          <w:rFonts w:ascii="Times New Roman" w:hAnsi="Times New Roman"/>
          <w:spacing w:val="11"/>
        </w:rPr>
        <w:t xml:space="preserve"> </w:t>
      </w:r>
      <w:r w:rsidRPr="009C4255">
        <w:rPr>
          <w:rFonts w:ascii="Times New Roman" w:hAnsi="Times New Roman"/>
        </w:rPr>
        <w:t>в</w:t>
      </w:r>
      <w:r w:rsidRPr="009C4255">
        <w:rPr>
          <w:rFonts w:ascii="Times New Roman" w:hAnsi="Times New Roman"/>
          <w:spacing w:val="14"/>
        </w:rPr>
        <w:t xml:space="preserve"> </w:t>
      </w:r>
      <w:r w:rsidRPr="009C4255">
        <w:rPr>
          <w:rFonts w:ascii="Times New Roman" w:hAnsi="Times New Roman"/>
        </w:rPr>
        <w:t>соо</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w w:val="99"/>
        </w:rPr>
        <w:t>т</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и</w:t>
      </w:r>
      <w:r w:rsidRPr="009C4255">
        <w:rPr>
          <w:rFonts w:ascii="Times New Roman" w:hAnsi="Times New Roman"/>
        </w:rPr>
        <w:t>и</w:t>
      </w:r>
      <w:r w:rsidRPr="009C4255">
        <w:rPr>
          <w:rFonts w:ascii="Times New Roman" w:hAnsi="Times New Roman"/>
          <w:spacing w:val="12"/>
        </w:rPr>
        <w:t xml:space="preserve"> </w:t>
      </w:r>
      <w:r w:rsidRPr="009C4255">
        <w:rPr>
          <w:rFonts w:ascii="Times New Roman" w:hAnsi="Times New Roman"/>
          <w:spacing w:val="1"/>
        </w:rPr>
        <w:t>с</w:t>
      </w:r>
      <w:r w:rsidRPr="009C4255">
        <w:rPr>
          <w:rFonts w:ascii="Times New Roman" w:hAnsi="Times New Roman"/>
          <w:spacing w:val="17"/>
        </w:rPr>
        <w:t xml:space="preserve"> </w:t>
      </w:r>
      <w:r w:rsidRPr="009C4255">
        <w:rPr>
          <w:rFonts w:ascii="Times New Roman" w:hAnsi="Times New Roman"/>
        </w:rPr>
        <w:t>учеб</w:t>
      </w:r>
      <w:r w:rsidRPr="009C4255">
        <w:rPr>
          <w:rFonts w:ascii="Times New Roman" w:hAnsi="Times New Roman"/>
          <w:w w:val="99"/>
        </w:rPr>
        <w:t>н</w:t>
      </w:r>
      <w:r w:rsidRPr="009C4255">
        <w:rPr>
          <w:rFonts w:ascii="Times New Roman" w:hAnsi="Times New Roman"/>
        </w:rPr>
        <w:t xml:space="preserve">ым </w:t>
      </w:r>
      <w:r w:rsidRPr="009C4255">
        <w:rPr>
          <w:rFonts w:ascii="Times New Roman" w:hAnsi="Times New Roman"/>
          <w:spacing w:val="1"/>
          <w:w w:val="99"/>
        </w:rPr>
        <w:t>п</w:t>
      </w:r>
      <w:r w:rsidRPr="009C4255">
        <w:rPr>
          <w:rFonts w:ascii="Times New Roman" w:hAnsi="Times New Roman"/>
          <w:w w:val="99"/>
        </w:rPr>
        <w:t>л</w:t>
      </w:r>
      <w:r w:rsidRPr="009C4255">
        <w:rPr>
          <w:rFonts w:ascii="Times New Roman" w:hAnsi="Times New Roman"/>
        </w:rPr>
        <w:t>ан</w:t>
      </w:r>
      <w:r w:rsidRPr="009C4255">
        <w:rPr>
          <w:rFonts w:ascii="Times New Roman" w:hAnsi="Times New Roman"/>
          <w:w w:val="99"/>
        </w:rPr>
        <w:t>о</w:t>
      </w:r>
      <w:r w:rsidRPr="009C4255">
        <w:rPr>
          <w:rFonts w:ascii="Times New Roman" w:hAnsi="Times New Roman"/>
        </w:rPr>
        <w:t xml:space="preserve">м </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ра</w:t>
      </w:r>
      <w:r w:rsidRPr="009C4255">
        <w:rPr>
          <w:rFonts w:ascii="Times New Roman" w:hAnsi="Times New Roman"/>
          <w:spacing w:val="-1"/>
        </w:rPr>
        <w:t>с</w:t>
      </w:r>
      <w:r w:rsidRPr="009C4255">
        <w:rPr>
          <w:rFonts w:ascii="Times New Roman" w:hAnsi="Times New Roman"/>
          <w:w w:val="99"/>
        </w:rPr>
        <w:t>п</w:t>
      </w:r>
      <w:r w:rsidRPr="009C4255">
        <w:rPr>
          <w:rFonts w:ascii="Times New Roman" w:hAnsi="Times New Roman"/>
          <w:spacing w:val="1"/>
          <w:w w:val="99"/>
        </w:rPr>
        <w:t>и</w:t>
      </w:r>
      <w:r w:rsidRPr="009C4255">
        <w:rPr>
          <w:rFonts w:ascii="Times New Roman" w:hAnsi="Times New Roman"/>
        </w:rPr>
        <w:t>с</w:t>
      </w:r>
      <w:r w:rsidRPr="009C4255">
        <w:rPr>
          <w:rFonts w:ascii="Times New Roman" w:hAnsi="Times New Roman"/>
          <w:spacing w:val="-1"/>
        </w:rPr>
        <w:t>а</w:t>
      </w:r>
      <w:r w:rsidRPr="009C4255">
        <w:rPr>
          <w:rFonts w:ascii="Times New Roman" w:hAnsi="Times New Roman"/>
          <w:spacing w:val="1"/>
        </w:rPr>
        <w:t>н</w:t>
      </w:r>
      <w:r w:rsidRPr="009C4255">
        <w:rPr>
          <w:rFonts w:ascii="Times New Roman" w:hAnsi="Times New Roman"/>
          <w:spacing w:val="1"/>
          <w:w w:val="99"/>
        </w:rPr>
        <w:t>и</w:t>
      </w:r>
      <w:r w:rsidRPr="009C4255">
        <w:rPr>
          <w:rFonts w:ascii="Times New Roman" w:hAnsi="Times New Roman"/>
        </w:rPr>
        <w:t>ем</w:t>
      </w:r>
      <w:r w:rsidRPr="009C4255">
        <w:rPr>
          <w:rFonts w:ascii="Times New Roman" w:hAnsi="Times New Roman"/>
          <w:spacing w:val="-3"/>
        </w:rPr>
        <w:t xml:space="preserve"> </w:t>
      </w:r>
      <w:r w:rsidRPr="009C4255">
        <w:rPr>
          <w:rFonts w:ascii="Times New Roman" w:hAnsi="Times New Roman"/>
        </w:rPr>
        <w:t>за</w:t>
      </w:r>
      <w:r w:rsidRPr="009C4255">
        <w:rPr>
          <w:rFonts w:ascii="Times New Roman" w:hAnsi="Times New Roman"/>
          <w:w w:val="99"/>
        </w:rPr>
        <w:t>н</w:t>
      </w:r>
      <w:r w:rsidRPr="009C4255">
        <w:rPr>
          <w:rFonts w:ascii="Times New Roman" w:hAnsi="Times New Roman"/>
        </w:rPr>
        <w:t>ят</w:t>
      </w:r>
      <w:r w:rsidRPr="009C4255">
        <w:rPr>
          <w:rFonts w:ascii="Times New Roman" w:hAnsi="Times New Roman"/>
          <w:w w:val="99"/>
        </w:rPr>
        <w:t>ий</w:t>
      </w:r>
      <w:r w:rsidRPr="009C4255">
        <w:rPr>
          <w:rFonts w:ascii="Times New Roman" w:hAnsi="Times New Roman"/>
          <w:spacing w:val="1"/>
        </w:rPr>
        <w:t xml:space="preserve"> </w:t>
      </w:r>
      <w:r w:rsidRPr="009C4255">
        <w:rPr>
          <w:rFonts w:ascii="Times New Roman" w:hAnsi="Times New Roman"/>
        </w:rPr>
        <w:t>в кол</w:t>
      </w:r>
      <w:r w:rsidRPr="009C4255">
        <w:rPr>
          <w:rFonts w:ascii="Times New Roman" w:hAnsi="Times New Roman"/>
          <w:w w:val="99"/>
        </w:rPr>
        <w:t>и</w:t>
      </w:r>
      <w:r w:rsidRPr="009C4255">
        <w:rPr>
          <w:rFonts w:ascii="Times New Roman" w:hAnsi="Times New Roman"/>
        </w:rPr>
        <w:t>ч</w:t>
      </w:r>
      <w:r w:rsidRPr="009C4255">
        <w:rPr>
          <w:rFonts w:ascii="Times New Roman" w:hAnsi="Times New Roman"/>
          <w:spacing w:val="-1"/>
        </w:rPr>
        <w:t>ес</w:t>
      </w:r>
      <w:r w:rsidRPr="009C4255">
        <w:rPr>
          <w:rFonts w:ascii="Times New Roman" w:hAnsi="Times New Roman"/>
        </w:rPr>
        <w:t xml:space="preserve">тве </w:t>
      </w:r>
      <w:r w:rsidRPr="009C4255">
        <w:rPr>
          <w:rFonts w:ascii="Times New Roman" w:hAnsi="Times New Roman"/>
          <w:spacing w:val="1"/>
        </w:rPr>
        <w:t>до</w:t>
      </w:r>
      <w:r w:rsidRPr="009C4255">
        <w:rPr>
          <w:rFonts w:ascii="Times New Roman" w:hAnsi="Times New Roman"/>
        </w:rPr>
        <w:t xml:space="preserve"> 10 ч</w:t>
      </w:r>
      <w:r w:rsidRPr="009C4255">
        <w:rPr>
          <w:rFonts w:ascii="Times New Roman" w:hAnsi="Times New Roman"/>
          <w:spacing w:val="-1"/>
        </w:rPr>
        <w:t>а</w:t>
      </w:r>
      <w:r w:rsidRPr="009C4255">
        <w:rPr>
          <w:rFonts w:ascii="Times New Roman" w:hAnsi="Times New Roman"/>
        </w:rPr>
        <w:t xml:space="preserve">сов в </w:t>
      </w:r>
      <w:r w:rsidRPr="009C4255">
        <w:rPr>
          <w:rFonts w:ascii="Times New Roman" w:hAnsi="Times New Roman"/>
          <w:spacing w:val="1"/>
        </w:rPr>
        <w:t>н</w:t>
      </w:r>
      <w:r w:rsidRPr="009C4255">
        <w:rPr>
          <w:rFonts w:ascii="Times New Roman" w:hAnsi="Times New Roman"/>
        </w:rPr>
        <w:t>едел</w:t>
      </w:r>
      <w:r w:rsidRPr="009C4255">
        <w:rPr>
          <w:rFonts w:ascii="Times New Roman" w:hAnsi="Times New Roman"/>
          <w:w w:val="99"/>
        </w:rPr>
        <w:t>ю</w:t>
      </w:r>
      <w:r w:rsidRPr="009C4255">
        <w:rPr>
          <w:rFonts w:ascii="Times New Roman" w:hAnsi="Times New Roman"/>
        </w:rPr>
        <w:t>.</w:t>
      </w:r>
    </w:p>
    <w:p w:rsidR="00C37862" w:rsidRPr="009C4255" w:rsidRDefault="00C37862" w:rsidP="00C37862">
      <w:pPr>
        <w:tabs>
          <w:tab w:val="left" w:pos="1251"/>
          <w:tab w:val="left" w:pos="2853"/>
          <w:tab w:val="left" w:pos="3203"/>
          <w:tab w:val="left" w:pos="4887"/>
          <w:tab w:val="left" w:pos="6498"/>
          <w:tab w:val="left" w:pos="7403"/>
          <w:tab w:val="left" w:pos="9332"/>
        </w:tabs>
        <w:jc w:val="both"/>
        <w:rPr>
          <w:rFonts w:ascii="Times New Roman" w:hAnsi="Times New Roman"/>
          <w:color w:val="171717"/>
        </w:rPr>
      </w:pPr>
      <w:r w:rsidRPr="009C4255">
        <w:rPr>
          <w:rFonts w:ascii="Times New Roman" w:hAnsi="Times New Roman"/>
        </w:rPr>
        <w:t>В</w:t>
      </w:r>
      <w:r w:rsidRPr="009C4255">
        <w:rPr>
          <w:rFonts w:ascii="Times New Roman" w:hAnsi="Times New Roman"/>
        </w:rPr>
        <w:tab/>
        <w:t>соот</w:t>
      </w:r>
      <w:r w:rsidRPr="009C4255">
        <w:rPr>
          <w:rFonts w:ascii="Times New Roman" w:hAnsi="Times New Roman"/>
          <w:spacing w:val="1"/>
        </w:rPr>
        <w:t>в</w:t>
      </w:r>
      <w:r w:rsidRPr="009C4255">
        <w:rPr>
          <w:rFonts w:ascii="Times New Roman" w:hAnsi="Times New Roman"/>
        </w:rPr>
        <w:t>етств</w:t>
      </w:r>
      <w:r w:rsidRPr="009C4255">
        <w:rPr>
          <w:rFonts w:ascii="Times New Roman" w:hAnsi="Times New Roman"/>
          <w:spacing w:val="1"/>
          <w:w w:val="99"/>
        </w:rPr>
        <w:t>и</w:t>
      </w:r>
      <w:r w:rsidRPr="009C4255">
        <w:rPr>
          <w:rFonts w:ascii="Times New Roman" w:hAnsi="Times New Roman"/>
          <w:w w:val="99"/>
        </w:rPr>
        <w:t>и</w:t>
      </w:r>
      <w:r w:rsidRPr="009C4255">
        <w:rPr>
          <w:rFonts w:ascii="Times New Roman" w:hAnsi="Times New Roman"/>
        </w:rPr>
        <w:tab/>
        <w:t>с</w:t>
      </w:r>
      <w:r w:rsidRPr="009C4255">
        <w:rPr>
          <w:rFonts w:ascii="Times New Roman" w:hAnsi="Times New Roman"/>
        </w:rPr>
        <w:tab/>
        <w:t>требова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ями</w:t>
      </w:r>
      <w:r w:rsidRPr="009C4255">
        <w:rPr>
          <w:rFonts w:ascii="Times New Roman" w:hAnsi="Times New Roman"/>
        </w:rPr>
        <w:tab/>
        <w:t>об</w:t>
      </w:r>
      <w:r w:rsidRPr="009C4255">
        <w:rPr>
          <w:rFonts w:ascii="Times New Roman" w:hAnsi="Times New Roman"/>
          <w:spacing w:val="1"/>
        </w:rPr>
        <w:t>н</w:t>
      </w:r>
      <w:r w:rsidRPr="009C4255">
        <w:rPr>
          <w:rFonts w:ascii="Times New Roman" w:hAnsi="Times New Roman"/>
        </w:rPr>
        <w:t>ов</w:t>
      </w:r>
      <w:r w:rsidRPr="009C4255">
        <w:rPr>
          <w:rFonts w:ascii="Times New Roman" w:hAnsi="Times New Roman"/>
          <w:spacing w:val="-2"/>
        </w:rPr>
        <w:t>л</w:t>
      </w:r>
      <w:r w:rsidRPr="009C4255">
        <w:rPr>
          <w:rFonts w:ascii="Times New Roman" w:hAnsi="Times New Roman"/>
          <w:spacing w:val="-1"/>
        </w:rPr>
        <w:t>е</w:t>
      </w:r>
      <w:r w:rsidRPr="009C4255">
        <w:rPr>
          <w:rFonts w:ascii="Times New Roman" w:hAnsi="Times New Roman"/>
          <w:spacing w:val="1"/>
        </w:rPr>
        <w:t>нн</w:t>
      </w:r>
      <w:r w:rsidRPr="009C4255">
        <w:rPr>
          <w:rFonts w:ascii="Times New Roman" w:hAnsi="Times New Roman"/>
        </w:rPr>
        <w:t>ых</w:t>
      </w:r>
      <w:r w:rsidRPr="009C4255">
        <w:rPr>
          <w:rFonts w:ascii="Times New Roman" w:hAnsi="Times New Roman"/>
        </w:rPr>
        <w:tab/>
        <w:t>ФГОС</w:t>
      </w:r>
      <w:r w:rsidRPr="009C4255">
        <w:rPr>
          <w:rFonts w:ascii="Times New Roman" w:hAnsi="Times New Roman"/>
        </w:rPr>
        <w:tab/>
        <w:t>обра</w:t>
      </w:r>
      <w:r w:rsidRPr="009C4255">
        <w:rPr>
          <w:rFonts w:ascii="Times New Roman" w:hAnsi="Times New Roman"/>
          <w:spacing w:val="-1"/>
          <w:w w:val="99"/>
        </w:rPr>
        <w:t>з</w:t>
      </w:r>
      <w:r w:rsidRPr="009C4255">
        <w:rPr>
          <w:rFonts w:ascii="Times New Roman" w:hAnsi="Times New Roman"/>
        </w:rPr>
        <w:t>ов</w:t>
      </w:r>
      <w:r w:rsidRPr="009C4255">
        <w:rPr>
          <w:rFonts w:ascii="Times New Roman" w:hAnsi="Times New Roman"/>
          <w:spacing w:val="-1"/>
        </w:rPr>
        <w:t>а</w:t>
      </w:r>
      <w:r w:rsidRPr="009C4255">
        <w:rPr>
          <w:rFonts w:ascii="Times New Roman" w:hAnsi="Times New Roman"/>
          <w:w w:val="99"/>
        </w:rPr>
        <w:t>т</w:t>
      </w:r>
      <w:r w:rsidRPr="009C4255">
        <w:rPr>
          <w:rFonts w:ascii="Times New Roman" w:hAnsi="Times New Roman"/>
        </w:rPr>
        <w:t>ель</w:t>
      </w:r>
      <w:r w:rsidRPr="009C4255">
        <w:rPr>
          <w:rFonts w:ascii="Times New Roman" w:hAnsi="Times New Roman"/>
          <w:spacing w:val="1"/>
        </w:rPr>
        <w:t>н</w:t>
      </w:r>
      <w:r w:rsidRPr="009C4255">
        <w:rPr>
          <w:rFonts w:ascii="Times New Roman" w:hAnsi="Times New Roman"/>
        </w:rPr>
        <w:t>ая орга</w:t>
      </w:r>
      <w:r w:rsidRPr="009C4255">
        <w:rPr>
          <w:rFonts w:ascii="Times New Roman" w:hAnsi="Times New Roman"/>
          <w:w w:val="99"/>
        </w:rPr>
        <w:t>н</w:t>
      </w:r>
      <w:r w:rsidRPr="009C4255">
        <w:rPr>
          <w:rFonts w:ascii="Times New Roman" w:hAnsi="Times New Roman"/>
          <w:spacing w:val="1"/>
          <w:w w:val="99"/>
        </w:rPr>
        <w:t>из</w:t>
      </w:r>
      <w:r w:rsidRPr="009C4255">
        <w:rPr>
          <w:rFonts w:ascii="Times New Roman" w:hAnsi="Times New Roman"/>
        </w:rPr>
        <w:t>а</w:t>
      </w:r>
      <w:r w:rsidRPr="009C4255">
        <w:rPr>
          <w:rFonts w:ascii="Times New Roman" w:hAnsi="Times New Roman"/>
          <w:spacing w:val="-1"/>
          <w:w w:val="99"/>
        </w:rPr>
        <w:t>ц</w:t>
      </w:r>
      <w:r w:rsidRPr="009C4255">
        <w:rPr>
          <w:rFonts w:ascii="Times New Roman" w:hAnsi="Times New Roman"/>
          <w:w w:val="99"/>
        </w:rPr>
        <w:t>и</w:t>
      </w:r>
      <w:r w:rsidRPr="009C4255">
        <w:rPr>
          <w:rFonts w:ascii="Times New Roman" w:hAnsi="Times New Roman"/>
        </w:rPr>
        <w:t>я обе</w:t>
      </w:r>
      <w:r w:rsidRPr="009C4255">
        <w:rPr>
          <w:rFonts w:ascii="Times New Roman" w:hAnsi="Times New Roman"/>
          <w:spacing w:val="-1"/>
        </w:rPr>
        <w:t>с</w:t>
      </w:r>
      <w:r w:rsidRPr="009C4255">
        <w:rPr>
          <w:rFonts w:ascii="Times New Roman" w:hAnsi="Times New Roman"/>
          <w:w w:val="99"/>
        </w:rPr>
        <w:t>п</w:t>
      </w:r>
      <w:r w:rsidRPr="009C4255">
        <w:rPr>
          <w:rFonts w:ascii="Times New Roman" w:hAnsi="Times New Roman"/>
        </w:rPr>
        <w:t>еч</w:t>
      </w:r>
      <w:r w:rsidRPr="009C4255">
        <w:rPr>
          <w:rFonts w:ascii="Times New Roman" w:hAnsi="Times New Roman"/>
          <w:w w:val="99"/>
        </w:rPr>
        <w:t>и</w:t>
      </w:r>
      <w:r w:rsidRPr="009C4255">
        <w:rPr>
          <w:rFonts w:ascii="Times New Roman" w:hAnsi="Times New Roman"/>
        </w:rPr>
        <w:t>ва</w:t>
      </w:r>
      <w:r w:rsidRPr="009C4255">
        <w:rPr>
          <w:rFonts w:ascii="Times New Roman" w:hAnsi="Times New Roman"/>
          <w:spacing w:val="-1"/>
        </w:rPr>
        <w:t>е</w:t>
      </w:r>
      <w:r w:rsidRPr="009C4255">
        <w:rPr>
          <w:rFonts w:ascii="Times New Roman" w:hAnsi="Times New Roman"/>
        </w:rPr>
        <w:t>т</w:t>
      </w:r>
      <w:r w:rsidRPr="009C4255">
        <w:rPr>
          <w:rFonts w:ascii="Times New Roman" w:hAnsi="Times New Roman"/>
          <w:spacing w:val="5"/>
        </w:rPr>
        <w:t xml:space="preserve"> </w:t>
      </w:r>
      <w:r w:rsidRPr="009C4255">
        <w:rPr>
          <w:rFonts w:ascii="Times New Roman" w:hAnsi="Times New Roman"/>
          <w:spacing w:val="1"/>
          <w:w w:val="99"/>
        </w:rPr>
        <w:t>п</w:t>
      </w:r>
      <w:r w:rsidRPr="009C4255">
        <w:rPr>
          <w:rFonts w:ascii="Times New Roman" w:hAnsi="Times New Roman"/>
        </w:rPr>
        <w:t>роведе</w:t>
      </w:r>
      <w:r w:rsidRPr="009C4255">
        <w:rPr>
          <w:rFonts w:ascii="Times New Roman" w:hAnsi="Times New Roman"/>
          <w:spacing w:val="2"/>
          <w:w w:val="99"/>
        </w:rPr>
        <w:t>н</w:t>
      </w:r>
      <w:r w:rsidRPr="009C4255">
        <w:rPr>
          <w:rFonts w:ascii="Times New Roman" w:hAnsi="Times New Roman"/>
          <w:w w:val="99"/>
        </w:rPr>
        <w:t>и</w:t>
      </w:r>
      <w:r w:rsidRPr="009C4255">
        <w:rPr>
          <w:rFonts w:ascii="Times New Roman" w:hAnsi="Times New Roman"/>
        </w:rPr>
        <w:t>е</w:t>
      </w:r>
      <w:r w:rsidRPr="009C4255">
        <w:rPr>
          <w:rFonts w:ascii="Times New Roman" w:hAnsi="Times New Roman"/>
          <w:spacing w:val="3"/>
        </w:rPr>
        <w:t xml:space="preserve"> </w:t>
      </w:r>
      <w:r w:rsidRPr="009C4255">
        <w:rPr>
          <w:rFonts w:ascii="Times New Roman" w:hAnsi="Times New Roman"/>
          <w:spacing w:val="1"/>
        </w:rPr>
        <w:t>з</w:t>
      </w:r>
      <w:r w:rsidRPr="009C4255">
        <w:rPr>
          <w:rFonts w:ascii="Times New Roman" w:hAnsi="Times New Roman"/>
        </w:rPr>
        <w:t>а</w:t>
      </w:r>
      <w:r w:rsidRPr="009C4255">
        <w:rPr>
          <w:rFonts w:ascii="Times New Roman" w:hAnsi="Times New Roman"/>
          <w:spacing w:val="1"/>
          <w:w w:val="99"/>
        </w:rPr>
        <w:t>н</w:t>
      </w:r>
      <w:r w:rsidRPr="009C4255">
        <w:rPr>
          <w:rFonts w:ascii="Times New Roman" w:hAnsi="Times New Roman"/>
        </w:rPr>
        <w:t>я</w:t>
      </w:r>
      <w:r w:rsidRPr="009C4255">
        <w:rPr>
          <w:rFonts w:ascii="Times New Roman" w:hAnsi="Times New Roman"/>
          <w:spacing w:val="-1"/>
        </w:rPr>
        <w:t>т</w:t>
      </w:r>
      <w:r w:rsidRPr="009C4255">
        <w:rPr>
          <w:rFonts w:ascii="Times New Roman" w:hAnsi="Times New Roman"/>
          <w:w w:val="99"/>
        </w:rPr>
        <w:t>ий</w:t>
      </w:r>
      <w:r w:rsidRPr="009C4255">
        <w:rPr>
          <w:rFonts w:ascii="Times New Roman" w:hAnsi="Times New Roman"/>
          <w:spacing w:val="7"/>
        </w:rPr>
        <w:t xml:space="preserve"> </w:t>
      </w:r>
      <w:r w:rsidRPr="009C4255">
        <w:rPr>
          <w:rFonts w:ascii="Times New Roman" w:hAnsi="Times New Roman"/>
          <w:spacing w:val="1"/>
          <w:w w:val="99"/>
        </w:rPr>
        <w:t>п</w:t>
      </w:r>
      <w:r w:rsidRPr="009C4255">
        <w:rPr>
          <w:rFonts w:ascii="Times New Roman" w:hAnsi="Times New Roman"/>
        </w:rPr>
        <w:t>о</w:t>
      </w:r>
      <w:r w:rsidRPr="009C4255">
        <w:rPr>
          <w:rFonts w:ascii="Times New Roman" w:hAnsi="Times New Roman"/>
          <w:spacing w:val="5"/>
        </w:rPr>
        <w:t xml:space="preserve"> </w:t>
      </w:r>
      <w:r w:rsidRPr="009C4255">
        <w:rPr>
          <w:rFonts w:ascii="Times New Roman" w:hAnsi="Times New Roman"/>
        </w:rPr>
        <w:t>в</w:t>
      </w:r>
      <w:r w:rsidRPr="009C4255">
        <w:rPr>
          <w:rFonts w:ascii="Times New Roman" w:hAnsi="Times New Roman"/>
          <w:w w:val="99"/>
        </w:rPr>
        <w:t>н</w:t>
      </w:r>
      <w:r w:rsidRPr="009C4255">
        <w:rPr>
          <w:rFonts w:ascii="Times New Roman" w:hAnsi="Times New Roman"/>
          <w:spacing w:val="1"/>
        </w:rPr>
        <w:t>е</w:t>
      </w:r>
      <w:r w:rsidRPr="009C4255">
        <w:rPr>
          <w:rFonts w:ascii="Times New Roman" w:hAnsi="Times New Roman"/>
          <w:spacing w:val="-6"/>
        </w:rPr>
        <w:t>у</w:t>
      </w:r>
      <w:r w:rsidRPr="009C4255">
        <w:rPr>
          <w:rFonts w:ascii="Times New Roman" w:hAnsi="Times New Roman"/>
        </w:rPr>
        <w:t>р</w:t>
      </w:r>
      <w:r w:rsidRPr="009C4255">
        <w:rPr>
          <w:rFonts w:ascii="Times New Roman" w:hAnsi="Times New Roman"/>
          <w:spacing w:val="1"/>
        </w:rPr>
        <w:t>о</w:t>
      </w:r>
      <w:r w:rsidRPr="009C4255">
        <w:rPr>
          <w:rFonts w:ascii="Times New Roman" w:hAnsi="Times New Roman"/>
        </w:rPr>
        <w:t>ч</w:t>
      </w:r>
      <w:r w:rsidRPr="009C4255">
        <w:rPr>
          <w:rFonts w:ascii="Times New Roman" w:hAnsi="Times New Roman"/>
          <w:spacing w:val="1"/>
        </w:rPr>
        <w:t>н</w:t>
      </w:r>
      <w:r w:rsidRPr="009C4255">
        <w:rPr>
          <w:rFonts w:ascii="Times New Roman" w:hAnsi="Times New Roman"/>
        </w:rPr>
        <w:t>ой</w:t>
      </w:r>
      <w:r w:rsidRPr="009C4255">
        <w:rPr>
          <w:rFonts w:ascii="Times New Roman" w:hAnsi="Times New Roman"/>
          <w:spacing w:val="5"/>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8"/>
        </w:rPr>
        <w:t xml:space="preserve"> </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6"/>
        </w:rPr>
        <w:t xml:space="preserve"> </w:t>
      </w:r>
      <w:r w:rsidRPr="009C4255">
        <w:rPr>
          <w:rFonts w:ascii="Times New Roman" w:hAnsi="Times New Roman"/>
          <w:spacing w:val="-5"/>
        </w:rPr>
        <w:t>у</w:t>
      </w:r>
      <w:r w:rsidRPr="009C4255">
        <w:rPr>
          <w:rFonts w:ascii="Times New Roman" w:hAnsi="Times New Roman"/>
        </w:rPr>
        <w:t>ров</w:t>
      </w:r>
      <w:r w:rsidRPr="009C4255">
        <w:rPr>
          <w:rFonts w:ascii="Times New Roman" w:hAnsi="Times New Roman"/>
          <w:spacing w:val="1"/>
        </w:rPr>
        <w:t>не</w:t>
      </w:r>
      <w:r w:rsidRPr="009C4255">
        <w:rPr>
          <w:rFonts w:ascii="Times New Roman" w:hAnsi="Times New Roman"/>
          <w:spacing w:val="3"/>
        </w:rPr>
        <w:t xml:space="preserve"> </w:t>
      </w:r>
      <w:r w:rsidRPr="009C4255">
        <w:rPr>
          <w:rFonts w:ascii="Times New Roman" w:hAnsi="Times New Roman"/>
        </w:rPr>
        <w:t>ООО</w:t>
      </w:r>
      <w:r w:rsidRPr="009C4255">
        <w:rPr>
          <w:rFonts w:ascii="Times New Roman" w:hAnsi="Times New Roman"/>
          <w:spacing w:val="4"/>
        </w:rPr>
        <w:t xml:space="preserve"> </w:t>
      </w:r>
      <w:r w:rsidRPr="009C4255">
        <w:rPr>
          <w:rFonts w:ascii="Times New Roman" w:hAnsi="Times New Roman"/>
        </w:rPr>
        <w:t>до</w:t>
      </w:r>
      <w:r w:rsidRPr="009C4255">
        <w:rPr>
          <w:rFonts w:ascii="Times New Roman" w:hAnsi="Times New Roman"/>
          <w:spacing w:val="4"/>
        </w:rPr>
        <w:t xml:space="preserve"> </w:t>
      </w:r>
      <w:r w:rsidRPr="009C4255">
        <w:rPr>
          <w:rFonts w:ascii="Times New Roman" w:hAnsi="Times New Roman"/>
          <w:color w:val="FF0000"/>
          <w:spacing w:val="4"/>
        </w:rPr>
        <w:t xml:space="preserve"> </w:t>
      </w:r>
      <w:r w:rsidRPr="009C4255">
        <w:rPr>
          <w:rFonts w:ascii="Times New Roman" w:hAnsi="Times New Roman"/>
        </w:rPr>
        <w:t>– до</w:t>
      </w:r>
      <w:r w:rsidRPr="009C4255">
        <w:rPr>
          <w:rFonts w:ascii="Times New Roman" w:hAnsi="Times New Roman"/>
          <w:spacing w:val="7"/>
        </w:rPr>
        <w:t xml:space="preserve"> </w:t>
      </w:r>
      <w:r w:rsidRPr="009C4255">
        <w:rPr>
          <w:rFonts w:ascii="Times New Roman" w:hAnsi="Times New Roman"/>
        </w:rPr>
        <w:t>1750</w:t>
      </w:r>
      <w:r w:rsidRPr="009C4255">
        <w:rPr>
          <w:rFonts w:ascii="Times New Roman" w:hAnsi="Times New Roman"/>
          <w:spacing w:val="7"/>
        </w:rPr>
        <w:t xml:space="preserve"> </w:t>
      </w:r>
      <w:r w:rsidRPr="009C4255">
        <w:rPr>
          <w:rFonts w:ascii="Times New Roman" w:hAnsi="Times New Roman"/>
        </w:rPr>
        <w:t>ч</w:t>
      </w:r>
      <w:r w:rsidRPr="009C4255">
        <w:rPr>
          <w:rFonts w:ascii="Times New Roman" w:hAnsi="Times New Roman"/>
          <w:spacing w:val="-1"/>
        </w:rPr>
        <w:t>а</w:t>
      </w:r>
      <w:r w:rsidRPr="009C4255">
        <w:rPr>
          <w:rFonts w:ascii="Times New Roman" w:hAnsi="Times New Roman"/>
        </w:rPr>
        <w:t>сов.</w:t>
      </w:r>
      <w:r w:rsidRPr="009C4255">
        <w:rPr>
          <w:rFonts w:ascii="Times New Roman" w:hAnsi="Times New Roman"/>
          <w:spacing w:val="7"/>
        </w:rPr>
        <w:t xml:space="preserve"> </w:t>
      </w:r>
      <w:r w:rsidRPr="009C4255">
        <w:rPr>
          <w:rFonts w:ascii="Times New Roman" w:hAnsi="Times New Roman"/>
          <w:color w:val="171717"/>
        </w:rPr>
        <w:t xml:space="preserve"> Для</w:t>
      </w:r>
      <w:r w:rsidRPr="009C4255">
        <w:rPr>
          <w:rFonts w:ascii="Times New Roman" w:hAnsi="Times New Roman"/>
          <w:color w:val="171717"/>
          <w:spacing w:val="7"/>
        </w:rPr>
        <w:t xml:space="preserve"> </w:t>
      </w:r>
      <w:r w:rsidRPr="009C4255">
        <w:rPr>
          <w:rFonts w:ascii="Times New Roman" w:hAnsi="Times New Roman"/>
          <w:color w:val="171717"/>
          <w:spacing w:val="1"/>
          <w:w w:val="99"/>
        </w:rPr>
        <w:t>н</w:t>
      </w:r>
      <w:r w:rsidRPr="009C4255">
        <w:rPr>
          <w:rFonts w:ascii="Times New Roman" w:hAnsi="Times New Roman"/>
          <w:color w:val="171717"/>
        </w:rPr>
        <w:t>едо</w:t>
      </w:r>
      <w:r w:rsidRPr="009C4255">
        <w:rPr>
          <w:rFonts w:ascii="Times New Roman" w:hAnsi="Times New Roman"/>
          <w:color w:val="171717"/>
          <w:spacing w:val="-1"/>
        </w:rPr>
        <w:t>п</w:t>
      </w:r>
      <w:r w:rsidRPr="009C4255">
        <w:rPr>
          <w:rFonts w:ascii="Times New Roman" w:hAnsi="Times New Roman"/>
          <w:color w:val="171717"/>
          <w:spacing w:val="-4"/>
        </w:rPr>
        <w:t>у</w:t>
      </w:r>
      <w:r w:rsidRPr="009C4255">
        <w:rPr>
          <w:rFonts w:ascii="Times New Roman" w:hAnsi="Times New Roman"/>
          <w:color w:val="171717"/>
          <w:spacing w:val="1"/>
          <w:w w:val="99"/>
        </w:rPr>
        <w:t>щ</w:t>
      </w:r>
      <w:r w:rsidRPr="009C4255">
        <w:rPr>
          <w:rFonts w:ascii="Times New Roman" w:hAnsi="Times New Roman"/>
          <w:color w:val="171717"/>
        </w:rPr>
        <w:t>ен</w:t>
      </w:r>
      <w:r w:rsidRPr="009C4255">
        <w:rPr>
          <w:rFonts w:ascii="Times New Roman" w:hAnsi="Times New Roman"/>
          <w:color w:val="171717"/>
          <w:spacing w:val="1"/>
        </w:rPr>
        <w:t>и</w:t>
      </w:r>
      <w:r w:rsidRPr="009C4255">
        <w:rPr>
          <w:rFonts w:ascii="Times New Roman" w:hAnsi="Times New Roman"/>
          <w:color w:val="171717"/>
        </w:rPr>
        <w:t>я</w:t>
      </w:r>
      <w:r w:rsidRPr="009C4255">
        <w:rPr>
          <w:rFonts w:ascii="Times New Roman" w:hAnsi="Times New Roman"/>
          <w:color w:val="171717"/>
          <w:spacing w:val="7"/>
        </w:rPr>
        <w:t xml:space="preserve"> </w:t>
      </w:r>
      <w:r w:rsidRPr="009C4255">
        <w:rPr>
          <w:rFonts w:ascii="Times New Roman" w:hAnsi="Times New Roman"/>
          <w:color w:val="171717"/>
          <w:spacing w:val="1"/>
        </w:rPr>
        <w:t>п</w:t>
      </w:r>
      <w:r w:rsidRPr="009C4255">
        <w:rPr>
          <w:rFonts w:ascii="Times New Roman" w:hAnsi="Times New Roman"/>
          <w:color w:val="171717"/>
        </w:rPr>
        <w:t>ер</w:t>
      </w:r>
      <w:r w:rsidRPr="009C4255">
        <w:rPr>
          <w:rFonts w:ascii="Times New Roman" w:hAnsi="Times New Roman"/>
          <w:color w:val="171717"/>
          <w:spacing w:val="-1"/>
        </w:rPr>
        <w:t>е</w:t>
      </w:r>
      <w:r w:rsidRPr="009C4255">
        <w:rPr>
          <w:rFonts w:ascii="Times New Roman" w:hAnsi="Times New Roman"/>
          <w:color w:val="171717"/>
        </w:rPr>
        <w:t>г</w:t>
      </w:r>
      <w:r w:rsidRPr="009C4255">
        <w:rPr>
          <w:rFonts w:ascii="Times New Roman" w:hAnsi="Times New Roman"/>
          <w:color w:val="171717"/>
          <w:spacing w:val="2"/>
        </w:rPr>
        <w:t>р</w:t>
      </w:r>
      <w:r w:rsidRPr="009C4255">
        <w:rPr>
          <w:rFonts w:ascii="Times New Roman" w:hAnsi="Times New Roman"/>
          <w:color w:val="171717"/>
          <w:spacing w:val="-4"/>
        </w:rPr>
        <w:t>у</w:t>
      </w:r>
      <w:r w:rsidRPr="009C4255">
        <w:rPr>
          <w:rFonts w:ascii="Times New Roman" w:hAnsi="Times New Roman"/>
          <w:color w:val="171717"/>
          <w:w w:val="99"/>
        </w:rPr>
        <w:t>з</w:t>
      </w:r>
      <w:r w:rsidRPr="009C4255">
        <w:rPr>
          <w:rFonts w:ascii="Times New Roman" w:hAnsi="Times New Roman"/>
          <w:color w:val="171717"/>
          <w:spacing w:val="1"/>
        </w:rPr>
        <w:t>к</w:t>
      </w:r>
      <w:r w:rsidRPr="009C4255">
        <w:rPr>
          <w:rFonts w:ascii="Times New Roman" w:hAnsi="Times New Roman"/>
          <w:color w:val="171717"/>
        </w:rPr>
        <w:t>и</w:t>
      </w:r>
      <w:r w:rsidRPr="009C4255">
        <w:rPr>
          <w:rFonts w:ascii="Times New Roman" w:hAnsi="Times New Roman"/>
          <w:color w:val="171717"/>
          <w:spacing w:val="8"/>
        </w:rPr>
        <w:t xml:space="preserve"> </w:t>
      </w:r>
      <w:r w:rsidRPr="009C4255">
        <w:rPr>
          <w:rFonts w:ascii="Times New Roman" w:hAnsi="Times New Roman"/>
          <w:color w:val="171717"/>
        </w:rPr>
        <w:t>о</w:t>
      </w:r>
      <w:r w:rsidRPr="009C4255">
        <w:rPr>
          <w:rFonts w:ascii="Times New Roman" w:hAnsi="Times New Roman"/>
          <w:color w:val="171717"/>
          <w:spacing w:val="2"/>
        </w:rPr>
        <w:t>б</w:t>
      </w:r>
      <w:r w:rsidRPr="009C4255">
        <w:rPr>
          <w:rFonts w:ascii="Times New Roman" w:hAnsi="Times New Roman"/>
          <w:color w:val="171717"/>
          <w:spacing w:val="-3"/>
        </w:rPr>
        <w:t>у</w:t>
      </w:r>
      <w:r w:rsidRPr="009C4255">
        <w:rPr>
          <w:rFonts w:ascii="Times New Roman" w:hAnsi="Times New Roman"/>
          <w:color w:val="171717"/>
          <w:spacing w:val="-1"/>
        </w:rPr>
        <w:t>ча</w:t>
      </w:r>
      <w:r w:rsidRPr="009C4255">
        <w:rPr>
          <w:rFonts w:ascii="Times New Roman" w:hAnsi="Times New Roman"/>
          <w:color w:val="171717"/>
          <w:w w:val="99"/>
        </w:rPr>
        <w:t>ющ</w:t>
      </w:r>
      <w:r w:rsidRPr="009C4255">
        <w:rPr>
          <w:rFonts w:ascii="Times New Roman" w:hAnsi="Times New Roman"/>
          <w:color w:val="171717"/>
          <w:spacing w:val="1"/>
        </w:rPr>
        <w:t>и</w:t>
      </w:r>
      <w:r w:rsidRPr="009C4255">
        <w:rPr>
          <w:rFonts w:ascii="Times New Roman" w:hAnsi="Times New Roman"/>
          <w:color w:val="171717"/>
          <w:spacing w:val="2"/>
        </w:rPr>
        <w:t>х</w:t>
      </w:r>
      <w:r w:rsidRPr="009C4255">
        <w:rPr>
          <w:rFonts w:ascii="Times New Roman" w:hAnsi="Times New Roman"/>
          <w:color w:val="171717"/>
        </w:rPr>
        <w:t>ся</w:t>
      </w:r>
      <w:r w:rsidRPr="009C4255">
        <w:rPr>
          <w:rFonts w:ascii="Times New Roman" w:hAnsi="Times New Roman"/>
          <w:color w:val="171717"/>
          <w:spacing w:val="7"/>
        </w:rPr>
        <w:t xml:space="preserve"> </w:t>
      </w:r>
      <w:r w:rsidRPr="009C4255">
        <w:rPr>
          <w:rFonts w:ascii="Times New Roman" w:hAnsi="Times New Roman"/>
          <w:color w:val="171717"/>
        </w:rPr>
        <w:t>д</w:t>
      </w:r>
      <w:r w:rsidRPr="009C4255">
        <w:rPr>
          <w:rFonts w:ascii="Times New Roman" w:hAnsi="Times New Roman"/>
          <w:color w:val="171717"/>
          <w:spacing w:val="-1"/>
        </w:rPr>
        <w:t>о</w:t>
      </w:r>
      <w:r w:rsidRPr="009C4255">
        <w:rPr>
          <w:rFonts w:ascii="Times New Roman" w:hAnsi="Times New Roman"/>
          <w:color w:val="171717"/>
          <w:spacing w:val="2"/>
        </w:rPr>
        <w:t>п</w:t>
      </w:r>
      <w:r w:rsidRPr="009C4255">
        <w:rPr>
          <w:rFonts w:ascii="Times New Roman" w:hAnsi="Times New Roman"/>
          <w:color w:val="171717"/>
          <w:spacing w:val="-4"/>
        </w:rPr>
        <w:t>у</w:t>
      </w:r>
      <w:r w:rsidRPr="009C4255">
        <w:rPr>
          <w:rFonts w:ascii="Times New Roman" w:hAnsi="Times New Roman"/>
          <w:color w:val="171717"/>
          <w:spacing w:val="-1"/>
        </w:rPr>
        <w:t>с</w:t>
      </w:r>
      <w:r w:rsidRPr="009C4255">
        <w:rPr>
          <w:rFonts w:ascii="Times New Roman" w:hAnsi="Times New Roman"/>
          <w:color w:val="171717"/>
        </w:rPr>
        <w:t>кае</w:t>
      </w:r>
      <w:r w:rsidRPr="009C4255">
        <w:rPr>
          <w:rFonts w:ascii="Times New Roman" w:hAnsi="Times New Roman"/>
          <w:color w:val="171717"/>
          <w:w w:val="99"/>
        </w:rPr>
        <w:t>т</w:t>
      </w:r>
      <w:r w:rsidRPr="009C4255">
        <w:rPr>
          <w:rFonts w:ascii="Times New Roman" w:hAnsi="Times New Roman"/>
          <w:color w:val="171717"/>
        </w:rPr>
        <w:t>ся</w:t>
      </w:r>
      <w:r w:rsidRPr="009C4255">
        <w:rPr>
          <w:rFonts w:ascii="Times New Roman" w:hAnsi="Times New Roman"/>
          <w:color w:val="171717"/>
          <w:spacing w:val="9"/>
        </w:rPr>
        <w:t xml:space="preserve"> </w:t>
      </w:r>
      <w:r w:rsidRPr="009C4255">
        <w:rPr>
          <w:rFonts w:ascii="Times New Roman" w:hAnsi="Times New Roman"/>
          <w:color w:val="171717"/>
          <w:spacing w:val="1"/>
          <w:w w:val="99"/>
        </w:rPr>
        <w:t>п</w:t>
      </w:r>
      <w:r w:rsidRPr="009C4255">
        <w:rPr>
          <w:rFonts w:ascii="Times New Roman" w:hAnsi="Times New Roman"/>
          <w:color w:val="171717"/>
        </w:rPr>
        <w:t>ер</w:t>
      </w:r>
      <w:r w:rsidRPr="009C4255">
        <w:rPr>
          <w:rFonts w:ascii="Times New Roman" w:hAnsi="Times New Roman"/>
          <w:color w:val="171717"/>
          <w:spacing w:val="-1"/>
        </w:rPr>
        <w:t>е</w:t>
      </w:r>
      <w:r w:rsidRPr="009C4255">
        <w:rPr>
          <w:rFonts w:ascii="Times New Roman" w:hAnsi="Times New Roman"/>
          <w:color w:val="171717"/>
          <w:w w:val="99"/>
        </w:rPr>
        <w:t>н</w:t>
      </w:r>
      <w:r w:rsidRPr="009C4255">
        <w:rPr>
          <w:rFonts w:ascii="Times New Roman" w:hAnsi="Times New Roman"/>
          <w:color w:val="171717"/>
        </w:rPr>
        <w:t>ос обра</w:t>
      </w:r>
      <w:r w:rsidRPr="009C4255">
        <w:rPr>
          <w:rFonts w:ascii="Times New Roman" w:hAnsi="Times New Roman"/>
          <w:color w:val="171717"/>
          <w:w w:val="99"/>
        </w:rPr>
        <w:t>з</w:t>
      </w:r>
      <w:r w:rsidRPr="009C4255">
        <w:rPr>
          <w:rFonts w:ascii="Times New Roman" w:hAnsi="Times New Roman"/>
          <w:color w:val="171717"/>
        </w:rPr>
        <w:t>овате</w:t>
      </w:r>
      <w:r w:rsidRPr="009C4255">
        <w:rPr>
          <w:rFonts w:ascii="Times New Roman" w:hAnsi="Times New Roman"/>
          <w:color w:val="171717"/>
          <w:w w:val="99"/>
        </w:rPr>
        <w:t>л</w:t>
      </w:r>
      <w:r w:rsidRPr="009C4255">
        <w:rPr>
          <w:rFonts w:ascii="Times New Roman" w:hAnsi="Times New Roman"/>
          <w:color w:val="171717"/>
        </w:rPr>
        <w:t>ь</w:t>
      </w:r>
      <w:r w:rsidRPr="009C4255">
        <w:rPr>
          <w:rFonts w:ascii="Times New Roman" w:hAnsi="Times New Roman"/>
          <w:color w:val="171717"/>
          <w:spacing w:val="1"/>
          <w:w w:val="99"/>
        </w:rPr>
        <w:t>н</w:t>
      </w:r>
      <w:r w:rsidRPr="009C4255">
        <w:rPr>
          <w:rFonts w:ascii="Times New Roman" w:hAnsi="Times New Roman"/>
          <w:color w:val="171717"/>
        </w:rPr>
        <w:t>о</w:t>
      </w:r>
      <w:r w:rsidRPr="009C4255">
        <w:rPr>
          <w:rFonts w:ascii="Times New Roman" w:hAnsi="Times New Roman"/>
          <w:color w:val="171717"/>
          <w:w w:val="99"/>
        </w:rPr>
        <w:t>й</w:t>
      </w:r>
      <w:r w:rsidRPr="009C4255">
        <w:rPr>
          <w:rFonts w:ascii="Times New Roman" w:hAnsi="Times New Roman"/>
          <w:color w:val="171717"/>
          <w:spacing w:val="15"/>
        </w:rPr>
        <w:t xml:space="preserve"> </w:t>
      </w:r>
      <w:r w:rsidRPr="009C4255">
        <w:rPr>
          <w:rFonts w:ascii="Times New Roman" w:hAnsi="Times New Roman"/>
          <w:color w:val="171717"/>
          <w:spacing w:val="1"/>
        </w:rPr>
        <w:t>н</w:t>
      </w:r>
      <w:r w:rsidRPr="009C4255">
        <w:rPr>
          <w:rFonts w:ascii="Times New Roman" w:hAnsi="Times New Roman"/>
          <w:color w:val="171717"/>
        </w:rPr>
        <w:t>а</w:t>
      </w:r>
      <w:r w:rsidRPr="009C4255">
        <w:rPr>
          <w:rFonts w:ascii="Times New Roman" w:hAnsi="Times New Roman"/>
          <w:color w:val="171717"/>
          <w:w w:val="99"/>
        </w:rPr>
        <w:t>г</w:t>
      </w:r>
      <w:r w:rsidRPr="009C4255">
        <w:rPr>
          <w:rFonts w:ascii="Times New Roman" w:hAnsi="Times New Roman"/>
          <w:color w:val="171717"/>
          <w:spacing w:val="1"/>
        </w:rPr>
        <w:t>р</w:t>
      </w:r>
      <w:r w:rsidRPr="009C4255">
        <w:rPr>
          <w:rFonts w:ascii="Times New Roman" w:hAnsi="Times New Roman"/>
          <w:color w:val="171717"/>
          <w:spacing w:val="-2"/>
        </w:rPr>
        <w:t>у</w:t>
      </w:r>
      <w:r w:rsidRPr="009C4255">
        <w:rPr>
          <w:rFonts w:ascii="Times New Roman" w:hAnsi="Times New Roman"/>
          <w:color w:val="171717"/>
        </w:rPr>
        <w:t>зк</w:t>
      </w:r>
      <w:r w:rsidRPr="009C4255">
        <w:rPr>
          <w:rFonts w:ascii="Times New Roman" w:hAnsi="Times New Roman"/>
          <w:color w:val="171717"/>
          <w:w w:val="99"/>
        </w:rPr>
        <w:t>и</w:t>
      </w:r>
      <w:r w:rsidRPr="009C4255">
        <w:rPr>
          <w:rFonts w:ascii="Times New Roman" w:hAnsi="Times New Roman"/>
          <w:color w:val="171717"/>
        </w:rPr>
        <w:t>,</w:t>
      </w:r>
      <w:r w:rsidRPr="009C4255">
        <w:rPr>
          <w:rFonts w:ascii="Times New Roman" w:hAnsi="Times New Roman"/>
          <w:color w:val="171717"/>
          <w:spacing w:val="14"/>
        </w:rPr>
        <w:t xml:space="preserve"> </w:t>
      </w:r>
      <w:r w:rsidRPr="009C4255">
        <w:rPr>
          <w:rFonts w:ascii="Times New Roman" w:hAnsi="Times New Roman"/>
          <w:color w:val="171717"/>
        </w:rPr>
        <w:t>ре</w:t>
      </w:r>
      <w:r w:rsidRPr="009C4255">
        <w:rPr>
          <w:rFonts w:ascii="Times New Roman" w:hAnsi="Times New Roman"/>
          <w:color w:val="171717"/>
          <w:spacing w:val="-1"/>
        </w:rPr>
        <w:t>а</w:t>
      </w:r>
      <w:r w:rsidRPr="009C4255">
        <w:rPr>
          <w:rFonts w:ascii="Times New Roman" w:hAnsi="Times New Roman"/>
          <w:color w:val="171717"/>
        </w:rPr>
        <w:t>л</w:t>
      </w:r>
      <w:r w:rsidRPr="009C4255">
        <w:rPr>
          <w:rFonts w:ascii="Times New Roman" w:hAnsi="Times New Roman"/>
          <w:color w:val="171717"/>
          <w:w w:val="99"/>
        </w:rPr>
        <w:t>и</w:t>
      </w:r>
      <w:r w:rsidRPr="009C4255">
        <w:rPr>
          <w:rFonts w:ascii="Times New Roman" w:hAnsi="Times New Roman"/>
          <w:color w:val="171717"/>
          <w:spacing w:val="4"/>
        </w:rPr>
        <w:t>з</w:t>
      </w:r>
      <w:r w:rsidRPr="009C4255">
        <w:rPr>
          <w:rFonts w:ascii="Times New Roman" w:hAnsi="Times New Roman"/>
          <w:color w:val="171717"/>
          <w:spacing w:val="-6"/>
        </w:rPr>
        <w:t>у</w:t>
      </w:r>
      <w:r w:rsidRPr="009C4255">
        <w:rPr>
          <w:rFonts w:ascii="Times New Roman" w:hAnsi="Times New Roman"/>
          <w:color w:val="171717"/>
          <w:spacing w:val="-1"/>
        </w:rPr>
        <w:t>ем</w:t>
      </w:r>
      <w:r w:rsidRPr="009C4255">
        <w:rPr>
          <w:rFonts w:ascii="Times New Roman" w:hAnsi="Times New Roman"/>
          <w:color w:val="171717"/>
        </w:rPr>
        <w:t>о</w:t>
      </w:r>
      <w:r w:rsidRPr="009C4255">
        <w:rPr>
          <w:rFonts w:ascii="Times New Roman" w:hAnsi="Times New Roman"/>
          <w:color w:val="171717"/>
          <w:w w:val="99"/>
        </w:rPr>
        <w:t>й</w:t>
      </w:r>
      <w:r w:rsidRPr="009C4255">
        <w:rPr>
          <w:rFonts w:ascii="Times New Roman" w:hAnsi="Times New Roman"/>
          <w:color w:val="171717"/>
          <w:spacing w:val="17"/>
        </w:rPr>
        <w:t xml:space="preserve"> </w:t>
      </w:r>
      <w:r w:rsidRPr="009C4255">
        <w:rPr>
          <w:rFonts w:ascii="Times New Roman" w:hAnsi="Times New Roman"/>
          <w:color w:val="171717"/>
        </w:rPr>
        <w:t>чер</w:t>
      </w:r>
      <w:r w:rsidRPr="009C4255">
        <w:rPr>
          <w:rFonts w:ascii="Times New Roman" w:hAnsi="Times New Roman"/>
          <w:color w:val="171717"/>
          <w:spacing w:val="-1"/>
        </w:rPr>
        <w:t>е</w:t>
      </w:r>
      <w:r w:rsidRPr="009C4255">
        <w:rPr>
          <w:rFonts w:ascii="Times New Roman" w:hAnsi="Times New Roman"/>
          <w:color w:val="171717"/>
          <w:w w:val="99"/>
        </w:rPr>
        <w:t>з</w:t>
      </w:r>
      <w:r w:rsidRPr="009C4255">
        <w:rPr>
          <w:rFonts w:ascii="Times New Roman" w:hAnsi="Times New Roman"/>
          <w:color w:val="171717"/>
          <w:spacing w:val="17"/>
        </w:rPr>
        <w:t xml:space="preserve"> </w:t>
      </w:r>
      <w:r w:rsidRPr="009C4255">
        <w:rPr>
          <w:rFonts w:ascii="Times New Roman" w:hAnsi="Times New Roman"/>
          <w:color w:val="171717"/>
        </w:rPr>
        <w:t>вн</w:t>
      </w:r>
      <w:r w:rsidRPr="009C4255">
        <w:rPr>
          <w:rFonts w:ascii="Times New Roman" w:hAnsi="Times New Roman"/>
          <w:color w:val="171717"/>
          <w:spacing w:val="4"/>
        </w:rPr>
        <w:t>е</w:t>
      </w:r>
      <w:r w:rsidRPr="009C4255">
        <w:rPr>
          <w:rFonts w:ascii="Times New Roman" w:hAnsi="Times New Roman"/>
          <w:color w:val="171717"/>
          <w:spacing w:val="-4"/>
        </w:rPr>
        <w:t>у</w:t>
      </w:r>
      <w:r w:rsidRPr="009C4255">
        <w:rPr>
          <w:rFonts w:ascii="Times New Roman" w:hAnsi="Times New Roman"/>
          <w:color w:val="171717"/>
        </w:rPr>
        <w:t>ро</w:t>
      </w:r>
      <w:r w:rsidRPr="009C4255">
        <w:rPr>
          <w:rFonts w:ascii="Times New Roman" w:hAnsi="Times New Roman"/>
          <w:color w:val="171717"/>
          <w:spacing w:val="-1"/>
        </w:rPr>
        <w:t>ч</w:t>
      </w:r>
      <w:r w:rsidRPr="009C4255">
        <w:rPr>
          <w:rFonts w:ascii="Times New Roman" w:hAnsi="Times New Roman"/>
          <w:color w:val="171717"/>
          <w:spacing w:val="3"/>
        </w:rPr>
        <w:t>н</w:t>
      </w:r>
      <w:r w:rsidRPr="009C4255">
        <w:rPr>
          <w:rFonts w:ascii="Times New Roman" w:hAnsi="Times New Roman"/>
          <w:color w:val="171717"/>
          <w:spacing w:val="-4"/>
        </w:rPr>
        <w:t>у</w:t>
      </w:r>
      <w:r w:rsidRPr="009C4255">
        <w:rPr>
          <w:rFonts w:ascii="Times New Roman" w:hAnsi="Times New Roman"/>
          <w:color w:val="171717"/>
          <w:w w:val="99"/>
        </w:rPr>
        <w:t>ю</w:t>
      </w:r>
      <w:r w:rsidRPr="009C4255">
        <w:rPr>
          <w:rFonts w:ascii="Times New Roman" w:hAnsi="Times New Roman"/>
          <w:color w:val="171717"/>
          <w:spacing w:val="14"/>
        </w:rPr>
        <w:t xml:space="preserve"> </w:t>
      </w:r>
      <w:r w:rsidRPr="009C4255">
        <w:rPr>
          <w:rFonts w:ascii="Times New Roman" w:hAnsi="Times New Roman"/>
          <w:color w:val="171717"/>
          <w:spacing w:val="2"/>
        </w:rPr>
        <w:t>д</w:t>
      </w:r>
      <w:r w:rsidRPr="009C4255">
        <w:rPr>
          <w:rFonts w:ascii="Times New Roman" w:hAnsi="Times New Roman"/>
          <w:color w:val="171717"/>
        </w:rPr>
        <w:t>ея</w:t>
      </w:r>
      <w:r w:rsidRPr="009C4255">
        <w:rPr>
          <w:rFonts w:ascii="Times New Roman" w:hAnsi="Times New Roman"/>
          <w:color w:val="171717"/>
          <w:w w:val="99"/>
        </w:rPr>
        <w:t>т</w:t>
      </w:r>
      <w:r w:rsidRPr="009C4255">
        <w:rPr>
          <w:rFonts w:ascii="Times New Roman" w:hAnsi="Times New Roman"/>
          <w:color w:val="171717"/>
        </w:rPr>
        <w:t>ел</w:t>
      </w:r>
      <w:r w:rsidRPr="009C4255">
        <w:rPr>
          <w:rFonts w:ascii="Times New Roman" w:hAnsi="Times New Roman"/>
          <w:color w:val="171717"/>
          <w:spacing w:val="1"/>
          <w:w w:val="99"/>
        </w:rPr>
        <w:t>ь</w:t>
      </w:r>
      <w:r w:rsidRPr="009C4255">
        <w:rPr>
          <w:rFonts w:ascii="Times New Roman" w:hAnsi="Times New Roman"/>
          <w:color w:val="171717"/>
          <w:spacing w:val="1"/>
        </w:rPr>
        <w:t>н</w:t>
      </w:r>
      <w:r w:rsidRPr="009C4255">
        <w:rPr>
          <w:rFonts w:ascii="Times New Roman" w:hAnsi="Times New Roman"/>
          <w:color w:val="171717"/>
        </w:rPr>
        <w:t>ос</w:t>
      </w:r>
      <w:r w:rsidRPr="009C4255">
        <w:rPr>
          <w:rFonts w:ascii="Times New Roman" w:hAnsi="Times New Roman"/>
          <w:color w:val="171717"/>
          <w:w w:val="99"/>
        </w:rPr>
        <w:t>т</w:t>
      </w:r>
      <w:r w:rsidRPr="009C4255">
        <w:rPr>
          <w:rFonts w:ascii="Times New Roman" w:hAnsi="Times New Roman"/>
          <w:color w:val="171717"/>
          <w:spacing w:val="1"/>
          <w:w w:val="99"/>
        </w:rPr>
        <w:t>ь</w:t>
      </w:r>
      <w:r w:rsidRPr="009C4255">
        <w:rPr>
          <w:rFonts w:ascii="Times New Roman" w:hAnsi="Times New Roman"/>
          <w:color w:val="171717"/>
        </w:rPr>
        <w:t>,</w:t>
      </w:r>
      <w:r w:rsidRPr="009C4255">
        <w:rPr>
          <w:rFonts w:ascii="Times New Roman" w:hAnsi="Times New Roman"/>
          <w:color w:val="171717"/>
          <w:spacing w:val="14"/>
        </w:rPr>
        <w:t xml:space="preserve"> </w:t>
      </w:r>
      <w:r w:rsidRPr="009C4255">
        <w:rPr>
          <w:rFonts w:ascii="Times New Roman" w:hAnsi="Times New Roman"/>
          <w:color w:val="171717"/>
          <w:spacing w:val="1"/>
        </w:rPr>
        <w:t>н</w:t>
      </w:r>
      <w:r w:rsidRPr="009C4255">
        <w:rPr>
          <w:rFonts w:ascii="Times New Roman" w:hAnsi="Times New Roman"/>
          <w:color w:val="171717"/>
        </w:rPr>
        <w:t>а</w:t>
      </w:r>
      <w:r w:rsidRPr="009C4255">
        <w:rPr>
          <w:rFonts w:ascii="Times New Roman" w:hAnsi="Times New Roman"/>
          <w:color w:val="171717"/>
          <w:spacing w:val="13"/>
        </w:rPr>
        <w:t xml:space="preserve"> </w:t>
      </w:r>
      <w:r w:rsidRPr="009C4255">
        <w:rPr>
          <w:rFonts w:ascii="Times New Roman" w:hAnsi="Times New Roman"/>
          <w:color w:val="171717"/>
          <w:spacing w:val="1"/>
        </w:rPr>
        <w:t>п</w:t>
      </w:r>
      <w:r w:rsidRPr="009C4255">
        <w:rPr>
          <w:rFonts w:ascii="Times New Roman" w:hAnsi="Times New Roman"/>
          <w:color w:val="171717"/>
        </w:rPr>
        <w:t>ериоды</w:t>
      </w:r>
      <w:r w:rsidRPr="009C4255">
        <w:rPr>
          <w:rFonts w:ascii="Times New Roman" w:hAnsi="Times New Roman"/>
          <w:color w:val="171717"/>
          <w:spacing w:val="14"/>
        </w:rPr>
        <w:t xml:space="preserve"> </w:t>
      </w:r>
      <w:r w:rsidRPr="009C4255">
        <w:rPr>
          <w:rFonts w:ascii="Times New Roman" w:hAnsi="Times New Roman"/>
          <w:color w:val="171717"/>
        </w:rPr>
        <w:t>кан</w:t>
      </w:r>
      <w:r w:rsidRPr="009C4255">
        <w:rPr>
          <w:rFonts w:ascii="Times New Roman" w:hAnsi="Times New Roman"/>
          <w:color w:val="171717"/>
          <w:spacing w:val="1"/>
        </w:rPr>
        <w:t>и</w:t>
      </w:r>
      <w:r w:rsidRPr="009C4255">
        <w:rPr>
          <w:rFonts w:ascii="Times New Roman" w:hAnsi="Times New Roman"/>
          <w:color w:val="171717"/>
          <w:spacing w:val="3"/>
        </w:rPr>
        <w:t>к</w:t>
      </w:r>
      <w:r w:rsidRPr="009C4255">
        <w:rPr>
          <w:rFonts w:ascii="Times New Roman" w:hAnsi="Times New Roman"/>
          <w:color w:val="171717"/>
          <w:spacing w:val="-3"/>
        </w:rPr>
        <w:t>у</w:t>
      </w:r>
      <w:r w:rsidRPr="009C4255">
        <w:rPr>
          <w:rFonts w:ascii="Times New Roman" w:hAnsi="Times New Roman"/>
          <w:color w:val="171717"/>
          <w:w w:val="99"/>
        </w:rPr>
        <w:t>л</w:t>
      </w:r>
      <w:r w:rsidRPr="009C4255">
        <w:rPr>
          <w:rFonts w:ascii="Times New Roman" w:hAnsi="Times New Roman"/>
          <w:color w:val="171717"/>
        </w:rPr>
        <w:t>,</w:t>
      </w:r>
      <w:r w:rsidRPr="009C4255">
        <w:rPr>
          <w:rFonts w:ascii="Times New Roman" w:hAnsi="Times New Roman"/>
          <w:color w:val="171717"/>
          <w:spacing w:val="14"/>
        </w:rPr>
        <w:t xml:space="preserve"> </w:t>
      </w:r>
      <w:r w:rsidRPr="009C4255">
        <w:rPr>
          <w:rFonts w:ascii="Times New Roman" w:hAnsi="Times New Roman"/>
          <w:color w:val="171717"/>
          <w:spacing w:val="1"/>
          <w:w w:val="99"/>
        </w:rPr>
        <w:t>н</w:t>
      </w:r>
      <w:r w:rsidRPr="009C4255">
        <w:rPr>
          <w:rFonts w:ascii="Times New Roman" w:hAnsi="Times New Roman"/>
          <w:color w:val="171717"/>
        </w:rPr>
        <w:t>о</w:t>
      </w:r>
      <w:r w:rsidRPr="009C4255">
        <w:rPr>
          <w:rFonts w:ascii="Times New Roman" w:hAnsi="Times New Roman"/>
          <w:color w:val="171717"/>
          <w:spacing w:val="14"/>
        </w:rPr>
        <w:t xml:space="preserve"> </w:t>
      </w:r>
      <w:r w:rsidRPr="009C4255">
        <w:rPr>
          <w:rFonts w:ascii="Times New Roman" w:hAnsi="Times New Roman"/>
          <w:color w:val="171717"/>
          <w:spacing w:val="1"/>
          <w:w w:val="99"/>
        </w:rPr>
        <w:t>н</w:t>
      </w:r>
      <w:r w:rsidRPr="009C4255">
        <w:rPr>
          <w:rFonts w:ascii="Times New Roman" w:hAnsi="Times New Roman"/>
          <w:color w:val="171717"/>
        </w:rPr>
        <w:t>е бо</w:t>
      </w:r>
      <w:r w:rsidRPr="009C4255">
        <w:rPr>
          <w:rFonts w:ascii="Times New Roman" w:hAnsi="Times New Roman"/>
          <w:color w:val="171717"/>
          <w:w w:val="99"/>
        </w:rPr>
        <w:t>л</w:t>
      </w:r>
      <w:r w:rsidRPr="009C4255">
        <w:rPr>
          <w:rFonts w:ascii="Times New Roman" w:hAnsi="Times New Roman"/>
          <w:color w:val="171717"/>
        </w:rPr>
        <w:t>ее</w:t>
      </w:r>
      <w:r w:rsidRPr="009C4255">
        <w:rPr>
          <w:rFonts w:ascii="Times New Roman" w:hAnsi="Times New Roman"/>
          <w:color w:val="171717"/>
          <w:spacing w:val="-3"/>
        </w:rPr>
        <w:t xml:space="preserve"> </w:t>
      </w:r>
      <w:r w:rsidRPr="009C4255">
        <w:rPr>
          <w:rFonts w:ascii="Times New Roman" w:hAnsi="Times New Roman"/>
          <w:color w:val="171717"/>
        </w:rPr>
        <w:t>1/2</w:t>
      </w:r>
      <w:r w:rsidRPr="009C4255">
        <w:rPr>
          <w:rFonts w:ascii="Times New Roman" w:hAnsi="Times New Roman"/>
          <w:color w:val="171717"/>
          <w:spacing w:val="-1"/>
        </w:rPr>
        <w:t xml:space="preserve"> </w:t>
      </w:r>
      <w:r w:rsidRPr="009C4255">
        <w:rPr>
          <w:rFonts w:ascii="Times New Roman" w:hAnsi="Times New Roman"/>
          <w:color w:val="171717"/>
        </w:rPr>
        <w:t>ко</w:t>
      </w:r>
      <w:r w:rsidRPr="009C4255">
        <w:rPr>
          <w:rFonts w:ascii="Times New Roman" w:hAnsi="Times New Roman"/>
          <w:color w:val="171717"/>
          <w:w w:val="99"/>
        </w:rPr>
        <w:t>л</w:t>
      </w:r>
      <w:r w:rsidRPr="009C4255">
        <w:rPr>
          <w:rFonts w:ascii="Times New Roman" w:hAnsi="Times New Roman"/>
          <w:color w:val="171717"/>
          <w:spacing w:val="1"/>
          <w:w w:val="99"/>
        </w:rPr>
        <w:t>и</w:t>
      </w:r>
      <w:r w:rsidRPr="009C4255">
        <w:rPr>
          <w:rFonts w:ascii="Times New Roman" w:hAnsi="Times New Roman"/>
          <w:color w:val="171717"/>
        </w:rPr>
        <w:t>ч</w:t>
      </w:r>
      <w:r w:rsidRPr="009C4255">
        <w:rPr>
          <w:rFonts w:ascii="Times New Roman" w:hAnsi="Times New Roman"/>
          <w:color w:val="171717"/>
          <w:spacing w:val="-1"/>
        </w:rPr>
        <w:t>е</w:t>
      </w:r>
      <w:r w:rsidRPr="009C4255">
        <w:rPr>
          <w:rFonts w:ascii="Times New Roman" w:hAnsi="Times New Roman"/>
          <w:color w:val="171717"/>
        </w:rPr>
        <w:t>с</w:t>
      </w:r>
      <w:r w:rsidRPr="009C4255">
        <w:rPr>
          <w:rFonts w:ascii="Times New Roman" w:hAnsi="Times New Roman"/>
          <w:color w:val="171717"/>
          <w:w w:val="99"/>
        </w:rPr>
        <w:t>т</w:t>
      </w:r>
      <w:r w:rsidRPr="009C4255">
        <w:rPr>
          <w:rFonts w:ascii="Times New Roman" w:hAnsi="Times New Roman"/>
          <w:color w:val="171717"/>
        </w:rPr>
        <w:t>ва</w:t>
      </w:r>
      <w:r w:rsidRPr="009C4255">
        <w:rPr>
          <w:rFonts w:ascii="Times New Roman" w:hAnsi="Times New Roman"/>
          <w:color w:val="171717"/>
          <w:spacing w:val="-3"/>
        </w:rPr>
        <w:t xml:space="preserve"> </w:t>
      </w:r>
      <w:r w:rsidRPr="009C4255">
        <w:rPr>
          <w:rFonts w:ascii="Times New Roman" w:hAnsi="Times New Roman"/>
          <w:color w:val="171717"/>
          <w:spacing w:val="-1"/>
        </w:rPr>
        <w:t>ч</w:t>
      </w:r>
      <w:r w:rsidRPr="009C4255">
        <w:rPr>
          <w:rFonts w:ascii="Times New Roman" w:hAnsi="Times New Roman"/>
          <w:color w:val="171717"/>
        </w:rPr>
        <w:t>а</w:t>
      </w:r>
      <w:r w:rsidRPr="009C4255">
        <w:rPr>
          <w:rFonts w:ascii="Times New Roman" w:hAnsi="Times New Roman"/>
          <w:color w:val="171717"/>
          <w:spacing w:val="-1"/>
        </w:rPr>
        <w:t>с</w:t>
      </w:r>
      <w:r w:rsidRPr="009C4255">
        <w:rPr>
          <w:rFonts w:ascii="Times New Roman" w:hAnsi="Times New Roman"/>
          <w:color w:val="171717"/>
        </w:rPr>
        <w:t>ов.</w:t>
      </w:r>
      <w:r w:rsidRPr="009C4255">
        <w:rPr>
          <w:rFonts w:ascii="Times New Roman" w:hAnsi="Times New Roman"/>
          <w:color w:val="171717"/>
          <w:spacing w:val="-3"/>
        </w:rPr>
        <w:t xml:space="preserve"> </w:t>
      </w:r>
    </w:p>
    <w:p w:rsidR="00C37862" w:rsidRPr="009C4255" w:rsidRDefault="00C37862" w:rsidP="009C4255">
      <w:pPr>
        <w:tabs>
          <w:tab w:val="left" w:pos="1695"/>
          <w:tab w:val="left" w:pos="3415"/>
          <w:tab w:val="left" w:pos="5112"/>
          <w:tab w:val="left" w:pos="5838"/>
          <w:tab w:val="left" w:pos="7827"/>
          <w:tab w:val="left" w:pos="9389"/>
        </w:tabs>
        <w:rPr>
          <w:rFonts w:ascii="Times New Roman" w:hAnsi="Times New Roman"/>
        </w:rPr>
      </w:pPr>
      <w:r w:rsidRPr="009C4255">
        <w:rPr>
          <w:rFonts w:ascii="Times New Roman" w:hAnsi="Times New Roman"/>
          <w:w w:val="99"/>
        </w:rPr>
        <w:t>Дл</w:t>
      </w:r>
      <w:r w:rsidRPr="009C4255">
        <w:rPr>
          <w:rFonts w:ascii="Times New Roman" w:hAnsi="Times New Roman"/>
        </w:rPr>
        <w:t>я</w:t>
      </w:r>
      <w:r w:rsidRPr="009C4255">
        <w:rPr>
          <w:rFonts w:ascii="Times New Roman" w:hAnsi="Times New Roman"/>
          <w:spacing w:val="100"/>
        </w:rPr>
        <w:t xml:space="preserve"> </w:t>
      </w:r>
      <w:r w:rsidRPr="009C4255">
        <w:rPr>
          <w:rFonts w:ascii="Times New Roman" w:hAnsi="Times New Roman"/>
        </w:rPr>
        <w:t>о</w:t>
      </w:r>
      <w:r w:rsidRPr="009C4255">
        <w:rPr>
          <w:rFonts w:ascii="Times New Roman" w:hAnsi="Times New Roman"/>
          <w:spacing w:val="2"/>
        </w:rPr>
        <w:t>б</w:t>
      </w:r>
      <w:r w:rsidRPr="009C4255">
        <w:rPr>
          <w:rFonts w:ascii="Times New Roman" w:hAnsi="Times New Roman"/>
          <w:spacing w:val="-3"/>
        </w:rPr>
        <w:t>у</w:t>
      </w:r>
      <w:r w:rsidRPr="009C4255">
        <w:rPr>
          <w:rFonts w:ascii="Times New Roman" w:hAnsi="Times New Roman"/>
        </w:rPr>
        <w:t>чающ</w:t>
      </w:r>
      <w:r w:rsidRPr="009C4255">
        <w:rPr>
          <w:rFonts w:ascii="Times New Roman" w:hAnsi="Times New Roman"/>
          <w:w w:val="99"/>
        </w:rPr>
        <w:t>и</w:t>
      </w:r>
      <w:r w:rsidRPr="009C4255">
        <w:rPr>
          <w:rFonts w:ascii="Times New Roman" w:hAnsi="Times New Roman"/>
          <w:spacing w:val="1"/>
        </w:rPr>
        <w:t>хся,</w:t>
      </w:r>
      <w:r w:rsidRPr="009C4255">
        <w:rPr>
          <w:rFonts w:ascii="Times New Roman" w:hAnsi="Times New Roman"/>
          <w:spacing w:val="101"/>
        </w:rPr>
        <w:t xml:space="preserve"> </w:t>
      </w:r>
      <w:r w:rsidRPr="009C4255">
        <w:rPr>
          <w:rFonts w:ascii="Times New Roman" w:hAnsi="Times New Roman"/>
          <w:spacing w:val="1"/>
          <w:w w:val="99"/>
        </w:rPr>
        <w:t>п</w:t>
      </w:r>
      <w:r w:rsidRPr="009C4255">
        <w:rPr>
          <w:rFonts w:ascii="Times New Roman" w:hAnsi="Times New Roman"/>
          <w:spacing w:val="-2"/>
        </w:rPr>
        <w:t>о</w:t>
      </w:r>
      <w:r w:rsidRPr="009C4255">
        <w:rPr>
          <w:rFonts w:ascii="Times New Roman" w:hAnsi="Times New Roman"/>
          <w:spacing w:val="-1"/>
        </w:rPr>
        <w:t>се</w:t>
      </w:r>
      <w:r w:rsidRPr="009C4255">
        <w:rPr>
          <w:rFonts w:ascii="Times New Roman" w:hAnsi="Times New Roman"/>
        </w:rPr>
        <w:t>щающ</w:t>
      </w:r>
      <w:r w:rsidRPr="009C4255">
        <w:rPr>
          <w:rFonts w:ascii="Times New Roman" w:hAnsi="Times New Roman"/>
          <w:w w:val="99"/>
        </w:rPr>
        <w:t>и</w:t>
      </w:r>
      <w:r w:rsidRPr="009C4255">
        <w:rPr>
          <w:rFonts w:ascii="Times New Roman" w:hAnsi="Times New Roman"/>
        </w:rPr>
        <w:t>х</w:t>
      </w:r>
      <w:r w:rsidRPr="009C4255">
        <w:rPr>
          <w:rFonts w:ascii="Times New Roman" w:hAnsi="Times New Roman"/>
          <w:spacing w:val="103"/>
        </w:rPr>
        <w:t xml:space="preserve"> </w:t>
      </w:r>
      <w:r w:rsidRPr="009C4255">
        <w:rPr>
          <w:rFonts w:ascii="Times New Roman" w:hAnsi="Times New Roman"/>
          <w:spacing w:val="1"/>
          <w:w w:val="99"/>
        </w:rPr>
        <w:t>з</w:t>
      </w:r>
      <w:r w:rsidRPr="009C4255">
        <w:rPr>
          <w:rFonts w:ascii="Times New Roman" w:hAnsi="Times New Roman"/>
        </w:rPr>
        <w:t>аня</w:t>
      </w:r>
      <w:r w:rsidRPr="009C4255">
        <w:rPr>
          <w:rFonts w:ascii="Times New Roman" w:hAnsi="Times New Roman"/>
          <w:w w:val="99"/>
        </w:rPr>
        <w:t>т</w:t>
      </w:r>
      <w:r w:rsidRPr="009C4255">
        <w:rPr>
          <w:rFonts w:ascii="Times New Roman" w:hAnsi="Times New Roman"/>
        </w:rPr>
        <w:t>ия</w:t>
      </w:r>
      <w:r w:rsidRPr="009C4255">
        <w:rPr>
          <w:rFonts w:ascii="Times New Roman" w:hAnsi="Times New Roman"/>
          <w:spacing w:val="101"/>
        </w:rPr>
        <w:t xml:space="preserve"> </w:t>
      </w:r>
      <w:r w:rsidRPr="009C4255">
        <w:rPr>
          <w:rFonts w:ascii="Times New Roman" w:hAnsi="Times New Roman"/>
        </w:rPr>
        <w:t>в</w:t>
      </w:r>
      <w:r w:rsidRPr="009C4255">
        <w:rPr>
          <w:rFonts w:ascii="Times New Roman" w:hAnsi="Times New Roman"/>
          <w:spacing w:val="97"/>
        </w:rPr>
        <w:t xml:space="preserve"> </w:t>
      </w:r>
      <w:r w:rsidRPr="009C4255">
        <w:rPr>
          <w:rFonts w:ascii="Times New Roman" w:hAnsi="Times New Roman"/>
        </w:rPr>
        <w:t>орга</w:t>
      </w:r>
      <w:r w:rsidRPr="009C4255">
        <w:rPr>
          <w:rFonts w:ascii="Times New Roman" w:hAnsi="Times New Roman"/>
          <w:spacing w:val="1"/>
        </w:rPr>
        <w:t>ни</w:t>
      </w:r>
      <w:r w:rsidRPr="009C4255">
        <w:rPr>
          <w:rFonts w:ascii="Times New Roman" w:hAnsi="Times New Roman"/>
          <w:w w:val="99"/>
        </w:rPr>
        <w:t>з</w:t>
      </w:r>
      <w:r w:rsidRPr="009C4255">
        <w:rPr>
          <w:rFonts w:ascii="Times New Roman" w:hAnsi="Times New Roman"/>
        </w:rPr>
        <w:t>аци</w:t>
      </w:r>
      <w:r w:rsidRPr="009C4255">
        <w:rPr>
          <w:rFonts w:ascii="Times New Roman" w:hAnsi="Times New Roman"/>
          <w:spacing w:val="-2"/>
        </w:rPr>
        <w:t>я</w:t>
      </w:r>
      <w:r w:rsidRPr="009C4255">
        <w:rPr>
          <w:rFonts w:ascii="Times New Roman" w:hAnsi="Times New Roman"/>
        </w:rPr>
        <w:t>х</w:t>
      </w:r>
      <w:r w:rsidRPr="009C4255">
        <w:rPr>
          <w:rFonts w:ascii="Times New Roman" w:hAnsi="Times New Roman"/>
          <w:spacing w:val="102"/>
        </w:rPr>
        <w:t xml:space="preserve"> </w:t>
      </w:r>
      <w:r w:rsidRPr="009C4255">
        <w:rPr>
          <w:rFonts w:ascii="Times New Roman" w:hAnsi="Times New Roman"/>
        </w:rPr>
        <w:t>до</w:t>
      </w:r>
      <w:r w:rsidRPr="009C4255">
        <w:rPr>
          <w:rFonts w:ascii="Times New Roman" w:hAnsi="Times New Roman"/>
          <w:spacing w:val="2"/>
        </w:rPr>
        <w:t>п</w:t>
      </w:r>
      <w:r w:rsidRPr="009C4255">
        <w:rPr>
          <w:rFonts w:ascii="Times New Roman" w:hAnsi="Times New Roman"/>
        </w:rPr>
        <w:t>о</w:t>
      </w:r>
      <w:r w:rsidRPr="009C4255">
        <w:rPr>
          <w:rFonts w:ascii="Times New Roman" w:hAnsi="Times New Roman"/>
          <w:spacing w:val="-2"/>
        </w:rPr>
        <w:t>л</w:t>
      </w:r>
      <w:r w:rsidRPr="009C4255">
        <w:rPr>
          <w:rFonts w:ascii="Times New Roman" w:hAnsi="Times New Roman"/>
          <w:spacing w:val="-1"/>
        </w:rPr>
        <w:t>н</w:t>
      </w:r>
      <w:r w:rsidRPr="009C4255">
        <w:rPr>
          <w:rFonts w:ascii="Times New Roman" w:hAnsi="Times New Roman"/>
        </w:rPr>
        <w:t>и</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9"/>
        </w:rPr>
        <w:t>ь</w:t>
      </w:r>
      <w:r w:rsidRPr="009C4255">
        <w:rPr>
          <w:rFonts w:ascii="Times New Roman" w:hAnsi="Times New Roman"/>
          <w:spacing w:val="1"/>
        </w:rPr>
        <w:t>н</w:t>
      </w:r>
      <w:r w:rsidRPr="009C4255">
        <w:rPr>
          <w:rFonts w:ascii="Times New Roman" w:hAnsi="Times New Roman"/>
        </w:rPr>
        <w:t>ого</w:t>
      </w:r>
      <w:r w:rsidRPr="009C4255">
        <w:rPr>
          <w:rFonts w:ascii="Times New Roman" w:hAnsi="Times New Roman"/>
          <w:spacing w:val="100"/>
        </w:rPr>
        <w:t xml:space="preserve"> </w:t>
      </w:r>
      <w:r w:rsidRPr="009C4255">
        <w:rPr>
          <w:rFonts w:ascii="Times New Roman" w:hAnsi="Times New Roman"/>
        </w:rPr>
        <w:t>обра</w:t>
      </w:r>
      <w:r w:rsidRPr="009C4255">
        <w:rPr>
          <w:rFonts w:ascii="Times New Roman" w:hAnsi="Times New Roman"/>
          <w:w w:val="99"/>
        </w:rPr>
        <w:t>з</w:t>
      </w:r>
      <w:r w:rsidRPr="009C4255">
        <w:rPr>
          <w:rFonts w:ascii="Times New Roman" w:hAnsi="Times New Roman"/>
        </w:rPr>
        <w:t>ова</w:t>
      </w:r>
      <w:r w:rsidRPr="009C4255">
        <w:rPr>
          <w:rFonts w:ascii="Times New Roman" w:hAnsi="Times New Roman"/>
          <w:w w:val="99"/>
        </w:rPr>
        <w:t>н</w:t>
      </w:r>
      <w:r w:rsidRPr="009C4255">
        <w:rPr>
          <w:rFonts w:ascii="Times New Roman" w:hAnsi="Times New Roman"/>
          <w:spacing w:val="-2"/>
          <w:w w:val="99"/>
        </w:rPr>
        <w:t>и</w:t>
      </w:r>
      <w:r w:rsidRPr="009C4255">
        <w:rPr>
          <w:rFonts w:ascii="Times New Roman" w:hAnsi="Times New Roman"/>
        </w:rPr>
        <w:t>я, с</w:t>
      </w:r>
      <w:r w:rsidRPr="009C4255">
        <w:rPr>
          <w:rFonts w:ascii="Times New Roman" w:hAnsi="Times New Roman"/>
          <w:w w:val="99"/>
        </w:rPr>
        <w:t>п</w:t>
      </w:r>
      <w:r w:rsidRPr="009C4255">
        <w:rPr>
          <w:rFonts w:ascii="Times New Roman" w:hAnsi="Times New Roman"/>
        </w:rPr>
        <w:t>ор</w:t>
      </w:r>
      <w:r w:rsidRPr="009C4255">
        <w:rPr>
          <w:rFonts w:ascii="Times New Roman" w:hAnsi="Times New Roman"/>
          <w:w w:val="99"/>
        </w:rPr>
        <w:t>т</w:t>
      </w:r>
      <w:r w:rsidRPr="009C4255">
        <w:rPr>
          <w:rFonts w:ascii="Times New Roman" w:hAnsi="Times New Roman"/>
          <w:spacing w:val="1"/>
          <w:w w:val="99"/>
        </w:rPr>
        <w:t>и</w:t>
      </w:r>
      <w:r w:rsidRPr="009C4255">
        <w:rPr>
          <w:rFonts w:ascii="Times New Roman" w:hAnsi="Times New Roman"/>
        </w:rPr>
        <w:t>в</w:t>
      </w:r>
      <w:r w:rsidRPr="009C4255">
        <w:rPr>
          <w:rFonts w:ascii="Times New Roman" w:hAnsi="Times New Roman"/>
          <w:spacing w:val="1"/>
          <w:w w:val="99"/>
        </w:rPr>
        <w:t>н</w:t>
      </w:r>
      <w:r w:rsidRPr="009C4255">
        <w:rPr>
          <w:rFonts w:ascii="Times New Roman" w:hAnsi="Times New Roman"/>
          <w:spacing w:val="-2"/>
        </w:rPr>
        <w:t>ы</w:t>
      </w:r>
      <w:r w:rsidRPr="009C4255">
        <w:rPr>
          <w:rFonts w:ascii="Times New Roman" w:hAnsi="Times New Roman"/>
        </w:rPr>
        <w:t>х</w:t>
      </w:r>
      <w:r w:rsidRPr="009C4255">
        <w:rPr>
          <w:rFonts w:ascii="Times New Roman" w:hAnsi="Times New Roman"/>
          <w:spacing w:val="-5"/>
        </w:rPr>
        <w:t xml:space="preserve"> </w:t>
      </w:r>
      <w:r w:rsidRPr="009C4255">
        <w:rPr>
          <w:rFonts w:ascii="Times New Roman" w:hAnsi="Times New Roman"/>
          <w:w w:val="99"/>
        </w:rPr>
        <w:t>ш</w:t>
      </w:r>
      <w:r w:rsidRPr="009C4255">
        <w:rPr>
          <w:rFonts w:ascii="Times New Roman" w:hAnsi="Times New Roman"/>
        </w:rPr>
        <w:t>ко</w:t>
      </w:r>
      <w:r w:rsidRPr="009C4255">
        <w:rPr>
          <w:rFonts w:ascii="Times New Roman" w:hAnsi="Times New Roman"/>
          <w:w w:val="99"/>
        </w:rPr>
        <w:t>л</w:t>
      </w:r>
      <w:r w:rsidRPr="009C4255">
        <w:rPr>
          <w:rFonts w:ascii="Times New Roman" w:hAnsi="Times New Roman"/>
          <w:spacing w:val="-2"/>
        </w:rPr>
        <w:t>а</w:t>
      </w:r>
      <w:r w:rsidRPr="009C4255">
        <w:rPr>
          <w:rFonts w:ascii="Times New Roman" w:hAnsi="Times New Roman"/>
          <w:spacing w:val="1"/>
        </w:rPr>
        <w:t>х</w:t>
      </w:r>
      <w:r w:rsidRPr="009C4255">
        <w:rPr>
          <w:rFonts w:ascii="Times New Roman" w:hAnsi="Times New Roman"/>
        </w:rPr>
        <w:t>,</w:t>
      </w:r>
      <w:r w:rsidRPr="009C4255">
        <w:rPr>
          <w:rFonts w:ascii="Times New Roman" w:hAnsi="Times New Roman"/>
          <w:spacing w:val="-6"/>
        </w:rPr>
        <w:t xml:space="preserve"> </w:t>
      </w:r>
      <w:r w:rsidRPr="009C4255">
        <w:rPr>
          <w:rFonts w:ascii="Times New Roman" w:hAnsi="Times New Roman"/>
          <w:spacing w:val="1"/>
        </w:rPr>
        <w:t>м</w:t>
      </w:r>
      <w:r w:rsidRPr="009C4255">
        <w:rPr>
          <w:rFonts w:ascii="Times New Roman" w:hAnsi="Times New Roman"/>
          <w:spacing w:val="-1"/>
        </w:rPr>
        <w:t>у</w:t>
      </w:r>
      <w:r w:rsidRPr="009C4255">
        <w:rPr>
          <w:rFonts w:ascii="Times New Roman" w:hAnsi="Times New Roman"/>
        </w:rPr>
        <w:t>зыкаль</w:t>
      </w:r>
      <w:r w:rsidRPr="009C4255">
        <w:rPr>
          <w:rFonts w:ascii="Times New Roman" w:hAnsi="Times New Roman"/>
          <w:spacing w:val="2"/>
          <w:w w:val="99"/>
        </w:rPr>
        <w:t>н</w:t>
      </w:r>
      <w:r w:rsidRPr="009C4255">
        <w:rPr>
          <w:rFonts w:ascii="Times New Roman" w:hAnsi="Times New Roman"/>
          <w:spacing w:val="-2"/>
        </w:rPr>
        <w:t>ы</w:t>
      </w:r>
      <w:r w:rsidRPr="009C4255">
        <w:rPr>
          <w:rFonts w:ascii="Times New Roman" w:hAnsi="Times New Roman"/>
        </w:rPr>
        <w:t>х</w:t>
      </w:r>
      <w:r w:rsidRPr="009C4255">
        <w:rPr>
          <w:rFonts w:ascii="Times New Roman" w:hAnsi="Times New Roman"/>
          <w:spacing w:val="-5"/>
        </w:rPr>
        <w:t xml:space="preserve"> </w:t>
      </w:r>
      <w:r w:rsidRPr="009C4255">
        <w:rPr>
          <w:rFonts w:ascii="Times New Roman" w:hAnsi="Times New Roman"/>
        </w:rPr>
        <w:t>школ</w:t>
      </w:r>
      <w:r w:rsidRPr="009C4255">
        <w:rPr>
          <w:rFonts w:ascii="Times New Roman" w:hAnsi="Times New Roman"/>
          <w:spacing w:val="-2"/>
        </w:rPr>
        <w:t>а</w:t>
      </w:r>
      <w:r w:rsidRPr="009C4255">
        <w:rPr>
          <w:rFonts w:ascii="Times New Roman" w:hAnsi="Times New Roman"/>
        </w:rPr>
        <w:t>х</w:t>
      </w:r>
      <w:r w:rsidRPr="009C4255">
        <w:rPr>
          <w:rFonts w:ascii="Times New Roman" w:hAnsi="Times New Roman"/>
          <w:spacing w:val="-5"/>
        </w:rPr>
        <w:t xml:space="preserve"> </w:t>
      </w:r>
      <w:r w:rsidRPr="009C4255">
        <w:rPr>
          <w:rFonts w:ascii="Times New Roman" w:hAnsi="Times New Roman"/>
        </w:rPr>
        <w:t>и</w:t>
      </w:r>
      <w:r w:rsidRPr="009C4255">
        <w:rPr>
          <w:rFonts w:ascii="Times New Roman" w:hAnsi="Times New Roman"/>
          <w:spacing w:val="-6"/>
        </w:rPr>
        <w:t xml:space="preserve"> </w:t>
      </w:r>
      <w:r w:rsidRPr="009C4255">
        <w:rPr>
          <w:rFonts w:ascii="Times New Roman" w:hAnsi="Times New Roman"/>
        </w:rPr>
        <w:t>д</w:t>
      </w:r>
      <w:r w:rsidRPr="009C4255">
        <w:rPr>
          <w:rFonts w:ascii="Times New Roman" w:hAnsi="Times New Roman"/>
          <w:spacing w:val="-2"/>
        </w:rPr>
        <w:t>р</w:t>
      </w:r>
      <w:r w:rsidRPr="009C4255">
        <w:rPr>
          <w:rFonts w:ascii="Times New Roman" w:hAnsi="Times New Roman"/>
          <w:spacing w:val="-5"/>
        </w:rPr>
        <w:t>у</w:t>
      </w:r>
      <w:r w:rsidRPr="009C4255">
        <w:rPr>
          <w:rFonts w:ascii="Times New Roman" w:hAnsi="Times New Roman"/>
          <w:spacing w:val="1"/>
        </w:rPr>
        <w:t>ги</w:t>
      </w:r>
      <w:r w:rsidRPr="009C4255">
        <w:rPr>
          <w:rFonts w:ascii="Times New Roman" w:hAnsi="Times New Roman"/>
        </w:rPr>
        <w:t>х</w:t>
      </w:r>
      <w:r w:rsidRPr="009C4255">
        <w:rPr>
          <w:rFonts w:ascii="Times New Roman" w:hAnsi="Times New Roman"/>
          <w:spacing w:val="-4"/>
        </w:rPr>
        <w:t xml:space="preserve"> </w:t>
      </w:r>
      <w:r w:rsidRPr="009C4255">
        <w:rPr>
          <w:rFonts w:ascii="Times New Roman" w:hAnsi="Times New Roman"/>
        </w:rPr>
        <w:t>обра</w:t>
      </w:r>
      <w:r w:rsidRPr="009C4255">
        <w:rPr>
          <w:rFonts w:ascii="Times New Roman" w:hAnsi="Times New Roman"/>
          <w:w w:val="99"/>
        </w:rPr>
        <w:t>з</w:t>
      </w:r>
      <w:r w:rsidRPr="009C4255">
        <w:rPr>
          <w:rFonts w:ascii="Times New Roman" w:hAnsi="Times New Roman"/>
        </w:rPr>
        <w:t>ова</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ых</w:t>
      </w:r>
      <w:r w:rsidRPr="009C4255">
        <w:rPr>
          <w:rFonts w:ascii="Times New Roman" w:hAnsi="Times New Roman"/>
          <w:spacing w:val="-4"/>
        </w:rPr>
        <w:t xml:space="preserve"> </w:t>
      </w:r>
      <w:r w:rsidRPr="009C4255">
        <w:rPr>
          <w:rFonts w:ascii="Times New Roman" w:hAnsi="Times New Roman"/>
          <w:spacing w:val="-3"/>
        </w:rPr>
        <w:t>о</w:t>
      </w:r>
      <w:r w:rsidRPr="009C4255">
        <w:rPr>
          <w:rFonts w:ascii="Times New Roman" w:hAnsi="Times New Roman"/>
        </w:rPr>
        <w:t>рг</w:t>
      </w:r>
      <w:r w:rsidRPr="009C4255">
        <w:rPr>
          <w:rFonts w:ascii="Times New Roman" w:hAnsi="Times New Roman"/>
          <w:spacing w:val="-1"/>
        </w:rPr>
        <w:t>а</w:t>
      </w:r>
      <w:r w:rsidRPr="009C4255">
        <w:rPr>
          <w:rFonts w:ascii="Times New Roman" w:hAnsi="Times New Roman"/>
        </w:rPr>
        <w:t>н</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rPr>
        <w:t>а</w:t>
      </w:r>
      <w:r w:rsidRPr="009C4255">
        <w:rPr>
          <w:rFonts w:ascii="Times New Roman" w:hAnsi="Times New Roman"/>
          <w:spacing w:val="-1"/>
        </w:rPr>
        <w:t>ц</w:t>
      </w:r>
      <w:r w:rsidRPr="009C4255">
        <w:rPr>
          <w:rFonts w:ascii="Times New Roman" w:hAnsi="Times New Roman"/>
        </w:rPr>
        <w:t>и</w:t>
      </w:r>
      <w:r w:rsidRPr="009C4255">
        <w:rPr>
          <w:rFonts w:ascii="Times New Roman" w:hAnsi="Times New Roman"/>
          <w:spacing w:val="-1"/>
        </w:rPr>
        <w:t>я</w:t>
      </w:r>
      <w:r w:rsidRPr="009C4255">
        <w:rPr>
          <w:rFonts w:ascii="Times New Roman" w:hAnsi="Times New Roman"/>
          <w:spacing w:val="1"/>
        </w:rPr>
        <w:t>х</w:t>
      </w:r>
      <w:r w:rsidRPr="009C4255">
        <w:rPr>
          <w:rFonts w:ascii="Times New Roman" w:hAnsi="Times New Roman"/>
        </w:rPr>
        <w:t>,</w:t>
      </w:r>
      <w:r w:rsidRPr="009C4255">
        <w:rPr>
          <w:rFonts w:ascii="Times New Roman" w:hAnsi="Times New Roman"/>
          <w:spacing w:val="-6"/>
        </w:rPr>
        <w:t xml:space="preserve"> </w:t>
      </w:r>
      <w:r w:rsidRPr="009C4255">
        <w:rPr>
          <w:rFonts w:ascii="Times New Roman" w:hAnsi="Times New Roman"/>
        </w:rPr>
        <w:t>кол</w:t>
      </w:r>
      <w:r w:rsidRPr="009C4255">
        <w:rPr>
          <w:rFonts w:ascii="Times New Roman" w:hAnsi="Times New Roman"/>
          <w:spacing w:val="1"/>
        </w:rPr>
        <w:t>и</w:t>
      </w:r>
      <w:r w:rsidRPr="009C4255">
        <w:rPr>
          <w:rFonts w:ascii="Times New Roman" w:hAnsi="Times New Roman"/>
        </w:rPr>
        <w:t>че</w:t>
      </w:r>
      <w:r w:rsidRPr="009C4255">
        <w:rPr>
          <w:rFonts w:ascii="Times New Roman" w:hAnsi="Times New Roman"/>
          <w:spacing w:val="-1"/>
        </w:rPr>
        <w:t>с</w:t>
      </w:r>
      <w:r w:rsidRPr="009C4255">
        <w:rPr>
          <w:rFonts w:ascii="Times New Roman" w:hAnsi="Times New Roman"/>
        </w:rPr>
        <w:t>тво</w:t>
      </w:r>
      <w:r w:rsidRPr="009C4255">
        <w:rPr>
          <w:rFonts w:ascii="Times New Roman" w:hAnsi="Times New Roman"/>
          <w:spacing w:val="-7"/>
        </w:rPr>
        <w:t xml:space="preserve"> </w:t>
      </w:r>
      <w:r w:rsidRPr="009C4255">
        <w:rPr>
          <w:rFonts w:ascii="Times New Roman" w:hAnsi="Times New Roman"/>
        </w:rPr>
        <w:t>ч</w:t>
      </w:r>
      <w:r w:rsidRPr="009C4255">
        <w:rPr>
          <w:rFonts w:ascii="Times New Roman" w:hAnsi="Times New Roman"/>
          <w:spacing w:val="-1"/>
        </w:rPr>
        <w:t>ас</w:t>
      </w:r>
      <w:r w:rsidRPr="009C4255">
        <w:rPr>
          <w:rFonts w:ascii="Times New Roman" w:hAnsi="Times New Roman"/>
          <w:spacing w:val="2"/>
        </w:rPr>
        <w:t>о</w:t>
      </w:r>
      <w:r w:rsidRPr="009C4255">
        <w:rPr>
          <w:rFonts w:ascii="Times New Roman" w:hAnsi="Times New Roman"/>
        </w:rPr>
        <w:t>в в</w:t>
      </w:r>
      <w:r w:rsidRPr="009C4255">
        <w:rPr>
          <w:rFonts w:ascii="Times New Roman" w:hAnsi="Times New Roman"/>
          <w:w w:val="99"/>
        </w:rPr>
        <w:t>н</w:t>
      </w:r>
      <w:r w:rsidRPr="009C4255">
        <w:rPr>
          <w:rFonts w:ascii="Times New Roman" w:hAnsi="Times New Roman"/>
          <w:spacing w:val="1"/>
        </w:rPr>
        <w:t>е</w:t>
      </w:r>
      <w:r w:rsidRPr="009C4255">
        <w:rPr>
          <w:rFonts w:ascii="Times New Roman" w:hAnsi="Times New Roman"/>
          <w:spacing w:val="-3"/>
        </w:rPr>
        <w:t>у</w:t>
      </w:r>
      <w:r w:rsidRPr="009C4255">
        <w:rPr>
          <w:rFonts w:ascii="Times New Roman" w:hAnsi="Times New Roman"/>
        </w:rPr>
        <w:t>ро</w:t>
      </w:r>
      <w:r w:rsidRPr="009C4255">
        <w:rPr>
          <w:rFonts w:ascii="Times New Roman" w:hAnsi="Times New Roman"/>
          <w:spacing w:val="-1"/>
        </w:rPr>
        <w:t>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ab/>
        <w:t>деятель</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и</w:t>
      </w:r>
      <w:r w:rsidRPr="009C4255">
        <w:rPr>
          <w:rFonts w:ascii="Times New Roman" w:hAnsi="Times New Roman"/>
        </w:rPr>
        <w:tab/>
        <w:t>сокращ</w:t>
      </w:r>
      <w:r w:rsidRPr="009C4255">
        <w:rPr>
          <w:rFonts w:ascii="Times New Roman" w:hAnsi="Times New Roman"/>
          <w:spacing w:val="-1"/>
        </w:rPr>
        <w:t>ае</w:t>
      </w:r>
      <w:r w:rsidRPr="009C4255">
        <w:rPr>
          <w:rFonts w:ascii="Times New Roman" w:hAnsi="Times New Roman"/>
        </w:rPr>
        <w:t>тся, при предос</w:t>
      </w:r>
      <w:r w:rsidRPr="009C4255">
        <w:rPr>
          <w:rFonts w:ascii="Times New Roman" w:hAnsi="Times New Roman"/>
          <w:w w:val="99"/>
        </w:rPr>
        <w:t>т</w:t>
      </w:r>
      <w:r w:rsidR="009C4255">
        <w:rPr>
          <w:rFonts w:ascii="Times New Roman" w:hAnsi="Times New Roman"/>
        </w:rPr>
        <w:t xml:space="preserve">авлении </w:t>
      </w:r>
      <w:r w:rsidRPr="009C4255">
        <w:rPr>
          <w:rFonts w:ascii="Times New Roman" w:hAnsi="Times New Roman"/>
        </w:rPr>
        <w:t>роди</w:t>
      </w:r>
      <w:r w:rsidRPr="009C4255">
        <w:rPr>
          <w:rFonts w:ascii="Times New Roman" w:hAnsi="Times New Roman"/>
          <w:w w:val="99"/>
        </w:rPr>
        <w:t>т</w:t>
      </w:r>
      <w:r w:rsidRPr="009C4255">
        <w:rPr>
          <w:rFonts w:ascii="Times New Roman" w:hAnsi="Times New Roman"/>
        </w:rPr>
        <w:t>елями</w:t>
      </w:r>
      <w:r w:rsidRPr="009C4255">
        <w:rPr>
          <w:rFonts w:ascii="Times New Roman" w:hAnsi="Times New Roman"/>
        </w:rPr>
        <w:tab/>
      </w:r>
      <w:r w:rsidRPr="009C4255">
        <w:rPr>
          <w:rFonts w:ascii="Times New Roman" w:hAnsi="Times New Roman"/>
          <w:spacing w:val="-2"/>
        </w:rPr>
        <w:t>(</w:t>
      </w:r>
      <w:r w:rsidRPr="009C4255">
        <w:rPr>
          <w:rFonts w:ascii="Times New Roman" w:hAnsi="Times New Roman"/>
          <w:w w:val="99"/>
        </w:rPr>
        <w:t>з</w:t>
      </w:r>
      <w:r w:rsidRPr="009C4255">
        <w:rPr>
          <w:rFonts w:ascii="Times New Roman" w:hAnsi="Times New Roman"/>
        </w:rPr>
        <w:t>ако</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ым</w:t>
      </w:r>
      <w:r w:rsidRPr="009C4255">
        <w:rPr>
          <w:rFonts w:ascii="Times New Roman" w:hAnsi="Times New Roman"/>
          <w:w w:val="99"/>
        </w:rPr>
        <w:t>и</w:t>
      </w:r>
      <w:r w:rsidRPr="009C4255">
        <w:rPr>
          <w:rFonts w:ascii="Times New Roman" w:hAnsi="Times New Roman"/>
        </w:rPr>
        <w:t xml:space="preserve"> </w:t>
      </w:r>
      <w:r w:rsidRPr="009C4255">
        <w:rPr>
          <w:rFonts w:ascii="Times New Roman" w:hAnsi="Times New Roman"/>
          <w:w w:val="99"/>
        </w:rPr>
        <w:t>п</w:t>
      </w:r>
      <w:r w:rsidRPr="009C4255">
        <w:rPr>
          <w:rFonts w:ascii="Times New Roman" w:hAnsi="Times New Roman"/>
        </w:rPr>
        <w:t>редстав</w:t>
      </w:r>
      <w:r w:rsidRPr="009C4255">
        <w:rPr>
          <w:rFonts w:ascii="Times New Roman" w:hAnsi="Times New Roman"/>
          <w:w w:val="99"/>
        </w:rPr>
        <w:t>и</w:t>
      </w:r>
      <w:r w:rsidRPr="009C4255">
        <w:rPr>
          <w:rFonts w:ascii="Times New Roman" w:hAnsi="Times New Roman"/>
        </w:rPr>
        <w:t>те</w:t>
      </w:r>
      <w:r w:rsidRPr="009C4255">
        <w:rPr>
          <w:rFonts w:ascii="Times New Roman" w:hAnsi="Times New Roman"/>
          <w:w w:val="99"/>
        </w:rPr>
        <w:t>л</w:t>
      </w:r>
      <w:r w:rsidRPr="009C4255">
        <w:rPr>
          <w:rFonts w:ascii="Times New Roman" w:hAnsi="Times New Roman"/>
        </w:rPr>
        <w:t>ям</w:t>
      </w:r>
      <w:r w:rsidRPr="009C4255">
        <w:rPr>
          <w:rFonts w:ascii="Times New Roman" w:hAnsi="Times New Roman"/>
          <w:spacing w:val="1"/>
          <w:w w:val="99"/>
        </w:rPr>
        <w:t>и</w:t>
      </w:r>
      <w:r w:rsidRPr="009C4255">
        <w:rPr>
          <w:rFonts w:ascii="Times New Roman" w:hAnsi="Times New Roman"/>
        </w:rPr>
        <w:t>) о</w:t>
      </w:r>
      <w:r w:rsidRPr="009C4255">
        <w:rPr>
          <w:rFonts w:ascii="Times New Roman" w:hAnsi="Times New Roman"/>
          <w:spacing w:val="2"/>
        </w:rPr>
        <w:t>б</w:t>
      </w:r>
      <w:r w:rsidRPr="009C4255">
        <w:rPr>
          <w:rFonts w:ascii="Times New Roman" w:hAnsi="Times New Roman"/>
          <w:spacing w:val="-3"/>
        </w:rPr>
        <w:t>у</w:t>
      </w:r>
      <w:r w:rsidRPr="009C4255">
        <w:rPr>
          <w:rFonts w:ascii="Times New Roman" w:hAnsi="Times New Roman"/>
        </w:rPr>
        <w:t>чающ</w:t>
      </w:r>
      <w:r w:rsidRPr="009C4255">
        <w:rPr>
          <w:rFonts w:ascii="Times New Roman" w:hAnsi="Times New Roman"/>
          <w:w w:val="99"/>
        </w:rPr>
        <w:t>и</w:t>
      </w:r>
      <w:r w:rsidRPr="009C4255">
        <w:rPr>
          <w:rFonts w:ascii="Times New Roman" w:hAnsi="Times New Roman"/>
          <w:spacing w:val="2"/>
        </w:rPr>
        <w:t>х</w:t>
      </w:r>
      <w:r w:rsidRPr="009C4255">
        <w:rPr>
          <w:rFonts w:ascii="Times New Roman" w:hAnsi="Times New Roman"/>
        </w:rPr>
        <w:t>ся</w:t>
      </w:r>
      <w:r w:rsidRPr="009C4255">
        <w:rPr>
          <w:rFonts w:ascii="Times New Roman" w:hAnsi="Times New Roman"/>
          <w:spacing w:val="59"/>
        </w:rPr>
        <w:t xml:space="preserve"> </w:t>
      </w:r>
      <w:r w:rsidRPr="009C4255">
        <w:rPr>
          <w:rFonts w:ascii="Times New Roman" w:hAnsi="Times New Roman"/>
        </w:rPr>
        <w:t>с</w:t>
      </w:r>
      <w:r w:rsidRPr="009C4255">
        <w:rPr>
          <w:rFonts w:ascii="Times New Roman" w:hAnsi="Times New Roman"/>
          <w:w w:val="99"/>
        </w:rPr>
        <w:t>п</w:t>
      </w:r>
      <w:r w:rsidRPr="009C4255">
        <w:rPr>
          <w:rFonts w:ascii="Times New Roman" w:hAnsi="Times New Roman"/>
        </w:rPr>
        <w:t>равок</w:t>
      </w:r>
      <w:r w:rsidRPr="009C4255">
        <w:rPr>
          <w:rFonts w:ascii="Times New Roman" w:hAnsi="Times New Roman"/>
          <w:spacing w:val="63"/>
        </w:rPr>
        <w:t xml:space="preserve"> </w:t>
      </w:r>
      <w:r w:rsidRPr="009C4255">
        <w:rPr>
          <w:rFonts w:ascii="Times New Roman" w:hAnsi="Times New Roman"/>
          <w:spacing w:val="-7"/>
        </w:rPr>
        <w:t>у</w:t>
      </w:r>
      <w:r w:rsidRPr="009C4255">
        <w:rPr>
          <w:rFonts w:ascii="Times New Roman" w:hAnsi="Times New Roman"/>
        </w:rPr>
        <w:t>ка</w:t>
      </w:r>
      <w:r w:rsidRPr="009C4255">
        <w:rPr>
          <w:rFonts w:ascii="Times New Roman" w:hAnsi="Times New Roman"/>
          <w:spacing w:val="3"/>
          <w:w w:val="99"/>
        </w:rPr>
        <w:t>з</w:t>
      </w:r>
      <w:r w:rsidRPr="009C4255">
        <w:rPr>
          <w:rFonts w:ascii="Times New Roman" w:hAnsi="Times New Roman"/>
        </w:rPr>
        <w:t>ан</w:t>
      </w:r>
      <w:r w:rsidRPr="009C4255">
        <w:rPr>
          <w:rFonts w:ascii="Times New Roman" w:hAnsi="Times New Roman"/>
          <w:spacing w:val="1"/>
        </w:rPr>
        <w:t>н</w:t>
      </w:r>
      <w:r w:rsidRPr="009C4255">
        <w:rPr>
          <w:rFonts w:ascii="Times New Roman" w:hAnsi="Times New Roman"/>
        </w:rPr>
        <w:t>ых</w:t>
      </w:r>
      <w:r w:rsidRPr="009C4255">
        <w:rPr>
          <w:rFonts w:ascii="Times New Roman" w:hAnsi="Times New Roman"/>
          <w:spacing w:val="2"/>
        </w:rPr>
        <w:t xml:space="preserve"> </w:t>
      </w:r>
      <w:r w:rsidRPr="009C4255">
        <w:rPr>
          <w:rFonts w:ascii="Times New Roman" w:hAnsi="Times New Roman"/>
        </w:rPr>
        <w:t>орга</w:t>
      </w:r>
      <w:r w:rsidRPr="009C4255">
        <w:rPr>
          <w:rFonts w:ascii="Times New Roman" w:hAnsi="Times New Roman"/>
          <w:spacing w:val="-1"/>
        </w:rPr>
        <w:t>н</w:t>
      </w:r>
      <w:r w:rsidRPr="009C4255">
        <w:rPr>
          <w:rFonts w:ascii="Times New Roman" w:hAnsi="Times New Roman"/>
        </w:rPr>
        <w:t>и</w:t>
      </w:r>
      <w:r w:rsidRPr="009C4255">
        <w:rPr>
          <w:rFonts w:ascii="Times New Roman" w:hAnsi="Times New Roman"/>
          <w:spacing w:val="1"/>
          <w:w w:val="99"/>
        </w:rPr>
        <w:t>з</w:t>
      </w:r>
      <w:r w:rsidRPr="009C4255">
        <w:rPr>
          <w:rFonts w:ascii="Times New Roman" w:hAnsi="Times New Roman"/>
          <w:spacing w:val="-2"/>
        </w:rPr>
        <w:t>а</w:t>
      </w:r>
      <w:r w:rsidRPr="009C4255">
        <w:rPr>
          <w:rFonts w:ascii="Times New Roman" w:hAnsi="Times New Roman"/>
        </w:rPr>
        <w:t>ц</w:t>
      </w:r>
      <w:r w:rsidRPr="009C4255">
        <w:rPr>
          <w:rFonts w:ascii="Times New Roman" w:hAnsi="Times New Roman"/>
          <w:spacing w:val="1"/>
        </w:rPr>
        <w:t>ий</w:t>
      </w:r>
      <w:r w:rsidRPr="009C4255">
        <w:rPr>
          <w:rFonts w:ascii="Times New Roman" w:hAnsi="Times New Roman"/>
        </w:rPr>
        <w:t>.</w:t>
      </w:r>
    </w:p>
    <w:p w:rsidR="00C37862" w:rsidRPr="009C4255" w:rsidRDefault="00C37862" w:rsidP="00C37862">
      <w:pPr>
        <w:ind w:firstLine="708"/>
        <w:jc w:val="both"/>
        <w:rPr>
          <w:rFonts w:ascii="Times New Roman" w:hAnsi="Times New Roman"/>
        </w:rPr>
      </w:pPr>
      <w:r w:rsidRPr="009C4255">
        <w:rPr>
          <w:rFonts w:ascii="Times New Roman" w:hAnsi="Times New Roman"/>
        </w:rPr>
        <w:t>Ежед</w:t>
      </w:r>
      <w:r w:rsidRPr="009C4255">
        <w:rPr>
          <w:rFonts w:ascii="Times New Roman" w:hAnsi="Times New Roman"/>
          <w:w w:val="99"/>
        </w:rPr>
        <w:t>н</w:t>
      </w:r>
      <w:r w:rsidRPr="009C4255">
        <w:rPr>
          <w:rFonts w:ascii="Times New Roman" w:hAnsi="Times New Roman"/>
        </w:rPr>
        <w:t>ев</w:t>
      </w:r>
      <w:r w:rsidRPr="009C4255">
        <w:rPr>
          <w:rFonts w:ascii="Times New Roman" w:hAnsi="Times New Roman"/>
          <w:w w:val="99"/>
        </w:rPr>
        <w:t>н</w:t>
      </w:r>
      <w:r w:rsidRPr="009C4255">
        <w:rPr>
          <w:rFonts w:ascii="Times New Roman" w:hAnsi="Times New Roman"/>
        </w:rPr>
        <w:t>о</w:t>
      </w:r>
      <w:r w:rsidRPr="009C4255">
        <w:rPr>
          <w:rFonts w:ascii="Times New Roman" w:hAnsi="Times New Roman"/>
          <w:spacing w:val="17"/>
        </w:rPr>
        <w:t xml:space="preserve"> </w:t>
      </w:r>
      <w:r w:rsidRPr="009C4255">
        <w:rPr>
          <w:rFonts w:ascii="Times New Roman" w:hAnsi="Times New Roman"/>
          <w:spacing w:val="1"/>
          <w:w w:val="99"/>
        </w:rPr>
        <w:t>п</w:t>
      </w:r>
      <w:r w:rsidRPr="009C4255">
        <w:rPr>
          <w:rFonts w:ascii="Times New Roman" w:hAnsi="Times New Roman"/>
        </w:rPr>
        <w:t>ровод</w:t>
      </w:r>
      <w:r w:rsidRPr="009C4255">
        <w:rPr>
          <w:rFonts w:ascii="Times New Roman" w:hAnsi="Times New Roman"/>
          <w:w w:val="99"/>
        </w:rPr>
        <w:t>и</w:t>
      </w:r>
      <w:r w:rsidRPr="009C4255">
        <w:rPr>
          <w:rFonts w:ascii="Times New Roman" w:hAnsi="Times New Roman"/>
        </w:rPr>
        <w:t>тся</w:t>
      </w:r>
      <w:r w:rsidRPr="009C4255">
        <w:rPr>
          <w:rFonts w:ascii="Times New Roman" w:hAnsi="Times New Roman"/>
          <w:spacing w:val="14"/>
        </w:rPr>
        <w:t xml:space="preserve"> </w:t>
      </w:r>
      <w:r w:rsidRPr="009C4255">
        <w:rPr>
          <w:rFonts w:ascii="Times New Roman" w:hAnsi="Times New Roman"/>
        </w:rPr>
        <w:t>от</w:t>
      </w:r>
      <w:r w:rsidRPr="009C4255">
        <w:rPr>
          <w:rFonts w:ascii="Times New Roman" w:hAnsi="Times New Roman"/>
          <w:spacing w:val="17"/>
        </w:rPr>
        <w:t xml:space="preserve"> </w:t>
      </w:r>
      <w:r w:rsidRPr="009C4255">
        <w:rPr>
          <w:rFonts w:ascii="Times New Roman" w:hAnsi="Times New Roman"/>
        </w:rPr>
        <w:t>1</w:t>
      </w:r>
      <w:r w:rsidRPr="009C4255">
        <w:rPr>
          <w:rFonts w:ascii="Times New Roman" w:hAnsi="Times New Roman"/>
          <w:spacing w:val="17"/>
        </w:rPr>
        <w:t xml:space="preserve"> </w:t>
      </w:r>
      <w:r w:rsidRPr="009C4255">
        <w:rPr>
          <w:rFonts w:ascii="Times New Roman" w:hAnsi="Times New Roman"/>
        </w:rPr>
        <w:t>до</w:t>
      </w:r>
      <w:r w:rsidRPr="009C4255">
        <w:rPr>
          <w:rFonts w:ascii="Times New Roman" w:hAnsi="Times New Roman"/>
          <w:spacing w:val="17"/>
        </w:rPr>
        <w:t xml:space="preserve"> </w:t>
      </w:r>
      <w:r w:rsidRPr="009C4255">
        <w:rPr>
          <w:rFonts w:ascii="Times New Roman" w:hAnsi="Times New Roman"/>
          <w:spacing w:val="2"/>
        </w:rPr>
        <w:t>2</w:t>
      </w:r>
      <w:r w:rsidRPr="009C4255">
        <w:rPr>
          <w:rFonts w:ascii="Times New Roman" w:hAnsi="Times New Roman"/>
          <w:spacing w:val="-2"/>
        </w:rPr>
        <w:t>-</w:t>
      </w:r>
      <w:r w:rsidRPr="009C4255">
        <w:rPr>
          <w:rFonts w:ascii="Times New Roman" w:hAnsi="Times New Roman"/>
        </w:rPr>
        <w:t>х</w:t>
      </w:r>
      <w:r w:rsidRPr="009C4255">
        <w:rPr>
          <w:rFonts w:ascii="Times New Roman" w:hAnsi="Times New Roman"/>
          <w:spacing w:val="18"/>
        </w:rPr>
        <w:t xml:space="preserve"> </w:t>
      </w:r>
      <w:r w:rsidRPr="009C4255">
        <w:rPr>
          <w:rFonts w:ascii="Times New Roman" w:hAnsi="Times New Roman"/>
          <w:spacing w:val="1"/>
        </w:rPr>
        <w:t>з</w:t>
      </w:r>
      <w:r w:rsidRPr="009C4255">
        <w:rPr>
          <w:rFonts w:ascii="Times New Roman" w:hAnsi="Times New Roman"/>
        </w:rPr>
        <w:t>ан</w:t>
      </w:r>
      <w:r w:rsidRPr="009C4255">
        <w:rPr>
          <w:rFonts w:ascii="Times New Roman" w:hAnsi="Times New Roman"/>
          <w:spacing w:val="-1"/>
        </w:rPr>
        <w:t>я</w:t>
      </w:r>
      <w:r w:rsidRPr="009C4255">
        <w:rPr>
          <w:rFonts w:ascii="Times New Roman" w:hAnsi="Times New Roman"/>
          <w:w w:val="99"/>
        </w:rPr>
        <w:t>т</w:t>
      </w:r>
      <w:r w:rsidRPr="009C4255">
        <w:rPr>
          <w:rFonts w:ascii="Times New Roman" w:hAnsi="Times New Roman"/>
        </w:rPr>
        <w:t>ий,</w:t>
      </w:r>
      <w:r w:rsidRPr="009C4255">
        <w:rPr>
          <w:rFonts w:ascii="Times New Roman" w:hAnsi="Times New Roman"/>
          <w:spacing w:val="16"/>
        </w:rPr>
        <w:t xml:space="preserve"> </w:t>
      </w:r>
      <w:r w:rsidRPr="009C4255">
        <w:rPr>
          <w:rFonts w:ascii="Times New Roman" w:hAnsi="Times New Roman"/>
        </w:rPr>
        <w:t>в</w:t>
      </w:r>
      <w:r w:rsidRPr="009C4255">
        <w:rPr>
          <w:rFonts w:ascii="Times New Roman" w:hAnsi="Times New Roman"/>
          <w:spacing w:val="14"/>
        </w:rPr>
        <w:t xml:space="preserve"> </w:t>
      </w:r>
      <w:r w:rsidRPr="009C4255">
        <w:rPr>
          <w:rFonts w:ascii="Times New Roman" w:hAnsi="Times New Roman"/>
        </w:rPr>
        <w:t>соо</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w w:val="99"/>
        </w:rPr>
        <w:t>т</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и</w:t>
      </w:r>
      <w:r w:rsidRPr="009C4255">
        <w:rPr>
          <w:rFonts w:ascii="Times New Roman" w:hAnsi="Times New Roman"/>
        </w:rPr>
        <w:t>и</w:t>
      </w:r>
      <w:r w:rsidRPr="009C4255">
        <w:rPr>
          <w:rFonts w:ascii="Times New Roman" w:hAnsi="Times New Roman"/>
          <w:spacing w:val="17"/>
        </w:rPr>
        <w:t xml:space="preserve"> </w:t>
      </w:r>
      <w:r w:rsidRPr="009C4255">
        <w:rPr>
          <w:rFonts w:ascii="Times New Roman" w:hAnsi="Times New Roman"/>
          <w:spacing w:val="1"/>
        </w:rPr>
        <w:t>с</w:t>
      </w:r>
      <w:r w:rsidRPr="009C4255">
        <w:rPr>
          <w:rFonts w:ascii="Times New Roman" w:hAnsi="Times New Roman"/>
          <w:spacing w:val="15"/>
        </w:rPr>
        <w:t xml:space="preserve"> </w:t>
      </w:r>
      <w:r w:rsidRPr="009C4255">
        <w:rPr>
          <w:rFonts w:ascii="Times New Roman" w:hAnsi="Times New Roman"/>
        </w:rPr>
        <w:t>ра</w:t>
      </w:r>
      <w:r w:rsidRPr="009C4255">
        <w:rPr>
          <w:rFonts w:ascii="Times New Roman" w:hAnsi="Times New Roman"/>
          <w:spacing w:val="-1"/>
        </w:rPr>
        <w:t>с</w:t>
      </w:r>
      <w:r w:rsidRPr="009C4255">
        <w:rPr>
          <w:rFonts w:ascii="Times New Roman" w:hAnsi="Times New Roman"/>
          <w:spacing w:val="1"/>
        </w:rPr>
        <w:t>пи</w:t>
      </w:r>
      <w:r w:rsidRPr="009C4255">
        <w:rPr>
          <w:rFonts w:ascii="Times New Roman" w:hAnsi="Times New Roman"/>
        </w:rPr>
        <w:t>с</w:t>
      </w:r>
      <w:r w:rsidRPr="009C4255">
        <w:rPr>
          <w:rFonts w:ascii="Times New Roman" w:hAnsi="Times New Roman"/>
          <w:spacing w:val="-1"/>
        </w:rPr>
        <w:t>а</w:t>
      </w:r>
      <w:r w:rsidRPr="009C4255">
        <w:rPr>
          <w:rFonts w:ascii="Times New Roman" w:hAnsi="Times New Roman"/>
        </w:rPr>
        <w:t>н</w:t>
      </w:r>
      <w:r w:rsidRPr="009C4255">
        <w:rPr>
          <w:rFonts w:ascii="Times New Roman" w:hAnsi="Times New Roman"/>
          <w:spacing w:val="1"/>
        </w:rPr>
        <w:t>и</w:t>
      </w:r>
      <w:r w:rsidRPr="009C4255">
        <w:rPr>
          <w:rFonts w:ascii="Times New Roman" w:hAnsi="Times New Roman"/>
        </w:rPr>
        <w:t>ем</w:t>
      </w:r>
      <w:r w:rsidRPr="009C4255">
        <w:rPr>
          <w:rFonts w:ascii="Times New Roman" w:hAnsi="Times New Roman"/>
          <w:spacing w:val="15"/>
        </w:rPr>
        <w:t xml:space="preserve"> </w:t>
      </w:r>
      <w:r w:rsidRPr="009C4255">
        <w:rPr>
          <w:rFonts w:ascii="Times New Roman" w:hAnsi="Times New Roman"/>
        </w:rPr>
        <w:t>и</w:t>
      </w:r>
      <w:r w:rsidRPr="009C4255">
        <w:rPr>
          <w:rFonts w:ascii="Times New Roman" w:hAnsi="Times New Roman"/>
          <w:spacing w:val="18"/>
        </w:rPr>
        <w:t xml:space="preserve"> </w:t>
      </w:r>
      <w:r w:rsidRPr="009C4255">
        <w:rPr>
          <w:rFonts w:ascii="Times New Roman" w:hAnsi="Times New Roman"/>
        </w:rPr>
        <w:t>с</w:t>
      </w:r>
      <w:r w:rsidRPr="009C4255">
        <w:rPr>
          <w:rFonts w:ascii="Times New Roman" w:hAnsi="Times New Roman"/>
          <w:spacing w:val="18"/>
        </w:rPr>
        <w:t xml:space="preserve"> </w:t>
      </w:r>
      <w:r w:rsidRPr="009C4255">
        <w:rPr>
          <w:rFonts w:ascii="Times New Roman" w:hAnsi="Times New Roman"/>
          <w:spacing w:val="-4"/>
        </w:rPr>
        <w:t>у</w:t>
      </w:r>
      <w:r w:rsidRPr="009C4255">
        <w:rPr>
          <w:rFonts w:ascii="Times New Roman" w:hAnsi="Times New Roman"/>
        </w:rPr>
        <w:t>ч</w:t>
      </w:r>
      <w:r w:rsidRPr="009C4255">
        <w:rPr>
          <w:rFonts w:ascii="Times New Roman" w:hAnsi="Times New Roman"/>
          <w:spacing w:val="-1"/>
        </w:rPr>
        <w:t>ё</w:t>
      </w:r>
      <w:r w:rsidRPr="009C4255">
        <w:rPr>
          <w:rFonts w:ascii="Times New Roman" w:hAnsi="Times New Roman"/>
          <w:w w:val="99"/>
        </w:rPr>
        <w:t>т</w:t>
      </w:r>
      <w:r w:rsidRPr="009C4255">
        <w:rPr>
          <w:rFonts w:ascii="Times New Roman" w:hAnsi="Times New Roman"/>
        </w:rPr>
        <w:t>ом</w:t>
      </w:r>
      <w:r w:rsidRPr="009C4255">
        <w:rPr>
          <w:rFonts w:ascii="Times New Roman" w:hAnsi="Times New Roman"/>
          <w:spacing w:val="16"/>
        </w:rPr>
        <w:t xml:space="preserve"> </w:t>
      </w:r>
      <w:r w:rsidRPr="009C4255">
        <w:rPr>
          <w:rFonts w:ascii="Times New Roman" w:hAnsi="Times New Roman"/>
        </w:rPr>
        <w:t>об</w:t>
      </w:r>
      <w:r w:rsidRPr="009C4255">
        <w:rPr>
          <w:rFonts w:ascii="Times New Roman" w:hAnsi="Times New Roman"/>
          <w:w w:val="99"/>
        </w:rPr>
        <w:t>щ</w:t>
      </w:r>
      <w:r w:rsidRPr="009C4255">
        <w:rPr>
          <w:rFonts w:ascii="Times New Roman" w:hAnsi="Times New Roman"/>
        </w:rPr>
        <w:t>е</w:t>
      </w:r>
      <w:r w:rsidRPr="009C4255">
        <w:rPr>
          <w:rFonts w:ascii="Times New Roman" w:hAnsi="Times New Roman"/>
          <w:spacing w:val="2"/>
          <w:w w:val="99"/>
        </w:rPr>
        <w:t>г</w:t>
      </w:r>
      <w:r w:rsidRPr="009C4255">
        <w:rPr>
          <w:rFonts w:ascii="Times New Roman" w:hAnsi="Times New Roman"/>
        </w:rPr>
        <w:t>о ко</w:t>
      </w:r>
      <w:r w:rsidRPr="009C4255">
        <w:rPr>
          <w:rFonts w:ascii="Times New Roman" w:hAnsi="Times New Roman"/>
          <w:w w:val="99"/>
        </w:rPr>
        <w:t>л</w:t>
      </w:r>
      <w:r w:rsidRPr="009C4255">
        <w:rPr>
          <w:rFonts w:ascii="Times New Roman" w:hAnsi="Times New Roman"/>
          <w:spacing w:val="2"/>
        </w:rPr>
        <w:t>и</w:t>
      </w:r>
      <w:r w:rsidRPr="009C4255">
        <w:rPr>
          <w:rFonts w:ascii="Times New Roman" w:hAnsi="Times New Roman"/>
        </w:rPr>
        <w:t>ч</w:t>
      </w:r>
      <w:r w:rsidRPr="009C4255">
        <w:rPr>
          <w:rFonts w:ascii="Times New Roman" w:hAnsi="Times New Roman"/>
          <w:spacing w:val="-1"/>
        </w:rPr>
        <w:t>е</w:t>
      </w:r>
      <w:r w:rsidRPr="009C4255">
        <w:rPr>
          <w:rFonts w:ascii="Times New Roman" w:hAnsi="Times New Roman"/>
        </w:rPr>
        <w:t>ства</w:t>
      </w:r>
      <w:r w:rsidRPr="009C4255">
        <w:rPr>
          <w:rFonts w:ascii="Times New Roman" w:hAnsi="Times New Roman"/>
          <w:spacing w:val="8"/>
        </w:rPr>
        <w:t xml:space="preserve"> </w:t>
      </w:r>
      <w:r w:rsidRPr="009C4255">
        <w:rPr>
          <w:rFonts w:ascii="Times New Roman" w:hAnsi="Times New Roman"/>
        </w:rPr>
        <w:t>часов</w:t>
      </w:r>
      <w:r w:rsidRPr="009C4255">
        <w:rPr>
          <w:rFonts w:ascii="Times New Roman" w:hAnsi="Times New Roman"/>
          <w:spacing w:val="8"/>
        </w:rPr>
        <w:t xml:space="preserve"> </w:t>
      </w:r>
      <w:r w:rsidRPr="009C4255">
        <w:rPr>
          <w:rFonts w:ascii="Times New Roman" w:hAnsi="Times New Roman"/>
          <w:spacing w:val="1"/>
          <w:w w:val="99"/>
        </w:rPr>
        <w:t>н</w:t>
      </w:r>
      <w:r w:rsidRPr="009C4255">
        <w:rPr>
          <w:rFonts w:ascii="Times New Roman" w:hAnsi="Times New Roman"/>
        </w:rPr>
        <w:t>е</w:t>
      </w:r>
      <w:r w:rsidRPr="009C4255">
        <w:rPr>
          <w:rFonts w:ascii="Times New Roman" w:hAnsi="Times New Roman"/>
          <w:spacing w:val="1"/>
        </w:rPr>
        <w:t>д</w:t>
      </w:r>
      <w:r w:rsidRPr="009C4255">
        <w:rPr>
          <w:rFonts w:ascii="Times New Roman" w:hAnsi="Times New Roman"/>
        </w:rPr>
        <w:t>ель</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spacing w:val="8"/>
        </w:rPr>
        <w:t xml:space="preserve"> </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w w:val="99"/>
        </w:rPr>
        <w:t>г</w:t>
      </w:r>
      <w:r w:rsidRPr="009C4255">
        <w:rPr>
          <w:rFonts w:ascii="Times New Roman" w:hAnsi="Times New Roman"/>
          <w:spacing w:val="1"/>
        </w:rPr>
        <w:t>р</w:t>
      </w:r>
      <w:r w:rsidRPr="009C4255">
        <w:rPr>
          <w:rFonts w:ascii="Times New Roman" w:hAnsi="Times New Roman"/>
          <w:spacing w:val="-6"/>
        </w:rPr>
        <w:t>у</w:t>
      </w:r>
      <w:r w:rsidRPr="009C4255">
        <w:rPr>
          <w:rFonts w:ascii="Times New Roman" w:hAnsi="Times New Roman"/>
        </w:rPr>
        <w:t>з</w:t>
      </w:r>
      <w:r w:rsidRPr="009C4255">
        <w:rPr>
          <w:rFonts w:ascii="Times New Roman" w:hAnsi="Times New Roman"/>
          <w:spacing w:val="1"/>
        </w:rPr>
        <w:t>к</w:t>
      </w:r>
      <w:r w:rsidRPr="009C4255">
        <w:rPr>
          <w:rFonts w:ascii="Times New Roman" w:hAnsi="Times New Roman"/>
          <w:w w:val="99"/>
        </w:rPr>
        <w:t>и</w:t>
      </w:r>
      <w:r w:rsidRPr="009C4255">
        <w:rPr>
          <w:rFonts w:ascii="Times New Roman" w:hAnsi="Times New Roman"/>
          <w:spacing w:val="10"/>
        </w:rPr>
        <w:t xml:space="preserve"> </w:t>
      </w:r>
      <w:r w:rsidRPr="009C4255">
        <w:rPr>
          <w:rFonts w:ascii="Times New Roman" w:hAnsi="Times New Roman"/>
          <w:spacing w:val="1"/>
          <w:w w:val="99"/>
        </w:rPr>
        <w:t>п</w:t>
      </w:r>
      <w:r w:rsidRPr="009C4255">
        <w:rPr>
          <w:rFonts w:ascii="Times New Roman" w:hAnsi="Times New Roman"/>
        </w:rPr>
        <w:t>о</w:t>
      </w:r>
      <w:r w:rsidRPr="009C4255">
        <w:rPr>
          <w:rFonts w:ascii="Times New Roman" w:hAnsi="Times New Roman"/>
          <w:spacing w:val="10"/>
        </w:rPr>
        <w:t xml:space="preserve"> </w:t>
      </w:r>
      <w:r w:rsidRPr="009C4255">
        <w:rPr>
          <w:rFonts w:ascii="Times New Roman" w:hAnsi="Times New Roman"/>
        </w:rPr>
        <w:t>вн</w:t>
      </w:r>
      <w:r w:rsidRPr="009C4255">
        <w:rPr>
          <w:rFonts w:ascii="Times New Roman" w:hAnsi="Times New Roman"/>
          <w:spacing w:val="10"/>
        </w:rPr>
        <w:t>е</w:t>
      </w:r>
      <w:r w:rsidRPr="009C4255">
        <w:rPr>
          <w:rFonts w:ascii="Times New Roman" w:hAnsi="Times New Roman"/>
          <w:spacing w:val="-4"/>
        </w:rPr>
        <w:t>у</w:t>
      </w:r>
      <w:r w:rsidRPr="009C4255">
        <w:rPr>
          <w:rFonts w:ascii="Times New Roman" w:hAnsi="Times New Roman"/>
          <w:spacing w:val="1"/>
        </w:rPr>
        <w:t>р</w:t>
      </w:r>
      <w:r w:rsidRPr="009C4255">
        <w:rPr>
          <w:rFonts w:ascii="Times New Roman" w:hAnsi="Times New Roman"/>
        </w:rPr>
        <w:t>оч</w:t>
      </w:r>
      <w:r w:rsidRPr="009C4255">
        <w:rPr>
          <w:rFonts w:ascii="Times New Roman" w:hAnsi="Times New Roman"/>
          <w:spacing w:val="1"/>
        </w:rPr>
        <w:t>н</w:t>
      </w:r>
      <w:r w:rsidRPr="009C4255">
        <w:rPr>
          <w:rFonts w:ascii="Times New Roman" w:hAnsi="Times New Roman"/>
        </w:rPr>
        <w:t>ой</w:t>
      </w:r>
      <w:r w:rsidRPr="009C4255">
        <w:rPr>
          <w:rFonts w:ascii="Times New Roman" w:hAnsi="Times New Roman"/>
          <w:spacing w:val="10"/>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w:t>
      </w:r>
      <w:r w:rsidRPr="009C4255">
        <w:rPr>
          <w:rFonts w:ascii="Times New Roman" w:hAnsi="Times New Roman"/>
          <w:spacing w:val="9"/>
        </w:rPr>
        <w:t xml:space="preserve"> </w:t>
      </w:r>
      <w:r w:rsidRPr="009C4255">
        <w:rPr>
          <w:rFonts w:ascii="Times New Roman" w:hAnsi="Times New Roman"/>
          <w:spacing w:val="1"/>
        </w:rPr>
        <w:t>а</w:t>
      </w:r>
      <w:r w:rsidRPr="009C4255">
        <w:rPr>
          <w:rFonts w:ascii="Times New Roman" w:hAnsi="Times New Roman"/>
          <w:spacing w:val="8"/>
        </w:rPr>
        <w:t xml:space="preserve"> </w:t>
      </w:r>
      <w:r w:rsidRPr="009C4255">
        <w:rPr>
          <w:rFonts w:ascii="Times New Roman" w:hAnsi="Times New Roman"/>
          <w:w w:val="99"/>
        </w:rPr>
        <w:t>т</w:t>
      </w:r>
      <w:r w:rsidRPr="009C4255">
        <w:rPr>
          <w:rFonts w:ascii="Times New Roman" w:hAnsi="Times New Roman"/>
        </w:rPr>
        <w:t>акже</w:t>
      </w:r>
      <w:r w:rsidRPr="009C4255">
        <w:rPr>
          <w:rFonts w:ascii="Times New Roman" w:hAnsi="Times New Roman"/>
          <w:spacing w:val="9"/>
        </w:rPr>
        <w:t xml:space="preserve"> </w:t>
      </w:r>
      <w:r w:rsidRPr="009C4255">
        <w:rPr>
          <w:rFonts w:ascii="Times New Roman" w:hAnsi="Times New Roman"/>
        </w:rPr>
        <w:t>с</w:t>
      </w:r>
      <w:r w:rsidRPr="009C4255">
        <w:rPr>
          <w:rFonts w:ascii="Times New Roman" w:hAnsi="Times New Roman"/>
          <w:spacing w:val="13"/>
        </w:rPr>
        <w:t xml:space="preserve"> </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ё</w:t>
      </w:r>
      <w:r w:rsidRPr="009C4255">
        <w:rPr>
          <w:rFonts w:ascii="Times New Roman" w:hAnsi="Times New Roman"/>
          <w:w w:val="99"/>
        </w:rPr>
        <w:t>т</w:t>
      </w:r>
      <w:r w:rsidRPr="009C4255">
        <w:rPr>
          <w:rFonts w:ascii="Times New Roman" w:hAnsi="Times New Roman"/>
        </w:rPr>
        <w:t>ом</w:t>
      </w:r>
      <w:r w:rsidRPr="009C4255">
        <w:rPr>
          <w:rFonts w:ascii="Times New Roman" w:hAnsi="Times New Roman"/>
          <w:spacing w:val="9"/>
        </w:rPr>
        <w:t xml:space="preserve"> </w:t>
      </w:r>
      <w:r w:rsidRPr="009C4255">
        <w:rPr>
          <w:rFonts w:ascii="Times New Roman" w:hAnsi="Times New Roman"/>
          <w:spacing w:val="1"/>
        </w:rPr>
        <w:t>н</w:t>
      </w:r>
      <w:r w:rsidRPr="009C4255">
        <w:rPr>
          <w:rFonts w:ascii="Times New Roman" w:hAnsi="Times New Roman"/>
        </w:rPr>
        <w:t>еоб</w:t>
      </w:r>
      <w:r w:rsidRPr="009C4255">
        <w:rPr>
          <w:rFonts w:ascii="Times New Roman" w:hAnsi="Times New Roman"/>
          <w:spacing w:val="2"/>
        </w:rPr>
        <w:t>х</w:t>
      </w:r>
      <w:r w:rsidRPr="009C4255">
        <w:rPr>
          <w:rFonts w:ascii="Times New Roman" w:hAnsi="Times New Roman"/>
          <w:w w:val="99"/>
        </w:rPr>
        <w:t>о</w:t>
      </w:r>
      <w:r w:rsidRPr="009C4255">
        <w:rPr>
          <w:rFonts w:ascii="Times New Roman" w:hAnsi="Times New Roman"/>
        </w:rPr>
        <w:t>д</w:t>
      </w:r>
      <w:r w:rsidRPr="009C4255">
        <w:rPr>
          <w:rFonts w:ascii="Times New Roman" w:hAnsi="Times New Roman"/>
          <w:spacing w:val="1"/>
          <w:w w:val="99"/>
        </w:rPr>
        <w:t>и</w:t>
      </w:r>
      <w:r w:rsidRPr="009C4255">
        <w:rPr>
          <w:rFonts w:ascii="Times New Roman" w:hAnsi="Times New Roman"/>
        </w:rPr>
        <w:t>мост</w:t>
      </w:r>
      <w:r w:rsidRPr="009C4255">
        <w:rPr>
          <w:rFonts w:ascii="Times New Roman" w:hAnsi="Times New Roman"/>
          <w:w w:val="99"/>
        </w:rPr>
        <w:t>и</w:t>
      </w:r>
      <w:r w:rsidRPr="009C4255">
        <w:rPr>
          <w:rFonts w:ascii="Times New Roman" w:hAnsi="Times New Roman"/>
        </w:rPr>
        <w:t xml:space="preserve"> раз</w:t>
      </w:r>
      <w:r w:rsidRPr="009C4255">
        <w:rPr>
          <w:rFonts w:ascii="Times New Roman" w:hAnsi="Times New Roman"/>
          <w:w w:val="99"/>
        </w:rPr>
        <w:t>г</w:t>
      </w:r>
      <w:r w:rsidRPr="009C4255">
        <w:rPr>
          <w:rFonts w:ascii="Times New Roman" w:hAnsi="Times New Roman"/>
          <w:spacing w:val="2"/>
        </w:rPr>
        <w:t>р</w:t>
      </w:r>
      <w:r w:rsidRPr="009C4255">
        <w:rPr>
          <w:rFonts w:ascii="Times New Roman" w:hAnsi="Times New Roman"/>
          <w:spacing w:val="-5"/>
        </w:rPr>
        <w:t>у</w:t>
      </w:r>
      <w:r w:rsidRPr="009C4255">
        <w:rPr>
          <w:rFonts w:ascii="Times New Roman" w:hAnsi="Times New Roman"/>
          <w:w w:val="99"/>
        </w:rPr>
        <w:t>з</w:t>
      </w:r>
      <w:r w:rsidRPr="009C4255">
        <w:rPr>
          <w:rFonts w:ascii="Times New Roman" w:hAnsi="Times New Roman"/>
        </w:rPr>
        <w:t>к</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spacing w:val="1"/>
          <w:w w:val="99"/>
        </w:rPr>
        <w:t>п</w:t>
      </w:r>
      <w:r w:rsidRPr="009C4255">
        <w:rPr>
          <w:rFonts w:ascii="Times New Roman" w:hAnsi="Times New Roman"/>
        </w:rPr>
        <w:t>ос</w:t>
      </w:r>
      <w:r w:rsidRPr="009C4255">
        <w:rPr>
          <w:rFonts w:ascii="Times New Roman" w:hAnsi="Times New Roman"/>
          <w:w w:val="99"/>
        </w:rPr>
        <w:t>л</w:t>
      </w:r>
      <w:r w:rsidRPr="009C4255">
        <w:rPr>
          <w:rFonts w:ascii="Times New Roman" w:hAnsi="Times New Roman"/>
          <w:spacing w:val="-1"/>
        </w:rPr>
        <w:t>е</w:t>
      </w:r>
      <w:r w:rsidRPr="009C4255">
        <w:rPr>
          <w:rFonts w:ascii="Times New Roman" w:hAnsi="Times New Roman"/>
          <w:spacing w:val="4"/>
        </w:rPr>
        <w:t>д</w:t>
      </w:r>
      <w:r w:rsidRPr="009C4255">
        <w:rPr>
          <w:rFonts w:ascii="Times New Roman" w:hAnsi="Times New Roman"/>
          <w:spacing w:val="-6"/>
        </w:rPr>
        <w:t>у</w:t>
      </w:r>
      <w:r w:rsidRPr="009C4255">
        <w:rPr>
          <w:rFonts w:ascii="Times New Roman" w:hAnsi="Times New Roman"/>
        </w:rPr>
        <w:t>ющ</w:t>
      </w:r>
      <w:r w:rsidRPr="009C4255">
        <w:rPr>
          <w:rFonts w:ascii="Times New Roman" w:hAnsi="Times New Roman"/>
          <w:spacing w:val="3"/>
          <w:w w:val="99"/>
        </w:rPr>
        <w:t>и</w:t>
      </w:r>
      <w:r w:rsidRPr="009C4255">
        <w:rPr>
          <w:rFonts w:ascii="Times New Roman" w:hAnsi="Times New Roman"/>
        </w:rPr>
        <w:t>х</w:t>
      </w:r>
      <w:r w:rsidRPr="009C4255">
        <w:rPr>
          <w:rFonts w:ascii="Times New Roman" w:hAnsi="Times New Roman"/>
          <w:spacing w:val="4"/>
        </w:rPr>
        <w:t xml:space="preserve"> </w:t>
      </w:r>
      <w:r w:rsidRPr="009C4255">
        <w:rPr>
          <w:rFonts w:ascii="Times New Roman" w:hAnsi="Times New Roman"/>
          <w:spacing w:val="-6"/>
        </w:rPr>
        <w:t>у</w:t>
      </w:r>
      <w:r w:rsidRPr="009C4255">
        <w:rPr>
          <w:rFonts w:ascii="Times New Roman" w:hAnsi="Times New Roman"/>
          <w:spacing w:val="1"/>
        </w:rPr>
        <w:t>ч</w:t>
      </w:r>
      <w:r w:rsidRPr="009C4255">
        <w:rPr>
          <w:rFonts w:ascii="Times New Roman" w:hAnsi="Times New Roman"/>
        </w:rPr>
        <w:t>еб</w:t>
      </w:r>
      <w:r w:rsidRPr="009C4255">
        <w:rPr>
          <w:rFonts w:ascii="Times New Roman" w:hAnsi="Times New Roman"/>
          <w:spacing w:val="1"/>
          <w:w w:val="99"/>
        </w:rPr>
        <w:t>н</w:t>
      </w:r>
      <w:r w:rsidRPr="009C4255">
        <w:rPr>
          <w:rFonts w:ascii="Times New Roman" w:hAnsi="Times New Roman"/>
        </w:rPr>
        <w:t>ых</w:t>
      </w:r>
      <w:r w:rsidRPr="009C4255">
        <w:rPr>
          <w:rFonts w:ascii="Times New Roman" w:hAnsi="Times New Roman"/>
          <w:spacing w:val="1"/>
        </w:rPr>
        <w:t xml:space="preserve"> </w:t>
      </w:r>
      <w:r w:rsidRPr="009C4255">
        <w:rPr>
          <w:rFonts w:ascii="Times New Roman" w:hAnsi="Times New Roman"/>
        </w:rPr>
        <w:t>д</w:t>
      </w:r>
      <w:r w:rsidRPr="009C4255">
        <w:rPr>
          <w:rFonts w:ascii="Times New Roman" w:hAnsi="Times New Roman"/>
          <w:spacing w:val="1"/>
          <w:w w:val="99"/>
        </w:rPr>
        <w:t>н</w:t>
      </w:r>
      <w:r w:rsidRPr="009C4255">
        <w:rPr>
          <w:rFonts w:ascii="Times New Roman" w:hAnsi="Times New Roman"/>
        </w:rPr>
        <w:t>е</w:t>
      </w:r>
      <w:bookmarkStart w:id="21" w:name="_page_70_0"/>
      <w:bookmarkEnd w:id="20"/>
      <w:r w:rsidRPr="009C4255">
        <w:rPr>
          <w:rFonts w:ascii="Times New Roman" w:hAnsi="Times New Roman"/>
        </w:rPr>
        <w:t>й.</w:t>
      </w:r>
      <w:r w:rsidRPr="009C4255">
        <w:rPr>
          <w:rFonts w:ascii="Times New Roman" w:hAnsi="Times New Roman"/>
          <w:w w:val="99"/>
        </w:rPr>
        <w:t>Д</w:t>
      </w:r>
      <w:r w:rsidRPr="009C4255">
        <w:rPr>
          <w:rFonts w:ascii="Times New Roman" w:hAnsi="Times New Roman"/>
        </w:rPr>
        <w:t>о</w:t>
      </w:r>
      <w:r w:rsidRPr="009C4255">
        <w:rPr>
          <w:rFonts w:ascii="Times New Roman" w:hAnsi="Times New Roman"/>
          <w:spacing w:val="2"/>
          <w:w w:val="99"/>
        </w:rPr>
        <w:t>п</w:t>
      </w:r>
      <w:r w:rsidRPr="009C4255">
        <w:rPr>
          <w:rFonts w:ascii="Times New Roman" w:hAnsi="Times New Roman"/>
          <w:spacing w:val="-3"/>
        </w:rPr>
        <w:t>у</w:t>
      </w:r>
      <w:r w:rsidRPr="009C4255">
        <w:rPr>
          <w:rFonts w:ascii="Times New Roman" w:hAnsi="Times New Roman"/>
          <w:spacing w:val="-1"/>
        </w:rPr>
        <w:t>с</w:t>
      </w:r>
      <w:r w:rsidRPr="009C4255">
        <w:rPr>
          <w:rFonts w:ascii="Times New Roman" w:hAnsi="Times New Roman"/>
        </w:rPr>
        <w:t>ка</w:t>
      </w:r>
      <w:r w:rsidRPr="009C4255">
        <w:rPr>
          <w:rFonts w:ascii="Times New Roman" w:hAnsi="Times New Roman"/>
          <w:spacing w:val="-1"/>
        </w:rPr>
        <w:t>е</w:t>
      </w:r>
      <w:r w:rsidRPr="009C4255">
        <w:rPr>
          <w:rFonts w:ascii="Times New Roman" w:hAnsi="Times New Roman"/>
          <w:spacing w:val="2"/>
        </w:rPr>
        <w:t>т</w:t>
      </w:r>
      <w:r w:rsidRPr="009C4255">
        <w:rPr>
          <w:rFonts w:ascii="Times New Roman" w:hAnsi="Times New Roman"/>
        </w:rPr>
        <w:t>ся</w:t>
      </w:r>
      <w:r w:rsidRPr="009C4255">
        <w:rPr>
          <w:rFonts w:ascii="Times New Roman" w:hAnsi="Times New Roman"/>
          <w:spacing w:val="-2"/>
        </w:rPr>
        <w:t xml:space="preserve"> </w:t>
      </w:r>
      <w:r w:rsidRPr="009C4255">
        <w:rPr>
          <w:rFonts w:ascii="Times New Roman" w:hAnsi="Times New Roman"/>
        </w:rPr>
        <w:t>форм</w:t>
      </w:r>
      <w:r w:rsidRPr="009C4255">
        <w:rPr>
          <w:rFonts w:ascii="Times New Roman" w:hAnsi="Times New Roman"/>
          <w:spacing w:val="1"/>
          <w:w w:val="99"/>
        </w:rPr>
        <w:t>и</w:t>
      </w:r>
      <w:r w:rsidRPr="009C4255">
        <w:rPr>
          <w:rFonts w:ascii="Times New Roman" w:hAnsi="Times New Roman"/>
        </w:rPr>
        <w:t>ро</w:t>
      </w:r>
      <w:r w:rsidRPr="009C4255">
        <w:rPr>
          <w:rFonts w:ascii="Times New Roman" w:hAnsi="Times New Roman"/>
          <w:spacing w:val="1"/>
        </w:rPr>
        <w:t>в</w:t>
      </w:r>
      <w:r w:rsidRPr="009C4255">
        <w:rPr>
          <w:rFonts w:ascii="Times New Roman" w:hAnsi="Times New Roman"/>
        </w:rPr>
        <w:t>а</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rPr>
        <w:t xml:space="preserve">е </w:t>
      </w:r>
      <w:r w:rsidRPr="009C4255">
        <w:rPr>
          <w:rFonts w:ascii="Times New Roman" w:hAnsi="Times New Roman"/>
          <w:spacing w:val="-4"/>
        </w:rPr>
        <w:t>у</w:t>
      </w:r>
      <w:r w:rsidRPr="009C4255">
        <w:rPr>
          <w:rFonts w:ascii="Times New Roman" w:hAnsi="Times New Roman"/>
        </w:rPr>
        <w:t>чеб</w:t>
      </w:r>
      <w:r w:rsidRPr="009C4255">
        <w:rPr>
          <w:rFonts w:ascii="Times New Roman" w:hAnsi="Times New Roman"/>
          <w:w w:val="99"/>
        </w:rPr>
        <w:t>н</w:t>
      </w:r>
      <w:r w:rsidRPr="009C4255">
        <w:rPr>
          <w:rFonts w:ascii="Times New Roman" w:hAnsi="Times New Roman"/>
        </w:rPr>
        <w:t>ых г</w:t>
      </w:r>
      <w:r w:rsidRPr="009C4255">
        <w:rPr>
          <w:rFonts w:ascii="Times New Roman" w:hAnsi="Times New Roman"/>
          <w:spacing w:val="1"/>
        </w:rPr>
        <w:t>р</w:t>
      </w:r>
      <w:r w:rsidRPr="009C4255">
        <w:rPr>
          <w:rFonts w:ascii="Times New Roman" w:hAnsi="Times New Roman"/>
          <w:spacing w:val="-6"/>
        </w:rPr>
        <w:t>у</w:t>
      </w:r>
      <w:r w:rsidRPr="009C4255">
        <w:rPr>
          <w:rFonts w:ascii="Times New Roman" w:hAnsi="Times New Roman"/>
        </w:rPr>
        <w:t>пп</w:t>
      </w:r>
      <w:r w:rsidRPr="009C4255">
        <w:rPr>
          <w:rFonts w:ascii="Times New Roman" w:hAnsi="Times New Roman"/>
          <w:spacing w:val="-1"/>
        </w:rPr>
        <w:t xml:space="preserve"> </w:t>
      </w:r>
      <w:r w:rsidRPr="009C4255">
        <w:rPr>
          <w:rFonts w:ascii="Times New Roman" w:hAnsi="Times New Roman"/>
        </w:rPr>
        <w:t>и</w:t>
      </w:r>
      <w:r w:rsidRPr="009C4255">
        <w:rPr>
          <w:rFonts w:ascii="Times New Roman" w:hAnsi="Times New Roman"/>
          <w:w w:val="99"/>
        </w:rPr>
        <w:t>з</w:t>
      </w:r>
      <w:r w:rsidRPr="009C4255">
        <w:rPr>
          <w:rFonts w:ascii="Times New Roman" w:hAnsi="Times New Roman"/>
        </w:rPr>
        <w:t xml:space="preserve"> о</w:t>
      </w:r>
      <w:r w:rsidRPr="009C4255">
        <w:rPr>
          <w:rFonts w:ascii="Times New Roman" w:hAnsi="Times New Roman"/>
          <w:spacing w:val="1"/>
        </w:rPr>
        <w:t>б</w:t>
      </w:r>
      <w:r w:rsidRPr="009C4255">
        <w:rPr>
          <w:rFonts w:ascii="Times New Roman" w:hAnsi="Times New Roman"/>
          <w:spacing w:val="-3"/>
        </w:rPr>
        <w:t>у</w:t>
      </w:r>
      <w:r w:rsidRPr="009C4255">
        <w:rPr>
          <w:rFonts w:ascii="Times New Roman" w:hAnsi="Times New Roman"/>
        </w:rPr>
        <w:t>ча</w:t>
      </w:r>
      <w:r w:rsidRPr="009C4255">
        <w:rPr>
          <w:rFonts w:ascii="Times New Roman" w:hAnsi="Times New Roman"/>
          <w:w w:val="99"/>
        </w:rPr>
        <w:t>ющ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ся</w:t>
      </w:r>
      <w:r w:rsidRPr="009C4255">
        <w:rPr>
          <w:rFonts w:ascii="Times New Roman" w:hAnsi="Times New Roman"/>
          <w:spacing w:val="-2"/>
        </w:rPr>
        <w:t xml:space="preserve"> </w:t>
      </w:r>
      <w:r w:rsidRPr="009C4255">
        <w:rPr>
          <w:rFonts w:ascii="Times New Roman" w:hAnsi="Times New Roman"/>
        </w:rPr>
        <w:t>р</w:t>
      </w:r>
      <w:r w:rsidRPr="009C4255">
        <w:rPr>
          <w:rFonts w:ascii="Times New Roman" w:hAnsi="Times New Roman"/>
          <w:spacing w:val="-1"/>
        </w:rPr>
        <w:t>а</w:t>
      </w:r>
      <w:r w:rsidRPr="009C4255">
        <w:rPr>
          <w:rFonts w:ascii="Times New Roman" w:hAnsi="Times New Roman"/>
          <w:spacing w:val="1"/>
          <w:w w:val="99"/>
        </w:rPr>
        <w:t>з</w:t>
      </w:r>
      <w:r w:rsidRPr="009C4255">
        <w:rPr>
          <w:rFonts w:ascii="Times New Roman" w:hAnsi="Times New Roman"/>
          <w:spacing w:val="1"/>
        </w:rPr>
        <w:t>н</w:t>
      </w:r>
      <w:r w:rsidRPr="009C4255">
        <w:rPr>
          <w:rFonts w:ascii="Times New Roman" w:hAnsi="Times New Roman"/>
          <w:spacing w:val="-2"/>
        </w:rPr>
        <w:t>ы</w:t>
      </w:r>
      <w:r w:rsidRPr="009C4255">
        <w:rPr>
          <w:rFonts w:ascii="Times New Roman" w:hAnsi="Times New Roman"/>
        </w:rPr>
        <w:t xml:space="preserve">х </w:t>
      </w:r>
      <w:r w:rsidRPr="009C4255">
        <w:rPr>
          <w:rFonts w:ascii="Times New Roman" w:hAnsi="Times New Roman"/>
          <w:spacing w:val="-2"/>
        </w:rPr>
        <w:t>к</w:t>
      </w:r>
      <w:r w:rsidRPr="009C4255">
        <w:rPr>
          <w:rFonts w:ascii="Times New Roman" w:hAnsi="Times New Roman"/>
        </w:rPr>
        <w:t>ла</w:t>
      </w:r>
      <w:r w:rsidRPr="009C4255">
        <w:rPr>
          <w:rFonts w:ascii="Times New Roman" w:hAnsi="Times New Roman"/>
          <w:spacing w:val="-1"/>
        </w:rPr>
        <w:t>сс</w:t>
      </w:r>
      <w:r w:rsidRPr="009C4255">
        <w:rPr>
          <w:rFonts w:ascii="Times New Roman" w:hAnsi="Times New Roman"/>
        </w:rPr>
        <w:t>ов в</w:t>
      </w:r>
      <w:r w:rsidRPr="009C4255">
        <w:rPr>
          <w:rFonts w:ascii="Times New Roman" w:hAnsi="Times New Roman"/>
          <w:spacing w:val="-3"/>
        </w:rPr>
        <w:t xml:space="preserve"> </w:t>
      </w:r>
      <w:r w:rsidRPr="009C4255">
        <w:rPr>
          <w:rFonts w:ascii="Times New Roman" w:hAnsi="Times New Roman"/>
        </w:rPr>
        <w:t>пределах од</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spacing w:val="-3"/>
        </w:rPr>
        <w:t>у</w:t>
      </w:r>
      <w:r w:rsidRPr="009C4255">
        <w:rPr>
          <w:rFonts w:ascii="Times New Roman" w:hAnsi="Times New Roman"/>
        </w:rPr>
        <w:t>ровня обра</w:t>
      </w:r>
      <w:r w:rsidRPr="009C4255">
        <w:rPr>
          <w:rFonts w:ascii="Times New Roman" w:hAnsi="Times New Roman"/>
          <w:w w:val="99"/>
        </w:rPr>
        <w:t>з</w:t>
      </w:r>
      <w:r w:rsidRPr="009C4255">
        <w:rPr>
          <w:rFonts w:ascii="Times New Roman" w:hAnsi="Times New Roman"/>
        </w:rPr>
        <w:t>ова</w:t>
      </w:r>
      <w:r w:rsidRPr="009C4255">
        <w:rPr>
          <w:rFonts w:ascii="Times New Roman" w:hAnsi="Times New Roman"/>
          <w:w w:val="99"/>
        </w:rPr>
        <w:t>н</w:t>
      </w:r>
      <w:r w:rsidRPr="009C4255">
        <w:rPr>
          <w:rFonts w:ascii="Times New Roman" w:hAnsi="Times New Roman"/>
          <w:spacing w:val="1"/>
        </w:rPr>
        <w:t>и</w:t>
      </w:r>
      <w:r w:rsidRPr="009C4255">
        <w:rPr>
          <w:rFonts w:ascii="Times New Roman" w:hAnsi="Times New Roman"/>
        </w:rPr>
        <w:t>я.</w:t>
      </w:r>
    </w:p>
    <w:p w:rsidR="00C37862" w:rsidRPr="009C4255" w:rsidRDefault="00C37862" w:rsidP="00C37862">
      <w:pPr>
        <w:jc w:val="both"/>
        <w:rPr>
          <w:rFonts w:ascii="Times New Roman" w:hAnsi="Times New Roman"/>
        </w:rPr>
      </w:pPr>
      <w:r w:rsidRPr="009C4255">
        <w:rPr>
          <w:rStyle w:val="affd"/>
        </w:rPr>
        <w:t xml:space="preserve">Реализация часов внеурочной деятельности осуществляется за счет оптимизации внутренних  ресурсов, а также через реализацию Рабочей программы воспитания МБОУ «Основная общеобразовательная </w:t>
      </w:r>
      <w:r w:rsidR="009C4255" w:rsidRPr="009C4255">
        <w:rPr>
          <w:rStyle w:val="affd"/>
        </w:rPr>
        <w:t>Архангель</w:t>
      </w:r>
      <w:r w:rsidRPr="009C4255">
        <w:rPr>
          <w:rStyle w:val="affd"/>
        </w:rPr>
        <w:t>ская школа», воспитательных планов классных руководителей, школьного библиотекаря, педагога психолога</w:t>
      </w:r>
      <w:r w:rsidRPr="009C4255">
        <w:rPr>
          <w:rFonts w:ascii="Times New Roman" w:hAnsi="Times New Roman"/>
        </w:rPr>
        <w:t>,</w:t>
      </w:r>
      <w:r w:rsidRPr="009C4255">
        <w:rPr>
          <w:rFonts w:ascii="Times New Roman" w:hAnsi="Times New Roman"/>
          <w:spacing w:val="59"/>
        </w:rPr>
        <w:t xml:space="preserve"> </w:t>
      </w:r>
      <w:r w:rsidRPr="009C4255">
        <w:rPr>
          <w:rFonts w:ascii="Times New Roman" w:hAnsi="Times New Roman"/>
        </w:rPr>
        <w:t>со</w:t>
      </w:r>
      <w:r w:rsidRPr="009C4255">
        <w:rPr>
          <w:rFonts w:ascii="Times New Roman" w:hAnsi="Times New Roman"/>
          <w:spacing w:val="-1"/>
        </w:rPr>
        <w:t>ц</w:t>
      </w:r>
      <w:r w:rsidRPr="009C4255">
        <w:rPr>
          <w:rFonts w:ascii="Times New Roman" w:hAnsi="Times New Roman"/>
        </w:rPr>
        <w:t>иал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ого</w:t>
      </w:r>
      <w:r w:rsidRPr="009C4255">
        <w:rPr>
          <w:rFonts w:ascii="Times New Roman" w:hAnsi="Times New Roman"/>
          <w:spacing w:val="57"/>
        </w:rPr>
        <w:t xml:space="preserve"> </w:t>
      </w:r>
      <w:r w:rsidRPr="009C4255">
        <w:rPr>
          <w:rFonts w:ascii="Times New Roman" w:hAnsi="Times New Roman"/>
          <w:spacing w:val="1"/>
        </w:rPr>
        <w:t>п</w:t>
      </w:r>
      <w:r w:rsidRPr="009C4255">
        <w:rPr>
          <w:rFonts w:ascii="Times New Roman" w:hAnsi="Times New Roman"/>
        </w:rPr>
        <w:t>едагог</w:t>
      </w:r>
      <w:r w:rsidRPr="009C4255">
        <w:rPr>
          <w:rFonts w:ascii="Times New Roman" w:hAnsi="Times New Roman"/>
          <w:spacing w:val="-1"/>
        </w:rPr>
        <w:t>а</w:t>
      </w:r>
      <w:r w:rsidRPr="009C4255">
        <w:rPr>
          <w:rFonts w:ascii="Times New Roman" w:hAnsi="Times New Roman"/>
        </w:rPr>
        <w:t>,</w:t>
      </w:r>
      <w:r w:rsidRPr="009C4255">
        <w:rPr>
          <w:rFonts w:ascii="Times New Roman" w:hAnsi="Times New Roman"/>
          <w:spacing w:val="59"/>
        </w:rPr>
        <w:t xml:space="preserve"> </w:t>
      </w:r>
      <w:r w:rsidRPr="009C4255">
        <w:rPr>
          <w:rFonts w:ascii="Times New Roman" w:hAnsi="Times New Roman"/>
          <w:spacing w:val="3"/>
        </w:rPr>
        <w:t>р</w:t>
      </w:r>
      <w:r w:rsidRPr="009C4255">
        <w:rPr>
          <w:rFonts w:ascii="Times New Roman" w:hAnsi="Times New Roman"/>
          <w:spacing w:val="-4"/>
        </w:rPr>
        <w:t>у</w:t>
      </w:r>
      <w:r w:rsidRPr="009C4255">
        <w:rPr>
          <w:rFonts w:ascii="Times New Roman" w:hAnsi="Times New Roman"/>
        </w:rPr>
        <w:t>к</w:t>
      </w:r>
      <w:r w:rsidRPr="009C4255">
        <w:rPr>
          <w:rFonts w:ascii="Times New Roman" w:hAnsi="Times New Roman"/>
          <w:spacing w:val="2"/>
        </w:rPr>
        <w:t>о</w:t>
      </w:r>
      <w:r w:rsidRPr="009C4255">
        <w:rPr>
          <w:rFonts w:ascii="Times New Roman" w:hAnsi="Times New Roman"/>
        </w:rPr>
        <w:t>вод</w:t>
      </w:r>
      <w:r w:rsidRPr="009C4255">
        <w:rPr>
          <w:rFonts w:ascii="Times New Roman" w:hAnsi="Times New Roman"/>
          <w:spacing w:val="1"/>
          <w:w w:val="99"/>
        </w:rPr>
        <w:t>и</w:t>
      </w:r>
      <w:r w:rsidRPr="009C4255">
        <w:rPr>
          <w:rFonts w:ascii="Times New Roman" w:hAnsi="Times New Roman"/>
        </w:rPr>
        <w:t>те</w:t>
      </w:r>
      <w:r w:rsidRPr="009C4255">
        <w:rPr>
          <w:rFonts w:ascii="Times New Roman" w:hAnsi="Times New Roman"/>
          <w:w w:val="99"/>
        </w:rPr>
        <w:t>л</w:t>
      </w:r>
      <w:r w:rsidRPr="009C4255">
        <w:rPr>
          <w:rFonts w:ascii="Times New Roman" w:hAnsi="Times New Roman"/>
        </w:rPr>
        <w:t xml:space="preserve">я </w:t>
      </w:r>
      <w:r w:rsidRPr="009C4255">
        <w:rPr>
          <w:rFonts w:ascii="Times New Roman" w:hAnsi="Times New Roman"/>
          <w:w w:val="99"/>
        </w:rPr>
        <w:t>ш</w:t>
      </w:r>
      <w:r w:rsidRPr="009C4255">
        <w:rPr>
          <w:rFonts w:ascii="Times New Roman" w:hAnsi="Times New Roman"/>
        </w:rPr>
        <w:t>ко</w:t>
      </w:r>
      <w:r w:rsidRPr="009C4255">
        <w:rPr>
          <w:rFonts w:ascii="Times New Roman" w:hAnsi="Times New Roman"/>
          <w:w w:val="99"/>
        </w:rPr>
        <w:t>л</w:t>
      </w:r>
      <w:r w:rsidRPr="009C4255">
        <w:rPr>
          <w:rFonts w:ascii="Times New Roman" w:hAnsi="Times New Roman"/>
          <w:spacing w:val="1"/>
          <w:w w:val="99"/>
        </w:rPr>
        <w:t>ьн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spacing w:val="2"/>
        </w:rPr>
        <w:t>м</w:t>
      </w:r>
      <w:r w:rsidRPr="009C4255">
        <w:rPr>
          <w:rFonts w:ascii="Times New Roman" w:hAnsi="Times New Roman"/>
          <w:spacing w:val="-6"/>
        </w:rPr>
        <w:t>у</w:t>
      </w:r>
      <w:r w:rsidRPr="009C4255">
        <w:rPr>
          <w:rFonts w:ascii="Times New Roman" w:hAnsi="Times New Roman"/>
          <w:w w:val="99"/>
        </w:rPr>
        <w:t>з</w:t>
      </w:r>
      <w:r w:rsidRPr="009C4255">
        <w:rPr>
          <w:rFonts w:ascii="Times New Roman" w:hAnsi="Times New Roman"/>
        </w:rPr>
        <w:t>ея.</w:t>
      </w:r>
    </w:p>
    <w:p w:rsidR="00C37862" w:rsidRPr="009C4255" w:rsidRDefault="00C37862" w:rsidP="00C37862">
      <w:pPr>
        <w:rPr>
          <w:rFonts w:ascii="Times New Roman" w:hAnsi="Times New Roman"/>
          <w:color w:val="auto"/>
        </w:rPr>
      </w:pPr>
    </w:p>
    <w:p w:rsidR="00C37862" w:rsidRPr="009C4255" w:rsidRDefault="00C37862" w:rsidP="00C37862">
      <w:pPr>
        <w:rPr>
          <w:rFonts w:ascii="Times New Roman" w:hAnsi="Times New Roman"/>
          <w:b/>
          <w:bCs/>
        </w:rPr>
      </w:pPr>
      <w:r w:rsidRPr="009C4255">
        <w:rPr>
          <w:rFonts w:ascii="Times New Roman" w:hAnsi="Times New Roman"/>
          <w:b/>
          <w:bCs/>
        </w:rPr>
        <w:t>О</w:t>
      </w:r>
      <w:r w:rsidRPr="009C4255">
        <w:rPr>
          <w:rFonts w:ascii="Times New Roman" w:hAnsi="Times New Roman"/>
          <w:b/>
          <w:bCs/>
          <w:spacing w:val="2"/>
          <w:w w:val="99"/>
        </w:rPr>
        <w:t>т</w:t>
      </w:r>
      <w:r w:rsidRPr="009C4255">
        <w:rPr>
          <w:rFonts w:ascii="Times New Roman" w:hAnsi="Times New Roman"/>
          <w:b/>
          <w:bCs/>
        </w:rPr>
        <w:t>л</w:t>
      </w:r>
      <w:r w:rsidRPr="009C4255">
        <w:rPr>
          <w:rFonts w:ascii="Times New Roman" w:hAnsi="Times New Roman"/>
          <w:b/>
          <w:bCs/>
          <w:spacing w:val="1"/>
        </w:rPr>
        <w:t>и</w:t>
      </w:r>
      <w:r w:rsidRPr="009C4255">
        <w:rPr>
          <w:rFonts w:ascii="Times New Roman" w:hAnsi="Times New Roman"/>
          <w:b/>
          <w:bCs/>
        </w:rPr>
        <w:t>ч</w:t>
      </w:r>
      <w:r w:rsidRPr="009C4255">
        <w:rPr>
          <w:rFonts w:ascii="Times New Roman" w:hAnsi="Times New Roman"/>
          <w:b/>
          <w:bCs/>
          <w:spacing w:val="-2"/>
        </w:rPr>
        <w:t>и</w:t>
      </w:r>
      <w:r w:rsidRPr="009C4255">
        <w:rPr>
          <w:rFonts w:ascii="Times New Roman" w:hAnsi="Times New Roman"/>
          <w:b/>
          <w:bCs/>
          <w:spacing w:val="1"/>
          <w:w w:val="99"/>
        </w:rPr>
        <w:t>т</w:t>
      </w:r>
      <w:r w:rsidRPr="009C4255">
        <w:rPr>
          <w:rFonts w:ascii="Times New Roman" w:hAnsi="Times New Roman"/>
          <w:b/>
          <w:bCs/>
        </w:rPr>
        <w:t>е</w:t>
      </w:r>
      <w:r w:rsidRPr="009C4255">
        <w:rPr>
          <w:rFonts w:ascii="Times New Roman" w:hAnsi="Times New Roman"/>
          <w:b/>
          <w:bCs/>
          <w:w w:val="99"/>
        </w:rPr>
        <w:t>л</w:t>
      </w:r>
      <w:r w:rsidRPr="009C4255">
        <w:rPr>
          <w:rFonts w:ascii="Times New Roman" w:hAnsi="Times New Roman"/>
          <w:b/>
          <w:bCs/>
        </w:rPr>
        <w:t>ь</w:t>
      </w:r>
      <w:r w:rsidRPr="009C4255">
        <w:rPr>
          <w:rFonts w:ascii="Times New Roman" w:hAnsi="Times New Roman"/>
          <w:b/>
          <w:bCs/>
          <w:spacing w:val="1"/>
        </w:rPr>
        <w:t>н</w:t>
      </w:r>
      <w:r w:rsidRPr="009C4255">
        <w:rPr>
          <w:rFonts w:ascii="Times New Roman" w:hAnsi="Times New Roman"/>
          <w:b/>
          <w:bCs/>
        </w:rPr>
        <w:t>ые о</w:t>
      </w:r>
      <w:r w:rsidRPr="009C4255">
        <w:rPr>
          <w:rFonts w:ascii="Times New Roman" w:hAnsi="Times New Roman"/>
          <w:b/>
          <w:bCs/>
          <w:spacing w:val="-1"/>
        </w:rPr>
        <w:t>с</w:t>
      </w:r>
      <w:r w:rsidRPr="009C4255">
        <w:rPr>
          <w:rFonts w:ascii="Times New Roman" w:hAnsi="Times New Roman"/>
          <w:b/>
          <w:bCs/>
        </w:rPr>
        <w:t>об</w:t>
      </w:r>
      <w:r w:rsidRPr="009C4255">
        <w:rPr>
          <w:rFonts w:ascii="Times New Roman" w:hAnsi="Times New Roman"/>
          <w:b/>
          <w:bCs/>
          <w:spacing w:val="-1"/>
        </w:rPr>
        <w:t>е</w:t>
      </w:r>
      <w:r w:rsidRPr="009C4255">
        <w:rPr>
          <w:rFonts w:ascii="Times New Roman" w:hAnsi="Times New Roman"/>
          <w:b/>
          <w:bCs/>
        </w:rPr>
        <w:t>н</w:t>
      </w:r>
      <w:r w:rsidRPr="009C4255">
        <w:rPr>
          <w:rFonts w:ascii="Times New Roman" w:hAnsi="Times New Roman"/>
          <w:b/>
          <w:bCs/>
          <w:spacing w:val="1"/>
        </w:rPr>
        <w:t>н</w:t>
      </w:r>
      <w:r w:rsidRPr="009C4255">
        <w:rPr>
          <w:rFonts w:ascii="Times New Roman" w:hAnsi="Times New Roman"/>
          <w:b/>
          <w:bCs/>
        </w:rPr>
        <w:t>ос</w:t>
      </w:r>
      <w:r w:rsidRPr="009C4255">
        <w:rPr>
          <w:rFonts w:ascii="Times New Roman" w:hAnsi="Times New Roman"/>
          <w:b/>
          <w:bCs/>
          <w:w w:val="99"/>
        </w:rPr>
        <w:t>т</w:t>
      </w:r>
      <w:r w:rsidRPr="009C4255">
        <w:rPr>
          <w:rFonts w:ascii="Times New Roman" w:hAnsi="Times New Roman"/>
          <w:b/>
          <w:bCs/>
        </w:rPr>
        <w:t>и п</w:t>
      </w:r>
      <w:r w:rsidRPr="009C4255">
        <w:rPr>
          <w:rFonts w:ascii="Times New Roman" w:hAnsi="Times New Roman"/>
          <w:b/>
          <w:bCs/>
          <w:spacing w:val="1"/>
          <w:w w:val="99"/>
        </w:rPr>
        <w:t>р</w:t>
      </w:r>
      <w:r w:rsidRPr="009C4255">
        <w:rPr>
          <w:rFonts w:ascii="Times New Roman" w:hAnsi="Times New Roman"/>
          <w:b/>
          <w:bCs/>
        </w:rPr>
        <w:t>о</w:t>
      </w:r>
      <w:r w:rsidRPr="009C4255">
        <w:rPr>
          <w:rFonts w:ascii="Times New Roman" w:hAnsi="Times New Roman"/>
          <w:b/>
          <w:bCs/>
          <w:w w:val="99"/>
        </w:rPr>
        <w:t>гр</w:t>
      </w:r>
      <w:r w:rsidRPr="009C4255">
        <w:rPr>
          <w:rFonts w:ascii="Times New Roman" w:hAnsi="Times New Roman"/>
          <w:b/>
          <w:bCs/>
        </w:rPr>
        <w:t>а</w:t>
      </w:r>
      <w:r w:rsidRPr="009C4255">
        <w:rPr>
          <w:rFonts w:ascii="Times New Roman" w:hAnsi="Times New Roman"/>
          <w:b/>
          <w:bCs/>
          <w:w w:val="99"/>
        </w:rPr>
        <w:t>мм</w:t>
      </w:r>
      <w:r w:rsidRPr="009C4255">
        <w:rPr>
          <w:rFonts w:ascii="Times New Roman" w:hAnsi="Times New Roman"/>
          <w:b/>
          <w:bCs/>
        </w:rPr>
        <w:t>ы</w:t>
      </w:r>
    </w:p>
    <w:p w:rsidR="00C37862" w:rsidRPr="009C4255" w:rsidRDefault="00C37862" w:rsidP="00C37862">
      <w:pPr>
        <w:rPr>
          <w:rFonts w:ascii="Times New Roman" w:hAnsi="Times New Roman"/>
          <w:b/>
          <w:bCs/>
          <w:i/>
          <w:iCs/>
        </w:rPr>
      </w:pPr>
      <w:r w:rsidRPr="009C4255">
        <w:rPr>
          <w:rFonts w:ascii="Times New Roman" w:hAnsi="Times New Roman"/>
        </w:rPr>
        <w:t>В</w:t>
      </w:r>
      <w:r w:rsidRPr="009C4255">
        <w:rPr>
          <w:rFonts w:ascii="Times New Roman" w:hAnsi="Times New Roman"/>
          <w:spacing w:val="-1"/>
        </w:rPr>
        <w:t xml:space="preserve"> </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w w:val="99"/>
        </w:rPr>
        <w:t>н</w:t>
      </w:r>
      <w:r w:rsidRPr="009C4255">
        <w:rPr>
          <w:rFonts w:ascii="Times New Roman" w:hAnsi="Times New Roman"/>
        </w:rPr>
        <w:t>о</w:t>
      </w:r>
      <w:r w:rsidRPr="009C4255">
        <w:rPr>
          <w:rFonts w:ascii="Times New Roman" w:hAnsi="Times New Roman"/>
          <w:spacing w:val="4"/>
        </w:rPr>
        <w:t>в</w:t>
      </w:r>
      <w:r w:rsidRPr="009C4255">
        <w:rPr>
          <w:rFonts w:ascii="Times New Roman" w:hAnsi="Times New Roman"/>
        </w:rPr>
        <w:t>у</w:t>
      </w:r>
      <w:r w:rsidRPr="009C4255">
        <w:rPr>
          <w:rFonts w:ascii="Times New Roman" w:hAnsi="Times New Roman"/>
          <w:spacing w:val="-3"/>
        </w:rPr>
        <w:t xml:space="preserve"> </w:t>
      </w:r>
      <w:r w:rsidRPr="009C4255">
        <w:rPr>
          <w:rFonts w:ascii="Times New Roman" w:hAnsi="Times New Roman"/>
          <w:w w:val="99"/>
        </w:rPr>
        <w:t>п</w:t>
      </w:r>
      <w:r w:rsidRPr="009C4255">
        <w:rPr>
          <w:rFonts w:ascii="Times New Roman" w:hAnsi="Times New Roman"/>
        </w:rPr>
        <w:t>ро</w:t>
      </w:r>
      <w:r w:rsidRPr="009C4255">
        <w:rPr>
          <w:rFonts w:ascii="Times New Roman" w:hAnsi="Times New Roman"/>
          <w:w w:val="99"/>
        </w:rPr>
        <w:t>г</w:t>
      </w:r>
      <w:r w:rsidRPr="009C4255">
        <w:rPr>
          <w:rFonts w:ascii="Times New Roman" w:hAnsi="Times New Roman"/>
        </w:rPr>
        <w:t>ра</w:t>
      </w:r>
      <w:r w:rsidRPr="009C4255">
        <w:rPr>
          <w:rFonts w:ascii="Times New Roman" w:hAnsi="Times New Roman"/>
          <w:spacing w:val="-1"/>
        </w:rPr>
        <w:t>м</w:t>
      </w:r>
      <w:r w:rsidRPr="009C4255">
        <w:rPr>
          <w:rFonts w:ascii="Times New Roman" w:hAnsi="Times New Roman"/>
          <w:spacing w:val="1"/>
        </w:rPr>
        <w:t>м</w:t>
      </w:r>
      <w:r w:rsidRPr="009C4255">
        <w:rPr>
          <w:rFonts w:ascii="Times New Roman" w:hAnsi="Times New Roman"/>
        </w:rPr>
        <w:t>ы в</w:t>
      </w:r>
      <w:r w:rsidRPr="009C4255">
        <w:rPr>
          <w:rFonts w:ascii="Times New Roman" w:hAnsi="Times New Roman"/>
          <w:w w:val="99"/>
        </w:rPr>
        <w:t>н</w:t>
      </w:r>
      <w:r w:rsidRPr="009C4255">
        <w:rPr>
          <w:rFonts w:ascii="Times New Roman" w:hAnsi="Times New Roman"/>
          <w:spacing w:val="1"/>
        </w:rPr>
        <w:t>е</w:t>
      </w:r>
      <w:r w:rsidRPr="009C4255">
        <w:rPr>
          <w:rFonts w:ascii="Times New Roman" w:hAnsi="Times New Roman"/>
          <w:spacing w:val="-3"/>
        </w:rPr>
        <w:t>у</w:t>
      </w:r>
      <w:r w:rsidRPr="009C4255">
        <w:rPr>
          <w:rFonts w:ascii="Times New Roman" w:hAnsi="Times New Roman"/>
        </w:rPr>
        <w:t>роч</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 xml:space="preserve"> деятель</w:t>
      </w:r>
      <w:r w:rsidRPr="009C4255">
        <w:rPr>
          <w:rFonts w:ascii="Times New Roman" w:hAnsi="Times New Roman"/>
          <w:spacing w:val="1"/>
          <w:w w:val="99"/>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 положены след</w:t>
      </w:r>
      <w:r w:rsidRPr="009C4255">
        <w:rPr>
          <w:rFonts w:ascii="Times New Roman" w:hAnsi="Times New Roman"/>
          <w:spacing w:val="-3"/>
        </w:rPr>
        <w:t>у</w:t>
      </w:r>
      <w:r w:rsidRPr="009C4255">
        <w:rPr>
          <w:rFonts w:ascii="Times New Roman" w:hAnsi="Times New Roman"/>
          <w:w w:val="99"/>
        </w:rPr>
        <w:t>ющ</w:t>
      </w:r>
      <w:r w:rsidRPr="009C4255">
        <w:rPr>
          <w:rFonts w:ascii="Times New Roman" w:hAnsi="Times New Roman"/>
        </w:rPr>
        <w:t>ие</w:t>
      </w:r>
      <w:r w:rsidRPr="009C4255">
        <w:rPr>
          <w:rFonts w:ascii="Times New Roman" w:hAnsi="Times New Roman"/>
          <w:spacing w:val="6"/>
        </w:rPr>
        <w:t xml:space="preserve"> </w:t>
      </w:r>
      <w:r w:rsidRPr="009C4255">
        <w:rPr>
          <w:rFonts w:ascii="Times New Roman" w:hAnsi="Times New Roman"/>
          <w:b/>
          <w:bCs/>
          <w:i/>
          <w:iCs/>
          <w:spacing w:val="1"/>
          <w:w w:val="99"/>
        </w:rPr>
        <w:t>п</w:t>
      </w:r>
      <w:r w:rsidRPr="009C4255">
        <w:rPr>
          <w:rFonts w:ascii="Times New Roman" w:hAnsi="Times New Roman"/>
          <w:b/>
          <w:bCs/>
          <w:i/>
          <w:iCs/>
        </w:rPr>
        <w:t>р</w:t>
      </w:r>
      <w:r w:rsidRPr="009C4255">
        <w:rPr>
          <w:rFonts w:ascii="Times New Roman" w:hAnsi="Times New Roman"/>
          <w:b/>
          <w:bCs/>
          <w:i/>
          <w:iCs/>
          <w:spacing w:val="1"/>
          <w:w w:val="99"/>
        </w:rPr>
        <w:t>и</w:t>
      </w:r>
      <w:r w:rsidRPr="009C4255">
        <w:rPr>
          <w:rFonts w:ascii="Times New Roman" w:hAnsi="Times New Roman"/>
          <w:b/>
          <w:bCs/>
          <w:i/>
          <w:iCs/>
        </w:rPr>
        <w:t>н</w:t>
      </w:r>
      <w:r w:rsidRPr="009C4255">
        <w:rPr>
          <w:rFonts w:ascii="Times New Roman" w:hAnsi="Times New Roman"/>
          <w:b/>
          <w:bCs/>
          <w:i/>
          <w:iCs/>
          <w:w w:val="99"/>
        </w:rPr>
        <w:t>ци</w:t>
      </w:r>
      <w:r w:rsidRPr="009C4255">
        <w:rPr>
          <w:rFonts w:ascii="Times New Roman" w:hAnsi="Times New Roman"/>
          <w:b/>
          <w:bCs/>
          <w:i/>
          <w:iCs/>
          <w:spacing w:val="1"/>
          <w:w w:val="99"/>
        </w:rPr>
        <w:t>п</w:t>
      </w:r>
      <w:r w:rsidRPr="009C4255">
        <w:rPr>
          <w:rFonts w:ascii="Times New Roman" w:hAnsi="Times New Roman"/>
          <w:b/>
          <w:bCs/>
          <w:i/>
          <w:iCs/>
        </w:rPr>
        <w:t>ы:</w:t>
      </w:r>
    </w:p>
    <w:p w:rsidR="00C37862" w:rsidRPr="009C4255" w:rsidRDefault="009C4255" w:rsidP="00C37862">
      <w:pPr>
        <w:ind w:hanging="360"/>
        <w:rPr>
          <w:rFonts w:ascii="Times New Roman" w:hAnsi="Times New Roman"/>
        </w:rPr>
      </w:pPr>
      <w:r w:rsidRPr="009C4255">
        <w:rPr>
          <w:rFonts w:ascii="Times New Roman" w:eastAsia="Symbol" w:hAnsi="Times New Roman"/>
        </w:rPr>
        <w:t xml:space="preserve">      </w:t>
      </w:r>
      <w:r w:rsidR="00C37862" w:rsidRPr="009C4255">
        <w:rPr>
          <w:rFonts w:ascii="Times New Roman" w:eastAsia="Symbol" w:hAnsi="Times New Roman"/>
        </w:rPr>
        <w:sym w:font="Times New Roman" w:char="F0B7"/>
      </w:r>
      <w:r w:rsidR="00C37862" w:rsidRPr="009C4255">
        <w:rPr>
          <w:rFonts w:ascii="Times New Roman" w:eastAsia="Symbol" w:hAnsi="Times New Roman"/>
        </w:rPr>
        <w:tab/>
      </w:r>
      <w:r w:rsidR="00C37862" w:rsidRPr="009C4255">
        <w:rPr>
          <w:rFonts w:ascii="Times New Roman" w:hAnsi="Times New Roman"/>
        </w:rPr>
        <w:t>ра</w:t>
      </w:r>
      <w:r w:rsidR="00C37862" w:rsidRPr="009C4255">
        <w:rPr>
          <w:rFonts w:ascii="Times New Roman" w:hAnsi="Times New Roman"/>
          <w:w w:val="99"/>
        </w:rPr>
        <w:t>з</w:t>
      </w:r>
      <w:r w:rsidR="00C37862" w:rsidRPr="009C4255">
        <w:rPr>
          <w:rFonts w:ascii="Times New Roman" w:hAnsi="Times New Roman"/>
        </w:rPr>
        <w:t>в</w:t>
      </w:r>
      <w:r w:rsidR="00C37862" w:rsidRPr="009C4255">
        <w:rPr>
          <w:rFonts w:ascii="Times New Roman" w:hAnsi="Times New Roman"/>
          <w:w w:val="99"/>
        </w:rPr>
        <w:t>и</w:t>
      </w:r>
      <w:r w:rsidR="00C37862" w:rsidRPr="009C4255">
        <w:rPr>
          <w:rFonts w:ascii="Times New Roman" w:hAnsi="Times New Roman"/>
        </w:rPr>
        <w:t>т</w:t>
      </w:r>
      <w:r w:rsidR="00C37862" w:rsidRPr="009C4255">
        <w:rPr>
          <w:rFonts w:ascii="Times New Roman" w:hAnsi="Times New Roman"/>
          <w:spacing w:val="2"/>
          <w:w w:val="99"/>
        </w:rPr>
        <w:t>и</w:t>
      </w:r>
      <w:r w:rsidR="00C37862" w:rsidRPr="009C4255">
        <w:rPr>
          <w:rFonts w:ascii="Times New Roman" w:hAnsi="Times New Roman"/>
        </w:rPr>
        <w:t>е</w:t>
      </w:r>
      <w:r w:rsidR="00C37862" w:rsidRPr="009C4255">
        <w:rPr>
          <w:rFonts w:ascii="Times New Roman" w:hAnsi="Times New Roman"/>
          <w:spacing w:val="38"/>
        </w:rPr>
        <w:t xml:space="preserve"> </w:t>
      </w:r>
      <w:r w:rsidR="00C37862" w:rsidRPr="009C4255">
        <w:rPr>
          <w:rFonts w:ascii="Times New Roman" w:hAnsi="Times New Roman"/>
          <w:spacing w:val="1"/>
        </w:rPr>
        <w:t>и</w:t>
      </w:r>
      <w:r w:rsidR="00C37862" w:rsidRPr="009C4255">
        <w:rPr>
          <w:rFonts w:ascii="Times New Roman" w:hAnsi="Times New Roman"/>
          <w:spacing w:val="1"/>
          <w:w w:val="99"/>
        </w:rPr>
        <w:t>н</w:t>
      </w:r>
      <w:r w:rsidR="00C37862" w:rsidRPr="009C4255">
        <w:rPr>
          <w:rFonts w:ascii="Times New Roman" w:hAnsi="Times New Roman"/>
          <w:spacing w:val="-1"/>
        </w:rPr>
        <w:t>д</w:t>
      </w:r>
      <w:r w:rsidR="00C37862" w:rsidRPr="009C4255">
        <w:rPr>
          <w:rFonts w:ascii="Times New Roman" w:hAnsi="Times New Roman"/>
          <w:w w:val="99"/>
        </w:rPr>
        <w:t>и</w:t>
      </w:r>
      <w:r w:rsidR="00C37862" w:rsidRPr="009C4255">
        <w:rPr>
          <w:rFonts w:ascii="Times New Roman" w:hAnsi="Times New Roman"/>
        </w:rPr>
        <w:t>в</w:t>
      </w:r>
      <w:r w:rsidR="00C37862" w:rsidRPr="009C4255">
        <w:rPr>
          <w:rFonts w:ascii="Times New Roman" w:hAnsi="Times New Roman"/>
          <w:w w:val="99"/>
        </w:rPr>
        <w:t>и</w:t>
      </w:r>
      <w:r w:rsidR="00C37862" w:rsidRPr="009C4255">
        <w:rPr>
          <w:rFonts w:ascii="Times New Roman" w:hAnsi="Times New Roman"/>
          <w:spacing w:val="2"/>
        </w:rPr>
        <w:t>д</w:t>
      </w:r>
      <w:r w:rsidR="00C37862" w:rsidRPr="009C4255">
        <w:rPr>
          <w:rFonts w:ascii="Times New Roman" w:hAnsi="Times New Roman"/>
          <w:spacing w:val="-6"/>
        </w:rPr>
        <w:t>у</w:t>
      </w:r>
      <w:r w:rsidR="00C37862" w:rsidRPr="009C4255">
        <w:rPr>
          <w:rFonts w:ascii="Times New Roman" w:hAnsi="Times New Roman"/>
        </w:rPr>
        <w:t>ал</w:t>
      </w:r>
      <w:r w:rsidR="00C37862" w:rsidRPr="009C4255">
        <w:rPr>
          <w:rFonts w:ascii="Times New Roman" w:hAnsi="Times New Roman"/>
          <w:spacing w:val="1"/>
        </w:rPr>
        <w:t>ь</w:t>
      </w:r>
      <w:r w:rsidR="00C37862" w:rsidRPr="009C4255">
        <w:rPr>
          <w:rFonts w:ascii="Times New Roman" w:hAnsi="Times New Roman"/>
          <w:spacing w:val="1"/>
          <w:w w:val="99"/>
        </w:rPr>
        <w:t>н</w:t>
      </w:r>
      <w:r w:rsidR="00C37862" w:rsidRPr="009C4255">
        <w:rPr>
          <w:rFonts w:ascii="Times New Roman" w:hAnsi="Times New Roman"/>
        </w:rPr>
        <w:t>ост</w:t>
      </w:r>
      <w:r w:rsidR="00C37862" w:rsidRPr="009C4255">
        <w:rPr>
          <w:rFonts w:ascii="Times New Roman" w:hAnsi="Times New Roman"/>
          <w:w w:val="99"/>
        </w:rPr>
        <w:t>и</w:t>
      </w:r>
      <w:r w:rsidR="00C37862" w:rsidRPr="009C4255">
        <w:rPr>
          <w:rFonts w:ascii="Times New Roman" w:hAnsi="Times New Roman"/>
          <w:spacing w:val="39"/>
        </w:rPr>
        <w:t xml:space="preserve"> </w:t>
      </w:r>
      <w:r w:rsidR="00C37862" w:rsidRPr="009C4255">
        <w:rPr>
          <w:rFonts w:ascii="Times New Roman" w:hAnsi="Times New Roman"/>
          <w:spacing w:val="1"/>
        </w:rPr>
        <w:t>к</w:t>
      </w:r>
      <w:r w:rsidR="00C37862" w:rsidRPr="009C4255">
        <w:rPr>
          <w:rFonts w:ascii="Times New Roman" w:hAnsi="Times New Roman"/>
        </w:rPr>
        <w:t>аждого</w:t>
      </w:r>
      <w:r w:rsidR="00C37862" w:rsidRPr="009C4255">
        <w:rPr>
          <w:rFonts w:ascii="Times New Roman" w:hAnsi="Times New Roman"/>
          <w:spacing w:val="45"/>
        </w:rPr>
        <w:t xml:space="preserve"> </w:t>
      </w:r>
      <w:r w:rsidR="00C37862" w:rsidRPr="009C4255">
        <w:rPr>
          <w:rFonts w:ascii="Times New Roman" w:hAnsi="Times New Roman"/>
        </w:rPr>
        <w:t>ребёнка</w:t>
      </w:r>
      <w:r w:rsidR="00C37862" w:rsidRPr="009C4255">
        <w:rPr>
          <w:rFonts w:ascii="Times New Roman" w:hAnsi="Times New Roman"/>
          <w:spacing w:val="37"/>
        </w:rPr>
        <w:t xml:space="preserve"> </w:t>
      </w:r>
      <w:r w:rsidR="00C37862" w:rsidRPr="009C4255">
        <w:rPr>
          <w:rFonts w:ascii="Times New Roman" w:hAnsi="Times New Roman"/>
        </w:rPr>
        <w:t>в</w:t>
      </w:r>
      <w:r w:rsidR="00C37862" w:rsidRPr="009C4255">
        <w:rPr>
          <w:rFonts w:ascii="Times New Roman" w:hAnsi="Times New Roman"/>
          <w:spacing w:val="40"/>
        </w:rPr>
        <w:t xml:space="preserve"> </w:t>
      </w:r>
      <w:r w:rsidR="00C37862" w:rsidRPr="009C4255">
        <w:rPr>
          <w:rFonts w:ascii="Times New Roman" w:hAnsi="Times New Roman"/>
          <w:spacing w:val="1"/>
        </w:rPr>
        <w:t>п</w:t>
      </w:r>
      <w:r w:rsidR="00C37862" w:rsidRPr="009C4255">
        <w:rPr>
          <w:rFonts w:ascii="Times New Roman" w:hAnsi="Times New Roman"/>
        </w:rPr>
        <w:t>р</w:t>
      </w:r>
      <w:r w:rsidR="00C37862" w:rsidRPr="009C4255">
        <w:rPr>
          <w:rFonts w:ascii="Times New Roman" w:hAnsi="Times New Roman"/>
          <w:spacing w:val="-1"/>
        </w:rPr>
        <w:t>о</w:t>
      </w:r>
      <w:r w:rsidR="00C37862" w:rsidRPr="009C4255">
        <w:rPr>
          <w:rFonts w:ascii="Times New Roman" w:hAnsi="Times New Roman"/>
        </w:rPr>
        <w:t>це</w:t>
      </w:r>
      <w:r w:rsidR="00C37862" w:rsidRPr="009C4255">
        <w:rPr>
          <w:rFonts w:ascii="Times New Roman" w:hAnsi="Times New Roman"/>
          <w:spacing w:val="-1"/>
        </w:rPr>
        <w:t>сс</w:t>
      </w:r>
      <w:r w:rsidR="00C37862" w:rsidRPr="009C4255">
        <w:rPr>
          <w:rFonts w:ascii="Times New Roman" w:hAnsi="Times New Roman"/>
        </w:rPr>
        <w:t>е</w:t>
      </w:r>
      <w:r w:rsidR="00C37862" w:rsidRPr="009C4255">
        <w:rPr>
          <w:rFonts w:ascii="Times New Roman" w:hAnsi="Times New Roman"/>
          <w:spacing w:val="39"/>
        </w:rPr>
        <w:t xml:space="preserve"> </w:t>
      </w:r>
      <w:r w:rsidR="00C37862" w:rsidRPr="009C4255">
        <w:rPr>
          <w:rFonts w:ascii="Times New Roman" w:hAnsi="Times New Roman"/>
        </w:rPr>
        <w:t>со</w:t>
      </w:r>
      <w:r w:rsidR="00C37862" w:rsidRPr="009C4255">
        <w:rPr>
          <w:rFonts w:ascii="Times New Roman" w:hAnsi="Times New Roman"/>
          <w:spacing w:val="1"/>
        </w:rPr>
        <w:t>ц</w:t>
      </w:r>
      <w:r w:rsidR="00C37862" w:rsidRPr="009C4255">
        <w:rPr>
          <w:rFonts w:ascii="Times New Roman" w:hAnsi="Times New Roman"/>
        </w:rPr>
        <w:t>иал</w:t>
      </w:r>
      <w:r w:rsidR="00C37862" w:rsidRPr="009C4255">
        <w:rPr>
          <w:rFonts w:ascii="Times New Roman" w:hAnsi="Times New Roman"/>
          <w:spacing w:val="1"/>
        </w:rPr>
        <w:t>ьн</w:t>
      </w:r>
      <w:r w:rsidR="00C37862" w:rsidRPr="009C4255">
        <w:rPr>
          <w:rFonts w:ascii="Times New Roman" w:hAnsi="Times New Roman"/>
          <w:spacing w:val="-2"/>
        </w:rPr>
        <w:t>о</w:t>
      </w:r>
      <w:r w:rsidR="00C37862" w:rsidRPr="009C4255">
        <w:rPr>
          <w:rFonts w:ascii="Times New Roman" w:hAnsi="Times New Roman"/>
        </w:rPr>
        <w:t>го</w:t>
      </w:r>
      <w:r w:rsidR="00C37862" w:rsidRPr="009C4255">
        <w:rPr>
          <w:rFonts w:ascii="Times New Roman" w:hAnsi="Times New Roman"/>
          <w:spacing w:val="40"/>
        </w:rPr>
        <w:t xml:space="preserve"> </w:t>
      </w:r>
      <w:r w:rsidR="00C37862" w:rsidRPr="009C4255">
        <w:rPr>
          <w:rFonts w:ascii="Times New Roman" w:hAnsi="Times New Roman"/>
        </w:rPr>
        <w:t>и</w:t>
      </w:r>
      <w:r w:rsidR="00C37862" w:rsidRPr="009C4255">
        <w:rPr>
          <w:rFonts w:ascii="Times New Roman" w:hAnsi="Times New Roman"/>
          <w:spacing w:val="39"/>
        </w:rPr>
        <w:t xml:space="preserve"> </w:t>
      </w:r>
      <w:r w:rsidR="00C37862" w:rsidRPr="009C4255">
        <w:rPr>
          <w:rFonts w:ascii="Times New Roman" w:hAnsi="Times New Roman"/>
          <w:spacing w:val="1"/>
        </w:rPr>
        <w:t>п</w:t>
      </w:r>
      <w:r w:rsidR="00C37862" w:rsidRPr="009C4255">
        <w:rPr>
          <w:rFonts w:ascii="Times New Roman" w:hAnsi="Times New Roman"/>
        </w:rPr>
        <w:t>рофес</w:t>
      </w:r>
      <w:r w:rsidR="00C37862" w:rsidRPr="009C4255">
        <w:rPr>
          <w:rFonts w:ascii="Times New Roman" w:hAnsi="Times New Roman"/>
          <w:spacing w:val="-1"/>
        </w:rPr>
        <w:t>с</w:t>
      </w:r>
      <w:r w:rsidR="00C37862" w:rsidRPr="009C4255">
        <w:rPr>
          <w:rFonts w:ascii="Times New Roman" w:hAnsi="Times New Roman"/>
        </w:rPr>
        <w:t>и</w:t>
      </w:r>
      <w:r w:rsidR="00C37862" w:rsidRPr="009C4255">
        <w:rPr>
          <w:rFonts w:ascii="Times New Roman" w:hAnsi="Times New Roman"/>
          <w:w w:val="99"/>
        </w:rPr>
        <w:t>о</w:t>
      </w:r>
      <w:r w:rsidR="00C37862" w:rsidRPr="009C4255">
        <w:rPr>
          <w:rFonts w:ascii="Times New Roman" w:hAnsi="Times New Roman"/>
          <w:spacing w:val="1"/>
          <w:w w:val="99"/>
        </w:rPr>
        <w:t>н</w:t>
      </w:r>
      <w:r w:rsidR="00C37862" w:rsidRPr="009C4255">
        <w:rPr>
          <w:rFonts w:ascii="Times New Roman" w:hAnsi="Times New Roman"/>
        </w:rPr>
        <w:t>а</w:t>
      </w:r>
      <w:r w:rsidR="00C37862" w:rsidRPr="009C4255">
        <w:rPr>
          <w:rFonts w:ascii="Times New Roman" w:hAnsi="Times New Roman"/>
          <w:w w:val="99"/>
        </w:rPr>
        <w:t>л</w:t>
      </w:r>
      <w:r w:rsidR="00C37862" w:rsidRPr="009C4255">
        <w:rPr>
          <w:rFonts w:ascii="Times New Roman" w:hAnsi="Times New Roman"/>
          <w:spacing w:val="1"/>
          <w:w w:val="99"/>
        </w:rPr>
        <w:t>ьн</w:t>
      </w:r>
      <w:r w:rsidR="00C37862" w:rsidRPr="009C4255">
        <w:rPr>
          <w:rFonts w:ascii="Times New Roman" w:hAnsi="Times New Roman"/>
        </w:rPr>
        <w:t>о</w:t>
      </w:r>
      <w:r w:rsidR="00C37862" w:rsidRPr="009C4255">
        <w:rPr>
          <w:rFonts w:ascii="Times New Roman" w:hAnsi="Times New Roman"/>
          <w:spacing w:val="-2"/>
          <w:w w:val="99"/>
        </w:rPr>
        <w:t>г</w:t>
      </w:r>
      <w:r w:rsidR="00C37862" w:rsidRPr="009C4255">
        <w:rPr>
          <w:rFonts w:ascii="Times New Roman" w:hAnsi="Times New Roman"/>
        </w:rPr>
        <w:t>о с</w:t>
      </w:r>
      <w:r w:rsidR="00C37862" w:rsidRPr="009C4255">
        <w:rPr>
          <w:rFonts w:ascii="Times New Roman" w:hAnsi="Times New Roman"/>
          <w:spacing w:val="-1"/>
        </w:rPr>
        <w:t>ам</w:t>
      </w:r>
      <w:r w:rsidR="00C37862" w:rsidRPr="009C4255">
        <w:rPr>
          <w:rFonts w:ascii="Times New Roman" w:hAnsi="Times New Roman"/>
        </w:rPr>
        <w:t>оо</w:t>
      </w:r>
      <w:r w:rsidR="00C37862" w:rsidRPr="009C4255">
        <w:rPr>
          <w:rFonts w:ascii="Times New Roman" w:hAnsi="Times New Roman"/>
          <w:spacing w:val="1"/>
          <w:w w:val="99"/>
        </w:rPr>
        <w:t>п</w:t>
      </w:r>
      <w:r w:rsidR="00C37862" w:rsidRPr="009C4255">
        <w:rPr>
          <w:rFonts w:ascii="Times New Roman" w:hAnsi="Times New Roman"/>
        </w:rPr>
        <w:t>ред</w:t>
      </w:r>
      <w:r w:rsidR="00C37862" w:rsidRPr="009C4255">
        <w:rPr>
          <w:rFonts w:ascii="Times New Roman" w:hAnsi="Times New Roman"/>
          <w:spacing w:val="-1"/>
        </w:rPr>
        <w:t>е</w:t>
      </w:r>
      <w:r w:rsidR="00C37862" w:rsidRPr="009C4255">
        <w:rPr>
          <w:rFonts w:ascii="Times New Roman" w:hAnsi="Times New Roman"/>
          <w:spacing w:val="2"/>
        </w:rPr>
        <w:t>л</w:t>
      </w:r>
      <w:r w:rsidR="00C37862" w:rsidRPr="009C4255">
        <w:rPr>
          <w:rFonts w:ascii="Times New Roman" w:hAnsi="Times New Roman"/>
        </w:rPr>
        <w:t>е</w:t>
      </w:r>
      <w:r w:rsidR="00C37862" w:rsidRPr="009C4255">
        <w:rPr>
          <w:rFonts w:ascii="Times New Roman" w:hAnsi="Times New Roman"/>
          <w:w w:val="99"/>
        </w:rPr>
        <w:t>н</w:t>
      </w:r>
      <w:r w:rsidR="00C37862" w:rsidRPr="009C4255">
        <w:rPr>
          <w:rFonts w:ascii="Times New Roman" w:hAnsi="Times New Roman"/>
          <w:spacing w:val="1"/>
          <w:w w:val="99"/>
        </w:rPr>
        <w:t>и</w:t>
      </w:r>
      <w:r w:rsidR="00C37862" w:rsidRPr="009C4255">
        <w:rPr>
          <w:rFonts w:ascii="Times New Roman" w:hAnsi="Times New Roman"/>
        </w:rPr>
        <w:t>я в с</w:t>
      </w:r>
      <w:r w:rsidR="00C37862" w:rsidRPr="009C4255">
        <w:rPr>
          <w:rFonts w:ascii="Times New Roman" w:hAnsi="Times New Roman"/>
          <w:w w:val="99"/>
        </w:rPr>
        <w:t>и</w:t>
      </w:r>
      <w:r w:rsidR="00C37862" w:rsidRPr="009C4255">
        <w:rPr>
          <w:rFonts w:ascii="Times New Roman" w:hAnsi="Times New Roman"/>
        </w:rPr>
        <w:t>стеме</w:t>
      </w:r>
      <w:r w:rsidR="00C37862" w:rsidRPr="009C4255">
        <w:rPr>
          <w:rFonts w:ascii="Times New Roman" w:hAnsi="Times New Roman"/>
          <w:spacing w:val="-1"/>
        </w:rPr>
        <w:t xml:space="preserve"> </w:t>
      </w:r>
      <w:r w:rsidR="00C37862" w:rsidRPr="009C4255">
        <w:rPr>
          <w:rFonts w:ascii="Times New Roman" w:hAnsi="Times New Roman"/>
        </w:rPr>
        <w:t>в</w:t>
      </w:r>
      <w:r w:rsidR="00C37862" w:rsidRPr="009C4255">
        <w:rPr>
          <w:rFonts w:ascii="Times New Roman" w:hAnsi="Times New Roman"/>
          <w:w w:val="99"/>
        </w:rPr>
        <w:t>н</w:t>
      </w:r>
      <w:r w:rsidR="00C37862" w:rsidRPr="009C4255">
        <w:rPr>
          <w:rFonts w:ascii="Times New Roman" w:hAnsi="Times New Roman"/>
          <w:spacing w:val="3"/>
        </w:rPr>
        <w:t>е</w:t>
      </w:r>
      <w:r w:rsidR="00C37862" w:rsidRPr="009C4255">
        <w:rPr>
          <w:rFonts w:ascii="Times New Roman" w:hAnsi="Times New Roman"/>
          <w:spacing w:val="-3"/>
        </w:rPr>
        <w:t>у</w:t>
      </w:r>
      <w:r w:rsidR="00C37862" w:rsidRPr="009C4255">
        <w:rPr>
          <w:rFonts w:ascii="Times New Roman" w:hAnsi="Times New Roman"/>
        </w:rPr>
        <w:t>ро</w:t>
      </w:r>
      <w:r w:rsidR="00C37862" w:rsidRPr="009C4255">
        <w:rPr>
          <w:rFonts w:ascii="Times New Roman" w:hAnsi="Times New Roman"/>
          <w:spacing w:val="-1"/>
        </w:rPr>
        <w:t>ч</w:t>
      </w:r>
      <w:r w:rsidR="00C37862" w:rsidRPr="009C4255">
        <w:rPr>
          <w:rFonts w:ascii="Times New Roman" w:hAnsi="Times New Roman"/>
        </w:rPr>
        <w:t>ной</w:t>
      </w:r>
      <w:r w:rsidR="00C37862" w:rsidRPr="009C4255">
        <w:rPr>
          <w:rFonts w:ascii="Times New Roman" w:hAnsi="Times New Roman"/>
          <w:spacing w:val="1"/>
        </w:rPr>
        <w:t xml:space="preserve"> </w:t>
      </w:r>
      <w:r w:rsidR="00C37862" w:rsidRPr="009C4255">
        <w:rPr>
          <w:rFonts w:ascii="Times New Roman" w:hAnsi="Times New Roman"/>
        </w:rPr>
        <w:t>дея</w:t>
      </w:r>
      <w:r w:rsidR="00C37862" w:rsidRPr="009C4255">
        <w:rPr>
          <w:rFonts w:ascii="Times New Roman" w:hAnsi="Times New Roman"/>
          <w:w w:val="99"/>
        </w:rPr>
        <w:t>т</w:t>
      </w:r>
      <w:r w:rsidR="00C37862" w:rsidRPr="009C4255">
        <w:rPr>
          <w:rFonts w:ascii="Times New Roman" w:hAnsi="Times New Roman"/>
          <w:spacing w:val="2"/>
        </w:rPr>
        <w:t>е</w:t>
      </w:r>
      <w:r w:rsidR="00C37862" w:rsidRPr="009C4255">
        <w:rPr>
          <w:rFonts w:ascii="Times New Roman" w:hAnsi="Times New Roman"/>
        </w:rPr>
        <w:t>л</w:t>
      </w:r>
      <w:r w:rsidR="00C37862" w:rsidRPr="009C4255">
        <w:rPr>
          <w:rFonts w:ascii="Times New Roman" w:hAnsi="Times New Roman"/>
          <w:spacing w:val="1"/>
          <w:w w:val="99"/>
        </w:rPr>
        <w:t>ь</w:t>
      </w:r>
      <w:r w:rsidR="00C37862" w:rsidRPr="009C4255">
        <w:rPr>
          <w:rFonts w:ascii="Times New Roman" w:hAnsi="Times New Roman"/>
          <w:spacing w:val="1"/>
        </w:rPr>
        <w:t>н</w:t>
      </w:r>
      <w:r w:rsidR="00C37862" w:rsidRPr="009C4255">
        <w:rPr>
          <w:rFonts w:ascii="Times New Roman" w:hAnsi="Times New Roman"/>
        </w:rPr>
        <w:t>ос</w:t>
      </w:r>
      <w:r w:rsidR="00C37862" w:rsidRPr="009C4255">
        <w:rPr>
          <w:rFonts w:ascii="Times New Roman" w:hAnsi="Times New Roman"/>
          <w:w w:val="99"/>
        </w:rPr>
        <w:t>т</w:t>
      </w:r>
      <w:r w:rsidR="00C37862" w:rsidRPr="009C4255">
        <w:rPr>
          <w:rFonts w:ascii="Times New Roman" w:hAnsi="Times New Roman"/>
        </w:rPr>
        <w:t>и;</w:t>
      </w:r>
    </w:p>
    <w:p w:rsidR="00C37862" w:rsidRPr="009C4255" w:rsidRDefault="00C37862" w:rsidP="00C37862">
      <w:pPr>
        <w:jc w:val="both"/>
        <w:rPr>
          <w:rFonts w:ascii="Times New Roman" w:hAnsi="Times New Roman"/>
          <w:color w:val="auto"/>
        </w:rPr>
      </w:pPr>
      <w:r w:rsidRPr="009C4255">
        <w:rPr>
          <w:rFonts w:ascii="Times New Roman" w:eastAsia="Symbol" w:hAnsi="Times New Roman"/>
        </w:rPr>
        <w:sym w:font="Times New Roman" w:char="F0B7"/>
      </w:r>
      <w:r w:rsidRPr="009C4255">
        <w:rPr>
          <w:rFonts w:ascii="Times New Roman" w:eastAsia="Symbol" w:hAnsi="Times New Roman"/>
        </w:rPr>
        <w:tab/>
      </w:r>
      <w:r w:rsidRPr="009C4255">
        <w:rPr>
          <w:rFonts w:ascii="Times New Roman" w:hAnsi="Times New Roman"/>
        </w:rPr>
        <w:t>с</w:t>
      </w:r>
      <w:r w:rsidRPr="009C4255">
        <w:rPr>
          <w:rFonts w:ascii="Times New Roman" w:hAnsi="Times New Roman"/>
          <w:w w:val="99"/>
        </w:rPr>
        <w:t>и</w:t>
      </w:r>
      <w:r w:rsidRPr="009C4255">
        <w:rPr>
          <w:rFonts w:ascii="Times New Roman" w:hAnsi="Times New Roman"/>
        </w:rPr>
        <w:t>сте</w:t>
      </w:r>
      <w:r w:rsidRPr="009C4255">
        <w:rPr>
          <w:rFonts w:ascii="Times New Roman" w:hAnsi="Times New Roman"/>
          <w:spacing w:val="-1"/>
        </w:rPr>
        <w:t>м</w:t>
      </w:r>
      <w:r w:rsidRPr="009C4255">
        <w:rPr>
          <w:rFonts w:ascii="Times New Roman" w:hAnsi="Times New Roman"/>
          <w:spacing w:val="1"/>
          <w:w w:val="99"/>
        </w:rPr>
        <w:t>н</w:t>
      </w:r>
      <w:r w:rsidRPr="009C4255">
        <w:rPr>
          <w:rFonts w:ascii="Times New Roman" w:hAnsi="Times New Roman"/>
        </w:rPr>
        <w:t>ая ор</w:t>
      </w:r>
      <w:r w:rsidRPr="009C4255">
        <w:rPr>
          <w:rFonts w:ascii="Times New Roman" w:hAnsi="Times New Roman"/>
          <w:w w:val="99"/>
        </w:rPr>
        <w:t>г</w:t>
      </w:r>
      <w:r w:rsidRPr="009C4255">
        <w:rPr>
          <w:rFonts w:ascii="Times New Roman" w:hAnsi="Times New Roman"/>
        </w:rPr>
        <w:t>а</w:t>
      </w:r>
      <w:r w:rsidRPr="009C4255">
        <w:rPr>
          <w:rFonts w:ascii="Times New Roman" w:hAnsi="Times New Roman"/>
          <w:w w:val="99"/>
        </w:rPr>
        <w:t>ни</w:t>
      </w:r>
      <w:r w:rsidRPr="009C4255">
        <w:rPr>
          <w:rFonts w:ascii="Times New Roman" w:hAnsi="Times New Roman"/>
          <w:spacing w:val="1"/>
        </w:rPr>
        <w:t>з</w:t>
      </w:r>
      <w:r w:rsidRPr="009C4255">
        <w:rPr>
          <w:rFonts w:ascii="Times New Roman" w:hAnsi="Times New Roman"/>
        </w:rPr>
        <w:t>а</w:t>
      </w:r>
      <w:r w:rsidRPr="009C4255">
        <w:rPr>
          <w:rFonts w:ascii="Times New Roman" w:hAnsi="Times New Roman"/>
          <w:w w:val="99"/>
        </w:rPr>
        <w:t>ц</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2"/>
        </w:rPr>
        <w:t xml:space="preserve"> </w:t>
      </w:r>
      <w:r w:rsidRPr="009C4255">
        <w:rPr>
          <w:rFonts w:ascii="Times New Roman" w:hAnsi="Times New Roman"/>
          <w:spacing w:val="-5"/>
        </w:rPr>
        <w:t>у</w:t>
      </w:r>
      <w:r w:rsidRPr="009C4255">
        <w:rPr>
          <w:rFonts w:ascii="Times New Roman" w:hAnsi="Times New Roman"/>
          <w:spacing w:val="3"/>
          <w:w w:val="99"/>
        </w:rPr>
        <w:t>п</w:t>
      </w:r>
      <w:r w:rsidRPr="009C4255">
        <w:rPr>
          <w:rFonts w:ascii="Times New Roman" w:hAnsi="Times New Roman"/>
        </w:rPr>
        <w:t>равл</w:t>
      </w:r>
      <w:r w:rsidRPr="009C4255">
        <w:rPr>
          <w:rFonts w:ascii="Times New Roman" w:hAnsi="Times New Roman"/>
          <w:spacing w:val="-1"/>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2"/>
        </w:rPr>
        <w:t xml:space="preserve"> </w:t>
      </w:r>
      <w:r w:rsidRPr="009C4255">
        <w:rPr>
          <w:rFonts w:ascii="Times New Roman" w:hAnsi="Times New Roman"/>
          <w:spacing w:val="-3"/>
        </w:rPr>
        <w:t>у</w:t>
      </w:r>
      <w:r w:rsidRPr="009C4255">
        <w:rPr>
          <w:rFonts w:ascii="Times New Roman" w:hAnsi="Times New Roman"/>
        </w:rPr>
        <w:t>чеб</w:t>
      </w:r>
      <w:r w:rsidRPr="009C4255">
        <w:rPr>
          <w:rFonts w:ascii="Times New Roman" w:hAnsi="Times New Roman"/>
          <w:spacing w:val="1"/>
        </w:rPr>
        <w:t>н</w:t>
      </w:r>
      <w:r w:rsidRPr="009C4255">
        <w:rPr>
          <w:rFonts w:ascii="Times New Roman" w:hAnsi="Times New Roman"/>
          <w:spacing w:val="4"/>
        </w:rPr>
        <w:t>о</w:t>
      </w:r>
      <w:r w:rsidRPr="009C4255">
        <w:rPr>
          <w:rFonts w:ascii="Times New Roman" w:hAnsi="Times New Roman"/>
        </w:rPr>
        <w:t>-вос</w:t>
      </w:r>
      <w:r w:rsidRPr="009C4255">
        <w:rPr>
          <w:rFonts w:ascii="Times New Roman" w:hAnsi="Times New Roman"/>
          <w:spacing w:val="1"/>
        </w:rPr>
        <w:t>пи</w:t>
      </w:r>
      <w:r w:rsidRPr="009C4255">
        <w:rPr>
          <w:rFonts w:ascii="Times New Roman" w:hAnsi="Times New Roman"/>
          <w:w w:val="99"/>
        </w:rPr>
        <w:t>т</w:t>
      </w:r>
      <w:r w:rsidRPr="009C4255">
        <w:rPr>
          <w:rFonts w:ascii="Times New Roman" w:hAnsi="Times New Roman"/>
        </w:rPr>
        <w:t>а</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rPr>
        <w:t>ным про</w:t>
      </w:r>
      <w:r w:rsidRPr="009C4255">
        <w:rPr>
          <w:rFonts w:ascii="Times New Roman" w:hAnsi="Times New Roman"/>
          <w:spacing w:val="1"/>
        </w:rPr>
        <w:t>ц</w:t>
      </w:r>
      <w:r w:rsidRPr="009C4255">
        <w:rPr>
          <w:rFonts w:ascii="Times New Roman" w:hAnsi="Times New Roman"/>
        </w:rPr>
        <w:t>е</w:t>
      </w:r>
      <w:r w:rsidRPr="009C4255">
        <w:rPr>
          <w:rFonts w:ascii="Times New Roman" w:hAnsi="Times New Roman"/>
          <w:spacing w:val="-1"/>
        </w:rPr>
        <w:t>сс</w:t>
      </w:r>
      <w:r w:rsidRPr="009C4255">
        <w:rPr>
          <w:rFonts w:ascii="Times New Roman" w:hAnsi="Times New Roman"/>
        </w:rPr>
        <w:t>ом;</w:t>
      </w:r>
    </w:p>
    <w:p w:rsidR="00C37862" w:rsidRPr="009C4255" w:rsidRDefault="00C37862" w:rsidP="00C37862">
      <w:pPr>
        <w:tabs>
          <w:tab w:val="left" w:pos="720"/>
        </w:tabs>
        <w:rPr>
          <w:rFonts w:ascii="Times New Roman" w:hAnsi="Times New Roman"/>
        </w:rPr>
      </w:pPr>
      <w:r w:rsidRPr="009C4255">
        <w:rPr>
          <w:rFonts w:ascii="Times New Roman" w:eastAsia="Symbol" w:hAnsi="Times New Roman"/>
        </w:rPr>
        <w:sym w:font="Times New Roman" w:char="F0B7"/>
      </w:r>
      <w:r w:rsidRPr="009C4255">
        <w:rPr>
          <w:rFonts w:ascii="Times New Roman" w:eastAsia="Symbol" w:hAnsi="Times New Roman"/>
        </w:rPr>
        <w:tab/>
      </w:r>
      <w:r w:rsidRPr="009C4255">
        <w:rPr>
          <w:rFonts w:ascii="Times New Roman" w:hAnsi="Times New Roman"/>
        </w:rPr>
        <w:t>вк</w:t>
      </w:r>
      <w:r w:rsidRPr="009C4255">
        <w:rPr>
          <w:rFonts w:ascii="Times New Roman" w:hAnsi="Times New Roman"/>
          <w:w w:val="99"/>
        </w:rPr>
        <w:t>л</w:t>
      </w:r>
      <w:r w:rsidRPr="009C4255">
        <w:rPr>
          <w:rFonts w:ascii="Times New Roman" w:hAnsi="Times New Roman"/>
          <w:spacing w:val="1"/>
          <w:w w:val="99"/>
        </w:rPr>
        <w:t>ю</w:t>
      </w:r>
      <w:r w:rsidRPr="009C4255">
        <w:rPr>
          <w:rFonts w:ascii="Times New Roman" w:hAnsi="Times New Roman"/>
        </w:rPr>
        <w:t>че</w:t>
      </w:r>
      <w:r w:rsidRPr="009C4255">
        <w:rPr>
          <w:rFonts w:ascii="Times New Roman" w:hAnsi="Times New Roman"/>
          <w:w w:val="99"/>
        </w:rPr>
        <w:t>ни</w:t>
      </w:r>
      <w:r w:rsidRPr="009C4255">
        <w:rPr>
          <w:rFonts w:ascii="Times New Roman" w:hAnsi="Times New Roman"/>
        </w:rPr>
        <w:t>е</w:t>
      </w:r>
      <w:r w:rsidRPr="009C4255">
        <w:rPr>
          <w:rFonts w:ascii="Times New Roman" w:hAnsi="Times New Roman"/>
          <w:spacing w:val="1"/>
        </w:rPr>
        <w:t xml:space="preserve"> </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ащ</w:t>
      </w:r>
      <w:r w:rsidRPr="009C4255">
        <w:rPr>
          <w:rFonts w:ascii="Times New Roman" w:hAnsi="Times New Roman"/>
          <w:w w:val="99"/>
        </w:rPr>
        <w:t>и</w:t>
      </w:r>
      <w:r w:rsidRPr="009C4255">
        <w:rPr>
          <w:rFonts w:ascii="Times New Roman" w:hAnsi="Times New Roman"/>
          <w:spacing w:val="2"/>
        </w:rPr>
        <w:t>х</w:t>
      </w:r>
      <w:r w:rsidRPr="009C4255">
        <w:rPr>
          <w:rFonts w:ascii="Times New Roman" w:hAnsi="Times New Roman"/>
        </w:rPr>
        <w:t xml:space="preserve">ся в </w:t>
      </w:r>
      <w:r w:rsidRPr="009C4255">
        <w:rPr>
          <w:rFonts w:ascii="Times New Roman" w:hAnsi="Times New Roman"/>
          <w:spacing w:val="-1"/>
        </w:rPr>
        <w:t>а</w:t>
      </w:r>
      <w:r w:rsidRPr="009C4255">
        <w:rPr>
          <w:rFonts w:ascii="Times New Roman" w:hAnsi="Times New Roman"/>
        </w:rPr>
        <w:t>кт</w:t>
      </w:r>
      <w:r w:rsidRPr="009C4255">
        <w:rPr>
          <w:rFonts w:ascii="Times New Roman" w:hAnsi="Times New Roman"/>
          <w:spacing w:val="2"/>
          <w:w w:val="99"/>
        </w:rPr>
        <w:t>и</w:t>
      </w:r>
      <w:r w:rsidRPr="009C4255">
        <w:rPr>
          <w:rFonts w:ascii="Times New Roman" w:hAnsi="Times New Roman"/>
        </w:rPr>
        <w:t>в</w:t>
      </w:r>
      <w:r w:rsidRPr="009C4255">
        <w:rPr>
          <w:rFonts w:ascii="Times New Roman" w:hAnsi="Times New Roman"/>
          <w:spacing w:val="3"/>
          <w:w w:val="99"/>
        </w:rPr>
        <w:t>н</w:t>
      </w:r>
      <w:r w:rsidRPr="009C4255">
        <w:rPr>
          <w:rFonts w:ascii="Times New Roman" w:hAnsi="Times New Roman"/>
          <w:spacing w:val="-6"/>
        </w:rPr>
        <w:t>у</w:t>
      </w:r>
      <w:r w:rsidRPr="009C4255">
        <w:rPr>
          <w:rFonts w:ascii="Times New Roman" w:hAnsi="Times New Roman"/>
        </w:rPr>
        <w:t>ю 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w w:val="99"/>
        </w:rPr>
        <w:t>ь</w:t>
      </w:r>
      <w:r w:rsidRPr="009C4255">
        <w:rPr>
          <w:rFonts w:ascii="Times New Roman" w:hAnsi="Times New Roman"/>
        </w:rPr>
        <w:t>;</w:t>
      </w:r>
    </w:p>
    <w:p w:rsidR="00C37862" w:rsidRPr="009C4255" w:rsidRDefault="00C37862" w:rsidP="00C37862">
      <w:pPr>
        <w:tabs>
          <w:tab w:val="left" w:pos="720"/>
        </w:tabs>
        <w:rPr>
          <w:rFonts w:ascii="Times New Roman" w:hAnsi="Times New Roman"/>
        </w:rPr>
      </w:pPr>
      <w:r w:rsidRPr="009C4255">
        <w:rPr>
          <w:rFonts w:ascii="Times New Roman" w:hAnsi="Times New Roman"/>
        </w:rPr>
        <w:t xml:space="preserve"> </w:t>
      </w:r>
      <w:r w:rsidRPr="009C4255">
        <w:rPr>
          <w:rFonts w:ascii="Times New Roman" w:eastAsia="Symbol" w:hAnsi="Times New Roman"/>
        </w:rPr>
        <w:sym w:font="Times New Roman" w:char="F0B7"/>
      </w:r>
      <w:r w:rsidRPr="009C4255">
        <w:rPr>
          <w:rFonts w:ascii="Times New Roman" w:eastAsia="Symbol" w:hAnsi="Times New Roman"/>
        </w:rPr>
        <w:tab/>
      </w:r>
      <w:r w:rsidRPr="009C4255">
        <w:rPr>
          <w:rFonts w:ascii="Times New Roman" w:hAnsi="Times New Roman"/>
        </w:rPr>
        <w:t>дос</w:t>
      </w:r>
      <w:r w:rsidRPr="009C4255">
        <w:rPr>
          <w:rFonts w:ascii="Times New Roman" w:hAnsi="Times New Roman"/>
          <w:spacing w:val="2"/>
        </w:rPr>
        <w:t>т</w:t>
      </w:r>
      <w:r w:rsidRPr="009C4255">
        <w:rPr>
          <w:rFonts w:ascii="Times New Roman" w:hAnsi="Times New Roman"/>
          <w:spacing w:val="-4"/>
        </w:rPr>
        <w:t>у</w:t>
      </w:r>
      <w:r w:rsidRPr="009C4255">
        <w:rPr>
          <w:rFonts w:ascii="Times New Roman" w:hAnsi="Times New Roman"/>
          <w:w w:val="99"/>
        </w:rPr>
        <w:t>п</w:t>
      </w:r>
      <w:r w:rsidRPr="009C4255">
        <w:rPr>
          <w:rFonts w:ascii="Times New Roman" w:hAnsi="Times New Roman"/>
          <w:spacing w:val="1"/>
          <w:w w:val="99"/>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ь</w:t>
      </w:r>
      <w:r w:rsidRPr="009C4255">
        <w:rPr>
          <w:rFonts w:ascii="Times New Roman" w:hAnsi="Times New Roman"/>
          <w:spacing w:val="1"/>
        </w:rPr>
        <w:t xml:space="preserve"> </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w w:val="99"/>
        </w:rPr>
        <w:t>г</w:t>
      </w:r>
      <w:r w:rsidRPr="009C4255">
        <w:rPr>
          <w:rFonts w:ascii="Times New Roman" w:hAnsi="Times New Roman"/>
        </w:rPr>
        <w:t>ля</w:t>
      </w:r>
      <w:r w:rsidRPr="009C4255">
        <w:rPr>
          <w:rFonts w:ascii="Times New Roman" w:hAnsi="Times New Roman"/>
          <w:spacing w:val="-1"/>
        </w:rPr>
        <w:t>д</w:t>
      </w:r>
      <w:r w:rsidRPr="009C4255">
        <w:rPr>
          <w:rFonts w:ascii="Times New Roman" w:hAnsi="Times New Roman"/>
          <w:w w:val="99"/>
        </w:rPr>
        <w:t>н</w:t>
      </w:r>
      <w:r w:rsidRPr="009C4255">
        <w:rPr>
          <w:rFonts w:ascii="Times New Roman" w:hAnsi="Times New Roman"/>
          <w:spacing w:val="-2"/>
        </w:rPr>
        <w:t>о</w:t>
      </w:r>
      <w:r w:rsidRPr="009C4255">
        <w:rPr>
          <w:rFonts w:ascii="Times New Roman" w:hAnsi="Times New Roman"/>
          <w:spacing w:val="-1"/>
        </w:rPr>
        <w:t>с</w:t>
      </w:r>
      <w:r w:rsidRPr="009C4255">
        <w:rPr>
          <w:rFonts w:ascii="Times New Roman" w:hAnsi="Times New Roman"/>
        </w:rPr>
        <w:t>т</w:t>
      </w:r>
      <w:r w:rsidRPr="009C4255">
        <w:rPr>
          <w:rFonts w:ascii="Times New Roman" w:hAnsi="Times New Roman"/>
          <w:spacing w:val="1"/>
        </w:rPr>
        <w:t>ь</w:t>
      </w:r>
      <w:r w:rsidRPr="009C4255">
        <w:rPr>
          <w:rFonts w:ascii="Times New Roman" w:hAnsi="Times New Roman"/>
        </w:rPr>
        <w:t>;</w:t>
      </w:r>
    </w:p>
    <w:p w:rsidR="00C37862" w:rsidRPr="009C4255" w:rsidRDefault="00C37862" w:rsidP="00C37862">
      <w:pPr>
        <w:tabs>
          <w:tab w:val="left" w:pos="720"/>
        </w:tabs>
        <w:rPr>
          <w:rFonts w:ascii="Times New Roman" w:hAnsi="Times New Roman"/>
        </w:rPr>
      </w:pPr>
      <w:r w:rsidRPr="009C4255">
        <w:rPr>
          <w:rFonts w:ascii="Times New Roman" w:eastAsia="Symbol" w:hAnsi="Times New Roman"/>
        </w:rPr>
        <w:lastRenderedPageBreak/>
        <w:sym w:font="Times New Roman" w:char="F0B7"/>
      </w:r>
      <w:r w:rsidRPr="009C4255">
        <w:rPr>
          <w:rFonts w:ascii="Times New Roman" w:eastAsia="Symbol" w:hAnsi="Times New Roman"/>
        </w:rPr>
        <w:tab/>
      </w:r>
      <w:r w:rsidRPr="009C4255">
        <w:rPr>
          <w:rFonts w:ascii="Times New Roman" w:hAnsi="Times New Roman"/>
        </w:rPr>
        <w:t>свя</w:t>
      </w:r>
      <w:r w:rsidRPr="009C4255">
        <w:rPr>
          <w:rFonts w:ascii="Times New Roman" w:hAnsi="Times New Roman"/>
          <w:w w:val="99"/>
        </w:rPr>
        <w:t>з</w:t>
      </w:r>
      <w:r w:rsidRPr="009C4255">
        <w:rPr>
          <w:rFonts w:ascii="Times New Roman" w:hAnsi="Times New Roman"/>
        </w:rPr>
        <w:t>ь теор</w:t>
      </w:r>
      <w:r w:rsidRPr="009C4255">
        <w:rPr>
          <w:rFonts w:ascii="Times New Roman" w:hAnsi="Times New Roman"/>
          <w:spacing w:val="1"/>
          <w:w w:val="99"/>
        </w:rPr>
        <w:t>и</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 xml:space="preserve">с </w:t>
      </w:r>
      <w:r w:rsidRPr="009C4255">
        <w:rPr>
          <w:rFonts w:ascii="Times New Roman" w:hAnsi="Times New Roman"/>
          <w:w w:val="99"/>
        </w:rPr>
        <w:t>п</w:t>
      </w:r>
      <w:r w:rsidRPr="009C4255">
        <w:rPr>
          <w:rFonts w:ascii="Times New Roman" w:hAnsi="Times New Roman"/>
        </w:rPr>
        <w:t>ра</w:t>
      </w:r>
      <w:r w:rsidRPr="009C4255">
        <w:rPr>
          <w:rFonts w:ascii="Times New Roman" w:hAnsi="Times New Roman"/>
          <w:spacing w:val="-1"/>
        </w:rPr>
        <w:t>к</w:t>
      </w:r>
      <w:r w:rsidRPr="009C4255">
        <w:rPr>
          <w:rFonts w:ascii="Times New Roman" w:hAnsi="Times New Roman"/>
        </w:rPr>
        <w:t>т</w:t>
      </w:r>
      <w:r w:rsidRPr="009C4255">
        <w:rPr>
          <w:rFonts w:ascii="Times New Roman" w:hAnsi="Times New Roman"/>
          <w:spacing w:val="1"/>
          <w:w w:val="99"/>
        </w:rPr>
        <w:t>и</w:t>
      </w:r>
      <w:r w:rsidRPr="009C4255">
        <w:rPr>
          <w:rFonts w:ascii="Times New Roman" w:hAnsi="Times New Roman"/>
        </w:rPr>
        <w:t>ко</w:t>
      </w:r>
      <w:r w:rsidRPr="009C4255">
        <w:rPr>
          <w:rFonts w:ascii="Times New Roman" w:hAnsi="Times New Roman"/>
          <w:w w:val="99"/>
        </w:rPr>
        <w:t>й</w:t>
      </w:r>
      <w:r w:rsidRPr="009C4255">
        <w:rPr>
          <w:rFonts w:ascii="Times New Roman" w:hAnsi="Times New Roman"/>
        </w:rPr>
        <w:t>;</w:t>
      </w:r>
    </w:p>
    <w:p w:rsidR="00C37862" w:rsidRPr="009C4255" w:rsidRDefault="00C37862" w:rsidP="00C37862">
      <w:pPr>
        <w:tabs>
          <w:tab w:val="left" w:pos="720"/>
        </w:tabs>
        <w:rPr>
          <w:rFonts w:ascii="Times New Roman" w:hAnsi="Times New Roman"/>
        </w:rPr>
      </w:pPr>
      <w:r w:rsidRPr="009C4255">
        <w:rPr>
          <w:rFonts w:ascii="Times New Roman" w:eastAsia="Symbol" w:hAnsi="Times New Roman"/>
        </w:rPr>
        <w:sym w:font="Times New Roman" w:char="F0B7"/>
      </w:r>
      <w:r w:rsidRPr="009C4255">
        <w:rPr>
          <w:rFonts w:ascii="Times New Roman" w:eastAsia="Symbol" w:hAnsi="Times New Roman"/>
        </w:rPr>
        <w:tab/>
      </w:r>
      <w:r w:rsidRPr="009C4255">
        <w:rPr>
          <w:rFonts w:ascii="Times New Roman" w:hAnsi="Times New Roman"/>
          <w:spacing w:val="-4"/>
        </w:rPr>
        <w:t>у</w:t>
      </w:r>
      <w:r w:rsidRPr="009C4255">
        <w:rPr>
          <w:rFonts w:ascii="Times New Roman" w:hAnsi="Times New Roman"/>
        </w:rPr>
        <w:t>чёт</w:t>
      </w:r>
      <w:r w:rsidRPr="009C4255">
        <w:rPr>
          <w:rFonts w:ascii="Times New Roman" w:hAnsi="Times New Roman"/>
          <w:spacing w:val="3"/>
        </w:rPr>
        <w:t xml:space="preserve"> </w:t>
      </w:r>
      <w:r w:rsidRPr="009C4255">
        <w:rPr>
          <w:rFonts w:ascii="Times New Roman" w:hAnsi="Times New Roman"/>
        </w:rPr>
        <w:t>во</w:t>
      </w:r>
      <w:r w:rsidRPr="009C4255">
        <w:rPr>
          <w:rFonts w:ascii="Times New Roman" w:hAnsi="Times New Roman"/>
          <w:w w:val="99"/>
        </w:rPr>
        <w:t>з</w:t>
      </w:r>
      <w:r w:rsidRPr="009C4255">
        <w:rPr>
          <w:rFonts w:ascii="Times New Roman" w:hAnsi="Times New Roman"/>
        </w:rPr>
        <w:t>раст</w:t>
      </w:r>
      <w:r w:rsidRPr="009C4255">
        <w:rPr>
          <w:rFonts w:ascii="Times New Roman" w:hAnsi="Times New Roman"/>
          <w:w w:val="99"/>
        </w:rPr>
        <w:t>н</w:t>
      </w:r>
      <w:r w:rsidRPr="009C4255">
        <w:rPr>
          <w:rFonts w:ascii="Times New Roman" w:hAnsi="Times New Roman"/>
        </w:rPr>
        <w:t>ых</w:t>
      </w:r>
      <w:r w:rsidRPr="009C4255">
        <w:rPr>
          <w:rFonts w:ascii="Times New Roman" w:hAnsi="Times New Roman"/>
          <w:spacing w:val="1"/>
        </w:rPr>
        <w:t xml:space="preserve"> </w:t>
      </w:r>
      <w:r w:rsidRPr="009C4255">
        <w:rPr>
          <w:rFonts w:ascii="Times New Roman" w:hAnsi="Times New Roman"/>
        </w:rPr>
        <w:t>особе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осте</w:t>
      </w:r>
      <w:r w:rsidRPr="009C4255">
        <w:rPr>
          <w:rFonts w:ascii="Times New Roman" w:hAnsi="Times New Roman"/>
          <w:w w:val="99"/>
        </w:rPr>
        <w:t>й</w:t>
      </w:r>
      <w:r w:rsidRPr="009C4255">
        <w:rPr>
          <w:rFonts w:ascii="Times New Roman" w:hAnsi="Times New Roman"/>
        </w:rPr>
        <w:t>;</w:t>
      </w:r>
    </w:p>
    <w:p w:rsidR="00C37862" w:rsidRPr="009C4255" w:rsidRDefault="00C37862" w:rsidP="00C37862">
      <w:pPr>
        <w:tabs>
          <w:tab w:val="left" w:pos="720"/>
        </w:tabs>
        <w:rPr>
          <w:rFonts w:ascii="Times New Roman" w:hAnsi="Times New Roman"/>
        </w:rPr>
      </w:pPr>
      <w:r w:rsidRPr="009C4255">
        <w:rPr>
          <w:rFonts w:ascii="Times New Roman" w:eastAsia="Symbol" w:hAnsi="Times New Roman"/>
        </w:rPr>
        <w:sym w:font="Times New Roman" w:char="F0B7"/>
      </w:r>
      <w:r w:rsidRPr="009C4255">
        <w:rPr>
          <w:rFonts w:ascii="Times New Roman" w:eastAsia="Symbol" w:hAnsi="Times New Roman"/>
        </w:rPr>
        <w:tab/>
      </w:r>
      <w:r w:rsidRPr="009C4255">
        <w:rPr>
          <w:rFonts w:ascii="Times New Roman" w:hAnsi="Times New Roman"/>
        </w:rPr>
        <w:t>со</w:t>
      </w:r>
      <w:r w:rsidRPr="009C4255">
        <w:rPr>
          <w:rFonts w:ascii="Times New Roman" w:hAnsi="Times New Roman"/>
          <w:spacing w:val="-1"/>
        </w:rPr>
        <w:t>че</w:t>
      </w:r>
      <w:r w:rsidRPr="009C4255">
        <w:rPr>
          <w:rFonts w:ascii="Times New Roman" w:hAnsi="Times New Roman"/>
        </w:rPr>
        <w:t>та</w:t>
      </w:r>
      <w:r w:rsidRPr="009C4255">
        <w:rPr>
          <w:rFonts w:ascii="Times New Roman" w:hAnsi="Times New Roman"/>
          <w:spacing w:val="1"/>
          <w:w w:val="99"/>
        </w:rPr>
        <w:t>ни</w:t>
      </w:r>
      <w:r w:rsidRPr="009C4255">
        <w:rPr>
          <w:rFonts w:ascii="Times New Roman" w:hAnsi="Times New Roman"/>
        </w:rPr>
        <w:t>е и</w:t>
      </w:r>
      <w:r w:rsidRPr="009C4255">
        <w:rPr>
          <w:rFonts w:ascii="Times New Roman" w:hAnsi="Times New Roman"/>
          <w:spacing w:val="1"/>
          <w:w w:val="99"/>
        </w:rPr>
        <w:t>н</w:t>
      </w:r>
      <w:r w:rsidRPr="009C4255">
        <w:rPr>
          <w:rFonts w:ascii="Times New Roman" w:hAnsi="Times New Roman"/>
        </w:rPr>
        <w:t>д</w:t>
      </w:r>
      <w:r w:rsidRPr="009C4255">
        <w:rPr>
          <w:rFonts w:ascii="Times New Roman" w:hAnsi="Times New Roman"/>
          <w:spacing w:val="1"/>
          <w:w w:val="99"/>
        </w:rPr>
        <w:t>и</w:t>
      </w:r>
      <w:r w:rsidRPr="009C4255">
        <w:rPr>
          <w:rFonts w:ascii="Times New Roman" w:hAnsi="Times New Roman"/>
        </w:rPr>
        <w:t>в</w:t>
      </w:r>
      <w:r w:rsidRPr="009C4255">
        <w:rPr>
          <w:rFonts w:ascii="Times New Roman" w:hAnsi="Times New Roman"/>
          <w:spacing w:val="1"/>
          <w:w w:val="99"/>
        </w:rPr>
        <w:t>и</w:t>
      </w:r>
      <w:r w:rsidRPr="009C4255">
        <w:rPr>
          <w:rFonts w:ascii="Times New Roman" w:hAnsi="Times New Roman"/>
          <w:spacing w:val="2"/>
        </w:rPr>
        <w:t>д</w:t>
      </w:r>
      <w:r w:rsidRPr="009C4255">
        <w:rPr>
          <w:rFonts w:ascii="Times New Roman" w:hAnsi="Times New Roman"/>
          <w:spacing w:val="-6"/>
        </w:rPr>
        <w:t>у</w:t>
      </w:r>
      <w:r w:rsidRPr="009C4255">
        <w:rPr>
          <w:rFonts w:ascii="Times New Roman" w:hAnsi="Times New Roman"/>
          <w:spacing w:val="-1"/>
        </w:rPr>
        <w:t>а</w:t>
      </w:r>
      <w:r w:rsidRPr="009C4255">
        <w:rPr>
          <w:rFonts w:ascii="Times New Roman" w:hAnsi="Times New Roman"/>
        </w:rPr>
        <w:t>л</w:t>
      </w:r>
      <w:r w:rsidRPr="009C4255">
        <w:rPr>
          <w:rFonts w:ascii="Times New Roman" w:hAnsi="Times New Roman"/>
          <w:spacing w:val="3"/>
        </w:rPr>
        <w:t>ь</w:t>
      </w:r>
      <w:r w:rsidRPr="009C4255">
        <w:rPr>
          <w:rFonts w:ascii="Times New Roman" w:hAnsi="Times New Roman"/>
          <w:spacing w:val="1"/>
          <w:w w:val="99"/>
        </w:rPr>
        <w:t>н</w:t>
      </w:r>
      <w:r w:rsidRPr="009C4255">
        <w:rPr>
          <w:rFonts w:ascii="Times New Roman" w:hAnsi="Times New Roman"/>
        </w:rPr>
        <w:t xml:space="preserve">ых </w:t>
      </w:r>
      <w:r w:rsidRPr="009C4255">
        <w:rPr>
          <w:rFonts w:ascii="Times New Roman" w:hAnsi="Times New Roman"/>
          <w:w w:val="99"/>
        </w:rPr>
        <w:t>и</w:t>
      </w:r>
      <w:r w:rsidRPr="009C4255">
        <w:rPr>
          <w:rFonts w:ascii="Times New Roman" w:hAnsi="Times New Roman"/>
        </w:rPr>
        <w:t xml:space="preserve"> </w:t>
      </w:r>
      <w:r w:rsidRPr="009C4255">
        <w:rPr>
          <w:rFonts w:ascii="Times New Roman" w:hAnsi="Times New Roman"/>
          <w:spacing w:val="1"/>
        </w:rPr>
        <w:t>к</w:t>
      </w:r>
      <w:r w:rsidRPr="009C4255">
        <w:rPr>
          <w:rFonts w:ascii="Times New Roman" w:hAnsi="Times New Roman"/>
        </w:rPr>
        <w:t>олле</w:t>
      </w:r>
      <w:r w:rsidRPr="009C4255">
        <w:rPr>
          <w:rFonts w:ascii="Times New Roman" w:hAnsi="Times New Roman"/>
          <w:spacing w:val="-1"/>
        </w:rPr>
        <w:t>к</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в</w:t>
      </w:r>
      <w:r w:rsidRPr="009C4255">
        <w:rPr>
          <w:rFonts w:ascii="Times New Roman" w:hAnsi="Times New Roman"/>
          <w:spacing w:val="1"/>
        </w:rPr>
        <w:t>н</w:t>
      </w:r>
      <w:r w:rsidRPr="009C4255">
        <w:rPr>
          <w:rFonts w:ascii="Times New Roman" w:hAnsi="Times New Roman"/>
          <w:spacing w:val="-2"/>
        </w:rPr>
        <w:t>ы</w:t>
      </w:r>
      <w:r w:rsidRPr="009C4255">
        <w:rPr>
          <w:rFonts w:ascii="Times New Roman" w:hAnsi="Times New Roman"/>
        </w:rPr>
        <w:t>х</w:t>
      </w:r>
      <w:r w:rsidRPr="009C4255">
        <w:rPr>
          <w:rFonts w:ascii="Times New Roman" w:hAnsi="Times New Roman"/>
          <w:spacing w:val="1"/>
        </w:rPr>
        <w:t xml:space="preserve"> </w:t>
      </w:r>
      <w:r w:rsidRPr="009C4255">
        <w:rPr>
          <w:rFonts w:ascii="Times New Roman" w:hAnsi="Times New Roman"/>
        </w:rPr>
        <w:t>форм</w:t>
      </w:r>
      <w:r w:rsidRPr="009C4255">
        <w:rPr>
          <w:rFonts w:ascii="Times New Roman" w:hAnsi="Times New Roman"/>
          <w:spacing w:val="-1"/>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w:t>
      </w:r>
    </w:p>
    <w:p w:rsidR="00C37862" w:rsidRPr="009C4255" w:rsidRDefault="00C37862" w:rsidP="00C37862">
      <w:pPr>
        <w:tabs>
          <w:tab w:val="left" w:pos="720"/>
        </w:tabs>
        <w:rPr>
          <w:rFonts w:ascii="Times New Roman" w:hAnsi="Times New Roman"/>
        </w:rPr>
      </w:pPr>
      <w:r w:rsidRPr="009C4255">
        <w:rPr>
          <w:rFonts w:ascii="Times New Roman" w:eastAsia="Symbol" w:hAnsi="Times New Roman"/>
        </w:rPr>
        <w:sym w:font="Times New Roman" w:char="F0B7"/>
      </w:r>
      <w:r w:rsidRPr="009C4255">
        <w:rPr>
          <w:rFonts w:ascii="Times New Roman" w:eastAsia="Symbol" w:hAnsi="Times New Roman"/>
        </w:rPr>
        <w:tab/>
      </w:r>
      <w:r w:rsidRPr="009C4255">
        <w:rPr>
          <w:rFonts w:ascii="Times New Roman" w:hAnsi="Times New Roman"/>
          <w:w w:val="99"/>
        </w:rPr>
        <w:t>ц</w:t>
      </w:r>
      <w:r w:rsidRPr="009C4255">
        <w:rPr>
          <w:rFonts w:ascii="Times New Roman" w:hAnsi="Times New Roman"/>
        </w:rPr>
        <w:t>е</w:t>
      </w:r>
      <w:r w:rsidRPr="009C4255">
        <w:rPr>
          <w:rFonts w:ascii="Times New Roman" w:hAnsi="Times New Roman"/>
          <w:w w:val="99"/>
        </w:rPr>
        <w:t>л</w:t>
      </w:r>
      <w:r w:rsidRPr="009C4255">
        <w:rPr>
          <w:rFonts w:ascii="Times New Roman" w:hAnsi="Times New Roman"/>
        </w:rPr>
        <w:t>е</w:t>
      </w:r>
      <w:r w:rsidRPr="009C4255">
        <w:rPr>
          <w:rFonts w:ascii="Times New Roman" w:hAnsi="Times New Roman"/>
          <w:w w:val="99"/>
        </w:rPr>
        <w:t>н</w:t>
      </w:r>
      <w:r w:rsidRPr="009C4255">
        <w:rPr>
          <w:rFonts w:ascii="Times New Roman" w:hAnsi="Times New Roman"/>
        </w:rPr>
        <w:t>а</w:t>
      </w:r>
      <w:r w:rsidRPr="009C4255">
        <w:rPr>
          <w:rFonts w:ascii="Times New Roman" w:hAnsi="Times New Roman"/>
          <w:w w:val="99"/>
        </w:rPr>
        <w:t>п</w:t>
      </w:r>
      <w:r w:rsidRPr="009C4255">
        <w:rPr>
          <w:rFonts w:ascii="Times New Roman" w:hAnsi="Times New Roman"/>
        </w:rPr>
        <w:t>равле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ость</w:t>
      </w:r>
      <w:r w:rsidRPr="009C4255">
        <w:rPr>
          <w:rFonts w:ascii="Times New Roman" w:hAnsi="Times New Roman"/>
          <w:spacing w:val="60"/>
        </w:rPr>
        <w:t xml:space="preserve"> </w:t>
      </w:r>
      <w:r w:rsidRPr="009C4255">
        <w:rPr>
          <w:rFonts w:ascii="Times New Roman" w:hAnsi="Times New Roman"/>
          <w:w w:val="99"/>
        </w:rPr>
        <w:t>и</w:t>
      </w:r>
      <w:r w:rsidRPr="009C4255">
        <w:rPr>
          <w:rFonts w:ascii="Times New Roman" w:hAnsi="Times New Roman"/>
        </w:rPr>
        <w:t xml:space="preserve"> </w:t>
      </w:r>
      <w:r w:rsidRPr="009C4255">
        <w:rPr>
          <w:rFonts w:ascii="Times New Roman" w:hAnsi="Times New Roman"/>
          <w:w w:val="99"/>
        </w:rPr>
        <w:t>п</w:t>
      </w:r>
      <w:r w:rsidRPr="009C4255">
        <w:rPr>
          <w:rFonts w:ascii="Times New Roman" w:hAnsi="Times New Roman"/>
        </w:rPr>
        <w:t>оследов</w:t>
      </w:r>
      <w:r w:rsidRPr="009C4255">
        <w:rPr>
          <w:rFonts w:ascii="Times New Roman" w:hAnsi="Times New Roman"/>
          <w:spacing w:val="-1"/>
        </w:rPr>
        <w:t>а</w:t>
      </w:r>
      <w:r w:rsidRPr="009C4255">
        <w:rPr>
          <w:rFonts w:ascii="Times New Roman" w:hAnsi="Times New Roman"/>
        </w:rPr>
        <w:t>те</w:t>
      </w:r>
      <w:r w:rsidRPr="009C4255">
        <w:rPr>
          <w:rFonts w:ascii="Times New Roman" w:hAnsi="Times New Roman"/>
          <w:w w:val="99"/>
        </w:rPr>
        <w:t>ль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ть</w:t>
      </w:r>
      <w:r w:rsidRPr="009C4255">
        <w:rPr>
          <w:rFonts w:ascii="Times New Roman" w:hAnsi="Times New Roman"/>
          <w:spacing w:val="1"/>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rPr>
        <w:t>ьн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
        </w:rPr>
        <w:t xml:space="preserve"> </w:t>
      </w:r>
      <w:r w:rsidRPr="009C4255">
        <w:rPr>
          <w:rFonts w:ascii="Times New Roman" w:hAnsi="Times New Roman"/>
        </w:rPr>
        <w:t>(о</w:t>
      </w:r>
      <w:r w:rsidRPr="009C4255">
        <w:rPr>
          <w:rFonts w:ascii="Times New Roman" w:hAnsi="Times New Roman"/>
          <w:w w:val="99"/>
        </w:rPr>
        <w:t>т</w:t>
      </w:r>
      <w:r w:rsidRPr="009C4255">
        <w:rPr>
          <w:rFonts w:ascii="Times New Roman" w:hAnsi="Times New Roman"/>
          <w:spacing w:val="-2"/>
        </w:rPr>
        <w:t xml:space="preserve"> </w:t>
      </w:r>
      <w:r w:rsidRPr="009C4255">
        <w:rPr>
          <w:rFonts w:ascii="Times New Roman" w:hAnsi="Times New Roman"/>
        </w:rPr>
        <w:t>прос</w:t>
      </w:r>
      <w:r w:rsidRPr="009C4255">
        <w:rPr>
          <w:rFonts w:ascii="Times New Roman" w:hAnsi="Times New Roman"/>
          <w:w w:val="99"/>
        </w:rPr>
        <w:t>т</w:t>
      </w:r>
      <w:r w:rsidRPr="009C4255">
        <w:rPr>
          <w:rFonts w:ascii="Times New Roman" w:hAnsi="Times New Roman"/>
        </w:rPr>
        <w:t>ого</w:t>
      </w:r>
      <w:r w:rsidRPr="009C4255">
        <w:rPr>
          <w:rFonts w:ascii="Times New Roman" w:hAnsi="Times New Roman"/>
          <w:spacing w:val="-1"/>
        </w:rPr>
        <w:t xml:space="preserve"> </w:t>
      </w:r>
      <w:r w:rsidRPr="009C4255">
        <w:rPr>
          <w:rFonts w:ascii="Times New Roman" w:hAnsi="Times New Roman"/>
        </w:rPr>
        <w:t>к</w:t>
      </w:r>
      <w:r w:rsidRPr="009C4255">
        <w:rPr>
          <w:rFonts w:ascii="Times New Roman" w:hAnsi="Times New Roman"/>
          <w:spacing w:val="65"/>
        </w:rPr>
        <w:t xml:space="preserve"> </w:t>
      </w:r>
      <w:r w:rsidRPr="009C4255">
        <w:rPr>
          <w:rFonts w:ascii="Times New Roman" w:hAnsi="Times New Roman"/>
        </w:rPr>
        <w:t>сложно</w:t>
      </w:r>
      <w:r w:rsidRPr="009C4255">
        <w:rPr>
          <w:rFonts w:ascii="Times New Roman" w:hAnsi="Times New Roman"/>
          <w:spacing w:val="1"/>
        </w:rPr>
        <w:t>м</w:t>
      </w:r>
      <w:r w:rsidRPr="009C4255">
        <w:rPr>
          <w:rFonts w:ascii="Times New Roman" w:hAnsi="Times New Roman"/>
          <w:spacing w:val="-3"/>
        </w:rPr>
        <w:t>у</w:t>
      </w:r>
      <w:r w:rsidRPr="009C4255">
        <w:rPr>
          <w:rFonts w:ascii="Times New Roman" w:hAnsi="Times New Roman"/>
        </w:rPr>
        <w:t>).</w:t>
      </w:r>
    </w:p>
    <w:p w:rsidR="00C37862" w:rsidRPr="009C4255" w:rsidRDefault="00C37862" w:rsidP="00C37862">
      <w:pPr>
        <w:rPr>
          <w:rFonts w:ascii="Times New Roman" w:hAnsi="Times New Roman"/>
          <w:color w:val="auto"/>
        </w:rPr>
      </w:pPr>
    </w:p>
    <w:p w:rsidR="00C37862" w:rsidRPr="009C4255" w:rsidRDefault="00C37862" w:rsidP="00C37862">
      <w:pPr>
        <w:rPr>
          <w:rFonts w:ascii="Times New Roman" w:hAnsi="Times New Roman"/>
          <w:b/>
          <w:bCs/>
        </w:rPr>
      </w:pPr>
      <w:r w:rsidRPr="009C4255">
        <w:rPr>
          <w:rFonts w:ascii="Times New Roman" w:hAnsi="Times New Roman"/>
          <w:b/>
          <w:bCs/>
        </w:rPr>
        <w:t>На</w:t>
      </w:r>
      <w:r w:rsidRPr="009C4255">
        <w:rPr>
          <w:rFonts w:ascii="Times New Roman" w:hAnsi="Times New Roman"/>
          <w:b/>
          <w:bCs/>
          <w:spacing w:val="1"/>
        </w:rPr>
        <w:t>п</w:t>
      </w:r>
      <w:r w:rsidRPr="009C4255">
        <w:rPr>
          <w:rFonts w:ascii="Times New Roman" w:hAnsi="Times New Roman"/>
          <w:b/>
          <w:bCs/>
          <w:spacing w:val="1"/>
          <w:w w:val="99"/>
        </w:rPr>
        <w:t>р</w:t>
      </w:r>
      <w:r w:rsidRPr="009C4255">
        <w:rPr>
          <w:rFonts w:ascii="Times New Roman" w:hAnsi="Times New Roman"/>
          <w:b/>
          <w:bCs/>
        </w:rPr>
        <w:t>ав</w:t>
      </w:r>
      <w:r w:rsidRPr="009C4255">
        <w:rPr>
          <w:rFonts w:ascii="Times New Roman" w:hAnsi="Times New Roman"/>
          <w:b/>
          <w:bCs/>
          <w:w w:val="99"/>
        </w:rPr>
        <w:t>л</w:t>
      </w:r>
      <w:r w:rsidRPr="009C4255">
        <w:rPr>
          <w:rFonts w:ascii="Times New Roman" w:hAnsi="Times New Roman"/>
          <w:b/>
          <w:bCs/>
          <w:spacing w:val="-1"/>
        </w:rPr>
        <w:t>е</w:t>
      </w:r>
      <w:r w:rsidRPr="009C4255">
        <w:rPr>
          <w:rFonts w:ascii="Times New Roman" w:hAnsi="Times New Roman"/>
          <w:b/>
          <w:bCs/>
          <w:w w:val="99"/>
        </w:rPr>
        <w:t>н</w:t>
      </w:r>
      <w:r w:rsidRPr="009C4255">
        <w:rPr>
          <w:rFonts w:ascii="Times New Roman" w:hAnsi="Times New Roman"/>
          <w:b/>
          <w:bCs/>
          <w:spacing w:val="1"/>
          <w:w w:val="99"/>
        </w:rPr>
        <w:t>и</w:t>
      </w:r>
      <w:r w:rsidRPr="009C4255">
        <w:rPr>
          <w:rFonts w:ascii="Times New Roman" w:hAnsi="Times New Roman"/>
          <w:b/>
          <w:bCs/>
        </w:rPr>
        <w:t>я вос</w:t>
      </w:r>
      <w:r w:rsidRPr="009C4255">
        <w:rPr>
          <w:rFonts w:ascii="Times New Roman" w:hAnsi="Times New Roman"/>
          <w:b/>
          <w:bCs/>
          <w:w w:val="99"/>
        </w:rPr>
        <w:t>п</w:t>
      </w:r>
      <w:r w:rsidRPr="009C4255">
        <w:rPr>
          <w:rFonts w:ascii="Times New Roman" w:hAnsi="Times New Roman"/>
          <w:b/>
          <w:bCs/>
          <w:spacing w:val="-1"/>
          <w:w w:val="99"/>
        </w:rPr>
        <w:t>и</w:t>
      </w:r>
      <w:r w:rsidRPr="009C4255">
        <w:rPr>
          <w:rFonts w:ascii="Times New Roman" w:hAnsi="Times New Roman"/>
          <w:b/>
          <w:bCs/>
          <w:spacing w:val="1"/>
          <w:w w:val="99"/>
        </w:rPr>
        <w:t>т</w:t>
      </w:r>
      <w:r w:rsidRPr="009C4255">
        <w:rPr>
          <w:rFonts w:ascii="Times New Roman" w:hAnsi="Times New Roman"/>
          <w:b/>
          <w:bCs/>
          <w:spacing w:val="-1"/>
        </w:rPr>
        <w:t>а</w:t>
      </w:r>
      <w:r w:rsidRPr="009C4255">
        <w:rPr>
          <w:rFonts w:ascii="Times New Roman" w:hAnsi="Times New Roman"/>
          <w:b/>
          <w:bCs/>
          <w:w w:val="99"/>
        </w:rPr>
        <w:t>ни</w:t>
      </w:r>
      <w:r w:rsidRPr="009C4255">
        <w:rPr>
          <w:rFonts w:ascii="Times New Roman" w:hAnsi="Times New Roman"/>
          <w:b/>
          <w:bCs/>
        </w:rPr>
        <w:t>я</w:t>
      </w:r>
    </w:p>
    <w:p w:rsidR="00C37862" w:rsidRPr="009C4255" w:rsidRDefault="00C37862" w:rsidP="00C37862">
      <w:pPr>
        <w:rPr>
          <w:rFonts w:ascii="Times New Roman" w:hAnsi="Times New Roman"/>
          <w:color w:val="auto"/>
        </w:rPr>
      </w:pPr>
      <w:r w:rsidRPr="009C4255">
        <w:rPr>
          <w:rFonts w:ascii="Times New Roman" w:hAnsi="Times New Roman"/>
        </w:rPr>
        <w:t>Программа</w:t>
      </w:r>
      <w:r w:rsidRPr="009C4255">
        <w:rPr>
          <w:rFonts w:ascii="Times New Roman" w:hAnsi="Times New Roman"/>
        </w:rPr>
        <w:tab/>
        <w:t>реализуется</w:t>
      </w:r>
      <w:r w:rsidRPr="009C4255">
        <w:rPr>
          <w:rFonts w:ascii="Times New Roman" w:hAnsi="Times New Roman"/>
        </w:rPr>
        <w:tab/>
        <w:t>в</w:t>
      </w:r>
      <w:r w:rsidRPr="009C4255">
        <w:rPr>
          <w:rFonts w:ascii="Times New Roman" w:hAnsi="Times New Roman"/>
        </w:rPr>
        <w:tab/>
        <w:t>единстве</w:t>
      </w:r>
      <w:r w:rsidRPr="009C4255">
        <w:rPr>
          <w:rFonts w:ascii="Times New Roman" w:hAnsi="Times New Roman"/>
        </w:rPr>
        <w:tab/>
        <w:t>учебной</w:t>
      </w:r>
      <w:r w:rsidRPr="009C4255">
        <w:rPr>
          <w:rFonts w:ascii="Times New Roman" w:hAnsi="Times New Roman"/>
        </w:rPr>
        <w:tab/>
        <w:t>и</w:t>
      </w:r>
      <w:r w:rsidRPr="009C4255">
        <w:rPr>
          <w:rFonts w:ascii="Times New Roman" w:hAnsi="Times New Roman"/>
        </w:rPr>
        <w:tab/>
        <w:t xml:space="preserve">воспитательной деятельности общеобразовательной организации по основным направлениям воспитания в соответствии с ФГОС: </w:t>
      </w:r>
    </w:p>
    <w:p w:rsidR="00C37862" w:rsidRPr="009C4255" w:rsidRDefault="00C37862" w:rsidP="00C37862">
      <w:pPr>
        <w:rPr>
          <w:rFonts w:ascii="Times New Roman" w:hAnsi="Times New Roman"/>
        </w:rPr>
      </w:pPr>
      <w:r w:rsidRPr="009C4255">
        <w:rPr>
          <w:rFonts w:ascii="Times New Roman" w:hAnsi="Times New Roman"/>
          <w:b/>
        </w:rPr>
        <w:t>гражданское воспитание</w:t>
      </w:r>
      <w:r w:rsidRPr="009C4255">
        <w:rPr>
          <w:rFonts w:ascii="Times New Roman" w:hAnsi="Times New Roman"/>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bookmarkEnd w:id="21"/>
      <w:r w:rsidRPr="009C4255">
        <w:rPr>
          <w:rFonts w:ascii="Times New Roman" w:hAnsi="Times New Roman"/>
        </w:rPr>
        <w:t xml:space="preserve"> </w:t>
      </w:r>
      <w:bookmarkStart w:id="22" w:name="_page_72_0"/>
    </w:p>
    <w:p w:rsidR="00C37862" w:rsidRPr="009C4255" w:rsidRDefault="00C37862" w:rsidP="00C37862">
      <w:pPr>
        <w:tabs>
          <w:tab w:val="left" w:pos="2196"/>
          <w:tab w:val="left" w:pos="3762"/>
          <w:tab w:val="left" w:pos="4215"/>
          <w:tab w:val="left" w:pos="5474"/>
          <w:tab w:val="left" w:pos="6661"/>
          <w:tab w:val="left" w:pos="7131"/>
          <w:tab w:val="left" w:pos="9098"/>
        </w:tabs>
        <w:rPr>
          <w:rFonts w:ascii="Times New Roman" w:hAnsi="Times New Roman"/>
        </w:rPr>
      </w:pPr>
      <w:r w:rsidRPr="009C4255">
        <w:rPr>
          <w:rFonts w:ascii="Times New Roman" w:hAnsi="Times New Roman"/>
          <w:b/>
        </w:rPr>
        <w:t>п</w:t>
      </w:r>
      <w:r w:rsidRPr="009C4255">
        <w:rPr>
          <w:rFonts w:ascii="Times New Roman" w:hAnsi="Times New Roman"/>
          <w:b/>
          <w:bCs/>
        </w:rPr>
        <w:t>а</w:t>
      </w:r>
      <w:r w:rsidRPr="009C4255">
        <w:rPr>
          <w:rFonts w:ascii="Times New Roman" w:hAnsi="Times New Roman"/>
          <w:b/>
          <w:bCs/>
          <w:spacing w:val="2"/>
          <w:w w:val="99"/>
        </w:rPr>
        <w:t>т</w:t>
      </w:r>
      <w:r w:rsidRPr="009C4255">
        <w:rPr>
          <w:rFonts w:ascii="Times New Roman" w:hAnsi="Times New Roman"/>
          <w:b/>
          <w:bCs/>
          <w:spacing w:val="1"/>
        </w:rPr>
        <w:t>ри</w:t>
      </w:r>
      <w:r w:rsidRPr="009C4255">
        <w:rPr>
          <w:rFonts w:ascii="Times New Roman" w:hAnsi="Times New Roman"/>
          <w:b/>
          <w:bCs/>
        </w:rPr>
        <w:t>о</w:t>
      </w:r>
      <w:r w:rsidRPr="009C4255">
        <w:rPr>
          <w:rFonts w:ascii="Times New Roman" w:hAnsi="Times New Roman"/>
          <w:b/>
          <w:bCs/>
          <w:spacing w:val="2"/>
          <w:w w:val="99"/>
        </w:rPr>
        <w:t>т</w:t>
      </w:r>
      <w:r w:rsidRPr="009C4255">
        <w:rPr>
          <w:rFonts w:ascii="Times New Roman" w:hAnsi="Times New Roman"/>
          <w:b/>
          <w:bCs/>
        </w:rPr>
        <w:t>иче</w:t>
      </w:r>
      <w:r w:rsidRPr="009C4255">
        <w:rPr>
          <w:rFonts w:ascii="Times New Roman" w:hAnsi="Times New Roman"/>
          <w:b/>
          <w:bCs/>
          <w:spacing w:val="-1"/>
        </w:rPr>
        <w:t>с</w:t>
      </w:r>
      <w:r w:rsidRPr="009C4255">
        <w:rPr>
          <w:rFonts w:ascii="Times New Roman" w:hAnsi="Times New Roman"/>
          <w:b/>
          <w:bCs/>
        </w:rPr>
        <w:t>кое</w:t>
      </w:r>
      <w:r w:rsidRPr="009C4255">
        <w:rPr>
          <w:rFonts w:ascii="Times New Roman" w:hAnsi="Times New Roman"/>
          <w:b/>
          <w:bCs/>
          <w:spacing w:val="-10"/>
        </w:rPr>
        <w:t xml:space="preserve"> </w:t>
      </w:r>
      <w:r w:rsidRPr="009C4255">
        <w:rPr>
          <w:rFonts w:ascii="Times New Roman" w:hAnsi="Times New Roman"/>
          <w:b/>
          <w:bCs/>
          <w:w w:val="99"/>
        </w:rPr>
        <w:t>в</w:t>
      </w:r>
      <w:r w:rsidRPr="009C4255">
        <w:rPr>
          <w:rFonts w:ascii="Times New Roman" w:hAnsi="Times New Roman"/>
          <w:b/>
          <w:bCs/>
        </w:rPr>
        <w:t>оспи</w:t>
      </w:r>
      <w:r w:rsidRPr="009C4255">
        <w:rPr>
          <w:rFonts w:ascii="Times New Roman" w:hAnsi="Times New Roman"/>
          <w:b/>
          <w:bCs/>
          <w:spacing w:val="2"/>
          <w:w w:val="99"/>
        </w:rPr>
        <w:t>т</w:t>
      </w:r>
      <w:r w:rsidRPr="009C4255">
        <w:rPr>
          <w:rFonts w:ascii="Times New Roman" w:hAnsi="Times New Roman"/>
          <w:b/>
          <w:bCs/>
        </w:rPr>
        <w:t>а</w:t>
      </w:r>
      <w:r w:rsidRPr="009C4255">
        <w:rPr>
          <w:rFonts w:ascii="Times New Roman" w:hAnsi="Times New Roman"/>
          <w:b/>
          <w:bCs/>
          <w:spacing w:val="1"/>
        </w:rPr>
        <w:t>ни</w:t>
      </w:r>
      <w:r w:rsidRPr="009C4255">
        <w:rPr>
          <w:rFonts w:ascii="Times New Roman" w:hAnsi="Times New Roman"/>
          <w:b/>
          <w:bCs/>
          <w:spacing w:val="2"/>
        </w:rPr>
        <w:t>е</w:t>
      </w:r>
      <w:r w:rsidRPr="009C4255">
        <w:rPr>
          <w:rFonts w:ascii="Times New Roman" w:hAnsi="Times New Roman"/>
        </w:rPr>
        <w:t>—</w:t>
      </w:r>
      <w:r w:rsidRPr="009C4255">
        <w:rPr>
          <w:rFonts w:ascii="Times New Roman" w:hAnsi="Times New Roman"/>
          <w:spacing w:val="-8"/>
        </w:rPr>
        <w:t xml:space="preserve"> </w:t>
      </w:r>
      <w:r w:rsidRPr="009C4255">
        <w:rPr>
          <w:rFonts w:ascii="Times New Roman" w:hAnsi="Times New Roman"/>
        </w:rPr>
        <w:t>во</w:t>
      </w:r>
      <w:r w:rsidRPr="009C4255">
        <w:rPr>
          <w:rFonts w:ascii="Times New Roman" w:hAnsi="Times New Roman"/>
          <w:spacing w:val="-1"/>
        </w:rPr>
        <w:t>с</w:t>
      </w:r>
      <w:r w:rsidRPr="009C4255">
        <w:rPr>
          <w:rFonts w:ascii="Times New Roman" w:hAnsi="Times New Roman"/>
          <w:w w:val="99"/>
        </w:rPr>
        <w:t>п</w:t>
      </w:r>
      <w:r w:rsidRPr="009C4255">
        <w:rPr>
          <w:rFonts w:ascii="Times New Roman" w:hAnsi="Times New Roman"/>
          <w:spacing w:val="1"/>
          <w:w w:val="99"/>
        </w:rPr>
        <w:t>и</w:t>
      </w:r>
      <w:r w:rsidRPr="009C4255">
        <w:rPr>
          <w:rFonts w:ascii="Times New Roman" w:hAnsi="Times New Roman"/>
        </w:rPr>
        <w:t>та</w:t>
      </w:r>
      <w:r w:rsidRPr="009C4255">
        <w:rPr>
          <w:rFonts w:ascii="Times New Roman" w:hAnsi="Times New Roman"/>
          <w:spacing w:val="1"/>
          <w:w w:val="99"/>
        </w:rPr>
        <w:t>н</w:t>
      </w:r>
      <w:r w:rsidRPr="009C4255">
        <w:rPr>
          <w:rFonts w:ascii="Times New Roman" w:hAnsi="Times New Roman"/>
          <w:spacing w:val="1"/>
        </w:rPr>
        <w:t>и</w:t>
      </w:r>
      <w:r w:rsidRPr="009C4255">
        <w:rPr>
          <w:rFonts w:ascii="Times New Roman" w:hAnsi="Times New Roman"/>
        </w:rPr>
        <w:t>е</w:t>
      </w:r>
      <w:r w:rsidRPr="009C4255">
        <w:rPr>
          <w:rFonts w:ascii="Times New Roman" w:hAnsi="Times New Roman"/>
          <w:spacing w:val="-7"/>
        </w:rPr>
        <w:t xml:space="preserve"> </w:t>
      </w:r>
      <w:r w:rsidRPr="009C4255">
        <w:rPr>
          <w:rFonts w:ascii="Times New Roman" w:hAnsi="Times New Roman"/>
        </w:rPr>
        <w:t>л</w:t>
      </w:r>
      <w:r w:rsidRPr="009C4255">
        <w:rPr>
          <w:rFonts w:ascii="Times New Roman" w:hAnsi="Times New Roman"/>
          <w:w w:val="99"/>
        </w:rPr>
        <w:t>ю</w:t>
      </w:r>
      <w:r w:rsidRPr="009C4255">
        <w:rPr>
          <w:rFonts w:ascii="Times New Roman" w:hAnsi="Times New Roman"/>
        </w:rPr>
        <w:t>бви</w:t>
      </w:r>
      <w:r w:rsidRPr="009C4255">
        <w:rPr>
          <w:rFonts w:ascii="Times New Roman" w:hAnsi="Times New Roman"/>
          <w:spacing w:val="-8"/>
        </w:rPr>
        <w:t xml:space="preserve"> </w:t>
      </w:r>
      <w:r w:rsidRPr="009C4255">
        <w:rPr>
          <w:rFonts w:ascii="Times New Roman" w:hAnsi="Times New Roman"/>
        </w:rPr>
        <w:t>к</w:t>
      </w:r>
      <w:r w:rsidRPr="009C4255">
        <w:rPr>
          <w:rFonts w:ascii="Times New Roman" w:hAnsi="Times New Roman"/>
          <w:spacing w:val="-4"/>
        </w:rPr>
        <w:t xml:space="preserve"> </w:t>
      </w:r>
      <w:r w:rsidRPr="009C4255">
        <w:rPr>
          <w:rFonts w:ascii="Times New Roman" w:hAnsi="Times New Roman"/>
        </w:rPr>
        <w:t>род</w:t>
      </w:r>
      <w:r w:rsidRPr="009C4255">
        <w:rPr>
          <w:rFonts w:ascii="Times New Roman" w:hAnsi="Times New Roman"/>
          <w:spacing w:val="1"/>
        </w:rPr>
        <w:t>н</w:t>
      </w:r>
      <w:r w:rsidRPr="009C4255">
        <w:rPr>
          <w:rFonts w:ascii="Times New Roman" w:hAnsi="Times New Roman"/>
        </w:rPr>
        <w:t>ому</w:t>
      </w:r>
      <w:r w:rsidRPr="009C4255">
        <w:rPr>
          <w:rFonts w:ascii="Times New Roman" w:hAnsi="Times New Roman"/>
          <w:spacing w:val="-7"/>
        </w:rPr>
        <w:t xml:space="preserve"> </w:t>
      </w:r>
      <w:r w:rsidRPr="009C4255">
        <w:rPr>
          <w:rFonts w:ascii="Times New Roman" w:hAnsi="Times New Roman"/>
        </w:rPr>
        <w:t>кра</w:t>
      </w:r>
      <w:r w:rsidRPr="009C4255">
        <w:rPr>
          <w:rFonts w:ascii="Times New Roman" w:hAnsi="Times New Roman"/>
          <w:w w:val="99"/>
        </w:rPr>
        <w:t>ю</w:t>
      </w:r>
      <w:r w:rsidRPr="009C4255">
        <w:rPr>
          <w:rFonts w:ascii="Times New Roman" w:hAnsi="Times New Roman"/>
        </w:rPr>
        <w:t>,</w:t>
      </w:r>
      <w:r w:rsidRPr="009C4255">
        <w:rPr>
          <w:rFonts w:ascii="Times New Roman" w:hAnsi="Times New Roman"/>
          <w:spacing w:val="-4"/>
        </w:rPr>
        <w:t xml:space="preserve"> </w:t>
      </w:r>
      <w:r w:rsidRPr="009C4255">
        <w:rPr>
          <w:rFonts w:ascii="Times New Roman" w:hAnsi="Times New Roman"/>
          <w:w w:val="99"/>
        </w:rPr>
        <w:t>Р</w:t>
      </w:r>
      <w:r w:rsidRPr="009C4255">
        <w:rPr>
          <w:rFonts w:ascii="Times New Roman" w:hAnsi="Times New Roman"/>
        </w:rPr>
        <w:t>од</w:t>
      </w:r>
      <w:r w:rsidRPr="009C4255">
        <w:rPr>
          <w:rFonts w:ascii="Times New Roman" w:hAnsi="Times New Roman"/>
          <w:spacing w:val="1"/>
        </w:rPr>
        <w:t>ин</w:t>
      </w:r>
      <w:r w:rsidRPr="009C4255">
        <w:rPr>
          <w:rFonts w:ascii="Times New Roman" w:hAnsi="Times New Roman"/>
        </w:rPr>
        <w:t>е,</w:t>
      </w:r>
      <w:r w:rsidRPr="009C4255">
        <w:rPr>
          <w:rFonts w:ascii="Times New Roman" w:hAnsi="Times New Roman"/>
          <w:spacing w:val="-9"/>
        </w:rPr>
        <w:t xml:space="preserve"> </w:t>
      </w:r>
      <w:r w:rsidRPr="009C4255">
        <w:rPr>
          <w:rFonts w:ascii="Times New Roman" w:hAnsi="Times New Roman"/>
          <w:spacing w:val="-1"/>
        </w:rPr>
        <w:t>с</w:t>
      </w:r>
      <w:r w:rsidRPr="009C4255">
        <w:rPr>
          <w:rFonts w:ascii="Times New Roman" w:hAnsi="Times New Roman"/>
        </w:rPr>
        <w:t>во</w:t>
      </w:r>
      <w:r w:rsidRPr="009C4255">
        <w:rPr>
          <w:rFonts w:ascii="Times New Roman" w:hAnsi="Times New Roman"/>
          <w:spacing w:val="-2"/>
        </w:rPr>
        <w:t>е</w:t>
      </w:r>
      <w:r w:rsidRPr="009C4255">
        <w:rPr>
          <w:rFonts w:ascii="Times New Roman" w:hAnsi="Times New Roman"/>
        </w:rPr>
        <w:t>му</w:t>
      </w:r>
      <w:r w:rsidRPr="009C4255">
        <w:rPr>
          <w:rFonts w:ascii="Times New Roman" w:hAnsi="Times New Roman"/>
          <w:spacing w:val="-2"/>
        </w:rPr>
        <w:t xml:space="preserve"> </w:t>
      </w:r>
      <w:r w:rsidRPr="009C4255">
        <w:rPr>
          <w:rFonts w:ascii="Times New Roman" w:hAnsi="Times New Roman"/>
        </w:rPr>
        <w:t>народ</w:t>
      </w:r>
      <w:r w:rsidRPr="009C4255">
        <w:rPr>
          <w:rFonts w:ascii="Times New Roman" w:hAnsi="Times New Roman"/>
          <w:spacing w:val="-7"/>
        </w:rPr>
        <w:t>у</w:t>
      </w:r>
      <w:r w:rsidRPr="009C4255">
        <w:rPr>
          <w:rFonts w:ascii="Times New Roman" w:hAnsi="Times New Roman"/>
        </w:rPr>
        <w:t>,</w:t>
      </w:r>
      <w:r w:rsidRPr="009C4255">
        <w:rPr>
          <w:rFonts w:ascii="Times New Roman" w:hAnsi="Times New Roman"/>
          <w:spacing w:val="1"/>
        </w:rPr>
        <w:t xml:space="preserve"> </w:t>
      </w:r>
      <w:r w:rsidRPr="009C4255">
        <w:rPr>
          <w:rFonts w:ascii="Times New Roman" w:hAnsi="Times New Roman"/>
          <w:spacing w:val="-6"/>
          <w:w w:val="99"/>
        </w:rPr>
        <w:t>у</w:t>
      </w:r>
      <w:r w:rsidRPr="009C4255">
        <w:rPr>
          <w:rFonts w:ascii="Times New Roman" w:hAnsi="Times New Roman"/>
        </w:rPr>
        <w:t>в</w:t>
      </w:r>
      <w:r w:rsidRPr="009C4255">
        <w:rPr>
          <w:rFonts w:ascii="Times New Roman" w:hAnsi="Times New Roman"/>
          <w:spacing w:val="-1"/>
        </w:rPr>
        <w:t>а</w:t>
      </w:r>
      <w:r w:rsidRPr="009C4255">
        <w:rPr>
          <w:rFonts w:ascii="Times New Roman" w:hAnsi="Times New Roman"/>
        </w:rPr>
        <w:t>ж</w:t>
      </w:r>
      <w:r w:rsidRPr="009C4255">
        <w:rPr>
          <w:rFonts w:ascii="Times New Roman" w:hAnsi="Times New Roman"/>
          <w:spacing w:val="-1"/>
        </w:rPr>
        <w:t>е</w:t>
      </w:r>
      <w:r w:rsidRPr="009C4255">
        <w:rPr>
          <w:rFonts w:ascii="Times New Roman" w:hAnsi="Times New Roman"/>
          <w:spacing w:val="2"/>
          <w:w w:val="99"/>
        </w:rPr>
        <w:t>н</w:t>
      </w:r>
      <w:r w:rsidRPr="009C4255">
        <w:rPr>
          <w:rFonts w:ascii="Times New Roman" w:hAnsi="Times New Roman"/>
          <w:spacing w:val="4"/>
          <w:w w:val="99"/>
        </w:rPr>
        <w:t>и</w:t>
      </w:r>
      <w:r w:rsidRPr="009C4255">
        <w:rPr>
          <w:rFonts w:ascii="Times New Roman" w:hAnsi="Times New Roman"/>
        </w:rPr>
        <w:t>я к</w:t>
      </w:r>
      <w:r w:rsidRPr="009C4255">
        <w:rPr>
          <w:rFonts w:ascii="Times New Roman" w:hAnsi="Times New Roman"/>
          <w:spacing w:val="48"/>
        </w:rPr>
        <w:t xml:space="preserve"> </w:t>
      </w:r>
      <w:r w:rsidRPr="009C4255">
        <w:rPr>
          <w:rFonts w:ascii="Times New Roman" w:hAnsi="Times New Roman"/>
        </w:rPr>
        <w:t>д</w:t>
      </w:r>
      <w:r w:rsidRPr="009C4255">
        <w:rPr>
          <w:rFonts w:ascii="Times New Roman" w:hAnsi="Times New Roman"/>
          <w:spacing w:val="3"/>
        </w:rPr>
        <w:t>р</w:t>
      </w:r>
      <w:r w:rsidRPr="009C4255">
        <w:rPr>
          <w:rFonts w:ascii="Times New Roman" w:hAnsi="Times New Roman"/>
          <w:spacing w:val="-6"/>
          <w:w w:val="99"/>
        </w:rPr>
        <w:t>у</w:t>
      </w:r>
      <w:r w:rsidRPr="009C4255">
        <w:rPr>
          <w:rFonts w:ascii="Times New Roman" w:hAnsi="Times New Roman"/>
          <w:w w:val="99"/>
        </w:rPr>
        <w:t>ги</w:t>
      </w:r>
      <w:r w:rsidRPr="009C4255">
        <w:rPr>
          <w:rFonts w:ascii="Times New Roman" w:hAnsi="Times New Roman"/>
        </w:rPr>
        <w:t>м</w:t>
      </w:r>
      <w:r w:rsidRPr="009C4255">
        <w:rPr>
          <w:rFonts w:ascii="Times New Roman" w:hAnsi="Times New Roman"/>
          <w:spacing w:val="47"/>
        </w:rPr>
        <w:t xml:space="preserve"> </w:t>
      </w:r>
      <w:r w:rsidRPr="009C4255">
        <w:rPr>
          <w:rFonts w:ascii="Times New Roman" w:hAnsi="Times New Roman"/>
          <w:spacing w:val="1"/>
          <w:w w:val="99"/>
        </w:rPr>
        <w:t>н</w:t>
      </w:r>
      <w:r w:rsidRPr="009C4255">
        <w:rPr>
          <w:rFonts w:ascii="Times New Roman" w:hAnsi="Times New Roman"/>
        </w:rPr>
        <w:t>ародам</w:t>
      </w:r>
      <w:r w:rsidRPr="009C4255">
        <w:rPr>
          <w:rFonts w:ascii="Times New Roman" w:hAnsi="Times New Roman"/>
          <w:spacing w:val="46"/>
        </w:rPr>
        <w:t xml:space="preserve"> </w:t>
      </w:r>
      <w:r w:rsidRPr="009C4255">
        <w:rPr>
          <w:rFonts w:ascii="Times New Roman" w:hAnsi="Times New Roman"/>
          <w:spacing w:val="1"/>
          <w:w w:val="99"/>
        </w:rPr>
        <w:t>Р</w:t>
      </w:r>
      <w:r w:rsidRPr="009C4255">
        <w:rPr>
          <w:rFonts w:ascii="Times New Roman" w:hAnsi="Times New Roman"/>
        </w:rPr>
        <w:t>осс</w:t>
      </w:r>
      <w:r w:rsidRPr="009C4255">
        <w:rPr>
          <w:rFonts w:ascii="Times New Roman" w:hAnsi="Times New Roman"/>
          <w:w w:val="99"/>
        </w:rPr>
        <w:t>ии</w:t>
      </w:r>
      <w:r w:rsidRPr="009C4255">
        <w:rPr>
          <w:rFonts w:ascii="Times New Roman" w:hAnsi="Times New Roman"/>
        </w:rPr>
        <w:t>;</w:t>
      </w:r>
      <w:r w:rsidRPr="009C4255">
        <w:rPr>
          <w:rFonts w:ascii="Times New Roman" w:hAnsi="Times New Roman"/>
          <w:spacing w:val="45"/>
        </w:rPr>
        <w:t xml:space="preserve"> </w:t>
      </w:r>
      <w:r w:rsidRPr="009C4255">
        <w:rPr>
          <w:rFonts w:ascii="Times New Roman" w:hAnsi="Times New Roman"/>
          <w:spacing w:val="1"/>
          <w:w w:val="99"/>
        </w:rPr>
        <w:t>и</w:t>
      </w:r>
      <w:r w:rsidRPr="009C4255">
        <w:rPr>
          <w:rFonts w:ascii="Times New Roman" w:hAnsi="Times New Roman"/>
        </w:rPr>
        <w:t>стор</w:t>
      </w:r>
      <w:r w:rsidRPr="009C4255">
        <w:rPr>
          <w:rFonts w:ascii="Times New Roman" w:hAnsi="Times New Roman"/>
          <w:spacing w:val="1"/>
          <w:w w:val="99"/>
        </w:rPr>
        <w:t>и</w:t>
      </w:r>
      <w:r w:rsidRPr="009C4255">
        <w:rPr>
          <w:rFonts w:ascii="Times New Roman" w:hAnsi="Times New Roman"/>
        </w:rPr>
        <w:t>ческое</w:t>
      </w:r>
      <w:r w:rsidRPr="009C4255">
        <w:rPr>
          <w:rFonts w:ascii="Times New Roman" w:hAnsi="Times New Roman"/>
          <w:spacing w:val="46"/>
        </w:rPr>
        <w:t xml:space="preserve"> </w:t>
      </w:r>
      <w:r w:rsidRPr="009C4255">
        <w:rPr>
          <w:rFonts w:ascii="Times New Roman" w:hAnsi="Times New Roman"/>
          <w:spacing w:val="1"/>
        </w:rPr>
        <w:t>п</w:t>
      </w:r>
      <w:r w:rsidRPr="009C4255">
        <w:rPr>
          <w:rFonts w:ascii="Times New Roman" w:hAnsi="Times New Roman"/>
        </w:rPr>
        <w:t>р</w:t>
      </w:r>
      <w:r w:rsidRPr="009C4255">
        <w:rPr>
          <w:rFonts w:ascii="Times New Roman" w:hAnsi="Times New Roman"/>
          <w:spacing w:val="-1"/>
        </w:rPr>
        <w:t>ос</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w w:val="99"/>
        </w:rPr>
        <w:t>щ</w:t>
      </w:r>
      <w:r w:rsidRPr="009C4255">
        <w:rPr>
          <w:rFonts w:ascii="Times New Roman" w:hAnsi="Times New Roman"/>
          <w:spacing w:val="-1"/>
        </w:rPr>
        <w:t>е</w:t>
      </w:r>
      <w:r w:rsidRPr="009C4255">
        <w:rPr>
          <w:rFonts w:ascii="Times New Roman" w:hAnsi="Times New Roman"/>
        </w:rPr>
        <w:t>н</w:t>
      </w:r>
      <w:r w:rsidRPr="009C4255">
        <w:rPr>
          <w:rFonts w:ascii="Times New Roman" w:hAnsi="Times New Roman"/>
          <w:spacing w:val="1"/>
        </w:rPr>
        <w:t>и</w:t>
      </w:r>
      <w:r w:rsidRPr="009C4255">
        <w:rPr>
          <w:rFonts w:ascii="Times New Roman" w:hAnsi="Times New Roman"/>
        </w:rPr>
        <w:t>е,</w:t>
      </w:r>
      <w:r w:rsidRPr="009C4255">
        <w:rPr>
          <w:rFonts w:ascii="Times New Roman" w:hAnsi="Times New Roman"/>
          <w:spacing w:val="47"/>
        </w:rPr>
        <w:t xml:space="preserve"> </w:t>
      </w:r>
      <w:r w:rsidRPr="009C4255">
        <w:rPr>
          <w:rFonts w:ascii="Times New Roman" w:hAnsi="Times New Roman"/>
        </w:rPr>
        <w:t>форм</w:t>
      </w:r>
      <w:r w:rsidRPr="009C4255">
        <w:rPr>
          <w:rFonts w:ascii="Times New Roman" w:hAnsi="Times New Roman"/>
          <w:spacing w:val="1"/>
        </w:rPr>
        <w:t>и</w:t>
      </w:r>
      <w:r w:rsidRPr="009C4255">
        <w:rPr>
          <w:rFonts w:ascii="Times New Roman" w:hAnsi="Times New Roman"/>
        </w:rPr>
        <w:t>ровани</w:t>
      </w:r>
      <w:r w:rsidRPr="009C4255">
        <w:rPr>
          <w:rFonts w:ascii="Times New Roman" w:hAnsi="Times New Roman"/>
          <w:spacing w:val="1"/>
        </w:rPr>
        <w:t>е</w:t>
      </w:r>
      <w:r w:rsidRPr="009C4255">
        <w:rPr>
          <w:rFonts w:ascii="Times New Roman" w:hAnsi="Times New Roman"/>
          <w:spacing w:val="46"/>
        </w:rPr>
        <w:t xml:space="preserve"> </w:t>
      </w:r>
      <w:r w:rsidRPr="009C4255">
        <w:rPr>
          <w:rFonts w:ascii="Times New Roman" w:hAnsi="Times New Roman"/>
        </w:rPr>
        <w:t>росси</w:t>
      </w:r>
      <w:r w:rsidRPr="009C4255">
        <w:rPr>
          <w:rFonts w:ascii="Times New Roman" w:hAnsi="Times New Roman"/>
          <w:spacing w:val="1"/>
        </w:rPr>
        <w:t>й</w:t>
      </w:r>
      <w:r w:rsidRPr="009C4255">
        <w:rPr>
          <w:rFonts w:ascii="Times New Roman" w:hAnsi="Times New Roman"/>
        </w:rPr>
        <w:t>ского</w:t>
      </w:r>
      <w:r w:rsidRPr="009C4255">
        <w:rPr>
          <w:rFonts w:ascii="Times New Roman" w:hAnsi="Times New Roman"/>
          <w:spacing w:val="45"/>
        </w:rPr>
        <w:t xml:space="preserve"> </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1"/>
        </w:rPr>
        <w:t>ци</w:t>
      </w:r>
      <w:r w:rsidRPr="009C4255">
        <w:rPr>
          <w:rFonts w:ascii="Times New Roman" w:hAnsi="Times New Roman"/>
          <w:spacing w:val="-2"/>
        </w:rPr>
        <w:t>о</w:t>
      </w:r>
      <w:r w:rsidRPr="009C4255">
        <w:rPr>
          <w:rFonts w:ascii="Times New Roman" w:hAnsi="Times New Roman"/>
          <w:w w:val="99"/>
        </w:rPr>
        <w:t>н</w:t>
      </w:r>
      <w:r w:rsidRPr="009C4255">
        <w:rPr>
          <w:rFonts w:ascii="Times New Roman" w:hAnsi="Times New Roman"/>
        </w:rPr>
        <w:t>а</w:t>
      </w:r>
      <w:r w:rsidRPr="009C4255">
        <w:rPr>
          <w:rFonts w:ascii="Times New Roman" w:hAnsi="Times New Roman"/>
          <w:w w:val="99"/>
        </w:rPr>
        <w:t>ль</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w w:val="99"/>
        </w:rPr>
        <w:t>и</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ор</w:t>
      </w:r>
      <w:r w:rsidRPr="009C4255">
        <w:rPr>
          <w:rFonts w:ascii="Times New Roman" w:hAnsi="Times New Roman"/>
          <w:spacing w:val="1"/>
          <w:w w:val="99"/>
        </w:rPr>
        <w:t>и</w:t>
      </w:r>
      <w:r w:rsidRPr="009C4255">
        <w:rPr>
          <w:rFonts w:ascii="Times New Roman" w:hAnsi="Times New Roman"/>
        </w:rPr>
        <w:t>че</w:t>
      </w:r>
      <w:r w:rsidRPr="009C4255">
        <w:rPr>
          <w:rFonts w:ascii="Times New Roman" w:hAnsi="Times New Roman"/>
          <w:spacing w:val="-1"/>
        </w:rPr>
        <w:t>с</w:t>
      </w:r>
      <w:r w:rsidRPr="009C4255">
        <w:rPr>
          <w:rFonts w:ascii="Times New Roman" w:hAnsi="Times New Roman"/>
        </w:rPr>
        <w:t>ко</w:t>
      </w:r>
      <w:r w:rsidRPr="009C4255">
        <w:rPr>
          <w:rFonts w:ascii="Times New Roman" w:hAnsi="Times New Roman"/>
          <w:w w:val="99"/>
        </w:rPr>
        <w:t>г</w:t>
      </w:r>
      <w:r w:rsidRPr="009C4255">
        <w:rPr>
          <w:rFonts w:ascii="Times New Roman" w:hAnsi="Times New Roman"/>
        </w:rPr>
        <w:t>о со</w:t>
      </w:r>
      <w:r w:rsidRPr="009C4255">
        <w:rPr>
          <w:rFonts w:ascii="Times New Roman" w:hAnsi="Times New Roman"/>
          <w:spacing w:val="1"/>
          <w:w w:val="99"/>
        </w:rPr>
        <w:t>зн</w:t>
      </w:r>
      <w:r w:rsidRPr="009C4255">
        <w:rPr>
          <w:rFonts w:ascii="Times New Roman" w:hAnsi="Times New Roman"/>
        </w:rPr>
        <w:t>а</w:t>
      </w:r>
      <w:r w:rsidRPr="009C4255">
        <w:rPr>
          <w:rFonts w:ascii="Times New Roman" w:hAnsi="Times New Roman"/>
          <w:w w:val="99"/>
        </w:rPr>
        <w:t>ни</w:t>
      </w:r>
      <w:r w:rsidRPr="009C4255">
        <w:rPr>
          <w:rFonts w:ascii="Times New Roman" w:hAnsi="Times New Roman"/>
        </w:rPr>
        <w:t>я, росс</w:t>
      </w:r>
      <w:r w:rsidRPr="009C4255">
        <w:rPr>
          <w:rFonts w:ascii="Times New Roman" w:hAnsi="Times New Roman"/>
          <w:w w:val="99"/>
        </w:rPr>
        <w:t>ий</w:t>
      </w:r>
      <w:r w:rsidRPr="009C4255">
        <w:rPr>
          <w:rFonts w:ascii="Times New Roman" w:hAnsi="Times New Roman"/>
        </w:rPr>
        <w:t>ско</w:t>
      </w:r>
      <w:r w:rsidRPr="009C4255">
        <w:rPr>
          <w:rFonts w:ascii="Times New Roman" w:hAnsi="Times New Roman"/>
          <w:w w:val="99"/>
        </w:rPr>
        <w:t>й</w:t>
      </w:r>
      <w:r w:rsidRPr="009C4255">
        <w:rPr>
          <w:rFonts w:ascii="Times New Roman" w:hAnsi="Times New Roman"/>
          <w:spacing w:val="1"/>
        </w:rPr>
        <w:t xml:space="preserve"> </w:t>
      </w:r>
      <w:r w:rsidRPr="009C4255">
        <w:rPr>
          <w:rFonts w:ascii="Times New Roman" w:hAnsi="Times New Roman"/>
          <w:spacing w:val="6"/>
        </w:rPr>
        <w:t>к</w:t>
      </w:r>
      <w:r w:rsidRPr="009C4255">
        <w:rPr>
          <w:rFonts w:ascii="Times New Roman" w:hAnsi="Times New Roman"/>
          <w:spacing w:val="-6"/>
        </w:rPr>
        <w:t>у</w:t>
      </w:r>
      <w:r w:rsidRPr="009C4255">
        <w:rPr>
          <w:rFonts w:ascii="Times New Roman" w:hAnsi="Times New Roman"/>
        </w:rPr>
        <w:t>ль</w:t>
      </w:r>
      <w:r w:rsidRPr="009C4255">
        <w:rPr>
          <w:rFonts w:ascii="Times New Roman" w:hAnsi="Times New Roman"/>
          <w:spacing w:val="2"/>
        </w:rPr>
        <w:t>т</w:t>
      </w:r>
      <w:r w:rsidRPr="009C4255">
        <w:rPr>
          <w:rFonts w:ascii="Times New Roman" w:hAnsi="Times New Roman"/>
          <w:spacing w:val="-3"/>
        </w:rPr>
        <w:t>у</w:t>
      </w:r>
      <w:r w:rsidRPr="009C4255">
        <w:rPr>
          <w:rFonts w:ascii="Times New Roman" w:hAnsi="Times New Roman"/>
        </w:rPr>
        <w:t>р</w:t>
      </w:r>
      <w:r w:rsidRPr="009C4255">
        <w:rPr>
          <w:rFonts w:ascii="Times New Roman" w:hAnsi="Times New Roman"/>
          <w:spacing w:val="2"/>
        </w:rPr>
        <w:t>н</w:t>
      </w:r>
      <w:r w:rsidRPr="009C4255">
        <w:rPr>
          <w:rFonts w:ascii="Times New Roman" w:hAnsi="Times New Roman"/>
        </w:rPr>
        <w:t>ой</w:t>
      </w:r>
      <w:r w:rsidRPr="009C4255">
        <w:rPr>
          <w:rFonts w:ascii="Times New Roman" w:hAnsi="Times New Roman"/>
          <w:spacing w:val="1"/>
        </w:rPr>
        <w:t xml:space="preserve"> и</w:t>
      </w:r>
      <w:r w:rsidRPr="009C4255">
        <w:rPr>
          <w:rFonts w:ascii="Times New Roman" w:hAnsi="Times New Roman"/>
        </w:rPr>
        <w:t>ден</w:t>
      </w:r>
      <w:r w:rsidRPr="009C4255">
        <w:rPr>
          <w:rFonts w:ascii="Times New Roman" w:hAnsi="Times New Roman"/>
          <w:w w:val="99"/>
        </w:rPr>
        <w:t>т</w:t>
      </w:r>
      <w:r w:rsidRPr="009C4255">
        <w:rPr>
          <w:rFonts w:ascii="Times New Roman" w:hAnsi="Times New Roman"/>
        </w:rPr>
        <w:t>ичнос</w:t>
      </w:r>
      <w:r w:rsidRPr="009C4255">
        <w:rPr>
          <w:rFonts w:ascii="Times New Roman" w:hAnsi="Times New Roman"/>
          <w:spacing w:val="-1"/>
          <w:w w:val="99"/>
        </w:rPr>
        <w:t>т</w:t>
      </w:r>
      <w:r w:rsidRPr="009C4255">
        <w:rPr>
          <w:rFonts w:ascii="Times New Roman" w:hAnsi="Times New Roman"/>
        </w:rPr>
        <w:t>и;</w:t>
      </w:r>
    </w:p>
    <w:p w:rsidR="00C37862" w:rsidRPr="009C4255" w:rsidRDefault="00C37862" w:rsidP="00C37862">
      <w:pPr>
        <w:tabs>
          <w:tab w:val="left" w:pos="1378"/>
          <w:tab w:val="left" w:pos="2798"/>
          <w:tab w:val="left" w:pos="4139"/>
          <w:tab w:val="left" w:pos="5322"/>
          <w:tab w:val="left" w:pos="6852"/>
          <w:tab w:val="left" w:pos="8790"/>
          <w:tab w:val="left" w:pos="10337"/>
        </w:tabs>
        <w:jc w:val="both"/>
        <w:rPr>
          <w:rFonts w:ascii="Times New Roman" w:hAnsi="Times New Roman"/>
        </w:rPr>
      </w:pPr>
      <w:r w:rsidRPr="009C4255">
        <w:rPr>
          <w:rFonts w:ascii="Times New Roman" w:hAnsi="Times New Roman"/>
          <w:b/>
          <w:bCs/>
        </w:rPr>
        <w:t>духо</w:t>
      </w:r>
      <w:r w:rsidRPr="009C4255">
        <w:rPr>
          <w:rFonts w:ascii="Times New Roman" w:hAnsi="Times New Roman"/>
          <w:b/>
          <w:bCs/>
          <w:w w:val="99"/>
        </w:rPr>
        <w:t>в</w:t>
      </w:r>
      <w:r w:rsidRPr="009C4255">
        <w:rPr>
          <w:rFonts w:ascii="Times New Roman" w:hAnsi="Times New Roman"/>
          <w:b/>
          <w:bCs/>
          <w:spacing w:val="1"/>
        </w:rPr>
        <w:t>но</w:t>
      </w:r>
      <w:r w:rsidRPr="009C4255">
        <w:rPr>
          <w:rFonts w:ascii="Times New Roman" w:hAnsi="Times New Roman"/>
          <w:b/>
          <w:bCs/>
        </w:rPr>
        <w:t>-н</w:t>
      </w:r>
      <w:r w:rsidRPr="009C4255">
        <w:rPr>
          <w:rFonts w:ascii="Times New Roman" w:hAnsi="Times New Roman"/>
          <w:b/>
          <w:bCs/>
          <w:spacing w:val="1"/>
          <w:w w:val="99"/>
        </w:rPr>
        <w:t>р</w:t>
      </w:r>
      <w:r w:rsidRPr="009C4255">
        <w:rPr>
          <w:rFonts w:ascii="Times New Roman" w:hAnsi="Times New Roman"/>
          <w:b/>
          <w:bCs/>
        </w:rPr>
        <w:t>ав</w:t>
      </w:r>
      <w:r w:rsidRPr="009C4255">
        <w:rPr>
          <w:rFonts w:ascii="Times New Roman" w:hAnsi="Times New Roman"/>
          <w:b/>
          <w:bCs/>
          <w:spacing w:val="-1"/>
        </w:rPr>
        <w:t>с</w:t>
      </w:r>
      <w:r w:rsidRPr="009C4255">
        <w:rPr>
          <w:rFonts w:ascii="Times New Roman" w:hAnsi="Times New Roman"/>
          <w:b/>
          <w:bCs/>
          <w:w w:val="99"/>
        </w:rPr>
        <w:t>т</w:t>
      </w:r>
      <w:r w:rsidRPr="009C4255">
        <w:rPr>
          <w:rFonts w:ascii="Times New Roman" w:hAnsi="Times New Roman"/>
          <w:b/>
          <w:bCs/>
        </w:rPr>
        <w:t>венное</w:t>
      </w:r>
      <w:r w:rsidRPr="009C4255">
        <w:rPr>
          <w:rFonts w:ascii="Times New Roman" w:hAnsi="Times New Roman"/>
          <w:b/>
          <w:bCs/>
          <w:spacing w:val="-12"/>
        </w:rPr>
        <w:t xml:space="preserve"> </w:t>
      </w:r>
      <w:r w:rsidRPr="009C4255">
        <w:rPr>
          <w:rFonts w:ascii="Times New Roman" w:hAnsi="Times New Roman"/>
          <w:b/>
          <w:bCs/>
          <w:w w:val="99"/>
        </w:rPr>
        <w:t>в</w:t>
      </w:r>
      <w:r w:rsidRPr="009C4255">
        <w:rPr>
          <w:rFonts w:ascii="Times New Roman" w:hAnsi="Times New Roman"/>
          <w:b/>
          <w:bCs/>
        </w:rPr>
        <w:t>оспи</w:t>
      </w:r>
      <w:r w:rsidRPr="009C4255">
        <w:rPr>
          <w:rFonts w:ascii="Times New Roman" w:hAnsi="Times New Roman"/>
          <w:b/>
          <w:bCs/>
          <w:spacing w:val="1"/>
          <w:w w:val="99"/>
        </w:rPr>
        <w:t>т</w:t>
      </w:r>
      <w:r w:rsidRPr="009C4255">
        <w:rPr>
          <w:rFonts w:ascii="Times New Roman" w:hAnsi="Times New Roman"/>
          <w:b/>
          <w:bCs/>
        </w:rPr>
        <w:t>ани</w:t>
      </w:r>
      <w:r w:rsidRPr="009C4255">
        <w:rPr>
          <w:rFonts w:ascii="Times New Roman" w:hAnsi="Times New Roman"/>
          <w:b/>
          <w:bCs/>
          <w:spacing w:val="1"/>
        </w:rPr>
        <w:t>е</w:t>
      </w:r>
      <w:r w:rsidRPr="009C4255">
        <w:rPr>
          <w:rFonts w:ascii="Times New Roman" w:hAnsi="Times New Roman"/>
        </w:rPr>
        <w:t>—воспи</w:t>
      </w:r>
      <w:r w:rsidRPr="009C4255">
        <w:rPr>
          <w:rFonts w:ascii="Times New Roman" w:hAnsi="Times New Roman"/>
          <w:w w:val="99"/>
        </w:rPr>
        <w:t>т</w:t>
      </w:r>
      <w:r w:rsidRPr="009C4255">
        <w:rPr>
          <w:rFonts w:ascii="Times New Roman" w:hAnsi="Times New Roman"/>
        </w:rPr>
        <w:t>ание</w:t>
      </w:r>
      <w:r w:rsidRPr="009C4255">
        <w:rPr>
          <w:rFonts w:ascii="Times New Roman" w:hAnsi="Times New Roman"/>
          <w:spacing w:val="-10"/>
        </w:rPr>
        <w:t xml:space="preserve"> </w:t>
      </w:r>
      <w:r w:rsidRPr="009C4255">
        <w:rPr>
          <w:rFonts w:ascii="Times New Roman" w:hAnsi="Times New Roman"/>
        </w:rPr>
        <w:t>на</w:t>
      </w:r>
      <w:r w:rsidRPr="009C4255">
        <w:rPr>
          <w:rFonts w:ascii="Times New Roman" w:hAnsi="Times New Roman"/>
          <w:spacing w:val="-10"/>
        </w:rPr>
        <w:t xml:space="preserve"> </w:t>
      </w:r>
      <w:r w:rsidRPr="009C4255">
        <w:rPr>
          <w:rFonts w:ascii="Times New Roman" w:hAnsi="Times New Roman"/>
        </w:rPr>
        <w:t>основе</w:t>
      </w:r>
      <w:r w:rsidRPr="009C4255">
        <w:rPr>
          <w:rFonts w:ascii="Times New Roman" w:hAnsi="Times New Roman"/>
          <w:spacing w:val="-10"/>
        </w:rPr>
        <w:t xml:space="preserve"> </w:t>
      </w:r>
      <w:r w:rsidRPr="009C4255">
        <w:rPr>
          <w:rFonts w:ascii="Times New Roman" w:hAnsi="Times New Roman"/>
          <w:spacing w:val="1"/>
        </w:rPr>
        <w:t>д</w:t>
      </w:r>
      <w:r w:rsidRPr="009C4255">
        <w:rPr>
          <w:rFonts w:ascii="Times New Roman" w:hAnsi="Times New Roman"/>
          <w:spacing w:val="-6"/>
        </w:rPr>
        <w:t>у</w:t>
      </w:r>
      <w:r w:rsidRPr="009C4255">
        <w:rPr>
          <w:rFonts w:ascii="Times New Roman" w:hAnsi="Times New Roman"/>
          <w:spacing w:val="1"/>
        </w:rPr>
        <w:t>х</w:t>
      </w:r>
      <w:r w:rsidRPr="009C4255">
        <w:rPr>
          <w:rFonts w:ascii="Times New Roman" w:hAnsi="Times New Roman"/>
          <w:spacing w:val="2"/>
        </w:rPr>
        <w:t>о</w:t>
      </w:r>
      <w:r w:rsidRPr="009C4255">
        <w:rPr>
          <w:rFonts w:ascii="Times New Roman" w:hAnsi="Times New Roman"/>
        </w:rPr>
        <w:t>в</w:t>
      </w:r>
      <w:r w:rsidRPr="009C4255">
        <w:rPr>
          <w:rFonts w:ascii="Times New Roman" w:hAnsi="Times New Roman"/>
          <w:spacing w:val="1"/>
        </w:rPr>
        <w:t>н</w:t>
      </w:r>
      <w:r w:rsidRPr="009C4255">
        <w:rPr>
          <w:rFonts w:ascii="Times New Roman" w:hAnsi="Times New Roman"/>
          <w:spacing w:val="3"/>
        </w:rPr>
        <w:t>о</w:t>
      </w:r>
      <w:r w:rsidRPr="009C4255">
        <w:rPr>
          <w:rFonts w:ascii="Times New Roman" w:hAnsi="Times New Roman"/>
          <w:spacing w:val="1"/>
        </w:rPr>
        <w:t>-н</w:t>
      </w:r>
      <w:r w:rsidRPr="009C4255">
        <w:rPr>
          <w:rFonts w:ascii="Times New Roman" w:hAnsi="Times New Roman"/>
        </w:rPr>
        <w:t>рав</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вен</w:t>
      </w:r>
      <w:r w:rsidRPr="009C4255">
        <w:rPr>
          <w:rFonts w:ascii="Times New Roman" w:hAnsi="Times New Roman"/>
          <w:spacing w:val="1"/>
        </w:rPr>
        <w:t>н</w:t>
      </w:r>
      <w:r w:rsidRPr="009C4255">
        <w:rPr>
          <w:rFonts w:ascii="Times New Roman" w:hAnsi="Times New Roman"/>
        </w:rPr>
        <w:t>ой</w:t>
      </w:r>
      <w:r w:rsidRPr="009C4255">
        <w:rPr>
          <w:rFonts w:ascii="Times New Roman" w:hAnsi="Times New Roman"/>
          <w:spacing w:val="-8"/>
        </w:rPr>
        <w:t xml:space="preserve"> </w:t>
      </w:r>
      <w:r w:rsidRPr="009C4255">
        <w:rPr>
          <w:rFonts w:ascii="Times New Roman" w:hAnsi="Times New Roman"/>
          <w:spacing w:val="2"/>
        </w:rPr>
        <w:t>к</w:t>
      </w:r>
      <w:r w:rsidRPr="009C4255">
        <w:rPr>
          <w:rFonts w:ascii="Times New Roman" w:hAnsi="Times New Roman"/>
          <w:spacing w:val="-5"/>
        </w:rPr>
        <w:t>у</w:t>
      </w:r>
      <w:r w:rsidRPr="009C4255">
        <w:rPr>
          <w:rFonts w:ascii="Times New Roman" w:hAnsi="Times New Roman"/>
        </w:rPr>
        <w:t>ль</w:t>
      </w:r>
      <w:r w:rsidRPr="009C4255">
        <w:rPr>
          <w:rFonts w:ascii="Times New Roman" w:hAnsi="Times New Roman"/>
          <w:spacing w:val="2"/>
          <w:w w:val="99"/>
        </w:rPr>
        <w:t>т</w:t>
      </w:r>
      <w:r w:rsidRPr="009C4255">
        <w:rPr>
          <w:rFonts w:ascii="Times New Roman" w:hAnsi="Times New Roman"/>
          <w:spacing w:val="-3"/>
        </w:rPr>
        <w:t>у</w:t>
      </w:r>
      <w:r w:rsidRPr="009C4255">
        <w:rPr>
          <w:rFonts w:ascii="Times New Roman" w:hAnsi="Times New Roman"/>
        </w:rPr>
        <w:t>ры</w:t>
      </w:r>
      <w:r w:rsidRPr="009C4255">
        <w:rPr>
          <w:rFonts w:ascii="Times New Roman" w:hAnsi="Times New Roman"/>
          <w:spacing w:val="-7"/>
        </w:rPr>
        <w:t xml:space="preserve"> </w:t>
      </w:r>
      <w:r w:rsidRPr="009C4255">
        <w:rPr>
          <w:rFonts w:ascii="Times New Roman" w:hAnsi="Times New Roman"/>
          <w:w w:val="99"/>
        </w:rPr>
        <w:t>н</w:t>
      </w:r>
      <w:r w:rsidRPr="009C4255">
        <w:rPr>
          <w:rFonts w:ascii="Times New Roman" w:hAnsi="Times New Roman"/>
        </w:rPr>
        <w:t>ародов Росс</w:t>
      </w:r>
      <w:r w:rsidRPr="009C4255">
        <w:rPr>
          <w:rFonts w:ascii="Times New Roman" w:hAnsi="Times New Roman"/>
          <w:w w:val="99"/>
        </w:rPr>
        <w:t>и</w:t>
      </w:r>
      <w:r w:rsidRPr="009C4255">
        <w:rPr>
          <w:rFonts w:ascii="Times New Roman" w:hAnsi="Times New Roman"/>
          <w:spacing w:val="1"/>
          <w:w w:val="99"/>
        </w:rPr>
        <w:t>и</w:t>
      </w:r>
      <w:r w:rsidRPr="009C4255">
        <w:rPr>
          <w:rFonts w:ascii="Times New Roman" w:hAnsi="Times New Roman"/>
        </w:rPr>
        <w:t>,</w:t>
      </w:r>
      <w:r w:rsidRPr="009C4255">
        <w:rPr>
          <w:rFonts w:ascii="Times New Roman" w:hAnsi="Times New Roman"/>
          <w:spacing w:val="9"/>
        </w:rPr>
        <w:t xml:space="preserve"> </w:t>
      </w:r>
      <w:r w:rsidRPr="009C4255">
        <w:rPr>
          <w:rFonts w:ascii="Times New Roman" w:hAnsi="Times New Roman"/>
        </w:rPr>
        <w:t>трад</w:t>
      </w:r>
      <w:r w:rsidRPr="009C4255">
        <w:rPr>
          <w:rFonts w:ascii="Times New Roman" w:hAnsi="Times New Roman"/>
          <w:w w:val="99"/>
        </w:rPr>
        <w:t>ици</w:t>
      </w:r>
      <w:r w:rsidRPr="009C4255">
        <w:rPr>
          <w:rFonts w:ascii="Times New Roman" w:hAnsi="Times New Roman"/>
        </w:rPr>
        <w:t>о</w:t>
      </w:r>
      <w:r w:rsidRPr="009C4255">
        <w:rPr>
          <w:rFonts w:ascii="Times New Roman" w:hAnsi="Times New Roman"/>
          <w:w w:val="99"/>
        </w:rPr>
        <w:t>нн</w:t>
      </w:r>
      <w:r w:rsidRPr="009C4255">
        <w:rPr>
          <w:rFonts w:ascii="Times New Roman" w:hAnsi="Times New Roman"/>
          <w:spacing w:val="-1"/>
        </w:rPr>
        <w:t>ы</w:t>
      </w:r>
      <w:r w:rsidRPr="009C4255">
        <w:rPr>
          <w:rFonts w:ascii="Times New Roman" w:hAnsi="Times New Roman"/>
        </w:rPr>
        <w:t>х</w:t>
      </w:r>
      <w:r w:rsidRPr="009C4255">
        <w:rPr>
          <w:rFonts w:ascii="Times New Roman" w:hAnsi="Times New Roman"/>
          <w:spacing w:val="8"/>
        </w:rPr>
        <w:t xml:space="preserve"> </w:t>
      </w:r>
      <w:r w:rsidRPr="009C4255">
        <w:rPr>
          <w:rFonts w:ascii="Times New Roman" w:hAnsi="Times New Roman"/>
        </w:rPr>
        <w:t>рел</w:t>
      </w:r>
      <w:r w:rsidRPr="009C4255">
        <w:rPr>
          <w:rFonts w:ascii="Times New Roman" w:hAnsi="Times New Roman"/>
          <w:spacing w:val="1"/>
          <w:w w:val="99"/>
        </w:rPr>
        <w:t>и</w:t>
      </w:r>
      <w:r w:rsidRPr="009C4255">
        <w:rPr>
          <w:rFonts w:ascii="Times New Roman" w:hAnsi="Times New Roman"/>
          <w:w w:val="99"/>
        </w:rPr>
        <w:t>г</w:t>
      </w:r>
      <w:r w:rsidRPr="009C4255">
        <w:rPr>
          <w:rFonts w:ascii="Times New Roman" w:hAnsi="Times New Roman"/>
          <w:spacing w:val="1"/>
          <w:w w:val="99"/>
        </w:rPr>
        <w:t>и</w:t>
      </w:r>
      <w:r w:rsidRPr="009C4255">
        <w:rPr>
          <w:rFonts w:ascii="Times New Roman" w:hAnsi="Times New Roman"/>
          <w:w w:val="99"/>
        </w:rPr>
        <w:t>й</w:t>
      </w:r>
      <w:r w:rsidRPr="009C4255">
        <w:rPr>
          <w:rFonts w:ascii="Times New Roman" w:hAnsi="Times New Roman"/>
          <w:spacing w:val="8"/>
        </w:rPr>
        <w:t xml:space="preserve"> </w:t>
      </w:r>
      <w:r w:rsidRPr="009C4255">
        <w:rPr>
          <w:rFonts w:ascii="Times New Roman" w:hAnsi="Times New Roman"/>
          <w:spacing w:val="1"/>
          <w:w w:val="99"/>
        </w:rPr>
        <w:t>н</w:t>
      </w:r>
      <w:r w:rsidRPr="009C4255">
        <w:rPr>
          <w:rFonts w:ascii="Times New Roman" w:hAnsi="Times New Roman"/>
        </w:rPr>
        <w:t>ародов</w:t>
      </w:r>
      <w:r w:rsidRPr="009C4255">
        <w:rPr>
          <w:rFonts w:ascii="Times New Roman" w:hAnsi="Times New Roman"/>
          <w:spacing w:val="8"/>
        </w:rPr>
        <w:t xml:space="preserve"> </w:t>
      </w:r>
      <w:r w:rsidRPr="009C4255">
        <w:rPr>
          <w:rFonts w:ascii="Times New Roman" w:hAnsi="Times New Roman"/>
          <w:spacing w:val="1"/>
          <w:w w:val="99"/>
        </w:rPr>
        <w:t>Р</w:t>
      </w:r>
      <w:r w:rsidRPr="009C4255">
        <w:rPr>
          <w:rFonts w:ascii="Times New Roman" w:hAnsi="Times New Roman"/>
        </w:rPr>
        <w:t>ос</w:t>
      </w:r>
      <w:r w:rsidRPr="009C4255">
        <w:rPr>
          <w:rFonts w:ascii="Times New Roman" w:hAnsi="Times New Roman"/>
          <w:spacing w:val="-1"/>
        </w:rPr>
        <w:t>с</w:t>
      </w:r>
      <w:r w:rsidRPr="009C4255">
        <w:rPr>
          <w:rFonts w:ascii="Times New Roman" w:hAnsi="Times New Roman"/>
        </w:rPr>
        <w:t>и</w:t>
      </w:r>
      <w:r w:rsidRPr="009C4255">
        <w:rPr>
          <w:rFonts w:ascii="Times New Roman" w:hAnsi="Times New Roman"/>
          <w:spacing w:val="1"/>
        </w:rPr>
        <w:t>и</w:t>
      </w:r>
      <w:r w:rsidRPr="009C4255">
        <w:rPr>
          <w:rFonts w:ascii="Times New Roman" w:hAnsi="Times New Roman"/>
        </w:rPr>
        <w:t>,</w:t>
      </w:r>
      <w:r w:rsidRPr="009C4255">
        <w:rPr>
          <w:rFonts w:ascii="Times New Roman" w:hAnsi="Times New Roman"/>
          <w:spacing w:val="10"/>
        </w:rPr>
        <w:t xml:space="preserve"> </w:t>
      </w:r>
      <w:r w:rsidRPr="009C4255">
        <w:rPr>
          <w:rFonts w:ascii="Times New Roman" w:hAnsi="Times New Roman"/>
        </w:rPr>
        <w:t>форм</w:t>
      </w:r>
      <w:r w:rsidRPr="009C4255">
        <w:rPr>
          <w:rFonts w:ascii="Times New Roman" w:hAnsi="Times New Roman"/>
          <w:spacing w:val="1"/>
        </w:rPr>
        <w:t>и</w:t>
      </w:r>
      <w:r w:rsidRPr="009C4255">
        <w:rPr>
          <w:rFonts w:ascii="Times New Roman" w:hAnsi="Times New Roman"/>
        </w:rPr>
        <w:t>рован</w:t>
      </w:r>
      <w:r w:rsidRPr="009C4255">
        <w:rPr>
          <w:rFonts w:ascii="Times New Roman" w:hAnsi="Times New Roman"/>
          <w:spacing w:val="1"/>
        </w:rPr>
        <w:t>и</w:t>
      </w:r>
      <w:r w:rsidRPr="009C4255">
        <w:rPr>
          <w:rFonts w:ascii="Times New Roman" w:hAnsi="Times New Roman"/>
        </w:rPr>
        <w:t>е</w:t>
      </w:r>
      <w:r w:rsidRPr="009C4255">
        <w:rPr>
          <w:rFonts w:ascii="Times New Roman" w:hAnsi="Times New Roman"/>
          <w:spacing w:val="8"/>
        </w:rPr>
        <w:t xml:space="preserve"> </w:t>
      </w:r>
      <w:r w:rsidRPr="009C4255">
        <w:rPr>
          <w:rFonts w:ascii="Times New Roman" w:hAnsi="Times New Roman"/>
          <w:w w:val="99"/>
        </w:rPr>
        <w:t>т</w:t>
      </w:r>
      <w:r w:rsidRPr="009C4255">
        <w:rPr>
          <w:rFonts w:ascii="Times New Roman" w:hAnsi="Times New Roman"/>
        </w:rPr>
        <w:t>ра</w:t>
      </w:r>
      <w:r w:rsidRPr="009C4255">
        <w:rPr>
          <w:rFonts w:ascii="Times New Roman" w:hAnsi="Times New Roman"/>
          <w:spacing w:val="-1"/>
        </w:rPr>
        <w:t>ди</w:t>
      </w:r>
      <w:r w:rsidRPr="009C4255">
        <w:rPr>
          <w:rFonts w:ascii="Times New Roman" w:hAnsi="Times New Roman"/>
        </w:rPr>
        <w:t>ционн</w:t>
      </w:r>
      <w:r w:rsidRPr="009C4255">
        <w:rPr>
          <w:rFonts w:ascii="Times New Roman" w:hAnsi="Times New Roman"/>
          <w:spacing w:val="-1"/>
        </w:rPr>
        <w:t>ы</w:t>
      </w:r>
      <w:r w:rsidRPr="009C4255">
        <w:rPr>
          <w:rFonts w:ascii="Times New Roman" w:hAnsi="Times New Roman"/>
        </w:rPr>
        <w:t>х</w:t>
      </w:r>
      <w:r w:rsidRPr="009C4255">
        <w:rPr>
          <w:rFonts w:ascii="Times New Roman" w:hAnsi="Times New Roman"/>
          <w:spacing w:val="11"/>
        </w:rPr>
        <w:t xml:space="preserve"> </w:t>
      </w:r>
      <w:r w:rsidRPr="009C4255">
        <w:rPr>
          <w:rFonts w:ascii="Times New Roman" w:hAnsi="Times New Roman"/>
        </w:rPr>
        <w:t>рос</w:t>
      </w:r>
      <w:r w:rsidRPr="009C4255">
        <w:rPr>
          <w:rFonts w:ascii="Times New Roman" w:hAnsi="Times New Roman"/>
          <w:spacing w:val="-1"/>
        </w:rPr>
        <w:t>с</w:t>
      </w:r>
      <w:r w:rsidRPr="009C4255">
        <w:rPr>
          <w:rFonts w:ascii="Times New Roman" w:hAnsi="Times New Roman"/>
        </w:rPr>
        <w:t>и</w:t>
      </w:r>
      <w:r w:rsidRPr="009C4255">
        <w:rPr>
          <w:rFonts w:ascii="Times New Roman" w:hAnsi="Times New Roman"/>
          <w:spacing w:val="1"/>
        </w:rPr>
        <w:t>й</w:t>
      </w:r>
      <w:r w:rsidRPr="009C4255">
        <w:rPr>
          <w:rFonts w:ascii="Times New Roman" w:hAnsi="Times New Roman"/>
        </w:rPr>
        <w:t>с</w:t>
      </w:r>
      <w:r w:rsidRPr="009C4255">
        <w:rPr>
          <w:rFonts w:ascii="Times New Roman" w:hAnsi="Times New Roman"/>
          <w:spacing w:val="-1"/>
        </w:rPr>
        <w:t>ки</w:t>
      </w:r>
      <w:r w:rsidRPr="009C4255">
        <w:rPr>
          <w:rFonts w:ascii="Times New Roman" w:hAnsi="Times New Roman"/>
        </w:rPr>
        <w:t>х</w:t>
      </w:r>
      <w:r w:rsidRPr="009C4255">
        <w:rPr>
          <w:rFonts w:ascii="Times New Roman" w:hAnsi="Times New Roman"/>
          <w:spacing w:val="11"/>
        </w:rPr>
        <w:t xml:space="preserve"> </w:t>
      </w:r>
      <w:r w:rsidRPr="009C4255">
        <w:rPr>
          <w:rFonts w:ascii="Times New Roman" w:hAnsi="Times New Roman"/>
        </w:rPr>
        <w:t>с</w:t>
      </w:r>
      <w:r w:rsidRPr="009C4255">
        <w:rPr>
          <w:rFonts w:ascii="Times New Roman" w:hAnsi="Times New Roman"/>
          <w:spacing w:val="-1"/>
        </w:rPr>
        <w:t>е</w:t>
      </w:r>
      <w:r w:rsidRPr="009C4255">
        <w:rPr>
          <w:rFonts w:ascii="Times New Roman" w:hAnsi="Times New Roman"/>
        </w:rPr>
        <w:t>м</w:t>
      </w:r>
      <w:r w:rsidRPr="009C4255">
        <w:rPr>
          <w:rFonts w:ascii="Times New Roman" w:hAnsi="Times New Roman"/>
          <w:spacing w:val="-1"/>
        </w:rPr>
        <w:t>е</w:t>
      </w:r>
      <w:r w:rsidRPr="009C4255">
        <w:rPr>
          <w:rFonts w:ascii="Times New Roman" w:hAnsi="Times New Roman"/>
          <w:w w:val="99"/>
        </w:rPr>
        <w:t>й</w:t>
      </w:r>
      <w:r w:rsidRPr="009C4255">
        <w:rPr>
          <w:rFonts w:ascii="Times New Roman" w:hAnsi="Times New Roman"/>
          <w:spacing w:val="1"/>
          <w:w w:val="99"/>
        </w:rPr>
        <w:t>н</w:t>
      </w:r>
      <w:r w:rsidRPr="009C4255">
        <w:rPr>
          <w:rFonts w:ascii="Times New Roman" w:hAnsi="Times New Roman"/>
        </w:rPr>
        <w:t xml:space="preserve">ых </w:t>
      </w:r>
      <w:r w:rsidRPr="009C4255">
        <w:rPr>
          <w:rFonts w:ascii="Times New Roman" w:hAnsi="Times New Roman"/>
          <w:w w:val="99"/>
        </w:rPr>
        <w:t>ц</w:t>
      </w:r>
      <w:r w:rsidRPr="009C4255">
        <w:rPr>
          <w:rFonts w:ascii="Times New Roman" w:hAnsi="Times New Roman"/>
        </w:rPr>
        <w:t>е</w:t>
      </w:r>
      <w:r w:rsidRPr="009C4255">
        <w:rPr>
          <w:rFonts w:ascii="Times New Roman" w:hAnsi="Times New Roman"/>
          <w:spacing w:val="1"/>
        </w:rPr>
        <w:t>нн</w:t>
      </w:r>
      <w:r w:rsidRPr="009C4255">
        <w:rPr>
          <w:rFonts w:ascii="Times New Roman" w:hAnsi="Times New Roman"/>
        </w:rPr>
        <w:t>осте</w:t>
      </w:r>
      <w:r w:rsidRPr="009C4255">
        <w:rPr>
          <w:rFonts w:ascii="Times New Roman" w:hAnsi="Times New Roman"/>
          <w:w w:val="99"/>
        </w:rPr>
        <w:t>й</w:t>
      </w:r>
      <w:r w:rsidRPr="009C4255">
        <w:rPr>
          <w:rFonts w:ascii="Times New Roman" w:hAnsi="Times New Roman"/>
        </w:rPr>
        <w:t>;</w:t>
      </w:r>
      <w:r w:rsidRPr="009C4255">
        <w:rPr>
          <w:rFonts w:ascii="Times New Roman" w:hAnsi="Times New Roman"/>
        </w:rPr>
        <w:tab/>
        <w:t>во</w:t>
      </w:r>
      <w:r w:rsidRPr="009C4255">
        <w:rPr>
          <w:rFonts w:ascii="Times New Roman" w:hAnsi="Times New Roman"/>
          <w:spacing w:val="-1"/>
        </w:rPr>
        <w:t>с</w:t>
      </w:r>
      <w:r w:rsidRPr="009C4255">
        <w:rPr>
          <w:rFonts w:ascii="Times New Roman" w:hAnsi="Times New Roman"/>
        </w:rPr>
        <w:t>п</w:t>
      </w:r>
      <w:r w:rsidRPr="009C4255">
        <w:rPr>
          <w:rFonts w:ascii="Times New Roman" w:hAnsi="Times New Roman"/>
          <w:w w:val="99"/>
        </w:rPr>
        <w:t>и</w:t>
      </w:r>
      <w:r w:rsidRPr="009C4255">
        <w:rPr>
          <w:rFonts w:ascii="Times New Roman" w:hAnsi="Times New Roman"/>
        </w:rPr>
        <w:t>та</w:t>
      </w:r>
      <w:r w:rsidRPr="009C4255">
        <w:rPr>
          <w:rFonts w:ascii="Times New Roman" w:hAnsi="Times New Roman"/>
          <w:w w:val="99"/>
        </w:rPr>
        <w:t>ни</w:t>
      </w:r>
      <w:r w:rsidRPr="009C4255">
        <w:rPr>
          <w:rFonts w:ascii="Times New Roman" w:hAnsi="Times New Roman"/>
        </w:rPr>
        <w:t>е</w:t>
      </w:r>
      <w:r w:rsidRPr="009C4255">
        <w:rPr>
          <w:rFonts w:ascii="Times New Roman" w:hAnsi="Times New Roman"/>
        </w:rPr>
        <w:tab/>
        <w:t>чест</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spacing w:val="1"/>
          <w:w w:val="99"/>
        </w:rPr>
        <w:t>и</w:t>
      </w:r>
      <w:r w:rsidRPr="009C4255">
        <w:rPr>
          <w:rFonts w:ascii="Times New Roman" w:hAnsi="Times New Roman"/>
        </w:rPr>
        <w:t>,</w:t>
      </w:r>
      <w:r w:rsidRPr="009C4255">
        <w:rPr>
          <w:rFonts w:ascii="Times New Roman" w:hAnsi="Times New Roman"/>
        </w:rPr>
        <w:tab/>
      </w:r>
    </w:p>
    <w:p w:rsidR="00C37862" w:rsidRPr="009C4255" w:rsidRDefault="00C37862" w:rsidP="00C37862">
      <w:pPr>
        <w:tabs>
          <w:tab w:val="left" w:pos="1378"/>
          <w:tab w:val="left" w:pos="2798"/>
          <w:tab w:val="left" w:pos="4139"/>
          <w:tab w:val="left" w:pos="5322"/>
          <w:tab w:val="left" w:pos="6852"/>
          <w:tab w:val="left" w:pos="8790"/>
          <w:tab w:val="left" w:pos="10337"/>
        </w:tabs>
        <w:jc w:val="both"/>
        <w:rPr>
          <w:rFonts w:ascii="Times New Roman" w:hAnsi="Times New Roman"/>
        </w:rPr>
      </w:pPr>
      <w:r w:rsidRPr="009C4255">
        <w:rPr>
          <w:rFonts w:ascii="Times New Roman" w:hAnsi="Times New Roman"/>
        </w:rPr>
        <w:t>добро</w:t>
      </w:r>
      <w:r w:rsidRPr="009C4255">
        <w:rPr>
          <w:rFonts w:ascii="Times New Roman" w:hAnsi="Times New Roman"/>
          <w:spacing w:val="1"/>
          <w:w w:val="99"/>
        </w:rPr>
        <w:t>т</w:t>
      </w:r>
      <w:r w:rsidRPr="009C4255">
        <w:rPr>
          <w:rFonts w:ascii="Times New Roman" w:hAnsi="Times New Roman"/>
        </w:rPr>
        <w:t>ы,</w:t>
      </w:r>
      <w:r w:rsidRPr="009C4255">
        <w:rPr>
          <w:rFonts w:ascii="Times New Roman" w:hAnsi="Times New Roman"/>
        </w:rPr>
        <w:tab/>
        <w:t>милосер</w:t>
      </w:r>
      <w:r w:rsidRPr="009C4255">
        <w:rPr>
          <w:rFonts w:ascii="Times New Roman" w:hAnsi="Times New Roman"/>
          <w:spacing w:val="4"/>
        </w:rPr>
        <w:t>д</w:t>
      </w:r>
      <w:r w:rsidRPr="009C4255">
        <w:rPr>
          <w:rFonts w:ascii="Times New Roman" w:hAnsi="Times New Roman"/>
          <w:spacing w:val="1"/>
        </w:rPr>
        <w:t>и</w:t>
      </w:r>
      <w:r w:rsidRPr="009C4255">
        <w:rPr>
          <w:rFonts w:ascii="Times New Roman" w:hAnsi="Times New Roman"/>
        </w:rPr>
        <w:t>я,</w:t>
      </w:r>
      <w:r w:rsidRPr="009C4255">
        <w:rPr>
          <w:rFonts w:ascii="Times New Roman" w:hAnsi="Times New Roman"/>
        </w:rPr>
        <w:tab/>
        <w:t>сп</w:t>
      </w:r>
      <w:r w:rsidRPr="009C4255">
        <w:rPr>
          <w:rFonts w:ascii="Times New Roman" w:hAnsi="Times New Roman"/>
          <w:spacing w:val="2"/>
        </w:rPr>
        <w:t>р</w:t>
      </w:r>
      <w:r w:rsidRPr="009C4255">
        <w:rPr>
          <w:rFonts w:ascii="Times New Roman" w:hAnsi="Times New Roman"/>
        </w:rPr>
        <w:t>ав</w:t>
      </w:r>
      <w:r w:rsidRPr="009C4255">
        <w:rPr>
          <w:rFonts w:ascii="Times New Roman" w:hAnsi="Times New Roman"/>
          <w:spacing w:val="-1"/>
        </w:rPr>
        <w:t>е</w:t>
      </w:r>
      <w:r w:rsidRPr="009C4255">
        <w:rPr>
          <w:rFonts w:ascii="Times New Roman" w:hAnsi="Times New Roman"/>
        </w:rPr>
        <w:t>дл</w:t>
      </w:r>
      <w:r w:rsidRPr="009C4255">
        <w:rPr>
          <w:rFonts w:ascii="Times New Roman" w:hAnsi="Times New Roman"/>
          <w:spacing w:val="1"/>
        </w:rPr>
        <w:t>и</w:t>
      </w:r>
      <w:r w:rsidRPr="009C4255">
        <w:rPr>
          <w:rFonts w:ascii="Times New Roman" w:hAnsi="Times New Roman"/>
        </w:rPr>
        <w:t>во</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w:t>
      </w:r>
      <w:r w:rsidRPr="009C4255">
        <w:rPr>
          <w:rFonts w:ascii="Times New Roman" w:hAnsi="Times New Roman"/>
        </w:rPr>
        <w:tab/>
        <w:t>д</w:t>
      </w:r>
      <w:r w:rsidRPr="009C4255">
        <w:rPr>
          <w:rFonts w:ascii="Times New Roman" w:hAnsi="Times New Roman"/>
          <w:spacing w:val="2"/>
        </w:rPr>
        <w:t>р</w:t>
      </w:r>
      <w:r w:rsidRPr="009C4255">
        <w:rPr>
          <w:rFonts w:ascii="Times New Roman" w:hAnsi="Times New Roman"/>
          <w:spacing w:val="-3"/>
        </w:rPr>
        <w:t>у</w:t>
      </w:r>
      <w:r w:rsidRPr="009C4255">
        <w:rPr>
          <w:rFonts w:ascii="Times New Roman" w:hAnsi="Times New Roman"/>
        </w:rPr>
        <w:t>же</w:t>
      </w:r>
      <w:r w:rsidRPr="009C4255">
        <w:rPr>
          <w:rFonts w:ascii="Times New Roman" w:hAnsi="Times New Roman"/>
          <w:spacing w:val="1"/>
        </w:rPr>
        <w:t>л</w:t>
      </w:r>
      <w:r w:rsidRPr="009C4255">
        <w:rPr>
          <w:rFonts w:ascii="Times New Roman" w:hAnsi="Times New Roman"/>
          <w:spacing w:val="1"/>
          <w:w w:val="99"/>
        </w:rPr>
        <w:t>ю</w:t>
      </w:r>
      <w:r w:rsidRPr="009C4255">
        <w:rPr>
          <w:rFonts w:ascii="Times New Roman" w:hAnsi="Times New Roman"/>
        </w:rPr>
        <w:t>б</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rPr>
        <w:tab/>
      </w:r>
      <w:r w:rsidRPr="009C4255">
        <w:rPr>
          <w:rFonts w:ascii="Times New Roman" w:hAnsi="Times New Roman"/>
          <w:w w:val="99"/>
        </w:rPr>
        <w:t>и</w:t>
      </w:r>
      <w:r w:rsidRPr="009C4255">
        <w:rPr>
          <w:rFonts w:ascii="Times New Roman" w:hAnsi="Times New Roman"/>
        </w:rPr>
        <w:t xml:space="preserve"> вза</w:t>
      </w:r>
      <w:r w:rsidRPr="009C4255">
        <w:rPr>
          <w:rFonts w:ascii="Times New Roman" w:hAnsi="Times New Roman"/>
          <w:w w:val="99"/>
        </w:rPr>
        <w:t>и</w:t>
      </w:r>
      <w:r w:rsidRPr="009C4255">
        <w:rPr>
          <w:rFonts w:ascii="Times New Roman" w:hAnsi="Times New Roman"/>
        </w:rPr>
        <w:t>мо</w:t>
      </w:r>
      <w:r w:rsidRPr="009C4255">
        <w:rPr>
          <w:rFonts w:ascii="Times New Roman" w:hAnsi="Times New Roman"/>
          <w:spacing w:val="1"/>
          <w:w w:val="99"/>
        </w:rPr>
        <w:t>п</w:t>
      </w:r>
      <w:r w:rsidRPr="009C4255">
        <w:rPr>
          <w:rFonts w:ascii="Times New Roman" w:hAnsi="Times New Roman"/>
        </w:rPr>
        <w:t>омо</w:t>
      </w:r>
      <w:r w:rsidRPr="009C4255">
        <w:rPr>
          <w:rFonts w:ascii="Times New Roman" w:hAnsi="Times New Roman"/>
          <w:w w:val="99"/>
        </w:rPr>
        <w:t>щи</w:t>
      </w:r>
      <w:r w:rsidRPr="009C4255">
        <w:rPr>
          <w:rFonts w:ascii="Times New Roman" w:hAnsi="Times New Roman"/>
        </w:rPr>
        <w:t>,</w:t>
      </w:r>
      <w:r w:rsidRPr="009C4255">
        <w:rPr>
          <w:rFonts w:ascii="Times New Roman" w:hAnsi="Times New Roman"/>
          <w:spacing w:val="2"/>
        </w:rPr>
        <w:t xml:space="preserve"> </w:t>
      </w:r>
      <w:r w:rsidRPr="009C4255">
        <w:rPr>
          <w:rFonts w:ascii="Times New Roman" w:hAnsi="Times New Roman"/>
          <w:spacing w:val="-6"/>
        </w:rPr>
        <w:t>у</w:t>
      </w:r>
      <w:r w:rsidRPr="009C4255">
        <w:rPr>
          <w:rFonts w:ascii="Times New Roman" w:hAnsi="Times New Roman"/>
          <w:spacing w:val="1"/>
          <w:w w:val="99"/>
        </w:rPr>
        <w:t>в</w:t>
      </w:r>
      <w:r w:rsidRPr="009C4255">
        <w:rPr>
          <w:rFonts w:ascii="Times New Roman" w:hAnsi="Times New Roman"/>
        </w:rPr>
        <w:t>аж</w:t>
      </w:r>
      <w:r w:rsidRPr="009C4255">
        <w:rPr>
          <w:rFonts w:ascii="Times New Roman" w:hAnsi="Times New Roman"/>
          <w:spacing w:val="-1"/>
        </w:rPr>
        <w:t>е</w:t>
      </w:r>
      <w:r w:rsidRPr="009C4255">
        <w:rPr>
          <w:rFonts w:ascii="Times New Roman" w:hAnsi="Times New Roman"/>
          <w:spacing w:val="3"/>
          <w:w w:val="99"/>
        </w:rPr>
        <w:t>н</w:t>
      </w:r>
      <w:r w:rsidRPr="009C4255">
        <w:rPr>
          <w:rFonts w:ascii="Times New Roman" w:hAnsi="Times New Roman"/>
          <w:spacing w:val="1"/>
          <w:w w:val="99"/>
        </w:rPr>
        <w:t>и</w:t>
      </w:r>
      <w:r w:rsidRPr="009C4255">
        <w:rPr>
          <w:rFonts w:ascii="Times New Roman" w:hAnsi="Times New Roman"/>
        </w:rPr>
        <w:t>я к</w:t>
      </w:r>
      <w:r w:rsidRPr="009C4255">
        <w:rPr>
          <w:rFonts w:ascii="Times New Roman" w:hAnsi="Times New Roman"/>
          <w:spacing w:val="1"/>
        </w:rPr>
        <w:t xml:space="preserve"> </w:t>
      </w:r>
      <w:r w:rsidRPr="009C4255">
        <w:rPr>
          <w:rFonts w:ascii="Times New Roman" w:hAnsi="Times New Roman"/>
        </w:rPr>
        <w:t>старш</w:t>
      </w:r>
      <w:r w:rsidRPr="009C4255">
        <w:rPr>
          <w:rFonts w:ascii="Times New Roman" w:hAnsi="Times New Roman"/>
          <w:w w:val="99"/>
        </w:rPr>
        <w:t>и</w:t>
      </w:r>
      <w:r w:rsidRPr="009C4255">
        <w:rPr>
          <w:rFonts w:ascii="Times New Roman" w:hAnsi="Times New Roman"/>
        </w:rPr>
        <w:t>м, к</w:t>
      </w:r>
      <w:r w:rsidRPr="009C4255">
        <w:rPr>
          <w:rFonts w:ascii="Times New Roman" w:hAnsi="Times New Roman"/>
          <w:spacing w:val="1"/>
        </w:rPr>
        <w:t xml:space="preserve"> </w:t>
      </w:r>
      <w:r w:rsidRPr="009C4255">
        <w:rPr>
          <w:rFonts w:ascii="Times New Roman" w:hAnsi="Times New Roman"/>
          <w:spacing w:val="1"/>
          <w:w w:val="99"/>
        </w:rPr>
        <w:t>п</w:t>
      </w:r>
      <w:r w:rsidRPr="009C4255">
        <w:rPr>
          <w:rFonts w:ascii="Times New Roman" w:hAnsi="Times New Roman"/>
        </w:rPr>
        <w:t>а</w:t>
      </w:r>
      <w:r w:rsidRPr="009C4255">
        <w:rPr>
          <w:rFonts w:ascii="Times New Roman" w:hAnsi="Times New Roman"/>
          <w:spacing w:val="-1"/>
        </w:rPr>
        <w:t>м</w:t>
      </w:r>
      <w:r w:rsidRPr="009C4255">
        <w:rPr>
          <w:rFonts w:ascii="Times New Roman" w:hAnsi="Times New Roman"/>
        </w:rPr>
        <w:t>я</w:t>
      </w:r>
      <w:r w:rsidRPr="009C4255">
        <w:rPr>
          <w:rFonts w:ascii="Times New Roman" w:hAnsi="Times New Roman"/>
          <w:spacing w:val="-1"/>
          <w:w w:val="99"/>
        </w:rPr>
        <w:t>т</w:t>
      </w:r>
      <w:r w:rsidRPr="009C4255">
        <w:rPr>
          <w:rFonts w:ascii="Times New Roman" w:hAnsi="Times New Roman"/>
        </w:rPr>
        <w:t>и</w:t>
      </w:r>
      <w:r w:rsidRPr="009C4255">
        <w:rPr>
          <w:rFonts w:ascii="Times New Roman" w:hAnsi="Times New Roman"/>
          <w:spacing w:val="-1"/>
        </w:rPr>
        <w:t xml:space="preserve"> </w:t>
      </w:r>
      <w:r w:rsidRPr="009C4255">
        <w:rPr>
          <w:rFonts w:ascii="Times New Roman" w:hAnsi="Times New Roman"/>
        </w:rPr>
        <w:t>предков;</w:t>
      </w:r>
    </w:p>
    <w:p w:rsidR="00C37862" w:rsidRPr="009C4255" w:rsidRDefault="00C37862" w:rsidP="00C37862">
      <w:pPr>
        <w:jc w:val="both"/>
        <w:rPr>
          <w:rFonts w:ascii="Times New Roman" w:hAnsi="Times New Roman"/>
        </w:rPr>
      </w:pPr>
      <w:r w:rsidRPr="009C4255">
        <w:rPr>
          <w:rFonts w:ascii="Times New Roman" w:hAnsi="Times New Roman"/>
          <w:b/>
          <w:bCs/>
          <w:w w:val="99"/>
        </w:rPr>
        <w:t>э</w:t>
      </w:r>
      <w:r w:rsidRPr="009C4255">
        <w:rPr>
          <w:rFonts w:ascii="Times New Roman" w:hAnsi="Times New Roman"/>
          <w:b/>
          <w:bCs/>
          <w:spacing w:val="-1"/>
        </w:rPr>
        <w:t>с</w:t>
      </w:r>
      <w:r w:rsidRPr="009C4255">
        <w:rPr>
          <w:rFonts w:ascii="Times New Roman" w:hAnsi="Times New Roman"/>
          <w:b/>
          <w:bCs/>
          <w:spacing w:val="1"/>
        </w:rPr>
        <w:t>т</w:t>
      </w:r>
      <w:r w:rsidRPr="009C4255">
        <w:rPr>
          <w:rFonts w:ascii="Times New Roman" w:hAnsi="Times New Roman"/>
          <w:b/>
          <w:bCs/>
        </w:rPr>
        <w:t>е</w:t>
      </w:r>
      <w:r w:rsidRPr="009C4255">
        <w:rPr>
          <w:rFonts w:ascii="Times New Roman" w:hAnsi="Times New Roman"/>
          <w:b/>
          <w:bCs/>
          <w:spacing w:val="1"/>
          <w:w w:val="99"/>
        </w:rPr>
        <w:t>т</w:t>
      </w:r>
      <w:r w:rsidRPr="009C4255">
        <w:rPr>
          <w:rFonts w:ascii="Times New Roman" w:hAnsi="Times New Roman"/>
          <w:b/>
          <w:bCs/>
          <w:spacing w:val="1"/>
        </w:rPr>
        <w:t>и</w:t>
      </w:r>
      <w:r w:rsidRPr="009C4255">
        <w:rPr>
          <w:rFonts w:ascii="Times New Roman" w:hAnsi="Times New Roman"/>
          <w:b/>
          <w:bCs/>
        </w:rPr>
        <w:t>ч</w:t>
      </w:r>
      <w:r w:rsidRPr="009C4255">
        <w:rPr>
          <w:rFonts w:ascii="Times New Roman" w:hAnsi="Times New Roman"/>
          <w:b/>
          <w:bCs/>
          <w:spacing w:val="-1"/>
        </w:rPr>
        <w:t>е</w:t>
      </w:r>
      <w:r w:rsidRPr="009C4255">
        <w:rPr>
          <w:rFonts w:ascii="Times New Roman" w:hAnsi="Times New Roman"/>
          <w:b/>
          <w:bCs/>
        </w:rPr>
        <w:t>ское</w:t>
      </w:r>
      <w:r w:rsidRPr="009C4255">
        <w:rPr>
          <w:rFonts w:ascii="Times New Roman" w:hAnsi="Times New Roman"/>
          <w:b/>
          <w:bCs/>
          <w:spacing w:val="172"/>
        </w:rPr>
        <w:t xml:space="preserve"> </w:t>
      </w:r>
      <w:r w:rsidRPr="009C4255">
        <w:rPr>
          <w:rFonts w:ascii="Times New Roman" w:hAnsi="Times New Roman"/>
          <w:b/>
          <w:bCs/>
        </w:rPr>
        <w:t>воспи</w:t>
      </w:r>
      <w:r w:rsidRPr="009C4255">
        <w:rPr>
          <w:rFonts w:ascii="Times New Roman" w:hAnsi="Times New Roman"/>
          <w:b/>
          <w:bCs/>
          <w:w w:val="99"/>
        </w:rPr>
        <w:t>т</w:t>
      </w:r>
      <w:r w:rsidRPr="009C4255">
        <w:rPr>
          <w:rFonts w:ascii="Times New Roman" w:hAnsi="Times New Roman"/>
          <w:b/>
          <w:bCs/>
        </w:rPr>
        <w:t>а</w:t>
      </w:r>
      <w:r w:rsidRPr="009C4255">
        <w:rPr>
          <w:rFonts w:ascii="Times New Roman" w:hAnsi="Times New Roman"/>
          <w:b/>
          <w:bCs/>
          <w:spacing w:val="1"/>
        </w:rPr>
        <w:t>н</w:t>
      </w:r>
      <w:r w:rsidRPr="009C4255">
        <w:rPr>
          <w:rFonts w:ascii="Times New Roman" w:hAnsi="Times New Roman"/>
          <w:b/>
          <w:bCs/>
        </w:rPr>
        <w:t>и</w:t>
      </w:r>
      <w:r w:rsidRPr="009C4255">
        <w:rPr>
          <w:rFonts w:ascii="Times New Roman" w:hAnsi="Times New Roman"/>
          <w:b/>
          <w:bCs/>
          <w:spacing w:val="2"/>
        </w:rPr>
        <w:t>е</w:t>
      </w:r>
      <w:r w:rsidRPr="009C4255">
        <w:rPr>
          <w:rFonts w:ascii="Times New Roman" w:hAnsi="Times New Roman"/>
        </w:rPr>
        <w:t>—</w:t>
      </w:r>
      <w:r w:rsidRPr="009C4255">
        <w:rPr>
          <w:rFonts w:ascii="Times New Roman" w:hAnsi="Times New Roman"/>
          <w:spacing w:val="174"/>
        </w:rPr>
        <w:t xml:space="preserve"> </w:t>
      </w:r>
      <w:r w:rsidRPr="009C4255">
        <w:rPr>
          <w:rFonts w:ascii="Times New Roman" w:hAnsi="Times New Roman"/>
        </w:rPr>
        <w:t>форм</w:t>
      </w:r>
      <w:r w:rsidRPr="009C4255">
        <w:rPr>
          <w:rFonts w:ascii="Times New Roman" w:hAnsi="Times New Roman"/>
          <w:spacing w:val="1"/>
          <w:w w:val="99"/>
        </w:rPr>
        <w:t>и</w:t>
      </w:r>
      <w:r w:rsidRPr="009C4255">
        <w:rPr>
          <w:rFonts w:ascii="Times New Roman" w:hAnsi="Times New Roman"/>
        </w:rPr>
        <w:t>ров</w:t>
      </w:r>
      <w:r w:rsidRPr="009C4255">
        <w:rPr>
          <w:rFonts w:ascii="Times New Roman" w:hAnsi="Times New Roman"/>
          <w:spacing w:val="-1"/>
        </w:rPr>
        <w:t>а</w:t>
      </w:r>
      <w:r w:rsidRPr="009C4255">
        <w:rPr>
          <w:rFonts w:ascii="Times New Roman" w:hAnsi="Times New Roman"/>
          <w:spacing w:val="1"/>
        </w:rPr>
        <w:t>н</w:t>
      </w:r>
      <w:r w:rsidRPr="009C4255">
        <w:rPr>
          <w:rFonts w:ascii="Times New Roman" w:hAnsi="Times New Roman"/>
          <w:spacing w:val="-1"/>
        </w:rPr>
        <w:t>и</w:t>
      </w:r>
      <w:r w:rsidRPr="009C4255">
        <w:rPr>
          <w:rFonts w:ascii="Times New Roman" w:hAnsi="Times New Roman"/>
        </w:rPr>
        <w:t>е</w:t>
      </w:r>
      <w:r w:rsidRPr="009C4255">
        <w:rPr>
          <w:rFonts w:ascii="Times New Roman" w:hAnsi="Times New Roman"/>
          <w:spacing w:val="171"/>
        </w:rPr>
        <w:t xml:space="preserve"> </w:t>
      </w:r>
      <w:r w:rsidRPr="009C4255">
        <w:rPr>
          <w:rFonts w:ascii="Times New Roman" w:hAnsi="Times New Roman"/>
        </w:rPr>
        <w:t>эс</w:t>
      </w:r>
      <w:r w:rsidRPr="009C4255">
        <w:rPr>
          <w:rFonts w:ascii="Times New Roman" w:hAnsi="Times New Roman"/>
          <w:w w:val="99"/>
        </w:rPr>
        <w:t>т</w:t>
      </w:r>
      <w:r w:rsidRPr="009C4255">
        <w:rPr>
          <w:rFonts w:ascii="Times New Roman" w:hAnsi="Times New Roman"/>
        </w:rPr>
        <w:t>е</w:t>
      </w:r>
      <w:r w:rsidRPr="009C4255">
        <w:rPr>
          <w:rFonts w:ascii="Times New Roman" w:hAnsi="Times New Roman"/>
          <w:w w:val="99"/>
        </w:rPr>
        <w:t>т</w:t>
      </w:r>
      <w:r w:rsidRPr="009C4255">
        <w:rPr>
          <w:rFonts w:ascii="Times New Roman" w:hAnsi="Times New Roman"/>
          <w:spacing w:val="1"/>
        </w:rPr>
        <w:t>ич</w:t>
      </w:r>
      <w:r w:rsidRPr="009C4255">
        <w:rPr>
          <w:rFonts w:ascii="Times New Roman" w:hAnsi="Times New Roman"/>
        </w:rPr>
        <w:t>еской</w:t>
      </w:r>
      <w:r w:rsidRPr="009C4255">
        <w:rPr>
          <w:rFonts w:ascii="Times New Roman" w:hAnsi="Times New Roman"/>
          <w:spacing w:val="173"/>
        </w:rPr>
        <w:t xml:space="preserve"> </w:t>
      </w:r>
      <w:r w:rsidRPr="009C4255">
        <w:rPr>
          <w:rFonts w:ascii="Times New Roman" w:hAnsi="Times New Roman"/>
          <w:spacing w:val="3"/>
        </w:rPr>
        <w:t>к</w:t>
      </w:r>
      <w:r w:rsidRPr="009C4255">
        <w:rPr>
          <w:rFonts w:ascii="Times New Roman" w:hAnsi="Times New Roman"/>
          <w:spacing w:val="-3"/>
        </w:rPr>
        <w:t>у</w:t>
      </w:r>
      <w:r w:rsidRPr="009C4255">
        <w:rPr>
          <w:rFonts w:ascii="Times New Roman" w:hAnsi="Times New Roman"/>
        </w:rPr>
        <w:t>л</w:t>
      </w:r>
      <w:r w:rsidRPr="009C4255">
        <w:rPr>
          <w:rFonts w:ascii="Times New Roman" w:hAnsi="Times New Roman"/>
          <w:spacing w:val="2"/>
          <w:w w:val="99"/>
        </w:rPr>
        <w:t>ь</w:t>
      </w:r>
      <w:r w:rsidRPr="009C4255">
        <w:rPr>
          <w:rFonts w:ascii="Times New Roman" w:hAnsi="Times New Roman"/>
          <w:spacing w:val="3"/>
          <w:w w:val="99"/>
        </w:rPr>
        <w:t>т</w:t>
      </w:r>
      <w:r w:rsidRPr="009C4255">
        <w:rPr>
          <w:rFonts w:ascii="Times New Roman" w:hAnsi="Times New Roman"/>
          <w:spacing w:val="-4"/>
        </w:rPr>
        <w:t>у</w:t>
      </w:r>
      <w:r w:rsidRPr="009C4255">
        <w:rPr>
          <w:rFonts w:ascii="Times New Roman" w:hAnsi="Times New Roman"/>
        </w:rPr>
        <w:t>ры</w:t>
      </w:r>
      <w:r w:rsidRPr="009C4255">
        <w:rPr>
          <w:rFonts w:ascii="Times New Roman" w:hAnsi="Times New Roman"/>
          <w:spacing w:val="171"/>
        </w:rPr>
        <w:t xml:space="preserve"> </w:t>
      </w:r>
      <w:r w:rsidRPr="009C4255">
        <w:rPr>
          <w:rFonts w:ascii="Times New Roman" w:hAnsi="Times New Roman"/>
          <w:spacing w:val="1"/>
        </w:rPr>
        <w:t>на</w:t>
      </w:r>
      <w:r w:rsidRPr="009C4255">
        <w:rPr>
          <w:rFonts w:ascii="Times New Roman" w:hAnsi="Times New Roman"/>
          <w:spacing w:val="171"/>
        </w:rPr>
        <w:t xml:space="preserve"> </w:t>
      </w:r>
      <w:r w:rsidRPr="009C4255">
        <w:rPr>
          <w:rFonts w:ascii="Times New Roman" w:hAnsi="Times New Roman"/>
          <w:spacing w:val="2"/>
        </w:rPr>
        <w:t>о</w:t>
      </w:r>
      <w:r w:rsidRPr="009C4255">
        <w:rPr>
          <w:rFonts w:ascii="Times New Roman" w:hAnsi="Times New Roman"/>
        </w:rPr>
        <w:t>с</w:t>
      </w:r>
      <w:r w:rsidRPr="009C4255">
        <w:rPr>
          <w:rFonts w:ascii="Times New Roman" w:hAnsi="Times New Roman"/>
          <w:spacing w:val="1"/>
        </w:rPr>
        <w:t>н</w:t>
      </w:r>
      <w:r w:rsidRPr="009C4255">
        <w:rPr>
          <w:rFonts w:ascii="Times New Roman" w:hAnsi="Times New Roman"/>
        </w:rPr>
        <w:t>ове</w:t>
      </w:r>
      <w:r w:rsidRPr="009C4255">
        <w:rPr>
          <w:rFonts w:ascii="Times New Roman" w:hAnsi="Times New Roman"/>
          <w:spacing w:val="171"/>
        </w:rPr>
        <w:t xml:space="preserve"> </w:t>
      </w:r>
      <w:r w:rsidRPr="009C4255">
        <w:rPr>
          <w:rFonts w:ascii="Times New Roman" w:hAnsi="Times New Roman"/>
        </w:rPr>
        <w:t>р</w:t>
      </w:r>
      <w:r w:rsidRPr="009C4255">
        <w:rPr>
          <w:rFonts w:ascii="Times New Roman" w:hAnsi="Times New Roman"/>
          <w:spacing w:val="2"/>
        </w:rPr>
        <w:t>о</w:t>
      </w:r>
      <w:r w:rsidRPr="009C4255">
        <w:rPr>
          <w:rFonts w:ascii="Times New Roman" w:hAnsi="Times New Roman"/>
        </w:rPr>
        <w:t>с</w:t>
      </w:r>
      <w:r w:rsidRPr="009C4255">
        <w:rPr>
          <w:rFonts w:ascii="Times New Roman" w:hAnsi="Times New Roman"/>
          <w:spacing w:val="-1"/>
        </w:rPr>
        <w:t>с</w:t>
      </w:r>
      <w:r w:rsidRPr="009C4255">
        <w:rPr>
          <w:rFonts w:ascii="Times New Roman" w:hAnsi="Times New Roman"/>
          <w:spacing w:val="1"/>
          <w:w w:val="99"/>
        </w:rPr>
        <w:t>ий</w:t>
      </w:r>
      <w:r w:rsidRPr="009C4255">
        <w:rPr>
          <w:rFonts w:ascii="Times New Roman" w:hAnsi="Times New Roman"/>
        </w:rPr>
        <w:t>ск</w:t>
      </w:r>
      <w:r w:rsidRPr="009C4255">
        <w:rPr>
          <w:rFonts w:ascii="Times New Roman" w:hAnsi="Times New Roman"/>
          <w:w w:val="99"/>
        </w:rPr>
        <w:t>и</w:t>
      </w:r>
      <w:r w:rsidRPr="009C4255">
        <w:rPr>
          <w:rFonts w:ascii="Times New Roman" w:hAnsi="Times New Roman"/>
        </w:rPr>
        <w:t xml:space="preserve">х </w:t>
      </w:r>
      <w:r w:rsidRPr="009C4255">
        <w:rPr>
          <w:rFonts w:ascii="Times New Roman" w:hAnsi="Times New Roman"/>
          <w:w w:val="99"/>
        </w:rPr>
        <w:t>т</w:t>
      </w:r>
      <w:r w:rsidRPr="009C4255">
        <w:rPr>
          <w:rFonts w:ascii="Times New Roman" w:hAnsi="Times New Roman"/>
        </w:rPr>
        <w:t>рад</w:t>
      </w:r>
      <w:r w:rsidRPr="009C4255">
        <w:rPr>
          <w:rFonts w:ascii="Times New Roman" w:hAnsi="Times New Roman"/>
          <w:spacing w:val="1"/>
          <w:w w:val="99"/>
        </w:rPr>
        <w:t>ици</w:t>
      </w:r>
      <w:r w:rsidRPr="009C4255">
        <w:rPr>
          <w:rFonts w:ascii="Times New Roman" w:hAnsi="Times New Roman"/>
          <w:spacing w:val="-2"/>
        </w:rPr>
        <w:t>о</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spacing w:val="-2"/>
        </w:rPr>
        <w:t>ы</w:t>
      </w:r>
      <w:r w:rsidRPr="009C4255">
        <w:rPr>
          <w:rFonts w:ascii="Times New Roman" w:hAnsi="Times New Roman"/>
        </w:rPr>
        <w:t>х</w:t>
      </w:r>
      <w:r w:rsidRPr="009C4255">
        <w:rPr>
          <w:rFonts w:ascii="Times New Roman" w:hAnsi="Times New Roman"/>
          <w:spacing w:val="52"/>
        </w:rPr>
        <w:t xml:space="preserve"> </w:t>
      </w:r>
      <w:r w:rsidRPr="009C4255">
        <w:rPr>
          <w:rFonts w:ascii="Times New Roman" w:hAnsi="Times New Roman"/>
          <w:spacing w:val="2"/>
        </w:rPr>
        <w:t>д</w:t>
      </w:r>
      <w:r w:rsidRPr="009C4255">
        <w:rPr>
          <w:rFonts w:ascii="Times New Roman" w:hAnsi="Times New Roman"/>
          <w:spacing w:val="-6"/>
        </w:rPr>
        <w:t>у</w:t>
      </w:r>
      <w:r w:rsidRPr="009C4255">
        <w:rPr>
          <w:rFonts w:ascii="Times New Roman" w:hAnsi="Times New Roman"/>
          <w:spacing w:val="1"/>
        </w:rPr>
        <w:t>х</w:t>
      </w:r>
      <w:r w:rsidRPr="009C4255">
        <w:rPr>
          <w:rFonts w:ascii="Times New Roman" w:hAnsi="Times New Roman"/>
        </w:rPr>
        <w:t>ов</w:t>
      </w:r>
      <w:r w:rsidRPr="009C4255">
        <w:rPr>
          <w:rFonts w:ascii="Times New Roman" w:hAnsi="Times New Roman"/>
          <w:w w:val="99"/>
        </w:rPr>
        <w:t>н</w:t>
      </w:r>
      <w:r w:rsidRPr="009C4255">
        <w:rPr>
          <w:rFonts w:ascii="Times New Roman" w:hAnsi="Times New Roman"/>
        </w:rPr>
        <w:t>ых</w:t>
      </w:r>
      <w:r w:rsidRPr="009C4255">
        <w:rPr>
          <w:rFonts w:ascii="Times New Roman" w:hAnsi="Times New Roman"/>
          <w:spacing w:val="51"/>
        </w:rPr>
        <w:t xml:space="preserve"> </w:t>
      </w:r>
      <w:r w:rsidRPr="009C4255">
        <w:rPr>
          <w:rFonts w:ascii="Times New Roman" w:hAnsi="Times New Roman"/>
          <w:spacing w:val="1"/>
          <w:w w:val="99"/>
        </w:rPr>
        <w:t>ц</w:t>
      </w:r>
      <w:r w:rsidRPr="009C4255">
        <w:rPr>
          <w:rFonts w:ascii="Times New Roman" w:hAnsi="Times New Roman"/>
        </w:rPr>
        <w:t>е</w:t>
      </w:r>
      <w:r w:rsidRPr="009C4255">
        <w:rPr>
          <w:rFonts w:ascii="Times New Roman" w:hAnsi="Times New Roman"/>
          <w:spacing w:val="-1"/>
          <w:w w:val="99"/>
        </w:rPr>
        <w:t>н</w:t>
      </w:r>
      <w:r w:rsidRPr="009C4255">
        <w:rPr>
          <w:rFonts w:ascii="Times New Roman" w:hAnsi="Times New Roman"/>
          <w:w w:val="99"/>
        </w:rPr>
        <w:t>н</w:t>
      </w:r>
      <w:r w:rsidRPr="009C4255">
        <w:rPr>
          <w:rFonts w:ascii="Times New Roman" w:hAnsi="Times New Roman"/>
        </w:rPr>
        <w:t>осте</w:t>
      </w:r>
      <w:r w:rsidRPr="009C4255">
        <w:rPr>
          <w:rFonts w:ascii="Times New Roman" w:hAnsi="Times New Roman"/>
          <w:w w:val="99"/>
        </w:rPr>
        <w:t>й</w:t>
      </w:r>
      <w:r w:rsidRPr="009C4255">
        <w:rPr>
          <w:rFonts w:ascii="Times New Roman" w:hAnsi="Times New Roman"/>
        </w:rPr>
        <w:t>,</w:t>
      </w:r>
      <w:r w:rsidRPr="009C4255">
        <w:rPr>
          <w:rFonts w:ascii="Times New Roman" w:hAnsi="Times New Roman"/>
          <w:spacing w:val="50"/>
        </w:rPr>
        <w:t xml:space="preserve"> </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w w:val="99"/>
        </w:rPr>
        <w:t>и</w:t>
      </w:r>
      <w:r w:rsidRPr="009C4255">
        <w:rPr>
          <w:rFonts w:ascii="Times New Roman" w:hAnsi="Times New Roman"/>
        </w:rPr>
        <w:t>об</w:t>
      </w:r>
      <w:r w:rsidRPr="009C4255">
        <w:rPr>
          <w:rFonts w:ascii="Times New Roman" w:hAnsi="Times New Roman"/>
          <w:spacing w:val="-1"/>
          <w:w w:val="99"/>
        </w:rPr>
        <w:t>щ</w:t>
      </w:r>
      <w:r w:rsidRPr="009C4255">
        <w:rPr>
          <w:rFonts w:ascii="Times New Roman" w:hAnsi="Times New Roman"/>
          <w:spacing w:val="-1"/>
        </w:rPr>
        <w:t>е</w:t>
      </w:r>
      <w:r w:rsidRPr="009C4255">
        <w:rPr>
          <w:rFonts w:ascii="Times New Roman" w:hAnsi="Times New Roman"/>
        </w:rPr>
        <w:t>ние</w:t>
      </w:r>
      <w:r w:rsidRPr="009C4255">
        <w:rPr>
          <w:rFonts w:ascii="Times New Roman" w:hAnsi="Times New Roman"/>
          <w:spacing w:val="49"/>
        </w:rPr>
        <w:t xml:space="preserve"> </w:t>
      </w:r>
      <w:r w:rsidRPr="009C4255">
        <w:rPr>
          <w:rFonts w:ascii="Times New Roman" w:hAnsi="Times New Roman"/>
        </w:rPr>
        <w:t>к</w:t>
      </w:r>
      <w:r w:rsidRPr="009C4255">
        <w:rPr>
          <w:rFonts w:ascii="Times New Roman" w:hAnsi="Times New Roman"/>
          <w:spacing w:val="51"/>
        </w:rPr>
        <w:t xml:space="preserve"> </w:t>
      </w:r>
      <w:r w:rsidRPr="009C4255">
        <w:rPr>
          <w:rFonts w:ascii="Times New Roman" w:hAnsi="Times New Roman"/>
          <w:spacing w:val="2"/>
        </w:rPr>
        <w:t>л</w:t>
      </w:r>
      <w:r w:rsidRPr="009C4255">
        <w:rPr>
          <w:rFonts w:ascii="Times New Roman" w:hAnsi="Times New Roman"/>
          <w:spacing w:val="-4"/>
        </w:rPr>
        <w:t>у</w:t>
      </w:r>
      <w:r w:rsidRPr="009C4255">
        <w:rPr>
          <w:rFonts w:ascii="Times New Roman" w:hAnsi="Times New Roman"/>
        </w:rPr>
        <w:t>ч</w:t>
      </w:r>
      <w:r w:rsidRPr="009C4255">
        <w:rPr>
          <w:rFonts w:ascii="Times New Roman" w:hAnsi="Times New Roman"/>
          <w:w w:val="99"/>
        </w:rPr>
        <w:t>ш</w:t>
      </w:r>
      <w:r w:rsidRPr="009C4255">
        <w:rPr>
          <w:rFonts w:ascii="Times New Roman" w:hAnsi="Times New Roman"/>
        </w:rPr>
        <w:t>им</w:t>
      </w:r>
      <w:r w:rsidRPr="009C4255">
        <w:rPr>
          <w:rFonts w:ascii="Times New Roman" w:hAnsi="Times New Roman"/>
          <w:spacing w:val="50"/>
        </w:rPr>
        <w:t xml:space="preserve"> </w:t>
      </w:r>
      <w:r w:rsidRPr="009C4255">
        <w:rPr>
          <w:rFonts w:ascii="Times New Roman" w:hAnsi="Times New Roman"/>
        </w:rPr>
        <w:t>обра</w:t>
      </w:r>
      <w:r w:rsidRPr="009C4255">
        <w:rPr>
          <w:rFonts w:ascii="Times New Roman" w:hAnsi="Times New Roman"/>
          <w:w w:val="99"/>
        </w:rPr>
        <w:t>з</w:t>
      </w:r>
      <w:r w:rsidRPr="009C4255">
        <w:rPr>
          <w:rFonts w:ascii="Times New Roman" w:hAnsi="Times New Roman"/>
          <w:spacing w:val="1"/>
        </w:rPr>
        <w:t>ц</w:t>
      </w:r>
      <w:r w:rsidRPr="009C4255">
        <w:rPr>
          <w:rFonts w:ascii="Times New Roman" w:hAnsi="Times New Roman"/>
        </w:rPr>
        <w:t>ам</w:t>
      </w:r>
      <w:r w:rsidRPr="009C4255">
        <w:rPr>
          <w:rFonts w:ascii="Times New Roman" w:hAnsi="Times New Roman"/>
          <w:spacing w:val="49"/>
        </w:rPr>
        <w:t xml:space="preserve"> </w:t>
      </w:r>
      <w:r w:rsidRPr="009C4255">
        <w:rPr>
          <w:rFonts w:ascii="Times New Roman" w:hAnsi="Times New Roman"/>
        </w:rPr>
        <w:t>о</w:t>
      </w:r>
      <w:r w:rsidRPr="009C4255">
        <w:rPr>
          <w:rFonts w:ascii="Times New Roman" w:hAnsi="Times New Roman"/>
          <w:w w:val="99"/>
        </w:rPr>
        <w:t>т</w:t>
      </w:r>
      <w:r w:rsidRPr="009C4255">
        <w:rPr>
          <w:rFonts w:ascii="Times New Roman" w:hAnsi="Times New Roman"/>
        </w:rPr>
        <w:t>еч</w:t>
      </w:r>
      <w:r w:rsidRPr="009C4255">
        <w:rPr>
          <w:rFonts w:ascii="Times New Roman" w:hAnsi="Times New Roman"/>
          <w:spacing w:val="1"/>
        </w:rPr>
        <w:t>е</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вен</w:t>
      </w:r>
      <w:r w:rsidRPr="009C4255">
        <w:rPr>
          <w:rFonts w:ascii="Times New Roman" w:hAnsi="Times New Roman"/>
          <w:spacing w:val="1"/>
        </w:rPr>
        <w:t>н</w:t>
      </w:r>
      <w:r w:rsidRPr="009C4255">
        <w:rPr>
          <w:rFonts w:ascii="Times New Roman" w:hAnsi="Times New Roman"/>
        </w:rPr>
        <w:t>ого</w:t>
      </w:r>
      <w:r w:rsidRPr="009C4255">
        <w:rPr>
          <w:rFonts w:ascii="Times New Roman" w:hAnsi="Times New Roman"/>
          <w:spacing w:val="50"/>
        </w:rPr>
        <w:t xml:space="preserve"> </w:t>
      </w:r>
      <w:r w:rsidRPr="009C4255">
        <w:rPr>
          <w:rFonts w:ascii="Times New Roman" w:hAnsi="Times New Roman"/>
        </w:rPr>
        <w:t>и</w:t>
      </w:r>
      <w:r w:rsidRPr="009C4255">
        <w:rPr>
          <w:rFonts w:ascii="Times New Roman" w:hAnsi="Times New Roman"/>
          <w:spacing w:val="51"/>
        </w:rPr>
        <w:t xml:space="preserve"> </w:t>
      </w:r>
      <w:r w:rsidRPr="009C4255">
        <w:rPr>
          <w:rFonts w:ascii="Times New Roman" w:hAnsi="Times New Roman"/>
        </w:rPr>
        <w:t>м</w:t>
      </w:r>
      <w:r w:rsidRPr="009C4255">
        <w:rPr>
          <w:rFonts w:ascii="Times New Roman" w:hAnsi="Times New Roman"/>
          <w:spacing w:val="1"/>
          <w:w w:val="99"/>
        </w:rPr>
        <w:t>и</w:t>
      </w:r>
      <w:r w:rsidRPr="009C4255">
        <w:rPr>
          <w:rFonts w:ascii="Times New Roman" w:hAnsi="Times New Roman"/>
        </w:rPr>
        <w:t>рово</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spacing w:val="1"/>
          <w:w w:val="99"/>
        </w:rPr>
        <w:t>и</w:t>
      </w:r>
      <w:r w:rsidRPr="009C4255">
        <w:rPr>
          <w:rFonts w:ascii="Times New Roman" w:hAnsi="Times New Roman"/>
        </w:rPr>
        <w:t>с</w:t>
      </w:r>
      <w:r w:rsidRPr="009C4255">
        <w:rPr>
          <w:rFonts w:ascii="Times New Roman" w:hAnsi="Times New Roman"/>
          <w:spacing w:val="2"/>
        </w:rPr>
        <w:t>к</w:t>
      </w:r>
      <w:r w:rsidRPr="009C4255">
        <w:rPr>
          <w:rFonts w:ascii="Times New Roman" w:hAnsi="Times New Roman"/>
          <w:spacing w:val="-3"/>
        </w:rPr>
        <w:t>у</w:t>
      </w:r>
      <w:r w:rsidRPr="009C4255">
        <w:rPr>
          <w:rFonts w:ascii="Times New Roman" w:hAnsi="Times New Roman"/>
          <w:spacing w:val="-1"/>
        </w:rPr>
        <w:t>сс</w:t>
      </w:r>
      <w:r w:rsidRPr="009C4255">
        <w:rPr>
          <w:rFonts w:ascii="Times New Roman" w:hAnsi="Times New Roman"/>
        </w:rPr>
        <w:t>т</w:t>
      </w:r>
      <w:r w:rsidRPr="009C4255">
        <w:rPr>
          <w:rFonts w:ascii="Times New Roman" w:hAnsi="Times New Roman"/>
          <w:spacing w:val="2"/>
        </w:rPr>
        <w:t>в</w:t>
      </w:r>
      <w:r w:rsidRPr="009C4255">
        <w:rPr>
          <w:rFonts w:ascii="Times New Roman" w:hAnsi="Times New Roman"/>
        </w:rPr>
        <w:t>а;</w:t>
      </w:r>
    </w:p>
    <w:p w:rsidR="00C37862" w:rsidRPr="009C4255" w:rsidRDefault="00C37862" w:rsidP="00C37862">
      <w:pPr>
        <w:rPr>
          <w:rFonts w:ascii="Times New Roman" w:hAnsi="Times New Roman"/>
        </w:rPr>
      </w:pPr>
      <w:r w:rsidRPr="009C4255">
        <w:rPr>
          <w:rFonts w:ascii="Times New Roman" w:hAnsi="Times New Roman"/>
          <w:b/>
          <w:bCs/>
          <w:spacing w:val="-2"/>
        </w:rPr>
        <w:t>ф</w:t>
      </w:r>
      <w:r w:rsidRPr="009C4255">
        <w:rPr>
          <w:rFonts w:ascii="Times New Roman" w:hAnsi="Times New Roman"/>
          <w:b/>
          <w:bCs/>
          <w:w w:val="99"/>
        </w:rPr>
        <w:t>и</w:t>
      </w:r>
      <w:r w:rsidRPr="009C4255">
        <w:rPr>
          <w:rFonts w:ascii="Times New Roman" w:hAnsi="Times New Roman"/>
          <w:b/>
          <w:bCs/>
        </w:rPr>
        <w:t>з</w:t>
      </w:r>
      <w:r w:rsidRPr="009C4255">
        <w:rPr>
          <w:rFonts w:ascii="Times New Roman" w:hAnsi="Times New Roman"/>
          <w:b/>
          <w:bCs/>
          <w:w w:val="99"/>
        </w:rPr>
        <w:t>и</w:t>
      </w:r>
      <w:r w:rsidRPr="009C4255">
        <w:rPr>
          <w:rFonts w:ascii="Times New Roman" w:hAnsi="Times New Roman"/>
          <w:b/>
          <w:bCs/>
        </w:rPr>
        <w:t>ч</w:t>
      </w:r>
      <w:r w:rsidRPr="009C4255">
        <w:rPr>
          <w:rFonts w:ascii="Times New Roman" w:hAnsi="Times New Roman"/>
          <w:b/>
          <w:bCs/>
          <w:spacing w:val="1"/>
        </w:rPr>
        <w:t>е</w:t>
      </w:r>
      <w:r w:rsidRPr="009C4255">
        <w:rPr>
          <w:rFonts w:ascii="Times New Roman" w:hAnsi="Times New Roman"/>
          <w:b/>
          <w:bCs/>
        </w:rPr>
        <w:t>ское</w:t>
      </w:r>
      <w:r w:rsidRPr="009C4255">
        <w:rPr>
          <w:rFonts w:ascii="Times New Roman" w:hAnsi="Times New Roman"/>
          <w:b/>
          <w:bCs/>
          <w:spacing w:val="42"/>
        </w:rPr>
        <w:t xml:space="preserve"> </w:t>
      </w:r>
      <w:r w:rsidRPr="009C4255">
        <w:rPr>
          <w:rFonts w:ascii="Times New Roman" w:hAnsi="Times New Roman"/>
          <w:b/>
          <w:bCs/>
        </w:rPr>
        <w:t>вос</w:t>
      </w:r>
      <w:r w:rsidRPr="009C4255">
        <w:rPr>
          <w:rFonts w:ascii="Times New Roman" w:hAnsi="Times New Roman"/>
          <w:b/>
          <w:bCs/>
          <w:w w:val="99"/>
        </w:rPr>
        <w:t>п</w:t>
      </w:r>
      <w:r w:rsidRPr="009C4255">
        <w:rPr>
          <w:rFonts w:ascii="Times New Roman" w:hAnsi="Times New Roman"/>
          <w:b/>
          <w:bCs/>
          <w:spacing w:val="1"/>
        </w:rPr>
        <w:t>и</w:t>
      </w:r>
      <w:r w:rsidRPr="009C4255">
        <w:rPr>
          <w:rFonts w:ascii="Times New Roman" w:hAnsi="Times New Roman"/>
          <w:b/>
          <w:bCs/>
          <w:spacing w:val="2"/>
          <w:w w:val="99"/>
        </w:rPr>
        <w:t>т</w:t>
      </w:r>
      <w:r w:rsidRPr="009C4255">
        <w:rPr>
          <w:rFonts w:ascii="Times New Roman" w:hAnsi="Times New Roman"/>
          <w:b/>
          <w:bCs/>
        </w:rPr>
        <w:t>а</w:t>
      </w:r>
      <w:r w:rsidRPr="009C4255">
        <w:rPr>
          <w:rFonts w:ascii="Times New Roman" w:hAnsi="Times New Roman"/>
          <w:b/>
          <w:bCs/>
          <w:spacing w:val="-1"/>
        </w:rPr>
        <w:t>н</w:t>
      </w:r>
      <w:r w:rsidRPr="009C4255">
        <w:rPr>
          <w:rFonts w:ascii="Times New Roman" w:hAnsi="Times New Roman"/>
          <w:b/>
          <w:bCs/>
        </w:rPr>
        <w:t>и</w:t>
      </w:r>
      <w:r w:rsidRPr="009C4255">
        <w:rPr>
          <w:rFonts w:ascii="Times New Roman" w:hAnsi="Times New Roman"/>
          <w:b/>
          <w:bCs/>
          <w:spacing w:val="2"/>
        </w:rPr>
        <w:t>е</w:t>
      </w:r>
      <w:r w:rsidRPr="009C4255">
        <w:rPr>
          <w:rFonts w:ascii="Times New Roman" w:hAnsi="Times New Roman"/>
        </w:rPr>
        <w:t>,</w:t>
      </w:r>
      <w:r w:rsidRPr="009C4255">
        <w:rPr>
          <w:rFonts w:ascii="Times New Roman" w:hAnsi="Times New Roman"/>
          <w:spacing w:val="43"/>
        </w:rPr>
        <w:t xml:space="preserve"> </w:t>
      </w:r>
      <w:r w:rsidRPr="009C4255">
        <w:rPr>
          <w:rFonts w:ascii="Times New Roman" w:hAnsi="Times New Roman"/>
          <w:b/>
          <w:bCs/>
          <w:spacing w:val="-2"/>
        </w:rPr>
        <w:t>ф</w:t>
      </w:r>
      <w:r w:rsidRPr="009C4255">
        <w:rPr>
          <w:rFonts w:ascii="Times New Roman" w:hAnsi="Times New Roman"/>
          <w:b/>
          <w:bCs/>
        </w:rPr>
        <w:t>о</w:t>
      </w:r>
      <w:r w:rsidRPr="009C4255">
        <w:rPr>
          <w:rFonts w:ascii="Times New Roman" w:hAnsi="Times New Roman"/>
          <w:b/>
          <w:bCs/>
          <w:w w:val="99"/>
        </w:rPr>
        <w:t>рм</w:t>
      </w:r>
      <w:r w:rsidRPr="009C4255">
        <w:rPr>
          <w:rFonts w:ascii="Times New Roman" w:hAnsi="Times New Roman"/>
          <w:b/>
          <w:bCs/>
          <w:spacing w:val="1"/>
        </w:rPr>
        <w:t>и</w:t>
      </w:r>
      <w:r w:rsidRPr="009C4255">
        <w:rPr>
          <w:rFonts w:ascii="Times New Roman" w:hAnsi="Times New Roman"/>
          <w:b/>
          <w:bCs/>
          <w:w w:val="99"/>
        </w:rPr>
        <w:t>р</w:t>
      </w:r>
      <w:r w:rsidRPr="009C4255">
        <w:rPr>
          <w:rFonts w:ascii="Times New Roman" w:hAnsi="Times New Roman"/>
          <w:b/>
          <w:bCs/>
        </w:rPr>
        <w:t>о</w:t>
      </w:r>
      <w:r w:rsidRPr="009C4255">
        <w:rPr>
          <w:rFonts w:ascii="Times New Roman" w:hAnsi="Times New Roman"/>
          <w:b/>
          <w:bCs/>
          <w:w w:val="99"/>
        </w:rPr>
        <w:t>в</w:t>
      </w:r>
      <w:r w:rsidRPr="009C4255">
        <w:rPr>
          <w:rFonts w:ascii="Times New Roman" w:hAnsi="Times New Roman"/>
          <w:b/>
          <w:bCs/>
        </w:rPr>
        <w:t>а</w:t>
      </w:r>
      <w:r w:rsidRPr="009C4255">
        <w:rPr>
          <w:rFonts w:ascii="Times New Roman" w:hAnsi="Times New Roman"/>
          <w:b/>
          <w:bCs/>
          <w:spacing w:val="1"/>
        </w:rPr>
        <w:t>ни</w:t>
      </w:r>
      <w:r w:rsidRPr="009C4255">
        <w:rPr>
          <w:rFonts w:ascii="Times New Roman" w:hAnsi="Times New Roman"/>
          <w:b/>
          <w:bCs/>
        </w:rPr>
        <w:t>е</w:t>
      </w:r>
      <w:r w:rsidRPr="009C4255">
        <w:rPr>
          <w:rFonts w:ascii="Times New Roman" w:hAnsi="Times New Roman"/>
          <w:b/>
          <w:bCs/>
          <w:spacing w:val="42"/>
        </w:rPr>
        <w:t xml:space="preserve"> </w:t>
      </w:r>
      <w:r w:rsidRPr="009C4255">
        <w:rPr>
          <w:rFonts w:ascii="Times New Roman" w:hAnsi="Times New Roman"/>
          <w:b/>
          <w:bCs/>
          <w:spacing w:val="1"/>
          <w:w w:val="99"/>
        </w:rPr>
        <w:t>к</w:t>
      </w:r>
      <w:r w:rsidRPr="009C4255">
        <w:rPr>
          <w:rFonts w:ascii="Times New Roman" w:hAnsi="Times New Roman"/>
          <w:b/>
          <w:bCs/>
          <w:spacing w:val="-2"/>
        </w:rPr>
        <w:t>у</w:t>
      </w:r>
      <w:r w:rsidRPr="009C4255">
        <w:rPr>
          <w:rFonts w:ascii="Times New Roman" w:hAnsi="Times New Roman"/>
          <w:b/>
          <w:bCs/>
          <w:w w:val="99"/>
        </w:rPr>
        <w:t>л</w:t>
      </w:r>
      <w:r w:rsidRPr="009C4255">
        <w:rPr>
          <w:rFonts w:ascii="Times New Roman" w:hAnsi="Times New Roman"/>
          <w:b/>
          <w:bCs/>
        </w:rPr>
        <w:t>ь</w:t>
      </w:r>
      <w:r w:rsidRPr="009C4255">
        <w:rPr>
          <w:rFonts w:ascii="Times New Roman" w:hAnsi="Times New Roman"/>
          <w:b/>
          <w:bCs/>
          <w:spacing w:val="1"/>
          <w:w w:val="99"/>
        </w:rPr>
        <w:t>т</w:t>
      </w:r>
      <w:r w:rsidRPr="009C4255">
        <w:rPr>
          <w:rFonts w:ascii="Times New Roman" w:hAnsi="Times New Roman"/>
          <w:b/>
          <w:bCs/>
        </w:rPr>
        <w:t>у</w:t>
      </w:r>
      <w:r w:rsidRPr="009C4255">
        <w:rPr>
          <w:rFonts w:ascii="Times New Roman" w:hAnsi="Times New Roman"/>
          <w:b/>
          <w:bCs/>
          <w:spacing w:val="1"/>
          <w:w w:val="99"/>
        </w:rPr>
        <w:t>р</w:t>
      </w:r>
      <w:r w:rsidRPr="009C4255">
        <w:rPr>
          <w:rFonts w:ascii="Times New Roman" w:hAnsi="Times New Roman"/>
          <w:b/>
          <w:bCs/>
        </w:rPr>
        <w:t>ы</w:t>
      </w:r>
      <w:r w:rsidRPr="009C4255">
        <w:rPr>
          <w:rFonts w:ascii="Times New Roman" w:hAnsi="Times New Roman"/>
          <w:b/>
          <w:bCs/>
          <w:spacing w:val="43"/>
        </w:rPr>
        <w:t xml:space="preserve"> </w:t>
      </w:r>
      <w:r w:rsidRPr="009C4255">
        <w:rPr>
          <w:rFonts w:ascii="Times New Roman" w:hAnsi="Times New Roman"/>
          <w:b/>
          <w:bCs/>
          <w:spacing w:val="-2"/>
        </w:rPr>
        <w:t>з</w:t>
      </w:r>
      <w:r w:rsidRPr="009C4255">
        <w:rPr>
          <w:rFonts w:ascii="Times New Roman" w:hAnsi="Times New Roman"/>
          <w:b/>
          <w:bCs/>
        </w:rPr>
        <w:t>до</w:t>
      </w:r>
      <w:r w:rsidRPr="009C4255">
        <w:rPr>
          <w:rFonts w:ascii="Times New Roman" w:hAnsi="Times New Roman"/>
          <w:b/>
          <w:bCs/>
          <w:spacing w:val="1"/>
          <w:w w:val="99"/>
        </w:rPr>
        <w:t>р</w:t>
      </w:r>
      <w:r w:rsidRPr="009C4255">
        <w:rPr>
          <w:rFonts w:ascii="Times New Roman" w:hAnsi="Times New Roman"/>
          <w:b/>
          <w:bCs/>
        </w:rPr>
        <w:t>ово</w:t>
      </w:r>
      <w:r w:rsidRPr="009C4255">
        <w:rPr>
          <w:rFonts w:ascii="Times New Roman" w:hAnsi="Times New Roman"/>
          <w:b/>
          <w:bCs/>
          <w:w w:val="99"/>
        </w:rPr>
        <w:t>г</w:t>
      </w:r>
      <w:r w:rsidRPr="009C4255">
        <w:rPr>
          <w:rFonts w:ascii="Times New Roman" w:hAnsi="Times New Roman"/>
          <w:b/>
          <w:bCs/>
        </w:rPr>
        <w:t>о</w:t>
      </w:r>
      <w:r w:rsidRPr="009C4255">
        <w:rPr>
          <w:rFonts w:ascii="Times New Roman" w:hAnsi="Times New Roman"/>
          <w:b/>
          <w:bCs/>
          <w:spacing w:val="42"/>
        </w:rPr>
        <w:t xml:space="preserve"> </w:t>
      </w:r>
      <w:r w:rsidRPr="009C4255">
        <w:rPr>
          <w:rFonts w:ascii="Times New Roman" w:hAnsi="Times New Roman"/>
          <w:b/>
          <w:bCs/>
        </w:rPr>
        <w:t>о</w:t>
      </w:r>
      <w:r w:rsidRPr="009C4255">
        <w:rPr>
          <w:rFonts w:ascii="Times New Roman" w:hAnsi="Times New Roman"/>
          <w:b/>
          <w:bCs/>
          <w:spacing w:val="-1"/>
        </w:rPr>
        <w:t>б</w:t>
      </w:r>
      <w:r w:rsidRPr="009C4255">
        <w:rPr>
          <w:rFonts w:ascii="Times New Roman" w:hAnsi="Times New Roman"/>
          <w:b/>
          <w:bCs/>
          <w:w w:val="99"/>
        </w:rPr>
        <w:t>р</w:t>
      </w:r>
      <w:r w:rsidRPr="009C4255">
        <w:rPr>
          <w:rFonts w:ascii="Times New Roman" w:hAnsi="Times New Roman"/>
          <w:b/>
          <w:bCs/>
        </w:rPr>
        <w:t>аза</w:t>
      </w:r>
      <w:r w:rsidRPr="009C4255">
        <w:rPr>
          <w:rFonts w:ascii="Times New Roman" w:hAnsi="Times New Roman"/>
          <w:b/>
          <w:bCs/>
          <w:spacing w:val="42"/>
        </w:rPr>
        <w:t xml:space="preserve"> </w:t>
      </w:r>
      <w:r w:rsidRPr="009C4255">
        <w:rPr>
          <w:rFonts w:ascii="Times New Roman" w:hAnsi="Times New Roman"/>
          <w:b/>
          <w:bCs/>
          <w:spacing w:val="-2"/>
        </w:rPr>
        <w:t>ж</w:t>
      </w:r>
      <w:r w:rsidRPr="009C4255">
        <w:rPr>
          <w:rFonts w:ascii="Times New Roman" w:hAnsi="Times New Roman"/>
          <w:b/>
          <w:bCs/>
          <w:w w:val="99"/>
        </w:rPr>
        <w:t>и</w:t>
      </w:r>
      <w:r w:rsidRPr="009C4255">
        <w:rPr>
          <w:rFonts w:ascii="Times New Roman" w:hAnsi="Times New Roman"/>
          <w:b/>
          <w:bCs/>
        </w:rPr>
        <w:t>з</w:t>
      </w:r>
      <w:r w:rsidRPr="009C4255">
        <w:rPr>
          <w:rFonts w:ascii="Times New Roman" w:hAnsi="Times New Roman"/>
          <w:b/>
          <w:bCs/>
          <w:w w:val="99"/>
        </w:rPr>
        <w:t>ни</w:t>
      </w:r>
      <w:r w:rsidRPr="009C4255">
        <w:rPr>
          <w:rFonts w:ascii="Times New Roman" w:hAnsi="Times New Roman"/>
          <w:b/>
          <w:bCs/>
          <w:spacing w:val="44"/>
        </w:rPr>
        <w:t xml:space="preserve"> </w:t>
      </w:r>
      <w:r w:rsidRPr="009C4255">
        <w:rPr>
          <w:rFonts w:ascii="Times New Roman" w:hAnsi="Times New Roman"/>
          <w:b/>
          <w:bCs/>
          <w:w w:val="99"/>
        </w:rPr>
        <w:t>и</w:t>
      </w:r>
      <w:r w:rsidRPr="009C4255">
        <w:rPr>
          <w:rFonts w:ascii="Times New Roman" w:hAnsi="Times New Roman"/>
          <w:b/>
          <w:bCs/>
          <w:spacing w:val="43"/>
        </w:rPr>
        <w:t xml:space="preserve"> </w:t>
      </w:r>
      <w:r w:rsidRPr="009C4255">
        <w:rPr>
          <w:rFonts w:ascii="Times New Roman" w:hAnsi="Times New Roman"/>
          <w:b/>
          <w:bCs/>
          <w:w w:val="99"/>
        </w:rPr>
        <w:t>эм</w:t>
      </w:r>
      <w:r w:rsidRPr="009C4255">
        <w:rPr>
          <w:rFonts w:ascii="Times New Roman" w:hAnsi="Times New Roman"/>
          <w:b/>
          <w:bCs/>
        </w:rPr>
        <w:t>о</w:t>
      </w:r>
      <w:r w:rsidRPr="009C4255">
        <w:rPr>
          <w:rFonts w:ascii="Times New Roman" w:hAnsi="Times New Roman"/>
          <w:b/>
          <w:bCs/>
          <w:w w:val="99"/>
        </w:rPr>
        <w:t>ц</w:t>
      </w:r>
      <w:r w:rsidRPr="009C4255">
        <w:rPr>
          <w:rFonts w:ascii="Times New Roman" w:hAnsi="Times New Roman"/>
          <w:b/>
          <w:bCs/>
          <w:spacing w:val="1"/>
          <w:w w:val="99"/>
        </w:rPr>
        <w:t>и</w:t>
      </w:r>
      <w:r w:rsidRPr="009C4255">
        <w:rPr>
          <w:rFonts w:ascii="Times New Roman" w:hAnsi="Times New Roman"/>
          <w:b/>
          <w:bCs/>
          <w:spacing w:val="-1"/>
        </w:rPr>
        <w:t>о</w:t>
      </w:r>
      <w:r w:rsidRPr="009C4255">
        <w:rPr>
          <w:rFonts w:ascii="Times New Roman" w:hAnsi="Times New Roman"/>
          <w:b/>
          <w:bCs/>
        </w:rPr>
        <w:t>на</w:t>
      </w:r>
      <w:r w:rsidRPr="009C4255">
        <w:rPr>
          <w:rFonts w:ascii="Times New Roman" w:hAnsi="Times New Roman"/>
          <w:b/>
          <w:bCs/>
          <w:w w:val="99"/>
        </w:rPr>
        <w:t>л</w:t>
      </w:r>
      <w:r w:rsidRPr="009C4255">
        <w:rPr>
          <w:rFonts w:ascii="Times New Roman" w:hAnsi="Times New Roman"/>
          <w:b/>
          <w:bCs/>
        </w:rPr>
        <w:t>ь</w:t>
      </w:r>
      <w:r w:rsidRPr="009C4255">
        <w:rPr>
          <w:rFonts w:ascii="Times New Roman" w:hAnsi="Times New Roman"/>
          <w:b/>
          <w:bCs/>
          <w:w w:val="99"/>
        </w:rPr>
        <w:t>н</w:t>
      </w:r>
      <w:r w:rsidRPr="009C4255">
        <w:rPr>
          <w:rFonts w:ascii="Times New Roman" w:hAnsi="Times New Roman"/>
          <w:b/>
          <w:bCs/>
        </w:rPr>
        <w:t>о</w:t>
      </w:r>
      <w:r w:rsidRPr="009C4255">
        <w:rPr>
          <w:rFonts w:ascii="Times New Roman" w:hAnsi="Times New Roman"/>
          <w:b/>
          <w:bCs/>
          <w:w w:val="99"/>
        </w:rPr>
        <w:t>г</w:t>
      </w:r>
      <w:r w:rsidRPr="009C4255">
        <w:rPr>
          <w:rFonts w:ascii="Times New Roman" w:hAnsi="Times New Roman"/>
          <w:b/>
          <w:bCs/>
        </w:rPr>
        <w:t>о б</w:t>
      </w:r>
      <w:r w:rsidRPr="009C4255">
        <w:rPr>
          <w:rFonts w:ascii="Times New Roman" w:hAnsi="Times New Roman"/>
          <w:b/>
          <w:bCs/>
          <w:w w:val="99"/>
        </w:rPr>
        <w:t>л</w:t>
      </w:r>
      <w:r w:rsidRPr="009C4255">
        <w:rPr>
          <w:rFonts w:ascii="Times New Roman" w:hAnsi="Times New Roman"/>
          <w:b/>
          <w:bCs/>
        </w:rPr>
        <w:t>а</w:t>
      </w:r>
      <w:r w:rsidRPr="009C4255">
        <w:rPr>
          <w:rFonts w:ascii="Times New Roman" w:hAnsi="Times New Roman"/>
          <w:b/>
          <w:bCs/>
          <w:spacing w:val="-1"/>
        </w:rPr>
        <w:t>г</w:t>
      </w:r>
      <w:r w:rsidRPr="009C4255">
        <w:rPr>
          <w:rFonts w:ascii="Times New Roman" w:hAnsi="Times New Roman"/>
          <w:b/>
          <w:bCs/>
          <w:w w:val="99"/>
        </w:rPr>
        <w:t>о</w:t>
      </w:r>
      <w:r w:rsidRPr="009C4255">
        <w:rPr>
          <w:rFonts w:ascii="Times New Roman" w:hAnsi="Times New Roman"/>
          <w:b/>
          <w:bCs/>
        </w:rPr>
        <w:t>получи</w:t>
      </w:r>
      <w:r w:rsidRPr="009C4255">
        <w:rPr>
          <w:rFonts w:ascii="Times New Roman" w:hAnsi="Times New Roman"/>
          <w:b/>
          <w:bCs/>
          <w:w w:val="99"/>
        </w:rPr>
        <w:t>я</w:t>
      </w:r>
      <w:r w:rsidRPr="009C4255">
        <w:rPr>
          <w:rFonts w:ascii="Times New Roman" w:hAnsi="Times New Roman"/>
        </w:rPr>
        <w:t>—</w:t>
      </w:r>
      <w:r w:rsidRPr="009C4255">
        <w:rPr>
          <w:rFonts w:ascii="Times New Roman" w:hAnsi="Times New Roman"/>
          <w:spacing w:val="27"/>
        </w:rPr>
        <w:t xml:space="preserve"> </w:t>
      </w:r>
      <w:r w:rsidRPr="009C4255">
        <w:rPr>
          <w:rFonts w:ascii="Times New Roman" w:hAnsi="Times New Roman"/>
        </w:rPr>
        <w:t>разв</w:t>
      </w:r>
      <w:r w:rsidRPr="009C4255">
        <w:rPr>
          <w:rFonts w:ascii="Times New Roman" w:hAnsi="Times New Roman"/>
          <w:spacing w:val="1"/>
          <w:w w:val="99"/>
        </w:rPr>
        <w:t>и</w:t>
      </w:r>
      <w:r w:rsidRPr="009C4255">
        <w:rPr>
          <w:rFonts w:ascii="Times New Roman" w:hAnsi="Times New Roman"/>
        </w:rPr>
        <w:t>т</w:t>
      </w:r>
      <w:r w:rsidRPr="009C4255">
        <w:rPr>
          <w:rFonts w:ascii="Times New Roman" w:hAnsi="Times New Roman"/>
          <w:spacing w:val="1"/>
          <w:w w:val="99"/>
        </w:rPr>
        <w:t>и</w:t>
      </w:r>
      <w:r w:rsidRPr="009C4255">
        <w:rPr>
          <w:rFonts w:ascii="Times New Roman" w:hAnsi="Times New Roman"/>
        </w:rPr>
        <w:t>е</w:t>
      </w:r>
      <w:r w:rsidRPr="009C4255">
        <w:rPr>
          <w:rFonts w:ascii="Times New Roman" w:hAnsi="Times New Roman"/>
          <w:spacing w:val="26"/>
        </w:rPr>
        <w:t xml:space="preserve"> </w:t>
      </w:r>
      <w:r w:rsidRPr="009C4255">
        <w:rPr>
          <w:rFonts w:ascii="Times New Roman" w:hAnsi="Times New Roman"/>
        </w:rPr>
        <w:t>ф</w:t>
      </w:r>
      <w:r w:rsidRPr="009C4255">
        <w:rPr>
          <w:rFonts w:ascii="Times New Roman" w:hAnsi="Times New Roman"/>
          <w:w w:val="99"/>
        </w:rPr>
        <w:t>и</w:t>
      </w:r>
      <w:r w:rsidRPr="009C4255">
        <w:rPr>
          <w:rFonts w:ascii="Times New Roman" w:hAnsi="Times New Roman"/>
        </w:rPr>
        <w:t>з</w:t>
      </w:r>
      <w:r w:rsidRPr="009C4255">
        <w:rPr>
          <w:rFonts w:ascii="Times New Roman" w:hAnsi="Times New Roman"/>
          <w:spacing w:val="1"/>
          <w:w w:val="99"/>
        </w:rPr>
        <w:t>и</w:t>
      </w:r>
      <w:r w:rsidRPr="009C4255">
        <w:rPr>
          <w:rFonts w:ascii="Times New Roman" w:hAnsi="Times New Roman"/>
        </w:rPr>
        <w:t>че</w:t>
      </w:r>
      <w:r w:rsidRPr="009C4255">
        <w:rPr>
          <w:rFonts w:ascii="Times New Roman" w:hAnsi="Times New Roman"/>
          <w:spacing w:val="-1"/>
        </w:rPr>
        <w:t>с</w:t>
      </w:r>
      <w:r w:rsidRPr="009C4255">
        <w:rPr>
          <w:rFonts w:ascii="Times New Roman" w:hAnsi="Times New Roman"/>
        </w:rPr>
        <w:t>к</w:t>
      </w:r>
      <w:r w:rsidRPr="009C4255">
        <w:rPr>
          <w:rFonts w:ascii="Times New Roman" w:hAnsi="Times New Roman"/>
          <w:w w:val="99"/>
        </w:rPr>
        <w:t>и</w:t>
      </w:r>
      <w:r w:rsidRPr="009C4255">
        <w:rPr>
          <w:rFonts w:ascii="Times New Roman" w:hAnsi="Times New Roman"/>
        </w:rPr>
        <w:t>х</w:t>
      </w:r>
      <w:r w:rsidRPr="009C4255">
        <w:rPr>
          <w:rFonts w:ascii="Times New Roman" w:hAnsi="Times New Roman"/>
          <w:spacing w:val="27"/>
        </w:rPr>
        <w:t xml:space="preserve"> </w:t>
      </w:r>
      <w:r w:rsidRPr="009C4255">
        <w:rPr>
          <w:rFonts w:ascii="Times New Roman" w:hAnsi="Times New Roman"/>
        </w:rPr>
        <w:t>с</w:t>
      </w:r>
      <w:r w:rsidRPr="009C4255">
        <w:rPr>
          <w:rFonts w:ascii="Times New Roman" w:hAnsi="Times New Roman"/>
          <w:spacing w:val="1"/>
          <w:w w:val="99"/>
        </w:rPr>
        <w:t>п</w:t>
      </w:r>
      <w:r w:rsidRPr="009C4255">
        <w:rPr>
          <w:rFonts w:ascii="Times New Roman" w:hAnsi="Times New Roman"/>
        </w:rPr>
        <w:t>осо</w:t>
      </w:r>
      <w:r w:rsidRPr="009C4255">
        <w:rPr>
          <w:rFonts w:ascii="Times New Roman" w:hAnsi="Times New Roman"/>
          <w:spacing w:val="-2"/>
        </w:rPr>
        <w:t>б</w:t>
      </w:r>
      <w:r w:rsidRPr="009C4255">
        <w:rPr>
          <w:rFonts w:ascii="Times New Roman" w:hAnsi="Times New Roman"/>
        </w:rPr>
        <w:t>нос</w:t>
      </w:r>
      <w:r w:rsidRPr="009C4255">
        <w:rPr>
          <w:rFonts w:ascii="Times New Roman" w:hAnsi="Times New Roman"/>
          <w:w w:val="99"/>
        </w:rPr>
        <w:t>т</w:t>
      </w:r>
      <w:r w:rsidRPr="009C4255">
        <w:rPr>
          <w:rFonts w:ascii="Times New Roman" w:hAnsi="Times New Roman"/>
        </w:rPr>
        <w:t>ей</w:t>
      </w:r>
      <w:r w:rsidRPr="009C4255">
        <w:rPr>
          <w:rFonts w:ascii="Times New Roman" w:hAnsi="Times New Roman"/>
          <w:spacing w:val="26"/>
        </w:rPr>
        <w:t xml:space="preserve"> </w:t>
      </w:r>
      <w:r w:rsidRPr="009C4255">
        <w:rPr>
          <w:rFonts w:ascii="Times New Roman" w:hAnsi="Times New Roman"/>
        </w:rPr>
        <w:t>с</w:t>
      </w:r>
      <w:r w:rsidRPr="009C4255">
        <w:rPr>
          <w:rFonts w:ascii="Times New Roman" w:hAnsi="Times New Roman"/>
          <w:spacing w:val="28"/>
        </w:rPr>
        <w:t xml:space="preserve"> </w:t>
      </w:r>
      <w:r w:rsidRPr="009C4255">
        <w:rPr>
          <w:rFonts w:ascii="Times New Roman" w:hAnsi="Times New Roman"/>
          <w:spacing w:val="-4"/>
        </w:rPr>
        <w:t>у</w:t>
      </w:r>
      <w:r w:rsidRPr="009C4255">
        <w:rPr>
          <w:rFonts w:ascii="Times New Roman" w:hAnsi="Times New Roman"/>
        </w:rPr>
        <w:t>ч</w:t>
      </w:r>
      <w:r w:rsidRPr="009C4255">
        <w:rPr>
          <w:rFonts w:ascii="Times New Roman" w:hAnsi="Times New Roman"/>
          <w:spacing w:val="-1"/>
        </w:rPr>
        <w:t>ё</w:t>
      </w:r>
      <w:r w:rsidRPr="009C4255">
        <w:rPr>
          <w:rFonts w:ascii="Times New Roman" w:hAnsi="Times New Roman"/>
          <w:w w:val="99"/>
        </w:rPr>
        <w:t>т</w:t>
      </w:r>
      <w:r w:rsidRPr="009C4255">
        <w:rPr>
          <w:rFonts w:ascii="Times New Roman" w:hAnsi="Times New Roman"/>
        </w:rPr>
        <w:t>ом</w:t>
      </w:r>
      <w:r w:rsidRPr="009C4255">
        <w:rPr>
          <w:rFonts w:ascii="Times New Roman" w:hAnsi="Times New Roman"/>
          <w:spacing w:val="25"/>
        </w:rPr>
        <w:t xml:space="preserve"> </w:t>
      </w:r>
      <w:r w:rsidRPr="009C4255">
        <w:rPr>
          <w:rFonts w:ascii="Times New Roman" w:hAnsi="Times New Roman"/>
        </w:rPr>
        <w:t>во</w:t>
      </w:r>
      <w:r w:rsidRPr="009C4255">
        <w:rPr>
          <w:rFonts w:ascii="Times New Roman" w:hAnsi="Times New Roman"/>
          <w:spacing w:val="1"/>
          <w:w w:val="99"/>
        </w:rPr>
        <w:t>з</w:t>
      </w:r>
      <w:r w:rsidRPr="009C4255">
        <w:rPr>
          <w:rFonts w:ascii="Times New Roman" w:hAnsi="Times New Roman"/>
        </w:rPr>
        <w:t>м</w:t>
      </w:r>
      <w:r w:rsidRPr="009C4255">
        <w:rPr>
          <w:rFonts w:ascii="Times New Roman" w:hAnsi="Times New Roman"/>
          <w:spacing w:val="2"/>
        </w:rPr>
        <w:t>о</w:t>
      </w:r>
      <w:r w:rsidRPr="009C4255">
        <w:rPr>
          <w:rFonts w:ascii="Times New Roman" w:hAnsi="Times New Roman"/>
        </w:rPr>
        <w:t>ж</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ей</w:t>
      </w:r>
      <w:r w:rsidRPr="009C4255">
        <w:rPr>
          <w:rFonts w:ascii="Times New Roman" w:hAnsi="Times New Roman"/>
          <w:spacing w:val="26"/>
        </w:rPr>
        <w:t xml:space="preserve"> </w:t>
      </w:r>
      <w:r w:rsidRPr="009C4255">
        <w:rPr>
          <w:rFonts w:ascii="Times New Roman" w:hAnsi="Times New Roman"/>
        </w:rPr>
        <w:t>и</w:t>
      </w:r>
      <w:r w:rsidRPr="009C4255">
        <w:rPr>
          <w:rFonts w:ascii="Times New Roman" w:hAnsi="Times New Roman"/>
          <w:spacing w:val="27"/>
        </w:rPr>
        <w:t xml:space="preserve"> </w:t>
      </w:r>
      <w:r w:rsidRPr="009C4255">
        <w:rPr>
          <w:rFonts w:ascii="Times New Roman" w:hAnsi="Times New Roman"/>
        </w:rPr>
        <w:t>со</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ояния</w:t>
      </w:r>
      <w:r w:rsidRPr="009C4255">
        <w:rPr>
          <w:rFonts w:ascii="Times New Roman" w:hAnsi="Times New Roman"/>
          <w:spacing w:val="27"/>
        </w:rPr>
        <w:t xml:space="preserve"> </w:t>
      </w:r>
      <w:r w:rsidRPr="009C4255">
        <w:rPr>
          <w:rFonts w:ascii="Times New Roman" w:hAnsi="Times New Roman"/>
        </w:rPr>
        <w:t>здоров</w:t>
      </w:r>
      <w:r w:rsidRPr="009C4255">
        <w:rPr>
          <w:rFonts w:ascii="Times New Roman" w:hAnsi="Times New Roman"/>
          <w:w w:val="99"/>
        </w:rPr>
        <w:t>ь</w:t>
      </w:r>
      <w:r w:rsidRPr="009C4255">
        <w:rPr>
          <w:rFonts w:ascii="Times New Roman" w:hAnsi="Times New Roman"/>
        </w:rPr>
        <w:t xml:space="preserve">я, </w:t>
      </w:r>
      <w:r w:rsidRPr="009C4255">
        <w:rPr>
          <w:rFonts w:ascii="Times New Roman" w:hAnsi="Times New Roman"/>
          <w:w w:val="99"/>
        </w:rPr>
        <w:t>н</w:t>
      </w:r>
      <w:r w:rsidRPr="009C4255">
        <w:rPr>
          <w:rFonts w:ascii="Times New Roman" w:hAnsi="Times New Roman"/>
        </w:rPr>
        <w:t>авыков бе</w:t>
      </w:r>
      <w:r w:rsidRPr="009C4255">
        <w:rPr>
          <w:rFonts w:ascii="Times New Roman" w:hAnsi="Times New Roman"/>
          <w:w w:val="99"/>
        </w:rPr>
        <w:t>з</w:t>
      </w:r>
      <w:r w:rsidRPr="009C4255">
        <w:rPr>
          <w:rFonts w:ascii="Times New Roman" w:hAnsi="Times New Roman"/>
        </w:rPr>
        <w:t>о</w:t>
      </w:r>
      <w:r w:rsidRPr="009C4255">
        <w:rPr>
          <w:rFonts w:ascii="Times New Roman" w:hAnsi="Times New Roman"/>
          <w:spacing w:val="1"/>
          <w:w w:val="99"/>
        </w:rPr>
        <w:t>п</w:t>
      </w:r>
      <w:r w:rsidRPr="009C4255">
        <w:rPr>
          <w:rFonts w:ascii="Times New Roman" w:hAnsi="Times New Roman"/>
        </w:rPr>
        <w:t>ас</w:t>
      </w:r>
      <w:r w:rsidRPr="009C4255">
        <w:rPr>
          <w:rFonts w:ascii="Times New Roman" w:hAnsi="Times New Roman"/>
          <w:w w:val="99"/>
        </w:rPr>
        <w:t>ног</w:t>
      </w:r>
      <w:r w:rsidRPr="009C4255">
        <w:rPr>
          <w:rFonts w:ascii="Times New Roman" w:hAnsi="Times New Roman"/>
        </w:rPr>
        <w:t xml:space="preserve">о </w:t>
      </w:r>
      <w:r w:rsidRPr="009C4255">
        <w:rPr>
          <w:rFonts w:ascii="Times New Roman" w:hAnsi="Times New Roman"/>
          <w:spacing w:val="-1"/>
          <w:w w:val="99"/>
        </w:rPr>
        <w:t>п</w:t>
      </w:r>
      <w:r w:rsidRPr="009C4255">
        <w:rPr>
          <w:rFonts w:ascii="Times New Roman" w:hAnsi="Times New Roman"/>
        </w:rPr>
        <w:t>ов</w:t>
      </w:r>
      <w:r w:rsidRPr="009C4255">
        <w:rPr>
          <w:rFonts w:ascii="Times New Roman" w:hAnsi="Times New Roman"/>
          <w:spacing w:val="-1"/>
        </w:rPr>
        <w:t>е</w:t>
      </w:r>
      <w:r w:rsidRPr="009C4255">
        <w:rPr>
          <w:rFonts w:ascii="Times New Roman" w:hAnsi="Times New Roman"/>
        </w:rPr>
        <w:t>де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 xml:space="preserve">я в </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spacing w:val="1"/>
          <w:w w:val="99"/>
        </w:rPr>
        <w:t>и</w:t>
      </w:r>
      <w:r w:rsidRPr="009C4255">
        <w:rPr>
          <w:rFonts w:ascii="Times New Roman" w:hAnsi="Times New Roman"/>
        </w:rPr>
        <w:t>род</w:t>
      </w:r>
      <w:r w:rsidRPr="009C4255">
        <w:rPr>
          <w:rFonts w:ascii="Times New Roman" w:hAnsi="Times New Roman"/>
          <w:spacing w:val="1"/>
          <w:w w:val="99"/>
        </w:rPr>
        <w:t>н</w:t>
      </w:r>
      <w:r w:rsidRPr="009C4255">
        <w:rPr>
          <w:rFonts w:ascii="Times New Roman" w:hAnsi="Times New Roman"/>
          <w:spacing w:val="-1"/>
        </w:rPr>
        <w:t>о</w:t>
      </w:r>
      <w:r w:rsidRPr="009C4255">
        <w:rPr>
          <w:rFonts w:ascii="Times New Roman" w:hAnsi="Times New Roman"/>
        </w:rPr>
        <w:t>й</w:t>
      </w:r>
      <w:r w:rsidRPr="009C4255">
        <w:rPr>
          <w:rFonts w:ascii="Times New Roman" w:hAnsi="Times New Roman"/>
          <w:spacing w:val="-2"/>
        </w:rPr>
        <w:t xml:space="preserve"> </w:t>
      </w:r>
      <w:r w:rsidRPr="009C4255">
        <w:rPr>
          <w:rFonts w:ascii="Times New Roman" w:hAnsi="Times New Roman"/>
        </w:rPr>
        <w:t>и соц</w:t>
      </w:r>
      <w:r w:rsidRPr="009C4255">
        <w:rPr>
          <w:rFonts w:ascii="Times New Roman" w:hAnsi="Times New Roman"/>
          <w:spacing w:val="1"/>
        </w:rPr>
        <w:t>и</w:t>
      </w:r>
      <w:r w:rsidRPr="009C4255">
        <w:rPr>
          <w:rFonts w:ascii="Times New Roman" w:hAnsi="Times New Roman"/>
        </w:rPr>
        <w:t xml:space="preserve">альной среде, </w:t>
      </w:r>
      <w:r w:rsidRPr="009C4255">
        <w:rPr>
          <w:rFonts w:ascii="Times New Roman" w:hAnsi="Times New Roman"/>
          <w:spacing w:val="-1"/>
        </w:rPr>
        <w:t>ч</w:t>
      </w:r>
      <w:r w:rsidRPr="009C4255">
        <w:rPr>
          <w:rFonts w:ascii="Times New Roman" w:hAnsi="Times New Roman"/>
        </w:rPr>
        <w:t>р</w:t>
      </w:r>
      <w:r w:rsidRPr="009C4255">
        <w:rPr>
          <w:rFonts w:ascii="Times New Roman" w:hAnsi="Times New Roman"/>
          <w:spacing w:val="-1"/>
        </w:rPr>
        <w:t>е</w:t>
      </w:r>
      <w:r w:rsidRPr="009C4255">
        <w:rPr>
          <w:rFonts w:ascii="Times New Roman" w:hAnsi="Times New Roman"/>
          <w:spacing w:val="1"/>
          <w:w w:val="99"/>
        </w:rPr>
        <w:t>з</w:t>
      </w:r>
      <w:r w:rsidRPr="009C4255">
        <w:rPr>
          <w:rFonts w:ascii="Times New Roman" w:hAnsi="Times New Roman"/>
        </w:rPr>
        <w:t>вы</w:t>
      </w:r>
      <w:r w:rsidRPr="009C4255">
        <w:rPr>
          <w:rFonts w:ascii="Times New Roman" w:hAnsi="Times New Roman"/>
          <w:spacing w:val="-1"/>
        </w:rPr>
        <w:t>ча</w:t>
      </w:r>
      <w:r w:rsidRPr="009C4255">
        <w:rPr>
          <w:rFonts w:ascii="Times New Roman" w:hAnsi="Times New Roman"/>
          <w:spacing w:val="6"/>
        </w:rPr>
        <w:t>й</w:t>
      </w:r>
      <w:r w:rsidRPr="009C4255">
        <w:rPr>
          <w:rFonts w:ascii="Times New Roman" w:hAnsi="Times New Roman"/>
          <w:spacing w:val="1"/>
        </w:rPr>
        <w:t>н</w:t>
      </w:r>
      <w:r w:rsidRPr="009C4255">
        <w:rPr>
          <w:rFonts w:ascii="Times New Roman" w:hAnsi="Times New Roman"/>
        </w:rPr>
        <w:t>ых</w:t>
      </w:r>
      <w:r w:rsidRPr="009C4255">
        <w:rPr>
          <w:rFonts w:ascii="Times New Roman" w:hAnsi="Times New Roman"/>
          <w:spacing w:val="2"/>
        </w:rPr>
        <w:t xml:space="preserve"> </w:t>
      </w:r>
      <w:r w:rsidRPr="009C4255">
        <w:rPr>
          <w:rFonts w:ascii="Times New Roman" w:hAnsi="Times New Roman"/>
        </w:rPr>
        <w:t>си</w:t>
      </w:r>
      <w:r w:rsidRPr="009C4255">
        <w:rPr>
          <w:rFonts w:ascii="Times New Roman" w:hAnsi="Times New Roman"/>
          <w:spacing w:val="3"/>
          <w:w w:val="99"/>
        </w:rPr>
        <w:t>т</w:t>
      </w:r>
      <w:r w:rsidRPr="009C4255">
        <w:rPr>
          <w:rFonts w:ascii="Times New Roman" w:hAnsi="Times New Roman"/>
          <w:spacing w:val="-5"/>
        </w:rPr>
        <w:t>у</w:t>
      </w:r>
      <w:r w:rsidRPr="009C4255">
        <w:rPr>
          <w:rFonts w:ascii="Times New Roman" w:hAnsi="Times New Roman"/>
          <w:spacing w:val="-1"/>
        </w:rPr>
        <w:t>а</w:t>
      </w:r>
      <w:r w:rsidRPr="009C4255">
        <w:rPr>
          <w:rFonts w:ascii="Times New Roman" w:hAnsi="Times New Roman"/>
        </w:rPr>
        <w:t>ция</w:t>
      </w:r>
      <w:r w:rsidRPr="009C4255">
        <w:rPr>
          <w:rFonts w:ascii="Times New Roman" w:hAnsi="Times New Roman"/>
          <w:spacing w:val="2"/>
        </w:rPr>
        <w:t>х</w:t>
      </w:r>
      <w:r w:rsidRPr="009C4255">
        <w:rPr>
          <w:rFonts w:ascii="Times New Roman" w:hAnsi="Times New Roman"/>
        </w:rPr>
        <w:t>;</w:t>
      </w:r>
      <w:r w:rsidRPr="009C4255">
        <w:rPr>
          <w:rFonts w:ascii="Times New Roman" w:hAnsi="Times New Roman"/>
          <w:spacing w:val="66"/>
        </w:rPr>
        <w:t xml:space="preserve"> </w:t>
      </w:r>
      <w:r w:rsidRPr="009C4255">
        <w:rPr>
          <w:rFonts w:ascii="Times New Roman" w:hAnsi="Times New Roman"/>
          <w:b/>
          <w:bCs/>
          <w:spacing w:val="1"/>
          <w:w w:val="99"/>
        </w:rPr>
        <w:t>т</w:t>
      </w:r>
      <w:r w:rsidRPr="009C4255">
        <w:rPr>
          <w:rFonts w:ascii="Times New Roman" w:hAnsi="Times New Roman"/>
          <w:b/>
          <w:bCs/>
          <w:spacing w:val="1"/>
        </w:rPr>
        <w:t>р</w:t>
      </w:r>
      <w:r w:rsidRPr="009C4255">
        <w:rPr>
          <w:rFonts w:ascii="Times New Roman" w:hAnsi="Times New Roman"/>
          <w:b/>
          <w:bCs/>
          <w:spacing w:val="-1"/>
        </w:rPr>
        <w:t>у</w:t>
      </w:r>
      <w:r w:rsidRPr="009C4255">
        <w:rPr>
          <w:rFonts w:ascii="Times New Roman" w:hAnsi="Times New Roman"/>
          <w:b/>
          <w:bCs/>
        </w:rPr>
        <w:t>довое</w:t>
      </w:r>
      <w:r w:rsidRPr="009C4255">
        <w:rPr>
          <w:rFonts w:ascii="Times New Roman" w:hAnsi="Times New Roman"/>
          <w:b/>
          <w:bCs/>
          <w:spacing w:val="47"/>
        </w:rPr>
        <w:t xml:space="preserve"> </w:t>
      </w:r>
      <w:r w:rsidRPr="009C4255">
        <w:rPr>
          <w:rFonts w:ascii="Times New Roman" w:hAnsi="Times New Roman"/>
          <w:b/>
          <w:bCs/>
        </w:rPr>
        <w:t>восп</w:t>
      </w:r>
      <w:r w:rsidRPr="009C4255">
        <w:rPr>
          <w:rFonts w:ascii="Times New Roman" w:hAnsi="Times New Roman"/>
          <w:b/>
          <w:bCs/>
          <w:spacing w:val="-1"/>
        </w:rPr>
        <w:t>и</w:t>
      </w:r>
      <w:r w:rsidRPr="009C4255">
        <w:rPr>
          <w:rFonts w:ascii="Times New Roman" w:hAnsi="Times New Roman"/>
          <w:b/>
          <w:bCs/>
          <w:spacing w:val="1"/>
          <w:w w:val="99"/>
        </w:rPr>
        <w:t>т</w:t>
      </w:r>
      <w:r w:rsidRPr="009C4255">
        <w:rPr>
          <w:rFonts w:ascii="Times New Roman" w:hAnsi="Times New Roman"/>
          <w:b/>
          <w:bCs/>
        </w:rPr>
        <w:t>а</w:t>
      </w:r>
      <w:r w:rsidRPr="009C4255">
        <w:rPr>
          <w:rFonts w:ascii="Times New Roman" w:hAnsi="Times New Roman"/>
          <w:b/>
          <w:bCs/>
          <w:spacing w:val="1"/>
        </w:rPr>
        <w:t>ни</w:t>
      </w:r>
      <w:r w:rsidRPr="009C4255">
        <w:rPr>
          <w:rFonts w:ascii="Times New Roman" w:hAnsi="Times New Roman"/>
          <w:b/>
          <w:bCs/>
        </w:rPr>
        <w:t>е</w:t>
      </w:r>
      <w:r w:rsidRPr="009C4255">
        <w:rPr>
          <w:rFonts w:ascii="Times New Roman" w:hAnsi="Times New Roman"/>
          <w:b/>
          <w:bCs/>
          <w:spacing w:val="47"/>
        </w:rPr>
        <w:t xml:space="preserve"> </w:t>
      </w:r>
      <w:r w:rsidRPr="009C4255">
        <w:rPr>
          <w:rFonts w:ascii="Times New Roman" w:hAnsi="Times New Roman"/>
        </w:rPr>
        <w:t>—во</w:t>
      </w:r>
      <w:r w:rsidRPr="009C4255">
        <w:rPr>
          <w:rFonts w:ascii="Times New Roman" w:hAnsi="Times New Roman"/>
          <w:spacing w:val="-1"/>
        </w:rPr>
        <w:t>с</w:t>
      </w:r>
      <w:r w:rsidRPr="009C4255">
        <w:rPr>
          <w:rFonts w:ascii="Times New Roman" w:hAnsi="Times New Roman"/>
          <w:spacing w:val="1"/>
          <w:w w:val="99"/>
        </w:rPr>
        <w:t>пи</w:t>
      </w:r>
      <w:r w:rsidRPr="009C4255">
        <w:rPr>
          <w:rFonts w:ascii="Times New Roman" w:hAnsi="Times New Roman"/>
        </w:rPr>
        <w:t>та</w:t>
      </w:r>
      <w:r w:rsidRPr="009C4255">
        <w:rPr>
          <w:rFonts w:ascii="Times New Roman" w:hAnsi="Times New Roman"/>
          <w:spacing w:val="1"/>
          <w:w w:val="99"/>
        </w:rPr>
        <w:t>ни</w:t>
      </w:r>
      <w:r w:rsidRPr="009C4255">
        <w:rPr>
          <w:rFonts w:ascii="Times New Roman" w:hAnsi="Times New Roman"/>
        </w:rPr>
        <w:t>е</w:t>
      </w:r>
      <w:r w:rsidRPr="009C4255">
        <w:rPr>
          <w:rFonts w:ascii="Times New Roman" w:hAnsi="Times New Roman"/>
          <w:spacing w:val="49"/>
        </w:rPr>
        <w:t xml:space="preserve"> </w:t>
      </w:r>
      <w:r w:rsidRPr="009C4255">
        <w:rPr>
          <w:rFonts w:ascii="Times New Roman" w:hAnsi="Times New Roman"/>
          <w:spacing w:val="-6"/>
        </w:rPr>
        <w:t>у</w:t>
      </w:r>
      <w:r w:rsidRPr="009C4255">
        <w:rPr>
          <w:rFonts w:ascii="Times New Roman" w:hAnsi="Times New Roman"/>
        </w:rPr>
        <w:t>важен</w:t>
      </w:r>
      <w:r w:rsidRPr="009C4255">
        <w:rPr>
          <w:rFonts w:ascii="Times New Roman" w:hAnsi="Times New Roman"/>
          <w:spacing w:val="1"/>
        </w:rPr>
        <w:t>и</w:t>
      </w:r>
      <w:r w:rsidRPr="009C4255">
        <w:rPr>
          <w:rFonts w:ascii="Times New Roman" w:hAnsi="Times New Roman"/>
        </w:rPr>
        <w:t>я</w:t>
      </w:r>
      <w:r w:rsidRPr="009C4255">
        <w:rPr>
          <w:rFonts w:ascii="Times New Roman" w:hAnsi="Times New Roman"/>
          <w:spacing w:val="48"/>
        </w:rPr>
        <w:t xml:space="preserve"> </w:t>
      </w:r>
      <w:r w:rsidRPr="009C4255">
        <w:rPr>
          <w:rFonts w:ascii="Times New Roman" w:hAnsi="Times New Roman"/>
        </w:rPr>
        <w:t>к</w:t>
      </w:r>
      <w:r w:rsidRPr="009C4255">
        <w:rPr>
          <w:rFonts w:ascii="Times New Roman" w:hAnsi="Times New Roman"/>
          <w:spacing w:val="49"/>
        </w:rPr>
        <w:t xml:space="preserve"> </w:t>
      </w:r>
      <w:r w:rsidRPr="009C4255">
        <w:rPr>
          <w:rFonts w:ascii="Times New Roman" w:hAnsi="Times New Roman"/>
          <w:w w:val="99"/>
        </w:rPr>
        <w:t>т</w:t>
      </w:r>
      <w:r w:rsidRPr="009C4255">
        <w:rPr>
          <w:rFonts w:ascii="Times New Roman" w:hAnsi="Times New Roman"/>
          <w:spacing w:val="3"/>
        </w:rPr>
        <w:t>р</w:t>
      </w:r>
      <w:r w:rsidRPr="009C4255">
        <w:rPr>
          <w:rFonts w:ascii="Times New Roman" w:hAnsi="Times New Roman"/>
          <w:spacing w:val="-7"/>
        </w:rPr>
        <w:t>у</w:t>
      </w:r>
      <w:r w:rsidRPr="009C4255">
        <w:rPr>
          <w:rFonts w:ascii="Times New Roman" w:hAnsi="Times New Roman"/>
          <w:spacing w:val="4"/>
        </w:rPr>
        <w:t>д</w:t>
      </w:r>
      <w:r w:rsidRPr="009C4255">
        <w:rPr>
          <w:rFonts w:ascii="Times New Roman" w:hAnsi="Times New Roman"/>
          <w:spacing w:val="-3"/>
        </w:rPr>
        <w:t>у</w:t>
      </w:r>
      <w:r w:rsidRPr="009C4255">
        <w:rPr>
          <w:rFonts w:ascii="Times New Roman" w:hAnsi="Times New Roman"/>
        </w:rPr>
        <w:t>,</w:t>
      </w:r>
      <w:r w:rsidRPr="009C4255">
        <w:rPr>
          <w:rFonts w:ascii="Times New Roman" w:hAnsi="Times New Roman"/>
          <w:spacing w:val="46"/>
        </w:rPr>
        <w:t xml:space="preserve"> </w:t>
      </w:r>
      <w:r w:rsidRPr="009C4255">
        <w:rPr>
          <w:rFonts w:ascii="Times New Roman" w:hAnsi="Times New Roman"/>
          <w:w w:val="99"/>
        </w:rPr>
        <w:t>т</w:t>
      </w:r>
      <w:r w:rsidRPr="009C4255">
        <w:rPr>
          <w:rFonts w:ascii="Times New Roman" w:hAnsi="Times New Roman"/>
          <w:spacing w:val="6"/>
        </w:rPr>
        <w:t>р</w:t>
      </w:r>
      <w:r w:rsidRPr="009C4255">
        <w:rPr>
          <w:rFonts w:ascii="Times New Roman" w:hAnsi="Times New Roman"/>
          <w:spacing w:val="-7"/>
        </w:rPr>
        <w:t>у</w:t>
      </w:r>
      <w:r w:rsidRPr="009C4255">
        <w:rPr>
          <w:rFonts w:ascii="Times New Roman" w:hAnsi="Times New Roman"/>
        </w:rPr>
        <w:t>дя</w:t>
      </w:r>
      <w:r w:rsidRPr="009C4255">
        <w:rPr>
          <w:rFonts w:ascii="Times New Roman" w:hAnsi="Times New Roman"/>
          <w:w w:val="99"/>
        </w:rPr>
        <w:t>щ</w:t>
      </w:r>
      <w:r w:rsidRPr="009C4255">
        <w:rPr>
          <w:rFonts w:ascii="Times New Roman" w:hAnsi="Times New Roman"/>
          <w:spacing w:val="1"/>
        </w:rPr>
        <w:t>и</w:t>
      </w:r>
      <w:r w:rsidRPr="009C4255">
        <w:rPr>
          <w:rFonts w:ascii="Times New Roman" w:hAnsi="Times New Roman"/>
          <w:spacing w:val="2"/>
        </w:rPr>
        <w:t>м</w:t>
      </w:r>
      <w:r w:rsidRPr="009C4255">
        <w:rPr>
          <w:rFonts w:ascii="Times New Roman" w:hAnsi="Times New Roman"/>
          <w:spacing w:val="1"/>
        </w:rPr>
        <w:t>с</w:t>
      </w:r>
      <w:r w:rsidRPr="009C4255">
        <w:rPr>
          <w:rFonts w:ascii="Times New Roman" w:hAnsi="Times New Roman"/>
        </w:rPr>
        <w:t>я,</w:t>
      </w:r>
      <w:r w:rsidRPr="009C4255">
        <w:rPr>
          <w:rFonts w:ascii="Times New Roman" w:hAnsi="Times New Roman"/>
          <w:spacing w:val="48"/>
        </w:rPr>
        <w:t xml:space="preserve"> </w:t>
      </w:r>
      <w:r w:rsidRPr="009C4255">
        <w:rPr>
          <w:rFonts w:ascii="Times New Roman" w:hAnsi="Times New Roman"/>
        </w:rPr>
        <w:t>ре</w:t>
      </w:r>
      <w:r w:rsidRPr="009C4255">
        <w:rPr>
          <w:rFonts w:ascii="Times New Roman" w:hAnsi="Times New Roman"/>
          <w:spacing w:val="3"/>
          <w:w w:val="99"/>
        </w:rPr>
        <w:t>з</w:t>
      </w:r>
      <w:r w:rsidRPr="009C4255">
        <w:rPr>
          <w:rFonts w:ascii="Times New Roman" w:hAnsi="Times New Roman"/>
          <w:spacing w:val="-3"/>
        </w:rPr>
        <w:t>у</w:t>
      </w:r>
      <w:r w:rsidRPr="009C4255">
        <w:rPr>
          <w:rFonts w:ascii="Times New Roman" w:hAnsi="Times New Roman"/>
        </w:rPr>
        <w:t>л</w:t>
      </w:r>
      <w:r w:rsidRPr="009C4255">
        <w:rPr>
          <w:rFonts w:ascii="Times New Roman" w:hAnsi="Times New Roman"/>
          <w:w w:val="99"/>
        </w:rPr>
        <w:t>ьт</w:t>
      </w:r>
      <w:r w:rsidRPr="009C4255">
        <w:rPr>
          <w:rFonts w:ascii="Times New Roman" w:hAnsi="Times New Roman"/>
        </w:rPr>
        <w:t>а</w:t>
      </w:r>
      <w:r w:rsidRPr="009C4255">
        <w:rPr>
          <w:rFonts w:ascii="Times New Roman" w:hAnsi="Times New Roman"/>
          <w:w w:val="99"/>
        </w:rPr>
        <w:t>т</w:t>
      </w:r>
      <w:r w:rsidRPr="009C4255">
        <w:rPr>
          <w:rFonts w:ascii="Times New Roman" w:hAnsi="Times New Roman"/>
        </w:rPr>
        <w:t>ам</w:t>
      </w:r>
      <w:r w:rsidRPr="009C4255">
        <w:rPr>
          <w:rFonts w:ascii="Times New Roman" w:hAnsi="Times New Roman"/>
          <w:spacing w:val="46"/>
        </w:rPr>
        <w:t xml:space="preserve"> </w:t>
      </w:r>
      <w:r w:rsidRPr="009C4255">
        <w:rPr>
          <w:rFonts w:ascii="Times New Roman" w:hAnsi="Times New Roman"/>
          <w:w w:val="99"/>
        </w:rPr>
        <w:t>т</w:t>
      </w:r>
      <w:r w:rsidRPr="009C4255">
        <w:rPr>
          <w:rFonts w:ascii="Times New Roman" w:hAnsi="Times New Roman"/>
          <w:spacing w:val="3"/>
        </w:rPr>
        <w:t>р</w:t>
      </w:r>
      <w:r w:rsidRPr="009C4255">
        <w:rPr>
          <w:rFonts w:ascii="Times New Roman" w:hAnsi="Times New Roman"/>
          <w:spacing w:val="-4"/>
        </w:rPr>
        <w:t>у</w:t>
      </w:r>
      <w:r w:rsidRPr="009C4255">
        <w:rPr>
          <w:rFonts w:ascii="Times New Roman" w:hAnsi="Times New Roman"/>
          <w:spacing w:val="2"/>
        </w:rPr>
        <w:t>д</w:t>
      </w:r>
      <w:r w:rsidRPr="009C4255">
        <w:rPr>
          <w:rFonts w:ascii="Times New Roman" w:hAnsi="Times New Roman"/>
        </w:rPr>
        <w:t>а</w:t>
      </w:r>
      <w:r w:rsidRPr="009C4255">
        <w:rPr>
          <w:rFonts w:ascii="Times New Roman" w:hAnsi="Times New Roman"/>
          <w:spacing w:val="47"/>
        </w:rPr>
        <w:t xml:space="preserve"> </w:t>
      </w:r>
      <w:r w:rsidRPr="009C4255">
        <w:rPr>
          <w:rFonts w:ascii="Times New Roman" w:hAnsi="Times New Roman"/>
          <w:spacing w:val="1"/>
        </w:rPr>
        <w:t>(</w:t>
      </w:r>
      <w:r w:rsidRPr="009C4255">
        <w:rPr>
          <w:rFonts w:ascii="Times New Roman" w:hAnsi="Times New Roman"/>
        </w:rPr>
        <w:t>сво</w:t>
      </w:r>
      <w:r w:rsidRPr="009C4255">
        <w:rPr>
          <w:rFonts w:ascii="Times New Roman" w:hAnsi="Times New Roman"/>
          <w:spacing w:val="-1"/>
        </w:rPr>
        <w:t>е</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47"/>
        </w:rPr>
        <w:t xml:space="preserve"> </w:t>
      </w:r>
      <w:r w:rsidRPr="009C4255">
        <w:rPr>
          <w:rFonts w:ascii="Times New Roman" w:hAnsi="Times New Roman"/>
          <w:w w:val="99"/>
        </w:rPr>
        <w:t>и</w:t>
      </w:r>
      <w:r w:rsidRPr="009C4255">
        <w:rPr>
          <w:rFonts w:ascii="Times New Roman" w:hAnsi="Times New Roman"/>
        </w:rPr>
        <w:t xml:space="preserve"> д</w:t>
      </w:r>
      <w:r w:rsidRPr="009C4255">
        <w:rPr>
          <w:rFonts w:ascii="Times New Roman" w:hAnsi="Times New Roman"/>
          <w:spacing w:val="2"/>
        </w:rPr>
        <w:t>р</w:t>
      </w:r>
      <w:r w:rsidRPr="009C4255">
        <w:rPr>
          <w:rFonts w:ascii="Times New Roman" w:hAnsi="Times New Roman"/>
          <w:spacing w:val="-4"/>
        </w:rPr>
        <w:t>у</w:t>
      </w:r>
      <w:r w:rsidRPr="009C4255">
        <w:rPr>
          <w:rFonts w:ascii="Times New Roman" w:hAnsi="Times New Roman"/>
          <w:w w:val="99"/>
        </w:rPr>
        <w:t>ги</w:t>
      </w:r>
      <w:r w:rsidRPr="009C4255">
        <w:rPr>
          <w:rFonts w:ascii="Times New Roman" w:hAnsi="Times New Roman"/>
        </w:rPr>
        <w:t>х</w:t>
      </w:r>
      <w:r w:rsidRPr="009C4255">
        <w:rPr>
          <w:rFonts w:ascii="Times New Roman" w:hAnsi="Times New Roman"/>
          <w:spacing w:val="156"/>
        </w:rPr>
        <w:t xml:space="preserve"> </w:t>
      </w:r>
      <w:r w:rsidRPr="009C4255">
        <w:rPr>
          <w:rFonts w:ascii="Times New Roman" w:hAnsi="Times New Roman"/>
          <w:w w:val="99"/>
        </w:rPr>
        <w:t>л</w:t>
      </w:r>
      <w:r w:rsidRPr="009C4255">
        <w:rPr>
          <w:rFonts w:ascii="Times New Roman" w:hAnsi="Times New Roman"/>
          <w:spacing w:val="1"/>
          <w:w w:val="99"/>
        </w:rPr>
        <w:t>ю</w:t>
      </w:r>
      <w:r w:rsidRPr="009C4255">
        <w:rPr>
          <w:rFonts w:ascii="Times New Roman" w:hAnsi="Times New Roman"/>
        </w:rPr>
        <w:t>де</w:t>
      </w:r>
      <w:r w:rsidRPr="009C4255">
        <w:rPr>
          <w:rFonts w:ascii="Times New Roman" w:hAnsi="Times New Roman"/>
          <w:w w:val="99"/>
        </w:rPr>
        <w:t>й</w:t>
      </w:r>
      <w:r w:rsidRPr="009C4255">
        <w:rPr>
          <w:rFonts w:ascii="Times New Roman" w:hAnsi="Times New Roman"/>
        </w:rPr>
        <w:t>),</w:t>
      </w:r>
      <w:r w:rsidRPr="009C4255">
        <w:rPr>
          <w:rFonts w:ascii="Times New Roman" w:hAnsi="Times New Roman"/>
          <w:spacing w:val="153"/>
        </w:rPr>
        <w:t xml:space="preserve"> </w:t>
      </w:r>
      <w:r w:rsidRPr="009C4255">
        <w:rPr>
          <w:rFonts w:ascii="Times New Roman" w:hAnsi="Times New Roman"/>
        </w:rPr>
        <w:t>ор</w:t>
      </w:r>
      <w:r w:rsidRPr="009C4255">
        <w:rPr>
          <w:rFonts w:ascii="Times New Roman" w:hAnsi="Times New Roman"/>
          <w:spacing w:val="1"/>
          <w:w w:val="99"/>
        </w:rPr>
        <w:t>и</w:t>
      </w:r>
      <w:r w:rsidRPr="009C4255">
        <w:rPr>
          <w:rFonts w:ascii="Times New Roman" w:hAnsi="Times New Roman"/>
          <w:spacing w:val="-3"/>
        </w:rPr>
        <w:t>е</w:t>
      </w:r>
      <w:r w:rsidRPr="009C4255">
        <w:rPr>
          <w:rFonts w:ascii="Times New Roman" w:hAnsi="Times New Roman"/>
          <w:spacing w:val="1"/>
          <w:w w:val="99"/>
        </w:rPr>
        <w:t>н</w:t>
      </w:r>
      <w:r w:rsidRPr="009C4255">
        <w:rPr>
          <w:rFonts w:ascii="Times New Roman" w:hAnsi="Times New Roman"/>
        </w:rPr>
        <w:t>та</w:t>
      </w:r>
      <w:r w:rsidRPr="009C4255">
        <w:rPr>
          <w:rFonts w:ascii="Times New Roman" w:hAnsi="Times New Roman"/>
          <w:spacing w:val="1"/>
          <w:w w:val="99"/>
        </w:rPr>
        <w:t>ци</w:t>
      </w:r>
      <w:r w:rsidRPr="009C4255">
        <w:rPr>
          <w:rFonts w:ascii="Times New Roman" w:hAnsi="Times New Roman"/>
        </w:rPr>
        <w:t>я</w:t>
      </w:r>
      <w:r w:rsidRPr="009C4255">
        <w:rPr>
          <w:rFonts w:ascii="Times New Roman" w:hAnsi="Times New Roman"/>
          <w:spacing w:val="151"/>
        </w:rPr>
        <w:t xml:space="preserve"> </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spacing w:val="152"/>
        </w:rPr>
        <w:t xml:space="preserve"> </w:t>
      </w:r>
      <w:r w:rsidRPr="009C4255">
        <w:rPr>
          <w:rFonts w:ascii="Times New Roman" w:hAnsi="Times New Roman"/>
        </w:rPr>
        <w:t>т</w:t>
      </w:r>
      <w:r w:rsidRPr="009C4255">
        <w:rPr>
          <w:rFonts w:ascii="Times New Roman" w:hAnsi="Times New Roman"/>
          <w:spacing w:val="3"/>
        </w:rPr>
        <w:t>р</w:t>
      </w:r>
      <w:r w:rsidRPr="009C4255">
        <w:rPr>
          <w:rFonts w:ascii="Times New Roman" w:hAnsi="Times New Roman"/>
          <w:spacing w:val="-3"/>
        </w:rPr>
        <w:t>у</w:t>
      </w:r>
      <w:r w:rsidRPr="009C4255">
        <w:rPr>
          <w:rFonts w:ascii="Times New Roman" w:hAnsi="Times New Roman"/>
        </w:rPr>
        <w:t>до</w:t>
      </w:r>
      <w:r w:rsidRPr="009C4255">
        <w:rPr>
          <w:rFonts w:ascii="Times New Roman" w:hAnsi="Times New Roman"/>
          <w:spacing w:val="3"/>
          <w:w w:val="99"/>
        </w:rPr>
        <w:t>в</w:t>
      </w:r>
      <w:r w:rsidRPr="009C4255">
        <w:rPr>
          <w:rFonts w:ascii="Times New Roman" w:hAnsi="Times New Roman"/>
          <w:spacing w:val="-6"/>
        </w:rPr>
        <w:t>у</w:t>
      </w:r>
      <w:r w:rsidRPr="009C4255">
        <w:rPr>
          <w:rFonts w:ascii="Times New Roman" w:hAnsi="Times New Roman"/>
          <w:w w:val="99"/>
        </w:rPr>
        <w:t>ю</w:t>
      </w:r>
      <w:r w:rsidRPr="009C4255">
        <w:rPr>
          <w:rFonts w:ascii="Times New Roman" w:hAnsi="Times New Roman"/>
          <w:spacing w:val="155"/>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rPr>
        <w:t>ьн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w w:val="99"/>
        </w:rPr>
        <w:t>ь</w:t>
      </w:r>
      <w:r w:rsidRPr="009C4255">
        <w:rPr>
          <w:rFonts w:ascii="Times New Roman" w:hAnsi="Times New Roman"/>
        </w:rPr>
        <w:t>,</w:t>
      </w:r>
      <w:r w:rsidRPr="009C4255">
        <w:rPr>
          <w:rFonts w:ascii="Times New Roman" w:hAnsi="Times New Roman"/>
          <w:spacing w:val="153"/>
        </w:rPr>
        <w:t xml:space="preserve"> </w:t>
      </w:r>
      <w:r w:rsidRPr="009C4255">
        <w:rPr>
          <w:rFonts w:ascii="Times New Roman" w:hAnsi="Times New Roman"/>
          <w:spacing w:val="1"/>
        </w:rPr>
        <w:t>п</w:t>
      </w:r>
      <w:r w:rsidRPr="009C4255">
        <w:rPr>
          <w:rFonts w:ascii="Times New Roman" w:hAnsi="Times New Roman"/>
        </w:rPr>
        <w:t>о</w:t>
      </w:r>
      <w:r w:rsidRPr="009C4255">
        <w:rPr>
          <w:rFonts w:ascii="Times New Roman" w:hAnsi="Times New Roman"/>
          <w:spacing w:val="2"/>
        </w:rPr>
        <w:t>л</w:t>
      </w:r>
      <w:r w:rsidRPr="009C4255">
        <w:rPr>
          <w:rFonts w:ascii="Times New Roman" w:hAnsi="Times New Roman"/>
          <w:spacing w:val="-6"/>
        </w:rPr>
        <w:t>у</w:t>
      </w:r>
      <w:r w:rsidRPr="009C4255">
        <w:rPr>
          <w:rFonts w:ascii="Times New Roman" w:hAnsi="Times New Roman"/>
          <w:spacing w:val="1"/>
        </w:rPr>
        <w:t>ч</w:t>
      </w:r>
      <w:r w:rsidRPr="009C4255">
        <w:rPr>
          <w:rFonts w:ascii="Times New Roman" w:hAnsi="Times New Roman"/>
        </w:rPr>
        <w:t>ен</w:t>
      </w:r>
      <w:r w:rsidRPr="009C4255">
        <w:rPr>
          <w:rFonts w:ascii="Times New Roman" w:hAnsi="Times New Roman"/>
          <w:spacing w:val="1"/>
        </w:rPr>
        <w:t>и</w:t>
      </w:r>
      <w:r w:rsidRPr="009C4255">
        <w:rPr>
          <w:rFonts w:ascii="Times New Roman" w:hAnsi="Times New Roman"/>
        </w:rPr>
        <w:t>е</w:t>
      </w:r>
      <w:r w:rsidRPr="009C4255">
        <w:rPr>
          <w:rFonts w:ascii="Times New Roman" w:hAnsi="Times New Roman"/>
          <w:spacing w:val="153"/>
        </w:rPr>
        <w:t xml:space="preserve"> </w:t>
      </w:r>
      <w:r w:rsidRPr="009C4255">
        <w:rPr>
          <w:rFonts w:ascii="Times New Roman" w:hAnsi="Times New Roman"/>
          <w:spacing w:val="1"/>
        </w:rPr>
        <w:t>п</w:t>
      </w:r>
      <w:r w:rsidRPr="009C4255">
        <w:rPr>
          <w:rFonts w:ascii="Times New Roman" w:hAnsi="Times New Roman"/>
        </w:rPr>
        <w:t>рофес</w:t>
      </w:r>
      <w:r w:rsidRPr="009C4255">
        <w:rPr>
          <w:rFonts w:ascii="Times New Roman" w:hAnsi="Times New Roman"/>
          <w:spacing w:val="-1"/>
        </w:rPr>
        <w:t>с</w:t>
      </w:r>
      <w:r w:rsidRPr="009C4255">
        <w:rPr>
          <w:rFonts w:ascii="Times New Roman" w:hAnsi="Times New Roman"/>
        </w:rPr>
        <w:t>и</w:t>
      </w:r>
      <w:r w:rsidRPr="009C4255">
        <w:rPr>
          <w:rFonts w:ascii="Times New Roman" w:hAnsi="Times New Roman"/>
          <w:spacing w:val="1"/>
        </w:rPr>
        <w:t>и</w:t>
      </w:r>
      <w:r w:rsidRPr="009C4255">
        <w:rPr>
          <w:rFonts w:ascii="Times New Roman" w:hAnsi="Times New Roman"/>
        </w:rPr>
        <w:t>,</w:t>
      </w:r>
      <w:r w:rsidRPr="009C4255">
        <w:rPr>
          <w:rFonts w:ascii="Times New Roman" w:hAnsi="Times New Roman"/>
          <w:spacing w:val="154"/>
        </w:rPr>
        <w:t xml:space="preserve"> </w:t>
      </w:r>
      <w:r w:rsidRPr="009C4255">
        <w:rPr>
          <w:rFonts w:ascii="Times New Roman" w:hAnsi="Times New Roman"/>
        </w:rPr>
        <w:t>л</w:t>
      </w:r>
      <w:r w:rsidRPr="009C4255">
        <w:rPr>
          <w:rFonts w:ascii="Times New Roman" w:hAnsi="Times New Roman"/>
          <w:spacing w:val="1"/>
        </w:rPr>
        <w:t>и</w:t>
      </w:r>
      <w:r w:rsidRPr="009C4255">
        <w:rPr>
          <w:rFonts w:ascii="Times New Roman" w:hAnsi="Times New Roman"/>
          <w:spacing w:val="-2"/>
        </w:rPr>
        <w:t>ч</w:t>
      </w:r>
      <w:r w:rsidRPr="009C4255">
        <w:rPr>
          <w:rFonts w:ascii="Times New Roman" w:hAnsi="Times New Roman"/>
          <w:w w:val="99"/>
        </w:rPr>
        <w:t>н</w:t>
      </w:r>
      <w:r w:rsidRPr="009C4255">
        <w:rPr>
          <w:rFonts w:ascii="Times New Roman" w:hAnsi="Times New Roman"/>
        </w:rPr>
        <w:t>ост</w:t>
      </w:r>
      <w:r w:rsidRPr="009C4255">
        <w:rPr>
          <w:rFonts w:ascii="Times New Roman" w:hAnsi="Times New Roman"/>
          <w:spacing w:val="1"/>
          <w:w w:val="99"/>
        </w:rPr>
        <w:t>н</w:t>
      </w:r>
      <w:r w:rsidRPr="009C4255">
        <w:rPr>
          <w:rFonts w:ascii="Times New Roman" w:hAnsi="Times New Roman"/>
        </w:rPr>
        <w:t>ое с</w:t>
      </w:r>
      <w:r w:rsidRPr="009C4255">
        <w:rPr>
          <w:rFonts w:ascii="Times New Roman" w:hAnsi="Times New Roman"/>
          <w:spacing w:val="-1"/>
        </w:rPr>
        <w:t>ам</w:t>
      </w:r>
      <w:r w:rsidRPr="009C4255">
        <w:rPr>
          <w:rFonts w:ascii="Times New Roman" w:hAnsi="Times New Roman"/>
        </w:rPr>
        <w:t>о</w:t>
      </w:r>
      <w:r w:rsidRPr="009C4255">
        <w:rPr>
          <w:rFonts w:ascii="Times New Roman" w:hAnsi="Times New Roman"/>
          <w:w w:val="99"/>
        </w:rPr>
        <w:t>в</w:t>
      </w:r>
      <w:r w:rsidRPr="009C4255">
        <w:rPr>
          <w:rFonts w:ascii="Times New Roman" w:hAnsi="Times New Roman"/>
        </w:rPr>
        <w:t>ы</w:t>
      </w:r>
      <w:r w:rsidRPr="009C4255">
        <w:rPr>
          <w:rFonts w:ascii="Times New Roman" w:hAnsi="Times New Roman"/>
          <w:spacing w:val="1"/>
        </w:rPr>
        <w:t>р</w:t>
      </w:r>
      <w:r w:rsidRPr="009C4255">
        <w:rPr>
          <w:rFonts w:ascii="Times New Roman" w:hAnsi="Times New Roman"/>
        </w:rPr>
        <w:t>аж</w:t>
      </w:r>
      <w:r w:rsidRPr="009C4255">
        <w:rPr>
          <w:rFonts w:ascii="Times New Roman" w:hAnsi="Times New Roman"/>
          <w:spacing w:val="-1"/>
        </w:rPr>
        <w:t>е</w:t>
      </w:r>
      <w:r w:rsidRPr="009C4255">
        <w:rPr>
          <w:rFonts w:ascii="Times New Roman" w:hAnsi="Times New Roman"/>
          <w:spacing w:val="1"/>
          <w:w w:val="99"/>
        </w:rPr>
        <w:t>ни</w:t>
      </w:r>
      <w:r w:rsidRPr="009C4255">
        <w:rPr>
          <w:rFonts w:ascii="Times New Roman" w:hAnsi="Times New Roman"/>
        </w:rPr>
        <w:t>е</w:t>
      </w:r>
      <w:r w:rsidRPr="009C4255">
        <w:rPr>
          <w:rFonts w:ascii="Times New Roman" w:hAnsi="Times New Roman"/>
          <w:spacing w:val="15"/>
        </w:rPr>
        <w:t xml:space="preserve"> </w:t>
      </w:r>
      <w:r w:rsidRPr="009C4255">
        <w:rPr>
          <w:rFonts w:ascii="Times New Roman" w:hAnsi="Times New Roman"/>
        </w:rPr>
        <w:t>в</w:t>
      </w:r>
      <w:r w:rsidRPr="009C4255">
        <w:rPr>
          <w:rFonts w:ascii="Times New Roman" w:hAnsi="Times New Roman"/>
          <w:spacing w:val="16"/>
        </w:rPr>
        <w:t xml:space="preserve"> </w:t>
      </w:r>
      <w:r w:rsidRPr="009C4255">
        <w:rPr>
          <w:rFonts w:ascii="Times New Roman" w:hAnsi="Times New Roman"/>
          <w:spacing w:val="1"/>
          <w:w w:val="99"/>
        </w:rPr>
        <w:t>п</w:t>
      </w:r>
      <w:r w:rsidRPr="009C4255">
        <w:rPr>
          <w:rFonts w:ascii="Times New Roman" w:hAnsi="Times New Roman"/>
        </w:rPr>
        <w:t>род</w:t>
      </w:r>
      <w:r w:rsidRPr="009C4255">
        <w:rPr>
          <w:rFonts w:ascii="Times New Roman" w:hAnsi="Times New Roman"/>
          <w:spacing w:val="-3"/>
        </w:rPr>
        <w:t>у</w:t>
      </w:r>
      <w:r w:rsidRPr="009C4255">
        <w:rPr>
          <w:rFonts w:ascii="Times New Roman" w:hAnsi="Times New Roman"/>
        </w:rPr>
        <w:t>кт</w:t>
      </w:r>
      <w:r w:rsidRPr="009C4255">
        <w:rPr>
          <w:rFonts w:ascii="Times New Roman" w:hAnsi="Times New Roman"/>
          <w:spacing w:val="1"/>
          <w:w w:val="99"/>
        </w:rPr>
        <w:t>и</w:t>
      </w:r>
      <w:r w:rsidRPr="009C4255">
        <w:rPr>
          <w:rFonts w:ascii="Times New Roman" w:hAnsi="Times New Roman"/>
        </w:rPr>
        <w:t>в</w:t>
      </w:r>
      <w:r w:rsidRPr="009C4255">
        <w:rPr>
          <w:rFonts w:ascii="Times New Roman" w:hAnsi="Times New Roman"/>
          <w:w w:val="99"/>
        </w:rPr>
        <w:t>н</w:t>
      </w:r>
      <w:r w:rsidRPr="009C4255">
        <w:rPr>
          <w:rFonts w:ascii="Times New Roman" w:hAnsi="Times New Roman"/>
        </w:rPr>
        <w:t>ом,</w:t>
      </w:r>
      <w:r w:rsidRPr="009C4255">
        <w:rPr>
          <w:rFonts w:ascii="Times New Roman" w:hAnsi="Times New Roman"/>
          <w:spacing w:val="16"/>
        </w:rPr>
        <w:t xml:space="preserve"> </w:t>
      </w:r>
      <w:r w:rsidRPr="009C4255">
        <w:rPr>
          <w:rFonts w:ascii="Times New Roman" w:hAnsi="Times New Roman"/>
          <w:spacing w:val="1"/>
          <w:w w:val="99"/>
        </w:rPr>
        <w:t>н</w:t>
      </w:r>
      <w:r w:rsidRPr="009C4255">
        <w:rPr>
          <w:rFonts w:ascii="Times New Roman" w:hAnsi="Times New Roman"/>
        </w:rPr>
        <w:t>рав</w:t>
      </w:r>
      <w:r w:rsidRPr="009C4255">
        <w:rPr>
          <w:rFonts w:ascii="Times New Roman" w:hAnsi="Times New Roman"/>
          <w:spacing w:val="-1"/>
        </w:rPr>
        <w:t>с</w:t>
      </w:r>
      <w:r w:rsidRPr="009C4255">
        <w:rPr>
          <w:rFonts w:ascii="Times New Roman" w:hAnsi="Times New Roman"/>
        </w:rPr>
        <w:t>твен</w:t>
      </w:r>
      <w:r w:rsidRPr="009C4255">
        <w:rPr>
          <w:rFonts w:ascii="Times New Roman" w:hAnsi="Times New Roman"/>
          <w:spacing w:val="1"/>
        </w:rPr>
        <w:t>н</w:t>
      </w:r>
      <w:r w:rsidRPr="009C4255">
        <w:rPr>
          <w:rFonts w:ascii="Times New Roman" w:hAnsi="Times New Roman"/>
        </w:rPr>
        <w:t>о</w:t>
      </w:r>
      <w:r w:rsidRPr="009C4255">
        <w:rPr>
          <w:rFonts w:ascii="Times New Roman" w:hAnsi="Times New Roman"/>
          <w:spacing w:val="16"/>
        </w:rPr>
        <w:t xml:space="preserve"> </w:t>
      </w:r>
      <w:r w:rsidRPr="009C4255">
        <w:rPr>
          <w:rFonts w:ascii="Times New Roman" w:hAnsi="Times New Roman"/>
        </w:rPr>
        <w:t>дос</w:t>
      </w:r>
      <w:r w:rsidRPr="009C4255">
        <w:rPr>
          <w:rFonts w:ascii="Times New Roman" w:hAnsi="Times New Roman"/>
          <w:w w:val="99"/>
        </w:rPr>
        <w:t>т</w:t>
      </w:r>
      <w:r w:rsidRPr="009C4255">
        <w:rPr>
          <w:rFonts w:ascii="Times New Roman" w:hAnsi="Times New Roman"/>
        </w:rPr>
        <w:t>о</w:t>
      </w:r>
      <w:r w:rsidRPr="009C4255">
        <w:rPr>
          <w:rFonts w:ascii="Times New Roman" w:hAnsi="Times New Roman"/>
          <w:spacing w:val="1"/>
        </w:rPr>
        <w:t>йн</w:t>
      </w:r>
      <w:r w:rsidRPr="009C4255">
        <w:rPr>
          <w:rFonts w:ascii="Times New Roman" w:hAnsi="Times New Roman"/>
        </w:rPr>
        <w:t>ом</w:t>
      </w:r>
      <w:r w:rsidRPr="009C4255">
        <w:rPr>
          <w:rFonts w:ascii="Times New Roman" w:hAnsi="Times New Roman"/>
          <w:spacing w:val="13"/>
        </w:rPr>
        <w:t xml:space="preserve"> </w:t>
      </w:r>
      <w:r w:rsidRPr="009C4255">
        <w:rPr>
          <w:rFonts w:ascii="Times New Roman" w:hAnsi="Times New Roman"/>
          <w:w w:val="99"/>
        </w:rPr>
        <w:t>т</w:t>
      </w:r>
      <w:r w:rsidRPr="009C4255">
        <w:rPr>
          <w:rFonts w:ascii="Times New Roman" w:hAnsi="Times New Roman"/>
          <w:spacing w:val="3"/>
        </w:rPr>
        <w:t>р</w:t>
      </w:r>
      <w:r w:rsidRPr="009C4255">
        <w:rPr>
          <w:rFonts w:ascii="Times New Roman" w:hAnsi="Times New Roman"/>
          <w:spacing w:val="-5"/>
        </w:rPr>
        <w:t>у</w:t>
      </w:r>
      <w:r w:rsidRPr="009C4255">
        <w:rPr>
          <w:rFonts w:ascii="Times New Roman" w:hAnsi="Times New Roman"/>
        </w:rPr>
        <w:t>д</w:t>
      </w:r>
      <w:r w:rsidRPr="009C4255">
        <w:rPr>
          <w:rFonts w:ascii="Times New Roman" w:hAnsi="Times New Roman"/>
          <w:spacing w:val="1"/>
        </w:rPr>
        <w:t>е</w:t>
      </w:r>
      <w:r w:rsidRPr="009C4255">
        <w:rPr>
          <w:rFonts w:ascii="Times New Roman" w:hAnsi="Times New Roman"/>
          <w:spacing w:val="16"/>
        </w:rPr>
        <w:t xml:space="preserve"> </w:t>
      </w:r>
      <w:r w:rsidRPr="009C4255">
        <w:rPr>
          <w:rFonts w:ascii="Times New Roman" w:hAnsi="Times New Roman"/>
        </w:rPr>
        <w:t>в</w:t>
      </w:r>
      <w:r w:rsidRPr="009C4255">
        <w:rPr>
          <w:rFonts w:ascii="Times New Roman" w:hAnsi="Times New Roman"/>
          <w:spacing w:val="16"/>
        </w:rPr>
        <w:t xml:space="preserve"> </w:t>
      </w:r>
      <w:r w:rsidRPr="009C4255">
        <w:rPr>
          <w:rFonts w:ascii="Times New Roman" w:hAnsi="Times New Roman"/>
        </w:rPr>
        <w:t>ро</w:t>
      </w:r>
      <w:r w:rsidRPr="009C4255">
        <w:rPr>
          <w:rFonts w:ascii="Times New Roman" w:hAnsi="Times New Roman"/>
          <w:spacing w:val="1"/>
        </w:rPr>
        <w:t>с</w:t>
      </w:r>
      <w:r w:rsidRPr="009C4255">
        <w:rPr>
          <w:rFonts w:ascii="Times New Roman" w:hAnsi="Times New Roman"/>
        </w:rPr>
        <w:t>си</w:t>
      </w:r>
      <w:r w:rsidRPr="009C4255">
        <w:rPr>
          <w:rFonts w:ascii="Times New Roman" w:hAnsi="Times New Roman"/>
          <w:spacing w:val="1"/>
        </w:rPr>
        <w:t>й</w:t>
      </w:r>
      <w:r w:rsidRPr="009C4255">
        <w:rPr>
          <w:rFonts w:ascii="Times New Roman" w:hAnsi="Times New Roman"/>
          <w:spacing w:val="7"/>
        </w:rPr>
        <w:t>с</w:t>
      </w:r>
      <w:r w:rsidRPr="009C4255">
        <w:rPr>
          <w:rFonts w:ascii="Times New Roman" w:hAnsi="Times New Roman"/>
        </w:rPr>
        <w:t>ком</w:t>
      </w:r>
      <w:r w:rsidRPr="009C4255">
        <w:rPr>
          <w:rFonts w:ascii="Times New Roman" w:hAnsi="Times New Roman"/>
          <w:spacing w:val="16"/>
        </w:rPr>
        <w:t xml:space="preserve"> </w:t>
      </w:r>
      <w:r w:rsidRPr="009C4255">
        <w:rPr>
          <w:rFonts w:ascii="Times New Roman" w:hAnsi="Times New Roman"/>
        </w:rPr>
        <w:t>об</w:t>
      </w:r>
      <w:r w:rsidRPr="009C4255">
        <w:rPr>
          <w:rFonts w:ascii="Times New Roman" w:hAnsi="Times New Roman"/>
          <w:w w:val="99"/>
        </w:rPr>
        <w:t>щ</w:t>
      </w:r>
      <w:r w:rsidRPr="009C4255">
        <w:rPr>
          <w:rFonts w:ascii="Times New Roman" w:hAnsi="Times New Roman"/>
        </w:rPr>
        <w:t>ес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rPr>
        <w:t>,</w:t>
      </w:r>
      <w:r w:rsidRPr="009C4255">
        <w:rPr>
          <w:rFonts w:ascii="Times New Roman" w:hAnsi="Times New Roman"/>
          <w:spacing w:val="16"/>
        </w:rPr>
        <w:t xml:space="preserve"> </w:t>
      </w:r>
      <w:r w:rsidRPr="009C4255">
        <w:rPr>
          <w:rFonts w:ascii="Times New Roman" w:hAnsi="Times New Roman"/>
        </w:rPr>
        <w:t>дост</w:t>
      </w:r>
      <w:r w:rsidRPr="009C4255">
        <w:rPr>
          <w:rFonts w:ascii="Times New Roman" w:hAnsi="Times New Roman"/>
          <w:spacing w:val="1"/>
          <w:w w:val="99"/>
        </w:rPr>
        <w:t>и</w:t>
      </w:r>
      <w:r w:rsidRPr="009C4255">
        <w:rPr>
          <w:rFonts w:ascii="Times New Roman" w:hAnsi="Times New Roman"/>
        </w:rPr>
        <w:t>же</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rPr>
        <w:t>е выд</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spacing w:val="1"/>
          <w:w w:val="99"/>
        </w:rPr>
        <w:t>и</w:t>
      </w:r>
      <w:r w:rsidRPr="009C4255">
        <w:rPr>
          <w:rFonts w:ascii="Times New Roman" w:hAnsi="Times New Roman"/>
          <w:spacing w:val="2"/>
        </w:rPr>
        <w:t>х</w:t>
      </w:r>
      <w:r w:rsidRPr="009C4255">
        <w:rPr>
          <w:rFonts w:ascii="Times New Roman" w:hAnsi="Times New Roman"/>
        </w:rPr>
        <w:t>ся ре</w:t>
      </w:r>
      <w:r w:rsidRPr="009C4255">
        <w:rPr>
          <w:rFonts w:ascii="Times New Roman" w:hAnsi="Times New Roman"/>
          <w:spacing w:val="2"/>
          <w:w w:val="99"/>
        </w:rPr>
        <w:t>з</w:t>
      </w:r>
      <w:r w:rsidRPr="009C4255">
        <w:rPr>
          <w:rFonts w:ascii="Times New Roman" w:hAnsi="Times New Roman"/>
          <w:spacing w:val="-6"/>
        </w:rPr>
        <w:t>у</w:t>
      </w:r>
      <w:r w:rsidRPr="009C4255">
        <w:rPr>
          <w:rFonts w:ascii="Times New Roman" w:hAnsi="Times New Roman"/>
          <w:w w:val="99"/>
        </w:rPr>
        <w:t>л</w:t>
      </w:r>
      <w:r w:rsidRPr="009C4255">
        <w:rPr>
          <w:rFonts w:ascii="Times New Roman" w:hAnsi="Times New Roman"/>
        </w:rPr>
        <w:t>ьта</w:t>
      </w:r>
      <w:r w:rsidRPr="009C4255">
        <w:rPr>
          <w:rFonts w:ascii="Times New Roman" w:hAnsi="Times New Roman"/>
          <w:spacing w:val="3"/>
        </w:rPr>
        <w:t>т</w:t>
      </w:r>
      <w:r w:rsidRPr="009C4255">
        <w:rPr>
          <w:rFonts w:ascii="Times New Roman" w:hAnsi="Times New Roman"/>
        </w:rPr>
        <w:t xml:space="preserve">ов в </w:t>
      </w:r>
      <w:r w:rsidRPr="009C4255">
        <w:rPr>
          <w:rFonts w:ascii="Times New Roman" w:hAnsi="Times New Roman"/>
          <w:w w:val="99"/>
        </w:rPr>
        <w:t>п</w:t>
      </w:r>
      <w:r w:rsidRPr="009C4255">
        <w:rPr>
          <w:rFonts w:ascii="Times New Roman" w:hAnsi="Times New Roman"/>
        </w:rPr>
        <w:t>рофес</w:t>
      </w:r>
      <w:r w:rsidRPr="009C4255">
        <w:rPr>
          <w:rFonts w:ascii="Times New Roman" w:hAnsi="Times New Roman"/>
          <w:spacing w:val="-1"/>
        </w:rPr>
        <w:t>с</w:t>
      </w:r>
      <w:r w:rsidRPr="009C4255">
        <w:rPr>
          <w:rFonts w:ascii="Times New Roman" w:hAnsi="Times New Roman"/>
          <w:w w:val="99"/>
        </w:rPr>
        <w:t>и</w:t>
      </w:r>
      <w:r w:rsidRPr="009C4255">
        <w:rPr>
          <w:rFonts w:ascii="Times New Roman" w:hAnsi="Times New Roman"/>
        </w:rPr>
        <w:t>о</w:t>
      </w:r>
      <w:r w:rsidRPr="009C4255">
        <w:rPr>
          <w:rFonts w:ascii="Times New Roman" w:hAnsi="Times New Roman"/>
          <w:spacing w:val="1"/>
          <w:w w:val="99"/>
        </w:rPr>
        <w:t>н</w:t>
      </w:r>
      <w:r w:rsidRPr="009C4255">
        <w:rPr>
          <w:rFonts w:ascii="Times New Roman" w:hAnsi="Times New Roman"/>
        </w:rPr>
        <w:t>ал</w:t>
      </w:r>
      <w:r w:rsidRPr="009C4255">
        <w:rPr>
          <w:rFonts w:ascii="Times New Roman" w:hAnsi="Times New Roman"/>
          <w:spacing w:val="1"/>
        </w:rPr>
        <w:t>ьн</w:t>
      </w:r>
      <w:r w:rsidRPr="009C4255">
        <w:rPr>
          <w:rFonts w:ascii="Times New Roman" w:hAnsi="Times New Roman"/>
        </w:rPr>
        <w:t>ой</w:t>
      </w:r>
      <w:r w:rsidRPr="009C4255">
        <w:rPr>
          <w:rFonts w:ascii="Times New Roman" w:hAnsi="Times New Roman"/>
          <w:spacing w:val="-1"/>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w:t>
      </w:r>
    </w:p>
    <w:p w:rsidR="00C37862" w:rsidRPr="009C4255" w:rsidRDefault="00C37862" w:rsidP="00C37862">
      <w:pPr>
        <w:jc w:val="both"/>
        <w:rPr>
          <w:rFonts w:ascii="Times New Roman" w:hAnsi="Times New Roman"/>
        </w:rPr>
      </w:pPr>
      <w:r w:rsidRPr="009C4255">
        <w:rPr>
          <w:rFonts w:ascii="Times New Roman" w:hAnsi="Times New Roman"/>
          <w:b/>
          <w:bCs/>
          <w:w w:val="99"/>
        </w:rPr>
        <w:t>эк</w:t>
      </w:r>
      <w:r w:rsidRPr="009C4255">
        <w:rPr>
          <w:rFonts w:ascii="Times New Roman" w:hAnsi="Times New Roman"/>
          <w:b/>
          <w:bCs/>
        </w:rPr>
        <w:t>о</w:t>
      </w:r>
      <w:r w:rsidRPr="009C4255">
        <w:rPr>
          <w:rFonts w:ascii="Times New Roman" w:hAnsi="Times New Roman"/>
          <w:b/>
          <w:bCs/>
          <w:w w:val="99"/>
        </w:rPr>
        <w:t>л</w:t>
      </w:r>
      <w:r w:rsidRPr="009C4255">
        <w:rPr>
          <w:rFonts w:ascii="Times New Roman" w:hAnsi="Times New Roman"/>
          <w:b/>
          <w:bCs/>
        </w:rPr>
        <w:t>о</w:t>
      </w:r>
      <w:r w:rsidRPr="009C4255">
        <w:rPr>
          <w:rFonts w:ascii="Times New Roman" w:hAnsi="Times New Roman"/>
          <w:b/>
          <w:bCs/>
          <w:w w:val="99"/>
        </w:rPr>
        <w:t>г</w:t>
      </w:r>
      <w:r w:rsidRPr="009C4255">
        <w:rPr>
          <w:rFonts w:ascii="Times New Roman" w:hAnsi="Times New Roman"/>
          <w:b/>
          <w:bCs/>
        </w:rPr>
        <w:t>ич</w:t>
      </w:r>
      <w:r w:rsidRPr="009C4255">
        <w:rPr>
          <w:rFonts w:ascii="Times New Roman" w:hAnsi="Times New Roman"/>
          <w:b/>
          <w:bCs/>
          <w:spacing w:val="-1"/>
        </w:rPr>
        <w:t>ес</w:t>
      </w:r>
      <w:r w:rsidRPr="009C4255">
        <w:rPr>
          <w:rFonts w:ascii="Times New Roman" w:hAnsi="Times New Roman"/>
          <w:b/>
          <w:bCs/>
        </w:rPr>
        <w:t>кое</w:t>
      </w:r>
      <w:r w:rsidRPr="009C4255">
        <w:rPr>
          <w:rFonts w:ascii="Times New Roman" w:hAnsi="Times New Roman"/>
          <w:b/>
          <w:bCs/>
          <w:spacing w:val="45"/>
        </w:rPr>
        <w:t xml:space="preserve"> </w:t>
      </w:r>
      <w:r w:rsidRPr="009C4255">
        <w:rPr>
          <w:rFonts w:ascii="Times New Roman" w:hAnsi="Times New Roman"/>
          <w:b/>
          <w:bCs/>
        </w:rPr>
        <w:t>в</w:t>
      </w:r>
      <w:r w:rsidRPr="009C4255">
        <w:rPr>
          <w:rFonts w:ascii="Times New Roman" w:hAnsi="Times New Roman"/>
          <w:b/>
          <w:bCs/>
          <w:spacing w:val="2"/>
        </w:rPr>
        <w:t>о</w:t>
      </w:r>
      <w:r w:rsidRPr="009C4255">
        <w:rPr>
          <w:rFonts w:ascii="Times New Roman" w:hAnsi="Times New Roman"/>
          <w:b/>
          <w:bCs/>
        </w:rPr>
        <w:t>сп</w:t>
      </w:r>
      <w:r w:rsidRPr="009C4255">
        <w:rPr>
          <w:rFonts w:ascii="Times New Roman" w:hAnsi="Times New Roman"/>
          <w:b/>
          <w:bCs/>
          <w:spacing w:val="1"/>
        </w:rPr>
        <w:t>и</w:t>
      </w:r>
      <w:r w:rsidRPr="009C4255">
        <w:rPr>
          <w:rFonts w:ascii="Times New Roman" w:hAnsi="Times New Roman"/>
          <w:b/>
          <w:bCs/>
          <w:w w:val="99"/>
        </w:rPr>
        <w:t>т</w:t>
      </w:r>
      <w:r w:rsidRPr="009C4255">
        <w:rPr>
          <w:rFonts w:ascii="Times New Roman" w:hAnsi="Times New Roman"/>
          <w:b/>
          <w:bCs/>
        </w:rPr>
        <w:t>ан</w:t>
      </w:r>
      <w:r w:rsidRPr="009C4255">
        <w:rPr>
          <w:rFonts w:ascii="Times New Roman" w:hAnsi="Times New Roman"/>
          <w:b/>
          <w:bCs/>
          <w:spacing w:val="1"/>
        </w:rPr>
        <w:t>и</w:t>
      </w:r>
      <w:r w:rsidRPr="009C4255">
        <w:rPr>
          <w:rFonts w:ascii="Times New Roman" w:hAnsi="Times New Roman"/>
          <w:b/>
          <w:bCs/>
        </w:rPr>
        <w:t>е</w:t>
      </w:r>
      <w:r w:rsidRPr="009C4255">
        <w:rPr>
          <w:rFonts w:ascii="Times New Roman" w:hAnsi="Times New Roman"/>
          <w:b/>
          <w:bCs/>
          <w:spacing w:val="47"/>
        </w:rPr>
        <w:t xml:space="preserve"> </w:t>
      </w:r>
      <w:r w:rsidRPr="009C4255">
        <w:rPr>
          <w:rFonts w:ascii="Times New Roman" w:hAnsi="Times New Roman"/>
          <w:spacing w:val="1"/>
        </w:rPr>
        <w:t xml:space="preserve">— </w:t>
      </w:r>
      <w:r w:rsidRPr="009C4255">
        <w:rPr>
          <w:rFonts w:ascii="Times New Roman" w:hAnsi="Times New Roman"/>
        </w:rPr>
        <w:t>форм</w:t>
      </w:r>
      <w:r w:rsidRPr="009C4255">
        <w:rPr>
          <w:rFonts w:ascii="Times New Roman" w:hAnsi="Times New Roman"/>
          <w:spacing w:val="1"/>
          <w:w w:val="99"/>
        </w:rPr>
        <w:t>и</w:t>
      </w:r>
      <w:r w:rsidRPr="009C4255">
        <w:rPr>
          <w:rFonts w:ascii="Times New Roman" w:hAnsi="Times New Roman"/>
        </w:rPr>
        <w:t>ров</w:t>
      </w:r>
      <w:r w:rsidRPr="009C4255">
        <w:rPr>
          <w:rFonts w:ascii="Times New Roman" w:hAnsi="Times New Roman"/>
          <w:spacing w:val="-1"/>
        </w:rPr>
        <w:t>а</w:t>
      </w:r>
      <w:r w:rsidRPr="009C4255">
        <w:rPr>
          <w:rFonts w:ascii="Times New Roman" w:hAnsi="Times New Roman"/>
          <w:spacing w:val="1"/>
        </w:rPr>
        <w:t>ни</w:t>
      </w:r>
      <w:r w:rsidRPr="009C4255">
        <w:rPr>
          <w:rFonts w:ascii="Times New Roman" w:hAnsi="Times New Roman"/>
        </w:rPr>
        <w:t>е</w:t>
      </w:r>
      <w:r w:rsidRPr="009C4255">
        <w:rPr>
          <w:rFonts w:ascii="Times New Roman" w:hAnsi="Times New Roman"/>
          <w:spacing w:val="44"/>
        </w:rPr>
        <w:t xml:space="preserve"> </w:t>
      </w:r>
      <w:r w:rsidRPr="009C4255">
        <w:rPr>
          <w:rFonts w:ascii="Times New Roman" w:hAnsi="Times New Roman"/>
        </w:rPr>
        <w:t>э</w:t>
      </w:r>
      <w:r w:rsidRPr="009C4255">
        <w:rPr>
          <w:rFonts w:ascii="Times New Roman" w:hAnsi="Times New Roman"/>
          <w:spacing w:val="1"/>
        </w:rPr>
        <w:t>к</w:t>
      </w:r>
      <w:r w:rsidRPr="009C4255">
        <w:rPr>
          <w:rFonts w:ascii="Times New Roman" w:hAnsi="Times New Roman"/>
        </w:rPr>
        <w:t>олог</w:t>
      </w:r>
      <w:r w:rsidRPr="009C4255">
        <w:rPr>
          <w:rFonts w:ascii="Times New Roman" w:hAnsi="Times New Roman"/>
          <w:spacing w:val="2"/>
        </w:rPr>
        <w:t>и</w:t>
      </w:r>
      <w:r w:rsidRPr="009C4255">
        <w:rPr>
          <w:rFonts w:ascii="Times New Roman" w:hAnsi="Times New Roman"/>
        </w:rPr>
        <w:t>ческой</w:t>
      </w:r>
      <w:r w:rsidRPr="009C4255">
        <w:rPr>
          <w:rFonts w:ascii="Times New Roman" w:hAnsi="Times New Roman"/>
          <w:spacing w:val="46"/>
        </w:rPr>
        <w:t xml:space="preserve"> </w:t>
      </w:r>
      <w:r w:rsidRPr="009C4255">
        <w:rPr>
          <w:rFonts w:ascii="Times New Roman" w:hAnsi="Times New Roman"/>
          <w:spacing w:val="3"/>
        </w:rPr>
        <w:t>к</w:t>
      </w:r>
      <w:r w:rsidRPr="009C4255">
        <w:rPr>
          <w:rFonts w:ascii="Times New Roman" w:hAnsi="Times New Roman"/>
          <w:spacing w:val="-5"/>
        </w:rPr>
        <w:t>у</w:t>
      </w:r>
      <w:r w:rsidRPr="009C4255">
        <w:rPr>
          <w:rFonts w:ascii="Times New Roman" w:hAnsi="Times New Roman"/>
        </w:rPr>
        <w:t>ль</w:t>
      </w:r>
      <w:r w:rsidRPr="009C4255">
        <w:rPr>
          <w:rFonts w:ascii="Times New Roman" w:hAnsi="Times New Roman"/>
          <w:spacing w:val="2"/>
          <w:w w:val="99"/>
        </w:rPr>
        <w:t>т</w:t>
      </w:r>
      <w:r w:rsidRPr="009C4255">
        <w:rPr>
          <w:rFonts w:ascii="Times New Roman" w:hAnsi="Times New Roman"/>
          <w:spacing w:val="-3"/>
        </w:rPr>
        <w:t>у</w:t>
      </w:r>
      <w:r w:rsidRPr="009C4255">
        <w:rPr>
          <w:rFonts w:ascii="Times New Roman" w:hAnsi="Times New Roman"/>
        </w:rPr>
        <w:t>ры,</w:t>
      </w:r>
      <w:r w:rsidRPr="009C4255">
        <w:rPr>
          <w:rFonts w:ascii="Times New Roman" w:hAnsi="Times New Roman"/>
          <w:spacing w:val="44"/>
        </w:rPr>
        <w:t xml:space="preserve"> </w:t>
      </w:r>
      <w:r w:rsidRPr="009C4255">
        <w:rPr>
          <w:rFonts w:ascii="Times New Roman" w:hAnsi="Times New Roman"/>
        </w:rPr>
        <w:t>о</w:t>
      </w:r>
      <w:r w:rsidRPr="009C4255">
        <w:rPr>
          <w:rFonts w:ascii="Times New Roman" w:hAnsi="Times New Roman"/>
          <w:w w:val="99"/>
        </w:rPr>
        <w:t>т</w:t>
      </w:r>
      <w:r w:rsidRPr="009C4255">
        <w:rPr>
          <w:rFonts w:ascii="Times New Roman" w:hAnsi="Times New Roman"/>
        </w:rPr>
        <w:t>ве</w:t>
      </w:r>
      <w:r w:rsidRPr="009C4255">
        <w:rPr>
          <w:rFonts w:ascii="Times New Roman" w:hAnsi="Times New Roman"/>
          <w:w w:val="99"/>
        </w:rPr>
        <w:t>т</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вен</w:t>
      </w:r>
      <w:r w:rsidRPr="009C4255">
        <w:rPr>
          <w:rFonts w:ascii="Times New Roman" w:hAnsi="Times New Roman"/>
          <w:spacing w:val="1"/>
        </w:rPr>
        <w:t>н</w:t>
      </w:r>
      <w:r w:rsidRPr="009C4255">
        <w:rPr>
          <w:rFonts w:ascii="Times New Roman" w:hAnsi="Times New Roman"/>
        </w:rPr>
        <w:t>ого,</w:t>
      </w:r>
      <w:r w:rsidRPr="009C4255">
        <w:rPr>
          <w:rFonts w:ascii="Times New Roman" w:hAnsi="Times New Roman"/>
          <w:spacing w:val="46"/>
        </w:rPr>
        <w:t xml:space="preserve"> </w:t>
      </w:r>
      <w:r w:rsidRPr="009C4255">
        <w:rPr>
          <w:rFonts w:ascii="Times New Roman" w:hAnsi="Times New Roman"/>
        </w:rPr>
        <w:t>береж</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о о</w:t>
      </w:r>
      <w:r w:rsidRPr="009C4255">
        <w:rPr>
          <w:rFonts w:ascii="Times New Roman" w:hAnsi="Times New Roman"/>
          <w:w w:val="99"/>
        </w:rPr>
        <w:t>т</w:t>
      </w:r>
      <w:r w:rsidRPr="009C4255">
        <w:rPr>
          <w:rFonts w:ascii="Times New Roman" w:hAnsi="Times New Roman"/>
          <w:spacing w:val="1"/>
        </w:rPr>
        <w:t>н</w:t>
      </w:r>
      <w:r w:rsidRPr="009C4255">
        <w:rPr>
          <w:rFonts w:ascii="Times New Roman" w:hAnsi="Times New Roman"/>
        </w:rPr>
        <w:t>о</w:t>
      </w:r>
      <w:r w:rsidRPr="009C4255">
        <w:rPr>
          <w:rFonts w:ascii="Times New Roman" w:hAnsi="Times New Roman"/>
          <w:w w:val="99"/>
        </w:rPr>
        <w:t>ш</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4"/>
        </w:rPr>
        <w:t xml:space="preserve"> </w:t>
      </w:r>
      <w:r w:rsidRPr="009C4255">
        <w:rPr>
          <w:rFonts w:ascii="Times New Roman" w:hAnsi="Times New Roman"/>
        </w:rPr>
        <w:t>к</w:t>
      </w:r>
      <w:r w:rsidRPr="009C4255">
        <w:rPr>
          <w:rFonts w:ascii="Times New Roman" w:hAnsi="Times New Roman"/>
          <w:spacing w:val="8"/>
        </w:rPr>
        <w:t xml:space="preserve"> </w:t>
      </w:r>
      <w:r w:rsidRPr="009C4255">
        <w:rPr>
          <w:rFonts w:ascii="Times New Roman" w:hAnsi="Times New Roman"/>
          <w:spacing w:val="1"/>
          <w:w w:val="99"/>
        </w:rPr>
        <w:t>п</w:t>
      </w:r>
      <w:r w:rsidRPr="009C4255">
        <w:rPr>
          <w:rFonts w:ascii="Times New Roman" w:hAnsi="Times New Roman"/>
          <w:spacing w:val="-1"/>
        </w:rPr>
        <w:t>р</w:t>
      </w:r>
      <w:r w:rsidRPr="009C4255">
        <w:rPr>
          <w:rFonts w:ascii="Times New Roman" w:hAnsi="Times New Roman"/>
          <w:w w:val="99"/>
        </w:rPr>
        <w:t>и</w:t>
      </w:r>
      <w:r w:rsidRPr="009C4255">
        <w:rPr>
          <w:rFonts w:ascii="Times New Roman" w:hAnsi="Times New Roman"/>
        </w:rPr>
        <w:t>роде,</w:t>
      </w:r>
      <w:r w:rsidRPr="009C4255">
        <w:rPr>
          <w:rFonts w:ascii="Times New Roman" w:hAnsi="Times New Roman"/>
          <w:spacing w:val="4"/>
        </w:rPr>
        <w:t xml:space="preserve"> </w:t>
      </w:r>
      <w:r w:rsidRPr="009C4255">
        <w:rPr>
          <w:rFonts w:ascii="Times New Roman" w:hAnsi="Times New Roman"/>
        </w:rPr>
        <w:t>о</w:t>
      </w:r>
      <w:r w:rsidRPr="009C4255">
        <w:rPr>
          <w:rFonts w:ascii="Times New Roman" w:hAnsi="Times New Roman"/>
          <w:spacing w:val="1"/>
        </w:rPr>
        <w:t>к</w:t>
      </w:r>
      <w:r w:rsidRPr="009C4255">
        <w:rPr>
          <w:rFonts w:ascii="Times New Roman" w:hAnsi="Times New Roman"/>
          <w:spacing w:val="2"/>
        </w:rPr>
        <w:t>р</w:t>
      </w:r>
      <w:r w:rsidRPr="009C4255">
        <w:rPr>
          <w:rFonts w:ascii="Times New Roman" w:hAnsi="Times New Roman"/>
          <w:spacing w:val="-4"/>
        </w:rPr>
        <w:t>у</w:t>
      </w:r>
      <w:r w:rsidRPr="009C4255">
        <w:rPr>
          <w:rFonts w:ascii="Times New Roman" w:hAnsi="Times New Roman"/>
        </w:rPr>
        <w:t>ж</w:t>
      </w:r>
      <w:r w:rsidRPr="009C4255">
        <w:rPr>
          <w:rFonts w:ascii="Times New Roman" w:hAnsi="Times New Roman"/>
          <w:spacing w:val="-1"/>
        </w:rPr>
        <w:t>а</w:t>
      </w:r>
      <w:r w:rsidRPr="009C4255">
        <w:rPr>
          <w:rFonts w:ascii="Times New Roman" w:hAnsi="Times New Roman"/>
        </w:rPr>
        <w:t>юще</w:t>
      </w:r>
      <w:r w:rsidRPr="009C4255">
        <w:rPr>
          <w:rFonts w:ascii="Times New Roman" w:hAnsi="Times New Roman"/>
          <w:w w:val="99"/>
        </w:rPr>
        <w:t>й</w:t>
      </w:r>
      <w:r w:rsidRPr="009C4255">
        <w:rPr>
          <w:rFonts w:ascii="Times New Roman" w:hAnsi="Times New Roman"/>
          <w:spacing w:val="7"/>
        </w:rPr>
        <w:t xml:space="preserve"> </w:t>
      </w:r>
      <w:r w:rsidRPr="009C4255">
        <w:rPr>
          <w:rFonts w:ascii="Times New Roman" w:hAnsi="Times New Roman"/>
        </w:rPr>
        <w:t>сре</w:t>
      </w:r>
      <w:r w:rsidRPr="009C4255">
        <w:rPr>
          <w:rFonts w:ascii="Times New Roman" w:hAnsi="Times New Roman"/>
          <w:spacing w:val="1"/>
        </w:rPr>
        <w:t>д</w:t>
      </w:r>
      <w:r w:rsidRPr="009C4255">
        <w:rPr>
          <w:rFonts w:ascii="Times New Roman" w:hAnsi="Times New Roman"/>
        </w:rPr>
        <w:t>е</w:t>
      </w:r>
      <w:r w:rsidRPr="009C4255">
        <w:rPr>
          <w:rFonts w:ascii="Times New Roman" w:hAnsi="Times New Roman"/>
          <w:spacing w:val="6"/>
        </w:rPr>
        <w:t xml:space="preserve"> </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8"/>
        </w:rPr>
        <w:t xml:space="preserve"> </w:t>
      </w:r>
      <w:r w:rsidRPr="009C4255">
        <w:rPr>
          <w:rFonts w:ascii="Times New Roman" w:hAnsi="Times New Roman"/>
        </w:rPr>
        <w:t>ос</w:t>
      </w:r>
      <w:r w:rsidRPr="009C4255">
        <w:rPr>
          <w:rFonts w:ascii="Times New Roman" w:hAnsi="Times New Roman"/>
          <w:spacing w:val="1"/>
        </w:rPr>
        <w:t>н</w:t>
      </w:r>
      <w:r w:rsidRPr="009C4255">
        <w:rPr>
          <w:rFonts w:ascii="Times New Roman" w:hAnsi="Times New Roman"/>
        </w:rPr>
        <w:t>ове</w:t>
      </w:r>
      <w:r w:rsidRPr="009C4255">
        <w:rPr>
          <w:rFonts w:ascii="Times New Roman" w:hAnsi="Times New Roman"/>
          <w:spacing w:val="5"/>
        </w:rPr>
        <w:t xml:space="preserve"> </w:t>
      </w:r>
      <w:r w:rsidRPr="009C4255">
        <w:rPr>
          <w:rFonts w:ascii="Times New Roman" w:hAnsi="Times New Roman"/>
        </w:rPr>
        <w:t>росси</w:t>
      </w:r>
      <w:r w:rsidRPr="009C4255">
        <w:rPr>
          <w:rFonts w:ascii="Times New Roman" w:hAnsi="Times New Roman"/>
          <w:spacing w:val="1"/>
        </w:rPr>
        <w:t>й</w:t>
      </w:r>
      <w:r w:rsidRPr="009C4255">
        <w:rPr>
          <w:rFonts w:ascii="Times New Roman" w:hAnsi="Times New Roman"/>
        </w:rPr>
        <w:t>ск</w:t>
      </w:r>
      <w:r w:rsidRPr="009C4255">
        <w:rPr>
          <w:rFonts w:ascii="Times New Roman" w:hAnsi="Times New Roman"/>
          <w:spacing w:val="1"/>
        </w:rPr>
        <w:t>и</w:t>
      </w:r>
      <w:r w:rsidRPr="009C4255">
        <w:rPr>
          <w:rFonts w:ascii="Times New Roman" w:hAnsi="Times New Roman"/>
        </w:rPr>
        <w:t>х</w:t>
      </w:r>
      <w:r w:rsidRPr="009C4255">
        <w:rPr>
          <w:rFonts w:ascii="Times New Roman" w:hAnsi="Times New Roman"/>
          <w:spacing w:val="7"/>
        </w:rPr>
        <w:t xml:space="preserve"> </w:t>
      </w:r>
      <w:r w:rsidRPr="009C4255">
        <w:rPr>
          <w:rFonts w:ascii="Times New Roman" w:hAnsi="Times New Roman"/>
          <w:w w:val="99"/>
        </w:rPr>
        <w:t>т</w:t>
      </w:r>
      <w:r w:rsidRPr="009C4255">
        <w:rPr>
          <w:rFonts w:ascii="Times New Roman" w:hAnsi="Times New Roman"/>
        </w:rPr>
        <w:t>рад</w:t>
      </w:r>
      <w:r w:rsidRPr="009C4255">
        <w:rPr>
          <w:rFonts w:ascii="Times New Roman" w:hAnsi="Times New Roman"/>
          <w:spacing w:val="1"/>
        </w:rPr>
        <w:t>и</w:t>
      </w:r>
      <w:r w:rsidRPr="009C4255">
        <w:rPr>
          <w:rFonts w:ascii="Times New Roman" w:hAnsi="Times New Roman"/>
        </w:rPr>
        <w:t>ционных</w:t>
      </w:r>
      <w:r w:rsidRPr="009C4255">
        <w:rPr>
          <w:rFonts w:ascii="Times New Roman" w:hAnsi="Times New Roman"/>
          <w:spacing w:val="9"/>
        </w:rPr>
        <w:t xml:space="preserve"> </w:t>
      </w:r>
      <w:r w:rsidRPr="009C4255">
        <w:rPr>
          <w:rFonts w:ascii="Times New Roman" w:hAnsi="Times New Roman"/>
          <w:spacing w:val="2"/>
        </w:rPr>
        <w:t>д</w:t>
      </w:r>
      <w:r w:rsidRPr="009C4255">
        <w:rPr>
          <w:rFonts w:ascii="Times New Roman" w:hAnsi="Times New Roman"/>
          <w:spacing w:val="-6"/>
        </w:rPr>
        <w:t>у</w:t>
      </w:r>
      <w:r w:rsidRPr="009C4255">
        <w:rPr>
          <w:rFonts w:ascii="Times New Roman" w:hAnsi="Times New Roman"/>
          <w:spacing w:val="1"/>
        </w:rPr>
        <w:t>х</w:t>
      </w:r>
      <w:r w:rsidRPr="009C4255">
        <w:rPr>
          <w:rFonts w:ascii="Times New Roman" w:hAnsi="Times New Roman"/>
        </w:rPr>
        <w:t>ов</w:t>
      </w:r>
      <w:r w:rsidRPr="009C4255">
        <w:rPr>
          <w:rFonts w:ascii="Times New Roman" w:hAnsi="Times New Roman"/>
          <w:spacing w:val="1"/>
        </w:rPr>
        <w:t>н</w:t>
      </w:r>
      <w:r w:rsidRPr="009C4255">
        <w:rPr>
          <w:rFonts w:ascii="Times New Roman" w:hAnsi="Times New Roman"/>
          <w:spacing w:val="-2"/>
        </w:rPr>
        <w:t>ы</w:t>
      </w:r>
      <w:r w:rsidRPr="009C4255">
        <w:rPr>
          <w:rFonts w:ascii="Times New Roman" w:hAnsi="Times New Roman"/>
        </w:rPr>
        <w:t>х</w:t>
      </w:r>
      <w:r w:rsidRPr="009C4255">
        <w:rPr>
          <w:rFonts w:ascii="Times New Roman" w:hAnsi="Times New Roman"/>
          <w:spacing w:val="8"/>
        </w:rPr>
        <w:t xml:space="preserve"> </w:t>
      </w:r>
      <w:r w:rsidRPr="009C4255">
        <w:rPr>
          <w:rFonts w:ascii="Times New Roman" w:hAnsi="Times New Roman"/>
        </w:rPr>
        <w:t>ц</w:t>
      </w:r>
      <w:r w:rsidRPr="009C4255">
        <w:rPr>
          <w:rFonts w:ascii="Times New Roman" w:hAnsi="Times New Roman"/>
          <w:spacing w:val="-1"/>
        </w:rPr>
        <w:t>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spacing w:val="11"/>
        </w:rPr>
        <w:t>о</w:t>
      </w:r>
      <w:r w:rsidRPr="009C4255">
        <w:rPr>
          <w:rFonts w:ascii="Times New Roman" w:hAnsi="Times New Roman"/>
        </w:rPr>
        <w:t>сте</w:t>
      </w:r>
      <w:r w:rsidRPr="009C4255">
        <w:rPr>
          <w:rFonts w:ascii="Times New Roman" w:hAnsi="Times New Roman"/>
          <w:w w:val="99"/>
        </w:rPr>
        <w:t>й</w:t>
      </w:r>
      <w:r w:rsidRPr="009C4255">
        <w:rPr>
          <w:rFonts w:ascii="Times New Roman" w:hAnsi="Times New Roman"/>
        </w:rPr>
        <w:t xml:space="preserve">, </w:t>
      </w:r>
      <w:r w:rsidRPr="009C4255">
        <w:rPr>
          <w:rFonts w:ascii="Times New Roman" w:hAnsi="Times New Roman"/>
          <w:w w:val="99"/>
        </w:rPr>
        <w:t>н</w:t>
      </w:r>
      <w:r w:rsidRPr="009C4255">
        <w:rPr>
          <w:rFonts w:ascii="Times New Roman" w:hAnsi="Times New Roman"/>
        </w:rPr>
        <w:t>авыков о</w:t>
      </w:r>
      <w:r w:rsidRPr="009C4255">
        <w:rPr>
          <w:rFonts w:ascii="Times New Roman" w:hAnsi="Times New Roman"/>
          <w:spacing w:val="2"/>
        </w:rPr>
        <w:t>х</w:t>
      </w:r>
      <w:r w:rsidRPr="009C4255">
        <w:rPr>
          <w:rFonts w:ascii="Times New Roman" w:hAnsi="Times New Roman"/>
        </w:rPr>
        <w:t>ра</w:t>
      </w:r>
      <w:r w:rsidRPr="009C4255">
        <w:rPr>
          <w:rFonts w:ascii="Times New Roman" w:hAnsi="Times New Roman"/>
          <w:w w:val="99"/>
        </w:rPr>
        <w:t>н</w:t>
      </w:r>
      <w:r w:rsidRPr="009C4255">
        <w:rPr>
          <w:rFonts w:ascii="Times New Roman" w:hAnsi="Times New Roman"/>
        </w:rPr>
        <w:t xml:space="preserve">ы, </w:t>
      </w:r>
      <w:r w:rsidRPr="009C4255">
        <w:rPr>
          <w:rFonts w:ascii="Times New Roman" w:hAnsi="Times New Roman"/>
          <w:spacing w:val="1"/>
        </w:rPr>
        <w:t>з</w:t>
      </w:r>
      <w:r w:rsidRPr="009C4255">
        <w:rPr>
          <w:rFonts w:ascii="Times New Roman" w:hAnsi="Times New Roman"/>
        </w:rPr>
        <w:t>ащ</w:t>
      </w:r>
      <w:r w:rsidRPr="009C4255">
        <w:rPr>
          <w:rFonts w:ascii="Times New Roman" w:hAnsi="Times New Roman"/>
          <w:spacing w:val="-1"/>
          <w:w w:val="99"/>
        </w:rPr>
        <w:t>и</w:t>
      </w:r>
      <w:r w:rsidRPr="009C4255">
        <w:rPr>
          <w:rFonts w:ascii="Times New Roman" w:hAnsi="Times New Roman"/>
          <w:spacing w:val="-2"/>
        </w:rPr>
        <w:t>т</w:t>
      </w:r>
      <w:r w:rsidRPr="009C4255">
        <w:rPr>
          <w:rFonts w:ascii="Times New Roman" w:hAnsi="Times New Roman"/>
        </w:rPr>
        <w:t xml:space="preserve">ы, </w:t>
      </w:r>
      <w:r w:rsidRPr="009C4255">
        <w:rPr>
          <w:rFonts w:ascii="Times New Roman" w:hAnsi="Times New Roman"/>
          <w:spacing w:val="-1"/>
        </w:rPr>
        <w:t>в</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rPr>
        <w:t>ста</w:t>
      </w:r>
      <w:r w:rsidRPr="009C4255">
        <w:rPr>
          <w:rFonts w:ascii="Times New Roman" w:hAnsi="Times New Roman"/>
          <w:w w:val="99"/>
        </w:rPr>
        <w:t>н</w:t>
      </w:r>
      <w:r w:rsidRPr="009C4255">
        <w:rPr>
          <w:rFonts w:ascii="Times New Roman" w:hAnsi="Times New Roman"/>
        </w:rPr>
        <w:t>овле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 xml:space="preserve">я </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spacing w:val="1"/>
        </w:rPr>
        <w:t>и</w:t>
      </w:r>
      <w:r w:rsidRPr="009C4255">
        <w:rPr>
          <w:rFonts w:ascii="Times New Roman" w:hAnsi="Times New Roman"/>
          <w:spacing w:val="-1"/>
        </w:rPr>
        <w:t>р</w:t>
      </w:r>
      <w:r w:rsidRPr="009C4255">
        <w:rPr>
          <w:rFonts w:ascii="Times New Roman" w:hAnsi="Times New Roman"/>
        </w:rPr>
        <w:t>оды, ок</w:t>
      </w:r>
      <w:r w:rsidRPr="009C4255">
        <w:rPr>
          <w:rFonts w:ascii="Times New Roman" w:hAnsi="Times New Roman"/>
          <w:spacing w:val="2"/>
        </w:rPr>
        <w:t>р</w:t>
      </w:r>
      <w:r w:rsidRPr="009C4255">
        <w:rPr>
          <w:rFonts w:ascii="Times New Roman" w:hAnsi="Times New Roman"/>
          <w:spacing w:val="-4"/>
        </w:rPr>
        <w:t>у</w:t>
      </w:r>
      <w:r w:rsidRPr="009C4255">
        <w:rPr>
          <w:rFonts w:ascii="Times New Roman" w:hAnsi="Times New Roman"/>
        </w:rPr>
        <w:t>ж</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rPr>
        <w:t>ей с</w:t>
      </w:r>
      <w:r w:rsidRPr="009C4255">
        <w:rPr>
          <w:rFonts w:ascii="Times New Roman" w:hAnsi="Times New Roman"/>
          <w:spacing w:val="2"/>
        </w:rPr>
        <w:t>р</w:t>
      </w:r>
      <w:r w:rsidRPr="009C4255">
        <w:rPr>
          <w:rFonts w:ascii="Times New Roman" w:hAnsi="Times New Roman"/>
        </w:rPr>
        <w:t>еды;</w:t>
      </w:r>
    </w:p>
    <w:p w:rsidR="00C37862" w:rsidRPr="009C4255" w:rsidRDefault="00C37862" w:rsidP="00C37862">
      <w:pPr>
        <w:jc w:val="both"/>
        <w:rPr>
          <w:rFonts w:ascii="Times New Roman" w:hAnsi="Times New Roman"/>
        </w:rPr>
      </w:pPr>
      <w:r w:rsidRPr="009C4255">
        <w:rPr>
          <w:rFonts w:ascii="Times New Roman" w:hAnsi="Times New Roman"/>
          <w:b/>
          <w:bCs/>
          <w:w w:val="99"/>
        </w:rPr>
        <w:t>ц</w:t>
      </w:r>
      <w:r w:rsidRPr="009C4255">
        <w:rPr>
          <w:rFonts w:ascii="Times New Roman" w:hAnsi="Times New Roman"/>
          <w:b/>
          <w:bCs/>
        </w:rPr>
        <w:t>е</w:t>
      </w:r>
      <w:r w:rsidRPr="009C4255">
        <w:rPr>
          <w:rFonts w:ascii="Times New Roman" w:hAnsi="Times New Roman"/>
          <w:b/>
          <w:bCs/>
          <w:w w:val="99"/>
        </w:rPr>
        <w:t>н</w:t>
      </w:r>
      <w:r w:rsidRPr="009C4255">
        <w:rPr>
          <w:rFonts w:ascii="Times New Roman" w:hAnsi="Times New Roman"/>
          <w:b/>
          <w:bCs/>
          <w:spacing w:val="1"/>
          <w:w w:val="99"/>
        </w:rPr>
        <w:t>н</w:t>
      </w:r>
      <w:r w:rsidRPr="009C4255">
        <w:rPr>
          <w:rFonts w:ascii="Times New Roman" w:hAnsi="Times New Roman"/>
          <w:b/>
          <w:bCs/>
        </w:rPr>
        <w:t>ос</w:t>
      </w:r>
      <w:r w:rsidRPr="009C4255">
        <w:rPr>
          <w:rFonts w:ascii="Times New Roman" w:hAnsi="Times New Roman"/>
          <w:b/>
          <w:bCs/>
          <w:w w:val="99"/>
        </w:rPr>
        <w:t>т</w:t>
      </w:r>
      <w:r w:rsidRPr="009C4255">
        <w:rPr>
          <w:rFonts w:ascii="Times New Roman" w:hAnsi="Times New Roman"/>
          <w:b/>
          <w:bCs/>
        </w:rPr>
        <w:t>и</w:t>
      </w:r>
      <w:r w:rsidRPr="009C4255">
        <w:rPr>
          <w:rFonts w:ascii="Times New Roman" w:hAnsi="Times New Roman"/>
          <w:b/>
          <w:bCs/>
          <w:spacing w:val="-2"/>
        </w:rPr>
        <w:t xml:space="preserve"> </w:t>
      </w:r>
      <w:r w:rsidRPr="009C4255">
        <w:rPr>
          <w:rFonts w:ascii="Times New Roman" w:hAnsi="Times New Roman"/>
          <w:b/>
          <w:bCs/>
        </w:rPr>
        <w:t>научно</w:t>
      </w:r>
      <w:r w:rsidRPr="009C4255">
        <w:rPr>
          <w:rFonts w:ascii="Times New Roman" w:hAnsi="Times New Roman"/>
          <w:b/>
          <w:bCs/>
          <w:w w:val="99"/>
        </w:rPr>
        <w:t>г</w:t>
      </w:r>
      <w:r w:rsidRPr="009C4255">
        <w:rPr>
          <w:rFonts w:ascii="Times New Roman" w:hAnsi="Times New Roman"/>
          <w:b/>
          <w:bCs/>
        </w:rPr>
        <w:t>о</w:t>
      </w:r>
      <w:r w:rsidRPr="009C4255">
        <w:rPr>
          <w:rFonts w:ascii="Times New Roman" w:hAnsi="Times New Roman"/>
          <w:b/>
          <w:bCs/>
          <w:spacing w:val="-2"/>
        </w:rPr>
        <w:t xml:space="preserve"> </w:t>
      </w:r>
      <w:r w:rsidRPr="009C4255">
        <w:rPr>
          <w:rFonts w:ascii="Times New Roman" w:hAnsi="Times New Roman"/>
          <w:b/>
          <w:bCs/>
        </w:rPr>
        <w:t>п</w:t>
      </w:r>
      <w:r w:rsidRPr="009C4255">
        <w:rPr>
          <w:rFonts w:ascii="Times New Roman" w:hAnsi="Times New Roman"/>
          <w:b/>
          <w:bCs/>
          <w:spacing w:val="-2"/>
        </w:rPr>
        <w:t>о</w:t>
      </w:r>
      <w:r w:rsidRPr="009C4255">
        <w:rPr>
          <w:rFonts w:ascii="Times New Roman" w:hAnsi="Times New Roman"/>
          <w:b/>
          <w:bCs/>
        </w:rPr>
        <w:t>знан</w:t>
      </w:r>
      <w:r w:rsidRPr="009C4255">
        <w:rPr>
          <w:rFonts w:ascii="Times New Roman" w:hAnsi="Times New Roman"/>
          <w:b/>
          <w:bCs/>
          <w:spacing w:val="1"/>
        </w:rPr>
        <w:t>и</w:t>
      </w:r>
      <w:r w:rsidRPr="009C4255">
        <w:rPr>
          <w:rFonts w:ascii="Times New Roman" w:hAnsi="Times New Roman"/>
          <w:b/>
          <w:bCs/>
          <w:spacing w:val="3"/>
        </w:rPr>
        <w:t>я</w:t>
      </w:r>
      <w:r w:rsidRPr="009C4255">
        <w:rPr>
          <w:rFonts w:ascii="Times New Roman" w:hAnsi="Times New Roman"/>
        </w:rPr>
        <w:t>—</w:t>
      </w:r>
      <w:r w:rsidRPr="009C4255">
        <w:rPr>
          <w:rFonts w:ascii="Times New Roman" w:hAnsi="Times New Roman"/>
          <w:spacing w:val="-1"/>
        </w:rPr>
        <w:t xml:space="preserve"> </w:t>
      </w:r>
      <w:r w:rsidRPr="009C4255">
        <w:rPr>
          <w:rFonts w:ascii="Times New Roman" w:hAnsi="Times New Roman"/>
        </w:rPr>
        <w:t>во</w:t>
      </w:r>
      <w:r w:rsidRPr="009C4255">
        <w:rPr>
          <w:rFonts w:ascii="Times New Roman" w:hAnsi="Times New Roman"/>
          <w:spacing w:val="-2"/>
        </w:rPr>
        <w:t>с</w:t>
      </w:r>
      <w:r w:rsidRPr="009C4255">
        <w:rPr>
          <w:rFonts w:ascii="Times New Roman" w:hAnsi="Times New Roman"/>
          <w:w w:val="99"/>
        </w:rPr>
        <w:t>пи</w:t>
      </w:r>
      <w:r w:rsidRPr="009C4255">
        <w:rPr>
          <w:rFonts w:ascii="Times New Roman" w:hAnsi="Times New Roman"/>
        </w:rPr>
        <w:t>та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w:t>
      </w:r>
      <w:r w:rsidRPr="009C4255">
        <w:rPr>
          <w:rFonts w:ascii="Times New Roman" w:hAnsi="Times New Roman"/>
          <w:spacing w:val="-2"/>
        </w:rPr>
        <w:t xml:space="preserve"> </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ремл</w:t>
      </w:r>
      <w:r w:rsidRPr="009C4255">
        <w:rPr>
          <w:rFonts w:ascii="Times New Roman" w:hAnsi="Times New Roman"/>
          <w:spacing w:val="-1"/>
        </w:rPr>
        <w:t>е</w:t>
      </w:r>
      <w:r w:rsidRPr="009C4255">
        <w:rPr>
          <w:rFonts w:ascii="Times New Roman" w:hAnsi="Times New Roman"/>
        </w:rPr>
        <w:t>ния</w:t>
      </w:r>
      <w:r w:rsidRPr="009C4255">
        <w:rPr>
          <w:rFonts w:ascii="Times New Roman" w:hAnsi="Times New Roman"/>
          <w:spacing w:val="-2"/>
        </w:rPr>
        <w:t xml:space="preserve"> </w:t>
      </w:r>
      <w:r w:rsidRPr="009C4255">
        <w:rPr>
          <w:rFonts w:ascii="Times New Roman" w:hAnsi="Times New Roman"/>
        </w:rPr>
        <w:t>к</w:t>
      </w:r>
      <w:r w:rsidRPr="009C4255">
        <w:rPr>
          <w:rFonts w:ascii="Times New Roman" w:hAnsi="Times New Roman"/>
          <w:spacing w:val="-1"/>
        </w:rPr>
        <w:t xml:space="preserve"> </w:t>
      </w:r>
      <w:r w:rsidRPr="009C4255">
        <w:rPr>
          <w:rFonts w:ascii="Times New Roman" w:hAnsi="Times New Roman"/>
        </w:rPr>
        <w:t>п</w:t>
      </w:r>
      <w:r w:rsidRPr="009C4255">
        <w:rPr>
          <w:rFonts w:ascii="Times New Roman" w:hAnsi="Times New Roman"/>
          <w:spacing w:val="-2"/>
        </w:rPr>
        <w:t>о</w:t>
      </w:r>
      <w:r w:rsidRPr="009C4255">
        <w:rPr>
          <w:rFonts w:ascii="Times New Roman" w:hAnsi="Times New Roman"/>
          <w:w w:val="99"/>
        </w:rPr>
        <w:t>з</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1"/>
        </w:rPr>
        <w:t>н</w:t>
      </w:r>
      <w:r w:rsidRPr="009C4255">
        <w:rPr>
          <w:rFonts w:ascii="Times New Roman" w:hAnsi="Times New Roman"/>
        </w:rPr>
        <w:t>и</w:t>
      </w:r>
      <w:r w:rsidRPr="009C4255">
        <w:rPr>
          <w:rFonts w:ascii="Times New Roman" w:hAnsi="Times New Roman"/>
          <w:w w:val="99"/>
        </w:rPr>
        <w:t>ю</w:t>
      </w:r>
      <w:r w:rsidRPr="009C4255">
        <w:rPr>
          <w:rFonts w:ascii="Times New Roman" w:hAnsi="Times New Roman"/>
          <w:spacing w:val="-3"/>
        </w:rPr>
        <w:t xml:space="preserve"> </w:t>
      </w:r>
      <w:r w:rsidRPr="009C4255">
        <w:rPr>
          <w:rFonts w:ascii="Times New Roman" w:hAnsi="Times New Roman"/>
          <w:spacing w:val="-1"/>
        </w:rPr>
        <w:t>се</w:t>
      </w:r>
      <w:r w:rsidRPr="009C4255">
        <w:rPr>
          <w:rFonts w:ascii="Times New Roman" w:hAnsi="Times New Roman"/>
        </w:rPr>
        <w:t>бя</w:t>
      </w:r>
      <w:r w:rsidRPr="009C4255">
        <w:rPr>
          <w:rFonts w:ascii="Times New Roman" w:hAnsi="Times New Roman"/>
          <w:spacing w:val="-1"/>
        </w:rPr>
        <w:t xml:space="preserve"> </w:t>
      </w:r>
      <w:r w:rsidRPr="009C4255">
        <w:rPr>
          <w:rFonts w:ascii="Times New Roman" w:hAnsi="Times New Roman"/>
        </w:rPr>
        <w:t>и</w:t>
      </w:r>
      <w:r w:rsidRPr="009C4255">
        <w:rPr>
          <w:rFonts w:ascii="Times New Roman" w:hAnsi="Times New Roman"/>
          <w:spacing w:val="-2"/>
        </w:rPr>
        <w:t xml:space="preserve"> </w:t>
      </w:r>
      <w:r w:rsidRPr="009C4255">
        <w:rPr>
          <w:rFonts w:ascii="Times New Roman" w:hAnsi="Times New Roman"/>
        </w:rPr>
        <w:t>д</w:t>
      </w:r>
      <w:r w:rsidRPr="009C4255">
        <w:rPr>
          <w:rFonts w:ascii="Times New Roman" w:hAnsi="Times New Roman"/>
          <w:spacing w:val="2"/>
        </w:rPr>
        <w:t>р</w:t>
      </w:r>
      <w:r w:rsidRPr="009C4255">
        <w:rPr>
          <w:rFonts w:ascii="Times New Roman" w:hAnsi="Times New Roman"/>
          <w:spacing w:val="-4"/>
        </w:rPr>
        <w:t>у</w:t>
      </w:r>
      <w:r w:rsidRPr="009C4255">
        <w:rPr>
          <w:rFonts w:ascii="Times New Roman" w:hAnsi="Times New Roman"/>
        </w:rPr>
        <w:t>гих л</w:t>
      </w:r>
      <w:r w:rsidRPr="009C4255">
        <w:rPr>
          <w:rFonts w:ascii="Times New Roman" w:hAnsi="Times New Roman"/>
          <w:spacing w:val="1"/>
          <w:w w:val="99"/>
        </w:rPr>
        <w:t>ю</w:t>
      </w:r>
      <w:r w:rsidRPr="009C4255">
        <w:rPr>
          <w:rFonts w:ascii="Times New Roman" w:hAnsi="Times New Roman"/>
        </w:rPr>
        <w:t>дей,</w:t>
      </w:r>
      <w:r w:rsidRPr="009C4255">
        <w:rPr>
          <w:rFonts w:ascii="Times New Roman" w:hAnsi="Times New Roman"/>
          <w:spacing w:val="-3"/>
        </w:rPr>
        <w:t xml:space="preserve"> </w:t>
      </w:r>
      <w:r w:rsidRPr="009C4255">
        <w:rPr>
          <w:rFonts w:ascii="Times New Roman" w:hAnsi="Times New Roman"/>
          <w:spacing w:val="-1"/>
        </w:rPr>
        <w:t>п</w:t>
      </w:r>
      <w:r w:rsidRPr="009C4255">
        <w:rPr>
          <w:rFonts w:ascii="Times New Roman" w:hAnsi="Times New Roman"/>
        </w:rPr>
        <w:t>р</w:t>
      </w:r>
      <w:r w:rsidRPr="009C4255">
        <w:rPr>
          <w:rFonts w:ascii="Times New Roman" w:hAnsi="Times New Roman"/>
          <w:w w:val="99"/>
        </w:rPr>
        <w:t>и</w:t>
      </w:r>
      <w:r w:rsidRPr="009C4255">
        <w:rPr>
          <w:rFonts w:ascii="Times New Roman" w:hAnsi="Times New Roman"/>
        </w:rPr>
        <w:t>роды</w:t>
      </w:r>
      <w:r w:rsidRPr="009C4255">
        <w:rPr>
          <w:rFonts w:ascii="Times New Roman" w:hAnsi="Times New Roman"/>
          <w:spacing w:val="-4"/>
        </w:rPr>
        <w:t xml:space="preserve"> </w:t>
      </w:r>
      <w:r w:rsidRPr="009C4255">
        <w:rPr>
          <w:rFonts w:ascii="Times New Roman" w:hAnsi="Times New Roman"/>
          <w:w w:val="99"/>
        </w:rPr>
        <w:t>и</w:t>
      </w:r>
      <w:r w:rsidRPr="009C4255">
        <w:rPr>
          <w:rFonts w:ascii="Times New Roman" w:hAnsi="Times New Roman"/>
        </w:rPr>
        <w:t xml:space="preserve"> об</w:t>
      </w:r>
      <w:r w:rsidRPr="009C4255">
        <w:rPr>
          <w:rFonts w:ascii="Times New Roman" w:hAnsi="Times New Roman"/>
          <w:w w:val="99"/>
        </w:rPr>
        <w:t>щ</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rPr>
        <w:t>тва,</w:t>
      </w:r>
      <w:r w:rsidRPr="009C4255">
        <w:rPr>
          <w:rFonts w:ascii="Times New Roman" w:hAnsi="Times New Roman"/>
          <w:spacing w:val="80"/>
        </w:rPr>
        <w:t xml:space="preserve"> </w:t>
      </w:r>
      <w:r w:rsidRPr="009C4255">
        <w:rPr>
          <w:rFonts w:ascii="Times New Roman" w:hAnsi="Times New Roman"/>
          <w:spacing w:val="1"/>
        </w:rPr>
        <w:t>к</w:t>
      </w:r>
      <w:r w:rsidRPr="009C4255">
        <w:rPr>
          <w:rFonts w:ascii="Times New Roman" w:hAnsi="Times New Roman"/>
          <w:spacing w:val="82"/>
        </w:rPr>
        <w:t xml:space="preserve"> </w:t>
      </w:r>
      <w:r w:rsidRPr="009C4255">
        <w:rPr>
          <w:rFonts w:ascii="Times New Roman" w:hAnsi="Times New Roman"/>
          <w:spacing w:val="1"/>
          <w:w w:val="99"/>
        </w:rPr>
        <w:t>п</w:t>
      </w:r>
      <w:r w:rsidRPr="009C4255">
        <w:rPr>
          <w:rFonts w:ascii="Times New Roman" w:hAnsi="Times New Roman"/>
        </w:rPr>
        <w:t>о</w:t>
      </w:r>
      <w:r w:rsidRPr="009C4255">
        <w:rPr>
          <w:rFonts w:ascii="Times New Roman" w:hAnsi="Times New Roman"/>
          <w:spacing w:val="2"/>
          <w:w w:val="99"/>
        </w:rPr>
        <w:t>л</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ю</w:t>
      </w:r>
      <w:r w:rsidRPr="009C4255">
        <w:rPr>
          <w:rFonts w:ascii="Times New Roman" w:hAnsi="Times New Roman"/>
          <w:spacing w:val="82"/>
        </w:rPr>
        <w:t xml:space="preserve"> </w:t>
      </w:r>
      <w:r w:rsidRPr="009C4255">
        <w:rPr>
          <w:rFonts w:ascii="Times New Roman" w:hAnsi="Times New Roman"/>
          <w:spacing w:val="1"/>
        </w:rPr>
        <w:t>з</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spacing w:val="1"/>
          <w:w w:val="99"/>
        </w:rPr>
        <w:t>й</w:t>
      </w:r>
      <w:r w:rsidRPr="009C4255">
        <w:rPr>
          <w:rFonts w:ascii="Times New Roman" w:hAnsi="Times New Roman"/>
        </w:rPr>
        <w:t>,</w:t>
      </w:r>
      <w:r w:rsidRPr="009C4255">
        <w:rPr>
          <w:rFonts w:ascii="Times New Roman" w:hAnsi="Times New Roman"/>
          <w:spacing w:val="79"/>
        </w:rPr>
        <w:t xml:space="preserve"> </w:t>
      </w:r>
      <w:r w:rsidRPr="009C4255">
        <w:rPr>
          <w:rFonts w:ascii="Times New Roman" w:hAnsi="Times New Roman"/>
          <w:spacing w:val="1"/>
        </w:rPr>
        <w:t>к</w:t>
      </w:r>
      <w:r w:rsidRPr="009C4255">
        <w:rPr>
          <w:rFonts w:ascii="Times New Roman" w:hAnsi="Times New Roman"/>
        </w:rPr>
        <w:t>а</w:t>
      </w:r>
      <w:r w:rsidRPr="009C4255">
        <w:rPr>
          <w:rFonts w:ascii="Times New Roman" w:hAnsi="Times New Roman"/>
          <w:spacing w:val="-1"/>
        </w:rPr>
        <w:t>ч</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rPr>
        <w:t>твен</w:t>
      </w:r>
      <w:r w:rsidRPr="009C4255">
        <w:rPr>
          <w:rFonts w:ascii="Times New Roman" w:hAnsi="Times New Roman"/>
          <w:spacing w:val="1"/>
        </w:rPr>
        <w:t>н</w:t>
      </w:r>
      <w:r w:rsidRPr="009C4255">
        <w:rPr>
          <w:rFonts w:ascii="Times New Roman" w:hAnsi="Times New Roman"/>
        </w:rPr>
        <w:t>ого</w:t>
      </w:r>
      <w:r w:rsidRPr="009C4255">
        <w:rPr>
          <w:rFonts w:ascii="Times New Roman" w:hAnsi="Times New Roman"/>
          <w:spacing w:val="81"/>
        </w:rPr>
        <w:t xml:space="preserve"> </w:t>
      </w:r>
      <w:r w:rsidRPr="009C4255">
        <w:rPr>
          <w:rFonts w:ascii="Times New Roman" w:hAnsi="Times New Roman"/>
        </w:rPr>
        <w:t>обра</w:t>
      </w:r>
      <w:r w:rsidRPr="009C4255">
        <w:rPr>
          <w:rFonts w:ascii="Times New Roman" w:hAnsi="Times New Roman"/>
          <w:spacing w:val="1"/>
          <w:w w:val="99"/>
        </w:rPr>
        <w:t>з</w:t>
      </w:r>
      <w:r w:rsidRPr="009C4255">
        <w:rPr>
          <w:rFonts w:ascii="Times New Roman" w:hAnsi="Times New Roman"/>
        </w:rPr>
        <w:t>ования</w:t>
      </w:r>
      <w:r w:rsidRPr="009C4255">
        <w:rPr>
          <w:rFonts w:ascii="Times New Roman" w:hAnsi="Times New Roman"/>
          <w:spacing w:val="81"/>
        </w:rPr>
        <w:t xml:space="preserve"> </w:t>
      </w:r>
      <w:r w:rsidRPr="009C4255">
        <w:rPr>
          <w:rFonts w:ascii="Times New Roman" w:hAnsi="Times New Roman"/>
        </w:rPr>
        <w:t>с</w:t>
      </w:r>
      <w:r w:rsidRPr="009C4255">
        <w:rPr>
          <w:rFonts w:ascii="Times New Roman" w:hAnsi="Times New Roman"/>
          <w:spacing w:val="83"/>
        </w:rPr>
        <w:t xml:space="preserve"> </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ё</w:t>
      </w:r>
      <w:r w:rsidRPr="009C4255">
        <w:rPr>
          <w:rFonts w:ascii="Times New Roman" w:hAnsi="Times New Roman"/>
          <w:w w:val="99"/>
        </w:rPr>
        <w:t>т</w:t>
      </w:r>
      <w:r w:rsidRPr="009C4255">
        <w:rPr>
          <w:rFonts w:ascii="Times New Roman" w:hAnsi="Times New Roman"/>
        </w:rPr>
        <w:t>ом</w:t>
      </w:r>
      <w:r w:rsidRPr="009C4255">
        <w:rPr>
          <w:rFonts w:ascii="Times New Roman" w:hAnsi="Times New Roman"/>
          <w:spacing w:val="81"/>
        </w:rPr>
        <w:t xml:space="preserve"> </w:t>
      </w:r>
      <w:r w:rsidRPr="009C4255">
        <w:rPr>
          <w:rFonts w:ascii="Times New Roman" w:hAnsi="Times New Roman"/>
        </w:rPr>
        <w:t>л</w:t>
      </w:r>
      <w:r w:rsidRPr="009C4255">
        <w:rPr>
          <w:rFonts w:ascii="Times New Roman" w:hAnsi="Times New Roman"/>
          <w:spacing w:val="1"/>
        </w:rPr>
        <w:t>и</w:t>
      </w:r>
      <w:r w:rsidRPr="009C4255">
        <w:rPr>
          <w:rFonts w:ascii="Times New Roman" w:hAnsi="Times New Roman"/>
        </w:rPr>
        <w:t>ч</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н</w:t>
      </w:r>
      <w:r w:rsidRPr="009C4255">
        <w:rPr>
          <w:rFonts w:ascii="Times New Roman" w:hAnsi="Times New Roman"/>
        </w:rPr>
        <w:t>ых</w:t>
      </w:r>
      <w:r w:rsidRPr="009C4255">
        <w:rPr>
          <w:rFonts w:ascii="Times New Roman" w:hAnsi="Times New Roman"/>
          <w:spacing w:val="80"/>
        </w:rPr>
        <w:t xml:space="preserve"> </w:t>
      </w:r>
      <w:r w:rsidRPr="009C4255">
        <w:rPr>
          <w:rFonts w:ascii="Times New Roman" w:hAnsi="Times New Roman"/>
          <w:spacing w:val="1"/>
        </w:rPr>
        <w:t>и</w:t>
      </w:r>
      <w:r w:rsidRPr="009C4255">
        <w:rPr>
          <w:rFonts w:ascii="Times New Roman" w:hAnsi="Times New Roman"/>
        </w:rPr>
        <w:t>н</w:t>
      </w:r>
      <w:r w:rsidRPr="009C4255">
        <w:rPr>
          <w:rFonts w:ascii="Times New Roman" w:hAnsi="Times New Roman"/>
          <w:spacing w:val="-2"/>
          <w:w w:val="99"/>
        </w:rPr>
        <w:t>т</w:t>
      </w:r>
      <w:r w:rsidRPr="009C4255">
        <w:rPr>
          <w:rFonts w:ascii="Times New Roman" w:hAnsi="Times New Roman"/>
        </w:rPr>
        <w:t>ер</w:t>
      </w:r>
      <w:r w:rsidRPr="009C4255">
        <w:rPr>
          <w:rFonts w:ascii="Times New Roman" w:hAnsi="Times New Roman"/>
          <w:spacing w:val="-1"/>
        </w:rPr>
        <w:t>ес</w:t>
      </w:r>
      <w:r w:rsidRPr="009C4255">
        <w:rPr>
          <w:rFonts w:ascii="Times New Roman" w:hAnsi="Times New Roman"/>
        </w:rPr>
        <w:t>ов</w:t>
      </w:r>
      <w:r w:rsidRPr="009C4255">
        <w:rPr>
          <w:rFonts w:ascii="Times New Roman" w:hAnsi="Times New Roman"/>
          <w:spacing w:val="82"/>
        </w:rPr>
        <w:t xml:space="preserve"> </w:t>
      </w:r>
      <w:r w:rsidRPr="009C4255">
        <w:rPr>
          <w:rFonts w:ascii="Times New Roman" w:hAnsi="Times New Roman"/>
          <w:w w:val="99"/>
        </w:rPr>
        <w:t>и</w:t>
      </w:r>
      <w:r w:rsidRPr="009C4255">
        <w:rPr>
          <w:rFonts w:ascii="Times New Roman" w:hAnsi="Times New Roman"/>
        </w:rPr>
        <w:t xml:space="preserve"> об</w:t>
      </w:r>
      <w:r w:rsidRPr="009C4255">
        <w:rPr>
          <w:rFonts w:ascii="Times New Roman" w:hAnsi="Times New Roman"/>
          <w:w w:val="99"/>
        </w:rPr>
        <w:t>щ</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rPr>
        <w:t>тве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ых</w:t>
      </w:r>
      <w:r w:rsidRPr="009C4255">
        <w:rPr>
          <w:rFonts w:ascii="Times New Roman" w:hAnsi="Times New Roman"/>
          <w:spacing w:val="2"/>
        </w:rPr>
        <w:t xml:space="preserve"> </w:t>
      </w:r>
      <w:r w:rsidRPr="009C4255">
        <w:rPr>
          <w:rFonts w:ascii="Times New Roman" w:hAnsi="Times New Roman"/>
          <w:spacing w:val="1"/>
          <w:w w:val="99"/>
        </w:rPr>
        <w:t>п</w:t>
      </w:r>
      <w:r w:rsidRPr="009C4255">
        <w:rPr>
          <w:rFonts w:ascii="Times New Roman" w:hAnsi="Times New Roman"/>
          <w:spacing w:val="-2"/>
        </w:rPr>
        <w:t>о</w:t>
      </w:r>
      <w:r w:rsidRPr="009C4255">
        <w:rPr>
          <w:rFonts w:ascii="Times New Roman" w:hAnsi="Times New Roman"/>
          <w:w w:val="99"/>
        </w:rPr>
        <w:t>т</w:t>
      </w:r>
      <w:r w:rsidRPr="009C4255">
        <w:rPr>
          <w:rFonts w:ascii="Times New Roman" w:hAnsi="Times New Roman"/>
        </w:rPr>
        <w:t>реб</w:t>
      </w:r>
      <w:r w:rsidRPr="009C4255">
        <w:rPr>
          <w:rFonts w:ascii="Times New Roman" w:hAnsi="Times New Roman"/>
          <w:w w:val="99"/>
        </w:rPr>
        <w:t>н</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rPr>
        <w:t>те</w:t>
      </w:r>
      <w:r w:rsidRPr="009C4255">
        <w:rPr>
          <w:rFonts w:ascii="Times New Roman" w:hAnsi="Times New Roman"/>
          <w:w w:val="99"/>
        </w:rPr>
        <w:t>й</w:t>
      </w:r>
      <w:r w:rsidRPr="009C4255">
        <w:rPr>
          <w:rFonts w:ascii="Times New Roman" w:hAnsi="Times New Roman"/>
        </w:rPr>
        <w:t>.</w:t>
      </w:r>
    </w:p>
    <w:p w:rsidR="00C37862" w:rsidRPr="009C4255" w:rsidRDefault="00C37862" w:rsidP="00C37862">
      <w:pPr>
        <w:jc w:val="center"/>
        <w:rPr>
          <w:rFonts w:ascii="Times New Roman" w:hAnsi="Times New Roman"/>
          <w:b/>
          <w:bCs/>
        </w:rPr>
      </w:pPr>
      <w:r w:rsidRPr="009C4255">
        <w:rPr>
          <w:rFonts w:ascii="Times New Roman" w:hAnsi="Times New Roman"/>
          <w:b/>
          <w:bCs/>
        </w:rPr>
        <w:t>Ожидаемые</w:t>
      </w:r>
      <w:r w:rsidRPr="009C4255">
        <w:rPr>
          <w:rFonts w:ascii="Times New Roman" w:hAnsi="Times New Roman"/>
          <w:b/>
          <w:bCs/>
          <w:spacing w:val="-12"/>
        </w:rPr>
        <w:t xml:space="preserve"> </w:t>
      </w:r>
      <w:r w:rsidRPr="009C4255">
        <w:rPr>
          <w:rFonts w:ascii="Times New Roman" w:hAnsi="Times New Roman"/>
          <w:b/>
          <w:bCs/>
        </w:rPr>
        <w:t>ре</w:t>
      </w:r>
      <w:r w:rsidRPr="009C4255">
        <w:rPr>
          <w:rFonts w:ascii="Times New Roman" w:hAnsi="Times New Roman"/>
          <w:b/>
          <w:bCs/>
          <w:spacing w:val="-2"/>
        </w:rPr>
        <w:t>з</w:t>
      </w:r>
      <w:r w:rsidRPr="009C4255">
        <w:rPr>
          <w:rFonts w:ascii="Times New Roman" w:hAnsi="Times New Roman"/>
          <w:b/>
          <w:bCs/>
        </w:rPr>
        <w:t>ул</w:t>
      </w:r>
      <w:r w:rsidRPr="009C4255">
        <w:rPr>
          <w:rFonts w:ascii="Times New Roman" w:hAnsi="Times New Roman"/>
          <w:b/>
          <w:bCs/>
          <w:spacing w:val="-2"/>
        </w:rPr>
        <w:t>ь</w:t>
      </w:r>
      <w:r w:rsidRPr="009C4255">
        <w:rPr>
          <w:rFonts w:ascii="Times New Roman" w:hAnsi="Times New Roman"/>
          <w:b/>
          <w:bCs/>
          <w:spacing w:val="1"/>
        </w:rPr>
        <w:t>т</w:t>
      </w:r>
      <w:r w:rsidRPr="009C4255">
        <w:rPr>
          <w:rFonts w:ascii="Times New Roman" w:hAnsi="Times New Roman"/>
          <w:b/>
          <w:bCs/>
        </w:rPr>
        <w:t>а</w:t>
      </w:r>
      <w:r w:rsidRPr="009C4255">
        <w:rPr>
          <w:rFonts w:ascii="Times New Roman" w:hAnsi="Times New Roman"/>
          <w:b/>
          <w:bCs/>
          <w:spacing w:val="1"/>
        </w:rPr>
        <w:t>т</w:t>
      </w:r>
      <w:r w:rsidRPr="009C4255">
        <w:rPr>
          <w:rFonts w:ascii="Times New Roman" w:hAnsi="Times New Roman"/>
          <w:b/>
          <w:bCs/>
        </w:rPr>
        <w:t>ы</w:t>
      </w:r>
    </w:p>
    <w:p w:rsidR="00C37862" w:rsidRPr="009C4255" w:rsidRDefault="00C37862" w:rsidP="00C37862">
      <w:pPr>
        <w:rPr>
          <w:rFonts w:ascii="Times New Roman" w:hAnsi="Times New Roman"/>
          <w:b/>
        </w:rPr>
      </w:pPr>
      <w:r w:rsidRPr="009C4255">
        <w:rPr>
          <w:rFonts w:ascii="Times New Roman" w:hAnsi="Times New Roman"/>
          <w:b/>
        </w:rPr>
        <w:t>Л</w:t>
      </w:r>
      <w:r w:rsidRPr="009C4255">
        <w:rPr>
          <w:rFonts w:ascii="Times New Roman" w:hAnsi="Times New Roman"/>
          <w:b/>
          <w:spacing w:val="1"/>
          <w:w w:val="99"/>
        </w:rPr>
        <w:t>и</w:t>
      </w:r>
      <w:r w:rsidRPr="009C4255">
        <w:rPr>
          <w:rFonts w:ascii="Times New Roman" w:hAnsi="Times New Roman"/>
          <w:b/>
        </w:rPr>
        <w:t>ч</w:t>
      </w:r>
      <w:r w:rsidRPr="009C4255">
        <w:rPr>
          <w:rFonts w:ascii="Times New Roman" w:hAnsi="Times New Roman"/>
          <w:b/>
          <w:w w:val="99"/>
        </w:rPr>
        <w:t>но</w:t>
      </w:r>
      <w:r w:rsidRPr="009C4255">
        <w:rPr>
          <w:rFonts w:ascii="Times New Roman" w:hAnsi="Times New Roman"/>
          <w:b/>
        </w:rPr>
        <w:t>ст</w:t>
      </w:r>
      <w:r w:rsidRPr="009C4255">
        <w:rPr>
          <w:rFonts w:ascii="Times New Roman" w:hAnsi="Times New Roman"/>
          <w:b/>
          <w:spacing w:val="1"/>
          <w:w w:val="99"/>
        </w:rPr>
        <w:t>н</w:t>
      </w:r>
      <w:r w:rsidRPr="009C4255">
        <w:rPr>
          <w:rFonts w:ascii="Times New Roman" w:hAnsi="Times New Roman"/>
          <w:b/>
        </w:rPr>
        <w:t>ые:</w:t>
      </w:r>
    </w:p>
    <w:p w:rsidR="00C37862" w:rsidRPr="009C4255" w:rsidRDefault="00C37862" w:rsidP="00C37862">
      <w:pPr>
        <w:tabs>
          <w:tab w:val="left" w:pos="720"/>
        </w:tabs>
        <w:jc w:val="both"/>
        <w:rPr>
          <w:rFonts w:ascii="Times New Roman" w:hAnsi="Times New Roman"/>
        </w:rPr>
      </w:pPr>
      <w:r w:rsidRPr="009C4255">
        <w:rPr>
          <w:rFonts w:ascii="Times New Roman" w:eastAsia="Symbol" w:hAnsi="Times New Roman"/>
        </w:rPr>
        <w:t xml:space="preserve">- </w:t>
      </w:r>
      <w:r w:rsidRPr="009C4255">
        <w:rPr>
          <w:rFonts w:ascii="Times New Roman" w:hAnsi="Times New Roman"/>
          <w:w w:val="99"/>
        </w:rPr>
        <w:t>г</w:t>
      </w:r>
      <w:r w:rsidRPr="009C4255">
        <w:rPr>
          <w:rFonts w:ascii="Times New Roman" w:hAnsi="Times New Roman"/>
        </w:rPr>
        <w:t>отов</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ь</w:t>
      </w:r>
      <w:r w:rsidRPr="009C4255">
        <w:rPr>
          <w:rFonts w:ascii="Times New Roman" w:hAnsi="Times New Roman"/>
          <w:spacing w:val="-1"/>
        </w:rPr>
        <w:t xml:space="preserve"> </w:t>
      </w:r>
      <w:r w:rsidRPr="009C4255">
        <w:rPr>
          <w:rFonts w:ascii="Times New Roman" w:hAnsi="Times New Roman"/>
          <w:w w:val="99"/>
        </w:rPr>
        <w:t>и</w:t>
      </w:r>
      <w:r w:rsidRPr="009C4255">
        <w:rPr>
          <w:rFonts w:ascii="Times New Roman" w:hAnsi="Times New Roman"/>
          <w:spacing w:val="-1"/>
        </w:rPr>
        <w:t xml:space="preserve"> с</w:t>
      </w:r>
      <w:r w:rsidRPr="009C4255">
        <w:rPr>
          <w:rFonts w:ascii="Times New Roman" w:hAnsi="Times New Roman"/>
          <w:w w:val="99"/>
        </w:rPr>
        <w:t>п</w:t>
      </w:r>
      <w:r w:rsidRPr="009C4255">
        <w:rPr>
          <w:rFonts w:ascii="Times New Roman" w:hAnsi="Times New Roman"/>
        </w:rPr>
        <w:t>особ</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spacing w:val="-2"/>
        </w:rPr>
        <w:t>с</w:t>
      </w:r>
      <w:r w:rsidRPr="009C4255">
        <w:rPr>
          <w:rFonts w:ascii="Times New Roman" w:hAnsi="Times New Roman"/>
        </w:rPr>
        <w:t>ть к</w:t>
      </w:r>
      <w:r w:rsidRPr="009C4255">
        <w:rPr>
          <w:rFonts w:ascii="Times New Roman" w:hAnsi="Times New Roman"/>
          <w:spacing w:val="-1"/>
        </w:rPr>
        <w:t xml:space="preserve"> с</w:t>
      </w:r>
      <w:r w:rsidRPr="009C4255">
        <w:rPr>
          <w:rFonts w:ascii="Times New Roman" w:hAnsi="Times New Roman"/>
        </w:rPr>
        <w:t>а</w:t>
      </w:r>
      <w:r w:rsidRPr="009C4255">
        <w:rPr>
          <w:rFonts w:ascii="Times New Roman" w:hAnsi="Times New Roman"/>
          <w:spacing w:val="-1"/>
        </w:rPr>
        <w:t>м</w:t>
      </w:r>
      <w:r w:rsidRPr="009C4255">
        <w:rPr>
          <w:rFonts w:ascii="Times New Roman" w:hAnsi="Times New Roman"/>
        </w:rPr>
        <w:t>ор</w:t>
      </w:r>
      <w:r w:rsidRPr="009C4255">
        <w:rPr>
          <w:rFonts w:ascii="Times New Roman" w:hAnsi="Times New Roman"/>
          <w:spacing w:val="-1"/>
        </w:rPr>
        <w:t>а</w:t>
      </w:r>
      <w:r w:rsidRPr="009C4255">
        <w:rPr>
          <w:rFonts w:ascii="Times New Roman" w:hAnsi="Times New Roman"/>
          <w:spacing w:val="1"/>
          <w:w w:val="99"/>
        </w:rPr>
        <w:t>з</w:t>
      </w:r>
      <w:r w:rsidRPr="009C4255">
        <w:rPr>
          <w:rFonts w:ascii="Times New Roman" w:hAnsi="Times New Roman"/>
        </w:rPr>
        <w:t>ви</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w w:val="99"/>
        </w:rPr>
        <w:t>ю</w:t>
      </w:r>
      <w:r w:rsidRPr="009C4255">
        <w:rPr>
          <w:rFonts w:ascii="Times New Roman" w:hAnsi="Times New Roman"/>
        </w:rPr>
        <w:t>;</w:t>
      </w:r>
    </w:p>
    <w:p w:rsidR="00C37862" w:rsidRPr="009C4255" w:rsidRDefault="00C37862" w:rsidP="00C37862">
      <w:pPr>
        <w:ind w:hanging="360"/>
        <w:jc w:val="both"/>
        <w:rPr>
          <w:rFonts w:ascii="Times New Roman" w:hAnsi="Times New Roman"/>
        </w:rPr>
      </w:pPr>
      <w:r w:rsidRPr="009C4255">
        <w:rPr>
          <w:rFonts w:ascii="Times New Roman" w:eastAsia="Symbol" w:hAnsi="Times New Roman"/>
        </w:rPr>
        <w:t xml:space="preserve">- </w:t>
      </w:r>
      <w:r w:rsidRPr="009C4255">
        <w:rPr>
          <w:rFonts w:ascii="Times New Roman" w:hAnsi="Times New Roman"/>
        </w:rPr>
        <w:t>сформ</w:t>
      </w:r>
      <w:r w:rsidRPr="009C4255">
        <w:rPr>
          <w:rFonts w:ascii="Times New Roman" w:hAnsi="Times New Roman"/>
          <w:w w:val="99"/>
        </w:rPr>
        <w:t>и</w:t>
      </w:r>
      <w:r w:rsidRPr="009C4255">
        <w:rPr>
          <w:rFonts w:ascii="Times New Roman" w:hAnsi="Times New Roman"/>
        </w:rPr>
        <w:t>ро</w:t>
      </w:r>
      <w:r w:rsidRPr="009C4255">
        <w:rPr>
          <w:rFonts w:ascii="Times New Roman" w:hAnsi="Times New Roman"/>
          <w:w w:val="99"/>
        </w:rPr>
        <w:t>в</w:t>
      </w:r>
      <w:r w:rsidRPr="009C4255">
        <w:rPr>
          <w:rFonts w:ascii="Times New Roman" w:hAnsi="Times New Roman"/>
        </w:rPr>
        <w:t>а</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ость</w:t>
      </w:r>
      <w:r w:rsidRPr="009C4255">
        <w:rPr>
          <w:rFonts w:ascii="Times New Roman" w:hAnsi="Times New Roman"/>
          <w:spacing w:val="70"/>
        </w:rPr>
        <w:t xml:space="preserve"> </w:t>
      </w:r>
      <w:r w:rsidRPr="009C4255">
        <w:rPr>
          <w:rFonts w:ascii="Times New Roman" w:hAnsi="Times New Roman"/>
        </w:rPr>
        <w:t>мо</w:t>
      </w:r>
      <w:r w:rsidRPr="009C4255">
        <w:rPr>
          <w:rFonts w:ascii="Times New Roman" w:hAnsi="Times New Roman"/>
          <w:spacing w:val="-1"/>
        </w:rPr>
        <w:t>т</w:t>
      </w:r>
      <w:r w:rsidRPr="009C4255">
        <w:rPr>
          <w:rFonts w:ascii="Times New Roman" w:hAnsi="Times New Roman"/>
          <w:w w:val="99"/>
        </w:rPr>
        <w:t>и</w:t>
      </w:r>
      <w:r w:rsidRPr="009C4255">
        <w:rPr>
          <w:rFonts w:ascii="Times New Roman" w:hAnsi="Times New Roman"/>
        </w:rPr>
        <w:t>в</w:t>
      </w:r>
      <w:r w:rsidRPr="009C4255">
        <w:rPr>
          <w:rFonts w:ascii="Times New Roman" w:hAnsi="Times New Roman"/>
          <w:spacing w:val="-1"/>
        </w:rPr>
        <w:t>а</w:t>
      </w:r>
      <w:r w:rsidRPr="009C4255">
        <w:rPr>
          <w:rFonts w:ascii="Times New Roman" w:hAnsi="Times New Roman"/>
          <w:spacing w:val="1"/>
          <w:w w:val="99"/>
        </w:rPr>
        <w:t>ци</w:t>
      </w:r>
      <w:r w:rsidRPr="009C4255">
        <w:rPr>
          <w:rFonts w:ascii="Times New Roman" w:hAnsi="Times New Roman"/>
          <w:w w:val="99"/>
        </w:rPr>
        <w:t>и</w:t>
      </w:r>
      <w:r w:rsidRPr="009C4255">
        <w:rPr>
          <w:rFonts w:ascii="Times New Roman" w:hAnsi="Times New Roman"/>
          <w:spacing w:val="67"/>
        </w:rPr>
        <w:t xml:space="preserve"> </w:t>
      </w:r>
      <w:r w:rsidRPr="009C4255">
        <w:rPr>
          <w:rFonts w:ascii="Times New Roman" w:hAnsi="Times New Roman"/>
          <w:spacing w:val="1"/>
        </w:rPr>
        <w:t>к</w:t>
      </w:r>
      <w:r w:rsidRPr="009C4255">
        <w:rPr>
          <w:rFonts w:ascii="Times New Roman" w:hAnsi="Times New Roman"/>
          <w:spacing w:val="70"/>
        </w:rPr>
        <w:t xml:space="preserve"> </w:t>
      </w:r>
      <w:r w:rsidRPr="009C4255">
        <w:rPr>
          <w:rFonts w:ascii="Times New Roman" w:hAnsi="Times New Roman"/>
          <w:spacing w:val="1"/>
        </w:rPr>
        <w:t>п</w:t>
      </w:r>
      <w:r w:rsidRPr="009C4255">
        <w:rPr>
          <w:rFonts w:ascii="Times New Roman" w:hAnsi="Times New Roman"/>
          <w:spacing w:val="-2"/>
        </w:rPr>
        <w:t>о</w:t>
      </w:r>
      <w:r w:rsidRPr="009C4255">
        <w:rPr>
          <w:rFonts w:ascii="Times New Roman" w:hAnsi="Times New Roman"/>
          <w:w w:val="99"/>
        </w:rPr>
        <w:t>з</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1"/>
        </w:rPr>
        <w:t>н</w:t>
      </w:r>
      <w:r w:rsidRPr="009C4255">
        <w:rPr>
          <w:rFonts w:ascii="Times New Roman" w:hAnsi="Times New Roman"/>
        </w:rPr>
        <w:t>и</w:t>
      </w:r>
      <w:r w:rsidRPr="009C4255">
        <w:rPr>
          <w:rFonts w:ascii="Times New Roman" w:hAnsi="Times New Roman"/>
          <w:spacing w:val="1"/>
          <w:w w:val="99"/>
        </w:rPr>
        <w:t>ю</w:t>
      </w:r>
      <w:r w:rsidRPr="009C4255">
        <w:rPr>
          <w:rFonts w:ascii="Times New Roman" w:hAnsi="Times New Roman"/>
        </w:rPr>
        <w:t>,</w:t>
      </w:r>
      <w:r w:rsidRPr="009C4255">
        <w:rPr>
          <w:rFonts w:ascii="Times New Roman" w:hAnsi="Times New Roman"/>
          <w:spacing w:val="67"/>
        </w:rPr>
        <w:t xml:space="preserve"> </w:t>
      </w:r>
      <w:r w:rsidRPr="009C4255">
        <w:rPr>
          <w:rFonts w:ascii="Times New Roman" w:hAnsi="Times New Roman"/>
        </w:rPr>
        <w:t>ц</w:t>
      </w:r>
      <w:r w:rsidRPr="009C4255">
        <w:rPr>
          <w:rFonts w:ascii="Times New Roman" w:hAnsi="Times New Roman"/>
          <w:spacing w:val="-1"/>
        </w:rPr>
        <w:t>е</w:t>
      </w:r>
      <w:r w:rsidRPr="009C4255">
        <w:rPr>
          <w:rFonts w:ascii="Times New Roman" w:hAnsi="Times New Roman"/>
        </w:rPr>
        <w:t>н</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н</w:t>
      </w:r>
      <w:r w:rsidRPr="009C4255">
        <w:rPr>
          <w:rFonts w:ascii="Times New Roman" w:hAnsi="Times New Roman"/>
          <w:spacing w:val="6"/>
        </w:rPr>
        <w:t>о</w:t>
      </w:r>
      <w:r w:rsidRPr="009C4255">
        <w:rPr>
          <w:rFonts w:ascii="Times New Roman" w:hAnsi="Times New Roman"/>
        </w:rPr>
        <w:t>-</w:t>
      </w:r>
      <w:r w:rsidRPr="009C4255">
        <w:rPr>
          <w:rFonts w:ascii="Times New Roman" w:hAnsi="Times New Roman"/>
          <w:spacing w:val="-1"/>
        </w:rPr>
        <w:t>см</w:t>
      </w:r>
      <w:r w:rsidRPr="009C4255">
        <w:rPr>
          <w:rFonts w:ascii="Times New Roman" w:hAnsi="Times New Roman"/>
        </w:rPr>
        <w:t>ысловые</w:t>
      </w:r>
      <w:r w:rsidRPr="009C4255">
        <w:rPr>
          <w:rFonts w:ascii="Times New Roman" w:hAnsi="Times New Roman"/>
          <w:spacing w:val="72"/>
        </w:rPr>
        <w:t xml:space="preserve"> </w:t>
      </w:r>
      <w:r w:rsidRPr="009C4255">
        <w:rPr>
          <w:rFonts w:ascii="Times New Roman" w:hAnsi="Times New Roman"/>
          <w:spacing w:val="-2"/>
        </w:rPr>
        <w:t>у</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а</w:t>
      </w:r>
      <w:r w:rsidRPr="009C4255">
        <w:rPr>
          <w:rFonts w:ascii="Times New Roman" w:hAnsi="Times New Roman"/>
          <w:spacing w:val="1"/>
        </w:rPr>
        <w:t>н</w:t>
      </w:r>
      <w:r w:rsidRPr="009C4255">
        <w:rPr>
          <w:rFonts w:ascii="Times New Roman" w:hAnsi="Times New Roman"/>
        </w:rPr>
        <w:t>овк</w:t>
      </w:r>
      <w:r w:rsidRPr="009C4255">
        <w:rPr>
          <w:rFonts w:ascii="Times New Roman" w:hAnsi="Times New Roman"/>
          <w:spacing w:val="1"/>
        </w:rPr>
        <w:t>и</w:t>
      </w:r>
      <w:r w:rsidRPr="009C4255">
        <w:rPr>
          <w:rFonts w:ascii="Times New Roman" w:hAnsi="Times New Roman"/>
        </w:rPr>
        <w:t>,</w:t>
      </w:r>
      <w:r w:rsidRPr="009C4255">
        <w:rPr>
          <w:rFonts w:ascii="Times New Roman" w:hAnsi="Times New Roman"/>
          <w:spacing w:val="71"/>
        </w:rPr>
        <w:t xml:space="preserve"> </w:t>
      </w:r>
      <w:r w:rsidRPr="009C4255">
        <w:rPr>
          <w:rFonts w:ascii="Times New Roman" w:hAnsi="Times New Roman"/>
        </w:rPr>
        <w:t>о</w:t>
      </w:r>
      <w:r w:rsidRPr="009C4255">
        <w:rPr>
          <w:rFonts w:ascii="Times New Roman" w:hAnsi="Times New Roman"/>
          <w:w w:val="99"/>
        </w:rPr>
        <w:t>т</w:t>
      </w:r>
      <w:r w:rsidRPr="009C4255">
        <w:rPr>
          <w:rFonts w:ascii="Times New Roman" w:hAnsi="Times New Roman"/>
        </w:rPr>
        <w:t>ража</w:t>
      </w:r>
      <w:r w:rsidRPr="009C4255">
        <w:rPr>
          <w:rFonts w:ascii="Times New Roman" w:hAnsi="Times New Roman"/>
          <w:w w:val="99"/>
        </w:rPr>
        <w:t>ющи</w:t>
      </w:r>
      <w:r w:rsidRPr="009C4255">
        <w:rPr>
          <w:rFonts w:ascii="Times New Roman" w:hAnsi="Times New Roman"/>
        </w:rPr>
        <w:t xml:space="preserve">е </w:t>
      </w:r>
      <w:r w:rsidRPr="009C4255">
        <w:rPr>
          <w:rFonts w:ascii="Times New Roman" w:hAnsi="Times New Roman"/>
          <w:w w:val="99"/>
        </w:rPr>
        <w:t>и</w:t>
      </w:r>
      <w:r w:rsidRPr="009C4255">
        <w:rPr>
          <w:rFonts w:ascii="Times New Roman" w:hAnsi="Times New Roman"/>
          <w:spacing w:val="1"/>
          <w:w w:val="99"/>
        </w:rPr>
        <w:t>н</w:t>
      </w:r>
      <w:r w:rsidRPr="009C4255">
        <w:rPr>
          <w:rFonts w:ascii="Times New Roman" w:hAnsi="Times New Roman"/>
        </w:rPr>
        <w:t>д</w:t>
      </w:r>
      <w:r w:rsidRPr="009C4255">
        <w:rPr>
          <w:rFonts w:ascii="Times New Roman" w:hAnsi="Times New Roman"/>
          <w:w w:val="99"/>
        </w:rPr>
        <w:t>и</w:t>
      </w:r>
      <w:r w:rsidRPr="009C4255">
        <w:rPr>
          <w:rFonts w:ascii="Times New Roman" w:hAnsi="Times New Roman"/>
        </w:rPr>
        <w:t>в</w:t>
      </w:r>
      <w:r w:rsidRPr="009C4255">
        <w:rPr>
          <w:rFonts w:ascii="Times New Roman" w:hAnsi="Times New Roman"/>
          <w:w w:val="99"/>
        </w:rPr>
        <w:t>и</w:t>
      </w:r>
      <w:r w:rsidRPr="009C4255">
        <w:rPr>
          <w:rFonts w:ascii="Times New Roman" w:hAnsi="Times New Roman"/>
          <w:spacing w:val="2"/>
        </w:rPr>
        <w:t>д</w:t>
      </w:r>
      <w:r w:rsidRPr="009C4255">
        <w:rPr>
          <w:rFonts w:ascii="Times New Roman" w:hAnsi="Times New Roman"/>
          <w:spacing w:val="-6"/>
        </w:rPr>
        <w:t>у</w:t>
      </w:r>
      <w:r w:rsidRPr="009C4255">
        <w:rPr>
          <w:rFonts w:ascii="Times New Roman" w:hAnsi="Times New Roman"/>
          <w:spacing w:val="-1"/>
        </w:rPr>
        <w:t>а</w:t>
      </w:r>
      <w:r w:rsidRPr="009C4255">
        <w:rPr>
          <w:rFonts w:ascii="Times New Roman" w:hAnsi="Times New Roman"/>
          <w:w w:val="99"/>
        </w:rPr>
        <w:t>л</w:t>
      </w:r>
      <w:r w:rsidRPr="009C4255">
        <w:rPr>
          <w:rFonts w:ascii="Times New Roman" w:hAnsi="Times New Roman"/>
        </w:rPr>
        <w:t>ь</w:t>
      </w:r>
      <w:r w:rsidRPr="009C4255">
        <w:rPr>
          <w:rFonts w:ascii="Times New Roman" w:hAnsi="Times New Roman"/>
          <w:spacing w:val="2"/>
          <w:w w:val="99"/>
        </w:rPr>
        <w:t>н</w:t>
      </w:r>
      <w:r w:rsidRPr="009C4255">
        <w:rPr>
          <w:rFonts w:ascii="Times New Roman" w:hAnsi="Times New Roman"/>
          <w:spacing w:val="1"/>
        </w:rPr>
        <w:t>о</w:t>
      </w:r>
      <w:r w:rsidRPr="009C4255">
        <w:rPr>
          <w:rFonts w:ascii="Times New Roman" w:hAnsi="Times New Roman"/>
        </w:rPr>
        <w:t>-л</w:t>
      </w:r>
      <w:r w:rsidRPr="009C4255">
        <w:rPr>
          <w:rFonts w:ascii="Times New Roman" w:hAnsi="Times New Roman"/>
          <w:spacing w:val="1"/>
          <w:w w:val="99"/>
        </w:rPr>
        <w:t>и</w:t>
      </w:r>
      <w:r w:rsidRPr="009C4255">
        <w:rPr>
          <w:rFonts w:ascii="Times New Roman" w:hAnsi="Times New Roman"/>
        </w:rPr>
        <w:t>ч</w:t>
      </w:r>
      <w:r w:rsidRPr="009C4255">
        <w:rPr>
          <w:rFonts w:ascii="Times New Roman" w:hAnsi="Times New Roman"/>
          <w:w w:val="99"/>
        </w:rPr>
        <w:t>н</w:t>
      </w:r>
      <w:r w:rsidRPr="009C4255">
        <w:rPr>
          <w:rFonts w:ascii="Times New Roman" w:hAnsi="Times New Roman"/>
        </w:rPr>
        <w:t>ост</w:t>
      </w:r>
      <w:r w:rsidRPr="009C4255">
        <w:rPr>
          <w:rFonts w:ascii="Times New Roman" w:hAnsi="Times New Roman"/>
          <w:spacing w:val="1"/>
          <w:w w:val="99"/>
        </w:rPr>
        <w:t>н</w:t>
      </w:r>
      <w:r w:rsidRPr="009C4255">
        <w:rPr>
          <w:rFonts w:ascii="Times New Roman" w:hAnsi="Times New Roman"/>
        </w:rPr>
        <w:t xml:space="preserve">ые </w:t>
      </w:r>
      <w:r w:rsidRPr="009C4255">
        <w:rPr>
          <w:rFonts w:ascii="Times New Roman" w:hAnsi="Times New Roman"/>
          <w:w w:val="99"/>
        </w:rPr>
        <w:t>п</w:t>
      </w:r>
      <w:r w:rsidRPr="009C4255">
        <w:rPr>
          <w:rFonts w:ascii="Times New Roman" w:hAnsi="Times New Roman"/>
        </w:rPr>
        <w:t>о</w:t>
      </w:r>
      <w:r w:rsidRPr="009C4255">
        <w:rPr>
          <w:rFonts w:ascii="Times New Roman" w:hAnsi="Times New Roman"/>
          <w:spacing w:val="1"/>
        </w:rPr>
        <w:t>з</w:t>
      </w:r>
      <w:r w:rsidRPr="009C4255">
        <w:rPr>
          <w:rFonts w:ascii="Times New Roman" w:hAnsi="Times New Roman"/>
          <w:w w:val="99"/>
        </w:rPr>
        <w:t>ици</w:t>
      </w:r>
      <w:r w:rsidRPr="009C4255">
        <w:rPr>
          <w:rFonts w:ascii="Times New Roman" w:hAnsi="Times New Roman"/>
        </w:rPr>
        <w:t>и,</w:t>
      </w:r>
      <w:r w:rsidRPr="009C4255">
        <w:rPr>
          <w:rFonts w:ascii="Times New Roman" w:hAnsi="Times New Roman"/>
          <w:spacing w:val="1"/>
        </w:rPr>
        <w:t xml:space="preserve"> </w:t>
      </w:r>
      <w:r w:rsidRPr="009C4255">
        <w:rPr>
          <w:rFonts w:ascii="Times New Roman" w:hAnsi="Times New Roman"/>
        </w:rPr>
        <w:t>соц</w:t>
      </w:r>
      <w:r w:rsidRPr="009C4255">
        <w:rPr>
          <w:rFonts w:ascii="Times New Roman" w:hAnsi="Times New Roman"/>
          <w:spacing w:val="1"/>
        </w:rPr>
        <w:t>и</w:t>
      </w:r>
      <w:r w:rsidRPr="009C4255">
        <w:rPr>
          <w:rFonts w:ascii="Times New Roman" w:hAnsi="Times New Roman"/>
        </w:rPr>
        <w:t>альные ком</w:t>
      </w:r>
      <w:r w:rsidRPr="009C4255">
        <w:rPr>
          <w:rFonts w:ascii="Times New Roman" w:hAnsi="Times New Roman"/>
          <w:spacing w:val="1"/>
        </w:rPr>
        <w:t>п</w:t>
      </w:r>
      <w:r w:rsidRPr="009C4255">
        <w:rPr>
          <w:rFonts w:ascii="Times New Roman" w:hAnsi="Times New Roman"/>
        </w:rPr>
        <w:t>е</w:t>
      </w:r>
      <w:r w:rsidRPr="009C4255">
        <w:rPr>
          <w:rFonts w:ascii="Times New Roman" w:hAnsi="Times New Roman"/>
          <w:w w:val="99"/>
        </w:rPr>
        <w:t>т</w:t>
      </w:r>
      <w:r w:rsidRPr="009C4255">
        <w:rPr>
          <w:rFonts w:ascii="Times New Roman" w:hAnsi="Times New Roman"/>
        </w:rPr>
        <w:t>ен</w:t>
      </w:r>
      <w:r w:rsidRPr="009C4255">
        <w:rPr>
          <w:rFonts w:ascii="Times New Roman" w:hAnsi="Times New Roman"/>
          <w:spacing w:val="1"/>
        </w:rPr>
        <w:t>ц</w:t>
      </w:r>
      <w:r w:rsidRPr="009C4255">
        <w:rPr>
          <w:rFonts w:ascii="Times New Roman" w:hAnsi="Times New Roman"/>
        </w:rPr>
        <w:t>ии</w:t>
      </w:r>
      <w:r w:rsidRPr="009C4255">
        <w:rPr>
          <w:rFonts w:ascii="Times New Roman" w:hAnsi="Times New Roman"/>
          <w:spacing w:val="1"/>
        </w:rPr>
        <w:t xml:space="preserve"> </w:t>
      </w:r>
      <w:r w:rsidRPr="009C4255">
        <w:rPr>
          <w:rFonts w:ascii="Times New Roman" w:hAnsi="Times New Roman"/>
        </w:rPr>
        <w:t>л</w:t>
      </w:r>
      <w:r w:rsidRPr="009C4255">
        <w:rPr>
          <w:rFonts w:ascii="Times New Roman" w:hAnsi="Times New Roman"/>
          <w:spacing w:val="1"/>
        </w:rPr>
        <w:t>и</w:t>
      </w:r>
      <w:r w:rsidRPr="009C4255">
        <w:rPr>
          <w:rFonts w:ascii="Times New Roman" w:hAnsi="Times New Roman"/>
        </w:rPr>
        <w:t>чно</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ных</w:t>
      </w:r>
      <w:r w:rsidRPr="009C4255">
        <w:rPr>
          <w:rFonts w:ascii="Times New Roman" w:hAnsi="Times New Roman"/>
          <w:spacing w:val="3"/>
        </w:rPr>
        <w:t xml:space="preserve"> </w:t>
      </w:r>
      <w:r w:rsidRPr="009C4255">
        <w:rPr>
          <w:rFonts w:ascii="Times New Roman" w:hAnsi="Times New Roman"/>
        </w:rPr>
        <w:t>качес</w:t>
      </w:r>
      <w:r w:rsidRPr="009C4255">
        <w:rPr>
          <w:rFonts w:ascii="Times New Roman" w:hAnsi="Times New Roman"/>
          <w:w w:val="99"/>
        </w:rPr>
        <w:t>т</w:t>
      </w:r>
      <w:r w:rsidRPr="009C4255">
        <w:rPr>
          <w:rFonts w:ascii="Times New Roman" w:hAnsi="Times New Roman"/>
        </w:rPr>
        <w:t>в;</w:t>
      </w:r>
    </w:p>
    <w:p w:rsidR="00C37862" w:rsidRPr="009C4255" w:rsidRDefault="00C37862" w:rsidP="00C37862">
      <w:pPr>
        <w:tabs>
          <w:tab w:val="left" w:pos="720"/>
        </w:tabs>
        <w:ind w:firstLine="360"/>
        <w:jc w:val="both"/>
        <w:rPr>
          <w:rFonts w:ascii="Times New Roman" w:hAnsi="Times New Roman"/>
        </w:rPr>
      </w:pPr>
      <w:r w:rsidRPr="009C4255">
        <w:rPr>
          <w:rFonts w:ascii="Times New Roman" w:eastAsia="Symbol" w:hAnsi="Times New Roman"/>
        </w:rPr>
        <w:t xml:space="preserve">- </w:t>
      </w:r>
      <w:r w:rsidRPr="009C4255">
        <w:rPr>
          <w:rFonts w:ascii="Times New Roman" w:hAnsi="Times New Roman"/>
        </w:rPr>
        <w:t>сформ</w:t>
      </w:r>
      <w:r w:rsidRPr="009C4255">
        <w:rPr>
          <w:rFonts w:ascii="Times New Roman" w:hAnsi="Times New Roman"/>
          <w:w w:val="99"/>
        </w:rPr>
        <w:t>и</w:t>
      </w:r>
      <w:r w:rsidRPr="009C4255">
        <w:rPr>
          <w:rFonts w:ascii="Times New Roman" w:hAnsi="Times New Roman"/>
        </w:rPr>
        <w:t>ро</w:t>
      </w:r>
      <w:r w:rsidRPr="009C4255">
        <w:rPr>
          <w:rFonts w:ascii="Times New Roman" w:hAnsi="Times New Roman"/>
          <w:w w:val="99"/>
        </w:rPr>
        <w:t>в</w:t>
      </w:r>
      <w:r w:rsidRPr="009C4255">
        <w:rPr>
          <w:rFonts w:ascii="Times New Roman" w:hAnsi="Times New Roman"/>
        </w:rPr>
        <w:t>а</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ость о</w:t>
      </w:r>
      <w:r w:rsidRPr="009C4255">
        <w:rPr>
          <w:rFonts w:ascii="Times New Roman" w:hAnsi="Times New Roman"/>
          <w:spacing w:val="-1"/>
        </w:rPr>
        <w:t>с</w:t>
      </w:r>
      <w:r w:rsidRPr="009C4255">
        <w:rPr>
          <w:rFonts w:ascii="Times New Roman" w:hAnsi="Times New Roman"/>
          <w:spacing w:val="-1"/>
          <w:w w:val="99"/>
        </w:rPr>
        <w:t>н</w:t>
      </w:r>
      <w:r w:rsidRPr="009C4255">
        <w:rPr>
          <w:rFonts w:ascii="Times New Roman" w:hAnsi="Times New Roman"/>
        </w:rPr>
        <w:t>ов</w:t>
      </w:r>
      <w:r w:rsidRPr="009C4255">
        <w:rPr>
          <w:rFonts w:ascii="Times New Roman" w:hAnsi="Times New Roman"/>
          <w:spacing w:val="-2"/>
        </w:rPr>
        <w:t xml:space="preserve"> </w:t>
      </w:r>
      <w:r w:rsidRPr="009C4255">
        <w:rPr>
          <w:rFonts w:ascii="Times New Roman" w:hAnsi="Times New Roman"/>
          <w:w w:val="99"/>
        </w:rPr>
        <w:t>г</w:t>
      </w:r>
      <w:r w:rsidRPr="009C4255">
        <w:rPr>
          <w:rFonts w:ascii="Times New Roman" w:hAnsi="Times New Roman"/>
        </w:rPr>
        <w:t>р</w:t>
      </w:r>
      <w:r w:rsidRPr="009C4255">
        <w:rPr>
          <w:rFonts w:ascii="Times New Roman" w:hAnsi="Times New Roman"/>
          <w:spacing w:val="-1"/>
        </w:rPr>
        <w:t>а</w:t>
      </w:r>
      <w:r w:rsidRPr="009C4255">
        <w:rPr>
          <w:rFonts w:ascii="Times New Roman" w:hAnsi="Times New Roman"/>
        </w:rPr>
        <w:t>жд</w:t>
      </w:r>
      <w:r w:rsidRPr="009C4255">
        <w:rPr>
          <w:rFonts w:ascii="Times New Roman" w:hAnsi="Times New Roman"/>
          <w:spacing w:val="-1"/>
        </w:rPr>
        <w:t>а</w:t>
      </w:r>
      <w:r w:rsidRPr="009C4255">
        <w:rPr>
          <w:rFonts w:ascii="Times New Roman" w:hAnsi="Times New Roman"/>
          <w:spacing w:val="1"/>
          <w:w w:val="99"/>
        </w:rPr>
        <w:t>н</w:t>
      </w:r>
      <w:r w:rsidRPr="009C4255">
        <w:rPr>
          <w:rFonts w:ascii="Times New Roman" w:hAnsi="Times New Roman"/>
        </w:rPr>
        <w:t>ской иде</w:t>
      </w:r>
      <w:r w:rsidRPr="009C4255">
        <w:rPr>
          <w:rFonts w:ascii="Times New Roman" w:hAnsi="Times New Roman"/>
          <w:spacing w:val="1"/>
        </w:rPr>
        <w:t>н</w:t>
      </w:r>
      <w:r w:rsidRPr="009C4255">
        <w:rPr>
          <w:rFonts w:ascii="Times New Roman" w:hAnsi="Times New Roman"/>
          <w:spacing w:val="-1"/>
          <w:w w:val="99"/>
        </w:rPr>
        <w:t>т</w:t>
      </w:r>
      <w:r w:rsidRPr="009C4255">
        <w:rPr>
          <w:rFonts w:ascii="Times New Roman" w:hAnsi="Times New Roman"/>
          <w:spacing w:val="-1"/>
        </w:rPr>
        <w:t>ич</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 xml:space="preserve">и. </w:t>
      </w:r>
    </w:p>
    <w:p w:rsidR="00C37862" w:rsidRPr="009C4255" w:rsidRDefault="00C37862" w:rsidP="00C37862">
      <w:pPr>
        <w:tabs>
          <w:tab w:val="left" w:pos="720"/>
        </w:tabs>
        <w:ind w:firstLine="360"/>
        <w:rPr>
          <w:rFonts w:ascii="Times New Roman" w:hAnsi="Times New Roman"/>
          <w:b/>
        </w:rPr>
      </w:pPr>
      <w:r w:rsidRPr="009C4255">
        <w:rPr>
          <w:rFonts w:ascii="Times New Roman" w:hAnsi="Times New Roman"/>
          <w:b/>
        </w:rPr>
        <w:t>Предм</w:t>
      </w:r>
      <w:r w:rsidRPr="009C4255">
        <w:rPr>
          <w:rFonts w:ascii="Times New Roman" w:hAnsi="Times New Roman"/>
          <w:b/>
          <w:spacing w:val="-1"/>
        </w:rPr>
        <w:t>е</w:t>
      </w:r>
      <w:r w:rsidRPr="009C4255">
        <w:rPr>
          <w:rFonts w:ascii="Times New Roman" w:hAnsi="Times New Roman"/>
          <w:b/>
        </w:rPr>
        <w:t>т</w:t>
      </w:r>
      <w:r w:rsidRPr="009C4255">
        <w:rPr>
          <w:rFonts w:ascii="Times New Roman" w:hAnsi="Times New Roman"/>
          <w:b/>
          <w:w w:val="99"/>
        </w:rPr>
        <w:t>н</w:t>
      </w:r>
      <w:r w:rsidRPr="009C4255">
        <w:rPr>
          <w:rFonts w:ascii="Times New Roman" w:hAnsi="Times New Roman"/>
          <w:b/>
        </w:rPr>
        <w:t>ые:</w:t>
      </w:r>
    </w:p>
    <w:p w:rsidR="00C37862" w:rsidRPr="009C4255" w:rsidRDefault="00C37862" w:rsidP="00C37862">
      <w:pPr>
        <w:tabs>
          <w:tab w:val="left" w:pos="720"/>
        </w:tabs>
        <w:ind w:firstLine="360"/>
        <w:rPr>
          <w:rFonts w:ascii="Times New Roman" w:hAnsi="Times New Roman"/>
        </w:rPr>
      </w:pPr>
      <w:r w:rsidRPr="009C4255">
        <w:rPr>
          <w:rFonts w:ascii="Times New Roman" w:eastAsia="Symbol" w:hAnsi="Times New Roman"/>
        </w:rPr>
        <w:t xml:space="preserve">- </w:t>
      </w:r>
      <w:r w:rsidRPr="009C4255">
        <w:rPr>
          <w:rFonts w:ascii="Times New Roman" w:hAnsi="Times New Roman"/>
          <w:w w:val="99"/>
        </w:rPr>
        <w:t>п</w:t>
      </w:r>
      <w:r w:rsidRPr="009C4255">
        <w:rPr>
          <w:rFonts w:ascii="Times New Roman" w:hAnsi="Times New Roman"/>
        </w:rPr>
        <w:t>о</w:t>
      </w:r>
      <w:r w:rsidRPr="009C4255">
        <w:rPr>
          <w:rFonts w:ascii="Times New Roman" w:hAnsi="Times New Roman"/>
          <w:spacing w:val="3"/>
          <w:w w:val="99"/>
        </w:rPr>
        <w:t>л</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w:t>
      </w:r>
      <w:r w:rsidRPr="009C4255">
        <w:rPr>
          <w:rFonts w:ascii="Times New Roman" w:hAnsi="Times New Roman"/>
          <w:spacing w:val="-4"/>
        </w:rPr>
        <w:t xml:space="preserve"> </w:t>
      </w:r>
      <w:r w:rsidRPr="009C4255">
        <w:rPr>
          <w:rFonts w:ascii="Times New Roman" w:hAnsi="Times New Roman"/>
          <w:w w:val="99"/>
        </w:rPr>
        <w:t>н</w:t>
      </w:r>
      <w:r w:rsidRPr="009C4255">
        <w:rPr>
          <w:rFonts w:ascii="Times New Roman" w:hAnsi="Times New Roman"/>
        </w:rPr>
        <w:t>ово</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2"/>
        </w:rPr>
        <w:t xml:space="preserve"> </w:t>
      </w:r>
      <w:r w:rsidRPr="009C4255">
        <w:rPr>
          <w:rFonts w:ascii="Times New Roman" w:hAnsi="Times New Roman"/>
        </w:rPr>
        <w:t>з</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spacing w:val="1"/>
          <w:w w:val="99"/>
        </w:rPr>
        <w:t>ни</w:t>
      </w:r>
      <w:r w:rsidRPr="009C4255">
        <w:rPr>
          <w:rFonts w:ascii="Times New Roman" w:hAnsi="Times New Roman"/>
        </w:rPr>
        <w:t xml:space="preserve">я </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о</w:t>
      </w:r>
      <w:r w:rsidRPr="009C4255">
        <w:rPr>
          <w:rFonts w:ascii="Times New Roman" w:hAnsi="Times New Roman"/>
          <w:w w:val="99"/>
        </w:rPr>
        <w:t>п</w:t>
      </w:r>
      <w:r w:rsidRPr="009C4255">
        <w:rPr>
          <w:rFonts w:ascii="Times New Roman" w:hAnsi="Times New Roman"/>
        </w:rPr>
        <w:t>ыта</w:t>
      </w:r>
      <w:r w:rsidRPr="009C4255">
        <w:rPr>
          <w:rFonts w:ascii="Times New Roman" w:hAnsi="Times New Roman"/>
          <w:spacing w:val="-2"/>
        </w:rPr>
        <w:t xml:space="preserve"> </w:t>
      </w:r>
      <w:r w:rsidRPr="009C4255">
        <w:rPr>
          <w:rFonts w:ascii="Times New Roman" w:hAnsi="Times New Roman"/>
          <w:spacing w:val="-1"/>
        </w:rPr>
        <w:t>е</w:t>
      </w:r>
      <w:r w:rsidRPr="009C4255">
        <w:rPr>
          <w:rFonts w:ascii="Times New Roman" w:hAnsi="Times New Roman"/>
        </w:rPr>
        <w:t>го</w:t>
      </w:r>
      <w:r w:rsidRPr="009C4255">
        <w:rPr>
          <w:rFonts w:ascii="Times New Roman" w:hAnsi="Times New Roman"/>
          <w:spacing w:val="-4"/>
        </w:rPr>
        <w:t xml:space="preserve"> </w:t>
      </w:r>
      <w:r w:rsidRPr="009C4255">
        <w:rPr>
          <w:rFonts w:ascii="Times New Roman" w:hAnsi="Times New Roman"/>
        </w:rPr>
        <w:t>пр</w:t>
      </w:r>
      <w:r w:rsidRPr="009C4255">
        <w:rPr>
          <w:rFonts w:ascii="Times New Roman" w:hAnsi="Times New Roman"/>
          <w:spacing w:val="1"/>
        </w:rPr>
        <w:t>и</w:t>
      </w:r>
      <w:r w:rsidRPr="009C4255">
        <w:rPr>
          <w:rFonts w:ascii="Times New Roman" w:hAnsi="Times New Roman"/>
        </w:rPr>
        <w:t>мен</w:t>
      </w:r>
      <w:r w:rsidRPr="009C4255">
        <w:rPr>
          <w:rFonts w:ascii="Times New Roman" w:hAnsi="Times New Roman"/>
          <w:spacing w:val="-2"/>
        </w:rPr>
        <w:t>е</w:t>
      </w:r>
      <w:r w:rsidRPr="009C4255">
        <w:rPr>
          <w:rFonts w:ascii="Times New Roman" w:hAnsi="Times New Roman"/>
        </w:rPr>
        <w:t xml:space="preserve">ния. </w:t>
      </w:r>
    </w:p>
    <w:p w:rsidR="00C37862" w:rsidRPr="009C4255" w:rsidRDefault="00C37862" w:rsidP="00C37862">
      <w:pPr>
        <w:tabs>
          <w:tab w:val="left" w:pos="720"/>
        </w:tabs>
        <w:ind w:firstLine="360"/>
        <w:rPr>
          <w:rFonts w:ascii="Times New Roman" w:hAnsi="Times New Roman"/>
          <w:b/>
        </w:rPr>
      </w:pPr>
      <w:r w:rsidRPr="009C4255">
        <w:rPr>
          <w:rFonts w:ascii="Times New Roman" w:hAnsi="Times New Roman"/>
          <w:b/>
          <w:w w:val="99"/>
        </w:rPr>
        <w:t>М</w:t>
      </w:r>
      <w:r w:rsidRPr="009C4255">
        <w:rPr>
          <w:rFonts w:ascii="Times New Roman" w:hAnsi="Times New Roman"/>
          <w:b/>
        </w:rPr>
        <w:t>е</w:t>
      </w:r>
      <w:r w:rsidRPr="009C4255">
        <w:rPr>
          <w:rFonts w:ascii="Times New Roman" w:hAnsi="Times New Roman"/>
          <w:b/>
          <w:w w:val="99"/>
        </w:rPr>
        <w:t>т</w:t>
      </w:r>
      <w:r w:rsidRPr="009C4255">
        <w:rPr>
          <w:rFonts w:ascii="Times New Roman" w:hAnsi="Times New Roman"/>
          <w:b/>
        </w:rPr>
        <w:t>а</w:t>
      </w:r>
      <w:r w:rsidRPr="009C4255">
        <w:rPr>
          <w:rFonts w:ascii="Times New Roman" w:hAnsi="Times New Roman"/>
          <w:b/>
          <w:w w:val="99"/>
        </w:rPr>
        <w:t>п</w:t>
      </w:r>
      <w:r w:rsidRPr="009C4255">
        <w:rPr>
          <w:rFonts w:ascii="Times New Roman" w:hAnsi="Times New Roman"/>
          <w:b/>
        </w:rPr>
        <w:t>редм</w:t>
      </w:r>
      <w:r w:rsidRPr="009C4255">
        <w:rPr>
          <w:rFonts w:ascii="Times New Roman" w:hAnsi="Times New Roman"/>
          <w:b/>
          <w:spacing w:val="-1"/>
        </w:rPr>
        <w:t>е</w:t>
      </w:r>
      <w:r w:rsidRPr="009C4255">
        <w:rPr>
          <w:rFonts w:ascii="Times New Roman" w:hAnsi="Times New Roman"/>
          <w:b/>
        </w:rPr>
        <w:t>т</w:t>
      </w:r>
      <w:r w:rsidRPr="009C4255">
        <w:rPr>
          <w:rFonts w:ascii="Times New Roman" w:hAnsi="Times New Roman"/>
          <w:b/>
          <w:spacing w:val="1"/>
          <w:w w:val="99"/>
        </w:rPr>
        <w:t>н</w:t>
      </w:r>
      <w:r w:rsidRPr="009C4255">
        <w:rPr>
          <w:rFonts w:ascii="Times New Roman" w:hAnsi="Times New Roman"/>
          <w:b/>
        </w:rPr>
        <w:t>ые:</w:t>
      </w:r>
    </w:p>
    <w:p w:rsidR="00C37862" w:rsidRPr="009C4255" w:rsidRDefault="00C37862" w:rsidP="00C37862">
      <w:pPr>
        <w:tabs>
          <w:tab w:val="left" w:pos="720"/>
        </w:tabs>
        <w:rPr>
          <w:rFonts w:ascii="Times New Roman" w:hAnsi="Times New Roman"/>
        </w:rPr>
      </w:pPr>
      <w:r w:rsidRPr="009C4255">
        <w:rPr>
          <w:rFonts w:ascii="Times New Roman" w:eastAsia="Symbol" w:hAnsi="Times New Roman"/>
        </w:rPr>
        <w:t xml:space="preserve">- </w:t>
      </w:r>
      <w:r w:rsidRPr="009C4255">
        <w:rPr>
          <w:rFonts w:ascii="Times New Roman" w:hAnsi="Times New Roman"/>
        </w:rPr>
        <w:t>осво</w:t>
      </w:r>
      <w:r w:rsidRPr="009C4255">
        <w:rPr>
          <w:rFonts w:ascii="Times New Roman" w:hAnsi="Times New Roman"/>
          <w:spacing w:val="-2"/>
        </w:rPr>
        <w:t>е</w:t>
      </w:r>
      <w:r w:rsidRPr="009C4255">
        <w:rPr>
          <w:rFonts w:ascii="Times New Roman" w:hAnsi="Times New Roman"/>
          <w:spacing w:val="1"/>
          <w:w w:val="99"/>
        </w:rPr>
        <w:t>ни</w:t>
      </w:r>
      <w:r w:rsidRPr="009C4255">
        <w:rPr>
          <w:rFonts w:ascii="Times New Roman" w:hAnsi="Times New Roman"/>
        </w:rPr>
        <w:t xml:space="preserve">е </w:t>
      </w:r>
      <w:r w:rsidRPr="009C4255">
        <w:rPr>
          <w:rFonts w:ascii="Times New Roman" w:hAnsi="Times New Roman"/>
          <w:spacing w:val="-6"/>
        </w:rPr>
        <w:t>у</w:t>
      </w:r>
      <w:r w:rsidRPr="009C4255">
        <w:rPr>
          <w:rFonts w:ascii="Times New Roman" w:hAnsi="Times New Roman"/>
        </w:rPr>
        <w:t>н</w:t>
      </w:r>
      <w:r w:rsidRPr="009C4255">
        <w:rPr>
          <w:rFonts w:ascii="Times New Roman" w:hAnsi="Times New Roman"/>
          <w:w w:val="99"/>
        </w:rPr>
        <w:t>и</w:t>
      </w:r>
      <w:r w:rsidRPr="009C4255">
        <w:rPr>
          <w:rFonts w:ascii="Times New Roman" w:hAnsi="Times New Roman"/>
        </w:rPr>
        <w:t>ве</w:t>
      </w:r>
      <w:r w:rsidRPr="009C4255">
        <w:rPr>
          <w:rFonts w:ascii="Times New Roman" w:hAnsi="Times New Roman"/>
          <w:spacing w:val="1"/>
        </w:rPr>
        <w:t>р</w:t>
      </w:r>
      <w:r w:rsidRPr="009C4255">
        <w:rPr>
          <w:rFonts w:ascii="Times New Roman" w:hAnsi="Times New Roman"/>
        </w:rPr>
        <w:t>саль</w:t>
      </w:r>
      <w:r w:rsidRPr="009C4255">
        <w:rPr>
          <w:rFonts w:ascii="Times New Roman" w:hAnsi="Times New Roman"/>
          <w:w w:val="99"/>
        </w:rPr>
        <w:t>н</w:t>
      </w:r>
      <w:r w:rsidRPr="009C4255">
        <w:rPr>
          <w:rFonts w:ascii="Times New Roman" w:hAnsi="Times New Roman"/>
        </w:rPr>
        <w:t>ых</w:t>
      </w:r>
      <w:r w:rsidRPr="009C4255">
        <w:rPr>
          <w:rFonts w:ascii="Times New Roman" w:hAnsi="Times New Roman"/>
          <w:spacing w:val="3"/>
        </w:rPr>
        <w:t xml:space="preserve"> </w:t>
      </w:r>
      <w:r w:rsidRPr="009C4255">
        <w:rPr>
          <w:rFonts w:ascii="Times New Roman" w:hAnsi="Times New Roman"/>
          <w:spacing w:val="-5"/>
        </w:rPr>
        <w:t>у</w:t>
      </w:r>
      <w:r w:rsidRPr="009C4255">
        <w:rPr>
          <w:rFonts w:ascii="Times New Roman" w:hAnsi="Times New Roman"/>
          <w:spacing w:val="-1"/>
        </w:rPr>
        <w:t>ч</w:t>
      </w:r>
      <w:r w:rsidRPr="009C4255">
        <w:rPr>
          <w:rFonts w:ascii="Times New Roman" w:hAnsi="Times New Roman"/>
        </w:rPr>
        <w:t>еб</w:t>
      </w:r>
      <w:r w:rsidRPr="009C4255">
        <w:rPr>
          <w:rFonts w:ascii="Times New Roman" w:hAnsi="Times New Roman"/>
          <w:w w:val="99"/>
        </w:rPr>
        <w:t>н</w:t>
      </w:r>
      <w:r w:rsidRPr="009C4255">
        <w:rPr>
          <w:rFonts w:ascii="Times New Roman" w:hAnsi="Times New Roman"/>
        </w:rPr>
        <w:t>ых</w:t>
      </w:r>
      <w:r w:rsidRPr="009C4255">
        <w:rPr>
          <w:rFonts w:ascii="Times New Roman" w:hAnsi="Times New Roman"/>
          <w:spacing w:val="-2"/>
        </w:rPr>
        <w:t xml:space="preserve"> </w:t>
      </w:r>
      <w:r w:rsidRPr="009C4255">
        <w:rPr>
          <w:rFonts w:ascii="Times New Roman" w:hAnsi="Times New Roman"/>
        </w:rPr>
        <w:t>д</w:t>
      </w:r>
      <w:r w:rsidRPr="009C4255">
        <w:rPr>
          <w:rFonts w:ascii="Times New Roman" w:hAnsi="Times New Roman"/>
          <w:spacing w:val="-1"/>
        </w:rPr>
        <w:t>е</w:t>
      </w:r>
      <w:r w:rsidRPr="009C4255">
        <w:rPr>
          <w:rFonts w:ascii="Times New Roman" w:hAnsi="Times New Roman"/>
          <w:spacing w:val="1"/>
        </w:rPr>
        <w:t>й</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ви</w:t>
      </w:r>
      <w:r w:rsidRPr="009C4255">
        <w:rPr>
          <w:rFonts w:ascii="Times New Roman" w:hAnsi="Times New Roman"/>
          <w:spacing w:val="1"/>
        </w:rPr>
        <w:t>й</w:t>
      </w:r>
      <w:r w:rsidRPr="009C4255">
        <w:rPr>
          <w:rFonts w:ascii="Times New Roman" w:hAnsi="Times New Roman"/>
        </w:rPr>
        <w:t xml:space="preserve">; </w:t>
      </w:r>
    </w:p>
    <w:p w:rsidR="00C37862" w:rsidRPr="009C4255" w:rsidRDefault="00C37862" w:rsidP="00C37862">
      <w:pPr>
        <w:tabs>
          <w:tab w:val="left" w:pos="720"/>
        </w:tabs>
        <w:rPr>
          <w:rFonts w:ascii="Times New Roman" w:hAnsi="Times New Roman"/>
        </w:rPr>
      </w:pPr>
      <w:r w:rsidRPr="009C4255">
        <w:rPr>
          <w:rFonts w:ascii="Times New Roman" w:eastAsia="Symbol" w:hAnsi="Times New Roman"/>
        </w:rPr>
        <w:t>-</w:t>
      </w:r>
      <w:r w:rsidRPr="009C4255">
        <w:rPr>
          <w:rFonts w:ascii="Times New Roman" w:hAnsi="Times New Roman"/>
        </w:rPr>
        <w:t>ов</w:t>
      </w:r>
      <w:r w:rsidRPr="009C4255">
        <w:rPr>
          <w:rFonts w:ascii="Times New Roman" w:hAnsi="Times New Roman"/>
          <w:w w:val="99"/>
        </w:rPr>
        <w:t>л</w:t>
      </w:r>
      <w:r w:rsidRPr="009C4255">
        <w:rPr>
          <w:rFonts w:ascii="Times New Roman" w:hAnsi="Times New Roman"/>
          <w:spacing w:val="-1"/>
        </w:rPr>
        <w:t>а</w:t>
      </w:r>
      <w:r w:rsidRPr="009C4255">
        <w:rPr>
          <w:rFonts w:ascii="Times New Roman" w:hAnsi="Times New Roman"/>
        </w:rPr>
        <w:t>де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w:t>
      </w:r>
      <w:r w:rsidRPr="009C4255">
        <w:rPr>
          <w:rFonts w:ascii="Times New Roman" w:hAnsi="Times New Roman"/>
          <w:spacing w:val="-4"/>
        </w:rPr>
        <w:t xml:space="preserve"> </w:t>
      </w:r>
      <w:r w:rsidRPr="009C4255">
        <w:rPr>
          <w:rFonts w:ascii="Times New Roman" w:hAnsi="Times New Roman"/>
        </w:rPr>
        <w:t>кл</w:t>
      </w:r>
      <w:r w:rsidRPr="009C4255">
        <w:rPr>
          <w:rFonts w:ascii="Times New Roman" w:hAnsi="Times New Roman"/>
          <w:spacing w:val="1"/>
        </w:rPr>
        <w:t>ю</w:t>
      </w:r>
      <w:r w:rsidRPr="009C4255">
        <w:rPr>
          <w:rFonts w:ascii="Times New Roman" w:hAnsi="Times New Roman"/>
        </w:rPr>
        <w:t>ч</w:t>
      </w:r>
      <w:r w:rsidRPr="009C4255">
        <w:rPr>
          <w:rFonts w:ascii="Times New Roman" w:hAnsi="Times New Roman"/>
          <w:spacing w:val="-1"/>
        </w:rPr>
        <w:t>е</w:t>
      </w:r>
      <w:r w:rsidRPr="009C4255">
        <w:rPr>
          <w:rFonts w:ascii="Times New Roman" w:hAnsi="Times New Roman"/>
        </w:rPr>
        <w:t>вы</w:t>
      </w:r>
      <w:r w:rsidRPr="009C4255">
        <w:rPr>
          <w:rFonts w:ascii="Times New Roman" w:hAnsi="Times New Roman"/>
          <w:spacing w:val="-1"/>
        </w:rPr>
        <w:t>м</w:t>
      </w:r>
      <w:r w:rsidRPr="009C4255">
        <w:rPr>
          <w:rFonts w:ascii="Times New Roman" w:hAnsi="Times New Roman"/>
          <w:w w:val="99"/>
        </w:rPr>
        <w:t>и</w:t>
      </w:r>
      <w:r w:rsidRPr="009C4255">
        <w:rPr>
          <w:rFonts w:ascii="Times New Roman" w:hAnsi="Times New Roman"/>
          <w:spacing w:val="2"/>
        </w:rPr>
        <w:t xml:space="preserve"> </w:t>
      </w:r>
      <w:r w:rsidRPr="009C4255">
        <w:rPr>
          <w:rFonts w:ascii="Times New Roman" w:hAnsi="Times New Roman"/>
        </w:rPr>
        <w:t>ком</w:t>
      </w:r>
      <w:r w:rsidRPr="009C4255">
        <w:rPr>
          <w:rFonts w:ascii="Times New Roman" w:hAnsi="Times New Roman"/>
          <w:w w:val="99"/>
        </w:rPr>
        <w:t>п</w:t>
      </w:r>
      <w:r w:rsidRPr="009C4255">
        <w:rPr>
          <w:rFonts w:ascii="Times New Roman" w:hAnsi="Times New Roman"/>
        </w:rPr>
        <w:t>ете</w:t>
      </w:r>
      <w:r w:rsidRPr="009C4255">
        <w:rPr>
          <w:rFonts w:ascii="Times New Roman" w:hAnsi="Times New Roman"/>
          <w:w w:val="99"/>
        </w:rPr>
        <w:t>нци</w:t>
      </w:r>
      <w:r w:rsidRPr="009C4255">
        <w:rPr>
          <w:rFonts w:ascii="Times New Roman" w:hAnsi="Times New Roman"/>
        </w:rPr>
        <w:t>ям</w:t>
      </w:r>
      <w:r w:rsidRPr="009C4255">
        <w:rPr>
          <w:rFonts w:ascii="Times New Roman" w:hAnsi="Times New Roman"/>
          <w:spacing w:val="1"/>
        </w:rPr>
        <w:t>и</w:t>
      </w:r>
      <w:r w:rsidRPr="009C4255">
        <w:rPr>
          <w:rFonts w:ascii="Times New Roman" w:hAnsi="Times New Roman"/>
        </w:rPr>
        <w:t>.</w:t>
      </w:r>
    </w:p>
    <w:p w:rsidR="00C37862" w:rsidRPr="009C4255" w:rsidRDefault="00C37862" w:rsidP="00C37862">
      <w:pPr>
        <w:ind w:firstLine="300"/>
        <w:rPr>
          <w:rFonts w:ascii="Times New Roman" w:hAnsi="Times New Roman"/>
        </w:rPr>
      </w:pPr>
      <w:r w:rsidRPr="009C4255">
        <w:rPr>
          <w:rFonts w:ascii="Times New Roman" w:hAnsi="Times New Roman"/>
        </w:rPr>
        <w:lastRenderedPageBreak/>
        <w:t>Во</w:t>
      </w:r>
      <w:r w:rsidRPr="009C4255">
        <w:rPr>
          <w:rFonts w:ascii="Times New Roman" w:hAnsi="Times New Roman"/>
          <w:spacing w:val="-1"/>
        </w:rPr>
        <w:t>с</w:t>
      </w:r>
      <w:r w:rsidRPr="009C4255">
        <w:rPr>
          <w:rFonts w:ascii="Times New Roman" w:hAnsi="Times New Roman"/>
          <w:w w:val="99"/>
        </w:rPr>
        <w:t>пи</w:t>
      </w:r>
      <w:r w:rsidRPr="009C4255">
        <w:rPr>
          <w:rFonts w:ascii="Times New Roman" w:hAnsi="Times New Roman"/>
        </w:rPr>
        <w:t>тате</w:t>
      </w:r>
      <w:r w:rsidRPr="009C4255">
        <w:rPr>
          <w:rFonts w:ascii="Times New Roman" w:hAnsi="Times New Roman"/>
          <w:spacing w:val="1"/>
          <w:w w:val="99"/>
        </w:rPr>
        <w:t>л</w:t>
      </w:r>
      <w:r w:rsidRPr="009C4255">
        <w:rPr>
          <w:rFonts w:ascii="Times New Roman" w:hAnsi="Times New Roman"/>
        </w:rPr>
        <w:t>ь</w:t>
      </w:r>
      <w:r w:rsidRPr="009C4255">
        <w:rPr>
          <w:rFonts w:ascii="Times New Roman" w:hAnsi="Times New Roman"/>
          <w:spacing w:val="1"/>
          <w:w w:val="99"/>
        </w:rPr>
        <w:t>н</w:t>
      </w:r>
      <w:r w:rsidRPr="009C4255">
        <w:rPr>
          <w:rFonts w:ascii="Times New Roman" w:hAnsi="Times New Roman"/>
        </w:rPr>
        <w:t>ы</w:t>
      </w:r>
      <w:r w:rsidRPr="009C4255">
        <w:rPr>
          <w:rFonts w:ascii="Times New Roman" w:hAnsi="Times New Roman"/>
          <w:w w:val="99"/>
        </w:rPr>
        <w:t>й</w:t>
      </w:r>
      <w:r w:rsidRPr="009C4255">
        <w:rPr>
          <w:rFonts w:ascii="Times New Roman" w:hAnsi="Times New Roman"/>
          <w:spacing w:val="64"/>
        </w:rPr>
        <w:t xml:space="preserve"> </w:t>
      </w:r>
      <w:r w:rsidRPr="009C4255">
        <w:rPr>
          <w:rFonts w:ascii="Times New Roman" w:hAnsi="Times New Roman"/>
        </w:rPr>
        <w:t>ре</w:t>
      </w:r>
      <w:r w:rsidRPr="009C4255">
        <w:rPr>
          <w:rFonts w:ascii="Times New Roman" w:hAnsi="Times New Roman"/>
          <w:spacing w:val="3"/>
        </w:rPr>
        <w:t>з</w:t>
      </w:r>
      <w:r w:rsidRPr="009C4255">
        <w:rPr>
          <w:rFonts w:ascii="Times New Roman" w:hAnsi="Times New Roman"/>
          <w:spacing w:val="-6"/>
        </w:rPr>
        <w:t>у</w:t>
      </w:r>
      <w:r w:rsidRPr="009C4255">
        <w:rPr>
          <w:rFonts w:ascii="Times New Roman" w:hAnsi="Times New Roman"/>
        </w:rPr>
        <w:t>льтат</w:t>
      </w:r>
      <w:r w:rsidRPr="009C4255">
        <w:rPr>
          <w:rFonts w:ascii="Times New Roman" w:hAnsi="Times New Roman"/>
          <w:spacing w:val="63"/>
        </w:rPr>
        <w:t xml:space="preserve"> </w:t>
      </w:r>
      <w:r w:rsidRPr="009C4255">
        <w:rPr>
          <w:rFonts w:ascii="Times New Roman" w:hAnsi="Times New Roman"/>
        </w:rPr>
        <w:t>в</w:t>
      </w:r>
      <w:r w:rsidRPr="009C4255">
        <w:rPr>
          <w:rFonts w:ascii="Times New Roman" w:hAnsi="Times New Roman"/>
          <w:spacing w:val="1"/>
          <w:w w:val="99"/>
        </w:rPr>
        <w:t>н</w:t>
      </w:r>
      <w:r w:rsidRPr="009C4255">
        <w:rPr>
          <w:rFonts w:ascii="Times New Roman" w:hAnsi="Times New Roman"/>
          <w:spacing w:val="4"/>
        </w:rPr>
        <w:t>е</w:t>
      </w:r>
      <w:r w:rsidRPr="009C4255">
        <w:rPr>
          <w:rFonts w:ascii="Times New Roman" w:hAnsi="Times New Roman"/>
          <w:spacing w:val="-4"/>
        </w:rPr>
        <w:t>у</w:t>
      </w:r>
      <w:r w:rsidRPr="009C4255">
        <w:rPr>
          <w:rFonts w:ascii="Times New Roman" w:hAnsi="Times New Roman"/>
        </w:rPr>
        <w:t>р</w:t>
      </w:r>
      <w:r w:rsidRPr="009C4255">
        <w:rPr>
          <w:rFonts w:ascii="Times New Roman" w:hAnsi="Times New Roman"/>
          <w:spacing w:val="1"/>
        </w:rPr>
        <w:t>о</w:t>
      </w:r>
      <w:r w:rsidRPr="009C4255">
        <w:rPr>
          <w:rFonts w:ascii="Times New Roman" w:hAnsi="Times New Roman"/>
        </w:rPr>
        <w:t>ч</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spacing w:val="64"/>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65"/>
        </w:rPr>
        <w:t xml:space="preserve"> </w:t>
      </w:r>
      <w:r w:rsidRPr="009C4255">
        <w:rPr>
          <w:rFonts w:ascii="Times New Roman" w:hAnsi="Times New Roman"/>
        </w:rPr>
        <w:t>–</w:t>
      </w:r>
      <w:r w:rsidRPr="009C4255">
        <w:rPr>
          <w:rFonts w:ascii="Times New Roman" w:hAnsi="Times New Roman"/>
          <w:spacing w:val="61"/>
        </w:rPr>
        <w:t xml:space="preserve"> </w:t>
      </w:r>
      <w:r w:rsidRPr="009C4255">
        <w:rPr>
          <w:rFonts w:ascii="Times New Roman" w:hAnsi="Times New Roman"/>
          <w:spacing w:val="1"/>
        </w:rPr>
        <w:t>н</w:t>
      </w:r>
      <w:r w:rsidRPr="009C4255">
        <w:rPr>
          <w:rFonts w:ascii="Times New Roman" w:hAnsi="Times New Roman"/>
        </w:rPr>
        <w:t>е</w:t>
      </w:r>
      <w:r w:rsidRPr="009C4255">
        <w:rPr>
          <w:rFonts w:ascii="Times New Roman" w:hAnsi="Times New Roman"/>
          <w:spacing w:val="1"/>
        </w:rPr>
        <w:t>п</w:t>
      </w:r>
      <w:r w:rsidRPr="009C4255">
        <w:rPr>
          <w:rFonts w:ascii="Times New Roman" w:hAnsi="Times New Roman"/>
        </w:rPr>
        <w:t>осредс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rPr>
        <w:t>нно</w:t>
      </w:r>
      <w:r w:rsidRPr="009C4255">
        <w:rPr>
          <w:rFonts w:ascii="Times New Roman" w:hAnsi="Times New Roman"/>
          <w:spacing w:val="37"/>
        </w:rPr>
        <w:t xml:space="preserve">е </w:t>
      </w:r>
      <w:r w:rsidRPr="009C4255">
        <w:rPr>
          <w:rFonts w:ascii="Times New Roman" w:hAnsi="Times New Roman"/>
          <w:spacing w:val="3"/>
        </w:rPr>
        <w:t>д</w:t>
      </w:r>
      <w:r w:rsidRPr="009C4255">
        <w:rPr>
          <w:rFonts w:ascii="Times New Roman" w:hAnsi="Times New Roman"/>
          <w:spacing w:val="-5"/>
        </w:rPr>
        <w:t>у</w:t>
      </w:r>
      <w:r w:rsidRPr="009C4255">
        <w:rPr>
          <w:rFonts w:ascii="Times New Roman" w:hAnsi="Times New Roman"/>
        </w:rPr>
        <w:t>ховн</w:t>
      </w:r>
      <w:r w:rsidRPr="009C4255">
        <w:rPr>
          <w:rFonts w:ascii="Times New Roman" w:hAnsi="Times New Roman"/>
          <w:spacing w:val="1"/>
        </w:rPr>
        <w:t>о</w:t>
      </w:r>
      <w:r w:rsidRPr="009C4255">
        <w:rPr>
          <w:rFonts w:ascii="Times New Roman" w:hAnsi="Times New Roman"/>
        </w:rPr>
        <w:t>-нра</w:t>
      </w:r>
      <w:r w:rsidRPr="009C4255">
        <w:rPr>
          <w:rFonts w:ascii="Times New Roman" w:hAnsi="Times New Roman"/>
          <w:spacing w:val="1"/>
          <w:w w:val="99"/>
        </w:rPr>
        <w:t>в</w:t>
      </w:r>
      <w:r w:rsidRPr="009C4255">
        <w:rPr>
          <w:rFonts w:ascii="Times New Roman" w:hAnsi="Times New Roman"/>
          <w:spacing w:val="1"/>
        </w:rPr>
        <w:t>с</w:t>
      </w:r>
      <w:r w:rsidRPr="009C4255">
        <w:rPr>
          <w:rFonts w:ascii="Times New Roman" w:hAnsi="Times New Roman"/>
        </w:rPr>
        <w:t>тве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 xml:space="preserve">ое </w:t>
      </w:r>
      <w:r w:rsidRPr="009C4255">
        <w:rPr>
          <w:rFonts w:ascii="Times New Roman" w:hAnsi="Times New Roman"/>
          <w:w w:val="99"/>
        </w:rPr>
        <w:t>п</w:t>
      </w:r>
      <w:r w:rsidRPr="009C4255">
        <w:rPr>
          <w:rFonts w:ascii="Times New Roman" w:hAnsi="Times New Roman"/>
        </w:rPr>
        <w:t>р</w:t>
      </w:r>
      <w:r w:rsidRPr="009C4255">
        <w:rPr>
          <w:rFonts w:ascii="Times New Roman" w:hAnsi="Times New Roman"/>
          <w:spacing w:val="1"/>
        </w:rPr>
        <w:t>и</w:t>
      </w:r>
      <w:r w:rsidRPr="009C4255">
        <w:rPr>
          <w:rFonts w:ascii="Times New Roman" w:hAnsi="Times New Roman"/>
        </w:rPr>
        <w:t>обрете</w:t>
      </w:r>
      <w:r w:rsidRPr="009C4255">
        <w:rPr>
          <w:rFonts w:ascii="Times New Roman" w:hAnsi="Times New Roman"/>
          <w:w w:val="99"/>
        </w:rPr>
        <w:t>ни</w:t>
      </w:r>
      <w:r w:rsidRPr="009C4255">
        <w:rPr>
          <w:rFonts w:ascii="Times New Roman" w:hAnsi="Times New Roman"/>
        </w:rPr>
        <w:t>е о</w:t>
      </w:r>
      <w:r w:rsidRPr="009C4255">
        <w:rPr>
          <w:rFonts w:ascii="Times New Roman" w:hAnsi="Times New Roman"/>
          <w:spacing w:val="2"/>
        </w:rPr>
        <w:t>б</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аю</w:t>
      </w:r>
      <w:r w:rsidRPr="009C4255">
        <w:rPr>
          <w:rFonts w:ascii="Times New Roman" w:hAnsi="Times New Roman"/>
          <w:spacing w:val="2"/>
        </w:rPr>
        <w:t>щ</w:t>
      </w:r>
      <w:r w:rsidRPr="009C4255">
        <w:rPr>
          <w:rFonts w:ascii="Times New Roman" w:hAnsi="Times New Roman"/>
        </w:rPr>
        <w:t>е</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rPr>
        <w:t>я бла</w:t>
      </w:r>
      <w:r w:rsidRPr="009C4255">
        <w:rPr>
          <w:rFonts w:ascii="Times New Roman" w:hAnsi="Times New Roman"/>
          <w:w w:val="99"/>
        </w:rPr>
        <w:t>г</w:t>
      </w:r>
      <w:r w:rsidRPr="009C4255">
        <w:rPr>
          <w:rFonts w:ascii="Times New Roman" w:hAnsi="Times New Roman"/>
        </w:rPr>
        <w:t>одаря</w:t>
      </w:r>
      <w:r w:rsidRPr="009C4255">
        <w:rPr>
          <w:rFonts w:ascii="Times New Roman" w:hAnsi="Times New Roman"/>
          <w:spacing w:val="1"/>
        </w:rPr>
        <w:t xml:space="preserve"> </w:t>
      </w:r>
      <w:r w:rsidRPr="009C4255">
        <w:rPr>
          <w:rFonts w:ascii="Times New Roman" w:hAnsi="Times New Roman"/>
        </w:rPr>
        <w:t>е</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4"/>
        </w:rPr>
        <w:t xml:space="preserve"> </w:t>
      </w:r>
      <w:r w:rsidRPr="009C4255">
        <w:rPr>
          <w:rFonts w:ascii="Times New Roman" w:hAnsi="Times New Roman"/>
          <w:spacing w:val="-3"/>
        </w:rPr>
        <w:t>у</w:t>
      </w:r>
      <w:r w:rsidRPr="009C4255">
        <w:rPr>
          <w:rFonts w:ascii="Times New Roman" w:hAnsi="Times New Roman"/>
          <w:spacing w:val="-1"/>
        </w:rPr>
        <w:t>ч</w:t>
      </w:r>
      <w:r w:rsidRPr="009C4255">
        <w:rPr>
          <w:rFonts w:ascii="Times New Roman" w:hAnsi="Times New Roman"/>
        </w:rPr>
        <w:t>ас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w w:val="99"/>
        </w:rPr>
        <w:t>ю</w:t>
      </w:r>
      <w:r w:rsidRPr="009C4255">
        <w:rPr>
          <w:rFonts w:ascii="Times New Roman" w:hAnsi="Times New Roman"/>
          <w:spacing w:val="1"/>
        </w:rPr>
        <w:t xml:space="preserve"> </w:t>
      </w:r>
      <w:r w:rsidRPr="009C4255">
        <w:rPr>
          <w:rFonts w:ascii="Times New Roman" w:hAnsi="Times New Roman"/>
        </w:rPr>
        <w:t xml:space="preserve">в </w:t>
      </w:r>
      <w:r w:rsidRPr="009C4255">
        <w:rPr>
          <w:rFonts w:ascii="Times New Roman" w:hAnsi="Times New Roman"/>
          <w:w w:val="99"/>
        </w:rPr>
        <w:t>т</w:t>
      </w:r>
      <w:r w:rsidRPr="009C4255">
        <w:rPr>
          <w:rFonts w:ascii="Times New Roman" w:hAnsi="Times New Roman"/>
        </w:rPr>
        <w:t>ом или</w:t>
      </w:r>
      <w:r w:rsidRPr="009C4255">
        <w:rPr>
          <w:rFonts w:ascii="Times New Roman" w:hAnsi="Times New Roman"/>
          <w:spacing w:val="4"/>
        </w:rPr>
        <w:t xml:space="preserve"> </w:t>
      </w:r>
      <w:r w:rsidRPr="009C4255">
        <w:rPr>
          <w:rFonts w:ascii="Times New Roman" w:hAnsi="Times New Roman"/>
          <w:spacing w:val="1"/>
        </w:rPr>
        <w:t>ин</w:t>
      </w:r>
      <w:r w:rsidRPr="009C4255">
        <w:rPr>
          <w:rFonts w:ascii="Times New Roman" w:hAnsi="Times New Roman"/>
        </w:rPr>
        <w:t>ом</w:t>
      </w:r>
      <w:r w:rsidRPr="009C4255">
        <w:rPr>
          <w:rFonts w:ascii="Times New Roman" w:hAnsi="Times New Roman"/>
          <w:spacing w:val="-2"/>
        </w:rPr>
        <w:t xml:space="preserve"> </w:t>
      </w:r>
      <w:r w:rsidRPr="009C4255">
        <w:rPr>
          <w:rFonts w:ascii="Times New Roman" w:hAnsi="Times New Roman"/>
        </w:rPr>
        <w:t>в</w:t>
      </w:r>
      <w:r w:rsidRPr="009C4255">
        <w:rPr>
          <w:rFonts w:ascii="Times New Roman" w:hAnsi="Times New Roman"/>
          <w:spacing w:val="-1"/>
        </w:rPr>
        <w:t>и</w:t>
      </w:r>
      <w:r w:rsidRPr="009C4255">
        <w:rPr>
          <w:rFonts w:ascii="Times New Roman" w:hAnsi="Times New Roman"/>
        </w:rPr>
        <w:t>де д</w:t>
      </w:r>
      <w:r w:rsidRPr="009C4255">
        <w:rPr>
          <w:rFonts w:ascii="Times New Roman" w:hAnsi="Times New Roman"/>
          <w:spacing w:val="-1"/>
        </w:rPr>
        <w:t>е</w:t>
      </w:r>
      <w:r w:rsidRPr="009C4255">
        <w:rPr>
          <w:rFonts w:ascii="Times New Roman" w:hAnsi="Times New Roman"/>
        </w:rPr>
        <w:t>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w:t>
      </w:r>
    </w:p>
    <w:p w:rsidR="00C37862" w:rsidRPr="009C4255" w:rsidRDefault="00C37862" w:rsidP="00C37862">
      <w:pPr>
        <w:ind w:firstLine="300"/>
        <w:rPr>
          <w:rFonts w:ascii="Times New Roman" w:hAnsi="Times New Roman"/>
        </w:rPr>
      </w:pPr>
      <w:r w:rsidRPr="009C4255">
        <w:rPr>
          <w:rFonts w:ascii="Times New Roman" w:hAnsi="Times New Roman"/>
        </w:rPr>
        <w:t>Во</w:t>
      </w:r>
      <w:r w:rsidRPr="009C4255">
        <w:rPr>
          <w:rFonts w:ascii="Times New Roman" w:hAnsi="Times New Roman"/>
          <w:spacing w:val="-1"/>
        </w:rPr>
        <w:t>с</w:t>
      </w:r>
      <w:r w:rsidRPr="009C4255">
        <w:rPr>
          <w:rFonts w:ascii="Times New Roman" w:hAnsi="Times New Roman"/>
          <w:w w:val="99"/>
        </w:rPr>
        <w:t>пи</w:t>
      </w:r>
      <w:r w:rsidRPr="009C4255">
        <w:rPr>
          <w:rFonts w:ascii="Times New Roman" w:hAnsi="Times New Roman"/>
        </w:rPr>
        <w:t>тате</w:t>
      </w:r>
      <w:r w:rsidRPr="009C4255">
        <w:rPr>
          <w:rFonts w:ascii="Times New Roman" w:hAnsi="Times New Roman"/>
          <w:spacing w:val="1"/>
          <w:w w:val="99"/>
        </w:rPr>
        <w:t>л</w:t>
      </w:r>
      <w:r w:rsidRPr="009C4255">
        <w:rPr>
          <w:rFonts w:ascii="Times New Roman" w:hAnsi="Times New Roman"/>
        </w:rPr>
        <w:t>ь</w:t>
      </w:r>
      <w:r w:rsidRPr="009C4255">
        <w:rPr>
          <w:rFonts w:ascii="Times New Roman" w:hAnsi="Times New Roman"/>
          <w:spacing w:val="1"/>
          <w:w w:val="99"/>
        </w:rPr>
        <w:t>н</w:t>
      </w:r>
      <w:r w:rsidRPr="009C4255">
        <w:rPr>
          <w:rFonts w:ascii="Times New Roman" w:hAnsi="Times New Roman"/>
        </w:rPr>
        <w:t>ы</w:t>
      </w:r>
      <w:r w:rsidRPr="009C4255">
        <w:rPr>
          <w:rFonts w:ascii="Times New Roman" w:hAnsi="Times New Roman"/>
          <w:w w:val="99"/>
        </w:rPr>
        <w:t>й</w:t>
      </w:r>
      <w:r w:rsidRPr="009C4255">
        <w:rPr>
          <w:rFonts w:ascii="Times New Roman" w:hAnsi="Times New Roman"/>
          <w:spacing w:val="-12"/>
        </w:rPr>
        <w:t xml:space="preserve"> </w:t>
      </w:r>
      <w:r w:rsidRPr="009C4255">
        <w:rPr>
          <w:rFonts w:ascii="Times New Roman" w:hAnsi="Times New Roman"/>
          <w:w w:val="99"/>
        </w:rPr>
        <w:t>э</w:t>
      </w:r>
      <w:r w:rsidRPr="009C4255">
        <w:rPr>
          <w:rFonts w:ascii="Times New Roman" w:hAnsi="Times New Roman"/>
          <w:spacing w:val="-2"/>
        </w:rPr>
        <w:t>ф</w:t>
      </w:r>
      <w:r w:rsidRPr="009C4255">
        <w:rPr>
          <w:rFonts w:ascii="Times New Roman" w:hAnsi="Times New Roman"/>
        </w:rPr>
        <w:t>фек</w:t>
      </w:r>
      <w:r w:rsidRPr="009C4255">
        <w:rPr>
          <w:rFonts w:ascii="Times New Roman" w:hAnsi="Times New Roman"/>
          <w:spacing w:val="47"/>
        </w:rPr>
        <w:t xml:space="preserve">т </w:t>
      </w:r>
      <w:r w:rsidRPr="009C4255">
        <w:rPr>
          <w:rFonts w:ascii="Times New Roman" w:hAnsi="Times New Roman"/>
        </w:rPr>
        <w:t>в</w:t>
      </w:r>
      <w:r w:rsidRPr="009C4255">
        <w:rPr>
          <w:rFonts w:ascii="Times New Roman" w:hAnsi="Times New Roman"/>
          <w:spacing w:val="1"/>
          <w:w w:val="99"/>
        </w:rPr>
        <w:t>н</w:t>
      </w:r>
      <w:r w:rsidRPr="009C4255">
        <w:rPr>
          <w:rFonts w:ascii="Times New Roman" w:hAnsi="Times New Roman"/>
          <w:spacing w:val="1"/>
        </w:rPr>
        <w:t>е</w:t>
      </w:r>
      <w:r w:rsidRPr="009C4255">
        <w:rPr>
          <w:rFonts w:ascii="Times New Roman" w:hAnsi="Times New Roman"/>
          <w:spacing w:val="-4"/>
        </w:rPr>
        <w:t>у</w:t>
      </w:r>
      <w:r w:rsidRPr="009C4255">
        <w:rPr>
          <w:rFonts w:ascii="Times New Roman" w:hAnsi="Times New Roman"/>
        </w:rPr>
        <w:t>роч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spacing w:val="-11"/>
        </w:rPr>
        <w:t xml:space="preserve"> </w:t>
      </w:r>
      <w:r w:rsidRPr="009C4255">
        <w:rPr>
          <w:rFonts w:ascii="Times New Roman" w:hAnsi="Times New Roman"/>
        </w:rPr>
        <w:t>д</w:t>
      </w:r>
      <w:r w:rsidRPr="009C4255">
        <w:rPr>
          <w:rFonts w:ascii="Times New Roman" w:hAnsi="Times New Roman"/>
          <w:spacing w:val="-1"/>
        </w:rPr>
        <w:t>е</w:t>
      </w:r>
      <w:r w:rsidRPr="009C4255">
        <w:rPr>
          <w:rFonts w:ascii="Times New Roman" w:hAnsi="Times New Roman"/>
        </w:rPr>
        <w:t>я</w:t>
      </w:r>
      <w:r w:rsidRPr="009C4255">
        <w:rPr>
          <w:rFonts w:ascii="Times New Roman" w:hAnsi="Times New Roman"/>
          <w:w w:val="99"/>
        </w:rPr>
        <w:t>т</w:t>
      </w:r>
      <w:r w:rsidRPr="009C4255">
        <w:rPr>
          <w:rFonts w:ascii="Times New Roman" w:hAnsi="Times New Roman"/>
        </w:rPr>
        <w:t>е</w:t>
      </w:r>
      <w:r w:rsidRPr="009C4255">
        <w:rPr>
          <w:rFonts w:ascii="Times New Roman" w:hAnsi="Times New Roman"/>
          <w:spacing w:val="2"/>
        </w:rPr>
        <w:t>л</w:t>
      </w:r>
      <w:r w:rsidRPr="009C4255">
        <w:rPr>
          <w:rFonts w:ascii="Times New Roman" w:hAnsi="Times New Roman"/>
          <w:spacing w:val="1"/>
        </w:rPr>
        <w:t>ьн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2"/>
        </w:rPr>
        <w:t xml:space="preserve"> </w:t>
      </w:r>
      <w:r w:rsidRPr="009C4255">
        <w:rPr>
          <w:rFonts w:ascii="Times New Roman" w:hAnsi="Times New Roman"/>
          <w:spacing w:val="45"/>
        </w:rPr>
        <w:t>-</w:t>
      </w:r>
      <w:r w:rsidRPr="009C4255">
        <w:rPr>
          <w:rFonts w:ascii="Times New Roman" w:hAnsi="Times New Roman"/>
        </w:rPr>
        <w:t>вл</w:t>
      </w:r>
      <w:r w:rsidRPr="009C4255">
        <w:rPr>
          <w:rFonts w:ascii="Times New Roman" w:hAnsi="Times New Roman"/>
          <w:spacing w:val="1"/>
        </w:rPr>
        <w:t>и</w:t>
      </w:r>
      <w:r w:rsidRPr="009C4255">
        <w:rPr>
          <w:rFonts w:ascii="Times New Roman" w:hAnsi="Times New Roman"/>
        </w:rPr>
        <w:t>яни</w:t>
      </w:r>
      <w:r w:rsidRPr="009C4255">
        <w:rPr>
          <w:rFonts w:ascii="Times New Roman" w:hAnsi="Times New Roman"/>
          <w:spacing w:val="45"/>
        </w:rPr>
        <w:t>е</w:t>
      </w:r>
      <w:r w:rsidRPr="009C4255">
        <w:rPr>
          <w:rFonts w:ascii="Times New Roman" w:hAnsi="Times New Roman"/>
        </w:rPr>
        <w:t>(последс</w:t>
      </w:r>
      <w:r w:rsidRPr="009C4255">
        <w:rPr>
          <w:rFonts w:ascii="Times New Roman" w:hAnsi="Times New Roman"/>
          <w:w w:val="99"/>
        </w:rPr>
        <w:t>т</w:t>
      </w:r>
      <w:r w:rsidRPr="009C4255">
        <w:rPr>
          <w:rFonts w:ascii="Times New Roman" w:hAnsi="Times New Roman"/>
        </w:rPr>
        <w:t>вие</w:t>
      </w:r>
      <w:r w:rsidRPr="009C4255">
        <w:rPr>
          <w:rFonts w:ascii="Times New Roman" w:hAnsi="Times New Roman"/>
          <w:spacing w:val="44"/>
        </w:rPr>
        <w:t>)</w:t>
      </w:r>
      <w:r w:rsidRPr="009C4255">
        <w:rPr>
          <w:rFonts w:ascii="Times New Roman" w:hAnsi="Times New Roman"/>
          <w:w w:val="99"/>
        </w:rPr>
        <w:t>т</w:t>
      </w:r>
      <w:r w:rsidRPr="009C4255">
        <w:rPr>
          <w:rFonts w:ascii="Times New Roman" w:hAnsi="Times New Roman"/>
        </w:rPr>
        <w:t>ого</w:t>
      </w:r>
      <w:r w:rsidRPr="009C4255">
        <w:rPr>
          <w:rFonts w:ascii="Times New Roman" w:hAnsi="Times New Roman"/>
          <w:spacing w:val="-12"/>
        </w:rPr>
        <w:t xml:space="preserve"> </w:t>
      </w:r>
      <w:r w:rsidRPr="009C4255">
        <w:rPr>
          <w:rFonts w:ascii="Times New Roman" w:hAnsi="Times New Roman"/>
        </w:rPr>
        <w:t>ил</w:t>
      </w:r>
      <w:r w:rsidRPr="009C4255">
        <w:rPr>
          <w:rFonts w:ascii="Times New Roman" w:hAnsi="Times New Roman"/>
          <w:spacing w:val="47"/>
        </w:rPr>
        <w:t xml:space="preserve">и </w:t>
      </w:r>
      <w:r w:rsidRPr="009C4255">
        <w:rPr>
          <w:rFonts w:ascii="Times New Roman" w:hAnsi="Times New Roman"/>
          <w:spacing w:val="-1"/>
        </w:rPr>
        <w:t>и</w:t>
      </w:r>
      <w:r w:rsidRPr="009C4255">
        <w:rPr>
          <w:rFonts w:ascii="Times New Roman" w:hAnsi="Times New Roman"/>
        </w:rPr>
        <w:t>ного</w:t>
      </w:r>
      <w:r w:rsidRPr="009C4255">
        <w:rPr>
          <w:rFonts w:ascii="Times New Roman" w:hAnsi="Times New Roman"/>
          <w:spacing w:val="-15"/>
        </w:rPr>
        <w:t xml:space="preserve"> </w:t>
      </w:r>
      <w:r w:rsidRPr="009C4255">
        <w:rPr>
          <w:rFonts w:ascii="Times New Roman" w:hAnsi="Times New Roman"/>
          <w:spacing w:val="1"/>
        </w:rPr>
        <w:t>д</w:t>
      </w:r>
      <w:r w:rsidRPr="009C4255">
        <w:rPr>
          <w:rFonts w:ascii="Times New Roman" w:hAnsi="Times New Roman"/>
          <w:spacing w:val="-6"/>
        </w:rPr>
        <w:t>у</w:t>
      </w:r>
      <w:r w:rsidRPr="009C4255">
        <w:rPr>
          <w:rFonts w:ascii="Times New Roman" w:hAnsi="Times New Roman"/>
          <w:spacing w:val="1"/>
        </w:rPr>
        <w:t>х</w:t>
      </w:r>
      <w:r w:rsidRPr="009C4255">
        <w:rPr>
          <w:rFonts w:ascii="Times New Roman" w:hAnsi="Times New Roman"/>
        </w:rPr>
        <w:t>ов</w:t>
      </w:r>
      <w:r w:rsidRPr="009C4255">
        <w:rPr>
          <w:rFonts w:ascii="Times New Roman" w:hAnsi="Times New Roman"/>
          <w:spacing w:val="1"/>
          <w:w w:val="99"/>
        </w:rPr>
        <w:t>н</w:t>
      </w:r>
      <w:r w:rsidRPr="009C4255">
        <w:rPr>
          <w:rFonts w:ascii="Times New Roman" w:hAnsi="Times New Roman"/>
          <w:spacing w:val="2"/>
        </w:rPr>
        <w:t>о</w:t>
      </w:r>
      <w:r w:rsidRPr="009C4255">
        <w:rPr>
          <w:rFonts w:ascii="Times New Roman" w:hAnsi="Times New Roman"/>
          <w:w w:val="99"/>
        </w:rPr>
        <w:t>-н</w:t>
      </w:r>
      <w:r w:rsidRPr="009C4255">
        <w:rPr>
          <w:rFonts w:ascii="Times New Roman" w:hAnsi="Times New Roman"/>
        </w:rPr>
        <w:t>рав</w:t>
      </w:r>
      <w:r w:rsidRPr="009C4255">
        <w:rPr>
          <w:rFonts w:ascii="Times New Roman" w:hAnsi="Times New Roman"/>
          <w:spacing w:val="-1"/>
        </w:rPr>
        <w:t>с</w:t>
      </w:r>
      <w:r w:rsidRPr="009C4255">
        <w:rPr>
          <w:rFonts w:ascii="Times New Roman" w:hAnsi="Times New Roman"/>
        </w:rPr>
        <w:t>тве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 xml:space="preserve">о </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spacing w:val="1"/>
          <w:w w:val="99"/>
        </w:rPr>
        <w:t>и</w:t>
      </w:r>
      <w:r w:rsidRPr="009C4255">
        <w:rPr>
          <w:rFonts w:ascii="Times New Roman" w:hAnsi="Times New Roman"/>
        </w:rPr>
        <w:t>обр</w:t>
      </w:r>
      <w:r w:rsidRPr="009C4255">
        <w:rPr>
          <w:rFonts w:ascii="Times New Roman" w:hAnsi="Times New Roman"/>
          <w:spacing w:val="-2"/>
        </w:rPr>
        <w:t>е</w:t>
      </w:r>
      <w:r w:rsidRPr="009C4255">
        <w:rPr>
          <w:rFonts w:ascii="Times New Roman" w:hAnsi="Times New Roman"/>
        </w:rPr>
        <w:t>те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 xml:space="preserve">я </w:t>
      </w:r>
      <w:r w:rsidRPr="009C4255">
        <w:rPr>
          <w:rFonts w:ascii="Times New Roman" w:hAnsi="Times New Roman"/>
          <w:spacing w:val="1"/>
          <w:w w:val="99"/>
        </w:rPr>
        <w:t>н</w:t>
      </w:r>
      <w:r w:rsidRPr="009C4255">
        <w:rPr>
          <w:rFonts w:ascii="Times New Roman" w:hAnsi="Times New Roman"/>
          <w:spacing w:val="1"/>
        </w:rPr>
        <w:t>а</w:t>
      </w:r>
      <w:r w:rsidRPr="009C4255">
        <w:rPr>
          <w:rFonts w:ascii="Times New Roman" w:hAnsi="Times New Roman"/>
        </w:rPr>
        <w:t xml:space="preserve"> </w:t>
      </w:r>
      <w:r w:rsidRPr="009C4255">
        <w:rPr>
          <w:rFonts w:ascii="Times New Roman" w:hAnsi="Times New Roman"/>
          <w:w w:val="99"/>
        </w:rPr>
        <w:t>п</w:t>
      </w:r>
      <w:r w:rsidRPr="009C4255">
        <w:rPr>
          <w:rFonts w:ascii="Times New Roman" w:hAnsi="Times New Roman"/>
        </w:rPr>
        <w:t>р</w:t>
      </w:r>
      <w:r w:rsidRPr="009C4255">
        <w:rPr>
          <w:rFonts w:ascii="Times New Roman" w:hAnsi="Times New Roman"/>
          <w:spacing w:val="-2"/>
        </w:rPr>
        <w:t>о</w:t>
      </w:r>
      <w:r w:rsidRPr="009C4255">
        <w:rPr>
          <w:rFonts w:ascii="Times New Roman" w:hAnsi="Times New Roman"/>
          <w:w w:val="99"/>
        </w:rPr>
        <w:t>ц</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rPr>
        <w:t>с</w:t>
      </w:r>
      <w:r w:rsidRPr="009C4255">
        <w:rPr>
          <w:rFonts w:ascii="Times New Roman" w:hAnsi="Times New Roman"/>
          <w:spacing w:val="2"/>
        </w:rPr>
        <w:t xml:space="preserve"> </w:t>
      </w:r>
      <w:r w:rsidRPr="009C4255">
        <w:rPr>
          <w:rFonts w:ascii="Times New Roman" w:hAnsi="Times New Roman"/>
        </w:rPr>
        <w:t>ра</w:t>
      </w:r>
      <w:r w:rsidRPr="009C4255">
        <w:rPr>
          <w:rFonts w:ascii="Times New Roman" w:hAnsi="Times New Roman"/>
          <w:spacing w:val="1"/>
          <w:w w:val="99"/>
        </w:rPr>
        <w:t>з</w:t>
      </w:r>
      <w:r w:rsidRPr="009C4255">
        <w:rPr>
          <w:rFonts w:ascii="Times New Roman" w:hAnsi="Times New Roman"/>
        </w:rPr>
        <w:t>ви</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я л</w:t>
      </w:r>
      <w:r w:rsidRPr="009C4255">
        <w:rPr>
          <w:rFonts w:ascii="Times New Roman" w:hAnsi="Times New Roman"/>
          <w:spacing w:val="1"/>
        </w:rPr>
        <w:t>и</w:t>
      </w:r>
      <w:r w:rsidRPr="009C4255">
        <w:rPr>
          <w:rFonts w:ascii="Times New Roman" w:hAnsi="Times New Roman"/>
          <w:spacing w:val="-2"/>
        </w:rPr>
        <w:t>ч</w:t>
      </w:r>
      <w:r w:rsidRPr="009C4255">
        <w:rPr>
          <w:rFonts w:ascii="Times New Roman" w:hAnsi="Times New Roman"/>
        </w:rPr>
        <w:t>нос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3"/>
        </w:rPr>
        <w:t xml:space="preserve"> </w:t>
      </w:r>
      <w:r w:rsidRPr="009C4255">
        <w:rPr>
          <w:rFonts w:ascii="Times New Roman" w:hAnsi="Times New Roman"/>
        </w:rPr>
        <w:t>о</w:t>
      </w:r>
      <w:r w:rsidRPr="009C4255">
        <w:rPr>
          <w:rFonts w:ascii="Times New Roman" w:hAnsi="Times New Roman"/>
          <w:spacing w:val="3"/>
        </w:rPr>
        <w:t>б</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а</w:t>
      </w:r>
      <w:r w:rsidRPr="009C4255">
        <w:rPr>
          <w:rFonts w:ascii="Times New Roman" w:hAnsi="Times New Roman"/>
          <w:w w:val="99"/>
        </w:rPr>
        <w:t>ю</w:t>
      </w:r>
      <w:r w:rsidRPr="009C4255">
        <w:rPr>
          <w:rFonts w:ascii="Times New Roman" w:hAnsi="Times New Roman"/>
          <w:spacing w:val="1"/>
          <w:w w:val="99"/>
        </w:rPr>
        <w:t>щ</w:t>
      </w:r>
      <w:r w:rsidRPr="009C4255">
        <w:rPr>
          <w:rFonts w:ascii="Times New Roman" w:hAnsi="Times New Roman"/>
        </w:rPr>
        <w:t>егося.</w:t>
      </w:r>
    </w:p>
    <w:p w:rsidR="00C37862" w:rsidRPr="009C4255" w:rsidRDefault="00C37862" w:rsidP="00C37862">
      <w:pPr>
        <w:ind w:firstLine="300"/>
        <w:rPr>
          <w:rFonts w:ascii="Times New Roman" w:hAnsi="Times New Roman"/>
        </w:rPr>
      </w:pPr>
      <w:r w:rsidRPr="009C4255">
        <w:rPr>
          <w:rFonts w:ascii="Times New Roman" w:hAnsi="Times New Roman"/>
          <w:spacing w:val="-1"/>
        </w:rPr>
        <w:t>Вс</w:t>
      </w:r>
      <w:r w:rsidRPr="009C4255">
        <w:rPr>
          <w:rFonts w:ascii="Times New Roman" w:hAnsi="Times New Roman"/>
        </w:rPr>
        <w:t>е</w:t>
      </w:r>
      <w:r w:rsidRPr="009C4255">
        <w:rPr>
          <w:rFonts w:ascii="Times New Roman" w:hAnsi="Times New Roman"/>
          <w:spacing w:val="42"/>
        </w:rPr>
        <w:t xml:space="preserve"> </w:t>
      </w:r>
      <w:r w:rsidRPr="009C4255">
        <w:rPr>
          <w:rFonts w:ascii="Times New Roman" w:hAnsi="Times New Roman"/>
        </w:rPr>
        <w:t>в</w:t>
      </w:r>
      <w:r w:rsidRPr="009C4255">
        <w:rPr>
          <w:rFonts w:ascii="Times New Roman" w:hAnsi="Times New Roman"/>
          <w:spacing w:val="1"/>
          <w:w w:val="99"/>
        </w:rPr>
        <w:t>и</w:t>
      </w:r>
      <w:r w:rsidRPr="009C4255">
        <w:rPr>
          <w:rFonts w:ascii="Times New Roman" w:hAnsi="Times New Roman"/>
        </w:rPr>
        <w:t>ды</w:t>
      </w:r>
      <w:r w:rsidRPr="009C4255">
        <w:rPr>
          <w:rFonts w:ascii="Times New Roman" w:hAnsi="Times New Roman"/>
          <w:spacing w:val="41"/>
        </w:rPr>
        <w:t xml:space="preserve"> </w:t>
      </w:r>
      <w:r w:rsidRPr="009C4255">
        <w:rPr>
          <w:rFonts w:ascii="Times New Roman" w:hAnsi="Times New Roman"/>
        </w:rPr>
        <w:t>в</w:t>
      </w:r>
      <w:r w:rsidRPr="009C4255">
        <w:rPr>
          <w:rFonts w:ascii="Times New Roman" w:hAnsi="Times New Roman"/>
          <w:w w:val="99"/>
        </w:rPr>
        <w:t>н</w:t>
      </w:r>
      <w:r w:rsidRPr="009C4255">
        <w:rPr>
          <w:rFonts w:ascii="Times New Roman" w:hAnsi="Times New Roman"/>
          <w:spacing w:val="4"/>
        </w:rPr>
        <w:t>е</w:t>
      </w:r>
      <w:r w:rsidRPr="009C4255">
        <w:rPr>
          <w:rFonts w:ascii="Times New Roman" w:hAnsi="Times New Roman"/>
          <w:spacing w:val="-3"/>
        </w:rPr>
        <w:t>у</w:t>
      </w:r>
      <w:r w:rsidRPr="009C4255">
        <w:rPr>
          <w:rFonts w:ascii="Times New Roman" w:hAnsi="Times New Roman"/>
        </w:rPr>
        <w:t>ро</w:t>
      </w:r>
      <w:r w:rsidRPr="009C4255">
        <w:rPr>
          <w:rFonts w:ascii="Times New Roman" w:hAnsi="Times New Roman"/>
          <w:spacing w:val="-1"/>
        </w:rPr>
        <w:t>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spacing w:val="43"/>
        </w:rPr>
        <w:t xml:space="preserve"> </w:t>
      </w:r>
      <w:r w:rsidRPr="009C4255">
        <w:rPr>
          <w:rFonts w:ascii="Times New Roman" w:hAnsi="Times New Roman"/>
        </w:rPr>
        <w:t>деятел</w:t>
      </w:r>
      <w:r w:rsidRPr="009C4255">
        <w:rPr>
          <w:rFonts w:ascii="Times New Roman" w:hAnsi="Times New Roman"/>
          <w:spacing w:val="1"/>
        </w:rPr>
        <w:t>ь</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и</w:t>
      </w:r>
      <w:r w:rsidRPr="009C4255">
        <w:rPr>
          <w:rFonts w:ascii="Times New Roman" w:hAnsi="Times New Roman"/>
          <w:spacing w:val="45"/>
        </w:rPr>
        <w:t xml:space="preserve"> </w:t>
      </w:r>
      <w:r w:rsidRPr="009C4255">
        <w:rPr>
          <w:rFonts w:ascii="Times New Roman" w:hAnsi="Times New Roman"/>
          <w:spacing w:val="-6"/>
        </w:rPr>
        <w:t>у</w:t>
      </w:r>
      <w:r w:rsidRPr="009C4255">
        <w:rPr>
          <w:rFonts w:ascii="Times New Roman" w:hAnsi="Times New Roman"/>
          <w:spacing w:val="-1"/>
        </w:rPr>
        <w:t>ча</w:t>
      </w:r>
      <w:r w:rsidRPr="009C4255">
        <w:rPr>
          <w:rFonts w:ascii="Times New Roman" w:hAnsi="Times New Roman"/>
          <w:spacing w:val="2"/>
          <w:w w:val="99"/>
        </w:rPr>
        <w:t>щ</w:t>
      </w:r>
      <w:r w:rsidRPr="009C4255">
        <w:rPr>
          <w:rFonts w:ascii="Times New Roman" w:hAnsi="Times New Roman"/>
          <w:spacing w:val="1"/>
        </w:rPr>
        <w:t>и</w:t>
      </w:r>
      <w:r w:rsidRPr="009C4255">
        <w:rPr>
          <w:rFonts w:ascii="Times New Roman" w:hAnsi="Times New Roman"/>
          <w:spacing w:val="2"/>
        </w:rPr>
        <w:t>х</w:t>
      </w:r>
      <w:r w:rsidRPr="009C4255">
        <w:rPr>
          <w:rFonts w:ascii="Times New Roman" w:hAnsi="Times New Roman"/>
        </w:rPr>
        <w:t>ся</w:t>
      </w:r>
      <w:r w:rsidRPr="009C4255">
        <w:rPr>
          <w:rFonts w:ascii="Times New Roman" w:hAnsi="Times New Roman"/>
          <w:spacing w:val="39"/>
        </w:rPr>
        <w:t xml:space="preserve"> </w:t>
      </w:r>
      <w:r w:rsidRPr="009C4255">
        <w:rPr>
          <w:rFonts w:ascii="Times New Roman" w:hAnsi="Times New Roman"/>
          <w:spacing w:val="1"/>
        </w:rPr>
        <w:t>н</w:t>
      </w:r>
      <w:r w:rsidRPr="009C4255">
        <w:rPr>
          <w:rFonts w:ascii="Times New Roman" w:hAnsi="Times New Roman"/>
        </w:rPr>
        <w:t>а</w:t>
      </w:r>
      <w:r w:rsidRPr="009C4255">
        <w:rPr>
          <w:rFonts w:ascii="Times New Roman" w:hAnsi="Times New Roman"/>
          <w:spacing w:val="42"/>
        </w:rPr>
        <w:t xml:space="preserve"> </w:t>
      </w:r>
      <w:r w:rsidRPr="009C4255">
        <w:rPr>
          <w:rFonts w:ascii="Times New Roman" w:hAnsi="Times New Roman"/>
          <w:spacing w:val="-4"/>
        </w:rPr>
        <w:t>у</w:t>
      </w:r>
      <w:r w:rsidRPr="009C4255">
        <w:rPr>
          <w:rFonts w:ascii="Times New Roman" w:hAnsi="Times New Roman"/>
        </w:rPr>
        <w:t>ровне</w:t>
      </w:r>
      <w:r w:rsidRPr="009C4255">
        <w:rPr>
          <w:rFonts w:ascii="Times New Roman" w:hAnsi="Times New Roman"/>
          <w:spacing w:val="41"/>
        </w:rPr>
        <w:t xml:space="preserve"> </w:t>
      </w:r>
      <w:r w:rsidRPr="009C4255">
        <w:rPr>
          <w:rFonts w:ascii="Times New Roman" w:hAnsi="Times New Roman"/>
        </w:rPr>
        <w:t>начального</w:t>
      </w:r>
      <w:r w:rsidRPr="009C4255">
        <w:rPr>
          <w:rFonts w:ascii="Times New Roman" w:hAnsi="Times New Roman"/>
          <w:spacing w:val="41"/>
        </w:rPr>
        <w:t xml:space="preserve"> </w:t>
      </w:r>
      <w:r w:rsidRPr="009C4255">
        <w:rPr>
          <w:rFonts w:ascii="Times New Roman" w:hAnsi="Times New Roman"/>
        </w:rPr>
        <w:t>об</w:t>
      </w:r>
      <w:r w:rsidRPr="009C4255">
        <w:rPr>
          <w:rFonts w:ascii="Times New Roman" w:hAnsi="Times New Roman"/>
          <w:w w:val="99"/>
        </w:rPr>
        <w:t>щ</w:t>
      </w:r>
      <w:r w:rsidRPr="009C4255">
        <w:rPr>
          <w:rFonts w:ascii="Times New Roman" w:hAnsi="Times New Roman"/>
        </w:rPr>
        <w:t>его</w:t>
      </w:r>
      <w:r w:rsidRPr="009C4255">
        <w:rPr>
          <w:rFonts w:ascii="Times New Roman" w:hAnsi="Times New Roman"/>
          <w:spacing w:val="41"/>
        </w:rPr>
        <w:t xml:space="preserve"> </w:t>
      </w:r>
      <w:r w:rsidRPr="009C4255">
        <w:rPr>
          <w:rFonts w:ascii="Times New Roman" w:hAnsi="Times New Roman"/>
        </w:rPr>
        <w:t>обра</w:t>
      </w:r>
      <w:r w:rsidRPr="009C4255">
        <w:rPr>
          <w:rFonts w:ascii="Times New Roman" w:hAnsi="Times New Roman"/>
          <w:w w:val="99"/>
        </w:rPr>
        <w:t>з</w:t>
      </w:r>
      <w:r w:rsidRPr="009C4255">
        <w:rPr>
          <w:rFonts w:ascii="Times New Roman" w:hAnsi="Times New Roman"/>
        </w:rPr>
        <w:t>ован</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39"/>
        </w:rPr>
        <w:t xml:space="preserve"> </w:t>
      </w:r>
      <w:r w:rsidRPr="009C4255">
        <w:rPr>
          <w:rFonts w:ascii="Times New Roman" w:hAnsi="Times New Roman"/>
        </w:rPr>
        <w:t>стро</w:t>
      </w:r>
      <w:r w:rsidRPr="009C4255">
        <w:rPr>
          <w:rFonts w:ascii="Times New Roman" w:hAnsi="Times New Roman"/>
          <w:w w:val="99"/>
        </w:rPr>
        <w:t>г</w:t>
      </w:r>
      <w:r w:rsidRPr="009C4255">
        <w:rPr>
          <w:rFonts w:ascii="Times New Roman" w:hAnsi="Times New Roman"/>
        </w:rPr>
        <w:t>о ор</w:t>
      </w:r>
      <w:r w:rsidRPr="009C4255">
        <w:rPr>
          <w:rFonts w:ascii="Times New Roman" w:hAnsi="Times New Roman"/>
          <w:w w:val="99"/>
        </w:rPr>
        <w:t>и</w:t>
      </w:r>
      <w:r w:rsidRPr="009C4255">
        <w:rPr>
          <w:rFonts w:ascii="Times New Roman" w:hAnsi="Times New Roman"/>
        </w:rPr>
        <w:t>е</w:t>
      </w:r>
      <w:r w:rsidRPr="009C4255">
        <w:rPr>
          <w:rFonts w:ascii="Times New Roman" w:hAnsi="Times New Roman"/>
          <w:spacing w:val="1"/>
        </w:rPr>
        <w:t>н</w:t>
      </w:r>
      <w:r w:rsidRPr="009C4255">
        <w:rPr>
          <w:rFonts w:ascii="Times New Roman" w:hAnsi="Times New Roman"/>
        </w:rPr>
        <w:t>т</w:t>
      </w:r>
      <w:r w:rsidRPr="009C4255">
        <w:rPr>
          <w:rFonts w:ascii="Times New Roman" w:hAnsi="Times New Roman"/>
          <w:spacing w:val="1"/>
          <w:w w:val="99"/>
        </w:rPr>
        <w:t>и</w:t>
      </w:r>
      <w:r w:rsidRPr="009C4255">
        <w:rPr>
          <w:rFonts w:ascii="Times New Roman" w:hAnsi="Times New Roman"/>
        </w:rPr>
        <w:t>рова</w:t>
      </w:r>
      <w:r w:rsidRPr="009C4255">
        <w:rPr>
          <w:rFonts w:ascii="Times New Roman" w:hAnsi="Times New Roman"/>
          <w:w w:val="99"/>
        </w:rPr>
        <w:t>н</w:t>
      </w:r>
      <w:r w:rsidRPr="009C4255">
        <w:rPr>
          <w:rFonts w:ascii="Times New Roman" w:hAnsi="Times New Roman"/>
        </w:rPr>
        <w:t xml:space="preserve">ы </w:t>
      </w:r>
      <w:r w:rsidRPr="009C4255">
        <w:rPr>
          <w:rFonts w:ascii="Times New Roman" w:hAnsi="Times New Roman"/>
          <w:w w:val="99"/>
        </w:rPr>
        <w:t>н</w:t>
      </w:r>
      <w:r w:rsidRPr="009C4255">
        <w:rPr>
          <w:rFonts w:ascii="Times New Roman" w:hAnsi="Times New Roman"/>
        </w:rPr>
        <w:t>а вос</w:t>
      </w:r>
      <w:r w:rsidRPr="009C4255">
        <w:rPr>
          <w:rFonts w:ascii="Times New Roman" w:hAnsi="Times New Roman"/>
          <w:spacing w:val="-1"/>
          <w:w w:val="99"/>
        </w:rPr>
        <w:t>п</w:t>
      </w:r>
      <w:r w:rsidRPr="009C4255">
        <w:rPr>
          <w:rFonts w:ascii="Times New Roman" w:hAnsi="Times New Roman"/>
          <w:w w:val="99"/>
        </w:rPr>
        <w:t>и</w:t>
      </w:r>
      <w:r w:rsidRPr="009C4255">
        <w:rPr>
          <w:rFonts w:ascii="Times New Roman" w:hAnsi="Times New Roman"/>
        </w:rPr>
        <w:t>татель</w:t>
      </w:r>
      <w:r w:rsidRPr="009C4255">
        <w:rPr>
          <w:rFonts w:ascii="Times New Roman" w:hAnsi="Times New Roman"/>
          <w:spacing w:val="1"/>
          <w:w w:val="99"/>
        </w:rPr>
        <w:t>н</w:t>
      </w:r>
      <w:r w:rsidRPr="009C4255">
        <w:rPr>
          <w:rFonts w:ascii="Times New Roman" w:hAnsi="Times New Roman"/>
        </w:rPr>
        <w:t>ые</w:t>
      </w:r>
      <w:r w:rsidRPr="009C4255">
        <w:rPr>
          <w:rFonts w:ascii="Times New Roman" w:hAnsi="Times New Roman"/>
          <w:spacing w:val="-2"/>
        </w:rPr>
        <w:t xml:space="preserve"> </w:t>
      </w:r>
      <w:r w:rsidRPr="009C4255">
        <w:rPr>
          <w:rFonts w:ascii="Times New Roman" w:hAnsi="Times New Roman"/>
        </w:rPr>
        <w:t>ре</w:t>
      </w:r>
      <w:r w:rsidRPr="009C4255">
        <w:rPr>
          <w:rFonts w:ascii="Times New Roman" w:hAnsi="Times New Roman"/>
          <w:spacing w:val="1"/>
        </w:rPr>
        <w:t>з</w:t>
      </w:r>
      <w:r w:rsidRPr="009C4255">
        <w:rPr>
          <w:rFonts w:ascii="Times New Roman" w:hAnsi="Times New Roman"/>
          <w:spacing w:val="-5"/>
        </w:rPr>
        <w:t>у</w:t>
      </w:r>
      <w:r w:rsidRPr="009C4255">
        <w:rPr>
          <w:rFonts w:ascii="Times New Roman" w:hAnsi="Times New Roman"/>
        </w:rPr>
        <w:t>ль</w:t>
      </w:r>
      <w:r w:rsidRPr="009C4255">
        <w:rPr>
          <w:rFonts w:ascii="Times New Roman" w:hAnsi="Times New Roman"/>
          <w:w w:val="99"/>
        </w:rPr>
        <w:t>т</w:t>
      </w:r>
      <w:r w:rsidRPr="009C4255">
        <w:rPr>
          <w:rFonts w:ascii="Times New Roman" w:hAnsi="Times New Roman"/>
        </w:rPr>
        <w:t>а</w:t>
      </w:r>
      <w:r w:rsidRPr="009C4255">
        <w:rPr>
          <w:rFonts w:ascii="Times New Roman" w:hAnsi="Times New Roman"/>
          <w:w w:val="99"/>
        </w:rPr>
        <w:t>т</w:t>
      </w:r>
      <w:r w:rsidRPr="009C4255">
        <w:rPr>
          <w:rFonts w:ascii="Times New Roman" w:hAnsi="Times New Roman"/>
        </w:rPr>
        <w:t>ы.</w:t>
      </w:r>
    </w:p>
    <w:p w:rsidR="00C37862" w:rsidRPr="009C4255" w:rsidRDefault="00C37862" w:rsidP="00C37862">
      <w:pPr>
        <w:ind w:firstLine="360"/>
        <w:jc w:val="both"/>
        <w:rPr>
          <w:rFonts w:ascii="Times New Roman" w:hAnsi="Times New Roman"/>
        </w:rPr>
      </w:pPr>
      <w:r w:rsidRPr="009C4255">
        <w:rPr>
          <w:rFonts w:ascii="Times New Roman" w:hAnsi="Times New Roman"/>
          <w:spacing w:val="-1"/>
        </w:rPr>
        <w:t>В</w:t>
      </w:r>
      <w:r w:rsidRPr="009C4255">
        <w:rPr>
          <w:rFonts w:ascii="Times New Roman" w:hAnsi="Times New Roman"/>
          <w:w w:val="99"/>
        </w:rPr>
        <w:t>н</w:t>
      </w:r>
      <w:r w:rsidRPr="009C4255">
        <w:rPr>
          <w:rFonts w:ascii="Times New Roman" w:hAnsi="Times New Roman"/>
          <w:spacing w:val="4"/>
        </w:rPr>
        <w:t>е</w:t>
      </w:r>
      <w:r w:rsidRPr="009C4255">
        <w:rPr>
          <w:rFonts w:ascii="Times New Roman" w:hAnsi="Times New Roman"/>
          <w:spacing w:val="-4"/>
        </w:rPr>
        <w:t>у</w:t>
      </w:r>
      <w:r w:rsidRPr="009C4255">
        <w:rPr>
          <w:rFonts w:ascii="Times New Roman" w:hAnsi="Times New Roman"/>
        </w:rPr>
        <w:t>ро</w:t>
      </w:r>
      <w:r w:rsidRPr="009C4255">
        <w:rPr>
          <w:rFonts w:ascii="Times New Roman" w:hAnsi="Times New Roman"/>
          <w:spacing w:val="-1"/>
        </w:rPr>
        <w:t>ч</w:t>
      </w:r>
      <w:r w:rsidRPr="009C4255">
        <w:rPr>
          <w:rFonts w:ascii="Times New Roman" w:hAnsi="Times New Roman"/>
          <w:spacing w:val="1"/>
          <w:w w:val="99"/>
        </w:rPr>
        <w:t>н</w:t>
      </w:r>
      <w:r w:rsidRPr="009C4255">
        <w:rPr>
          <w:rFonts w:ascii="Times New Roman" w:hAnsi="Times New Roman"/>
        </w:rPr>
        <w:t>ая</w:t>
      </w:r>
      <w:r w:rsidRPr="009C4255">
        <w:rPr>
          <w:rFonts w:ascii="Times New Roman" w:hAnsi="Times New Roman"/>
          <w:spacing w:val="127"/>
        </w:rPr>
        <w:t xml:space="preserve"> </w:t>
      </w:r>
      <w:r w:rsidRPr="009C4255">
        <w:rPr>
          <w:rFonts w:ascii="Times New Roman" w:hAnsi="Times New Roman"/>
          <w:spacing w:val="3"/>
        </w:rPr>
        <w:t>д</w:t>
      </w:r>
      <w:r w:rsidRPr="009C4255">
        <w:rPr>
          <w:rFonts w:ascii="Times New Roman" w:hAnsi="Times New Roman"/>
        </w:rPr>
        <w:t>еяте</w:t>
      </w:r>
      <w:r w:rsidRPr="009C4255">
        <w:rPr>
          <w:rFonts w:ascii="Times New Roman" w:hAnsi="Times New Roman"/>
          <w:spacing w:val="2"/>
        </w:rPr>
        <w:t>л</w:t>
      </w:r>
      <w:r w:rsidRPr="009C4255">
        <w:rPr>
          <w:rFonts w:ascii="Times New Roman" w:hAnsi="Times New Roman"/>
          <w:spacing w:val="1"/>
        </w:rPr>
        <w:t>ь</w:t>
      </w:r>
      <w:r w:rsidRPr="009C4255">
        <w:rPr>
          <w:rFonts w:ascii="Times New Roman" w:hAnsi="Times New Roman"/>
          <w:spacing w:val="1"/>
          <w:w w:val="99"/>
        </w:rPr>
        <w:t>н</w:t>
      </w:r>
      <w:r w:rsidRPr="009C4255">
        <w:rPr>
          <w:rFonts w:ascii="Times New Roman" w:hAnsi="Times New Roman"/>
        </w:rPr>
        <w:t>ость</w:t>
      </w:r>
      <w:r w:rsidRPr="009C4255">
        <w:rPr>
          <w:rFonts w:ascii="Times New Roman" w:hAnsi="Times New Roman"/>
          <w:spacing w:val="129"/>
        </w:rPr>
        <w:t xml:space="preserve"> </w:t>
      </w:r>
      <w:r w:rsidRPr="009C4255">
        <w:rPr>
          <w:rFonts w:ascii="Times New Roman" w:hAnsi="Times New Roman"/>
        </w:rPr>
        <w:t>с</w:t>
      </w:r>
      <w:r w:rsidRPr="009C4255">
        <w:rPr>
          <w:rFonts w:ascii="Times New Roman" w:hAnsi="Times New Roman"/>
          <w:spacing w:val="1"/>
          <w:w w:val="99"/>
        </w:rPr>
        <w:t>п</w:t>
      </w:r>
      <w:r w:rsidRPr="009C4255">
        <w:rPr>
          <w:rFonts w:ascii="Times New Roman" w:hAnsi="Times New Roman"/>
        </w:rPr>
        <w:t>особ</w:t>
      </w:r>
      <w:r w:rsidRPr="009C4255">
        <w:rPr>
          <w:rFonts w:ascii="Times New Roman" w:hAnsi="Times New Roman"/>
          <w:spacing w:val="-1"/>
        </w:rPr>
        <w:t>с</w:t>
      </w:r>
      <w:r w:rsidRPr="009C4255">
        <w:rPr>
          <w:rFonts w:ascii="Times New Roman" w:hAnsi="Times New Roman"/>
        </w:rPr>
        <w:t>т</w:t>
      </w:r>
      <w:r w:rsidRPr="009C4255">
        <w:rPr>
          <w:rFonts w:ascii="Times New Roman" w:hAnsi="Times New Roman"/>
          <w:spacing w:val="2"/>
        </w:rPr>
        <w:t>в</w:t>
      </w:r>
      <w:r w:rsidRPr="009C4255">
        <w:rPr>
          <w:rFonts w:ascii="Times New Roman" w:hAnsi="Times New Roman"/>
          <w:spacing w:val="-4"/>
        </w:rPr>
        <w:t>у</w:t>
      </w:r>
      <w:r w:rsidRPr="009C4255">
        <w:rPr>
          <w:rFonts w:ascii="Times New Roman" w:hAnsi="Times New Roman"/>
          <w:spacing w:val="-1"/>
        </w:rPr>
        <w:t>е</w:t>
      </w:r>
      <w:r w:rsidRPr="009C4255">
        <w:rPr>
          <w:rFonts w:ascii="Times New Roman" w:hAnsi="Times New Roman"/>
          <w:w w:val="99"/>
        </w:rPr>
        <w:t>т</w:t>
      </w:r>
      <w:r w:rsidRPr="009C4255">
        <w:rPr>
          <w:rFonts w:ascii="Times New Roman" w:hAnsi="Times New Roman"/>
          <w:spacing w:val="130"/>
        </w:rPr>
        <w:t xml:space="preserve"> </w:t>
      </w:r>
      <w:r w:rsidRPr="009C4255">
        <w:rPr>
          <w:rFonts w:ascii="Times New Roman" w:hAnsi="Times New Roman"/>
          <w:w w:val="99"/>
        </w:rPr>
        <w:t>т</w:t>
      </w:r>
      <w:r w:rsidRPr="009C4255">
        <w:rPr>
          <w:rFonts w:ascii="Times New Roman" w:hAnsi="Times New Roman"/>
        </w:rPr>
        <w:t>о</w:t>
      </w:r>
      <w:r w:rsidRPr="009C4255">
        <w:rPr>
          <w:rFonts w:ascii="Times New Roman" w:hAnsi="Times New Roman"/>
          <w:spacing w:val="2"/>
        </w:rPr>
        <w:t>м</w:t>
      </w:r>
      <w:r w:rsidRPr="009C4255">
        <w:rPr>
          <w:rFonts w:ascii="Times New Roman" w:hAnsi="Times New Roman"/>
          <w:spacing w:val="-3"/>
        </w:rPr>
        <w:t>у</w:t>
      </w:r>
      <w:r w:rsidRPr="009C4255">
        <w:rPr>
          <w:rFonts w:ascii="Times New Roman" w:hAnsi="Times New Roman"/>
        </w:rPr>
        <w:t>,</w:t>
      </w:r>
      <w:r w:rsidRPr="009C4255">
        <w:rPr>
          <w:rFonts w:ascii="Times New Roman" w:hAnsi="Times New Roman"/>
          <w:spacing w:val="129"/>
        </w:rPr>
        <w:t xml:space="preserve"> </w:t>
      </w:r>
      <w:r w:rsidRPr="009C4255">
        <w:rPr>
          <w:rFonts w:ascii="Times New Roman" w:hAnsi="Times New Roman"/>
        </w:rPr>
        <w:t>ч</w:t>
      </w:r>
      <w:r w:rsidRPr="009C4255">
        <w:rPr>
          <w:rFonts w:ascii="Times New Roman" w:hAnsi="Times New Roman"/>
          <w:w w:val="99"/>
        </w:rPr>
        <w:t>т</w:t>
      </w:r>
      <w:r w:rsidRPr="009C4255">
        <w:rPr>
          <w:rFonts w:ascii="Times New Roman" w:hAnsi="Times New Roman"/>
        </w:rPr>
        <w:t>о</w:t>
      </w:r>
      <w:r w:rsidRPr="009C4255">
        <w:rPr>
          <w:rFonts w:ascii="Times New Roman" w:hAnsi="Times New Roman"/>
          <w:spacing w:val="128"/>
        </w:rPr>
        <w:t xml:space="preserve"> </w:t>
      </w:r>
      <w:r w:rsidRPr="009C4255">
        <w:rPr>
          <w:rFonts w:ascii="Times New Roman" w:hAnsi="Times New Roman"/>
          <w:w w:val="99"/>
        </w:rPr>
        <w:t>ш</w:t>
      </w:r>
      <w:r w:rsidRPr="009C4255">
        <w:rPr>
          <w:rFonts w:ascii="Times New Roman" w:hAnsi="Times New Roman"/>
        </w:rPr>
        <w:t>кол</w:t>
      </w:r>
      <w:r w:rsidRPr="009C4255">
        <w:rPr>
          <w:rFonts w:ascii="Times New Roman" w:hAnsi="Times New Roman"/>
          <w:spacing w:val="1"/>
        </w:rPr>
        <w:t>ь</w:t>
      </w:r>
      <w:r w:rsidRPr="009C4255">
        <w:rPr>
          <w:rFonts w:ascii="Times New Roman" w:hAnsi="Times New Roman"/>
        </w:rPr>
        <w:t>н</w:t>
      </w:r>
      <w:r w:rsidRPr="009C4255">
        <w:rPr>
          <w:rFonts w:ascii="Times New Roman" w:hAnsi="Times New Roman"/>
          <w:spacing w:val="2"/>
        </w:rPr>
        <w:t>и</w:t>
      </w:r>
      <w:r w:rsidRPr="009C4255">
        <w:rPr>
          <w:rFonts w:ascii="Times New Roman" w:hAnsi="Times New Roman"/>
        </w:rPr>
        <w:t>к</w:t>
      </w:r>
      <w:r w:rsidRPr="009C4255">
        <w:rPr>
          <w:rFonts w:ascii="Times New Roman" w:hAnsi="Times New Roman"/>
          <w:spacing w:val="126"/>
        </w:rPr>
        <w:t xml:space="preserve"> </w:t>
      </w:r>
      <w:r w:rsidRPr="009C4255">
        <w:rPr>
          <w:rFonts w:ascii="Times New Roman" w:hAnsi="Times New Roman"/>
        </w:rPr>
        <w:t>с</w:t>
      </w:r>
      <w:r w:rsidRPr="009C4255">
        <w:rPr>
          <w:rFonts w:ascii="Times New Roman" w:hAnsi="Times New Roman"/>
          <w:spacing w:val="1"/>
        </w:rPr>
        <w:t>а</w:t>
      </w:r>
      <w:r w:rsidRPr="009C4255">
        <w:rPr>
          <w:rFonts w:ascii="Times New Roman" w:hAnsi="Times New Roman"/>
        </w:rPr>
        <w:t>мос</w:t>
      </w:r>
      <w:r w:rsidRPr="009C4255">
        <w:rPr>
          <w:rFonts w:ascii="Times New Roman" w:hAnsi="Times New Roman"/>
          <w:w w:val="99"/>
        </w:rPr>
        <w:t>т</w:t>
      </w:r>
      <w:r w:rsidRPr="009C4255">
        <w:rPr>
          <w:rFonts w:ascii="Times New Roman" w:hAnsi="Times New Roman"/>
        </w:rPr>
        <w:t>оя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rPr>
        <w:t>ьн</w:t>
      </w:r>
      <w:r w:rsidRPr="009C4255">
        <w:rPr>
          <w:rFonts w:ascii="Times New Roman" w:hAnsi="Times New Roman"/>
        </w:rPr>
        <w:t>о</w:t>
      </w:r>
      <w:r w:rsidRPr="009C4255">
        <w:rPr>
          <w:rFonts w:ascii="Times New Roman" w:hAnsi="Times New Roman"/>
          <w:spacing w:val="128"/>
        </w:rPr>
        <w:t xml:space="preserve"> </w:t>
      </w:r>
      <w:r w:rsidRPr="009C4255">
        <w:rPr>
          <w:rFonts w:ascii="Times New Roman" w:hAnsi="Times New Roman"/>
        </w:rPr>
        <w:t>дейст</w:t>
      </w:r>
      <w:r w:rsidRPr="009C4255">
        <w:rPr>
          <w:rFonts w:ascii="Times New Roman" w:hAnsi="Times New Roman"/>
          <w:spacing w:val="2"/>
        </w:rPr>
        <w:t>в</w:t>
      </w:r>
      <w:r w:rsidRPr="009C4255">
        <w:rPr>
          <w:rFonts w:ascii="Times New Roman" w:hAnsi="Times New Roman"/>
          <w:spacing w:val="-3"/>
        </w:rPr>
        <w:t>у</w:t>
      </w:r>
      <w:r w:rsidRPr="009C4255">
        <w:rPr>
          <w:rFonts w:ascii="Times New Roman" w:hAnsi="Times New Roman"/>
          <w:spacing w:val="-1"/>
        </w:rPr>
        <w:t>е</w:t>
      </w:r>
      <w:r w:rsidRPr="009C4255">
        <w:rPr>
          <w:rFonts w:ascii="Times New Roman" w:hAnsi="Times New Roman"/>
        </w:rPr>
        <w:t>т</w:t>
      </w:r>
      <w:r w:rsidRPr="009C4255">
        <w:rPr>
          <w:rFonts w:ascii="Times New Roman" w:hAnsi="Times New Roman"/>
          <w:spacing w:val="130"/>
        </w:rPr>
        <w:t xml:space="preserve"> </w:t>
      </w:r>
      <w:r w:rsidRPr="009C4255">
        <w:rPr>
          <w:rFonts w:ascii="Times New Roman" w:hAnsi="Times New Roman"/>
        </w:rPr>
        <w:t>в об</w:t>
      </w:r>
      <w:r w:rsidRPr="009C4255">
        <w:rPr>
          <w:rFonts w:ascii="Times New Roman" w:hAnsi="Times New Roman"/>
          <w:w w:val="99"/>
        </w:rPr>
        <w:t>щ</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rPr>
        <w:t>тве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spacing w:val="48"/>
        </w:rPr>
        <w:t xml:space="preserve"> </w:t>
      </w:r>
      <w:r w:rsidRPr="009C4255">
        <w:rPr>
          <w:rFonts w:ascii="Times New Roman" w:hAnsi="Times New Roman"/>
        </w:rPr>
        <w:t>ж</w:t>
      </w:r>
      <w:r w:rsidRPr="009C4255">
        <w:rPr>
          <w:rFonts w:ascii="Times New Roman" w:hAnsi="Times New Roman"/>
          <w:spacing w:val="1"/>
        </w:rPr>
        <w:t>и</w:t>
      </w:r>
      <w:r w:rsidRPr="009C4255">
        <w:rPr>
          <w:rFonts w:ascii="Times New Roman" w:hAnsi="Times New Roman"/>
          <w:spacing w:val="-1"/>
        </w:rPr>
        <w:t>з</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w:t>
      </w:r>
      <w:r w:rsidRPr="009C4255">
        <w:rPr>
          <w:rFonts w:ascii="Times New Roman" w:hAnsi="Times New Roman"/>
          <w:spacing w:val="44"/>
        </w:rPr>
        <w:t xml:space="preserve"> </w:t>
      </w:r>
      <w:r w:rsidRPr="009C4255">
        <w:rPr>
          <w:rFonts w:ascii="Times New Roman" w:hAnsi="Times New Roman"/>
        </w:rPr>
        <w:t>может</w:t>
      </w:r>
      <w:r w:rsidRPr="009C4255">
        <w:rPr>
          <w:rFonts w:ascii="Times New Roman" w:hAnsi="Times New Roman"/>
          <w:spacing w:val="46"/>
        </w:rPr>
        <w:t xml:space="preserve"> </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spacing w:val="1"/>
          <w:w w:val="99"/>
        </w:rPr>
        <w:t>и</w:t>
      </w:r>
      <w:r w:rsidRPr="009C4255">
        <w:rPr>
          <w:rFonts w:ascii="Times New Roman" w:hAnsi="Times New Roman"/>
        </w:rPr>
        <w:t>обрест</w:t>
      </w:r>
      <w:r w:rsidRPr="009C4255">
        <w:rPr>
          <w:rFonts w:ascii="Times New Roman" w:hAnsi="Times New Roman"/>
          <w:w w:val="99"/>
        </w:rPr>
        <w:t>и</w:t>
      </w:r>
      <w:r w:rsidRPr="009C4255">
        <w:rPr>
          <w:rFonts w:ascii="Times New Roman" w:hAnsi="Times New Roman"/>
          <w:spacing w:val="47"/>
        </w:rPr>
        <w:t xml:space="preserve"> </w:t>
      </w:r>
      <w:r w:rsidRPr="009C4255">
        <w:rPr>
          <w:rFonts w:ascii="Times New Roman" w:hAnsi="Times New Roman"/>
        </w:rPr>
        <w:t>о</w:t>
      </w:r>
      <w:r w:rsidRPr="009C4255">
        <w:rPr>
          <w:rFonts w:ascii="Times New Roman" w:hAnsi="Times New Roman"/>
          <w:spacing w:val="1"/>
        </w:rPr>
        <w:t>п</w:t>
      </w:r>
      <w:r w:rsidRPr="009C4255">
        <w:rPr>
          <w:rFonts w:ascii="Times New Roman" w:hAnsi="Times New Roman"/>
          <w:spacing w:val="-2"/>
        </w:rPr>
        <w:t>ы</w:t>
      </w:r>
      <w:r w:rsidRPr="009C4255">
        <w:rPr>
          <w:rFonts w:ascii="Times New Roman" w:hAnsi="Times New Roman"/>
          <w:w w:val="99"/>
        </w:rPr>
        <w:t>т</w:t>
      </w:r>
      <w:r w:rsidRPr="009C4255">
        <w:rPr>
          <w:rFonts w:ascii="Times New Roman" w:hAnsi="Times New Roman"/>
          <w:spacing w:val="46"/>
        </w:rPr>
        <w:t xml:space="preserve"> </w:t>
      </w:r>
      <w:r w:rsidRPr="009C4255">
        <w:rPr>
          <w:rFonts w:ascii="Times New Roman" w:hAnsi="Times New Roman"/>
          <w:spacing w:val="1"/>
        </w:rPr>
        <w:t>и</w:t>
      </w:r>
      <w:r w:rsidRPr="009C4255">
        <w:rPr>
          <w:rFonts w:ascii="Times New Roman" w:hAnsi="Times New Roman"/>
        </w:rPr>
        <w:t>с</w:t>
      </w:r>
      <w:r w:rsidRPr="009C4255">
        <w:rPr>
          <w:rFonts w:ascii="Times New Roman" w:hAnsi="Times New Roman"/>
          <w:spacing w:val="-1"/>
        </w:rPr>
        <w:t>с</w:t>
      </w:r>
      <w:r w:rsidRPr="009C4255">
        <w:rPr>
          <w:rFonts w:ascii="Times New Roman" w:hAnsi="Times New Roman"/>
        </w:rPr>
        <w:t>ледов</w:t>
      </w:r>
      <w:r w:rsidRPr="009C4255">
        <w:rPr>
          <w:rFonts w:ascii="Times New Roman" w:hAnsi="Times New Roman"/>
          <w:spacing w:val="-1"/>
        </w:rPr>
        <w:t>а</w:t>
      </w:r>
      <w:r w:rsidRPr="009C4255">
        <w:rPr>
          <w:rFonts w:ascii="Times New Roman" w:hAnsi="Times New Roman"/>
          <w:w w:val="99"/>
        </w:rPr>
        <w:t>т</w:t>
      </w:r>
      <w:r w:rsidRPr="009C4255">
        <w:rPr>
          <w:rFonts w:ascii="Times New Roman" w:hAnsi="Times New Roman"/>
        </w:rPr>
        <w:t>ельской</w:t>
      </w:r>
      <w:r w:rsidRPr="009C4255">
        <w:rPr>
          <w:rFonts w:ascii="Times New Roman" w:hAnsi="Times New Roman"/>
          <w:spacing w:val="48"/>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rPr>
        <w:t>ьн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w:t>
      </w:r>
      <w:r w:rsidRPr="009C4255">
        <w:rPr>
          <w:rFonts w:ascii="Times New Roman" w:hAnsi="Times New Roman"/>
          <w:spacing w:val="48"/>
        </w:rPr>
        <w:t xml:space="preserve"> </w:t>
      </w:r>
      <w:r w:rsidRPr="009C4255">
        <w:rPr>
          <w:rFonts w:ascii="Times New Roman" w:hAnsi="Times New Roman"/>
          <w:spacing w:val="-1"/>
        </w:rPr>
        <w:t>о</w:t>
      </w:r>
      <w:r w:rsidRPr="009C4255">
        <w:rPr>
          <w:rFonts w:ascii="Times New Roman" w:hAnsi="Times New Roman"/>
        </w:rPr>
        <w:t>пы</w:t>
      </w:r>
      <w:r w:rsidRPr="009C4255">
        <w:rPr>
          <w:rFonts w:ascii="Times New Roman" w:hAnsi="Times New Roman"/>
          <w:w w:val="99"/>
        </w:rPr>
        <w:t>т</w:t>
      </w:r>
      <w:r w:rsidRPr="009C4255">
        <w:rPr>
          <w:rFonts w:ascii="Times New Roman" w:hAnsi="Times New Roman"/>
          <w:spacing w:val="46"/>
        </w:rPr>
        <w:t xml:space="preserve"> </w:t>
      </w:r>
      <w:r w:rsidRPr="009C4255">
        <w:rPr>
          <w:rFonts w:ascii="Times New Roman" w:hAnsi="Times New Roman"/>
          <w:spacing w:val="3"/>
        </w:rPr>
        <w:t>п</w:t>
      </w:r>
      <w:r w:rsidRPr="009C4255">
        <w:rPr>
          <w:rFonts w:ascii="Times New Roman" w:hAnsi="Times New Roman"/>
          <w:spacing w:val="-6"/>
        </w:rPr>
        <w:t>у</w:t>
      </w:r>
      <w:r w:rsidRPr="009C4255">
        <w:rPr>
          <w:rFonts w:ascii="Times New Roman" w:hAnsi="Times New Roman"/>
          <w:spacing w:val="1"/>
        </w:rPr>
        <w:t>б</w:t>
      </w:r>
      <w:r w:rsidRPr="009C4255">
        <w:rPr>
          <w:rFonts w:ascii="Times New Roman" w:hAnsi="Times New Roman"/>
          <w:w w:val="99"/>
        </w:rPr>
        <w:t>л</w:t>
      </w:r>
      <w:r w:rsidRPr="009C4255">
        <w:rPr>
          <w:rFonts w:ascii="Times New Roman" w:hAnsi="Times New Roman"/>
          <w:spacing w:val="2"/>
          <w:w w:val="99"/>
        </w:rPr>
        <w:t>и</w:t>
      </w:r>
      <w:r w:rsidRPr="009C4255">
        <w:rPr>
          <w:rFonts w:ascii="Times New Roman" w:hAnsi="Times New Roman"/>
        </w:rPr>
        <w:t>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spacing w:val="-1"/>
          <w:w w:val="99"/>
        </w:rPr>
        <w:t>г</w:t>
      </w:r>
      <w:r w:rsidRPr="009C4255">
        <w:rPr>
          <w:rFonts w:ascii="Times New Roman" w:hAnsi="Times New Roman"/>
        </w:rPr>
        <w:t>о вы</w:t>
      </w:r>
      <w:r w:rsidRPr="009C4255">
        <w:rPr>
          <w:rFonts w:ascii="Times New Roman" w:hAnsi="Times New Roman"/>
          <w:spacing w:val="-1"/>
        </w:rPr>
        <w:t>с</w:t>
      </w:r>
      <w:r w:rsidRPr="009C4255">
        <w:rPr>
          <w:rFonts w:ascii="Times New Roman" w:hAnsi="Times New Roman"/>
          <w:spacing w:val="4"/>
          <w:w w:val="99"/>
        </w:rPr>
        <w:t>т</w:t>
      </w:r>
      <w:r w:rsidRPr="009C4255">
        <w:rPr>
          <w:rFonts w:ascii="Times New Roman" w:hAnsi="Times New Roman"/>
          <w:spacing w:val="-6"/>
        </w:rPr>
        <w:t>у</w:t>
      </w:r>
      <w:r w:rsidRPr="009C4255">
        <w:rPr>
          <w:rFonts w:ascii="Times New Roman" w:hAnsi="Times New Roman"/>
          <w:w w:val="99"/>
        </w:rPr>
        <w:t>пл</w:t>
      </w:r>
      <w:r w:rsidRPr="009C4255">
        <w:rPr>
          <w:rFonts w:ascii="Times New Roman" w:hAnsi="Times New Roman"/>
        </w:rPr>
        <w:t>е</w:t>
      </w:r>
      <w:r w:rsidRPr="009C4255">
        <w:rPr>
          <w:rFonts w:ascii="Times New Roman" w:hAnsi="Times New Roman"/>
          <w:spacing w:val="1"/>
          <w:w w:val="99"/>
        </w:rPr>
        <w:t>ни</w:t>
      </w:r>
      <w:r w:rsidRPr="009C4255">
        <w:rPr>
          <w:rFonts w:ascii="Times New Roman" w:hAnsi="Times New Roman"/>
        </w:rPr>
        <w:t>я;</w:t>
      </w:r>
      <w:r w:rsidRPr="009C4255">
        <w:rPr>
          <w:rFonts w:ascii="Times New Roman" w:hAnsi="Times New Roman"/>
          <w:spacing w:val="28"/>
        </w:rPr>
        <w:t xml:space="preserve"> </w:t>
      </w:r>
      <w:r w:rsidRPr="009C4255">
        <w:rPr>
          <w:rFonts w:ascii="Times New Roman" w:hAnsi="Times New Roman"/>
        </w:rPr>
        <w:t>о</w:t>
      </w:r>
      <w:r w:rsidRPr="009C4255">
        <w:rPr>
          <w:rFonts w:ascii="Times New Roman" w:hAnsi="Times New Roman"/>
          <w:spacing w:val="1"/>
          <w:w w:val="99"/>
        </w:rPr>
        <w:t>п</w:t>
      </w:r>
      <w:r w:rsidRPr="009C4255">
        <w:rPr>
          <w:rFonts w:ascii="Times New Roman" w:hAnsi="Times New Roman"/>
        </w:rPr>
        <w:t>ыт</w:t>
      </w:r>
      <w:r w:rsidRPr="009C4255">
        <w:rPr>
          <w:rFonts w:ascii="Times New Roman" w:hAnsi="Times New Roman"/>
          <w:spacing w:val="30"/>
        </w:rPr>
        <w:t xml:space="preserve"> </w:t>
      </w:r>
      <w:r w:rsidRPr="009C4255">
        <w:rPr>
          <w:rFonts w:ascii="Times New Roman" w:hAnsi="Times New Roman"/>
        </w:rPr>
        <w:t>с</w:t>
      </w:r>
      <w:r w:rsidRPr="009C4255">
        <w:rPr>
          <w:rFonts w:ascii="Times New Roman" w:hAnsi="Times New Roman"/>
          <w:spacing w:val="-1"/>
        </w:rPr>
        <w:t>а</w:t>
      </w:r>
      <w:r w:rsidRPr="009C4255">
        <w:rPr>
          <w:rFonts w:ascii="Times New Roman" w:hAnsi="Times New Roman"/>
          <w:spacing w:val="1"/>
        </w:rPr>
        <w:t>м</w:t>
      </w:r>
      <w:r w:rsidRPr="009C4255">
        <w:rPr>
          <w:rFonts w:ascii="Times New Roman" w:hAnsi="Times New Roman"/>
        </w:rPr>
        <w:t>ообс</w:t>
      </w:r>
      <w:r w:rsidRPr="009C4255">
        <w:rPr>
          <w:rFonts w:ascii="Times New Roman" w:hAnsi="Times New Roman"/>
          <w:spacing w:val="2"/>
        </w:rPr>
        <w:t>л</w:t>
      </w:r>
      <w:r w:rsidRPr="009C4255">
        <w:rPr>
          <w:rFonts w:ascii="Times New Roman" w:hAnsi="Times New Roman"/>
          <w:spacing w:val="-4"/>
        </w:rPr>
        <w:t>у</w:t>
      </w:r>
      <w:r w:rsidRPr="009C4255">
        <w:rPr>
          <w:rFonts w:ascii="Times New Roman" w:hAnsi="Times New Roman"/>
        </w:rPr>
        <w:t>ж</w:t>
      </w:r>
      <w:r w:rsidRPr="009C4255">
        <w:rPr>
          <w:rFonts w:ascii="Times New Roman" w:hAnsi="Times New Roman"/>
          <w:w w:val="99"/>
        </w:rPr>
        <w:t>и</w:t>
      </w:r>
      <w:r w:rsidRPr="009C4255">
        <w:rPr>
          <w:rFonts w:ascii="Times New Roman" w:hAnsi="Times New Roman"/>
        </w:rPr>
        <w:t>ва</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31"/>
        </w:rPr>
        <w:t xml:space="preserve"> </w:t>
      </w:r>
      <w:r w:rsidRPr="009C4255">
        <w:rPr>
          <w:rFonts w:ascii="Times New Roman" w:hAnsi="Times New Roman"/>
        </w:rPr>
        <w:t>с</w:t>
      </w:r>
      <w:r w:rsidRPr="009C4255">
        <w:rPr>
          <w:rFonts w:ascii="Times New Roman" w:hAnsi="Times New Roman"/>
          <w:spacing w:val="-1"/>
        </w:rPr>
        <w:t>а</w:t>
      </w:r>
      <w:r w:rsidRPr="009C4255">
        <w:rPr>
          <w:rFonts w:ascii="Times New Roman" w:hAnsi="Times New Roman"/>
        </w:rPr>
        <w:t>мо</w:t>
      </w:r>
      <w:r w:rsidRPr="009C4255">
        <w:rPr>
          <w:rFonts w:ascii="Times New Roman" w:hAnsi="Times New Roman"/>
          <w:spacing w:val="1"/>
        </w:rPr>
        <w:t>о</w:t>
      </w:r>
      <w:r w:rsidRPr="009C4255">
        <w:rPr>
          <w:rFonts w:ascii="Times New Roman" w:hAnsi="Times New Roman"/>
        </w:rPr>
        <w:t>рган</w:t>
      </w:r>
      <w:r w:rsidRPr="009C4255">
        <w:rPr>
          <w:rFonts w:ascii="Times New Roman" w:hAnsi="Times New Roman"/>
          <w:spacing w:val="1"/>
        </w:rPr>
        <w:t>и</w:t>
      </w:r>
      <w:r w:rsidRPr="009C4255">
        <w:rPr>
          <w:rFonts w:ascii="Times New Roman" w:hAnsi="Times New Roman"/>
          <w:spacing w:val="1"/>
          <w:w w:val="99"/>
        </w:rPr>
        <w:t>з</w:t>
      </w:r>
      <w:r w:rsidRPr="009C4255">
        <w:rPr>
          <w:rFonts w:ascii="Times New Roman" w:hAnsi="Times New Roman"/>
        </w:rPr>
        <w:t>а</w:t>
      </w:r>
      <w:r w:rsidRPr="009C4255">
        <w:rPr>
          <w:rFonts w:ascii="Times New Roman" w:hAnsi="Times New Roman"/>
          <w:spacing w:val="-1"/>
        </w:rPr>
        <w:t>ц</w:t>
      </w:r>
      <w:r w:rsidRPr="009C4255">
        <w:rPr>
          <w:rFonts w:ascii="Times New Roman" w:hAnsi="Times New Roman"/>
        </w:rPr>
        <w:t>ии</w:t>
      </w:r>
      <w:r w:rsidRPr="009C4255">
        <w:rPr>
          <w:rFonts w:ascii="Times New Roman" w:hAnsi="Times New Roman"/>
          <w:spacing w:val="25"/>
        </w:rPr>
        <w:t xml:space="preserve"> </w:t>
      </w:r>
      <w:r w:rsidRPr="009C4255">
        <w:rPr>
          <w:rFonts w:ascii="Times New Roman" w:hAnsi="Times New Roman"/>
        </w:rPr>
        <w:t>и</w:t>
      </w:r>
      <w:r w:rsidRPr="009C4255">
        <w:rPr>
          <w:rFonts w:ascii="Times New Roman" w:hAnsi="Times New Roman"/>
          <w:spacing w:val="27"/>
        </w:rPr>
        <w:t xml:space="preserve"> </w:t>
      </w:r>
      <w:r w:rsidRPr="009C4255">
        <w:rPr>
          <w:rFonts w:ascii="Times New Roman" w:hAnsi="Times New Roman"/>
        </w:rPr>
        <w:t>орга</w:t>
      </w:r>
      <w:r w:rsidRPr="009C4255">
        <w:rPr>
          <w:rFonts w:ascii="Times New Roman" w:hAnsi="Times New Roman"/>
          <w:spacing w:val="-1"/>
        </w:rPr>
        <w:t>н</w:t>
      </w:r>
      <w:r w:rsidRPr="009C4255">
        <w:rPr>
          <w:rFonts w:ascii="Times New Roman" w:hAnsi="Times New Roman"/>
        </w:rPr>
        <w:t>и</w:t>
      </w:r>
      <w:r w:rsidRPr="009C4255">
        <w:rPr>
          <w:rFonts w:ascii="Times New Roman" w:hAnsi="Times New Roman"/>
          <w:spacing w:val="1"/>
          <w:w w:val="99"/>
        </w:rPr>
        <w:t>з</w:t>
      </w:r>
      <w:r w:rsidRPr="009C4255">
        <w:rPr>
          <w:rFonts w:ascii="Times New Roman" w:hAnsi="Times New Roman"/>
          <w:spacing w:val="-2"/>
        </w:rPr>
        <w:t>а</w:t>
      </w:r>
      <w:r w:rsidRPr="009C4255">
        <w:rPr>
          <w:rFonts w:ascii="Times New Roman" w:hAnsi="Times New Roman"/>
        </w:rPr>
        <w:t>ц</w:t>
      </w:r>
      <w:r w:rsidRPr="009C4255">
        <w:rPr>
          <w:rFonts w:ascii="Times New Roman" w:hAnsi="Times New Roman"/>
          <w:spacing w:val="1"/>
        </w:rPr>
        <w:t>и</w:t>
      </w:r>
      <w:r w:rsidRPr="009C4255">
        <w:rPr>
          <w:rFonts w:ascii="Times New Roman" w:hAnsi="Times New Roman"/>
        </w:rPr>
        <w:t>и</w:t>
      </w:r>
      <w:r w:rsidRPr="009C4255">
        <w:rPr>
          <w:rFonts w:ascii="Times New Roman" w:hAnsi="Times New Roman"/>
          <w:spacing w:val="26"/>
        </w:rPr>
        <w:t xml:space="preserve"> </w:t>
      </w:r>
      <w:r w:rsidRPr="009C4255">
        <w:rPr>
          <w:rFonts w:ascii="Times New Roman" w:hAnsi="Times New Roman"/>
        </w:rPr>
        <w:t>сов</w:t>
      </w:r>
      <w:r w:rsidRPr="009C4255">
        <w:rPr>
          <w:rFonts w:ascii="Times New Roman" w:hAnsi="Times New Roman"/>
          <w:spacing w:val="-1"/>
        </w:rPr>
        <w:t>м</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spacing w:val="1"/>
        </w:rPr>
        <w:t>н</w:t>
      </w:r>
      <w:r w:rsidRPr="009C4255">
        <w:rPr>
          <w:rFonts w:ascii="Times New Roman" w:hAnsi="Times New Roman"/>
        </w:rPr>
        <w:t>ой</w:t>
      </w:r>
      <w:r w:rsidRPr="009C4255">
        <w:rPr>
          <w:rFonts w:ascii="Times New Roman" w:hAnsi="Times New Roman"/>
          <w:spacing w:val="28"/>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w:t>
      </w:r>
      <w:r w:rsidRPr="009C4255">
        <w:rPr>
          <w:rFonts w:ascii="Times New Roman" w:hAnsi="Times New Roman"/>
          <w:spacing w:val="-1"/>
          <w:w w:val="99"/>
        </w:rPr>
        <w:t>л</w:t>
      </w:r>
      <w:r w:rsidRPr="009C4255">
        <w:rPr>
          <w:rFonts w:ascii="Times New Roman" w:hAnsi="Times New Roman"/>
          <w:w w:val="99"/>
        </w:rPr>
        <w:t>ьн</w:t>
      </w:r>
      <w:r w:rsidRPr="009C4255">
        <w:rPr>
          <w:rFonts w:ascii="Times New Roman" w:hAnsi="Times New Roman"/>
        </w:rPr>
        <w:t>ост</w:t>
      </w:r>
      <w:r w:rsidRPr="009C4255">
        <w:rPr>
          <w:rFonts w:ascii="Times New Roman" w:hAnsi="Times New Roman"/>
          <w:w w:val="99"/>
        </w:rPr>
        <w:t>и</w:t>
      </w:r>
      <w:r w:rsidRPr="009C4255">
        <w:rPr>
          <w:rFonts w:ascii="Times New Roman" w:hAnsi="Times New Roman"/>
          <w:spacing w:val="27"/>
        </w:rPr>
        <w:t xml:space="preserve"> </w:t>
      </w:r>
      <w:r w:rsidRPr="009C4255">
        <w:rPr>
          <w:rFonts w:ascii="Times New Roman" w:hAnsi="Times New Roman"/>
        </w:rPr>
        <w:t>с д</w:t>
      </w:r>
      <w:r w:rsidRPr="009C4255">
        <w:rPr>
          <w:rFonts w:ascii="Times New Roman" w:hAnsi="Times New Roman"/>
          <w:spacing w:val="2"/>
        </w:rPr>
        <w:t>р</w:t>
      </w:r>
      <w:r w:rsidRPr="009C4255">
        <w:rPr>
          <w:rFonts w:ascii="Times New Roman" w:hAnsi="Times New Roman"/>
          <w:spacing w:val="-4"/>
        </w:rPr>
        <w:t>у</w:t>
      </w:r>
      <w:r w:rsidRPr="009C4255">
        <w:rPr>
          <w:rFonts w:ascii="Times New Roman" w:hAnsi="Times New Roman"/>
          <w:w w:val="99"/>
        </w:rPr>
        <w:t>ги</w:t>
      </w:r>
      <w:r w:rsidRPr="009C4255">
        <w:rPr>
          <w:rFonts w:ascii="Times New Roman" w:hAnsi="Times New Roman"/>
        </w:rPr>
        <w:t>м</w:t>
      </w:r>
      <w:r w:rsidRPr="009C4255">
        <w:rPr>
          <w:rFonts w:ascii="Times New Roman" w:hAnsi="Times New Roman"/>
          <w:w w:val="99"/>
        </w:rPr>
        <w:t>и</w:t>
      </w:r>
      <w:r w:rsidRPr="009C4255">
        <w:rPr>
          <w:rFonts w:ascii="Times New Roman" w:hAnsi="Times New Roman"/>
          <w:spacing w:val="4"/>
        </w:rPr>
        <w:t xml:space="preserve"> </w:t>
      </w:r>
      <w:r w:rsidRPr="009C4255">
        <w:rPr>
          <w:rFonts w:ascii="Times New Roman" w:hAnsi="Times New Roman"/>
        </w:rPr>
        <w:t>дет</w:t>
      </w:r>
      <w:r w:rsidRPr="009C4255">
        <w:rPr>
          <w:rFonts w:ascii="Times New Roman" w:hAnsi="Times New Roman"/>
          <w:spacing w:val="1"/>
        </w:rPr>
        <w:t>ь</w:t>
      </w:r>
      <w:r w:rsidRPr="009C4255">
        <w:rPr>
          <w:rFonts w:ascii="Times New Roman" w:hAnsi="Times New Roman"/>
        </w:rPr>
        <w:t>м</w:t>
      </w:r>
      <w:r w:rsidRPr="009C4255">
        <w:rPr>
          <w:rFonts w:ascii="Times New Roman" w:hAnsi="Times New Roman"/>
          <w:w w:val="99"/>
        </w:rPr>
        <w:t>и</w:t>
      </w:r>
      <w:r w:rsidRPr="009C4255">
        <w:rPr>
          <w:rFonts w:ascii="Times New Roman" w:hAnsi="Times New Roman"/>
        </w:rPr>
        <w:t>.</w:t>
      </w:r>
    </w:p>
    <w:p w:rsidR="00C37862" w:rsidRPr="009C4255" w:rsidRDefault="00C37862" w:rsidP="00C37862">
      <w:pPr>
        <w:ind w:firstLine="360"/>
        <w:rPr>
          <w:rFonts w:ascii="Times New Roman" w:hAnsi="Times New Roman"/>
        </w:rPr>
      </w:pPr>
      <w:r w:rsidRPr="009C4255">
        <w:rPr>
          <w:rFonts w:ascii="Times New Roman" w:hAnsi="Times New Roman"/>
          <w:spacing w:val="-1"/>
        </w:rPr>
        <w:t>В</w:t>
      </w:r>
      <w:r w:rsidRPr="009C4255">
        <w:rPr>
          <w:rFonts w:ascii="Times New Roman" w:hAnsi="Times New Roman"/>
          <w:w w:val="99"/>
        </w:rPr>
        <w:t>н</w:t>
      </w:r>
      <w:r w:rsidRPr="009C4255">
        <w:rPr>
          <w:rFonts w:ascii="Times New Roman" w:hAnsi="Times New Roman"/>
        </w:rPr>
        <w:t>едре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 эффект</w:t>
      </w:r>
      <w:r w:rsidRPr="009C4255">
        <w:rPr>
          <w:rFonts w:ascii="Times New Roman" w:hAnsi="Times New Roman"/>
          <w:w w:val="99"/>
        </w:rPr>
        <w:t>и</w:t>
      </w:r>
      <w:r w:rsidRPr="009C4255">
        <w:rPr>
          <w:rFonts w:ascii="Times New Roman" w:hAnsi="Times New Roman"/>
        </w:rPr>
        <w:t>в</w:t>
      </w:r>
      <w:r w:rsidRPr="009C4255">
        <w:rPr>
          <w:rFonts w:ascii="Times New Roman" w:hAnsi="Times New Roman"/>
          <w:w w:val="99"/>
        </w:rPr>
        <w:t>н</w:t>
      </w:r>
      <w:r w:rsidRPr="009C4255">
        <w:rPr>
          <w:rFonts w:ascii="Times New Roman" w:hAnsi="Times New Roman"/>
        </w:rPr>
        <w:t>ых</w:t>
      </w:r>
      <w:r w:rsidRPr="009C4255">
        <w:rPr>
          <w:rFonts w:ascii="Times New Roman" w:hAnsi="Times New Roman"/>
          <w:spacing w:val="2"/>
        </w:rPr>
        <w:t xml:space="preserve"> </w:t>
      </w:r>
      <w:r w:rsidRPr="009C4255">
        <w:rPr>
          <w:rFonts w:ascii="Times New Roman" w:hAnsi="Times New Roman"/>
        </w:rPr>
        <w:t>форм ор</w:t>
      </w:r>
      <w:r w:rsidRPr="009C4255">
        <w:rPr>
          <w:rFonts w:ascii="Times New Roman" w:hAnsi="Times New Roman"/>
          <w:w w:val="99"/>
        </w:rPr>
        <w:t>г</w:t>
      </w:r>
      <w:r w:rsidRPr="009C4255">
        <w:rPr>
          <w:rFonts w:ascii="Times New Roman" w:hAnsi="Times New Roman"/>
        </w:rPr>
        <w:t>а</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spacing w:val="1"/>
        </w:rPr>
        <w:t>з</w:t>
      </w:r>
      <w:r w:rsidRPr="009C4255">
        <w:rPr>
          <w:rFonts w:ascii="Times New Roman" w:hAnsi="Times New Roman"/>
        </w:rPr>
        <w:t>а</w:t>
      </w:r>
      <w:r w:rsidRPr="009C4255">
        <w:rPr>
          <w:rFonts w:ascii="Times New Roman" w:hAnsi="Times New Roman"/>
          <w:spacing w:val="-1"/>
        </w:rPr>
        <w:t>ци</w:t>
      </w:r>
      <w:r w:rsidRPr="009C4255">
        <w:rPr>
          <w:rFonts w:ascii="Times New Roman" w:hAnsi="Times New Roman"/>
        </w:rPr>
        <w:t>и о</w:t>
      </w:r>
      <w:r w:rsidRPr="009C4255">
        <w:rPr>
          <w:rFonts w:ascii="Times New Roman" w:hAnsi="Times New Roman"/>
          <w:w w:val="99"/>
        </w:rPr>
        <w:t>т</w:t>
      </w:r>
      <w:r w:rsidRPr="009C4255">
        <w:rPr>
          <w:rFonts w:ascii="Times New Roman" w:hAnsi="Times New Roman"/>
          <w:spacing w:val="1"/>
        </w:rPr>
        <w:t>д</w:t>
      </w:r>
      <w:r w:rsidRPr="009C4255">
        <w:rPr>
          <w:rFonts w:ascii="Times New Roman" w:hAnsi="Times New Roman"/>
          <w:spacing w:val="-2"/>
        </w:rPr>
        <w:t>ы</w:t>
      </w:r>
      <w:r w:rsidRPr="009C4255">
        <w:rPr>
          <w:rFonts w:ascii="Times New Roman" w:hAnsi="Times New Roman"/>
          <w:spacing w:val="1"/>
        </w:rPr>
        <w:t>х</w:t>
      </w:r>
      <w:r w:rsidRPr="009C4255">
        <w:rPr>
          <w:rFonts w:ascii="Times New Roman" w:hAnsi="Times New Roman"/>
        </w:rPr>
        <w:t>а, о</w:t>
      </w:r>
      <w:r w:rsidRPr="009C4255">
        <w:rPr>
          <w:rFonts w:ascii="Times New Roman" w:hAnsi="Times New Roman"/>
          <w:spacing w:val="1"/>
          <w:w w:val="99"/>
        </w:rPr>
        <w:t>з</w:t>
      </w:r>
      <w:r w:rsidRPr="009C4255">
        <w:rPr>
          <w:rFonts w:ascii="Times New Roman" w:hAnsi="Times New Roman"/>
        </w:rPr>
        <w:t>доровлен</w:t>
      </w:r>
      <w:r w:rsidRPr="009C4255">
        <w:rPr>
          <w:rFonts w:ascii="Times New Roman" w:hAnsi="Times New Roman"/>
          <w:spacing w:val="1"/>
        </w:rPr>
        <w:t>и</w:t>
      </w:r>
      <w:r w:rsidRPr="009C4255">
        <w:rPr>
          <w:rFonts w:ascii="Times New Roman" w:hAnsi="Times New Roman"/>
        </w:rPr>
        <w:t>я</w:t>
      </w:r>
      <w:r w:rsidRPr="009C4255">
        <w:rPr>
          <w:rFonts w:ascii="Times New Roman" w:hAnsi="Times New Roman"/>
          <w:spacing w:val="-1"/>
        </w:rPr>
        <w:t xml:space="preserve"> </w:t>
      </w:r>
      <w:r w:rsidRPr="009C4255">
        <w:rPr>
          <w:rFonts w:ascii="Times New Roman" w:hAnsi="Times New Roman"/>
        </w:rPr>
        <w:t xml:space="preserve">и </w:t>
      </w:r>
      <w:r w:rsidRPr="009C4255">
        <w:rPr>
          <w:rFonts w:ascii="Times New Roman" w:hAnsi="Times New Roman"/>
          <w:spacing w:val="1"/>
          <w:w w:val="99"/>
        </w:rPr>
        <w:t>з</w:t>
      </w:r>
      <w:r w:rsidRPr="009C4255">
        <w:rPr>
          <w:rFonts w:ascii="Times New Roman" w:hAnsi="Times New Roman"/>
        </w:rPr>
        <w:t>аня</w:t>
      </w:r>
      <w:r w:rsidRPr="009C4255">
        <w:rPr>
          <w:rFonts w:ascii="Times New Roman" w:hAnsi="Times New Roman"/>
          <w:w w:val="99"/>
        </w:rPr>
        <w:t>т</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 де</w:t>
      </w:r>
      <w:r w:rsidRPr="009C4255">
        <w:rPr>
          <w:rFonts w:ascii="Times New Roman" w:hAnsi="Times New Roman"/>
          <w:w w:val="99"/>
        </w:rPr>
        <w:t>т</w:t>
      </w:r>
      <w:r w:rsidRPr="009C4255">
        <w:rPr>
          <w:rFonts w:ascii="Times New Roman" w:hAnsi="Times New Roman"/>
        </w:rPr>
        <w:t>ей;</w:t>
      </w:r>
      <w:r w:rsidRPr="009C4255">
        <w:rPr>
          <w:rFonts w:ascii="Times New Roman" w:hAnsi="Times New Roman"/>
          <w:spacing w:val="35"/>
        </w:rPr>
        <w:t xml:space="preserve"> </w:t>
      </w:r>
      <w:r w:rsidRPr="009C4255">
        <w:rPr>
          <w:rFonts w:ascii="Times New Roman" w:hAnsi="Times New Roman"/>
          <w:spacing w:val="-4"/>
        </w:rPr>
        <w:t>у</w:t>
      </w:r>
      <w:r w:rsidRPr="009C4255">
        <w:rPr>
          <w:rFonts w:ascii="Times New Roman" w:hAnsi="Times New Roman"/>
          <w:spacing w:val="4"/>
          <w:w w:val="99"/>
        </w:rPr>
        <w:t>л</w:t>
      </w:r>
      <w:r w:rsidRPr="009C4255">
        <w:rPr>
          <w:rFonts w:ascii="Times New Roman" w:hAnsi="Times New Roman"/>
          <w:spacing w:val="-4"/>
        </w:rPr>
        <w:t>у</w:t>
      </w:r>
      <w:r w:rsidRPr="009C4255">
        <w:rPr>
          <w:rFonts w:ascii="Times New Roman" w:hAnsi="Times New Roman"/>
        </w:rPr>
        <w:t>ч</w:t>
      </w:r>
      <w:r w:rsidRPr="009C4255">
        <w:rPr>
          <w:rFonts w:ascii="Times New Roman" w:hAnsi="Times New Roman"/>
          <w:spacing w:val="3"/>
          <w:w w:val="99"/>
        </w:rPr>
        <w:t>ш</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 xml:space="preserve">е </w:t>
      </w:r>
      <w:r w:rsidRPr="009C4255">
        <w:rPr>
          <w:rFonts w:ascii="Times New Roman" w:hAnsi="Times New Roman"/>
          <w:w w:val="99"/>
        </w:rPr>
        <w:t>п</w:t>
      </w:r>
      <w:r w:rsidRPr="009C4255">
        <w:rPr>
          <w:rFonts w:ascii="Times New Roman" w:hAnsi="Times New Roman"/>
        </w:rPr>
        <w:t>с</w:t>
      </w:r>
      <w:r w:rsidRPr="009C4255">
        <w:rPr>
          <w:rFonts w:ascii="Times New Roman" w:hAnsi="Times New Roman"/>
          <w:spacing w:val="-1"/>
          <w:w w:val="99"/>
        </w:rPr>
        <w:t>и</w:t>
      </w:r>
      <w:r w:rsidRPr="009C4255">
        <w:rPr>
          <w:rFonts w:ascii="Times New Roman" w:hAnsi="Times New Roman"/>
          <w:spacing w:val="1"/>
        </w:rPr>
        <w:t>х</w:t>
      </w:r>
      <w:r w:rsidRPr="009C4255">
        <w:rPr>
          <w:rFonts w:ascii="Times New Roman" w:hAnsi="Times New Roman"/>
        </w:rPr>
        <w:t>оло</w:t>
      </w:r>
      <w:r w:rsidRPr="009C4255">
        <w:rPr>
          <w:rFonts w:ascii="Times New Roman" w:hAnsi="Times New Roman"/>
          <w:w w:val="99"/>
        </w:rPr>
        <w:t>г</w:t>
      </w:r>
      <w:r w:rsidRPr="009C4255">
        <w:rPr>
          <w:rFonts w:ascii="Times New Roman" w:hAnsi="Times New Roman"/>
          <w:spacing w:val="1"/>
          <w:w w:val="99"/>
        </w:rPr>
        <w:t>и</w:t>
      </w:r>
      <w:r w:rsidRPr="009C4255">
        <w:rPr>
          <w:rFonts w:ascii="Times New Roman" w:hAnsi="Times New Roman"/>
          <w:spacing w:val="-2"/>
        </w:rPr>
        <w:t>ч</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rPr>
        <w:t>ко</w:t>
      </w:r>
      <w:r w:rsidRPr="009C4255">
        <w:rPr>
          <w:rFonts w:ascii="Times New Roman" w:hAnsi="Times New Roman"/>
          <w:w w:val="99"/>
        </w:rPr>
        <w:t>й</w:t>
      </w:r>
      <w:r w:rsidRPr="009C4255">
        <w:rPr>
          <w:rFonts w:ascii="Times New Roman" w:hAnsi="Times New Roman"/>
          <w:spacing w:val="1"/>
        </w:rPr>
        <w:t xml:space="preserve"> </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rPr>
        <w:t>со</w:t>
      </w:r>
      <w:r w:rsidRPr="009C4255">
        <w:rPr>
          <w:rFonts w:ascii="Times New Roman" w:hAnsi="Times New Roman"/>
          <w:w w:val="99"/>
        </w:rPr>
        <w:t>ц</w:t>
      </w:r>
      <w:r w:rsidRPr="009C4255">
        <w:rPr>
          <w:rFonts w:ascii="Times New Roman" w:hAnsi="Times New Roman"/>
          <w:spacing w:val="1"/>
          <w:w w:val="99"/>
        </w:rPr>
        <w:t>и</w:t>
      </w:r>
      <w:r w:rsidRPr="009C4255">
        <w:rPr>
          <w:rFonts w:ascii="Times New Roman" w:hAnsi="Times New Roman"/>
        </w:rPr>
        <w:t>ал</w:t>
      </w:r>
      <w:r w:rsidRPr="009C4255">
        <w:rPr>
          <w:rFonts w:ascii="Times New Roman" w:hAnsi="Times New Roman"/>
          <w:spacing w:val="-1"/>
        </w:rPr>
        <w:t>ь</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 xml:space="preserve"> к</w:t>
      </w:r>
      <w:r w:rsidRPr="009C4255">
        <w:rPr>
          <w:rFonts w:ascii="Times New Roman" w:hAnsi="Times New Roman"/>
          <w:spacing w:val="-2"/>
        </w:rPr>
        <w:t>о</w:t>
      </w:r>
      <w:r w:rsidRPr="009C4255">
        <w:rPr>
          <w:rFonts w:ascii="Times New Roman" w:hAnsi="Times New Roman"/>
        </w:rPr>
        <w:t>мфор</w:t>
      </w:r>
      <w:r w:rsidRPr="009C4255">
        <w:rPr>
          <w:rFonts w:ascii="Times New Roman" w:hAnsi="Times New Roman"/>
          <w:w w:val="99"/>
        </w:rPr>
        <w:t>т</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
        </w:rPr>
        <w:t xml:space="preserve"> </w:t>
      </w:r>
      <w:r w:rsidRPr="009C4255">
        <w:rPr>
          <w:rFonts w:ascii="Times New Roman" w:hAnsi="Times New Roman"/>
        </w:rPr>
        <w:t>в</w:t>
      </w:r>
      <w:r w:rsidRPr="009C4255">
        <w:rPr>
          <w:rFonts w:ascii="Times New Roman" w:hAnsi="Times New Roman"/>
          <w:spacing w:val="60"/>
        </w:rPr>
        <w:t xml:space="preserve"> </w:t>
      </w:r>
      <w:r w:rsidRPr="009C4255">
        <w:rPr>
          <w:rFonts w:ascii="Times New Roman" w:hAnsi="Times New Roman"/>
        </w:rPr>
        <w:t>ед</w:t>
      </w:r>
      <w:r w:rsidRPr="009C4255">
        <w:rPr>
          <w:rFonts w:ascii="Times New Roman" w:hAnsi="Times New Roman"/>
          <w:spacing w:val="-1"/>
        </w:rPr>
        <w:t>и</w:t>
      </w:r>
      <w:r w:rsidRPr="009C4255">
        <w:rPr>
          <w:rFonts w:ascii="Times New Roman" w:hAnsi="Times New Roman"/>
        </w:rPr>
        <w:t>ном</w:t>
      </w:r>
      <w:r w:rsidRPr="009C4255">
        <w:rPr>
          <w:rFonts w:ascii="Times New Roman" w:hAnsi="Times New Roman"/>
          <w:spacing w:val="60"/>
        </w:rPr>
        <w:t xml:space="preserve"> </w:t>
      </w:r>
      <w:r w:rsidRPr="009C4255">
        <w:rPr>
          <w:rFonts w:ascii="Times New Roman" w:hAnsi="Times New Roman"/>
        </w:rPr>
        <w:t>воспи</w:t>
      </w:r>
      <w:r w:rsidRPr="009C4255">
        <w:rPr>
          <w:rFonts w:ascii="Times New Roman" w:hAnsi="Times New Roman"/>
          <w:w w:val="99"/>
        </w:rPr>
        <w:t>т</w:t>
      </w:r>
      <w:r w:rsidRPr="009C4255">
        <w:rPr>
          <w:rFonts w:ascii="Times New Roman" w:hAnsi="Times New Roman"/>
        </w:rPr>
        <w:t>а</w:t>
      </w:r>
      <w:r w:rsidRPr="009C4255">
        <w:rPr>
          <w:rFonts w:ascii="Times New Roman" w:hAnsi="Times New Roman"/>
          <w:spacing w:val="1"/>
          <w:w w:val="99"/>
        </w:rPr>
        <w:t>т</w:t>
      </w:r>
      <w:r w:rsidRPr="009C4255">
        <w:rPr>
          <w:rFonts w:ascii="Times New Roman" w:hAnsi="Times New Roman"/>
        </w:rPr>
        <w:t>ель</w:t>
      </w:r>
      <w:r w:rsidRPr="009C4255">
        <w:rPr>
          <w:rFonts w:ascii="Times New Roman" w:hAnsi="Times New Roman"/>
          <w:spacing w:val="1"/>
        </w:rPr>
        <w:t>н</w:t>
      </w:r>
      <w:r w:rsidRPr="009C4255">
        <w:rPr>
          <w:rFonts w:ascii="Times New Roman" w:hAnsi="Times New Roman"/>
        </w:rPr>
        <w:t>ом прос</w:t>
      </w:r>
      <w:r w:rsidRPr="009C4255">
        <w:rPr>
          <w:rFonts w:ascii="Times New Roman" w:hAnsi="Times New Roman"/>
          <w:w w:val="99"/>
        </w:rPr>
        <w:t>т</w:t>
      </w:r>
      <w:r w:rsidRPr="009C4255">
        <w:rPr>
          <w:rFonts w:ascii="Times New Roman" w:hAnsi="Times New Roman"/>
          <w:spacing w:val="-1"/>
        </w:rPr>
        <w:t>ра</w:t>
      </w:r>
      <w:r w:rsidRPr="009C4255">
        <w:rPr>
          <w:rFonts w:ascii="Times New Roman" w:hAnsi="Times New Roman"/>
          <w:w w:val="99"/>
        </w:rPr>
        <w:t>н</w:t>
      </w:r>
      <w:r w:rsidRPr="009C4255">
        <w:rPr>
          <w:rFonts w:ascii="Times New Roman" w:hAnsi="Times New Roman"/>
        </w:rPr>
        <w:t>ств</w:t>
      </w:r>
      <w:r w:rsidRPr="009C4255">
        <w:rPr>
          <w:rFonts w:ascii="Times New Roman" w:hAnsi="Times New Roman"/>
          <w:spacing w:val="-1"/>
        </w:rPr>
        <w:t>е</w:t>
      </w:r>
      <w:r w:rsidRPr="009C4255">
        <w:rPr>
          <w:rFonts w:ascii="Times New Roman" w:hAnsi="Times New Roman"/>
        </w:rPr>
        <w:t>;</w:t>
      </w:r>
      <w:bookmarkEnd w:id="22"/>
      <w:r w:rsidRPr="009C4255">
        <w:rPr>
          <w:rFonts w:ascii="Times New Roman" w:hAnsi="Times New Roman"/>
        </w:rPr>
        <w:t xml:space="preserve"> </w:t>
      </w:r>
      <w:bookmarkStart w:id="23" w:name="_page_74_0"/>
    </w:p>
    <w:p w:rsidR="00C37862" w:rsidRPr="009C4255" w:rsidRDefault="00C37862" w:rsidP="00C37862">
      <w:pPr>
        <w:rPr>
          <w:rFonts w:ascii="Times New Roman" w:hAnsi="Times New Roman"/>
        </w:rPr>
      </w:pPr>
      <w:r w:rsidRPr="009C4255">
        <w:rPr>
          <w:rFonts w:ascii="Times New Roman" w:hAnsi="Times New Roman"/>
        </w:rPr>
        <w:t>У</w:t>
      </w:r>
      <w:r w:rsidRPr="009C4255">
        <w:rPr>
          <w:rFonts w:ascii="Times New Roman" w:hAnsi="Times New Roman"/>
          <w:spacing w:val="1"/>
        </w:rPr>
        <w:t>к</w:t>
      </w:r>
      <w:r w:rsidRPr="009C4255">
        <w:rPr>
          <w:rFonts w:ascii="Times New Roman" w:hAnsi="Times New Roman"/>
        </w:rPr>
        <w:t>реп</w:t>
      </w:r>
      <w:r w:rsidRPr="009C4255">
        <w:rPr>
          <w:rFonts w:ascii="Times New Roman" w:hAnsi="Times New Roman"/>
          <w:w w:val="99"/>
        </w:rPr>
        <w:t>л</w:t>
      </w:r>
      <w:r w:rsidRPr="009C4255">
        <w:rPr>
          <w:rFonts w:ascii="Times New Roman" w:hAnsi="Times New Roman"/>
        </w:rPr>
        <w:t>е</w:t>
      </w:r>
      <w:r w:rsidRPr="009C4255">
        <w:rPr>
          <w:rFonts w:ascii="Times New Roman" w:hAnsi="Times New Roman"/>
          <w:spacing w:val="1"/>
          <w:w w:val="99"/>
        </w:rPr>
        <w:t>ни</w:t>
      </w:r>
      <w:r w:rsidRPr="009C4255">
        <w:rPr>
          <w:rFonts w:ascii="Times New Roman" w:hAnsi="Times New Roman"/>
        </w:rPr>
        <w:t xml:space="preserve">е </w:t>
      </w:r>
      <w:r w:rsidRPr="009C4255">
        <w:rPr>
          <w:rFonts w:ascii="Times New Roman" w:hAnsi="Times New Roman"/>
          <w:w w:val="99"/>
        </w:rPr>
        <w:t>з</w:t>
      </w:r>
      <w:r w:rsidRPr="009C4255">
        <w:rPr>
          <w:rFonts w:ascii="Times New Roman" w:hAnsi="Times New Roman"/>
        </w:rPr>
        <w:t>дор</w:t>
      </w:r>
      <w:r w:rsidRPr="009C4255">
        <w:rPr>
          <w:rFonts w:ascii="Times New Roman" w:hAnsi="Times New Roman"/>
          <w:w w:val="99"/>
        </w:rPr>
        <w:t>о</w:t>
      </w:r>
      <w:r w:rsidRPr="009C4255">
        <w:rPr>
          <w:rFonts w:ascii="Times New Roman" w:hAnsi="Times New Roman"/>
        </w:rPr>
        <w:t>в</w:t>
      </w:r>
      <w:r w:rsidRPr="009C4255">
        <w:rPr>
          <w:rFonts w:ascii="Times New Roman" w:hAnsi="Times New Roman"/>
          <w:spacing w:val="1"/>
        </w:rPr>
        <w:t>ь</w:t>
      </w:r>
      <w:r w:rsidRPr="009C4255">
        <w:rPr>
          <w:rFonts w:ascii="Times New Roman" w:hAnsi="Times New Roman"/>
        </w:rPr>
        <w:t>я вос</w:t>
      </w:r>
      <w:r w:rsidRPr="009C4255">
        <w:rPr>
          <w:rFonts w:ascii="Times New Roman" w:hAnsi="Times New Roman"/>
          <w:w w:val="99"/>
        </w:rPr>
        <w:t>пи</w:t>
      </w:r>
      <w:r w:rsidRPr="009C4255">
        <w:rPr>
          <w:rFonts w:ascii="Times New Roman" w:hAnsi="Times New Roman"/>
        </w:rPr>
        <w:t>та</w:t>
      </w:r>
      <w:r w:rsidRPr="009C4255">
        <w:rPr>
          <w:rFonts w:ascii="Times New Roman" w:hAnsi="Times New Roman"/>
          <w:w w:val="99"/>
        </w:rPr>
        <w:t>н</w:t>
      </w:r>
      <w:r w:rsidRPr="009C4255">
        <w:rPr>
          <w:rFonts w:ascii="Times New Roman" w:hAnsi="Times New Roman"/>
          <w:spacing w:val="1"/>
          <w:w w:val="99"/>
        </w:rPr>
        <w:t>ни</w:t>
      </w:r>
      <w:r w:rsidRPr="009C4255">
        <w:rPr>
          <w:rFonts w:ascii="Times New Roman" w:hAnsi="Times New Roman"/>
          <w:spacing w:val="1"/>
        </w:rPr>
        <w:t>к</w:t>
      </w:r>
      <w:r w:rsidRPr="009C4255">
        <w:rPr>
          <w:rFonts w:ascii="Times New Roman" w:hAnsi="Times New Roman"/>
        </w:rPr>
        <w:t>ов;</w:t>
      </w:r>
    </w:p>
    <w:p w:rsidR="00C37862" w:rsidRPr="009C4255" w:rsidRDefault="00D12E8F" w:rsidP="00C37862">
      <w:pPr>
        <w:ind w:hanging="284"/>
        <w:rPr>
          <w:rFonts w:ascii="Times New Roman" w:hAnsi="Times New Roman"/>
        </w:rPr>
      </w:pPr>
      <w:r>
        <w:rPr>
          <w:rFonts w:ascii="Times New Roman" w:hAnsi="Times New Roman"/>
        </w:rPr>
        <w:t xml:space="preserve">     </w:t>
      </w:r>
      <w:r w:rsidR="00C37862" w:rsidRPr="009C4255">
        <w:rPr>
          <w:rFonts w:ascii="Times New Roman" w:hAnsi="Times New Roman"/>
        </w:rPr>
        <w:t>Разв</w:t>
      </w:r>
      <w:r w:rsidR="00C37862" w:rsidRPr="009C4255">
        <w:rPr>
          <w:rFonts w:ascii="Times New Roman" w:hAnsi="Times New Roman"/>
          <w:spacing w:val="1"/>
          <w:w w:val="99"/>
        </w:rPr>
        <w:t>и</w:t>
      </w:r>
      <w:r w:rsidR="00C37862" w:rsidRPr="009C4255">
        <w:rPr>
          <w:rFonts w:ascii="Times New Roman" w:hAnsi="Times New Roman"/>
          <w:spacing w:val="-1"/>
        </w:rPr>
        <w:t>т</w:t>
      </w:r>
      <w:r w:rsidR="00C37862" w:rsidRPr="009C4255">
        <w:rPr>
          <w:rFonts w:ascii="Times New Roman" w:hAnsi="Times New Roman"/>
          <w:w w:val="99"/>
        </w:rPr>
        <w:t>и</w:t>
      </w:r>
      <w:r w:rsidR="00C37862" w:rsidRPr="009C4255">
        <w:rPr>
          <w:rFonts w:ascii="Times New Roman" w:hAnsi="Times New Roman"/>
        </w:rPr>
        <w:t>е творч</w:t>
      </w:r>
      <w:r w:rsidR="00C37862" w:rsidRPr="009C4255">
        <w:rPr>
          <w:rFonts w:ascii="Times New Roman" w:hAnsi="Times New Roman"/>
          <w:spacing w:val="-1"/>
        </w:rPr>
        <w:t>е</w:t>
      </w:r>
      <w:r w:rsidR="00C37862" w:rsidRPr="009C4255">
        <w:rPr>
          <w:rFonts w:ascii="Times New Roman" w:hAnsi="Times New Roman"/>
        </w:rPr>
        <w:t>ско</w:t>
      </w:r>
      <w:r w:rsidR="00C37862" w:rsidRPr="009C4255">
        <w:rPr>
          <w:rFonts w:ascii="Times New Roman" w:hAnsi="Times New Roman"/>
          <w:w w:val="99"/>
        </w:rPr>
        <w:t>й</w:t>
      </w:r>
      <w:r w:rsidR="00C37862" w:rsidRPr="009C4255">
        <w:rPr>
          <w:rFonts w:ascii="Times New Roman" w:hAnsi="Times New Roman"/>
          <w:spacing w:val="1"/>
        </w:rPr>
        <w:t xml:space="preserve"> </w:t>
      </w:r>
      <w:r w:rsidR="00C37862" w:rsidRPr="009C4255">
        <w:rPr>
          <w:rFonts w:ascii="Times New Roman" w:hAnsi="Times New Roman"/>
        </w:rPr>
        <w:t>акт</w:t>
      </w:r>
      <w:r w:rsidR="00C37862" w:rsidRPr="009C4255">
        <w:rPr>
          <w:rFonts w:ascii="Times New Roman" w:hAnsi="Times New Roman"/>
          <w:spacing w:val="2"/>
          <w:w w:val="99"/>
        </w:rPr>
        <w:t>и</w:t>
      </w:r>
      <w:r w:rsidR="00C37862" w:rsidRPr="009C4255">
        <w:rPr>
          <w:rFonts w:ascii="Times New Roman" w:hAnsi="Times New Roman"/>
        </w:rPr>
        <w:t>в</w:t>
      </w:r>
      <w:r w:rsidR="00C37862" w:rsidRPr="009C4255">
        <w:rPr>
          <w:rFonts w:ascii="Times New Roman" w:hAnsi="Times New Roman"/>
          <w:w w:val="99"/>
        </w:rPr>
        <w:t>н</w:t>
      </w:r>
      <w:r w:rsidR="00C37862" w:rsidRPr="009C4255">
        <w:rPr>
          <w:rFonts w:ascii="Times New Roman" w:hAnsi="Times New Roman"/>
        </w:rPr>
        <w:t>ост</w:t>
      </w:r>
      <w:r w:rsidR="00C37862" w:rsidRPr="009C4255">
        <w:rPr>
          <w:rFonts w:ascii="Times New Roman" w:hAnsi="Times New Roman"/>
          <w:w w:val="99"/>
        </w:rPr>
        <w:t>и</w:t>
      </w:r>
      <w:r w:rsidR="00C37862" w:rsidRPr="009C4255">
        <w:rPr>
          <w:rFonts w:ascii="Times New Roman" w:hAnsi="Times New Roman"/>
        </w:rPr>
        <w:t xml:space="preserve"> каждо</w:t>
      </w:r>
      <w:r w:rsidR="00C37862" w:rsidRPr="009C4255">
        <w:rPr>
          <w:rFonts w:ascii="Times New Roman" w:hAnsi="Times New Roman"/>
          <w:w w:val="99"/>
        </w:rPr>
        <w:t>г</w:t>
      </w:r>
      <w:r w:rsidR="00C37862" w:rsidRPr="009C4255">
        <w:rPr>
          <w:rFonts w:ascii="Times New Roman" w:hAnsi="Times New Roman"/>
        </w:rPr>
        <w:t>о</w:t>
      </w:r>
      <w:r w:rsidR="00C37862" w:rsidRPr="009C4255">
        <w:rPr>
          <w:rFonts w:ascii="Times New Roman" w:hAnsi="Times New Roman"/>
          <w:spacing w:val="3"/>
        </w:rPr>
        <w:t xml:space="preserve"> </w:t>
      </w:r>
      <w:r w:rsidR="00C37862" w:rsidRPr="009C4255">
        <w:rPr>
          <w:rFonts w:ascii="Times New Roman" w:hAnsi="Times New Roman"/>
          <w:w w:val="99"/>
        </w:rPr>
        <w:t>р</w:t>
      </w:r>
      <w:r w:rsidR="00C37862" w:rsidRPr="009C4255">
        <w:rPr>
          <w:rFonts w:ascii="Times New Roman" w:hAnsi="Times New Roman"/>
        </w:rPr>
        <w:t>ебён</w:t>
      </w:r>
      <w:r w:rsidR="00C37862" w:rsidRPr="009C4255">
        <w:rPr>
          <w:rFonts w:ascii="Times New Roman" w:hAnsi="Times New Roman"/>
          <w:spacing w:val="1"/>
        </w:rPr>
        <w:t>к</w:t>
      </w:r>
      <w:r w:rsidR="00C37862" w:rsidRPr="009C4255">
        <w:rPr>
          <w:rFonts w:ascii="Times New Roman" w:hAnsi="Times New Roman"/>
        </w:rPr>
        <w:t xml:space="preserve">а; </w:t>
      </w:r>
    </w:p>
    <w:p w:rsidR="00C37862" w:rsidRPr="009C4255" w:rsidRDefault="00C37862" w:rsidP="00C37862">
      <w:pPr>
        <w:ind w:hanging="284"/>
        <w:rPr>
          <w:rFonts w:ascii="Times New Roman" w:hAnsi="Times New Roman"/>
        </w:rPr>
      </w:pPr>
      <w:r w:rsidRPr="009C4255">
        <w:rPr>
          <w:rFonts w:ascii="Times New Roman" w:hAnsi="Times New Roman"/>
        </w:rPr>
        <w:t xml:space="preserve"> </w:t>
      </w:r>
      <w:r w:rsidR="00D12E8F">
        <w:rPr>
          <w:rFonts w:ascii="Times New Roman" w:hAnsi="Times New Roman"/>
        </w:rPr>
        <w:t xml:space="preserve">    </w:t>
      </w:r>
      <w:r w:rsidRPr="009C4255">
        <w:rPr>
          <w:rFonts w:ascii="Times New Roman" w:hAnsi="Times New Roman"/>
        </w:rPr>
        <w:t>С</w:t>
      </w:r>
      <w:r w:rsidRPr="009C4255">
        <w:rPr>
          <w:rFonts w:ascii="Times New Roman" w:hAnsi="Times New Roman"/>
          <w:spacing w:val="1"/>
        </w:rPr>
        <w:t>ни</w:t>
      </w:r>
      <w:r w:rsidRPr="009C4255">
        <w:rPr>
          <w:rFonts w:ascii="Times New Roman" w:hAnsi="Times New Roman"/>
        </w:rPr>
        <w:t>же</w:t>
      </w:r>
      <w:r w:rsidRPr="009C4255">
        <w:rPr>
          <w:rFonts w:ascii="Times New Roman" w:hAnsi="Times New Roman"/>
          <w:spacing w:val="-1"/>
          <w:w w:val="99"/>
        </w:rPr>
        <w:t>н</w:t>
      </w:r>
      <w:r w:rsidRPr="009C4255">
        <w:rPr>
          <w:rFonts w:ascii="Times New Roman" w:hAnsi="Times New Roman"/>
          <w:w w:val="99"/>
        </w:rPr>
        <w:t>и</w:t>
      </w:r>
      <w:r w:rsidRPr="009C4255">
        <w:rPr>
          <w:rFonts w:ascii="Times New Roman" w:hAnsi="Times New Roman"/>
        </w:rPr>
        <w:t xml:space="preserve">е </w:t>
      </w:r>
      <w:r w:rsidRPr="009C4255">
        <w:rPr>
          <w:rFonts w:ascii="Times New Roman" w:hAnsi="Times New Roman"/>
          <w:w w:val="99"/>
        </w:rPr>
        <w:t>п</w:t>
      </w:r>
      <w:r w:rsidRPr="009C4255">
        <w:rPr>
          <w:rFonts w:ascii="Times New Roman" w:hAnsi="Times New Roman"/>
        </w:rPr>
        <w:t>раво</w:t>
      </w:r>
      <w:r w:rsidRPr="009C4255">
        <w:rPr>
          <w:rFonts w:ascii="Times New Roman" w:hAnsi="Times New Roman"/>
          <w:w w:val="99"/>
        </w:rPr>
        <w:t>н</w:t>
      </w:r>
      <w:r w:rsidRPr="009C4255">
        <w:rPr>
          <w:rFonts w:ascii="Times New Roman" w:hAnsi="Times New Roman"/>
        </w:rPr>
        <w:t>а</w:t>
      </w:r>
      <w:r w:rsidRPr="009C4255">
        <w:rPr>
          <w:rFonts w:ascii="Times New Roman" w:hAnsi="Times New Roman"/>
          <w:spacing w:val="2"/>
        </w:rPr>
        <w:t>р</w:t>
      </w:r>
      <w:r w:rsidRPr="009C4255">
        <w:rPr>
          <w:rFonts w:ascii="Times New Roman" w:hAnsi="Times New Roman"/>
          <w:spacing w:val="-4"/>
        </w:rPr>
        <w:t>у</w:t>
      </w:r>
      <w:r w:rsidRPr="009C4255">
        <w:rPr>
          <w:rFonts w:ascii="Times New Roman" w:hAnsi="Times New Roman"/>
          <w:spacing w:val="1"/>
        </w:rPr>
        <w:t>ш</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w w:val="99"/>
        </w:rPr>
        <w:t>й</w:t>
      </w:r>
      <w:r w:rsidRPr="009C4255">
        <w:rPr>
          <w:rFonts w:ascii="Times New Roman" w:hAnsi="Times New Roman"/>
          <w:spacing w:val="1"/>
        </w:rPr>
        <w:t xml:space="preserve"> </w:t>
      </w:r>
      <w:r w:rsidRPr="009C4255">
        <w:rPr>
          <w:rFonts w:ascii="Times New Roman" w:hAnsi="Times New Roman"/>
        </w:rPr>
        <w:t>ср</w:t>
      </w:r>
      <w:r w:rsidRPr="009C4255">
        <w:rPr>
          <w:rFonts w:ascii="Times New Roman" w:hAnsi="Times New Roman"/>
          <w:spacing w:val="-1"/>
        </w:rPr>
        <w:t>е</w:t>
      </w:r>
      <w:r w:rsidRPr="009C4255">
        <w:rPr>
          <w:rFonts w:ascii="Times New Roman" w:hAnsi="Times New Roman"/>
        </w:rPr>
        <w:t>д</w:t>
      </w:r>
      <w:r w:rsidRPr="009C4255">
        <w:rPr>
          <w:rFonts w:ascii="Times New Roman" w:hAnsi="Times New Roman"/>
          <w:w w:val="99"/>
        </w:rPr>
        <w:t>и</w:t>
      </w:r>
      <w:r w:rsidRPr="009C4255">
        <w:rPr>
          <w:rFonts w:ascii="Times New Roman" w:hAnsi="Times New Roman"/>
          <w:spacing w:val="1"/>
        </w:rPr>
        <w:t xml:space="preserve">  </w:t>
      </w:r>
      <w:r w:rsidRPr="009C4255">
        <w:rPr>
          <w:rFonts w:ascii="Times New Roman" w:hAnsi="Times New Roman"/>
          <w:spacing w:val="1"/>
          <w:w w:val="99"/>
        </w:rPr>
        <w:t>н</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rPr>
        <w:t>ов</w:t>
      </w:r>
      <w:r w:rsidRPr="009C4255">
        <w:rPr>
          <w:rFonts w:ascii="Times New Roman" w:hAnsi="Times New Roman"/>
          <w:spacing w:val="-1"/>
        </w:rPr>
        <w:t>е</w:t>
      </w:r>
      <w:r w:rsidRPr="009C4255">
        <w:rPr>
          <w:rFonts w:ascii="Times New Roman" w:hAnsi="Times New Roman"/>
        </w:rPr>
        <w:t>р</w:t>
      </w:r>
      <w:r w:rsidRPr="009C4255">
        <w:rPr>
          <w:rFonts w:ascii="Times New Roman" w:hAnsi="Times New Roman"/>
          <w:w w:val="99"/>
        </w:rPr>
        <w:t>ш</w:t>
      </w:r>
      <w:r w:rsidRPr="009C4255">
        <w:rPr>
          <w:rFonts w:ascii="Times New Roman" w:hAnsi="Times New Roman"/>
          <w:spacing w:val="-1"/>
        </w:rPr>
        <w:t>е</w:t>
      </w:r>
      <w:r w:rsidRPr="009C4255">
        <w:rPr>
          <w:rFonts w:ascii="Times New Roman" w:hAnsi="Times New Roman"/>
          <w:spacing w:val="1"/>
        </w:rPr>
        <w:t>нн</w:t>
      </w:r>
      <w:r w:rsidRPr="009C4255">
        <w:rPr>
          <w:rFonts w:ascii="Times New Roman" w:hAnsi="Times New Roman"/>
        </w:rPr>
        <w:t>оле</w:t>
      </w:r>
      <w:r w:rsidRPr="009C4255">
        <w:rPr>
          <w:rFonts w:ascii="Times New Roman" w:hAnsi="Times New Roman"/>
          <w:w w:val="99"/>
        </w:rPr>
        <w:t>т</w:t>
      </w:r>
      <w:r w:rsidRPr="009C4255">
        <w:rPr>
          <w:rFonts w:ascii="Times New Roman" w:hAnsi="Times New Roman"/>
          <w:spacing w:val="1"/>
        </w:rPr>
        <w:t>н</w:t>
      </w:r>
      <w:r w:rsidRPr="009C4255">
        <w:rPr>
          <w:rFonts w:ascii="Times New Roman" w:hAnsi="Times New Roman"/>
        </w:rPr>
        <w:t xml:space="preserve">их; </w:t>
      </w:r>
    </w:p>
    <w:p w:rsidR="00C37862" w:rsidRPr="009C4255" w:rsidRDefault="00C37862" w:rsidP="00C37862">
      <w:pPr>
        <w:jc w:val="both"/>
        <w:rPr>
          <w:rFonts w:ascii="Times New Roman" w:hAnsi="Times New Roman"/>
          <w:color w:val="auto"/>
        </w:rPr>
      </w:pPr>
      <w:r w:rsidRPr="009C4255">
        <w:rPr>
          <w:rFonts w:ascii="Times New Roman" w:hAnsi="Times New Roman"/>
        </w:rPr>
        <w:t>Укрепление связи между семьёй и школой.</w:t>
      </w:r>
    </w:p>
    <w:p w:rsidR="00C37862" w:rsidRPr="009C4255" w:rsidRDefault="00C37862" w:rsidP="00C37862">
      <w:pPr>
        <w:jc w:val="both"/>
        <w:rPr>
          <w:rFonts w:ascii="Times New Roman" w:hAnsi="Times New Roman"/>
        </w:rPr>
      </w:pPr>
      <w:r w:rsidRPr="009C4255">
        <w:rPr>
          <w:rFonts w:ascii="Times New Roman" w:hAnsi="Times New Roman"/>
        </w:rPr>
        <w:t>Контроль</w:t>
      </w:r>
      <w:r w:rsidRPr="009C4255">
        <w:rPr>
          <w:rFonts w:ascii="Times New Roman" w:hAnsi="Times New Roman"/>
        </w:rPr>
        <w:tab/>
        <w:t>результативности</w:t>
      </w:r>
      <w:r w:rsidRPr="009C4255">
        <w:rPr>
          <w:rFonts w:ascii="Times New Roman" w:hAnsi="Times New Roman"/>
        </w:rPr>
        <w:tab/>
        <w:t>и</w:t>
      </w:r>
      <w:r w:rsidRPr="009C4255">
        <w:rPr>
          <w:rFonts w:ascii="Times New Roman" w:hAnsi="Times New Roman"/>
        </w:rPr>
        <w:tab/>
        <w:t>эффективности</w:t>
      </w:r>
      <w:r w:rsidRPr="009C4255">
        <w:rPr>
          <w:rFonts w:ascii="Times New Roman" w:hAnsi="Times New Roman"/>
        </w:rPr>
        <w:tab/>
        <w:t>будет</w:t>
      </w:r>
      <w:r w:rsidRPr="009C4255">
        <w:rPr>
          <w:rFonts w:ascii="Times New Roman" w:hAnsi="Times New Roman"/>
        </w:rPr>
        <w:tab/>
        <w:t>осуществляться</w:t>
      </w:r>
      <w:r w:rsidRPr="009C4255">
        <w:rPr>
          <w:rFonts w:ascii="Times New Roman" w:hAnsi="Times New Roman"/>
        </w:rPr>
        <w:tab/>
        <w:t>путем проведения мониторинговых исследований, диагностики обучающихся, педагогов, родителей.</w:t>
      </w:r>
    </w:p>
    <w:p w:rsidR="00C37862" w:rsidRPr="009C4255" w:rsidRDefault="00C37862" w:rsidP="00C37862">
      <w:pPr>
        <w:ind w:firstLine="480"/>
        <w:jc w:val="both"/>
        <w:rPr>
          <w:rFonts w:ascii="Times New Roman" w:hAnsi="Times New Roman"/>
        </w:rPr>
      </w:pPr>
      <w:r w:rsidRPr="009C4255">
        <w:rPr>
          <w:rFonts w:ascii="Times New Roman" w:hAnsi="Times New Roman"/>
          <w:w w:val="99"/>
        </w:rPr>
        <w:t>Р</w:t>
      </w:r>
      <w:r w:rsidRPr="009C4255">
        <w:rPr>
          <w:rFonts w:ascii="Times New Roman" w:hAnsi="Times New Roman"/>
        </w:rPr>
        <w:t>е</w:t>
      </w:r>
      <w:r w:rsidRPr="009C4255">
        <w:rPr>
          <w:rFonts w:ascii="Times New Roman" w:hAnsi="Times New Roman"/>
          <w:spacing w:val="3"/>
          <w:w w:val="99"/>
        </w:rPr>
        <w:t>з</w:t>
      </w:r>
      <w:r w:rsidRPr="009C4255">
        <w:rPr>
          <w:rFonts w:ascii="Times New Roman" w:hAnsi="Times New Roman"/>
          <w:spacing w:val="-6"/>
        </w:rPr>
        <w:t>у</w:t>
      </w:r>
      <w:r w:rsidRPr="009C4255">
        <w:rPr>
          <w:rFonts w:ascii="Times New Roman" w:hAnsi="Times New Roman"/>
          <w:w w:val="99"/>
        </w:rPr>
        <w:t>л</w:t>
      </w:r>
      <w:r w:rsidRPr="009C4255">
        <w:rPr>
          <w:rFonts w:ascii="Times New Roman" w:hAnsi="Times New Roman"/>
        </w:rPr>
        <w:t>ьтаты</w:t>
      </w:r>
      <w:r w:rsidRPr="009C4255">
        <w:rPr>
          <w:rFonts w:ascii="Times New Roman" w:hAnsi="Times New Roman"/>
          <w:spacing w:val="38"/>
        </w:rPr>
        <w:t xml:space="preserve"> </w:t>
      </w:r>
      <w:r w:rsidRPr="009C4255">
        <w:rPr>
          <w:rFonts w:ascii="Times New Roman" w:hAnsi="Times New Roman"/>
          <w:w w:val="99"/>
        </w:rPr>
        <w:t>о</w:t>
      </w:r>
      <w:r w:rsidRPr="009C4255">
        <w:rPr>
          <w:rFonts w:ascii="Times New Roman" w:hAnsi="Times New Roman"/>
          <w:spacing w:val="5"/>
        </w:rPr>
        <w:t>б</w:t>
      </w:r>
      <w:r w:rsidRPr="009C4255">
        <w:rPr>
          <w:rFonts w:ascii="Times New Roman" w:hAnsi="Times New Roman"/>
          <w:spacing w:val="-2"/>
        </w:rPr>
        <w:t>у</w:t>
      </w:r>
      <w:r w:rsidRPr="009C4255">
        <w:rPr>
          <w:rFonts w:ascii="Times New Roman" w:hAnsi="Times New Roman"/>
          <w:spacing w:val="-1"/>
        </w:rPr>
        <w:t>ч</w:t>
      </w:r>
      <w:r w:rsidRPr="009C4255">
        <w:rPr>
          <w:rFonts w:ascii="Times New Roman" w:hAnsi="Times New Roman"/>
        </w:rPr>
        <w:t>е</w:t>
      </w:r>
      <w:r w:rsidRPr="009C4255">
        <w:rPr>
          <w:rFonts w:ascii="Times New Roman" w:hAnsi="Times New Roman"/>
          <w:w w:val="99"/>
        </w:rPr>
        <w:t>ни</w:t>
      </w:r>
      <w:r w:rsidRPr="009C4255">
        <w:rPr>
          <w:rFonts w:ascii="Times New Roman" w:hAnsi="Times New Roman"/>
        </w:rPr>
        <w:t>я</w:t>
      </w:r>
      <w:r w:rsidRPr="009C4255">
        <w:rPr>
          <w:rFonts w:ascii="Times New Roman" w:hAnsi="Times New Roman"/>
          <w:spacing w:val="40"/>
        </w:rPr>
        <w:t xml:space="preserve"> </w:t>
      </w:r>
      <w:r w:rsidRPr="009C4255">
        <w:rPr>
          <w:rFonts w:ascii="Times New Roman" w:hAnsi="Times New Roman"/>
          <w:spacing w:val="-5"/>
        </w:rPr>
        <w:t>у</w:t>
      </w:r>
      <w:r w:rsidRPr="009C4255">
        <w:rPr>
          <w:rFonts w:ascii="Times New Roman" w:hAnsi="Times New Roman"/>
        </w:rPr>
        <w:t>чащ</w:t>
      </w:r>
      <w:r w:rsidRPr="009C4255">
        <w:rPr>
          <w:rFonts w:ascii="Times New Roman" w:hAnsi="Times New Roman"/>
          <w:w w:val="99"/>
        </w:rPr>
        <w:t>и</w:t>
      </w:r>
      <w:r w:rsidRPr="009C4255">
        <w:rPr>
          <w:rFonts w:ascii="Times New Roman" w:hAnsi="Times New Roman"/>
          <w:spacing w:val="1"/>
        </w:rPr>
        <w:t>х</w:t>
      </w:r>
      <w:r w:rsidRPr="009C4255">
        <w:rPr>
          <w:rFonts w:ascii="Times New Roman" w:hAnsi="Times New Roman"/>
        </w:rPr>
        <w:t>ся</w:t>
      </w:r>
      <w:r w:rsidRPr="009C4255">
        <w:rPr>
          <w:rFonts w:ascii="Times New Roman" w:hAnsi="Times New Roman"/>
          <w:spacing w:val="38"/>
        </w:rPr>
        <w:t xml:space="preserve"> </w:t>
      </w:r>
      <w:r w:rsidRPr="009C4255">
        <w:rPr>
          <w:rFonts w:ascii="Times New Roman" w:hAnsi="Times New Roman"/>
        </w:rPr>
        <w:t>мо</w:t>
      </w:r>
      <w:r w:rsidRPr="009C4255">
        <w:rPr>
          <w:rFonts w:ascii="Times New Roman" w:hAnsi="Times New Roman"/>
          <w:spacing w:val="1"/>
          <w:w w:val="99"/>
        </w:rPr>
        <w:t>г</w:t>
      </w:r>
      <w:r w:rsidRPr="009C4255">
        <w:rPr>
          <w:rFonts w:ascii="Times New Roman" w:hAnsi="Times New Roman"/>
          <w:spacing w:val="-6"/>
        </w:rPr>
        <w:t>у</w:t>
      </w:r>
      <w:r w:rsidRPr="009C4255">
        <w:rPr>
          <w:rFonts w:ascii="Times New Roman" w:hAnsi="Times New Roman"/>
        </w:rPr>
        <w:t>т</w:t>
      </w:r>
      <w:r w:rsidRPr="009C4255">
        <w:rPr>
          <w:rFonts w:ascii="Times New Roman" w:hAnsi="Times New Roman"/>
          <w:spacing w:val="38"/>
        </w:rPr>
        <w:t xml:space="preserve"> </w:t>
      </w:r>
      <w:r w:rsidRPr="009C4255">
        <w:rPr>
          <w:rFonts w:ascii="Times New Roman" w:hAnsi="Times New Roman"/>
          <w:spacing w:val="3"/>
        </w:rPr>
        <w:t>б</w:t>
      </w:r>
      <w:r w:rsidRPr="009C4255">
        <w:rPr>
          <w:rFonts w:ascii="Times New Roman" w:hAnsi="Times New Roman"/>
        </w:rPr>
        <w:t>ы</w:t>
      </w:r>
      <w:r w:rsidRPr="009C4255">
        <w:rPr>
          <w:rFonts w:ascii="Times New Roman" w:hAnsi="Times New Roman"/>
          <w:w w:val="99"/>
        </w:rPr>
        <w:t>т</w:t>
      </w:r>
      <w:r w:rsidRPr="009C4255">
        <w:rPr>
          <w:rFonts w:ascii="Times New Roman" w:hAnsi="Times New Roman"/>
        </w:rPr>
        <w:t>ь</w:t>
      </w:r>
      <w:r w:rsidRPr="009C4255">
        <w:rPr>
          <w:rFonts w:ascii="Times New Roman" w:hAnsi="Times New Roman"/>
          <w:spacing w:val="39"/>
        </w:rPr>
        <w:t xml:space="preserve"> </w:t>
      </w:r>
      <w:r w:rsidRPr="009C4255">
        <w:rPr>
          <w:rFonts w:ascii="Times New Roman" w:hAnsi="Times New Roman"/>
        </w:rPr>
        <w:t>о</w:t>
      </w:r>
      <w:r w:rsidRPr="009C4255">
        <w:rPr>
          <w:rFonts w:ascii="Times New Roman" w:hAnsi="Times New Roman"/>
          <w:w w:val="99"/>
        </w:rPr>
        <w:t>т</w:t>
      </w:r>
      <w:r w:rsidRPr="009C4255">
        <w:rPr>
          <w:rFonts w:ascii="Times New Roman" w:hAnsi="Times New Roman"/>
        </w:rPr>
        <w:t>слежены</w:t>
      </w:r>
      <w:r w:rsidRPr="009C4255">
        <w:rPr>
          <w:rFonts w:ascii="Times New Roman" w:hAnsi="Times New Roman"/>
          <w:spacing w:val="38"/>
        </w:rPr>
        <w:t xml:space="preserve"> </w:t>
      </w:r>
      <w:r w:rsidRPr="009C4255">
        <w:rPr>
          <w:rFonts w:ascii="Times New Roman" w:hAnsi="Times New Roman"/>
        </w:rPr>
        <w:t>ч</w:t>
      </w:r>
      <w:r w:rsidRPr="009C4255">
        <w:rPr>
          <w:rFonts w:ascii="Times New Roman" w:hAnsi="Times New Roman"/>
          <w:spacing w:val="-1"/>
        </w:rPr>
        <w:t>е</w:t>
      </w:r>
      <w:r w:rsidRPr="009C4255">
        <w:rPr>
          <w:rFonts w:ascii="Times New Roman" w:hAnsi="Times New Roman"/>
        </w:rPr>
        <w:t>ре</w:t>
      </w:r>
      <w:r w:rsidRPr="009C4255">
        <w:rPr>
          <w:rFonts w:ascii="Times New Roman" w:hAnsi="Times New Roman"/>
          <w:w w:val="99"/>
        </w:rPr>
        <w:t>з</w:t>
      </w:r>
      <w:r w:rsidRPr="009C4255">
        <w:rPr>
          <w:rFonts w:ascii="Times New Roman" w:hAnsi="Times New Roman"/>
          <w:spacing w:val="38"/>
        </w:rPr>
        <w:t xml:space="preserve"> </w:t>
      </w:r>
      <w:r w:rsidRPr="009C4255">
        <w:rPr>
          <w:rFonts w:ascii="Times New Roman" w:hAnsi="Times New Roman"/>
          <w:spacing w:val="-3"/>
        </w:rPr>
        <w:t>у</w:t>
      </w:r>
      <w:r w:rsidRPr="009C4255">
        <w:rPr>
          <w:rFonts w:ascii="Times New Roman" w:hAnsi="Times New Roman"/>
        </w:rPr>
        <w:t>час</w:t>
      </w:r>
      <w:r w:rsidRPr="009C4255">
        <w:rPr>
          <w:rFonts w:ascii="Times New Roman" w:hAnsi="Times New Roman"/>
          <w:w w:val="99"/>
        </w:rPr>
        <w:t>т</w:t>
      </w:r>
      <w:r w:rsidRPr="009C4255">
        <w:rPr>
          <w:rFonts w:ascii="Times New Roman" w:hAnsi="Times New Roman"/>
          <w:spacing w:val="1"/>
        </w:rPr>
        <w:t>и</w:t>
      </w:r>
      <w:r w:rsidRPr="009C4255">
        <w:rPr>
          <w:rFonts w:ascii="Times New Roman" w:hAnsi="Times New Roman"/>
        </w:rPr>
        <w:t>е</w:t>
      </w:r>
      <w:r w:rsidRPr="009C4255">
        <w:rPr>
          <w:rFonts w:ascii="Times New Roman" w:hAnsi="Times New Roman"/>
          <w:spacing w:val="37"/>
        </w:rPr>
        <w:t xml:space="preserve"> </w:t>
      </w:r>
      <w:r w:rsidRPr="009C4255">
        <w:rPr>
          <w:rFonts w:ascii="Times New Roman" w:hAnsi="Times New Roman"/>
        </w:rPr>
        <w:t>де</w:t>
      </w:r>
      <w:r w:rsidRPr="009C4255">
        <w:rPr>
          <w:rFonts w:ascii="Times New Roman" w:hAnsi="Times New Roman"/>
          <w:w w:val="99"/>
        </w:rPr>
        <w:t>т</w:t>
      </w:r>
      <w:r w:rsidRPr="009C4255">
        <w:rPr>
          <w:rFonts w:ascii="Times New Roman" w:hAnsi="Times New Roman"/>
        </w:rPr>
        <w:t>ей</w:t>
      </w:r>
      <w:r w:rsidRPr="009C4255">
        <w:rPr>
          <w:rFonts w:ascii="Times New Roman" w:hAnsi="Times New Roman"/>
          <w:spacing w:val="39"/>
        </w:rPr>
        <w:t xml:space="preserve"> </w:t>
      </w:r>
      <w:r w:rsidRPr="009C4255">
        <w:rPr>
          <w:rFonts w:ascii="Times New Roman" w:hAnsi="Times New Roman"/>
        </w:rPr>
        <w:t>в</w:t>
      </w:r>
      <w:r w:rsidRPr="009C4255">
        <w:rPr>
          <w:rFonts w:ascii="Times New Roman" w:hAnsi="Times New Roman"/>
          <w:spacing w:val="54"/>
        </w:rPr>
        <w:t xml:space="preserve"> </w:t>
      </w:r>
      <w:r w:rsidRPr="009C4255">
        <w:rPr>
          <w:rFonts w:ascii="Times New Roman" w:hAnsi="Times New Roman"/>
        </w:rPr>
        <w:t>ко</w:t>
      </w:r>
      <w:r w:rsidRPr="009C4255">
        <w:rPr>
          <w:rFonts w:ascii="Times New Roman" w:hAnsi="Times New Roman"/>
          <w:w w:val="99"/>
        </w:rPr>
        <w:t>н</w:t>
      </w:r>
      <w:r w:rsidRPr="009C4255">
        <w:rPr>
          <w:rFonts w:ascii="Times New Roman" w:hAnsi="Times New Roman"/>
          <w:spacing w:val="3"/>
        </w:rPr>
        <w:t>к</w:t>
      </w:r>
      <w:r w:rsidRPr="009C4255">
        <w:rPr>
          <w:rFonts w:ascii="Times New Roman" w:hAnsi="Times New Roman"/>
          <w:spacing w:val="-6"/>
        </w:rPr>
        <w:t>у</w:t>
      </w:r>
      <w:r w:rsidRPr="009C4255">
        <w:rPr>
          <w:rFonts w:ascii="Times New Roman" w:hAnsi="Times New Roman"/>
          <w:spacing w:val="1"/>
        </w:rPr>
        <w:t>р</w:t>
      </w:r>
      <w:r w:rsidRPr="009C4255">
        <w:rPr>
          <w:rFonts w:ascii="Times New Roman" w:hAnsi="Times New Roman"/>
        </w:rPr>
        <w:t>сах раз</w:t>
      </w:r>
      <w:r w:rsidRPr="009C4255">
        <w:rPr>
          <w:rFonts w:ascii="Times New Roman" w:hAnsi="Times New Roman"/>
          <w:w w:val="99"/>
        </w:rPr>
        <w:t>л</w:t>
      </w:r>
      <w:r w:rsidRPr="009C4255">
        <w:rPr>
          <w:rFonts w:ascii="Times New Roman" w:hAnsi="Times New Roman"/>
          <w:spacing w:val="1"/>
          <w:w w:val="99"/>
        </w:rPr>
        <w:t>и</w:t>
      </w:r>
      <w:r w:rsidRPr="009C4255">
        <w:rPr>
          <w:rFonts w:ascii="Times New Roman" w:hAnsi="Times New Roman"/>
        </w:rPr>
        <w:t>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4"/>
        </w:rPr>
        <w:t xml:space="preserve"> </w:t>
      </w:r>
      <w:r w:rsidRPr="009C4255">
        <w:rPr>
          <w:rFonts w:ascii="Times New Roman" w:hAnsi="Times New Roman"/>
          <w:spacing w:val="-6"/>
        </w:rPr>
        <w:t>у</w:t>
      </w:r>
      <w:r w:rsidRPr="009C4255">
        <w:rPr>
          <w:rFonts w:ascii="Times New Roman" w:hAnsi="Times New Roman"/>
        </w:rPr>
        <w:t>ров</w:t>
      </w:r>
      <w:r w:rsidRPr="009C4255">
        <w:rPr>
          <w:rFonts w:ascii="Times New Roman" w:hAnsi="Times New Roman"/>
          <w:w w:val="99"/>
        </w:rPr>
        <w:t>н</w:t>
      </w:r>
      <w:r w:rsidRPr="009C4255">
        <w:rPr>
          <w:rFonts w:ascii="Times New Roman" w:hAnsi="Times New Roman"/>
        </w:rPr>
        <w:t>я.</w:t>
      </w:r>
    </w:p>
    <w:p w:rsidR="00C37862" w:rsidRPr="009C4255" w:rsidRDefault="00C37862" w:rsidP="00C37862">
      <w:pPr>
        <w:ind w:left="1378" w:right="-20"/>
        <w:rPr>
          <w:rFonts w:ascii="Times New Roman" w:hAnsi="Times New Roman"/>
          <w:b/>
          <w:bCs/>
        </w:rPr>
      </w:pPr>
      <w:r w:rsidRPr="009C4255">
        <w:rPr>
          <w:rFonts w:ascii="Times New Roman" w:hAnsi="Times New Roman"/>
          <w:b/>
          <w:bCs/>
        </w:rPr>
        <w:t>П</w:t>
      </w:r>
      <w:r w:rsidRPr="009C4255">
        <w:rPr>
          <w:rFonts w:ascii="Times New Roman" w:hAnsi="Times New Roman"/>
          <w:b/>
          <w:bCs/>
          <w:spacing w:val="1"/>
          <w:w w:val="99"/>
        </w:rPr>
        <w:t>р</w:t>
      </w:r>
      <w:r w:rsidRPr="009C4255">
        <w:rPr>
          <w:rFonts w:ascii="Times New Roman" w:hAnsi="Times New Roman"/>
          <w:b/>
          <w:bCs/>
        </w:rPr>
        <w:t>оме</w:t>
      </w:r>
      <w:r w:rsidRPr="009C4255">
        <w:rPr>
          <w:rFonts w:ascii="Times New Roman" w:hAnsi="Times New Roman"/>
          <w:b/>
          <w:bCs/>
          <w:spacing w:val="-4"/>
          <w:w w:val="99"/>
        </w:rPr>
        <w:t>ж</w:t>
      </w:r>
      <w:r w:rsidRPr="009C4255">
        <w:rPr>
          <w:rFonts w:ascii="Times New Roman" w:hAnsi="Times New Roman"/>
          <w:b/>
          <w:bCs/>
        </w:rPr>
        <w:t>у</w:t>
      </w:r>
      <w:r w:rsidRPr="009C4255">
        <w:rPr>
          <w:rFonts w:ascii="Times New Roman" w:hAnsi="Times New Roman"/>
          <w:b/>
          <w:bCs/>
          <w:spacing w:val="1"/>
          <w:w w:val="99"/>
        </w:rPr>
        <w:t>т</w:t>
      </w:r>
      <w:r w:rsidRPr="009C4255">
        <w:rPr>
          <w:rFonts w:ascii="Times New Roman" w:hAnsi="Times New Roman"/>
          <w:b/>
          <w:bCs/>
        </w:rPr>
        <w:t>очная а</w:t>
      </w:r>
      <w:r w:rsidRPr="009C4255">
        <w:rPr>
          <w:rFonts w:ascii="Times New Roman" w:hAnsi="Times New Roman"/>
          <w:b/>
          <w:bCs/>
          <w:spacing w:val="2"/>
          <w:w w:val="99"/>
        </w:rPr>
        <w:t>тт</w:t>
      </w:r>
      <w:r w:rsidRPr="009C4255">
        <w:rPr>
          <w:rFonts w:ascii="Times New Roman" w:hAnsi="Times New Roman"/>
          <w:b/>
          <w:bCs/>
        </w:rPr>
        <w:t>е</w:t>
      </w:r>
      <w:r w:rsidRPr="009C4255">
        <w:rPr>
          <w:rFonts w:ascii="Times New Roman" w:hAnsi="Times New Roman"/>
          <w:b/>
          <w:bCs/>
          <w:spacing w:val="-1"/>
        </w:rPr>
        <w:t>с</w:t>
      </w:r>
      <w:r w:rsidRPr="009C4255">
        <w:rPr>
          <w:rFonts w:ascii="Times New Roman" w:hAnsi="Times New Roman"/>
          <w:b/>
          <w:bCs/>
          <w:spacing w:val="1"/>
          <w:w w:val="99"/>
        </w:rPr>
        <w:t>т</w:t>
      </w:r>
      <w:r w:rsidRPr="009C4255">
        <w:rPr>
          <w:rFonts w:ascii="Times New Roman" w:hAnsi="Times New Roman"/>
          <w:b/>
          <w:bCs/>
        </w:rPr>
        <w:t>ация обу</w:t>
      </w:r>
      <w:r w:rsidRPr="009C4255">
        <w:rPr>
          <w:rFonts w:ascii="Times New Roman" w:hAnsi="Times New Roman"/>
          <w:b/>
          <w:bCs/>
          <w:spacing w:val="-1"/>
        </w:rPr>
        <w:t>ч</w:t>
      </w:r>
      <w:r w:rsidRPr="009C4255">
        <w:rPr>
          <w:rFonts w:ascii="Times New Roman" w:hAnsi="Times New Roman"/>
          <w:b/>
          <w:bCs/>
        </w:rPr>
        <w:t>а</w:t>
      </w:r>
      <w:r w:rsidRPr="009C4255">
        <w:rPr>
          <w:rFonts w:ascii="Times New Roman" w:hAnsi="Times New Roman"/>
          <w:b/>
          <w:bCs/>
          <w:spacing w:val="1"/>
          <w:w w:val="99"/>
        </w:rPr>
        <w:t>ю</w:t>
      </w:r>
      <w:r w:rsidRPr="009C4255">
        <w:rPr>
          <w:rFonts w:ascii="Times New Roman" w:hAnsi="Times New Roman"/>
          <w:b/>
          <w:bCs/>
          <w:spacing w:val="-5"/>
          <w:w w:val="99"/>
        </w:rPr>
        <w:t>щ</w:t>
      </w:r>
      <w:r w:rsidRPr="009C4255">
        <w:rPr>
          <w:rFonts w:ascii="Times New Roman" w:hAnsi="Times New Roman"/>
          <w:b/>
          <w:bCs/>
          <w:w w:val="99"/>
        </w:rPr>
        <w:t>и</w:t>
      </w:r>
      <w:r w:rsidRPr="009C4255">
        <w:rPr>
          <w:rFonts w:ascii="Times New Roman" w:hAnsi="Times New Roman"/>
          <w:b/>
          <w:bCs/>
          <w:spacing w:val="2"/>
        </w:rPr>
        <w:t>х</w:t>
      </w:r>
      <w:r w:rsidRPr="009C4255">
        <w:rPr>
          <w:rFonts w:ascii="Times New Roman" w:hAnsi="Times New Roman"/>
          <w:b/>
          <w:bCs/>
        </w:rPr>
        <w:t xml:space="preserve">ся </w:t>
      </w:r>
      <w:r w:rsidRPr="009C4255">
        <w:rPr>
          <w:rFonts w:ascii="Times New Roman" w:hAnsi="Times New Roman"/>
          <w:b/>
          <w:bCs/>
          <w:w w:val="99"/>
        </w:rPr>
        <w:t>и</w:t>
      </w:r>
      <w:r w:rsidRPr="009C4255">
        <w:rPr>
          <w:rFonts w:ascii="Times New Roman" w:hAnsi="Times New Roman"/>
          <w:b/>
          <w:bCs/>
          <w:spacing w:val="63"/>
        </w:rPr>
        <w:t xml:space="preserve"> </w:t>
      </w:r>
      <w:r w:rsidRPr="009C4255">
        <w:rPr>
          <w:rFonts w:ascii="Times New Roman" w:hAnsi="Times New Roman"/>
          <w:b/>
          <w:bCs/>
          <w:spacing w:val="1"/>
          <w:w w:val="99"/>
        </w:rPr>
        <w:t>к</w:t>
      </w:r>
      <w:r w:rsidRPr="009C4255">
        <w:rPr>
          <w:rFonts w:ascii="Times New Roman" w:hAnsi="Times New Roman"/>
          <w:b/>
          <w:bCs/>
        </w:rPr>
        <w:t>о</w:t>
      </w:r>
      <w:r w:rsidRPr="009C4255">
        <w:rPr>
          <w:rFonts w:ascii="Times New Roman" w:hAnsi="Times New Roman"/>
          <w:b/>
          <w:bCs/>
          <w:w w:val="99"/>
        </w:rPr>
        <w:t>н</w:t>
      </w:r>
      <w:r w:rsidRPr="009C4255">
        <w:rPr>
          <w:rFonts w:ascii="Times New Roman" w:hAnsi="Times New Roman"/>
          <w:b/>
          <w:bCs/>
          <w:spacing w:val="1"/>
          <w:w w:val="99"/>
        </w:rPr>
        <w:t>т</w:t>
      </w:r>
      <w:r w:rsidRPr="009C4255">
        <w:rPr>
          <w:rFonts w:ascii="Times New Roman" w:hAnsi="Times New Roman"/>
          <w:b/>
          <w:bCs/>
          <w:w w:val="99"/>
        </w:rPr>
        <w:t>р</w:t>
      </w:r>
      <w:r w:rsidRPr="009C4255">
        <w:rPr>
          <w:rFonts w:ascii="Times New Roman" w:hAnsi="Times New Roman"/>
          <w:b/>
          <w:bCs/>
        </w:rPr>
        <w:t>о</w:t>
      </w:r>
      <w:r w:rsidRPr="009C4255">
        <w:rPr>
          <w:rFonts w:ascii="Times New Roman" w:hAnsi="Times New Roman"/>
          <w:b/>
          <w:bCs/>
          <w:w w:val="99"/>
        </w:rPr>
        <w:t>л</w:t>
      </w:r>
      <w:r w:rsidRPr="009C4255">
        <w:rPr>
          <w:rFonts w:ascii="Times New Roman" w:hAnsi="Times New Roman"/>
          <w:b/>
          <w:bCs/>
        </w:rPr>
        <w:t>ь за</w:t>
      </w:r>
      <w:r w:rsidRPr="009C4255">
        <w:rPr>
          <w:rFonts w:ascii="Times New Roman" w:hAnsi="Times New Roman"/>
          <w:b/>
          <w:bCs/>
          <w:spacing w:val="-4"/>
        </w:rPr>
        <w:t xml:space="preserve"> </w:t>
      </w:r>
      <w:r w:rsidRPr="009C4255">
        <w:rPr>
          <w:rFonts w:ascii="Times New Roman" w:hAnsi="Times New Roman"/>
          <w:b/>
          <w:bCs/>
          <w:w w:val="99"/>
        </w:rPr>
        <w:t>п</w:t>
      </w:r>
      <w:r w:rsidRPr="009C4255">
        <w:rPr>
          <w:rFonts w:ascii="Times New Roman" w:hAnsi="Times New Roman"/>
          <w:b/>
          <w:bCs/>
        </w:rPr>
        <w:t>осе</w:t>
      </w:r>
      <w:r w:rsidRPr="009C4255">
        <w:rPr>
          <w:rFonts w:ascii="Times New Roman" w:hAnsi="Times New Roman"/>
          <w:b/>
          <w:bCs/>
          <w:spacing w:val="-4"/>
          <w:w w:val="99"/>
        </w:rPr>
        <w:t>щ</w:t>
      </w:r>
      <w:r w:rsidRPr="009C4255">
        <w:rPr>
          <w:rFonts w:ascii="Times New Roman" w:hAnsi="Times New Roman"/>
          <w:b/>
          <w:bCs/>
        </w:rPr>
        <w:t>ае</w:t>
      </w:r>
      <w:r w:rsidRPr="009C4255">
        <w:rPr>
          <w:rFonts w:ascii="Times New Roman" w:hAnsi="Times New Roman"/>
          <w:b/>
          <w:bCs/>
          <w:w w:val="99"/>
        </w:rPr>
        <w:t>м</w:t>
      </w:r>
      <w:r w:rsidRPr="009C4255">
        <w:rPr>
          <w:rFonts w:ascii="Times New Roman" w:hAnsi="Times New Roman"/>
          <w:b/>
          <w:bCs/>
        </w:rPr>
        <w:t>ос</w:t>
      </w:r>
      <w:r w:rsidRPr="009C4255">
        <w:rPr>
          <w:rFonts w:ascii="Times New Roman" w:hAnsi="Times New Roman"/>
          <w:b/>
          <w:bCs/>
          <w:spacing w:val="1"/>
          <w:w w:val="99"/>
        </w:rPr>
        <w:t>т</w:t>
      </w:r>
      <w:r w:rsidRPr="009C4255">
        <w:rPr>
          <w:rFonts w:ascii="Times New Roman" w:hAnsi="Times New Roman"/>
          <w:b/>
          <w:bCs/>
        </w:rPr>
        <w:t>ь</w:t>
      </w:r>
      <w:r w:rsidRPr="009C4255">
        <w:rPr>
          <w:rFonts w:ascii="Times New Roman" w:hAnsi="Times New Roman"/>
          <w:b/>
          <w:bCs/>
          <w:w w:val="99"/>
        </w:rPr>
        <w:t>ю</w:t>
      </w:r>
    </w:p>
    <w:p w:rsidR="00C37862" w:rsidRPr="009C4255" w:rsidRDefault="00C37862" w:rsidP="00C37862">
      <w:pPr>
        <w:ind w:firstLine="566"/>
        <w:jc w:val="both"/>
        <w:rPr>
          <w:rFonts w:ascii="Times New Roman" w:hAnsi="Times New Roman"/>
        </w:rPr>
      </w:pPr>
      <w:r w:rsidRPr="009C4255">
        <w:rPr>
          <w:rFonts w:ascii="Times New Roman" w:hAnsi="Times New Roman"/>
        </w:rPr>
        <w:t>Про</w:t>
      </w:r>
      <w:r w:rsidRPr="009C4255">
        <w:rPr>
          <w:rFonts w:ascii="Times New Roman" w:hAnsi="Times New Roman"/>
          <w:spacing w:val="-1"/>
        </w:rPr>
        <w:t>м</w:t>
      </w:r>
      <w:r w:rsidRPr="009C4255">
        <w:rPr>
          <w:rFonts w:ascii="Times New Roman" w:hAnsi="Times New Roman"/>
        </w:rPr>
        <w:t>е</w:t>
      </w:r>
      <w:r w:rsidRPr="009C4255">
        <w:rPr>
          <w:rFonts w:ascii="Times New Roman" w:hAnsi="Times New Roman"/>
          <w:spacing w:val="3"/>
        </w:rPr>
        <w:t>ж</w:t>
      </w:r>
      <w:r w:rsidRPr="009C4255">
        <w:rPr>
          <w:rFonts w:ascii="Times New Roman" w:hAnsi="Times New Roman"/>
          <w:spacing w:val="-3"/>
        </w:rPr>
        <w:t>у</w:t>
      </w:r>
      <w:r w:rsidRPr="009C4255">
        <w:rPr>
          <w:rFonts w:ascii="Times New Roman" w:hAnsi="Times New Roman"/>
        </w:rPr>
        <w:t>точ</w:t>
      </w:r>
      <w:r w:rsidRPr="009C4255">
        <w:rPr>
          <w:rFonts w:ascii="Times New Roman" w:hAnsi="Times New Roman"/>
          <w:w w:val="99"/>
        </w:rPr>
        <w:t>н</w:t>
      </w:r>
      <w:r w:rsidRPr="009C4255">
        <w:rPr>
          <w:rFonts w:ascii="Times New Roman" w:hAnsi="Times New Roman"/>
        </w:rPr>
        <w:t>ая</w:t>
      </w:r>
      <w:r w:rsidRPr="009C4255">
        <w:rPr>
          <w:rFonts w:ascii="Times New Roman" w:hAnsi="Times New Roman"/>
          <w:spacing w:val="18"/>
        </w:rPr>
        <w:t xml:space="preserve"> </w:t>
      </w:r>
      <w:r w:rsidRPr="009C4255">
        <w:rPr>
          <w:rFonts w:ascii="Times New Roman" w:hAnsi="Times New Roman"/>
        </w:rPr>
        <w:t>ат</w:t>
      </w:r>
      <w:r w:rsidRPr="009C4255">
        <w:rPr>
          <w:rFonts w:ascii="Times New Roman" w:hAnsi="Times New Roman"/>
          <w:spacing w:val="1"/>
        </w:rPr>
        <w:t>т</w:t>
      </w:r>
      <w:r w:rsidRPr="009C4255">
        <w:rPr>
          <w:rFonts w:ascii="Times New Roman" w:hAnsi="Times New Roman"/>
        </w:rPr>
        <w:t>е</w:t>
      </w:r>
      <w:r w:rsidRPr="009C4255">
        <w:rPr>
          <w:rFonts w:ascii="Times New Roman" w:hAnsi="Times New Roman"/>
          <w:spacing w:val="-1"/>
        </w:rPr>
        <w:t>с</w:t>
      </w:r>
      <w:r w:rsidRPr="009C4255">
        <w:rPr>
          <w:rFonts w:ascii="Times New Roman" w:hAnsi="Times New Roman"/>
        </w:rPr>
        <w:t>та</w:t>
      </w:r>
      <w:r w:rsidRPr="009C4255">
        <w:rPr>
          <w:rFonts w:ascii="Times New Roman" w:hAnsi="Times New Roman"/>
          <w:w w:val="99"/>
        </w:rPr>
        <w:t>ц</w:t>
      </w:r>
      <w:r w:rsidRPr="009C4255">
        <w:rPr>
          <w:rFonts w:ascii="Times New Roman" w:hAnsi="Times New Roman"/>
          <w:spacing w:val="1"/>
          <w:w w:val="99"/>
        </w:rPr>
        <w:t>и</w:t>
      </w:r>
      <w:r w:rsidRPr="009C4255">
        <w:rPr>
          <w:rFonts w:ascii="Times New Roman" w:hAnsi="Times New Roman"/>
        </w:rPr>
        <w:t>я</w:t>
      </w:r>
      <w:r w:rsidRPr="009C4255">
        <w:rPr>
          <w:rFonts w:ascii="Times New Roman" w:hAnsi="Times New Roman"/>
          <w:spacing w:val="17"/>
        </w:rPr>
        <w:t xml:space="preserve"> </w:t>
      </w:r>
      <w:r w:rsidRPr="009C4255">
        <w:rPr>
          <w:rFonts w:ascii="Times New Roman" w:hAnsi="Times New Roman"/>
        </w:rPr>
        <w:t>о</w:t>
      </w:r>
      <w:r w:rsidRPr="009C4255">
        <w:rPr>
          <w:rFonts w:ascii="Times New Roman" w:hAnsi="Times New Roman"/>
          <w:spacing w:val="2"/>
        </w:rPr>
        <w:t>б</w:t>
      </w:r>
      <w:r w:rsidRPr="009C4255">
        <w:rPr>
          <w:rFonts w:ascii="Times New Roman" w:hAnsi="Times New Roman"/>
          <w:spacing w:val="-3"/>
        </w:rPr>
        <w:t>у</w:t>
      </w:r>
      <w:r w:rsidRPr="009C4255">
        <w:rPr>
          <w:rFonts w:ascii="Times New Roman" w:hAnsi="Times New Roman"/>
          <w:spacing w:val="-1"/>
        </w:rPr>
        <w:t>ча</w:t>
      </w:r>
      <w:r w:rsidRPr="009C4255">
        <w:rPr>
          <w:rFonts w:ascii="Times New Roman" w:hAnsi="Times New Roman"/>
        </w:rPr>
        <w:t>ющи</w:t>
      </w:r>
      <w:r w:rsidRPr="009C4255">
        <w:rPr>
          <w:rFonts w:ascii="Times New Roman" w:hAnsi="Times New Roman"/>
          <w:spacing w:val="2"/>
        </w:rPr>
        <w:t>х</w:t>
      </w:r>
      <w:r w:rsidRPr="009C4255">
        <w:rPr>
          <w:rFonts w:ascii="Times New Roman" w:hAnsi="Times New Roman"/>
        </w:rPr>
        <w:t>ся,</w:t>
      </w:r>
      <w:r w:rsidRPr="009C4255">
        <w:rPr>
          <w:rFonts w:ascii="Times New Roman" w:hAnsi="Times New Roman"/>
          <w:spacing w:val="16"/>
        </w:rPr>
        <w:t xml:space="preserve"> </w:t>
      </w:r>
      <w:r w:rsidRPr="009C4255">
        <w:rPr>
          <w:rFonts w:ascii="Times New Roman" w:hAnsi="Times New Roman"/>
        </w:rPr>
        <w:t>ос</w:t>
      </w:r>
      <w:r w:rsidRPr="009C4255">
        <w:rPr>
          <w:rFonts w:ascii="Times New Roman" w:hAnsi="Times New Roman"/>
          <w:spacing w:val="1"/>
        </w:rPr>
        <w:t>в</w:t>
      </w:r>
      <w:r w:rsidRPr="009C4255">
        <w:rPr>
          <w:rFonts w:ascii="Times New Roman" w:hAnsi="Times New Roman"/>
        </w:rPr>
        <w:t>а</w:t>
      </w:r>
      <w:r w:rsidRPr="009C4255">
        <w:rPr>
          <w:rFonts w:ascii="Times New Roman" w:hAnsi="Times New Roman"/>
          <w:spacing w:val="1"/>
        </w:rPr>
        <w:t>и</w:t>
      </w:r>
      <w:r w:rsidRPr="009C4255">
        <w:rPr>
          <w:rFonts w:ascii="Times New Roman" w:hAnsi="Times New Roman"/>
        </w:rPr>
        <w:t>в</w:t>
      </w:r>
      <w:r w:rsidRPr="009C4255">
        <w:rPr>
          <w:rFonts w:ascii="Times New Roman" w:hAnsi="Times New Roman"/>
          <w:spacing w:val="-1"/>
        </w:rPr>
        <w:t>а</w:t>
      </w:r>
      <w:r w:rsidRPr="009C4255">
        <w:rPr>
          <w:rFonts w:ascii="Times New Roman" w:hAnsi="Times New Roman"/>
          <w:w w:val="99"/>
        </w:rPr>
        <w:t>ющ</w:t>
      </w:r>
      <w:r w:rsidRPr="009C4255">
        <w:rPr>
          <w:rFonts w:ascii="Times New Roman" w:hAnsi="Times New Roman"/>
          <w:spacing w:val="1"/>
        </w:rPr>
        <w:t>и</w:t>
      </w:r>
      <w:r w:rsidRPr="009C4255">
        <w:rPr>
          <w:rFonts w:ascii="Times New Roman" w:hAnsi="Times New Roman"/>
        </w:rPr>
        <w:t>х</w:t>
      </w:r>
      <w:r w:rsidRPr="009C4255">
        <w:rPr>
          <w:rFonts w:ascii="Times New Roman" w:hAnsi="Times New Roman"/>
          <w:spacing w:val="19"/>
        </w:rPr>
        <w:t xml:space="preserve"> </w:t>
      </w:r>
      <w:r w:rsidRPr="009C4255">
        <w:rPr>
          <w:rFonts w:ascii="Times New Roman" w:hAnsi="Times New Roman"/>
        </w:rPr>
        <w:t>программы</w:t>
      </w:r>
      <w:r w:rsidRPr="009C4255">
        <w:rPr>
          <w:rFonts w:ascii="Times New Roman" w:hAnsi="Times New Roman"/>
          <w:spacing w:val="15"/>
        </w:rPr>
        <w:t xml:space="preserve"> </w:t>
      </w:r>
      <w:r w:rsidRPr="009C4255">
        <w:rPr>
          <w:rFonts w:ascii="Times New Roman" w:hAnsi="Times New Roman"/>
        </w:rPr>
        <w:t>в</w:t>
      </w:r>
      <w:r w:rsidRPr="009C4255">
        <w:rPr>
          <w:rFonts w:ascii="Times New Roman" w:hAnsi="Times New Roman"/>
          <w:spacing w:val="1"/>
        </w:rPr>
        <w:t>не</w:t>
      </w:r>
      <w:r w:rsidRPr="009C4255">
        <w:rPr>
          <w:rFonts w:ascii="Times New Roman" w:hAnsi="Times New Roman"/>
          <w:spacing w:val="-4"/>
        </w:rPr>
        <w:t>у</w:t>
      </w:r>
      <w:r w:rsidRPr="009C4255">
        <w:rPr>
          <w:rFonts w:ascii="Times New Roman" w:hAnsi="Times New Roman"/>
        </w:rPr>
        <w:t>рочной</w:t>
      </w:r>
      <w:r w:rsidRPr="009C4255">
        <w:rPr>
          <w:rFonts w:ascii="Times New Roman" w:hAnsi="Times New Roman"/>
          <w:spacing w:val="17"/>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w:t>
      </w:r>
      <w:r w:rsidRPr="009C4255">
        <w:rPr>
          <w:rFonts w:ascii="Times New Roman" w:hAnsi="Times New Roman"/>
          <w:w w:val="99"/>
        </w:rPr>
        <w:t>л</w:t>
      </w:r>
      <w:r w:rsidRPr="009C4255">
        <w:rPr>
          <w:rFonts w:ascii="Times New Roman" w:hAnsi="Times New Roman"/>
          <w:spacing w:val="1"/>
          <w:w w:val="99"/>
        </w:rPr>
        <w:t>ьн</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rPr>
        <w:t>т</w:t>
      </w:r>
      <w:r w:rsidRPr="009C4255">
        <w:rPr>
          <w:rFonts w:ascii="Times New Roman" w:hAnsi="Times New Roman"/>
          <w:spacing w:val="1"/>
          <w:w w:val="99"/>
        </w:rPr>
        <w:t>и</w:t>
      </w:r>
      <w:r w:rsidRPr="009C4255">
        <w:rPr>
          <w:rFonts w:ascii="Times New Roman" w:hAnsi="Times New Roman"/>
        </w:rPr>
        <w:t xml:space="preserve">, не </w:t>
      </w:r>
      <w:r w:rsidRPr="009C4255">
        <w:rPr>
          <w:rFonts w:ascii="Times New Roman" w:hAnsi="Times New Roman"/>
          <w:w w:val="99"/>
        </w:rPr>
        <w:t>п</w:t>
      </w:r>
      <w:r w:rsidRPr="009C4255">
        <w:rPr>
          <w:rFonts w:ascii="Times New Roman" w:hAnsi="Times New Roman"/>
        </w:rPr>
        <w:t>ровод</w:t>
      </w:r>
      <w:r w:rsidRPr="009C4255">
        <w:rPr>
          <w:rFonts w:ascii="Times New Roman" w:hAnsi="Times New Roman"/>
          <w:w w:val="99"/>
        </w:rPr>
        <w:t>и</w:t>
      </w:r>
      <w:r w:rsidRPr="009C4255">
        <w:rPr>
          <w:rFonts w:ascii="Times New Roman" w:hAnsi="Times New Roman"/>
        </w:rPr>
        <w:t>тся.</w:t>
      </w:r>
      <w:r w:rsidRPr="009C4255">
        <w:rPr>
          <w:rFonts w:ascii="Times New Roman" w:hAnsi="Times New Roman"/>
          <w:spacing w:val="64"/>
        </w:rPr>
        <w:t xml:space="preserve"> </w:t>
      </w:r>
      <w:r w:rsidRPr="009C4255">
        <w:rPr>
          <w:rFonts w:ascii="Times New Roman" w:hAnsi="Times New Roman"/>
          <w:w w:val="99"/>
        </w:rPr>
        <w:t>Р</w:t>
      </w:r>
      <w:r w:rsidRPr="009C4255">
        <w:rPr>
          <w:rFonts w:ascii="Times New Roman" w:hAnsi="Times New Roman"/>
        </w:rPr>
        <w:t>е</w:t>
      </w:r>
      <w:r w:rsidRPr="009C4255">
        <w:rPr>
          <w:rFonts w:ascii="Times New Roman" w:hAnsi="Times New Roman"/>
          <w:spacing w:val="3"/>
        </w:rPr>
        <w:t>з</w:t>
      </w:r>
      <w:r w:rsidRPr="009C4255">
        <w:rPr>
          <w:rFonts w:ascii="Times New Roman" w:hAnsi="Times New Roman"/>
          <w:spacing w:val="-3"/>
        </w:rPr>
        <w:t>у</w:t>
      </w:r>
      <w:r w:rsidRPr="009C4255">
        <w:rPr>
          <w:rFonts w:ascii="Times New Roman" w:hAnsi="Times New Roman"/>
        </w:rPr>
        <w:t xml:space="preserve">льтаты </w:t>
      </w:r>
      <w:r w:rsidRPr="009C4255">
        <w:rPr>
          <w:rFonts w:ascii="Times New Roman" w:hAnsi="Times New Roman"/>
          <w:spacing w:val="2"/>
        </w:rPr>
        <w:t>об</w:t>
      </w:r>
      <w:r w:rsidRPr="009C4255">
        <w:rPr>
          <w:rFonts w:ascii="Times New Roman" w:hAnsi="Times New Roman"/>
          <w:spacing w:val="-3"/>
        </w:rPr>
        <w:t>у</w:t>
      </w:r>
      <w:r w:rsidRPr="009C4255">
        <w:rPr>
          <w:rFonts w:ascii="Times New Roman" w:hAnsi="Times New Roman"/>
        </w:rPr>
        <w:t>че</w:t>
      </w:r>
      <w:r w:rsidRPr="009C4255">
        <w:rPr>
          <w:rFonts w:ascii="Times New Roman" w:hAnsi="Times New Roman"/>
          <w:spacing w:val="1"/>
        </w:rPr>
        <w:t>ни</w:t>
      </w:r>
      <w:r w:rsidRPr="009C4255">
        <w:rPr>
          <w:rFonts w:ascii="Times New Roman" w:hAnsi="Times New Roman"/>
        </w:rPr>
        <w:t>я</w:t>
      </w:r>
      <w:r w:rsidRPr="009C4255">
        <w:rPr>
          <w:rFonts w:ascii="Times New Roman" w:hAnsi="Times New Roman"/>
          <w:spacing w:val="2"/>
        </w:rPr>
        <w:t xml:space="preserve"> </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а</w:t>
      </w:r>
      <w:r w:rsidRPr="009C4255">
        <w:rPr>
          <w:rFonts w:ascii="Times New Roman" w:hAnsi="Times New Roman"/>
          <w:w w:val="99"/>
        </w:rPr>
        <w:t>щ</w:t>
      </w:r>
      <w:r w:rsidRPr="009C4255">
        <w:rPr>
          <w:rFonts w:ascii="Times New Roman" w:hAnsi="Times New Roman"/>
        </w:rPr>
        <w:t>и</w:t>
      </w:r>
      <w:r w:rsidRPr="009C4255">
        <w:rPr>
          <w:rFonts w:ascii="Times New Roman" w:hAnsi="Times New Roman"/>
          <w:spacing w:val="2"/>
        </w:rPr>
        <w:t>х</w:t>
      </w:r>
      <w:r w:rsidRPr="009C4255">
        <w:rPr>
          <w:rFonts w:ascii="Times New Roman" w:hAnsi="Times New Roman"/>
        </w:rPr>
        <w:t>ся мо</w:t>
      </w:r>
      <w:r w:rsidRPr="009C4255">
        <w:rPr>
          <w:rFonts w:ascii="Times New Roman" w:hAnsi="Times New Roman"/>
          <w:spacing w:val="1"/>
        </w:rPr>
        <w:t>г</w:t>
      </w:r>
      <w:r w:rsidRPr="009C4255">
        <w:rPr>
          <w:rFonts w:ascii="Times New Roman" w:hAnsi="Times New Roman"/>
          <w:spacing w:val="-1"/>
        </w:rPr>
        <w:t>у</w:t>
      </w:r>
      <w:r w:rsidRPr="009C4255">
        <w:rPr>
          <w:rFonts w:ascii="Times New Roman" w:hAnsi="Times New Roman"/>
          <w:w w:val="99"/>
        </w:rPr>
        <w:t>т</w:t>
      </w:r>
      <w:r w:rsidRPr="009C4255">
        <w:rPr>
          <w:rFonts w:ascii="Times New Roman" w:hAnsi="Times New Roman"/>
        </w:rPr>
        <w:t xml:space="preserve"> бы</w:t>
      </w:r>
      <w:r w:rsidRPr="009C4255">
        <w:rPr>
          <w:rFonts w:ascii="Times New Roman" w:hAnsi="Times New Roman"/>
          <w:w w:val="99"/>
        </w:rPr>
        <w:t>ть</w:t>
      </w:r>
      <w:r w:rsidRPr="009C4255">
        <w:rPr>
          <w:rFonts w:ascii="Times New Roman" w:hAnsi="Times New Roman"/>
          <w:spacing w:val="1"/>
        </w:rPr>
        <w:t xml:space="preserve"> </w:t>
      </w:r>
      <w:r w:rsidRPr="009C4255">
        <w:rPr>
          <w:rFonts w:ascii="Times New Roman" w:hAnsi="Times New Roman"/>
        </w:rPr>
        <w:t>о</w:t>
      </w:r>
      <w:r w:rsidRPr="009C4255">
        <w:rPr>
          <w:rFonts w:ascii="Times New Roman" w:hAnsi="Times New Roman"/>
          <w:w w:val="99"/>
        </w:rPr>
        <w:t>т</w:t>
      </w:r>
      <w:r w:rsidRPr="009C4255">
        <w:rPr>
          <w:rFonts w:ascii="Times New Roman" w:hAnsi="Times New Roman"/>
        </w:rPr>
        <w:t>слежены ч</w:t>
      </w:r>
      <w:r w:rsidRPr="009C4255">
        <w:rPr>
          <w:rFonts w:ascii="Times New Roman" w:hAnsi="Times New Roman"/>
          <w:spacing w:val="-1"/>
        </w:rPr>
        <w:t>е</w:t>
      </w:r>
      <w:r w:rsidRPr="009C4255">
        <w:rPr>
          <w:rFonts w:ascii="Times New Roman" w:hAnsi="Times New Roman"/>
        </w:rPr>
        <w:t>рез</w:t>
      </w:r>
      <w:r w:rsidRPr="009C4255">
        <w:rPr>
          <w:rFonts w:ascii="Times New Roman" w:hAnsi="Times New Roman"/>
          <w:spacing w:val="4"/>
        </w:rPr>
        <w:t xml:space="preserve"> </w:t>
      </w:r>
      <w:r w:rsidRPr="009C4255">
        <w:rPr>
          <w:rFonts w:ascii="Times New Roman" w:hAnsi="Times New Roman"/>
          <w:spacing w:val="-3"/>
        </w:rPr>
        <w:t>у</w:t>
      </w:r>
      <w:r w:rsidRPr="009C4255">
        <w:rPr>
          <w:rFonts w:ascii="Times New Roman" w:hAnsi="Times New Roman"/>
        </w:rPr>
        <w:t>част</w:t>
      </w:r>
      <w:r w:rsidRPr="009C4255">
        <w:rPr>
          <w:rFonts w:ascii="Times New Roman" w:hAnsi="Times New Roman"/>
          <w:w w:val="99"/>
        </w:rPr>
        <w:t>и</w:t>
      </w:r>
      <w:r w:rsidRPr="009C4255">
        <w:rPr>
          <w:rFonts w:ascii="Times New Roman" w:hAnsi="Times New Roman"/>
          <w:spacing w:val="1"/>
        </w:rPr>
        <w:t>е</w:t>
      </w:r>
      <w:r w:rsidRPr="009C4255">
        <w:rPr>
          <w:rFonts w:ascii="Times New Roman" w:hAnsi="Times New Roman"/>
        </w:rPr>
        <w:t xml:space="preserve"> де</w:t>
      </w:r>
      <w:r w:rsidRPr="009C4255">
        <w:rPr>
          <w:rFonts w:ascii="Times New Roman" w:hAnsi="Times New Roman"/>
          <w:w w:val="99"/>
        </w:rPr>
        <w:t>т</w:t>
      </w:r>
      <w:r w:rsidRPr="009C4255">
        <w:rPr>
          <w:rFonts w:ascii="Times New Roman" w:hAnsi="Times New Roman"/>
        </w:rPr>
        <w:t>е</w:t>
      </w:r>
      <w:r w:rsidRPr="009C4255">
        <w:rPr>
          <w:rFonts w:ascii="Times New Roman" w:hAnsi="Times New Roman"/>
          <w:w w:val="99"/>
        </w:rPr>
        <w:t>й</w:t>
      </w:r>
      <w:r w:rsidRPr="009C4255">
        <w:rPr>
          <w:rFonts w:ascii="Times New Roman" w:hAnsi="Times New Roman"/>
          <w:spacing w:val="157"/>
        </w:rPr>
        <w:t xml:space="preserve"> </w:t>
      </w:r>
      <w:r w:rsidRPr="009C4255">
        <w:rPr>
          <w:rFonts w:ascii="Times New Roman" w:hAnsi="Times New Roman"/>
        </w:rPr>
        <w:t>в</w:t>
      </w:r>
      <w:r w:rsidRPr="009C4255">
        <w:rPr>
          <w:rFonts w:ascii="Times New Roman" w:hAnsi="Times New Roman"/>
          <w:spacing w:val="47"/>
        </w:rPr>
        <w:t xml:space="preserve"> </w:t>
      </w:r>
      <w:r w:rsidRPr="009C4255">
        <w:rPr>
          <w:rFonts w:ascii="Times New Roman" w:hAnsi="Times New Roman"/>
          <w:spacing w:val="1"/>
        </w:rPr>
        <w:t>к</w:t>
      </w:r>
      <w:r w:rsidRPr="009C4255">
        <w:rPr>
          <w:rFonts w:ascii="Times New Roman" w:hAnsi="Times New Roman"/>
        </w:rPr>
        <w:t>о</w:t>
      </w:r>
      <w:r w:rsidRPr="009C4255">
        <w:rPr>
          <w:rFonts w:ascii="Times New Roman" w:hAnsi="Times New Roman"/>
          <w:w w:val="99"/>
        </w:rPr>
        <w:t>н</w:t>
      </w:r>
      <w:r w:rsidRPr="009C4255">
        <w:rPr>
          <w:rFonts w:ascii="Times New Roman" w:hAnsi="Times New Roman"/>
          <w:spacing w:val="2"/>
        </w:rPr>
        <w:t>к</w:t>
      </w:r>
      <w:r w:rsidRPr="009C4255">
        <w:rPr>
          <w:rFonts w:ascii="Times New Roman" w:hAnsi="Times New Roman"/>
          <w:spacing w:val="-6"/>
        </w:rPr>
        <w:t>у</w:t>
      </w:r>
      <w:r w:rsidRPr="009C4255">
        <w:rPr>
          <w:rFonts w:ascii="Times New Roman" w:hAnsi="Times New Roman"/>
          <w:spacing w:val="1"/>
        </w:rPr>
        <w:t>р</w:t>
      </w:r>
      <w:r w:rsidRPr="009C4255">
        <w:rPr>
          <w:rFonts w:ascii="Times New Roman" w:hAnsi="Times New Roman"/>
        </w:rPr>
        <w:t>сах</w:t>
      </w:r>
      <w:r w:rsidRPr="009C4255">
        <w:rPr>
          <w:rFonts w:ascii="Times New Roman" w:hAnsi="Times New Roman"/>
          <w:spacing w:val="47"/>
        </w:rPr>
        <w:t xml:space="preserve"> </w:t>
      </w:r>
      <w:r w:rsidRPr="009C4255">
        <w:rPr>
          <w:rFonts w:ascii="Times New Roman" w:hAnsi="Times New Roman"/>
        </w:rPr>
        <w:t>ра</w:t>
      </w:r>
      <w:r w:rsidRPr="009C4255">
        <w:rPr>
          <w:rFonts w:ascii="Times New Roman" w:hAnsi="Times New Roman"/>
          <w:spacing w:val="2"/>
        </w:rPr>
        <w:t>з</w:t>
      </w:r>
      <w:r w:rsidRPr="009C4255">
        <w:rPr>
          <w:rFonts w:ascii="Times New Roman" w:hAnsi="Times New Roman"/>
        </w:rPr>
        <w:t>л</w:t>
      </w:r>
      <w:r w:rsidRPr="009C4255">
        <w:rPr>
          <w:rFonts w:ascii="Times New Roman" w:hAnsi="Times New Roman"/>
          <w:spacing w:val="1"/>
          <w:w w:val="99"/>
        </w:rPr>
        <w:t>и</w:t>
      </w:r>
      <w:r w:rsidRPr="009C4255">
        <w:rPr>
          <w:rFonts w:ascii="Times New Roman" w:hAnsi="Times New Roman"/>
        </w:rPr>
        <w:t>ч</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г</w:t>
      </w:r>
      <w:r w:rsidRPr="009C4255">
        <w:rPr>
          <w:rFonts w:ascii="Times New Roman" w:hAnsi="Times New Roman"/>
        </w:rPr>
        <w:t>о</w:t>
      </w:r>
      <w:r w:rsidRPr="009C4255">
        <w:rPr>
          <w:rFonts w:ascii="Times New Roman" w:hAnsi="Times New Roman"/>
          <w:spacing w:val="50"/>
        </w:rPr>
        <w:t xml:space="preserve"> </w:t>
      </w:r>
      <w:r w:rsidRPr="009C4255">
        <w:rPr>
          <w:rFonts w:ascii="Times New Roman" w:hAnsi="Times New Roman"/>
          <w:spacing w:val="-6"/>
        </w:rPr>
        <w:t>у</w:t>
      </w:r>
      <w:r w:rsidRPr="009C4255">
        <w:rPr>
          <w:rFonts w:ascii="Times New Roman" w:hAnsi="Times New Roman"/>
        </w:rPr>
        <w:t>ров</w:t>
      </w:r>
      <w:r w:rsidRPr="009C4255">
        <w:rPr>
          <w:rFonts w:ascii="Times New Roman" w:hAnsi="Times New Roman"/>
          <w:w w:val="99"/>
        </w:rPr>
        <w:t>н</w:t>
      </w:r>
      <w:r w:rsidRPr="009C4255">
        <w:rPr>
          <w:rFonts w:ascii="Times New Roman" w:hAnsi="Times New Roman"/>
        </w:rPr>
        <w:t>я,</w:t>
      </w:r>
      <w:r w:rsidRPr="009C4255">
        <w:rPr>
          <w:rFonts w:ascii="Times New Roman" w:hAnsi="Times New Roman"/>
          <w:spacing w:val="51"/>
        </w:rPr>
        <w:t xml:space="preserve"> </w:t>
      </w:r>
      <w:r w:rsidRPr="009C4255">
        <w:rPr>
          <w:rFonts w:ascii="Times New Roman" w:hAnsi="Times New Roman"/>
          <w:spacing w:val="1"/>
          <w:w w:val="99"/>
        </w:rPr>
        <w:t>н</w:t>
      </w:r>
      <w:r w:rsidRPr="009C4255">
        <w:rPr>
          <w:rFonts w:ascii="Times New Roman" w:hAnsi="Times New Roman"/>
        </w:rPr>
        <w:t>а</w:t>
      </w:r>
      <w:r w:rsidRPr="009C4255">
        <w:rPr>
          <w:rFonts w:ascii="Times New Roman" w:hAnsi="Times New Roman"/>
          <w:spacing w:val="47"/>
        </w:rPr>
        <w:t xml:space="preserve"> </w:t>
      </w:r>
      <w:r w:rsidRPr="009C4255">
        <w:rPr>
          <w:rFonts w:ascii="Times New Roman" w:hAnsi="Times New Roman"/>
          <w:w w:val="99"/>
        </w:rPr>
        <w:t>ш</w:t>
      </w:r>
      <w:r w:rsidRPr="009C4255">
        <w:rPr>
          <w:rFonts w:ascii="Times New Roman" w:hAnsi="Times New Roman"/>
          <w:spacing w:val="1"/>
        </w:rPr>
        <w:t>к</w:t>
      </w:r>
      <w:r w:rsidRPr="009C4255">
        <w:rPr>
          <w:rFonts w:ascii="Times New Roman" w:hAnsi="Times New Roman"/>
        </w:rPr>
        <w:t>ол</w:t>
      </w:r>
      <w:r w:rsidRPr="009C4255">
        <w:rPr>
          <w:rFonts w:ascii="Times New Roman" w:hAnsi="Times New Roman"/>
          <w:spacing w:val="1"/>
        </w:rPr>
        <w:t>ь</w:t>
      </w:r>
      <w:r w:rsidRPr="009C4255">
        <w:rPr>
          <w:rFonts w:ascii="Times New Roman" w:hAnsi="Times New Roman"/>
          <w:spacing w:val="2"/>
        </w:rPr>
        <w:t>н</w:t>
      </w:r>
      <w:r w:rsidRPr="009C4255">
        <w:rPr>
          <w:rFonts w:ascii="Times New Roman" w:hAnsi="Times New Roman"/>
          <w:spacing w:val="-2"/>
        </w:rPr>
        <w:t>ы</w:t>
      </w:r>
      <w:r w:rsidRPr="009C4255">
        <w:rPr>
          <w:rFonts w:ascii="Times New Roman" w:hAnsi="Times New Roman"/>
        </w:rPr>
        <w:t>х</w:t>
      </w:r>
      <w:r w:rsidRPr="009C4255">
        <w:rPr>
          <w:rFonts w:ascii="Times New Roman" w:hAnsi="Times New Roman"/>
          <w:spacing w:val="47"/>
        </w:rPr>
        <w:t xml:space="preserve"> </w:t>
      </w:r>
      <w:r w:rsidRPr="009C4255">
        <w:rPr>
          <w:rFonts w:ascii="Times New Roman" w:hAnsi="Times New Roman"/>
          <w:spacing w:val="1"/>
        </w:rPr>
        <w:t>к</w:t>
      </w:r>
      <w:r w:rsidRPr="009C4255">
        <w:rPr>
          <w:rFonts w:ascii="Times New Roman" w:hAnsi="Times New Roman"/>
        </w:rPr>
        <w:t>о</w:t>
      </w:r>
      <w:r w:rsidRPr="009C4255">
        <w:rPr>
          <w:rFonts w:ascii="Times New Roman" w:hAnsi="Times New Roman"/>
          <w:spacing w:val="1"/>
        </w:rPr>
        <w:t>н</w:t>
      </w:r>
      <w:r w:rsidRPr="009C4255">
        <w:rPr>
          <w:rFonts w:ascii="Times New Roman" w:hAnsi="Times New Roman"/>
        </w:rPr>
        <w:t>ференц</w:t>
      </w:r>
      <w:r w:rsidRPr="009C4255">
        <w:rPr>
          <w:rFonts w:ascii="Times New Roman" w:hAnsi="Times New Roman"/>
          <w:spacing w:val="1"/>
        </w:rPr>
        <w:t>и</w:t>
      </w:r>
      <w:r w:rsidRPr="009C4255">
        <w:rPr>
          <w:rFonts w:ascii="Times New Roman" w:hAnsi="Times New Roman"/>
        </w:rPr>
        <w:t>ях,</w:t>
      </w:r>
      <w:r w:rsidRPr="009C4255">
        <w:rPr>
          <w:rFonts w:ascii="Times New Roman" w:hAnsi="Times New Roman"/>
          <w:spacing w:val="47"/>
        </w:rPr>
        <w:t xml:space="preserve"> </w:t>
      </w:r>
      <w:r w:rsidRPr="009C4255">
        <w:rPr>
          <w:rFonts w:ascii="Times New Roman" w:hAnsi="Times New Roman"/>
        </w:rPr>
        <w:t>вы</w:t>
      </w:r>
      <w:r w:rsidRPr="009C4255">
        <w:rPr>
          <w:rFonts w:ascii="Times New Roman" w:hAnsi="Times New Roman"/>
          <w:spacing w:val="-1"/>
        </w:rPr>
        <w:t>с</w:t>
      </w:r>
      <w:r w:rsidRPr="009C4255">
        <w:rPr>
          <w:rFonts w:ascii="Times New Roman" w:hAnsi="Times New Roman"/>
          <w:w w:val="99"/>
        </w:rPr>
        <w:t>т</w:t>
      </w:r>
      <w:r w:rsidRPr="009C4255">
        <w:rPr>
          <w:rFonts w:ascii="Times New Roman" w:hAnsi="Times New Roman"/>
        </w:rPr>
        <w:t>авках</w:t>
      </w:r>
      <w:r w:rsidRPr="009C4255">
        <w:rPr>
          <w:rFonts w:ascii="Times New Roman" w:hAnsi="Times New Roman"/>
          <w:spacing w:val="49"/>
        </w:rPr>
        <w:t xml:space="preserve"> </w:t>
      </w:r>
      <w:r w:rsidRPr="009C4255">
        <w:rPr>
          <w:rFonts w:ascii="Times New Roman" w:hAnsi="Times New Roman"/>
          <w:spacing w:val="2"/>
        </w:rPr>
        <w:t>(</w:t>
      </w:r>
      <w:r w:rsidRPr="009C4255">
        <w:rPr>
          <w:rFonts w:ascii="Times New Roman" w:hAnsi="Times New Roman"/>
          <w:spacing w:val="-3"/>
        </w:rPr>
        <w:t>у</w:t>
      </w:r>
      <w:r w:rsidRPr="009C4255">
        <w:rPr>
          <w:rFonts w:ascii="Times New Roman" w:hAnsi="Times New Roman"/>
        </w:rPr>
        <w:t>чебные</w:t>
      </w:r>
      <w:r w:rsidRPr="009C4255">
        <w:rPr>
          <w:rFonts w:ascii="Times New Roman" w:hAnsi="Times New Roman"/>
          <w:spacing w:val="48"/>
        </w:rPr>
        <w:t xml:space="preserve"> </w:t>
      </w:r>
      <w:r w:rsidRPr="009C4255">
        <w:rPr>
          <w:rFonts w:ascii="Times New Roman" w:hAnsi="Times New Roman"/>
          <w:spacing w:val="1"/>
          <w:w w:val="99"/>
        </w:rPr>
        <w:t>п</w:t>
      </w:r>
      <w:r w:rsidRPr="009C4255">
        <w:rPr>
          <w:rFonts w:ascii="Times New Roman" w:hAnsi="Times New Roman"/>
        </w:rPr>
        <w:t xml:space="preserve">роекты, </w:t>
      </w:r>
      <w:r w:rsidRPr="009C4255">
        <w:rPr>
          <w:rFonts w:ascii="Times New Roman" w:hAnsi="Times New Roman"/>
          <w:w w:val="99"/>
        </w:rPr>
        <w:t>и</w:t>
      </w:r>
      <w:r w:rsidRPr="009C4255">
        <w:rPr>
          <w:rFonts w:ascii="Times New Roman" w:hAnsi="Times New Roman"/>
        </w:rPr>
        <w:t>сс</w:t>
      </w:r>
      <w:r w:rsidRPr="009C4255">
        <w:rPr>
          <w:rFonts w:ascii="Times New Roman" w:hAnsi="Times New Roman"/>
          <w:w w:val="99"/>
        </w:rPr>
        <w:t>л</w:t>
      </w:r>
      <w:r w:rsidRPr="009C4255">
        <w:rPr>
          <w:rFonts w:ascii="Times New Roman" w:hAnsi="Times New Roman"/>
          <w:spacing w:val="-1"/>
        </w:rPr>
        <w:t>е</w:t>
      </w:r>
      <w:r w:rsidRPr="009C4255">
        <w:rPr>
          <w:rFonts w:ascii="Times New Roman" w:hAnsi="Times New Roman"/>
        </w:rPr>
        <w:t>довате</w:t>
      </w:r>
      <w:r w:rsidRPr="009C4255">
        <w:rPr>
          <w:rFonts w:ascii="Times New Roman" w:hAnsi="Times New Roman"/>
          <w:w w:val="99"/>
        </w:rPr>
        <w:t>л</w:t>
      </w:r>
      <w:r w:rsidRPr="009C4255">
        <w:rPr>
          <w:rFonts w:ascii="Times New Roman" w:hAnsi="Times New Roman"/>
        </w:rPr>
        <w:t>ьск</w:t>
      </w:r>
      <w:r w:rsidRPr="009C4255">
        <w:rPr>
          <w:rFonts w:ascii="Times New Roman" w:hAnsi="Times New Roman"/>
          <w:spacing w:val="1"/>
          <w:w w:val="99"/>
        </w:rPr>
        <w:t>и</w:t>
      </w:r>
      <w:r w:rsidRPr="009C4255">
        <w:rPr>
          <w:rFonts w:ascii="Times New Roman" w:hAnsi="Times New Roman"/>
        </w:rPr>
        <w:t>е р</w:t>
      </w:r>
      <w:r w:rsidRPr="009C4255">
        <w:rPr>
          <w:rFonts w:ascii="Times New Roman" w:hAnsi="Times New Roman"/>
          <w:spacing w:val="-1"/>
        </w:rPr>
        <w:t>а</w:t>
      </w:r>
      <w:r w:rsidRPr="009C4255">
        <w:rPr>
          <w:rFonts w:ascii="Times New Roman" w:hAnsi="Times New Roman"/>
          <w:spacing w:val="2"/>
        </w:rPr>
        <w:t>б</w:t>
      </w:r>
      <w:r w:rsidRPr="009C4255">
        <w:rPr>
          <w:rFonts w:ascii="Times New Roman" w:hAnsi="Times New Roman"/>
        </w:rPr>
        <w:t xml:space="preserve">оты, </w:t>
      </w:r>
      <w:r w:rsidRPr="009C4255">
        <w:rPr>
          <w:rFonts w:ascii="Times New Roman" w:hAnsi="Times New Roman"/>
          <w:spacing w:val="5"/>
        </w:rPr>
        <w:t>х</w:t>
      </w:r>
      <w:r w:rsidRPr="009C4255">
        <w:rPr>
          <w:rFonts w:ascii="Times New Roman" w:hAnsi="Times New Roman"/>
          <w:spacing w:val="-6"/>
        </w:rPr>
        <w:t>у</w:t>
      </w:r>
      <w:r w:rsidRPr="009C4255">
        <w:rPr>
          <w:rFonts w:ascii="Times New Roman" w:hAnsi="Times New Roman"/>
        </w:rPr>
        <w:t>дож</w:t>
      </w:r>
      <w:r w:rsidRPr="009C4255">
        <w:rPr>
          <w:rFonts w:ascii="Times New Roman" w:hAnsi="Times New Roman"/>
          <w:spacing w:val="1"/>
        </w:rPr>
        <w:t>е</w:t>
      </w:r>
      <w:r w:rsidRPr="009C4255">
        <w:rPr>
          <w:rFonts w:ascii="Times New Roman" w:hAnsi="Times New Roman"/>
        </w:rPr>
        <w:t>стве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ые выс</w:t>
      </w:r>
      <w:r w:rsidRPr="009C4255">
        <w:rPr>
          <w:rFonts w:ascii="Times New Roman" w:hAnsi="Times New Roman"/>
          <w:w w:val="99"/>
        </w:rPr>
        <w:t>т</w:t>
      </w:r>
      <w:r w:rsidRPr="009C4255">
        <w:rPr>
          <w:rFonts w:ascii="Times New Roman" w:hAnsi="Times New Roman"/>
        </w:rPr>
        <w:t>авки).</w:t>
      </w:r>
    </w:p>
    <w:p w:rsidR="00C37862" w:rsidRPr="009C4255" w:rsidRDefault="00C37862" w:rsidP="00C37862">
      <w:pPr>
        <w:ind w:firstLine="708"/>
        <w:jc w:val="both"/>
        <w:rPr>
          <w:rFonts w:ascii="Times New Roman" w:hAnsi="Times New Roman"/>
        </w:rPr>
      </w:pPr>
      <w:r w:rsidRPr="009C4255">
        <w:rPr>
          <w:rFonts w:ascii="Times New Roman" w:hAnsi="Times New Roman"/>
        </w:rPr>
        <w:t>Те</w:t>
      </w:r>
      <w:r w:rsidRPr="009C4255">
        <w:rPr>
          <w:rFonts w:ascii="Times New Roman" w:hAnsi="Times New Roman"/>
          <w:spacing w:val="2"/>
        </w:rPr>
        <w:t>к</w:t>
      </w:r>
      <w:r w:rsidRPr="009C4255">
        <w:rPr>
          <w:rFonts w:ascii="Times New Roman" w:hAnsi="Times New Roman"/>
          <w:spacing w:val="-4"/>
        </w:rPr>
        <w:t>у</w:t>
      </w:r>
      <w:r w:rsidRPr="009C4255">
        <w:rPr>
          <w:rFonts w:ascii="Times New Roman" w:hAnsi="Times New Roman"/>
          <w:w w:val="99"/>
        </w:rPr>
        <w:t>щий</w:t>
      </w:r>
      <w:r w:rsidRPr="009C4255">
        <w:rPr>
          <w:rFonts w:ascii="Times New Roman" w:hAnsi="Times New Roman"/>
          <w:spacing w:val="32"/>
        </w:rPr>
        <w:t xml:space="preserve"> </w:t>
      </w:r>
      <w:r w:rsidRPr="009C4255">
        <w:rPr>
          <w:rFonts w:ascii="Times New Roman" w:hAnsi="Times New Roman"/>
          <w:spacing w:val="1"/>
        </w:rPr>
        <w:t>к</w:t>
      </w:r>
      <w:r w:rsidRPr="009C4255">
        <w:rPr>
          <w:rFonts w:ascii="Times New Roman" w:hAnsi="Times New Roman"/>
        </w:rPr>
        <w:t>о</w:t>
      </w:r>
      <w:r w:rsidRPr="009C4255">
        <w:rPr>
          <w:rFonts w:ascii="Times New Roman" w:hAnsi="Times New Roman"/>
          <w:spacing w:val="1"/>
          <w:w w:val="99"/>
        </w:rPr>
        <w:t>н</w:t>
      </w:r>
      <w:r w:rsidRPr="009C4255">
        <w:rPr>
          <w:rFonts w:ascii="Times New Roman" w:hAnsi="Times New Roman"/>
        </w:rPr>
        <w:t>троль</w:t>
      </w:r>
      <w:r w:rsidRPr="009C4255">
        <w:rPr>
          <w:rFonts w:ascii="Times New Roman" w:hAnsi="Times New Roman"/>
          <w:spacing w:val="28"/>
        </w:rPr>
        <w:t xml:space="preserve"> </w:t>
      </w:r>
      <w:r w:rsidRPr="009C4255">
        <w:rPr>
          <w:rFonts w:ascii="Times New Roman" w:hAnsi="Times New Roman"/>
          <w:spacing w:val="1"/>
        </w:rPr>
        <w:t>з</w:t>
      </w:r>
      <w:r w:rsidRPr="009C4255">
        <w:rPr>
          <w:rFonts w:ascii="Times New Roman" w:hAnsi="Times New Roman"/>
        </w:rPr>
        <w:t>а</w:t>
      </w:r>
      <w:r w:rsidRPr="009C4255">
        <w:rPr>
          <w:rFonts w:ascii="Times New Roman" w:hAnsi="Times New Roman"/>
          <w:spacing w:val="28"/>
        </w:rPr>
        <w:t xml:space="preserve"> </w:t>
      </w:r>
      <w:r w:rsidRPr="009C4255">
        <w:rPr>
          <w:rFonts w:ascii="Times New Roman" w:hAnsi="Times New Roman"/>
          <w:spacing w:val="1"/>
          <w:w w:val="99"/>
        </w:rPr>
        <w:t>п</w:t>
      </w:r>
      <w:r w:rsidRPr="009C4255">
        <w:rPr>
          <w:rFonts w:ascii="Times New Roman" w:hAnsi="Times New Roman"/>
        </w:rPr>
        <w:t>ос</w:t>
      </w:r>
      <w:r w:rsidRPr="009C4255">
        <w:rPr>
          <w:rFonts w:ascii="Times New Roman" w:hAnsi="Times New Roman"/>
          <w:spacing w:val="-1"/>
        </w:rPr>
        <w:t>е</w:t>
      </w:r>
      <w:r w:rsidRPr="009C4255">
        <w:rPr>
          <w:rFonts w:ascii="Times New Roman" w:hAnsi="Times New Roman"/>
        </w:rPr>
        <w:t>щ</w:t>
      </w:r>
      <w:r w:rsidRPr="009C4255">
        <w:rPr>
          <w:rFonts w:ascii="Times New Roman" w:hAnsi="Times New Roman"/>
          <w:spacing w:val="-1"/>
        </w:rPr>
        <w:t>е</w:t>
      </w:r>
      <w:r w:rsidRPr="009C4255">
        <w:rPr>
          <w:rFonts w:ascii="Times New Roman" w:hAnsi="Times New Roman"/>
          <w:spacing w:val="1"/>
          <w:w w:val="99"/>
        </w:rPr>
        <w:t>ни</w:t>
      </w:r>
      <w:r w:rsidRPr="009C4255">
        <w:rPr>
          <w:rFonts w:ascii="Times New Roman" w:hAnsi="Times New Roman"/>
        </w:rPr>
        <w:t>ем</w:t>
      </w:r>
      <w:r w:rsidRPr="009C4255">
        <w:rPr>
          <w:rFonts w:ascii="Times New Roman" w:hAnsi="Times New Roman"/>
          <w:spacing w:val="29"/>
        </w:rPr>
        <w:t xml:space="preserve"> </w:t>
      </w:r>
      <w:r w:rsidRPr="009C4255">
        <w:rPr>
          <w:rFonts w:ascii="Times New Roman" w:hAnsi="Times New Roman"/>
        </w:rPr>
        <w:t>о</w:t>
      </w:r>
      <w:r w:rsidRPr="009C4255">
        <w:rPr>
          <w:rFonts w:ascii="Times New Roman" w:hAnsi="Times New Roman"/>
          <w:spacing w:val="3"/>
        </w:rPr>
        <w:t>б</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rPr>
        <w:t>а</w:t>
      </w:r>
      <w:r w:rsidRPr="009C4255">
        <w:rPr>
          <w:rFonts w:ascii="Times New Roman" w:hAnsi="Times New Roman"/>
          <w:w w:val="99"/>
        </w:rPr>
        <w:t>ющ</w:t>
      </w:r>
      <w:r w:rsidRPr="009C4255">
        <w:rPr>
          <w:rFonts w:ascii="Times New Roman" w:hAnsi="Times New Roman"/>
        </w:rPr>
        <w:t>им</w:t>
      </w:r>
      <w:r w:rsidRPr="009C4255">
        <w:rPr>
          <w:rFonts w:ascii="Times New Roman" w:hAnsi="Times New Roman"/>
          <w:spacing w:val="1"/>
        </w:rPr>
        <w:t>и</w:t>
      </w:r>
      <w:r w:rsidRPr="009C4255">
        <w:rPr>
          <w:rFonts w:ascii="Times New Roman" w:hAnsi="Times New Roman"/>
        </w:rPr>
        <w:t>ся</w:t>
      </w:r>
      <w:r w:rsidRPr="009C4255">
        <w:rPr>
          <w:rFonts w:ascii="Times New Roman" w:hAnsi="Times New Roman"/>
          <w:spacing w:val="36"/>
        </w:rPr>
        <w:t xml:space="preserve"> </w:t>
      </w:r>
      <w:r w:rsidRPr="009C4255">
        <w:rPr>
          <w:rFonts w:ascii="Times New Roman" w:hAnsi="Times New Roman"/>
          <w:spacing w:val="1"/>
        </w:rPr>
        <w:t>к</w:t>
      </w:r>
      <w:r w:rsidRPr="009C4255">
        <w:rPr>
          <w:rFonts w:ascii="Times New Roman" w:hAnsi="Times New Roman"/>
        </w:rPr>
        <w:t>лас</w:t>
      </w:r>
      <w:r w:rsidRPr="009C4255">
        <w:rPr>
          <w:rFonts w:ascii="Times New Roman" w:hAnsi="Times New Roman"/>
          <w:spacing w:val="-1"/>
        </w:rPr>
        <w:t>с</w:t>
      </w:r>
      <w:r w:rsidRPr="009C4255">
        <w:rPr>
          <w:rFonts w:ascii="Times New Roman" w:hAnsi="Times New Roman"/>
        </w:rPr>
        <w:t>а</w:t>
      </w:r>
      <w:r w:rsidRPr="009C4255">
        <w:rPr>
          <w:rFonts w:ascii="Times New Roman" w:hAnsi="Times New Roman"/>
          <w:spacing w:val="29"/>
        </w:rPr>
        <w:t xml:space="preserve"> </w:t>
      </w:r>
      <w:r w:rsidRPr="009C4255">
        <w:rPr>
          <w:rFonts w:ascii="Times New Roman" w:hAnsi="Times New Roman"/>
          <w:spacing w:val="1"/>
          <w:w w:val="99"/>
        </w:rPr>
        <w:t>з</w:t>
      </w:r>
      <w:r w:rsidRPr="009C4255">
        <w:rPr>
          <w:rFonts w:ascii="Times New Roman" w:hAnsi="Times New Roman"/>
        </w:rPr>
        <w:t>а</w:t>
      </w:r>
      <w:r w:rsidRPr="009C4255">
        <w:rPr>
          <w:rFonts w:ascii="Times New Roman" w:hAnsi="Times New Roman"/>
          <w:spacing w:val="1"/>
        </w:rPr>
        <w:t>н</w:t>
      </w:r>
      <w:r w:rsidRPr="009C4255">
        <w:rPr>
          <w:rFonts w:ascii="Times New Roman" w:hAnsi="Times New Roman"/>
        </w:rPr>
        <w:t>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rPr>
        <w:t>й</w:t>
      </w:r>
      <w:r w:rsidRPr="009C4255">
        <w:rPr>
          <w:rFonts w:ascii="Times New Roman" w:hAnsi="Times New Roman"/>
          <w:spacing w:val="29"/>
        </w:rPr>
        <w:t xml:space="preserve"> </w:t>
      </w:r>
      <w:r w:rsidRPr="009C4255">
        <w:rPr>
          <w:rFonts w:ascii="Times New Roman" w:hAnsi="Times New Roman"/>
        </w:rPr>
        <w:t>в</w:t>
      </w:r>
      <w:r w:rsidRPr="009C4255">
        <w:rPr>
          <w:rFonts w:ascii="Times New Roman" w:hAnsi="Times New Roman"/>
          <w:spacing w:val="1"/>
        </w:rPr>
        <w:t>не</w:t>
      </w:r>
      <w:r w:rsidRPr="009C4255">
        <w:rPr>
          <w:rFonts w:ascii="Times New Roman" w:hAnsi="Times New Roman"/>
          <w:spacing w:val="-4"/>
        </w:rPr>
        <w:t>у</w:t>
      </w:r>
      <w:r w:rsidRPr="009C4255">
        <w:rPr>
          <w:rFonts w:ascii="Times New Roman" w:hAnsi="Times New Roman"/>
        </w:rPr>
        <w:t>рочной</w:t>
      </w:r>
      <w:r w:rsidRPr="009C4255">
        <w:rPr>
          <w:rFonts w:ascii="Times New Roman" w:hAnsi="Times New Roman"/>
          <w:spacing w:val="32"/>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w w:val="99"/>
        </w:rPr>
        <w:t>ьн</w:t>
      </w:r>
      <w:r w:rsidRPr="009C4255">
        <w:rPr>
          <w:rFonts w:ascii="Times New Roman" w:hAnsi="Times New Roman"/>
        </w:rPr>
        <w:t>ос</w:t>
      </w:r>
      <w:r w:rsidRPr="009C4255">
        <w:rPr>
          <w:rFonts w:ascii="Times New Roman" w:hAnsi="Times New Roman"/>
          <w:spacing w:val="-2"/>
        </w:rPr>
        <w:t>т</w:t>
      </w:r>
      <w:r w:rsidRPr="009C4255">
        <w:rPr>
          <w:rFonts w:ascii="Times New Roman" w:hAnsi="Times New Roman"/>
          <w:w w:val="99"/>
        </w:rPr>
        <w:t>и</w:t>
      </w:r>
      <w:r w:rsidRPr="009C4255">
        <w:rPr>
          <w:rFonts w:ascii="Times New Roman" w:hAnsi="Times New Roman"/>
          <w:spacing w:val="31"/>
        </w:rPr>
        <w:t xml:space="preserve"> </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spacing w:val="-2"/>
        </w:rPr>
        <w:t>у</w:t>
      </w:r>
      <w:r w:rsidRPr="009C4255">
        <w:rPr>
          <w:rFonts w:ascii="Times New Roman" w:hAnsi="Times New Roman"/>
          <w:w w:val="99"/>
        </w:rPr>
        <w:t>щ</w:t>
      </w:r>
      <w:r w:rsidRPr="009C4255">
        <w:rPr>
          <w:rFonts w:ascii="Times New Roman" w:hAnsi="Times New Roman"/>
        </w:rPr>
        <w:t>ес</w:t>
      </w:r>
      <w:r w:rsidRPr="009C4255">
        <w:rPr>
          <w:rFonts w:ascii="Times New Roman" w:hAnsi="Times New Roman"/>
          <w:w w:val="99"/>
        </w:rPr>
        <w:t>т</w:t>
      </w:r>
      <w:r w:rsidRPr="009C4255">
        <w:rPr>
          <w:rFonts w:ascii="Times New Roman" w:hAnsi="Times New Roman"/>
        </w:rPr>
        <w:t>вляе</w:t>
      </w:r>
      <w:r w:rsidRPr="009C4255">
        <w:rPr>
          <w:rFonts w:ascii="Times New Roman" w:hAnsi="Times New Roman"/>
          <w:w w:val="99"/>
        </w:rPr>
        <w:t>т</w:t>
      </w:r>
      <w:r w:rsidRPr="009C4255">
        <w:rPr>
          <w:rFonts w:ascii="Times New Roman" w:hAnsi="Times New Roman"/>
        </w:rPr>
        <w:t>ся</w:t>
      </w:r>
      <w:r w:rsidRPr="009C4255">
        <w:rPr>
          <w:rFonts w:ascii="Times New Roman" w:hAnsi="Times New Roman"/>
          <w:spacing w:val="60"/>
        </w:rPr>
        <w:t xml:space="preserve"> </w:t>
      </w:r>
      <w:r w:rsidRPr="009C4255">
        <w:rPr>
          <w:rFonts w:ascii="Times New Roman" w:hAnsi="Times New Roman"/>
        </w:rPr>
        <w:t>классным</w:t>
      </w:r>
      <w:r w:rsidRPr="009C4255">
        <w:rPr>
          <w:rFonts w:ascii="Times New Roman" w:hAnsi="Times New Roman"/>
          <w:spacing w:val="59"/>
        </w:rPr>
        <w:t xml:space="preserve"> </w:t>
      </w:r>
      <w:r w:rsidRPr="009C4255">
        <w:rPr>
          <w:rFonts w:ascii="Times New Roman" w:hAnsi="Times New Roman"/>
          <w:spacing w:val="4"/>
        </w:rPr>
        <w:t>р</w:t>
      </w:r>
      <w:r w:rsidRPr="009C4255">
        <w:rPr>
          <w:rFonts w:ascii="Times New Roman" w:hAnsi="Times New Roman"/>
          <w:spacing w:val="-6"/>
        </w:rPr>
        <w:t>у</w:t>
      </w:r>
      <w:r w:rsidRPr="009C4255">
        <w:rPr>
          <w:rFonts w:ascii="Times New Roman" w:hAnsi="Times New Roman"/>
        </w:rPr>
        <w:t>к</w:t>
      </w:r>
      <w:r w:rsidRPr="009C4255">
        <w:rPr>
          <w:rFonts w:ascii="Times New Roman" w:hAnsi="Times New Roman"/>
          <w:spacing w:val="2"/>
        </w:rPr>
        <w:t>о</w:t>
      </w:r>
      <w:r w:rsidRPr="009C4255">
        <w:rPr>
          <w:rFonts w:ascii="Times New Roman" w:hAnsi="Times New Roman"/>
        </w:rPr>
        <w:t>вод</w:t>
      </w:r>
      <w:r w:rsidRPr="009C4255">
        <w:rPr>
          <w:rFonts w:ascii="Times New Roman" w:hAnsi="Times New Roman"/>
          <w:spacing w:val="1"/>
        </w:rPr>
        <w:t>и</w:t>
      </w:r>
      <w:r w:rsidRPr="009C4255">
        <w:rPr>
          <w:rFonts w:ascii="Times New Roman" w:hAnsi="Times New Roman"/>
        </w:rPr>
        <w:t>те</w:t>
      </w:r>
      <w:r w:rsidRPr="009C4255">
        <w:rPr>
          <w:rFonts w:ascii="Times New Roman" w:hAnsi="Times New Roman"/>
          <w:w w:val="99"/>
        </w:rPr>
        <w:t>л</w:t>
      </w:r>
      <w:r w:rsidRPr="009C4255">
        <w:rPr>
          <w:rFonts w:ascii="Times New Roman" w:hAnsi="Times New Roman"/>
        </w:rPr>
        <w:t>ем</w:t>
      </w:r>
      <w:r w:rsidRPr="009C4255">
        <w:rPr>
          <w:rFonts w:ascii="Times New Roman" w:hAnsi="Times New Roman"/>
          <w:spacing w:val="59"/>
        </w:rPr>
        <w:t xml:space="preserve"> </w:t>
      </w:r>
      <w:r w:rsidRPr="009C4255">
        <w:rPr>
          <w:rFonts w:ascii="Times New Roman" w:hAnsi="Times New Roman"/>
          <w:w w:val="99"/>
        </w:rPr>
        <w:t>и</w:t>
      </w:r>
      <w:r w:rsidRPr="009C4255">
        <w:rPr>
          <w:rFonts w:ascii="Times New Roman" w:hAnsi="Times New Roman"/>
        </w:rPr>
        <w:t xml:space="preserve"> пре</w:t>
      </w:r>
      <w:r w:rsidRPr="009C4255">
        <w:rPr>
          <w:rFonts w:ascii="Times New Roman" w:hAnsi="Times New Roman"/>
          <w:spacing w:val="1"/>
          <w:w w:val="99"/>
        </w:rPr>
        <w:t>п</w:t>
      </w:r>
      <w:r w:rsidRPr="009C4255">
        <w:rPr>
          <w:rFonts w:ascii="Times New Roman" w:hAnsi="Times New Roman"/>
        </w:rPr>
        <w:t>одав</w:t>
      </w:r>
      <w:r w:rsidRPr="009C4255">
        <w:rPr>
          <w:rFonts w:ascii="Times New Roman" w:hAnsi="Times New Roman"/>
          <w:spacing w:val="-1"/>
        </w:rPr>
        <w:t>а</w:t>
      </w:r>
      <w:r w:rsidRPr="009C4255">
        <w:rPr>
          <w:rFonts w:ascii="Times New Roman" w:hAnsi="Times New Roman"/>
        </w:rPr>
        <w:t>те</w:t>
      </w:r>
      <w:r w:rsidRPr="009C4255">
        <w:rPr>
          <w:rFonts w:ascii="Times New Roman" w:hAnsi="Times New Roman"/>
          <w:w w:val="99"/>
        </w:rPr>
        <w:t>л</w:t>
      </w:r>
      <w:r w:rsidRPr="009C4255">
        <w:rPr>
          <w:rFonts w:ascii="Times New Roman" w:hAnsi="Times New Roman"/>
        </w:rPr>
        <w:t>е</w:t>
      </w:r>
      <w:r w:rsidRPr="009C4255">
        <w:rPr>
          <w:rFonts w:ascii="Times New Roman" w:hAnsi="Times New Roman"/>
          <w:spacing w:val="-1"/>
        </w:rPr>
        <w:t>м</w:t>
      </w:r>
      <w:r w:rsidRPr="009C4255">
        <w:rPr>
          <w:rFonts w:ascii="Times New Roman" w:hAnsi="Times New Roman"/>
        </w:rPr>
        <w:t>,</w:t>
      </w:r>
      <w:r w:rsidRPr="009C4255">
        <w:rPr>
          <w:rFonts w:ascii="Times New Roman" w:hAnsi="Times New Roman"/>
          <w:spacing w:val="3"/>
        </w:rPr>
        <w:t xml:space="preserve"> </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spacing w:val="4"/>
        </w:rPr>
        <w:t>д</w:t>
      </w:r>
      <w:r w:rsidRPr="009C4255">
        <w:rPr>
          <w:rFonts w:ascii="Times New Roman" w:hAnsi="Times New Roman"/>
          <w:spacing w:val="-3"/>
        </w:rPr>
        <w:t>у</w:t>
      </w:r>
      <w:r w:rsidRPr="009C4255">
        <w:rPr>
          <w:rFonts w:ascii="Times New Roman" w:hAnsi="Times New Roman"/>
          <w:spacing w:val="1"/>
        </w:rPr>
        <w:t>щ</w:t>
      </w:r>
      <w:r w:rsidRPr="009C4255">
        <w:rPr>
          <w:rFonts w:ascii="Times New Roman" w:hAnsi="Times New Roman"/>
          <w:spacing w:val="1"/>
          <w:w w:val="99"/>
        </w:rPr>
        <w:t>и</w:t>
      </w:r>
      <w:r w:rsidRPr="009C4255">
        <w:rPr>
          <w:rFonts w:ascii="Times New Roman" w:hAnsi="Times New Roman"/>
        </w:rPr>
        <w:t xml:space="preserve">м </w:t>
      </w:r>
      <w:r w:rsidRPr="009C4255">
        <w:rPr>
          <w:rFonts w:ascii="Times New Roman" w:hAnsi="Times New Roman"/>
          <w:spacing w:val="3"/>
        </w:rPr>
        <w:t>к</w:t>
      </w:r>
      <w:r w:rsidRPr="009C4255">
        <w:rPr>
          <w:rFonts w:ascii="Times New Roman" w:hAnsi="Times New Roman"/>
          <w:spacing w:val="-3"/>
        </w:rPr>
        <w:t>у</w:t>
      </w:r>
      <w:r w:rsidRPr="009C4255">
        <w:rPr>
          <w:rFonts w:ascii="Times New Roman" w:hAnsi="Times New Roman"/>
        </w:rPr>
        <w:t>р</w:t>
      </w:r>
      <w:r w:rsidRPr="009C4255">
        <w:rPr>
          <w:rFonts w:ascii="Times New Roman" w:hAnsi="Times New Roman"/>
          <w:spacing w:val="-1"/>
        </w:rPr>
        <w:t>с</w:t>
      </w:r>
      <w:r w:rsidRPr="009C4255">
        <w:rPr>
          <w:rFonts w:ascii="Times New Roman" w:hAnsi="Times New Roman"/>
        </w:rPr>
        <w:t>.</w:t>
      </w:r>
    </w:p>
    <w:p w:rsidR="00C37862" w:rsidRPr="00B12FF4" w:rsidRDefault="00C37862" w:rsidP="00C37862">
      <w:pPr>
        <w:ind w:firstLine="480"/>
        <w:rPr>
          <w:rFonts w:ascii="Times New Roman" w:hAnsi="Times New Roman"/>
          <w:b/>
          <w:bCs/>
          <w:highlight w:val="yellow"/>
        </w:rPr>
      </w:pPr>
    </w:p>
    <w:p w:rsidR="00C37862" w:rsidRPr="009C4255" w:rsidRDefault="00C37862" w:rsidP="00C37862">
      <w:pPr>
        <w:ind w:firstLine="480"/>
        <w:rPr>
          <w:rFonts w:ascii="Times New Roman" w:hAnsi="Times New Roman"/>
          <w:b/>
          <w:bCs/>
        </w:rPr>
      </w:pPr>
      <w:r w:rsidRPr="009C4255">
        <w:rPr>
          <w:rFonts w:ascii="Times New Roman" w:hAnsi="Times New Roman"/>
          <w:b/>
          <w:bCs/>
        </w:rPr>
        <w:t>Обеспе</w:t>
      </w:r>
      <w:r w:rsidRPr="009C4255">
        <w:rPr>
          <w:rFonts w:ascii="Times New Roman" w:hAnsi="Times New Roman"/>
          <w:b/>
          <w:bCs/>
          <w:spacing w:val="-1"/>
        </w:rPr>
        <w:t>че</w:t>
      </w:r>
      <w:r w:rsidRPr="009C4255">
        <w:rPr>
          <w:rFonts w:ascii="Times New Roman" w:hAnsi="Times New Roman"/>
          <w:b/>
          <w:bCs/>
          <w:w w:val="99"/>
        </w:rPr>
        <w:t>н</w:t>
      </w:r>
      <w:r w:rsidRPr="009C4255">
        <w:rPr>
          <w:rFonts w:ascii="Times New Roman" w:hAnsi="Times New Roman"/>
          <w:b/>
          <w:bCs/>
          <w:spacing w:val="1"/>
        </w:rPr>
        <w:t>и</w:t>
      </w:r>
      <w:r w:rsidRPr="009C4255">
        <w:rPr>
          <w:rFonts w:ascii="Times New Roman" w:hAnsi="Times New Roman"/>
          <w:b/>
          <w:bCs/>
        </w:rPr>
        <w:t>е п</w:t>
      </w:r>
      <w:r w:rsidRPr="009C4255">
        <w:rPr>
          <w:rFonts w:ascii="Times New Roman" w:hAnsi="Times New Roman"/>
          <w:b/>
          <w:bCs/>
          <w:w w:val="99"/>
        </w:rPr>
        <w:t>л</w:t>
      </w:r>
      <w:r w:rsidRPr="009C4255">
        <w:rPr>
          <w:rFonts w:ascii="Times New Roman" w:hAnsi="Times New Roman"/>
          <w:b/>
          <w:bCs/>
        </w:rPr>
        <w:t>ана</w:t>
      </w:r>
    </w:p>
    <w:p w:rsidR="00C37862" w:rsidRPr="009C4255" w:rsidRDefault="00C37862" w:rsidP="00C37862">
      <w:pPr>
        <w:ind w:firstLine="708"/>
        <w:jc w:val="both"/>
        <w:rPr>
          <w:rFonts w:ascii="Times New Roman" w:hAnsi="Times New Roman"/>
        </w:rPr>
      </w:pPr>
      <w:r w:rsidRPr="009C4255">
        <w:rPr>
          <w:rFonts w:ascii="Times New Roman" w:hAnsi="Times New Roman"/>
        </w:rPr>
        <w:t>Об</w:t>
      </w:r>
      <w:r w:rsidRPr="009C4255">
        <w:rPr>
          <w:rFonts w:ascii="Times New Roman" w:hAnsi="Times New Roman"/>
          <w:w w:val="99"/>
        </w:rPr>
        <w:t>щ</w:t>
      </w:r>
      <w:r w:rsidRPr="009C4255">
        <w:rPr>
          <w:rFonts w:ascii="Times New Roman" w:hAnsi="Times New Roman"/>
        </w:rPr>
        <w:t>еобр</w:t>
      </w:r>
      <w:r w:rsidRPr="009C4255">
        <w:rPr>
          <w:rFonts w:ascii="Times New Roman" w:hAnsi="Times New Roman"/>
          <w:spacing w:val="-1"/>
        </w:rPr>
        <w:t>а</w:t>
      </w:r>
      <w:r w:rsidRPr="009C4255">
        <w:rPr>
          <w:rFonts w:ascii="Times New Roman" w:hAnsi="Times New Roman"/>
          <w:spacing w:val="1"/>
          <w:w w:val="99"/>
        </w:rPr>
        <w:t>з</w:t>
      </w:r>
      <w:r w:rsidRPr="009C4255">
        <w:rPr>
          <w:rFonts w:ascii="Times New Roman" w:hAnsi="Times New Roman"/>
        </w:rPr>
        <w:t>ов</w:t>
      </w:r>
      <w:r w:rsidRPr="009C4255">
        <w:rPr>
          <w:rFonts w:ascii="Times New Roman" w:hAnsi="Times New Roman"/>
          <w:spacing w:val="-1"/>
        </w:rPr>
        <w:t>а</w:t>
      </w:r>
      <w:r w:rsidRPr="009C4255">
        <w:rPr>
          <w:rFonts w:ascii="Times New Roman" w:hAnsi="Times New Roman"/>
        </w:rPr>
        <w:t>тель</w:t>
      </w:r>
      <w:r w:rsidRPr="009C4255">
        <w:rPr>
          <w:rFonts w:ascii="Times New Roman" w:hAnsi="Times New Roman"/>
          <w:spacing w:val="1"/>
          <w:w w:val="99"/>
        </w:rPr>
        <w:t>н</w:t>
      </w:r>
      <w:r w:rsidRPr="009C4255">
        <w:rPr>
          <w:rFonts w:ascii="Times New Roman" w:hAnsi="Times New Roman"/>
        </w:rPr>
        <w:t>ое</w:t>
      </w:r>
      <w:r w:rsidRPr="009C4255">
        <w:rPr>
          <w:rFonts w:ascii="Times New Roman" w:hAnsi="Times New Roman"/>
          <w:spacing w:val="93"/>
        </w:rPr>
        <w:t xml:space="preserve"> </w:t>
      </w:r>
      <w:r w:rsidRPr="009C4255">
        <w:rPr>
          <w:rFonts w:ascii="Times New Roman" w:hAnsi="Times New Roman"/>
          <w:spacing w:val="-4"/>
        </w:rPr>
        <w:t>у</w:t>
      </w:r>
      <w:r w:rsidRPr="009C4255">
        <w:rPr>
          <w:rFonts w:ascii="Times New Roman" w:hAnsi="Times New Roman"/>
          <w:spacing w:val="1"/>
        </w:rPr>
        <w:t>ч</w:t>
      </w:r>
      <w:r w:rsidRPr="009C4255">
        <w:rPr>
          <w:rFonts w:ascii="Times New Roman" w:hAnsi="Times New Roman"/>
          <w:spacing w:val="2"/>
        </w:rPr>
        <w:t>р</w:t>
      </w:r>
      <w:r w:rsidRPr="009C4255">
        <w:rPr>
          <w:rFonts w:ascii="Times New Roman" w:hAnsi="Times New Roman"/>
        </w:rPr>
        <w:t>ежде</w:t>
      </w:r>
      <w:r w:rsidRPr="009C4255">
        <w:rPr>
          <w:rFonts w:ascii="Times New Roman" w:hAnsi="Times New Roman"/>
          <w:w w:val="99"/>
        </w:rPr>
        <w:t>н</w:t>
      </w:r>
      <w:r w:rsidRPr="009C4255">
        <w:rPr>
          <w:rFonts w:ascii="Times New Roman" w:hAnsi="Times New Roman"/>
          <w:spacing w:val="1"/>
          <w:w w:val="99"/>
        </w:rPr>
        <w:t>и</w:t>
      </w:r>
      <w:r w:rsidRPr="009C4255">
        <w:rPr>
          <w:rFonts w:ascii="Times New Roman" w:hAnsi="Times New Roman"/>
        </w:rPr>
        <w:t>е</w:t>
      </w:r>
      <w:r w:rsidRPr="009C4255">
        <w:rPr>
          <w:rFonts w:ascii="Times New Roman" w:hAnsi="Times New Roman"/>
          <w:spacing w:val="95"/>
        </w:rPr>
        <w:t xml:space="preserve"> </w:t>
      </w:r>
      <w:r w:rsidRPr="009C4255">
        <w:rPr>
          <w:rFonts w:ascii="Times New Roman" w:hAnsi="Times New Roman"/>
          <w:spacing w:val="-4"/>
        </w:rPr>
        <w:t>у</w:t>
      </w:r>
      <w:r w:rsidRPr="009C4255">
        <w:rPr>
          <w:rFonts w:ascii="Times New Roman" w:hAnsi="Times New Roman"/>
        </w:rPr>
        <w:t>ком</w:t>
      </w:r>
      <w:r w:rsidRPr="009C4255">
        <w:rPr>
          <w:rFonts w:ascii="Times New Roman" w:hAnsi="Times New Roman"/>
          <w:spacing w:val="1"/>
        </w:rPr>
        <w:t>п</w:t>
      </w:r>
      <w:r w:rsidRPr="009C4255">
        <w:rPr>
          <w:rFonts w:ascii="Times New Roman" w:hAnsi="Times New Roman"/>
        </w:rPr>
        <w:t>лек</w:t>
      </w:r>
      <w:r w:rsidRPr="009C4255">
        <w:rPr>
          <w:rFonts w:ascii="Times New Roman" w:hAnsi="Times New Roman"/>
          <w:w w:val="99"/>
        </w:rPr>
        <w:t>т</w:t>
      </w:r>
      <w:r w:rsidRPr="009C4255">
        <w:rPr>
          <w:rFonts w:ascii="Times New Roman" w:hAnsi="Times New Roman"/>
        </w:rPr>
        <w:t>ова</w:t>
      </w:r>
      <w:r w:rsidRPr="009C4255">
        <w:rPr>
          <w:rFonts w:ascii="Times New Roman" w:hAnsi="Times New Roman"/>
          <w:spacing w:val="1"/>
        </w:rPr>
        <w:t>н</w:t>
      </w:r>
      <w:r w:rsidRPr="009C4255">
        <w:rPr>
          <w:rFonts w:ascii="Times New Roman" w:hAnsi="Times New Roman"/>
        </w:rPr>
        <w:t>о</w:t>
      </w:r>
      <w:r w:rsidRPr="009C4255">
        <w:rPr>
          <w:rFonts w:ascii="Times New Roman" w:hAnsi="Times New Roman"/>
          <w:spacing w:val="93"/>
        </w:rPr>
        <w:t xml:space="preserve"> </w:t>
      </w:r>
      <w:r w:rsidRPr="009C4255">
        <w:rPr>
          <w:rFonts w:ascii="Times New Roman" w:hAnsi="Times New Roman"/>
          <w:spacing w:val="1"/>
        </w:rPr>
        <w:t>п</w:t>
      </w:r>
      <w:r w:rsidRPr="009C4255">
        <w:rPr>
          <w:rFonts w:ascii="Times New Roman" w:hAnsi="Times New Roman"/>
        </w:rPr>
        <w:t>едагогич</w:t>
      </w:r>
      <w:r w:rsidRPr="009C4255">
        <w:rPr>
          <w:rFonts w:ascii="Times New Roman" w:hAnsi="Times New Roman"/>
          <w:spacing w:val="-1"/>
        </w:rPr>
        <w:t>е</w:t>
      </w:r>
      <w:r w:rsidRPr="009C4255">
        <w:rPr>
          <w:rFonts w:ascii="Times New Roman" w:hAnsi="Times New Roman"/>
        </w:rPr>
        <w:t>ски</w:t>
      </w:r>
      <w:r w:rsidRPr="009C4255">
        <w:rPr>
          <w:rFonts w:ascii="Times New Roman" w:hAnsi="Times New Roman"/>
          <w:spacing w:val="-1"/>
        </w:rPr>
        <w:t>м</w:t>
      </w:r>
      <w:r w:rsidRPr="009C4255">
        <w:rPr>
          <w:rFonts w:ascii="Times New Roman" w:hAnsi="Times New Roman"/>
        </w:rPr>
        <w:t>и</w:t>
      </w:r>
      <w:r w:rsidRPr="009C4255">
        <w:rPr>
          <w:rFonts w:ascii="Times New Roman" w:hAnsi="Times New Roman"/>
          <w:spacing w:val="94"/>
        </w:rPr>
        <w:t xml:space="preserve"> </w:t>
      </w:r>
      <w:r w:rsidRPr="009C4255">
        <w:rPr>
          <w:rFonts w:ascii="Times New Roman" w:hAnsi="Times New Roman"/>
        </w:rPr>
        <w:t>кадрами</w:t>
      </w:r>
      <w:r w:rsidRPr="009C4255">
        <w:rPr>
          <w:rFonts w:ascii="Times New Roman" w:hAnsi="Times New Roman"/>
          <w:spacing w:val="93"/>
        </w:rPr>
        <w:t xml:space="preserve"> </w:t>
      </w:r>
      <w:r w:rsidRPr="009C4255">
        <w:rPr>
          <w:rFonts w:ascii="Times New Roman" w:hAnsi="Times New Roman"/>
        </w:rPr>
        <w:t>и</w:t>
      </w:r>
      <w:r w:rsidRPr="009C4255">
        <w:rPr>
          <w:rFonts w:ascii="Times New Roman" w:hAnsi="Times New Roman"/>
          <w:spacing w:val="95"/>
        </w:rPr>
        <w:t xml:space="preserve"> </w:t>
      </w:r>
      <w:r w:rsidRPr="009C4255">
        <w:rPr>
          <w:rFonts w:ascii="Times New Roman" w:hAnsi="Times New Roman"/>
          <w:spacing w:val="-2"/>
        </w:rPr>
        <w:t>о</w:t>
      </w:r>
      <w:r w:rsidRPr="009C4255">
        <w:rPr>
          <w:rFonts w:ascii="Times New Roman" w:hAnsi="Times New Roman"/>
        </w:rPr>
        <w:t>б</w:t>
      </w:r>
      <w:r w:rsidRPr="009C4255">
        <w:rPr>
          <w:rFonts w:ascii="Times New Roman" w:hAnsi="Times New Roman"/>
          <w:w w:val="99"/>
        </w:rPr>
        <w:t>л</w:t>
      </w:r>
      <w:r w:rsidRPr="009C4255">
        <w:rPr>
          <w:rFonts w:ascii="Times New Roman" w:hAnsi="Times New Roman"/>
        </w:rPr>
        <w:t>ада</w:t>
      </w:r>
      <w:r w:rsidRPr="009C4255">
        <w:rPr>
          <w:rFonts w:ascii="Times New Roman" w:hAnsi="Times New Roman"/>
          <w:spacing w:val="-1"/>
        </w:rPr>
        <w:t>е</w:t>
      </w:r>
      <w:r w:rsidRPr="009C4255">
        <w:rPr>
          <w:rFonts w:ascii="Times New Roman" w:hAnsi="Times New Roman"/>
        </w:rPr>
        <w:t>т м</w:t>
      </w:r>
      <w:r w:rsidRPr="009C4255">
        <w:rPr>
          <w:rFonts w:ascii="Times New Roman" w:hAnsi="Times New Roman"/>
          <w:spacing w:val="-1"/>
        </w:rPr>
        <w:t>а</w:t>
      </w:r>
      <w:r w:rsidRPr="009C4255">
        <w:rPr>
          <w:rFonts w:ascii="Times New Roman" w:hAnsi="Times New Roman"/>
          <w:w w:val="99"/>
        </w:rPr>
        <w:t>т</w:t>
      </w:r>
      <w:r w:rsidRPr="009C4255">
        <w:rPr>
          <w:rFonts w:ascii="Times New Roman" w:hAnsi="Times New Roman"/>
        </w:rPr>
        <w:t>ер</w:t>
      </w:r>
      <w:r w:rsidRPr="009C4255">
        <w:rPr>
          <w:rFonts w:ascii="Times New Roman" w:hAnsi="Times New Roman"/>
          <w:w w:val="99"/>
        </w:rPr>
        <w:t>и</w:t>
      </w:r>
      <w:r w:rsidRPr="009C4255">
        <w:rPr>
          <w:rFonts w:ascii="Times New Roman" w:hAnsi="Times New Roman"/>
        </w:rPr>
        <w:t>а</w:t>
      </w:r>
      <w:r w:rsidRPr="009C4255">
        <w:rPr>
          <w:rFonts w:ascii="Times New Roman" w:hAnsi="Times New Roman"/>
          <w:w w:val="99"/>
        </w:rPr>
        <w:t>л</w:t>
      </w:r>
      <w:r w:rsidRPr="009C4255">
        <w:rPr>
          <w:rFonts w:ascii="Times New Roman" w:hAnsi="Times New Roman"/>
          <w:spacing w:val="1"/>
        </w:rPr>
        <w:t>ь</w:t>
      </w:r>
      <w:r w:rsidRPr="009C4255">
        <w:rPr>
          <w:rFonts w:ascii="Times New Roman" w:hAnsi="Times New Roman"/>
          <w:w w:val="99"/>
        </w:rPr>
        <w:t>н</w:t>
      </w:r>
      <w:r w:rsidRPr="009C4255">
        <w:rPr>
          <w:rFonts w:ascii="Times New Roman" w:hAnsi="Times New Roman"/>
          <w:spacing w:val="2"/>
        </w:rPr>
        <w:t>о</w:t>
      </w:r>
      <w:r w:rsidRPr="009C4255">
        <w:rPr>
          <w:rFonts w:ascii="Times New Roman" w:hAnsi="Times New Roman"/>
        </w:rPr>
        <w:t>-те</w:t>
      </w:r>
      <w:r w:rsidRPr="009C4255">
        <w:rPr>
          <w:rFonts w:ascii="Times New Roman" w:hAnsi="Times New Roman"/>
          <w:spacing w:val="1"/>
        </w:rPr>
        <w:t>х</w:t>
      </w:r>
      <w:r w:rsidRPr="009C4255">
        <w:rPr>
          <w:rFonts w:ascii="Times New Roman" w:hAnsi="Times New Roman"/>
          <w:w w:val="99"/>
        </w:rPr>
        <w:t>ни</w:t>
      </w:r>
      <w:r w:rsidRPr="009C4255">
        <w:rPr>
          <w:rFonts w:ascii="Times New Roman" w:hAnsi="Times New Roman"/>
        </w:rPr>
        <w:t>ч</w:t>
      </w:r>
      <w:r w:rsidRPr="009C4255">
        <w:rPr>
          <w:rFonts w:ascii="Times New Roman" w:hAnsi="Times New Roman"/>
          <w:spacing w:val="-1"/>
        </w:rPr>
        <w:t>е</w:t>
      </w:r>
      <w:r w:rsidRPr="009C4255">
        <w:rPr>
          <w:rFonts w:ascii="Times New Roman" w:hAnsi="Times New Roman"/>
        </w:rPr>
        <w:t>ско</w:t>
      </w:r>
      <w:r w:rsidRPr="009C4255">
        <w:rPr>
          <w:rFonts w:ascii="Times New Roman" w:hAnsi="Times New Roman"/>
          <w:w w:val="99"/>
        </w:rPr>
        <w:t>й</w:t>
      </w:r>
      <w:r w:rsidRPr="009C4255">
        <w:rPr>
          <w:rFonts w:ascii="Times New Roman" w:hAnsi="Times New Roman"/>
          <w:spacing w:val="37"/>
        </w:rPr>
        <w:t xml:space="preserve"> </w:t>
      </w:r>
      <w:r w:rsidRPr="009C4255">
        <w:rPr>
          <w:rFonts w:ascii="Times New Roman" w:hAnsi="Times New Roman"/>
        </w:rPr>
        <w:t>базо</w:t>
      </w:r>
      <w:r w:rsidRPr="009C4255">
        <w:rPr>
          <w:rFonts w:ascii="Times New Roman" w:hAnsi="Times New Roman"/>
          <w:w w:val="99"/>
        </w:rPr>
        <w:t>й</w:t>
      </w:r>
      <w:r w:rsidRPr="009C4255">
        <w:rPr>
          <w:rFonts w:ascii="Times New Roman" w:hAnsi="Times New Roman"/>
          <w:spacing w:val="37"/>
        </w:rPr>
        <w:t xml:space="preserve"> </w:t>
      </w:r>
      <w:r w:rsidRPr="009C4255">
        <w:rPr>
          <w:rFonts w:ascii="Times New Roman" w:hAnsi="Times New Roman"/>
        </w:rPr>
        <w:t>для</w:t>
      </w:r>
      <w:r w:rsidRPr="009C4255">
        <w:rPr>
          <w:rFonts w:ascii="Times New Roman" w:hAnsi="Times New Roman"/>
          <w:spacing w:val="34"/>
        </w:rPr>
        <w:t xml:space="preserve"> </w:t>
      </w:r>
      <w:r w:rsidRPr="009C4255">
        <w:rPr>
          <w:rFonts w:ascii="Times New Roman" w:hAnsi="Times New Roman"/>
        </w:rPr>
        <w:t>о</w:t>
      </w:r>
      <w:r w:rsidRPr="009C4255">
        <w:rPr>
          <w:rFonts w:ascii="Times New Roman" w:hAnsi="Times New Roman"/>
          <w:spacing w:val="2"/>
        </w:rPr>
        <w:t>с</w:t>
      </w:r>
      <w:r w:rsidRPr="009C4255">
        <w:rPr>
          <w:rFonts w:ascii="Times New Roman" w:hAnsi="Times New Roman"/>
          <w:spacing w:val="-4"/>
        </w:rPr>
        <w:t>у</w:t>
      </w:r>
      <w:r w:rsidRPr="009C4255">
        <w:rPr>
          <w:rFonts w:ascii="Times New Roman" w:hAnsi="Times New Roman"/>
        </w:rPr>
        <w:t>щес</w:t>
      </w:r>
      <w:r w:rsidRPr="009C4255">
        <w:rPr>
          <w:rFonts w:ascii="Times New Roman" w:hAnsi="Times New Roman"/>
          <w:w w:val="99"/>
        </w:rPr>
        <w:t>т</w:t>
      </w:r>
      <w:r w:rsidRPr="009C4255">
        <w:rPr>
          <w:rFonts w:ascii="Times New Roman" w:hAnsi="Times New Roman"/>
          <w:spacing w:val="2"/>
        </w:rPr>
        <w:t>в</w:t>
      </w:r>
      <w:r w:rsidRPr="009C4255">
        <w:rPr>
          <w:rFonts w:ascii="Times New Roman" w:hAnsi="Times New Roman"/>
        </w:rPr>
        <w:t>ле</w:t>
      </w:r>
      <w:r w:rsidRPr="009C4255">
        <w:rPr>
          <w:rFonts w:ascii="Times New Roman" w:hAnsi="Times New Roman"/>
          <w:spacing w:val="1"/>
        </w:rPr>
        <w:t>ни</w:t>
      </w:r>
      <w:r w:rsidRPr="009C4255">
        <w:rPr>
          <w:rFonts w:ascii="Times New Roman" w:hAnsi="Times New Roman"/>
        </w:rPr>
        <w:t>я</w:t>
      </w:r>
      <w:r w:rsidRPr="009C4255">
        <w:rPr>
          <w:rFonts w:ascii="Times New Roman" w:hAnsi="Times New Roman"/>
          <w:spacing w:val="36"/>
        </w:rPr>
        <w:t xml:space="preserve"> </w:t>
      </w:r>
      <w:r w:rsidRPr="009C4255">
        <w:rPr>
          <w:rFonts w:ascii="Times New Roman" w:hAnsi="Times New Roman"/>
        </w:rPr>
        <w:t>о</w:t>
      </w:r>
      <w:r w:rsidRPr="009C4255">
        <w:rPr>
          <w:rFonts w:ascii="Times New Roman" w:hAnsi="Times New Roman"/>
          <w:spacing w:val="2"/>
        </w:rPr>
        <w:t>б</w:t>
      </w:r>
      <w:r w:rsidRPr="009C4255">
        <w:rPr>
          <w:rFonts w:ascii="Times New Roman" w:hAnsi="Times New Roman"/>
          <w:spacing w:val="-5"/>
        </w:rPr>
        <w:t>у</w:t>
      </w:r>
      <w:r w:rsidRPr="009C4255">
        <w:rPr>
          <w:rFonts w:ascii="Times New Roman" w:hAnsi="Times New Roman"/>
        </w:rPr>
        <w:t>чения</w:t>
      </w:r>
      <w:r w:rsidRPr="009C4255">
        <w:rPr>
          <w:rFonts w:ascii="Times New Roman" w:hAnsi="Times New Roman"/>
          <w:spacing w:val="36"/>
        </w:rPr>
        <w:t xml:space="preserve"> </w:t>
      </w:r>
      <w:r w:rsidRPr="009C4255">
        <w:rPr>
          <w:rFonts w:ascii="Times New Roman" w:hAnsi="Times New Roman"/>
        </w:rPr>
        <w:t>согл</w:t>
      </w:r>
      <w:r w:rsidRPr="009C4255">
        <w:rPr>
          <w:rFonts w:ascii="Times New Roman" w:hAnsi="Times New Roman"/>
          <w:spacing w:val="-1"/>
        </w:rPr>
        <w:t>а</w:t>
      </w:r>
      <w:r w:rsidRPr="009C4255">
        <w:rPr>
          <w:rFonts w:ascii="Times New Roman" w:hAnsi="Times New Roman"/>
          <w:spacing w:val="1"/>
        </w:rPr>
        <w:t>сн</w:t>
      </w:r>
      <w:r w:rsidRPr="009C4255">
        <w:rPr>
          <w:rFonts w:ascii="Times New Roman" w:hAnsi="Times New Roman"/>
        </w:rPr>
        <w:t>о</w:t>
      </w:r>
      <w:r w:rsidRPr="009C4255">
        <w:rPr>
          <w:rFonts w:ascii="Times New Roman" w:hAnsi="Times New Roman"/>
          <w:spacing w:val="36"/>
        </w:rPr>
        <w:t xml:space="preserve"> </w:t>
      </w:r>
      <w:r w:rsidRPr="009C4255">
        <w:rPr>
          <w:rFonts w:ascii="Times New Roman" w:hAnsi="Times New Roman"/>
        </w:rPr>
        <w:t>да</w:t>
      </w:r>
      <w:r w:rsidRPr="009C4255">
        <w:rPr>
          <w:rFonts w:ascii="Times New Roman" w:hAnsi="Times New Roman"/>
          <w:spacing w:val="1"/>
        </w:rPr>
        <w:t>н</w:t>
      </w:r>
      <w:r w:rsidRPr="009C4255">
        <w:rPr>
          <w:rFonts w:ascii="Times New Roman" w:hAnsi="Times New Roman"/>
        </w:rPr>
        <w:t>но</w:t>
      </w:r>
      <w:r w:rsidRPr="009C4255">
        <w:rPr>
          <w:rFonts w:ascii="Times New Roman" w:hAnsi="Times New Roman"/>
          <w:spacing w:val="2"/>
        </w:rPr>
        <w:t>м</w:t>
      </w:r>
      <w:r w:rsidRPr="009C4255">
        <w:rPr>
          <w:rFonts w:ascii="Times New Roman" w:hAnsi="Times New Roman"/>
        </w:rPr>
        <w:t>у</w:t>
      </w:r>
      <w:r w:rsidRPr="009C4255">
        <w:rPr>
          <w:rFonts w:ascii="Times New Roman" w:hAnsi="Times New Roman"/>
          <w:spacing w:val="29"/>
        </w:rPr>
        <w:t xml:space="preserve"> </w:t>
      </w:r>
      <w:r w:rsidRPr="009C4255">
        <w:rPr>
          <w:rFonts w:ascii="Times New Roman" w:hAnsi="Times New Roman"/>
          <w:spacing w:val="1"/>
        </w:rPr>
        <w:t>п</w:t>
      </w:r>
      <w:r w:rsidRPr="009C4255">
        <w:rPr>
          <w:rFonts w:ascii="Times New Roman" w:hAnsi="Times New Roman"/>
        </w:rPr>
        <w:t>ла</w:t>
      </w:r>
      <w:r w:rsidRPr="009C4255">
        <w:rPr>
          <w:rFonts w:ascii="Times New Roman" w:hAnsi="Times New Roman"/>
          <w:spacing w:val="3"/>
        </w:rPr>
        <w:t>н</w:t>
      </w:r>
      <w:r w:rsidRPr="009C4255">
        <w:rPr>
          <w:rFonts w:ascii="Times New Roman" w:hAnsi="Times New Roman"/>
        </w:rPr>
        <w:t>у</w:t>
      </w:r>
      <w:r w:rsidRPr="009C4255">
        <w:rPr>
          <w:rFonts w:ascii="Times New Roman" w:hAnsi="Times New Roman"/>
          <w:spacing w:val="33"/>
        </w:rPr>
        <w:t xml:space="preserve"> </w:t>
      </w:r>
      <w:r w:rsidRPr="009C4255">
        <w:rPr>
          <w:rFonts w:ascii="Times New Roman" w:hAnsi="Times New Roman"/>
        </w:rPr>
        <w:t>вне</w:t>
      </w:r>
      <w:r w:rsidRPr="009C4255">
        <w:rPr>
          <w:rFonts w:ascii="Times New Roman" w:hAnsi="Times New Roman"/>
          <w:spacing w:val="-4"/>
        </w:rPr>
        <w:t>у</w:t>
      </w:r>
      <w:r w:rsidRPr="009C4255">
        <w:rPr>
          <w:rFonts w:ascii="Times New Roman" w:hAnsi="Times New Roman"/>
          <w:spacing w:val="1"/>
        </w:rPr>
        <w:t>р</w:t>
      </w:r>
      <w:r w:rsidRPr="009C4255">
        <w:rPr>
          <w:rFonts w:ascii="Times New Roman" w:hAnsi="Times New Roman"/>
        </w:rPr>
        <w:t>оч</w:t>
      </w:r>
      <w:r w:rsidRPr="009C4255">
        <w:rPr>
          <w:rFonts w:ascii="Times New Roman" w:hAnsi="Times New Roman"/>
          <w:spacing w:val="1"/>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rPr>
        <w:t xml:space="preserve"> дея</w:t>
      </w:r>
      <w:r w:rsidRPr="009C4255">
        <w:rPr>
          <w:rFonts w:ascii="Times New Roman" w:hAnsi="Times New Roman"/>
          <w:w w:val="99"/>
        </w:rPr>
        <w:t>т</w:t>
      </w:r>
      <w:r w:rsidRPr="009C4255">
        <w:rPr>
          <w:rFonts w:ascii="Times New Roman" w:hAnsi="Times New Roman"/>
        </w:rPr>
        <w:t>ель</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spacing w:val="1"/>
          <w:w w:val="99"/>
        </w:rPr>
        <w:t>и</w:t>
      </w:r>
      <w:r w:rsidRPr="009C4255">
        <w:rPr>
          <w:rFonts w:ascii="Times New Roman" w:hAnsi="Times New Roman"/>
        </w:rPr>
        <w:t>.</w:t>
      </w:r>
    </w:p>
    <w:p w:rsidR="00C37862" w:rsidRPr="009C4255" w:rsidRDefault="00C37862" w:rsidP="00C37862">
      <w:pPr>
        <w:ind w:firstLine="708"/>
        <w:jc w:val="both"/>
        <w:rPr>
          <w:rFonts w:ascii="Times New Roman" w:hAnsi="Times New Roman"/>
        </w:rPr>
      </w:pPr>
      <w:r w:rsidRPr="009C4255">
        <w:rPr>
          <w:rFonts w:ascii="Times New Roman" w:hAnsi="Times New Roman"/>
        </w:rPr>
        <w:t>П</w:t>
      </w:r>
      <w:r w:rsidRPr="009C4255">
        <w:rPr>
          <w:rFonts w:ascii="Times New Roman" w:hAnsi="Times New Roman"/>
          <w:w w:val="99"/>
        </w:rPr>
        <w:t>л</w:t>
      </w:r>
      <w:r w:rsidRPr="009C4255">
        <w:rPr>
          <w:rFonts w:ascii="Times New Roman" w:hAnsi="Times New Roman"/>
          <w:spacing w:val="-1"/>
        </w:rPr>
        <w:t>а</w:t>
      </w:r>
      <w:r w:rsidRPr="009C4255">
        <w:rPr>
          <w:rFonts w:ascii="Times New Roman" w:hAnsi="Times New Roman"/>
          <w:w w:val="99"/>
        </w:rPr>
        <w:t>н</w:t>
      </w:r>
      <w:r w:rsidRPr="009C4255">
        <w:rPr>
          <w:rFonts w:ascii="Times New Roman" w:hAnsi="Times New Roman"/>
          <w:spacing w:val="72"/>
        </w:rPr>
        <w:t xml:space="preserve"> </w:t>
      </w:r>
      <w:r w:rsidRPr="009C4255">
        <w:rPr>
          <w:rFonts w:ascii="Times New Roman" w:hAnsi="Times New Roman"/>
        </w:rPr>
        <w:t>в</w:t>
      </w:r>
      <w:r w:rsidRPr="009C4255">
        <w:rPr>
          <w:rFonts w:ascii="Times New Roman" w:hAnsi="Times New Roman"/>
          <w:spacing w:val="1"/>
          <w:w w:val="99"/>
        </w:rPr>
        <w:t>н</w:t>
      </w:r>
      <w:r w:rsidRPr="009C4255">
        <w:rPr>
          <w:rFonts w:ascii="Times New Roman" w:hAnsi="Times New Roman"/>
          <w:spacing w:val="1"/>
        </w:rPr>
        <w:t>е</w:t>
      </w:r>
      <w:r w:rsidRPr="009C4255">
        <w:rPr>
          <w:rFonts w:ascii="Times New Roman" w:hAnsi="Times New Roman"/>
          <w:spacing w:val="-4"/>
        </w:rPr>
        <w:t>у</w:t>
      </w:r>
      <w:r w:rsidRPr="009C4255">
        <w:rPr>
          <w:rFonts w:ascii="Times New Roman" w:hAnsi="Times New Roman"/>
        </w:rPr>
        <w:t>роч</w:t>
      </w:r>
      <w:r w:rsidRPr="009C4255">
        <w:rPr>
          <w:rFonts w:ascii="Times New Roman" w:hAnsi="Times New Roman"/>
          <w:w w:val="99"/>
        </w:rPr>
        <w:t>н</w:t>
      </w:r>
      <w:r w:rsidRPr="009C4255">
        <w:rPr>
          <w:rFonts w:ascii="Times New Roman" w:hAnsi="Times New Roman"/>
        </w:rPr>
        <w:t>о</w:t>
      </w:r>
      <w:r w:rsidRPr="009C4255">
        <w:rPr>
          <w:rFonts w:ascii="Times New Roman" w:hAnsi="Times New Roman"/>
          <w:w w:val="99"/>
        </w:rPr>
        <w:t>й</w:t>
      </w:r>
      <w:r w:rsidRPr="009C4255">
        <w:rPr>
          <w:rFonts w:ascii="Times New Roman" w:hAnsi="Times New Roman"/>
          <w:spacing w:val="73"/>
        </w:rPr>
        <w:t xml:space="preserve"> </w:t>
      </w:r>
      <w:r w:rsidRPr="009C4255">
        <w:rPr>
          <w:rFonts w:ascii="Times New Roman" w:hAnsi="Times New Roman"/>
        </w:rPr>
        <w:t>деятел</w:t>
      </w:r>
      <w:r w:rsidRPr="009C4255">
        <w:rPr>
          <w:rFonts w:ascii="Times New Roman" w:hAnsi="Times New Roman"/>
          <w:spacing w:val="1"/>
        </w:rPr>
        <w:t>ь</w:t>
      </w:r>
      <w:r w:rsidRPr="009C4255">
        <w:rPr>
          <w:rFonts w:ascii="Times New Roman" w:hAnsi="Times New Roman"/>
          <w:spacing w:val="1"/>
          <w:w w:val="99"/>
        </w:rPr>
        <w:t>н</w:t>
      </w:r>
      <w:r w:rsidRPr="009C4255">
        <w:rPr>
          <w:rFonts w:ascii="Times New Roman" w:hAnsi="Times New Roman"/>
        </w:rPr>
        <w:t>ост</w:t>
      </w:r>
      <w:r w:rsidRPr="009C4255">
        <w:rPr>
          <w:rFonts w:ascii="Times New Roman" w:hAnsi="Times New Roman"/>
          <w:w w:val="99"/>
        </w:rPr>
        <w:t>и</w:t>
      </w:r>
      <w:r w:rsidRPr="009C4255">
        <w:rPr>
          <w:rFonts w:ascii="Times New Roman" w:hAnsi="Times New Roman"/>
          <w:spacing w:val="72"/>
        </w:rPr>
        <w:t xml:space="preserve"> </w:t>
      </w:r>
      <w:r w:rsidRPr="009C4255">
        <w:rPr>
          <w:rFonts w:ascii="Times New Roman" w:hAnsi="Times New Roman"/>
        </w:rPr>
        <w:t>реал</w:t>
      </w:r>
      <w:r w:rsidRPr="009C4255">
        <w:rPr>
          <w:rFonts w:ascii="Times New Roman" w:hAnsi="Times New Roman"/>
          <w:spacing w:val="-1"/>
        </w:rPr>
        <w:t>и</w:t>
      </w:r>
      <w:r w:rsidRPr="009C4255">
        <w:rPr>
          <w:rFonts w:ascii="Times New Roman" w:hAnsi="Times New Roman"/>
          <w:spacing w:val="2"/>
          <w:w w:val="99"/>
        </w:rPr>
        <w:t>з</w:t>
      </w:r>
      <w:r w:rsidRPr="009C4255">
        <w:rPr>
          <w:rFonts w:ascii="Times New Roman" w:hAnsi="Times New Roman"/>
          <w:spacing w:val="-4"/>
        </w:rPr>
        <w:t>у</w:t>
      </w:r>
      <w:r w:rsidRPr="009C4255">
        <w:rPr>
          <w:rFonts w:ascii="Times New Roman" w:hAnsi="Times New Roman"/>
          <w:spacing w:val="-1"/>
        </w:rPr>
        <w:t>е</w:t>
      </w:r>
      <w:r w:rsidRPr="009C4255">
        <w:rPr>
          <w:rFonts w:ascii="Times New Roman" w:hAnsi="Times New Roman"/>
          <w:w w:val="99"/>
        </w:rPr>
        <w:t>т</w:t>
      </w:r>
      <w:r w:rsidRPr="009C4255">
        <w:rPr>
          <w:rFonts w:ascii="Times New Roman" w:hAnsi="Times New Roman"/>
        </w:rPr>
        <w:t>ся</w:t>
      </w:r>
      <w:r w:rsidRPr="009C4255">
        <w:rPr>
          <w:rFonts w:ascii="Times New Roman" w:hAnsi="Times New Roman"/>
          <w:spacing w:val="72"/>
        </w:rPr>
        <w:t xml:space="preserve"> </w:t>
      </w:r>
      <w:r w:rsidRPr="009C4255">
        <w:rPr>
          <w:rFonts w:ascii="Times New Roman" w:hAnsi="Times New Roman"/>
        </w:rPr>
        <w:t>в</w:t>
      </w:r>
      <w:r w:rsidRPr="009C4255">
        <w:rPr>
          <w:rFonts w:ascii="Times New Roman" w:hAnsi="Times New Roman"/>
          <w:spacing w:val="71"/>
        </w:rPr>
        <w:t xml:space="preserve"> </w:t>
      </w:r>
      <w:r w:rsidRPr="009C4255">
        <w:rPr>
          <w:rFonts w:ascii="Times New Roman" w:hAnsi="Times New Roman"/>
        </w:rPr>
        <w:t>соо</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е</w:t>
      </w:r>
      <w:r w:rsidRPr="009C4255">
        <w:rPr>
          <w:rFonts w:ascii="Times New Roman" w:hAnsi="Times New Roman"/>
          <w:w w:val="99"/>
        </w:rPr>
        <w:t>т</w:t>
      </w:r>
      <w:r w:rsidRPr="009C4255">
        <w:rPr>
          <w:rFonts w:ascii="Times New Roman" w:hAnsi="Times New Roman"/>
        </w:rPr>
        <w:t>с</w:t>
      </w:r>
      <w:r w:rsidRPr="009C4255">
        <w:rPr>
          <w:rFonts w:ascii="Times New Roman" w:hAnsi="Times New Roman"/>
          <w:w w:val="99"/>
        </w:rPr>
        <w:t>т</w:t>
      </w:r>
      <w:r w:rsidRPr="009C4255">
        <w:rPr>
          <w:rFonts w:ascii="Times New Roman" w:hAnsi="Times New Roman"/>
        </w:rPr>
        <w:t>в</w:t>
      </w:r>
      <w:r w:rsidRPr="009C4255">
        <w:rPr>
          <w:rFonts w:ascii="Times New Roman" w:hAnsi="Times New Roman"/>
          <w:spacing w:val="1"/>
        </w:rPr>
        <w:t>и</w:t>
      </w:r>
      <w:r w:rsidRPr="009C4255">
        <w:rPr>
          <w:rFonts w:ascii="Times New Roman" w:hAnsi="Times New Roman"/>
        </w:rPr>
        <w:t>и</w:t>
      </w:r>
      <w:r w:rsidRPr="009C4255">
        <w:rPr>
          <w:rFonts w:ascii="Times New Roman" w:hAnsi="Times New Roman"/>
          <w:spacing w:val="73"/>
        </w:rPr>
        <w:t xml:space="preserve"> </w:t>
      </w:r>
      <w:r w:rsidRPr="009C4255">
        <w:rPr>
          <w:rFonts w:ascii="Times New Roman" w:hAnsi="Times New Roman"/>
        </w:rPr>
        <w:t>с</w:t>
      </w:r>
      <w:r w:rsidRPr="009C4255">
        <w:rPr>
          <w:rFonts w:ascii="Times New Roman" w:hAnsi="Times New Roman"/>
          <w:spacing w:val="71"/>
        </w:rPr>
        <w:t xml:space="preserve"> </w:t>
      </w:r>
      <w:r w:rsidRPr="009C4255">
        <w:rPr>
          <w:rFonts w:ascii="Times New Roman" w:hAnsi="Times New Roman"/>
          <w:spacing w:val="1"/>
          <w:w w:val="99"/>
        </w:rPr>
        <w:t>з</w:t>
      </w:r>
      <w:r w:rsidRPr="009C4255">
        <w:rPr>
          <w:rFonts w:ascii="Times New Roman" w:hAnsi="Times New Roman"/>
        </w:rPr>
        <w:t>ап</w:t>
      </w:r>
      <w:r w:rsidRPr="009C4255">
        <w:rPr>
          <w:rFonts w:ascii="Times New Roman" w:hAnsi="Times New Roman"/>
          <w:spacing w:val="-1"/>
        </w:rPr>
        <w:t>р</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rPr>
        <w:t>ом</w:t>
      </w:r>
      <w:r w:rsidRPr="009C4255">
        <w:rPr>
          <w:rFonts w:ascii="Times New Roman" w:hAnsi="Times New Roman"/>
          <w:spacing w:val="70"/>
        </w:rPr>
        <w:t xml:space="preserve"> </w:t>
      </w:r>
      <w:r w:rsidRPr="009C4255">
        <w:rPr>
          <w:rFonts w:ascii="Times New Roman" w:hAnsi="Times New Roman"/>
        </w:rPr>
        <w:t>о</w:t>
      </w:r>
      <w:r w:rsidRPr="009C4255">
        <w:rPr>
          <w:rFonts w:ascii="Times New Roman" w:hAnsi="Times New Roman"/>
          <w:spacing w:val="2"/>
        </w:rPr>
        <w:t>б</w:t>
      </w:r>
      <w:r w:rsidRPr="009C4255">
        <w:rPr>
          <w:rFonts w:ascii="Times New Roman" w:hAnsi="Times New Roman"/>
          <w:spacing w:val="-3"/>
        </w:rPr>
        <w:t>у</w:t>
      </w:r>
      <w:r w:rsidRPr="009C4255">
        <w:rPr>
          <w:rFonts w:ascii="Times New Roman" w:hAnsi="Times New Roman"/>
        </w:rPr>
        <w:t>ча</w:t>
      </w:r>
      <w:r w:rsidRPr="009C4255">
        <w:rPr>
          <w:rFonts w:ascii="Times New Roman" w:hAnsi="Times New Roman"/>
          <w:w w:val="99"/>
        </w:rPr>
        <w:t>ю</w:t>
      </w:r>
      <w:r w:rsidRPr="009C4255">
        <w:rPr>
          <w:rFonts w:ascii="Times New Roman" w:hAnsi="Times New Roman"/>
        </w:rPr>
        <w:t>щ</w:t>
      </w:r>
      <w:r w:rsidRPr="009C4255">
        <w:rPr>
          <w:rFonts w:ascii="Times New Roman" w:hAnsi="Times New Roman"/>
          <w:w w:val="99"/>
        </w:rPr>
        <w:t>и</w:t>
      </w:r>
      <w:r w:rsidRPr="009C4255">
        <w:rPr>
          <w:rFonts w:ascii="Times New Roman" w:hAnsi="Times New Roman"/>
          <w:spacing w:val="2"/>
        </w:rPr>
        <w:t>х</w:t>
      </w:r>
      <w:r w:rsidRPr="009C4255">
        <w:rPr>
          <w:rFonts w:ascii="Times New Roman" w:hAnsi="Times New Roman"/>
        </w:rPr>
        <w:t>ся,</w:t>
      </w:r>
      <w:r w:rsidRPr="009C4255">
        <w:rPr>
          <w:rFonts w:ascii="Times New Roman" w:hAnsi="Times New Roman"/>
          <w:spacing w:val="72"/>
        </w:rPr>
        <w:t xml:space="preserve"> </w:t>
      </w:r>
      <w:r w:rsidRPr="009C4255">
        <w:rPr>
          <w:rFonts w:ascii="Times New Roman" w:hAnsi="Times New Roman"/>
          <w:spacing w:val="-3"/>
          <w:w w:val="99"/>
        </w:rPr>
        <w:t>и</w:t>
      </w:r>
      <w:r w:rsidRPr="009C4255">
        <w:rPr>
          <w:rFonts w:ascii="Times New Roman" w:hAnsi="Times New Roman"/>
        </w:rPr>
        <w:t>х род</w:t>
      </w:r>
      <w:r w:rsidRPr="009C4255">
        <w:rPr>
          <w:rFonts w:ascii="Times New Roman" w:hAnsi="Times New Roman"/>
          <w:spacing w:val="1"/>
          <w:w w:val="99"/>
        </w:rPr>
        <w:t>и</w:t>
      </w:r>
      <w:r w:rsidRPr="009C4255">
        <w:rPr>
          <w:rFonts w:ascii="Times New Roman" w:hAnsi="Times New Roman"/>
          <w:w w:val="99"/>
        </w:rPr>
        <w:t>т</w:t>
      </w:r>
      <w:r w:rsidRPr="009C4255">
        <w:rPr>
          <w:rFonts w:ascii="Times New Roman" w:hAnsi="Times New Roman"/>
        </w:rPr>
        <w:t>е</w:t>
      </w:r>
      <w:r w:rsidRPr="009C4255">
        <w:rPr>
          <w:rFonts w:ascii="Times New Roman" w:hAnsi="Times New Roman"/>
          <w:w w:val="99"/>
        </w:rPr>
        <w:t>л</w:t>
      </w:r>
      <w:r w:rsidRPr="009C4255">
        <w:rPr>
          <w:rFonts w:ascii="Times New Roman" w:hAnsi="Times New Roman"/>
        </w:rPr>
        <w:t>е</w:t>
      </w:r>
      <w:r w:rsidRPr="009C4255">
        <w:rPr>
          <w:rFonts w:ascii="Times New Roman" w:hAnsi="Times New Roman"/>
          <w:w w:val="99"/>
        </w:rPr>
        <w:t>й</w:t>
      </w:r>
      <w:r w:rsidRPr="009C4255">
        <w:rPr>
          <w:rFonts w:ascii="Times New Roman" w:hAnsi="Times New Roman"/>
          <w:spacing w:val="106"/>
        </w:rPr>
        <w:t xml:space="preserve"> </w:t>
      </w:r>
      <w:r w:rsidRPr="009C4255">
        <w:rPr>
          <w:rFonts w:ascii="Times New Roman" w:hAnsi="Times New Roman"/>
        </w:rPr>
        <w:t>(</w:t>
      </w:r>
      <w:r w:rsidRPr="009C4255">
        <w:rPr>
          <w:rFonts w:ascii="Times New Roman" w:hAnsi="Times New Roman"/>
          <w:w w:val="99"/>
        </w:rPr>
        <w:t>з</w:t>
      </w:r>
      <w:r w:rsidRPr="009C4255">
        <w:rPr>
          <w:rFonts w:ascii="Times New Roman" w:hAnsi="Times New Roman"/>
        </w:rPr>
        <w:t>ак</w:t>
      </w:r>
      <w:r w:rsidRPr="009C4255">
        <w:rPr>
          <w:rFonts w:ascii="Times New Roman" w:hAnsi="Times New Roman"/>
          <w:spacing w:val="-1"/>
        </w:rPr>
        <w:t>о</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spacing w:val="-2"/>
        </w:rPr>
        <w:t>ы</w:t>
      </w:r>
      <w:r w:rsidRPr="009C4255">
        <w:rPr>
          <w:rFonts w:ascii="Times New Roman" w:hAnsi="Times New Roman"/>
        </w:rPr>
        <w:t>х</w:t>
      </w:r>
      <w:r w:rsidRPr="009C4255">
        <w:rPr>
          <w:rFonts w:ascii="Times New Roman" w:hAnsi="Times New Roman"/>
          <w:spacing w:val="105"/>
        </w:rPr>
        <w:t xml:space="preserve"> </w:t>
      </w:r>
      <w:r w:rsidRPr="009C4255">
        <w:rPr>
          <w:rFonts w:ascii="Times New Roman" w:hAnsi="Times New Roman"/>
          <w:spacing w:val="1"/>
          <w:w w:val="99"/>
        </w:rPr>
        <w:t>п</w:t>
      </w:r>
      <w:r w:rsidRPr="009C4255">
        <w:rPr>
          <w:rFonts w:ascii="Times New Roman" w:hAnsi="Times New Roman"/>
        </w:rPr>
        <w:t>редста</w:t>
      </w:r>
      <w:r w:rsidRPr="009C4255">
        <w:rPr>
          <w:rFonts w:ascii="Times New Roman" w:hAnsi="Times New Roman"/>
          <w:spacing w:val="-1"/>
        </w:rPr>
        <w:t>в</w:t>
      </w:r>
      <w:r w:rsidRPr="009C4255">
        <w:rPr>
          <w:rFonts w:ascii="Times New Roman" w:hAnsi="Times New Roman"/>
          <w:w w:val="99"/>
        </w:rPr>
        <w:t>и</w:t>
      </w:r>
      <w:r w:rsidRPr="009C4255">
        <w:rPr>
          <w:rFonts w:ascii="Times New Roman" w:hAnsi="Times New Roman"/>
        </w:rPr>
        <w:t>теле</w:t>
      </w:r>
      <w:r w:rsidRPr="009C4255">
        <w:rPr>
          <w:rFonts w:ascii="Times New Roman" w:hAnsi="Times New Roman"/>
          <w:spacing w:val="1"/>
          <w:w w:val="99"/>
        </w:rPr>
        <w:t>й</w:t>
      </w:r>
      <w:r w:rsidRPr="009C4255">
        <w:rPr>
          <w:rFonts w:ascii="Times New Roman" w:hAnsi="Times New Roman"/>
        </w:rPr>
        <w:t>).</w:t>
      </w:r>
      <w:r w:rsidRPr="009C4255">
        <w:rPr>
          <w:rFonts w:ascii="Times New Roman" w:hAnsi="Times New Roman"/>
          <w:spacing w:val="104"/>
        </w:rPr>
        <w:t xml:space="preserve"> </w:t>
      </w:r>
      <w:r w:rsidRPr="009C4255">
        <w:rPr>
          <w:rFonts w:ascii="Times New Roman" w:hAnsi="Times New Roman"/>
        </w:rPr>
        <w:t>Заня</w:t>
      </w:r>
      <w:r w:rsidRPr="009C4255">
        <w:rPr>
          <w:rFonts w:ascii="Times New Roman" w:hAnsi="Times New Roman"/>
          <w:w w:val="99"/>
        </w:rPr>
        <w:t>т</w:t>
      </w:r>
      <w:r w:rsidRPr="009C4255">
        <w:rPr>
          <w:rFonts w:ascii="Times New Roman" w:hAnsi="Times New Roman"/>
          <w:spacing w:val="2"/>
        </w:rPr>
        <w:t>и</w:t>
      </w:r>
      <w:r w:rsidRPr="009C4255">
        <w:rPr>
          <w:rFonts w:ascii="Times New Roman" w:hAnsi="Times New Roman"/>
          <w:spacing w:val="1"/>
        </w:rPr>
        <w:t>я</w:t>
      </w:r>
      <w:r w:rsidRPr="009C4255">
        <w:rPr>
          <w:rFonts w:ascii="Times New Roman" w:hAnsi="Times New Roman"/>
          <w:spacing w:val="105"/>
        </w:rPr>
        <w:t xml:space="preserve"> </w:t>
      </w:r>
      <w:r w:rsidRPr="009C4255">
        <w:rPr>
          <w:rFonts w:ascii="Times New Roman" w:hAnsi="Times New Roman"/>
        </w:rPr>
        <w:t>в</w:t>
      </w:r>
      <w:r w:rsidRPr="009C4255">
        <w:rPr>
          <w:rFonts w:ascii="Times New Roman" w:hAnsi="Times New Roman"/>
          <w:spacing w:val="1"/>
        </w:rPr>
        <w:t>не</w:t>
      </w:r>
      <w:r w:rsidRPr="009C4255">
        <w:rPr>
          <w:rFonts w:ascii="Times New Roman" w:hAnsi="Times New Roman"/>
          <w:spacing w:val="-6"/>
        </w:rPr>
        <w:t>у</w:t>
      </w:r>
      <w:r w:rsidRPr="009C4255">
        <w:rPr>
          <w:rFonts w:ascii="Times New Roman" w:hAnsi="Times New Roman"/>
        </w:rPr>
        <w:t>р</w:t>
      </w:r>
      <w:r w:rsidRPr="009C4255">
        <w:rPr>
          <w:rFonts w:ascii="Times New Roman" w:hAnsi="Times New Roman"/>
          <w:spacing w:val="1"/>
        </w:rPr>
        <w:t>о</w:t>
      </w:r>
      <w:r w:rsidRPr="009C4255">
        <w:rPr>
          <w:rFonts w:ascii="Times New Roman" w:hAnsi="Times New Roman"/>
        </w:rPr>
        <w:t>чной</w:t>
      </w:r>
      <w:r w:rsidRPr="009C4255">
        <w:rPr>
          <w:rFonts w:ascii="Times New Roman" w:hAnsi="Times New Roman"/>
          <w:spacing w:val="107"/>
        </w:rPr>
        <w:t xml:space="preserve"> </w:t>
      </w:r>
      <w:r w:rsidRPr="009C4255">
        <w:rPr>
          <w:rFonts w:ascii="Times New Roman" w:hAnsi="Times New Roman"/>
        </w:rPr>
        <w:t>дея</w:t>
      </w:r>
      <w:r w:rsidRPr="009C4255">
        <w:rPr>
          <w:rFonts w:ascii="Times New Roman" w:hAnsi="Times New Roman"/>
          <w:w w:val="99"/>
        </w:rPr>
        <w:t>т</w:t>
      </w:r>
      <w:r w:rsidRPr="009C4255">
        <w:rPr>
          <w:rFonts w:ascii="Times New Roman" w:hAnsi="Times New Roman"/>
        </w:rPr>
        <w:t>ел</w:t>
      </w:r>
      <w:r w:rsidRPr="009C4255">
        <w:rPr>
          <w:rFonts w:ascii="Times New Roman" w:hAnsi="Times New Roman"/>
          <w:spacing w:val="1"/>
          <w:w w:val="99"/>
        </w:rPr>
        <w:t>ь</w:t>
      </w:r>
      <w:r w:rsidRPr="009C4255">
        <w:rPr>
          <w:rFonts w:ascii="Times New Roman" w:hAnsi="Times New Roman"/>
          <w:spacing w:val="1"/>
        </w:rPr>
        <w:t>н</w:t>
      </w:r>
      <w:r w:rsidRPr="009C4255">
        <w:rPr>
          <w:rFonts w:ascii="Times New Roman" w:hAnsi="Times New Roman"/>
        </w:rPr>
        <w:t>ос</w:t>
      </w:r>
      <w:r w:rsidRPr="009C4255">
        <w:rPr>
          <w:rFonts w:ascii="Times New Roman" w:hAnsi="Times New Roman"/>
          <w:w w:val="99"/>
        </w:rPr>
        <w:t>т</w:t>
      </w:r>
      <w:r w:rsidRPr="009C4255">
        <w:rPr>
          <w:rFonts w:ascii="Times New Roman" w:hAnsi="Times New Roman"/>
        </w:rPr>
        <w:t>и</w:t>
      </w:r>
      <w:r w:rsidRPr="009C4255">
        <w:rPr>
          <w:rFonts w:ascii="Times New Roman" w:hAnsi="Times New Roman"/>
          <w:spacing w:val="106"/>
        </w:rPr>
        <w:t xml:space="preserve"> </w:t>
      </w:r>
      <w:r w:rsidRPr="009C4255">
        <w:rPr>
          <w:rFonts w:ascii="Times New Roman" w:hAnsi="Times New Roman"/>
        </w:rPr>
        <w:t>о</w:t>
      </w:r>
      <w:r w:rsidRPr="009C4255">
        <w:rPr>
          <w:rFonts w:ascii="Times New Roman" w:hAnsi="Times New Roman"/>
          <w:spacing w:val="1"/>
        </w:rPr>
        <w:t>с</w:t>
      </w:r>
      <w:r w:rsidRPr="009C4255">
        <w:rPr>
          <w:rFonts w:ascii="Times New Roman" w:hAnsi="Times New Roman"/>
          <w:spacing w:val="-5"/>
        </w:rPr>
        <w:t>у</w:t>
      </w:r>
      <w:r w:rsidRPr="009C4255">
        <w:rPr>
          <w:rFonts w:ascii="Times New Roman" w:hAnsi="Times New Roman"/>
          <w:w w:val="99"/>
        </w:rPr>
        <w:t>щ</w:t>
      </w:r>
      <w:r w:rsidRPr="009C4255">
        <w:rPr>
          <w:rFonts w:ascii="Times New Roman" w:hAnsi="Times New Roman"/>
        </w:rPr>
        <w:t>ес</w:t>
      </w:r>
      <w:r w:rsidRPr="009C4255">
        <w:rPr>
          <w:rFonts w:ascii="Times New Roman" w:hAnsi="Times New Roman"/>
          <w:w w:val="99"/>
        </w:rPr>
        <w:t>т</w:t>
      </w:r>
      <w:r w:rsidRPr="009C4255">
        <w:rPr>
          <w:rFonts w:ascii="Times New Roman" w:hAnsi="Times New Roman"/>
        </w:rPr>
        <w:t>вля</w:t>
      </w:r>
      <w:r w:rsidRPr="009C4255">
        <w:rPr>
          <w:rFonts w:ascii="Times New Roman" w:hAnsi="Times New Roman"/>
          <w:w w:val="99"/>
        </w:rPr>
        <w:t>ю</w:t>
      </w:r>
      <w:r w:rsidRPr="009C4255">
        <w:rPr>
          <w:rFonts w:ascii="Times New Roman" w:hAnsi="Times New Roman"/>
          <w:spacing w:val="8"/>
        </w:rPr>
        <w:t>т</w:t>
      </w:r>
      <w:r w:rsidRPr="009C4255">
        <w:rPr>
          <w:rFonts w:ascii="Times New Roman" w:hAnsi="Times New Roman"/>
        </w:rPr>
        <w:t>ся</w:t>
      </w:r>
      <w:r w:rsidRPr="009C4255">
        <w:rPr>
          <w:rFonts w:ascii="Times New Roman" w:hAnsi="Times New Roman"/>
          <w:spacing w:val="105"/>
        </w:rPr>
        <w:t xml:space="preserve"> </w:t>
      </w:r>
      <w:r w:rsidRPr="009C4255">
        <w:rPr>
          <w:rFonts w:ascii="Times New Roman" w:hAnsi="Times New Roman"/>
          <w:spacing w:val="1"/>
          <w:w w:val="99"/>
        </w:rPr>
        <w:t>п</w:t>
      </w:r>
      <w:r w:rsidRPr="009C4255">
        <w:rPr>
          <w:rFonts w:ascii="Times New Roman" w:hAnsi="Times New Roman"/>
        </w:rPr>
        <w:t>р</w:t>
      </w:r>
      <w:r w:rsidRPr="009C4255">
        <w:rPr>
          <w:rFonts w:ascii="Times New Roman" w:hAnsi="Times New Roman"/>
          <w:w w:val="99"/>
        </w:rPr>
        <w:t>и</w:t>
      </w:r>
      <w:r w:rsidRPr="009C4255">
        <w:rPr>
          <w:rFonts w:ascii="Times New Roman" w:hAnsi="Times New Roman"/>
        </w:rPr>
        <w:t xml:space="preserve"> </w:t>
      </w:r>
      <w:r w:rsidRPr="009C4255">
        <w:rPr>
          <w:rFonts w:ascii="Times New Roman" w:hAnsi="Times New Roman"/>
          <w:w w:val="99"/>
        </w:rPr>
        <w:t>н</w:t>
      </w:r>
      <w:r w:rsidRPr="009C4255">
        <w:rPr>
          <w:rFonts w:ascii="Times New Roman" w:hAnsi="Times New Roman"/>
        </w:rPr>
        <w:t>а</w:t>
      </w:r>
      <w:r w:rsidRPr="009C4255">
        <w:rPr>
          <w:rFonts w:ascii="Times New Roman" w:hAnsi="Times New Roman"/>
          <w:w w:val="99"/>
        </w:rPr>
        <w:t>л</w:t>
      </w:r>
      <w:r w:rsidRPr="009C4255">
        <w:rPr>
          <w:rFonts w:ascii="Times New Roman" w:hAnsi="Times New Roman"/>
          <w:spacing w:val="1"/>
        </w:rPr>
        <w:t>и</w:t>
      </w:r>
      <w:r w:rsidRPr="009C4255">
        <w:rPr>
          <w:rFonts w:ascii="Times New Roman" w:hAnsi="Times New Roman"/>
        </w:rPr>
        <w:t>ч</w:t>
      </w:r>
      <w:r w:rsidRPr="009C4255">
        <w:rPr>
          <w:rFonts w:ascii="Times New Roman" w:hAnsi="Times New Roman"/>
          <w:w w:val="99"/>
        </w:rPr>
        <w:t>ии</w:t>
      </w:r>
      <w:r w:rsidRPr="009C4255">
        <w:rPr>
          <w:rFonts w:ascii="Times New Roman" w:hAnsi="Times New Roman"/>
          <w:spacing w:val="1"/>
        </w:rPr>
        <w:t xml:space="preserve"> </w:t>
      </w:r>
      <w:r w:rsidRPr="009C4255">
        <w:rPr>
          <w:rFonts w:ascii="Times New Roman" w:hAnsi="Times New Roman"/>
        </w:rPr>
        <w:t>рабоч</w:t>
      </w:r>
      <w:r w:rsidRPr="009C4255">
        <w:rPr>
          <w:rFonts w:ascii="Times New Roman" w:hAnsi="Times New Roman"/>
          <w:spacing w:val="-1"/>
          <w:w w:val="99"/>
        </w:rPr>
        <w:t>и</w:t>
      </w:r>
      <w:r w:rsidRPr="009C4255">
        <w:rPr>
          <w:rFonts w:ascii="Times New Roman" w:hAnsi="Times New Roman"/>
        </w:rPr>
        <w:t xml:space="preserve">х </w:t>
      </w:r>
      <w:r w:rsidRPr="009C4255">
        <w:rPr>
          <w:rFonts w:ascii="Times New Roman" w:hAnsi="Times New Roman"/>
          <w:w w:val="99"/>
        </w:rPr>
        <w:t>п</w:t>
      </w:r>
      <w:r w:rsidRPr="009C4255">
        <w:rPr>
          <w:rFonts w:ascii="Times New Roman" w:hAnsi="Times New Roman"/>
        </w:rPr>
        <w:t>ро</w:t>
      </w:r>
      <w:r w:rsidRPr="009C4255">
        <w:rPr>
          <w:rFonts w:ascii="Times New Roman" w:hAnsi="Times New Roman"/>
          <w:w w:val="99"/>
        </w:rPr>
        <w:t>г</w:t>
      </w:r>
      <w:r w:rsidRPr="009C4255">
        <w:rPr>
          <w:rFonts w:ascii="Times New Roman" w:hAnsi="Times New Roman"/>
          <w:spacing w:val="-1"/>
        </w:rPr>
        <w:t>рам</w:t>
      </w:r>
      <w:r w:rsidRPr="009C4255">
        <w:rPr>
          <w:rFonts w:ascii="Times New Roman" w:hAnsi="Times New Roman"/>
        </w:rPr>
        <w:t>м,</w:t>
      </w:r>
      <w:r w:rsidRPr="009C4255">
        <w:rPr>
          <w:rFonts w:ascii="Times New Roman" w:hAnsi="Times New Roman"/>
          <w:spacing w:val="4"/>
        </w:rPr>
        <w:t xml:space="preserve"> </w:t>
      </w:r>
      <w:r w:rsidRPr="009C4255">
        <w:rPr>
          <w:rFonts w:ascii="Times New Roman" w:hAnsi="Times New Roman"/>
          <w:spacing w:val="-4"/>
        </w:rPr>
        <w:t>у</w:t>
      </w:r>
      <w:r w:rsidRPr="009C4255">
        <w:rPr>
          <w:rFonts w:ascii="Times New Roman" w:hAnsi="Times New Roman"/>
        </w:rPr>
        <w:t>тв</w:t>
      </w:r>
      <w:r w:rsidRPr="009C4255">
        <w:rPr>
          <w:rFonts w:ascii="Times New Roman" w:hAnsi="Times New Roman"/>
          <w:spacing w:val="-1"/>
        </w:rPr>
        <w:t>е</w:t>
      </w:r>
      <w:r w:rsidRPr="009C4255">
        <w:rPr>
          <w:rFonts w:ascii="Times New Roman" w:hAnsi="Times New Roman"/>
        </w:rPr>
        <w:t>рж</w:t>
      </w:r>
      <w:r w:rsidRPr="009C4255">
        <w:rPr>
          <w:rFonts w:ascii="Times New Roman" w:hAnsi="Times New Roman"/>
          <w:spacing w:val="2"/>
        </w:rPr>
        <w:t>д</w:t>
      </w:r>
      <w:r w:rsidRPr="009C4255">
        <w:rPr>
          <w:rFonts w:ascii="Times New Roman" w:hAnsi="Times New Roman"/>
        </w:rPr>
        <w:t>е</w:t>
      </w:r>
      <w:r w:rsidRPr="009C4255">
        <w:rPr>
          <w:rFonts w:ascii="Times New Roman" w:hAnsi="Times New Roman"/>
          <w:w w:val="99"/>
        </w:rPr>
        <w:t>н</w:t>
      </w:r>
      <w:r w:rsidRPr="009C4255">
        <w:rPr>
          <w:rFonts w:ascii="Times New Roman" w:hAnsi="Times New Roman"/>
          <w:spacing w:val="1"/>
          <w:w w:val="99"/>
        </w:rPr>
        <w:t>н</w:t>
      </w:r>
      <w:r w:rsidRPr="009C4255">
        <w:rPr>
          <w:rFonts w:ascii="Times New Roman" w:hAnsi="Times New Roman"/>
        </w:rPr>
        <w:t>ых</w:t>
      </w:r>
      <w:r w:rsidRPr="009C4255">
        <w:rPr>
          <w:rFonts w:ascii="Times New Roman" w:hAnsi="Times New Roman"/>
          <w:spacing w:val="2"/>
        </w:rPr>
        <w:t xml:space="preserve"> приказом </w:t>
      </w:r>
      <w:r w:rsidRPr="009C4255">
        <w:rPr>
          <w:rFonts w:ascii="Times New Roman" w:hAnsi="Times New Roman"/>
        </w:rPr>
        <w:t>дир</w:t>
      </w:r>
      <w:r w:rsidRPr="009C4255">
        <w:rPr>
          <w:rFonts w:ascii="Times New Roman" w:hAnsi="Times New Roman"/>
          <w:spacing w:val="-1"/>
        </w:rPr>
        <w:t>е</w:t>
      </w:r>
      <w:r w:rsidRPr="009C4255">
        <w:rPr>
          <w:rFonts w:ascii="Times New Roman" w:hAnsi="Times New Roman"/>
        </w:rPr>
        <w:t>к</w:t>
      </w:r>
      <w:r w:rsidRPr="009C4255">
        <w:rPr>
          <w:rFonts w:ascii="Times New Roman" w:hAnsi="Times New Roman"/>
          <w:w w:val="99"/>
        </w:rPr>
        <w:t>т</w:t>
      </w:r>
      <w:r w:rsidRPr="009C4255">
        <w:rPr>
          <w:rFonts w:ascii="Times New Roman" w:hAnsi="Times New Roman"/>
        </w:rPr>
        <w:t xml:space="preserve">ором </w:t>
      </w:r>
      <w:r w:rsidRPr="009C4255">
        <w:rPr>
          <w:rFonts w:ascii="Times New Roman" w:hAnsi="Times New Roman"/>
          <w:w w:val="99"/>
        </w:rPr>
        <w:t>ш</w:t>
      </w:r>
      <w:r w:rsidRPr="009C4255">
        <w:rPr>
          <w:rFonts w:ascii="Times New Roman" w:hAnsi="Times New Roman"/>
        </w:rPr>
        <w:t>колы.</w:t>
      </w:r>
      <w:bookmarkEnd w:id="23"/>
    </w:p>
    <w:p w:rsidR="00C37862" w:rsidRPr="00B12FF4" w:rsidRDefault="00C37862" w:rsidP="00C37862">
      <w:pPr>
        <w:jc w:val="center"/>
        <w:rPr>
          <w:rFonts w:ascii="Times New Roman" w:hAnsi="Times New Roman"/>
          <w:b/>
          <w:highlight w:val="yellow"/>
        </w:rPr>
      </w:pPr>
      <w:bookmarkStart w:id="24" w:name="_page_76_0"/>
    </w:p>
    <w:p w:rsidR="00C37862" w:rsidRPr="00B61A91" w:rsidRDefault="00C37862" w:rsidP="009C4255">
      <w:pPr>
        <w:jc w:val="center"/>
        <w:rPr>
          <w:rFonts w:ascii="Times New Roman" w:hAnsi="Times New Roman" w:cs="Times New Roman"/>
          <w:b/>
        </w:rPr>
      </w:pPr>
      <w:r w:rsidRPr="00B61A91">
        <w:rPr>
          <w:rFonts w:ascii="Times New Roman" w:hAnsi="Times New Roman" w:cs="Times New Roman"/>
          <w:b/>
        </w:rPr>
        <w:t>ПЛА</w:t>
      </w:r>
      <w:r w:rsidRPr="00B61A91">
        <w:rPr>
          <w:rFonts w:ascii="Times New Roman" w:hAnsi="Times New Roman" w:cs="Times New Roman"/>
          <w:b/>
          <w:spacing w:val="-1"/>
        </w:rPr>
        <w:t>Н</w:t>
      </w:r>
      <w:r w:rsidRPr="00B61A91">
        <w:rPr>
          <w:rFonts w:ascii="Times New Roman" w:hAnsi="Times New Roman" w:cs="Times New Roman"/>
          <w:b/>
        </w:rPr>
        <w:t>-СЕ</w:t>
      </w:r>
      <w:r w:rsidRPr="00B61A91">
        <w:rPr>
          <w:rFonts w:ascii="Times New Roman" w:hAnsi="Times New Roman" w:cs="Times New Roman"/>
          <w:b/>
          <w:spacing w:val="-1"/>
        </w:rPr>
        <w:t>Т</w:t>
      </w:r>
      <w:r w:rsidRPr="00B61A91">
        <w:rPr>
          <w:rFonts w:ascii="Times New Roman" w:hAnsi="Times New Roman" w:cs="Times New Roman"/>
          <w:b/>
        </w:rPr>
        <w:t>КА ВНЕУРОЧНОЙ Д</w:t>
      </w:r>
      <w:r w:rsidRPr="00B61A91">
        <w:rPr>
          <w:rFonts w:ascii="Times New Roman" w:hAnsi="Times New Roman" w:cs="Times New Roman"/>
          <w:b/>
          <w:spacing w:val="1"/>
        </w:rPr>
        <w:t>Е</w:t>
      </w:r>
      <w:r w:rsidRPr="00B61A91">
        <w:rPr>
          <w:rFonts w:ascii="Times New Roman" w:hAnsi="Times New Roman" w:cs="Times New Roman"/>
          <w:b/>
        </w:rPr>
        <w:t>ЯТЕЛЬНОСТИ</w:t>
      </w:r>
    </w:p>
    <w:p w:rsidR="00C37862" w:rsidRPr="00B61A91" w:rsidRDefault="00C37862" w:rsidP="009C4255">
      <w:pPr>
        <w:ind w:hanging="2326"/>
        <w:jc w:val="center"/>
        <w:rPr>
          <w:rFonts w:ascii="Times New Roman" w:hAnsi="Times New Roman" w:cs="Times New Roman"/>
          <w:b/>
          <w:bCs/>
        </w:rPr>
      </w:pPr>
      <w:r w:rsidRPr="00B61A91">
        <w:rPr>
          <w:rFonts w:ascii="Times New Roman" w:hAnsi="Times New Roman" w:cs="Times New Roman"/>
          <w:b/>
          <w:bCs/>
          <w:spacing w:val="1"/>
        </w:rPr>
        <w:t>5-9 классы</w:t>
      </w:r>
    </w:p>
    <w:tbl>
      <w:tblPr>
        <w:tblpPr w:leftFromText="180" w:rightFromText="180" w:vertAnchor="text" w:horzAnchor="margin" w:tblpXSpec="center" w:tblpY="242"/>
        <w:tblW w:w="10035" w:type="dxa"/>
        <w:tblLayout w:type="fixed"/>
        <w:tblLook w:val="04A0" w:firstRow="1" w:lastRow="0" w:firstColumn="1" w:lastColumn="0" w:noHBand="0" w:noVBand="1"/>
      </w:tblPr>
      <w:tblGrid>
        <w:gridCol w:w="3797"/>
        <w:gridCol w:w="2582"/>
        <w:gridCol w:w="818"/>
        <w:gridCol w:w="757"/>
        <w:gridCol w:w="711"/>
        <w:gridCol w:w="659"/>
        <w:gridCol w:w="711"/>
      </w:tblGrid>
      <w:tr w:rsidR="00C37862" w:rsidRPr="00B61A91" w:rsidTr="00B61A91">
        <w:tc>
          <w:tcPr>
            <w:tcW w:w="3797" w:type="dxa"/>
            <w:vMerge w:val="restart"/>
            <w:tcBorders>
              <w:top w:val="single" w:sz="4" w:space="0" w:color="000000"/>
              <w:left w:val="single" w:sz="4" w:space="0" w:color="000000"/>
              <w:bottom w:val="single" w:sz="4" w:space="0" w:color="000000"/>
              <w:right w:val="single" w:sz="4" w:space="0" w:color="000000"/>
            </w:tcBorders>
            <w:hideMark/>
          </w:tcPr>
          <w:p w:rsidR="00C37862" w:rsidRPr="00B61A91" w:rsidRDefault="009C4255" w:rsidP="009C4255">
            <w:pPr>
              <w:ind w:hanging="313"/>
              <w:rPr>
                <w:rFonts w:ascii="Times New Roman" w:hAnsi="Times New Roman" w:cs="Times New Roman"/>
                <w:b/>
                <w:bCs/>
              </w:rPr>
            </w:pPr>
            <w:r w:rsidRPr="00B61A91">
              <w:rPr>
                <w:rFonts w:ascii="Times New Roman" w:hAnsi="Times New Roman" w:cs="Times New Roman"/>
              </w:rPr>
              <w:t xml:space="preserve">    </w:t>
            </w:r>
            <w:r w:rsidR="00C37862" w:rsidRPr="00B61A91">
              <w:rPr>
                <w:rFonts w:ascii="Times New Roman" w:hAnsi="Times New Roman" w:cs="Times New Roman"/>
              </w:rPr>
              <w:t>Направ</w:t>
            </w:r>
            <w:r w:rsidR="00C37862" w:rsidRPr="00B61A91">
              <w:rPr>
                <w:rFonts w:ascii="Times New Roman" w:hAnsi="Times New Roman" w:cs="Times New Roman"/>
                <w:spacing w:val="-1"/>
              </w:rPr>
              <w:t>л</w:t>
            </w:r>
            <w:r w:rsidR="00C37862" w:rsidRPr="00B61A91">
              <w:rPr>
                <w:rFonts w:ascii="Times New Roman" w:hAnsi="Times New Roman" w:cs="Times New Roman"/>
                <w:spacing w:val="-2"/>
              </w:rPr>
              <w:t>е</w:t>
            </w:r>
            <w:r w:rsidR="00C37862" w:rsidRPr="00B61A91">
              <w:rPr>
                <w:rFonts w:ascii="Times New Roman" w:hAnsi="Times New Roman" w:cs="Times New Roman"/>
              </w:rPr>
              <w:t>ние вне</w:t>
            </w:r>
            <w:r w:rsidR="00C37862" w:rsidRPr="00B61A91">
              <w:rPr>
                <w:rFonts w:ascii="Times New Roman" w:hAnsi="Times New Roman" w:cs="Times New Roman"/>
                <w:spacing w:val="-2"/>
              </w:rPr>
              <w:t>у</w:t>
            </w:r>
            <w:r w:rsidR="00C37862" w:rsidRPr="00B61A91">
              <w:rPr>
                <w:rFonts w:ascii="Times New Roman" w:hAnsi="Times New Roman" w:cs="Times New Roman"/>
              </w:rPr>
              <w:t>р</w:t>
            </w:r>
            <w:r w:rsidR="00C37862" w:rsidRPr="00B61A91">
              <w:rPr>
                <w:rFonts w:ascii="Times New Roman" w:hAnsi="Times New Roman" w:cs="Times New Roman"/>
                <w:spacing w:val="1"/>
              </w:rPr>
              <w:t>о</w:t>
            </w:r>
            <w:r w:rsidR="00C37862" w:rsidRPr="00B61A91">
              <w:rPr>
                <w:rFonts w:ascii="Times New Roman" w:hAnsi="Times New Roman" w:cs="Times New Roman"/>
              </w:rPr>
              <w:t>чной деятел</w:t>
            </w:r>
            <w:r w:rsidR="00C37862" w:rsidRPr="00B61A91">
              <w:rPr>
                <w:rFonts w:ascii="Times New Roman" w:hAnsi="Times New Roman" w:cs="Times New Roman"/>
                <w:spacing w:val="-3"/>
              </w:rPr>
              <w:t>ь</w:t>
            </w:r>
            <w:r w:rsidR="00C37862" w:rsidRPr="00B61A91">
              <w:rPr>
                <w:rFonts w:ascii="Times New Roman" w:hAnsi="Times New Roman" w:cs="Times New Roman"/>
              </w:rPr>
              <w:t>нос</w:t>
            </w:r>
            <w:r w:rsidR="00C37862" w:rsidRPr="00B61A91">
              <w:rPr>
                <w:rFonts w:ascii="Times New Roman" w:hAnsi="Times New Roman" w:cs="Times New Roman"/>
                <w:spacing w:val="-2"/>
              </w:rPr>
              <w:t>т</w:t>
            </w:r>
            <w:r w:rsidR="00C37862" w:rsidRPr="00B61A91">
              <w:rPr>
                <w:rFonts w:ascii="Times New Roman" w:hAnsi="Times New Roman" w:cs="Times New Roman"/>
              </w:rPr>
              <w:t>и</w:t>
            </w:r>
          </w:p>
        </w:tc>
        <w:tc>
          <w:tcPr>
            <w:tcW w:w="2582"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rPr>
                <w:rFonts w:ascii="Times New Roman" w:hAnsi="Times New Roman" w:cs="Times New Roman"/>
                <w:b/>
                <w:bCs/>
              </w:rPr>
            </w:pPr>
            <w:r w:rsidRPr="00B61A91">
              <w:rPr>
                <w:rFonts w:ascii="Times New Roman" w:hAnsi="Times New Roman" w:cs="Times New Roman"/>
              </w:rPr>
              <w:t>Программа</w:t>
            </w:r>
          </w:p>
        </w:tc>
        <w:tc>
          <w:tcPr>
            <w:tcW w:w="3656" w:type="dxa"/>
            <w:gridSpan w:val="5"/>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rPr>
                <w:rFonts w:ascii="Times New Roman" w:hAnsi="Times New Roman" w:cs="Times New Roman"/>
                <w:b/>
                <w:bCs/>
              </w:rPr>
            </w:pPr>
            <w:r w:rsidRPr="00B61A91">
              <w:rPr>
                <w:rFonts w:ascii="Times New Roman" w:hAnsi="Times New Roman" w:cs="Times New Roman"/>
              </w:rPr>
              <w:t>К</w:t>
            </w:r>
            <w:r w:rsidRPr="00B61A91">
              <w:rPr>
                <w:rFonts w:ascii="Times New Roman" w:hAnsi="Times New Roman" w:cs="Times New Roman"/>
                <w:spacing w:val="1"/>
              </w:rPr>
              <w:t>о</w:t>
            </w:r>
            <w:r w:rsidRPr="00B61A91">
              <w:rPr>
                <w:rFonts w:ascii="Times New Roman" w:hAnsi="Times New Roman" w:cs="Times New Roman"/>
              </w:rPr>
              <w:t>личест</w:t>
            </w:r>
            <w:r w:rsidRPr="00B61A91">
              <w:rPr>
                <w:rFonts w:ascii="Times New Roman" w:hAnsi="Times New Roman" w:cs="Times New Roman"/>
                <w:spacing w:val="-3"/>
              </w:rPr>
              <w:t>в</w:t>
            </w:r>
            <w:r w:rsidRPr="00B61A91">
              <w:rPr>
                <w:rFonts w:ascii="Times New Roman" w:hAnsi="Times New Roman" w:cs="Times New Roman"/>
              </w:rPr>
              <w:t>о</w:t>
            </w:r>
            <w:r w:rsidRPr="00B61A91">
              <w:rPr>
                <w:rFonts w:ascii="Times New Roman" w:hAnsi="Times New Roman" w:cs="Times New Roman"/>
                <w:spacing w:val="1"/>
              </w:rPr>
              <w:t xml:space="preserve"> </w:t>
            </w:r>
            <w:r w:rsidRPr="00B61A91">
              <w:rPr>
                <w:rFonts w:ascii="Times New Roman" w:hAnsi="Times New Roman" w:cs="Times New Roman"/>
              </w:rPr>
              <w:t>ча</w:t>
            </w:r>
            <w:r w:rsidRPr="00B61A91">
              <w:rPr>
                <w:rFonts w:ascii="Times New Roman" w:hAnsi="Times New Roman" w:cs="Times New Roman"/>
                <w:spacing w:val="-2"/>
              </w:rPr>
              <w:t>с</w:t>
            </w:r>
            <w:r w:rsidRPr="00B61A91">
              <w:rPr>
                <w:rFonts w:ascii="Times New Roman" w:hAnsi="Times New Roman" w:cs="Times New Roman"/>
              </w:rPr>
              <w:t>ов в не</w:t>
            </w:r>
            <w:r w:rsidRPr="00B61A91">
              <w:rPr>
                <w:rFonts w:ascii="Times New Roman" w:hAnsi="Times New Roman" w:cs="Times New Roman"/>
                <w:spacing w:val="-1"/>
              </w:rPr>
              <w:t>д</w:t>
            </w:r>
            <w:r w:rsidRPr="00B61A91">
              <w:rPr>
                <w:rFonts w:ascii="Times New Roman" w:hAnsi="Times New Roman" w:cs="Times New Roman"/>
              </w:rPr>
              <w:t>елю</w:t>
            </w:r>
          </w:p>
        </w:tc>
      </w:tr>
      <w:tr w:rsidR="00C37862" w:rsidRPr="00B61A91" w:rsidTr="00B61A91">
        <w:tc>
          <w:tcPr>
            <w:tcW w:w="3797" w:type="dxa"/>
            <w:vMerge/>
            <w:tcBorders>
              <w:top w:val="single" w:sz="4" w:space="0" w:color="000000"/>
              <w:left w:val="single" w:sz="4" w:space="0" w:color="000000"/>
              <w:bottom w:val="single" w:sz="4" w:space="0" w:color="000000"/>
              <w:right w:val="single" w:sz="4" w:space="0" w:color="000000"/>
            </w:tcBorders>
            <w:vAlign w:val="center"/>
            <w:hideMark/>
          </w:tcPr>
          <w:p w:rsidR="00C37862" w:rsidRPr="00B61A91" w:rsidRDefault="00C37862" w:rsidP="009C4255">
            <w:pPr>
              <w:rPr>
                <w:rFonts w:ascii="Times New Roman" w:hAnsi="Times New Roman" w:cs="Times New Roman"/>
                <w:b/>
                <w:bCs/>
              </w:rPr>
            </w:pPr>
          </w:p>
        </w:tc>
        <w:tc>
          <w:tcPr>
            <w:tcW w:w="2582"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rPr>
                <w:rFonts w:ascii="Times New Roman" w:hAnsi="Times New Roman" w:cs="Times New Roman"/>
                <w:b/>
                <w:bCs/>
              </w:rPr>
            </w:pPr>
          </w:p>
        </w:tc>
        <w:tc>
          <w:tcPr>
            <w:tcW w:w="818"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rPr>
                <w:rFonts w:ascii="Times New Roman" w:hAnsi="Times New Roman" w:cs="Times New Roman"/>
                <w:b/>
                <w:bCs/>
              </w:rPr>
            </w:pPr>
            <w:r w:rsidRPr="00B61A91">
              <w:rPr>
                <w:rFonts w:ascii="Times New Roman" w:hAnsi="Times New Roman" w:cs="Times New Roman"/>
                <w:b/>
                <w:bCs/>
              </w:rPr>
              <w:t>5</w:t>
            </w:r>
          </w:p>
        </w:tc>
        <w:tc>
          <w:tcPr>
            <w:tcW w:w="757"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rPr>
                <w:rFonts w:ascii="Times New Roman" w:hAnsi="Times New Roman" w:cs="Times New Roman"/>
                <w:b/>
                <w:bCs/>
              </w:rPr>
            </w:pPr>
            <w:r w:rsidRPr="00B61A91">
              <w:rPr>
                <w:rFonts w:ascii="Times New Roman" w:hAnsi="Times New Roman" w:cs="Times New Roman"/>
                <w:b/>
                <w:bCs/>
              </w:rPr>
              <w:t>6</w:t>
            </w:r>
          </w:p>
        </w:tc>
        <w:tc>
          <w:tcPr>
            <w:tcW w:w="711"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rPr>
                <w:rFonts w:ascii="Times New Roman" w:hAnsi="Times New Roman" w:cs="Times New Roman"/>
                <w:b/>
                <w:bCs/>
              </w:rPr>
            </w:pPr>
            <w:r w:rsidRPr="00B61A91">
              <w:rPr>
                <w:rFonts w:ascii="Times New Roman" w:hAnsi="Times New Roman" w:cs="Times New Roman"/>
                <w:b/>
                <w:bCs/>
              </w:rPr>
              <w:t>7</w:t>
            </w:r>
          </w:p>
        </w:tc>
        <w:tc>
          <w:tcPr>
            <w:tcW w:w="659"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rPr>
                <w:rFonts w:ascii="Times New Roman" w:hAnsi="Times New Roman" w:cs="Times New Roman"/>
                <w:b/>
                <w:bCs/>
              </w:rPr>
            </w:pPr>
            <w:r w:rsidRPr="00B61A91">
              <w:rPr>
                <w:rFonts w:ascii="Times New Roman" w:hAnsi="Times New Roman" w:cs="Times New Roman"/>
                <w:b/>
                <w:bCs/>
              </w:rPr>
              <w:t>8</w:t>
            </w:r>
          </w:p>
        </w:tc>
        <w:tc>
          <w:tcPr>
            <w:tcW w:w="711"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rPr>
                <w:rFonts w:ascii="Times New Roman" w:hAnsi="Times New Roman" w:cs="Times New Roman"/>
                <w:b/>
                <w:bCs/>
              </w:rPr>
            </w:pPr>
            <w:r w:rsidRPr="00B61A91">
              <w:rPr>
                <w:rFonts w:ascii="Times New Roman" w:hAnsi="Times New Roman" w:cs="Times New Roman"/>
                <w:b/>
                <w:bCs/>
              </w:rPr>
              <w:t>9</w:t>
            </w:r>
          </w:p>
        </w:tc>
      </w:tr>
      <w:tr w:rsidR="00C37862" w:rsidRPr="00B61A91" w:rsidTr="00B61A91">
        <w:tc>
          <w:tcPr>
            <w:tcW w:w="3797" w:type="dxa"/>
            <w:tcBorders>
              <w:top w:val="single" w:sz="4" w:space="0" w:color="000000"/>
              <w:left w:val="single" w:sz="4" w:space="0" w:color="000000"/>
              <w:bottom w:val="single" w:sz="4" w:space="0" w:color="000000"/>
              <w:right w:val="single" w:sz="4" w:space="0" w:color="000000"/>
            </w:tcBorders>
          </w:tcPr>
          <w:p w:rsidR="00C37862" w:rsidRPr="00B61A91" w:rsidRDefault="00C37862" w:rsidP="00B61A91">
            <w:pPr>
              <w:ind w:right="233"/>
              <w:rPr>
                <w:rFonts w:ascii="Times New Roman" w:hAnsi="Times New Roman" w:cs="Times New Roman"/>
              </w:rPr>
            </w:pPr>
            <w:r w:rsidRPr="00B61A91">
              <w:rPr>
                <w:rFonts w:ascii="Times New Roman" w:hAnsi="Times New Roman" w:cs="Times New Roman"/>
              </w:rPr>
              <w:t>И</w:t>
            </w:r>
            <w:r w:rsidRPr="00B61A91">
              <w:rPr>
                <w:rFonts w:ascii="Times New Roman" w:hAnsi="Times New Roman" w:cs="Times New Roman"/>
                <w:w w:val="99"/>
              </w:rPr>
              <w:t>н</w:t>
            </w:r>
            <w:r w:rsidRPr="00B61A91">
              <w:rPr>
                <w:rFonts w:ascii="Times New Roman" w:hAnsi="Times New Roman" w:cs="Times New Roman"/>
              </w:rPr>
              <w:t>форма</w:t>
            </w:r>
            <w:r w:rsidRPr="00B61A91">
              <w:rPr>
                <w:rFonts w:ascii="Times New Roman" w:hAnsi="Times New Roman" w:cs="Times New Roman"/>
                <w:w w:val="99"/>
              </w:rPr>
              <w:t>ц</w:t>
            </w:r>
            <w:r w:rsidRPr="00B61A91">
              <w:rPr>
                <w:rFonts w:ascii="Times New Roman" w:hAnsi="Times New Roman" w:cs="Times New Roman"/>
                <w:spacing w:val="1"/>
                <w:w w:val="99"/>
              </w:rPr>
              <w:t>и</w:t>
            </w:r>
            <w:r w:rsidRPr="00B61A91">
              <w:rPr>
                <w:rFonts w:ascii="Times New Roman" w:hAnsi="Times New Roman" w:cs="Times New Roman"/>
              </w:rPr>
              <w:t>о</w:t>
            </w:r>
            <w:r w:rsidRPr="00B61A91">
              <w:rPr>
                <w:rFonts w:ascii="Times New Roman" w:hAnsi="Times New Roman" w:cs="Times New Roman"/>
                <w:w w:val="99"/>
              </w:rPr>
              <w:t>нн</w:t>
            </w:r>
            <w:r w:rsidRPr="00B61A91">
              <w:rPr>
                <w:rFonts w:ascii="Times New Roman" w:hAnsi="Times New Roman" w:cs="Times New Roman"/>
                <w:spacing w:val="2"/>
              </w:rPr>
              <w:t>о</w:t>
            </w:r>
            <w:r w:rsidRPr="00B61A91">
              <w:rPr>
                <w:rFonts w:ascii="Times New Roman" w:hAnsi="Times New Roman" w:cs="Times New Roman"/>
              </w:rPr>
              <w:t>-</w:t>
            </w:r>
            <w:r w:rsidRPr="00B61A91">
              <w:rPr>
                <w:rFonts w:ascii="Times New Roman" w:hAnsi="Times New Roman" w:cs="Times New Roman"/>
                <w:w w:val="99"/>
              </w:rPr>
              <w:t>п</w:t>
            </w:r>
            <w:r w:rsidRPr="00B61A91">
              <w:rPr>
                <w:rFonts w:ascii="Times New Roman" w:hAnsi="Times New Roman" w:cs="Times New Roman"/>
              </w:rPr>
              <w:t>росвет</w:t>
            </w:r>
            <w:r w:rsidRPr="00B61A91">
              <w:rPr>
                <w:rFonts w:ascii="Times New Roman" w:hAnsi="Times New Roman" w:cs="Times New Roman"/>
                <w:w w:val="99"/>
              </w:rPr>
              <w:t>и</w:t>
            </w:r>
            <w:r w:rsidRPr="00B61A91">
              <w:rPr>
                <w:rFonts w:ascii="Times New Roman" w:hAnsi="Times New Roman" w:cs="Times New Roman"/>
              </w:rPr>
              <w:t>те</w:t>
            </w:r>
            <w:r w:rsidRPr="00B61A91">
              <w:rPr>
                <w:rFonts w:ascii="Times New Roman" w:hAnsi="Times New Roman" w:cs="Times New Roman"/>
                <w:w w:val="99"/>
              </w:rPr>
              <w:t>л</w:t>
            </w:r>
            <w:r w:rsidRPr="00B61A91">
              <w:rPr>
                <w:rFonts w:ascii="Times New Roman" w:hAnsi="Times New Roman" w:cs="Times New Roman"/>
                <w:spacing w:val="1"/>
              </w:rPr>
              <w:t>ь</w:t>
            </w:r>
            <w:r w:rsidRPr="00B61A91">
              <w:rPr>
                <w:rFonts w:ascii="Times New Roman" w:hAnsi="Times New Roman" w:cs="Times New Roman"/>
              </w:rPr>
              <w:t>ск</w:t>
            </w:r>
            <w:r w:rsidRPr="00B61A91">
              <w:rPr>
                <w:rFonts w:ascii="Times New Roman" w:hAnsi="Times New Roman" w:cs="Times New Roman"/>
                <w:spacing w:val="1"/>
                <w:w w:val="99"/>
              </w:rPr>
              <w:t>и</w:t>
            </w:r>
            <w:r w:rsidRPr="00B61A91">
              <w:rPr>
                <w:rFonts w:ascii="Times New Roman" w:hAnsi="Times New Roman" w:cs="Times New Roman"/>
              </w:rPr>
              <w:t>е за</w:t>
            </w:r>
            <w:r w:rsidRPr="00B61A91">
              <w:rPr>
                <w:rFonts w:ascii="Times New Roman" w:hAnsi="Times New Roman" w:cs="Times New Roman"/>
                <w:spacing w:val="1"/>
                <w:w w:val="99"/>
              </w:rPr>
              <w:t>н</w:t>
            </w:r>
            <w:r w:rsidRPr="00B61A91">
              <w:rPr>
                <w:rFonts w:ascii="Times New Roman" w:hAnsi="Times New Roman" w:cs="Times New Roman"/>
              </w:rPr>
              <w:t>ят</w:t>
            </w:r>
            <w:r w:rsidRPr="00B61A91">
              <w:rPr>
                <w:rFonts w:ascii="Times New Roman" w:hAnsi="Times New Roman" w:cs="Times New Roman"/>
                <w:spacing w:val="2"/>
                <w:w w:val="99"/>
              </w:rPr>
              <w:t>и</w:t>
            </w:r>
            <w:r w:rsidRPr="00B61A91">
              <w:rPr>
                <w:rFonts w:ascii="Times New Roman" w:hAnsi="Times New Roman" w:cs="Times New Roman"/>
              </w:rPr>
              <w:t xml:space="preserve">я </w:t>
            </w:r>
            <w:r w:rsidRPr="00B61A91">
              <w:rPr>
                <w:rFonts w:ascii="Times New Roman" w:hAnsi="Times New Roman" w:cs="Times New Roman"/>
                <w:w w:val="99"/>
              </w:rPr>
              <w:t>п</w:t>
            </w:r>
            <w:r w:rsidRPr="00B61A91">
              <w:rPr>
                <w:rFonts w:ascii="Times New Roman" w:hAnsi="Times New Roman" w:cs="Times New Roman"/>
              </w:rPr>
              <w:t>а</w:t>
            </w:r>
            <w:r w:rsidRPr="00B61A91">
              <w:rPr>
                <w:rFonts w:ascii="Times New Roman" w:hAnsi="Times New Roman" w:cs="Times New Roman"/>
                <w:w w:val="99"/>
              </w:rPr>
              <w:t>т</w:t>
            </w:r>
            <w:r w:rsidRPr="00B61A91">
              <w:rPr>
                <w:rFonts w:ascii="Times New Roman" w:hAnsi="Times New Roman" w:cs="Times New Roman"/>
              </w:rPr>
              <w:t>р</w:t>
            </w:r>
            <w:r w:rsidRPr="00B61A91">
              <w:rPr>
                <w:rFonts w:ascii="Times New Roman" w:hAnsi="Times New Roman" w:cs="Times New Roman"/>
                <w:spacing w:val="1"/>
                <w:w w:val="99"/>
              </w:rPr>
              <w:t>и</w:t>
            </w:r>
            <w:r w:rsidRPr="00B61A91">
              <w:rPr>
                <w:rFonts w:ascii="Times New Roman" w:hAnsi="Times New Roman" w:cs="Times New Roman"/>
              </w:rPr>
              <w:t>от</w:t>
            </w:r>
            <w:r w:rsidRPr="00B61A91">
              <w:rPr>
                <w:rFonts w:ascii="Times New Roman" w:hAnsi="Times New Roman" w:cs="Times New Roman"/>
                <w:w w:val="99"/>
              </w:rPr>
              <w:t>и</w:t>
            </w:r>
            <w:r w:rsidRPr="00B61A91">
              <w:rPr>
                <w:rFonts w:ascii="Times New Roman" w:hAnsi="Times New Roman" w:cs="Times New Roman"/>
              </w:rPr>
              <w:t>ч</w:t>
            </w:r>
            <w:r w:rsidRPr="00B61A91">
              <w:rPr>
                <w:rFonts w:ascii="Times New Roman" w:hAnsi="Times New Roman" w:cs="Times New Roman"/>
                <w:spacing w:val="-1"/>
              </w:rPr>
              <w:t>е</w:t>
            </w:r>
            <w:r w:rsidRPr="00B61A91">
              <w:rPr>
                <w:rFonts w:ascii="Times New Roman" w:hAnsi="Times New Roman" w:cs="Times New Roman"/>
              </w:rPr>
              <w:t>ско</w:t>
            </w:r>
            <w:r w:rsidRPr="00B61A91">
              <w:rPr>
                <w:rFonts w:ascii="Times New Roman" w:hAnsi="Times New Roman" w:cs="Times New Roman"/>
                <w:spacing w:val="1"/>
                <w:w w:val="99"/>
              </w:rPr>
              <w:t>й</w:t>
            </w:r>
            <w:r w:rsidRPr="00B61A91">
              <w:rPr>
                <w:rFonts w:ascii="Times New Roman" w:hAnsi="Times New Roman" w:cs="Times New Roman"/>
                <w:w w:val="99"/>
              </w:rPr>
              <w:t>,</w:t>
            </w:r>
            <w:r w:rsidRPr="00B61A91">
              <w:rPr>
                <w:rFonts w:ascii="Times New Roman" w:hAnsi="Times New Roman" w:cs="Times New Roman"/>
              </w:rPr>
              <w:t xml:space="preserve"> </w:t>
            </w:r>
            <w:r w:rsidRPr="00B61A91">
              <w:rPr>
                <w:rFonts w:ascii="Times New Roman" w:hAnsi="Times New Roman" w:cs="Times New Roman"/>
                <w:w w:val="99"/>
              </w:rPr>
              <w:t>н</w:t>
            </w:r>
            <w:r w:rsidRPr="00B61A91">
              <w:rPr>
                <w:rFonts w:ascii="Times New Roman" w:hAnsi="Times New Roman" w:cs="Times New Roman"/>
              </w:rPr>
              <w:t>ра</w:t>
            </w:r>
            <w:r w:rsidRPr="00B61A91">
              <w:rPr>
                <w:rFonts w:ascii="Times New Roman" w:hAnsi="Times New Roman" w:cs="Times New Roman"/>
                <w:w w:val="99"/>
              </w:rPr>
              <w:t>в</w:t>
            </w:r>
            <w:r w:rsidRPr="00B61A91">
              <w:rPr>
                <w:rFonts w:ascii="Times New Roman" w:hAnsi="Times New Roman" w:cs="Times New Roman"/>
                <w:spacing w:val="-1"/>
              </w:rPr>
              <w:t>с</w:t>
            </w:r>
            <w:r w:rsidRPr="00B61A91">
              <w:rPr>
                <w:rFonts w:ascii="Times New Roman" w:hAnsi="Times New Roman" w:cs="Times New Roman"/>
              </w:rPr>
              <w:t>тве</w:t>
            </w:r>
            <w:r w:rsidRPr="00B61A91">
              <w:rPr>
                <w:rFonts w:ascii="Times New Roman" w:hAnsi="Times New Roman" w:cs="Times New Roman"/>
                <w:w w:val="99"/>
              </w:rPr>
              <w:t>н</w:t>
            </w:r>
            <w:r w:rsidRPr="00B61A91">
              <w:rPr>
                <w:rFonts w:ascii="Times New Roman" w:hAnsi="Times New Roman" w:cs="Times New Roman"/>
                <w:spacing w:val="1"/>
                <w:w w:val="99"/>
              </w:rPr>
              <w:t>н</w:t>
            </w:r>
            <w:r w:rsidRPr="00B61A91">
              <w:rPr>
                <w:rFonts w:ascii="Times New Roman" w:hAnsi="Times New Roman" w:cs="Times New Roman"/>
              </w:rPr>
              <w:t>о</w:t>
            </w:r>
            <w:r w:rsidRPr="00B61A91">
              <w:rPr>
                <w:rFonts w:ascii="Times New Roman" w:hAnsi="Times New Roman" w:cs="Times New Roman"/>
                <w:w w:val="99"/>
              </w:rPr>
              <w:t>й</w:t>
            </w:r>
            <w:r w:rsidRPr="00B61A91">
              <w:rPr>
                <w:rFonts w:ascii="Times New Roman" w:hAnsi="Times New Roman" w:cs="Times New Roman"/>
                <w:spacing w:val="2"/>
              </w:rPr>
              <w:t xml:space="preserve"> </w:t>
            </w:r>
            <w:r w:rsidRPr="00B61A91">
              <w:rPr>
                <w:rFonts w:ascii="Times New Roman" w:hAnsi="Times New Roman" w:cs="Times New Roman"/>
                <w:w w:val="99"/>
              </w:rPr>
              <w:t>и</w:t>
            </w:r>
            <w:r w:rsidRPr="00B61A91">
              <w:rPr>
                <w:rFonts w:ascii="Times New Roman" w:hAnsi="Times New Roman" w:cs="Times New Roman"/>
              </w:rPr>
              <w:t xml:space="preserve"> </w:t>
            </w:r>
            <w:r w:rsidRPr="00B61A91">
              <w:rPr>
                <w:rFonts w:ascii="Times New Roman" w:hAnsi="Times New Roman" w:cs="Times New Roman"/>
                <w:w w:val="99"/>
              </w:rPr>
              <w:t>э</w:t>
            </w:r>
            <w:r w:rsidRPr="00B61A91">
              <w:rPr>
                <w:rFonts w:ascii="Times New Roman" w:hAnsi="Times New Roman" w:cs="Times New Roman"/>
              </w:rPr>
              <w:t>ко</w:t>
            </w:r>
            <w:r w:rsidRPr="00B61A91">
              <w:rPr>
                <w:rFonts w:ascii="Times New Roman" w:hAnsi="Times New Roman" w:cs="Times New Roman"/>
                <w:w w:val="99"/>
              </w:rPr>
              <w:t>л</w:t>
            </w:r>
            <w:r w:rsidRPr="00B61A91">
              <w:rPr>
                <w:rFonts w:ascii="Times New Roman" w:hAnsi="Times New Roman" w:cs="Times New Roman"/>
              </w:rPr>
              <w:t>о</w:t>
            </w:r>
            <w:r w:rsidRPr="00B61A91">
              <w:rPr>
                <w:rFonts w:ascii="Times New Roman" w:hAnsi="Times New Roman" w:cs="Times New Roman"/>
                <w:w w:val="99"/>
              </w:rPr>
              <w:t>г</w:t>
            </w:r>
            <w:r w:rsidRPr="00B61A91">
              <w:rPr>
                <w:rFonts w:ascii="Times New Roman" w:hAnsi="Times New Roman" w:cs="Times New Roman"/>
                <w:spacing w:val="1"/>
                <w:w w:val="99"/>
              </w:rPr>
              <w:t>и</w:t>
            </w:r>
            <w:r w:rsidRPr="00B61A91">
              <w:rPr>
                <w:rFonts w:ascii="Times New Roman" w:hAnsi="Times New Roman" w:cs="Times New Roman"/>
              </w:rPr>
              <w:t>ческо</w:t>
            </w:r>
            <w:r w:rsidRPr="00B61A91">
              <w:rPr>
                <w:rFonts w:ascii="Times New Roman" w:hAnsi="Times New Roman" w:cs="Times New Roman"/>
                <w:w w:val="99"/>
              </w:rPr>
              <w:t>й</w:t>
            </w:r>
            <w:r w:rsidRPr="00B61A91">
              <w:rPr>
                <w:rFonts w:ascii="Times New Roman" w:hAnsi="Times New Roman" w:cs="Times New Roman"/>
              </w:rPr>
              <w:t xml:space="preserve"> </w:t>
            </w:r>
            <w:r w:rsidRPr="00B61A91">
              <w:rPr>
                <w:rFonts w:ascii="Times New Roman" w:hAnsi="Times New Roman" w:cs="Times New Roman"/>
                <w:w w:val="99"/>
              </w:rPr>
              <w:t>н</w:t>
            </w:r>
            <w:r w:rsidRPr="00B61A91">
              <w:rPr>
                <w:rFonts w:ascii="Times New Roman" w:hAnsi="Times New Roman" w:cs="Times New Roman"/>
              </w:rPr>
              <w:t>а</w:t>
            </w:r>
            <w:r w:rsidRPr="00B61A91">
              <w:rPr>
                <w:rFonts w:ascii="Times New Roman" w:hAnsi="Times New Roman" w:cs="Times New Roman"/>
                <w:spacing w:val="1"/>
              </w:rPr>
              <w:t>п</w:t>
            </w:r>
            <w:r w:rsidRPr="00B61A91">
              <w:rPr>
                <w:rFonts w:ascii="Times New Roman" w:hAnsi="Times New Roman" w:cs="Times New Roman"/>
                <w:w w:val="99"/>
              </w:rPr>
              <w:t>р</w:t>
            </w:r>
            <w:r w:rsidRPr="00B61A91">
              <w:rPr>
                <w:rFonts w:ascii="Times New Roman" w:hAnsi="Times New Roman" w:cs="Times New Roman"/>
              </w:rPr>
              <w:t>ав</w:t>
            </w:r>
            <w:r w:rsidRPr="00B61A91">
              <w:rPr>
                <w:rFonts w:ascii="Times New Roman" w:hAnsi="Times New Roman" w:cs="Times New Roman"/>
                <w:w w:val="99"/>
              </w:rPr>
              <w:t>л</w:t>
            </w:r>
            <w:r w:rsidRPr="00B61A91">
              <w:rPr>
                <w:rFonts w:ascii="Times New Roman" w:hAnsi="Times New Roman" w:cs="Times New Roman"/>
                <w:spacing w:val="-1"/>
              </w:rPr>
              <w:t>е</w:t>
            </w:r>
            <w:r w:rsidRPr="00B61A91">
              <w:rPr>
                <w:rFonts w:ascii="Times New Roman" w:hAnsi="Times New Roman" w:cs="Times New Roman"/>
                <w:w w:val="99"/>
              </w:rPr>
              <w:t>н</w:t>
            </w:r>
            <w:r w:rsidRPr="00B61A91">
              <w:rPr>
                <w:rFonts w:ascii="Times New Roman" w:hAnsi="Times New Roman" w:cs="Times New Roman"/>
                <w:spacing w:val="1"/>
                <w:w w:val="99"/>
              </w:rPr>
              <w:t>н</w:t>
            </w:r>
            <w:r w:rsidRPr="00B61A91">
              <w:rPr>
                <w:rFonts w:ascii="Times New Roman" w:hAnsi="Times New Roman" w:cs="Times New Roman"/>
              </w:rPr>
              <w:t>ост</w:t>
            </w:r>
            <w:r w:rsidRPr="00B61A91">
              <w:rPr>
                <w:rFonts w:ascii="Times New Roman" w:hAnsi="Times New Roman" w:cs="Times New Roman"/>
                <w:w w:val="99"/>
              </w:rPr>
              <w:t>и</w:t>
            </w:r>
          </w:p>
        </w:tc>
        <w:tc>
          <w:tcPr>
            <w:tcW w:w="2582"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left="-108" w:right="-20"/>
              <w:rPr>
                <w:rFonts w:ascii="Times New Roman" w:hAnsi="Times New Roman" w:cs="Times New Roman"/>
                <w:b/>
                <w:bCs/>
              </w:rPr>
            </w:pPr>
            <w:r w:rsidRPr="00B61A91">
              <w:rPr>
                <w:rFonts w:ascii="Times New Roman" w:hAnsi="Times New Roman" w:cs="Times New Roman"/>
                <w:spacing w:val="-4"/>
              </w:rPr>
              <w:t>«</w:t>
            </w:r>
            <w:r w:rsidRPr="00B61A91">
              <w:rPr>
                <w:rFonts w:ascii="Times New Roman" w:hAnsi="Times New Roman" w:cs="Times New Roman"/>
                <w:spacing w:val="2"/>
              </w:rPr>
              <w:t>Р</w:t>
            </w:r>
            <w:r w:rsidRPr="00B61A91">
              <w:rPr>
                <w:rFonts w:ascii="Times New Roman" w:hAnsi="Times New Roman" w:cs="Times New Roman"/>
              </w:rPr>
              <w:t>а</w:t>
            </w:r>
            <w:r w:rsidRPr="00B61A91">
              <w:rPr>
                <w:rFonts w:ascii="Times New Roman" w:hAnsi="Times New Roman" w:cs="Times New Roman"/>
                <w:w w:val="99"/>
              </w:rPr>
              <w:t>зг</w:t>
            </w:r>
            <w:r w:rsidRPr="00B61A91">
              <w:rPr>
                <w:rFonts w:ascii="Times New Roman" w:hAnsi="Times New Roman" w:cs="Times New Roman"/>
              </w:rPr>
              <w:t>оворы</w:t>
            </w:r>
            <w:r w:rsidRPr="00B61A91">
              <w:rPr>
                <w:rFonts w:ascii="Times New Roman" w:hAnsi="Times New Roman" w:cs="Times New Roman"/>
                <w:spacing w:val="-1"/>
              </w:rPr>
              <w:t xml:space="preserve"> </w:t>
            </w:r>
            <w:r w:rsidRPr="00B61A91">
              <w:rPr>
                <w:rFonts w:ascii="Times New Roman" w:hAnsi="Times New Roman" w:cs="Times New Roman"/>
              </w:rPr>
              <w:t xml:space="preserve">о  </w:t>
            </w:r>
            <w:r w:rsidRPr="00B61A91">
              <w:rPr>
                <w:rFonts w:ascii="Times New Roman" w:hAnsi="Times New Roman" w:cs="Times New Roman"/>
                <w:spacing w:val="151"/>
              </w:rPr>
              <w:t xml:space="preserve"> </w:t>
            </w:r>
            <w:r w:rsidRPr="00B61A91">
              <w:rPr>
                <w:rFonts w:ascii="Times New Roman" w:hAnsi="Times New Roman" w:cs="Times New Roman"/>
              </w:rPr>
              <w:t>важ</w:t>
            </w:r>
            <w:r w:rsidRPr="00B61A91">
              <w:rPr>
                <w:rFonts w:ascii="Times New Roman" w:hAnsi="Times New Roman" w:cs="Times New Roman"/>
                <w:w w:val="99"/>
              </w:rPr>
              <w:t>н</w:t>
            </w:r>
            <w:r w:rsidRPr="00B61A91">
              <w:rPr>
                <w:rFonts w:ascii="Times New Roman" w:hAnsi="Times New Roman" w:cs="Times New Roman"/>
              </w:rPr>
              <w:t>о</w:t>
            </w:r>
            <w:r w:rsidRPr="00B61A91">
              <w:rPr>
                <w:rFonts w:ascii="Times New Roman" w:hAnsi="Times New Roman" w:cs="Times New Roman"/>
                <w:spacing w:val="3"/>
              </w:rPr>
              <w:t>м</w:t>
            </w:r>
            <w:r w:rsidRPr="00B61A91">
              <w:rPr>
                <w:rFonts w:ascii="Times New Roman" w:hAnsi="Times New Roman" w:cs="Times New Roman"/>
                <w:spacing w:val="1"/>
              </w:rPr>
              <w:t>»</w:t>
            </w:r>
          </w:p>
        </w:tc>
        <w:tc>
          <w:tcPr>
            <w:tcW w:w="818"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757"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659"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r>
      <w:tr w:rsidR="00C37862" w:rsidRPr="00B61A91" w:rsidTr="00B61A91">
        <w:tc>
          <w:tcPr>
            <w:tcW w:w="3797"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Cs/>
              </w:rPr>
            </w:pPr>
            <w:r w:rsidRPr="00B61A91">
              <w:rPr>
                <w:rFonts w:ascii="Times New Roman" w:hAnsi="Times New Roman" w:cs="Times New Roman"/>
                <w:bCs/>
              </w:rPr>
              <w:t>Занятия, направленные на компьютерную грамотность</w:t>
            </w:r>
          </w:p>
        </w:tc>
        <w:tc>
          <w:tcPr>
            <w:tcW w:w="2582"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Cs/>
              </w:rPr>
            </w:pPr>
            <w:r w:rsidRPr="00B61A91">
              <w:rPr>
                <w:rFonts w:ascii="Times New Roman" w:hAnsi="Times New Roman" w:cs="Times New Roman"/>
                <w:bCs/>
              </w:rPr>
              <w:t>«Основы программирования»</w:t>
            </w:r>
          </w:p>
        </w:tc>
        <w:tc>
          <w:tcPr>
            <w:tcW w:w="818"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Cs/>
              </w:rPr>
            </w:pPr>
            <w:r w:rsidRPr="00B61A91">
              <w:rPr>
                <w:rFonts w:ascii="Times New Roman" w:hAnsi="Times New Roman" w:cs="Times New Roman"/>
                <w:bCs/>
              </w:rPr>
              <w:t>34</w:t>
            </w:r>
          </w:p>
        </w:tc>
        <w:tc>
          <w:tcPr>
            <w:tcW w:w="757"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Cs/>
              </w:rPr>
            </w:pPr>
            <w:r w:rsidRPr="00B61A91">
              <w:rPr>
                <w:rFonts w:ascii="Times New Roman" w:hAnsi="Times New Roman" w:cs="Times New Roman"/>
                <w:bCs/>
              </w:rPr>
              <w:t>34</w:t>
            </w:r>
          </w:p>
        </w:tc>
        <w:tc>
          <w:tcPr>
            <w:tcW w:w="711"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659"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ind w:right="-20"/>
              <w:rPr>
                <w:rFonts w:ascii="Times New Roman" w:hAnsi="Times New Roman" w:cs="Times New Roman"/>
                <w:b/>
                <w:bCs/>
              </w:rPr>
            </w:pPr>
          </w:p>
        </w:tc>
        <w:tc>
          <w:tcPr>
            <w:tcW w:w="711"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ind w:right="-20"/>
              <w:rPr>
                <w:rFonts w:ascii="Times New Roman" w:hAnsi="Times New Roman" w:cs="Times New Roman"/>
                <w:b/>
                <w:bCs/>
              </w:rPr>
            </w:pPr>
          </w:p>
        </w:tc>
      </w:tr>
      <w:tr w:rsidR="00C37862" w:rsidRPr="00B61A91" w:rsidTr="00B61A91">
        <w:tc>
          <w:tcPr>
            <w:tcW w:w="3797"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ind w:right="-20"/>
              <w:rPr>
                <w:rFonts w:ascii="Times New Roman" w:hAnsi="Times New Roman" w:cs="Times New Roman"/>
                <w:bCs/>
              </w:rPr>
            </w:pPr>
          </w:p>
        </w:tc>
        <w:tc>
          <w:tcPr>
            <w:tcW w:w="2582"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Cs/>
              </w:rPr>
            </w:pPr>
            <w:r w:rsidRPr="00B61A91">
              <w:rPr>
                <w:rFonts w:ascii="Times New Roman" w:hAnsi="Times New Roman" w:cs="Times New Roman"/>
                <w:bCs/>
              </w:rPr>
              <w:t xml:space="preserve">«Основы </w:t>
            </w:r>
            <w:r w:rsidRPr="00B61A91">
              <w:rPr>
                <w:rFonts w:ascii="Times New Roman" w:hAnsi="Times New Roman" w:cs="Times New Roman"/>
                <w:bCs/>
              </w:rPr>
              <w:lastRenderedPageBreak/>
              <w:t xml:space="preserve">программирования на </w:t>
            </w:r>
            <w:r w:rsidRPr="00B61A91">
              <w:rPr>
                <w:rFonts w:ascii="Times New Roman" w:hAnsi="Times New Roman" w:cs="Times New Roman"/>
                <w:bCs/>
                <w:shd w:val="clear" w:color="auto" w:fill="FFFFFF"/>
              </w:rPr>
              <w:t xml:space="preserve">  Python»</w:t>
            </w:r>
          </w:p>
        </w:tc>
        <w:tc>
          <w:tcPr>
            <w:tcW w:w="818"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ind w:right="-20"/>
              <w:rPr>
                <w:rFonts w:ascii="Times New Roman" w:hAnsi="Times New Roman" w:cs="Times New Roman"/>
                <w:bCs/>
              </w:rPr>
            </w:pPr>
          </w:p>
        </w:tc>
        <w:tc>
          <w:tcPr>
            <w:tcW w:w="757"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ind w:right="-20"/>
              <w:rPr>
                <w:rFonts w:ascii="Times New Roman" w:hAnsi="Times New Roman" w:cs="Times New Roman"/>
                <w:bCs/>
              </w:rPr>
            </w:pPr>
          </w:p>
        </w:tc>
        <w:tc>
          <w:tcPr>
            <w:tcW w:w="711"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ind w:right="-20"/>
              <w:rPr>
                <w:rFonts w:ascii="Times New Roman" w:hAnsi="Times New Roman" w:cs="Times New Roman"/>
                <w:b/>
                <w:bCs/>
              </w:rPr>
            </w:pPr>
          </w:p>
        </w:tc>
        <w:tc>
          <w:tcPr>
            <w:tcW w:w="659"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r>
      <w:tr w:rsidR="00B61A91" w:rsidRPr="00B61A91" w:rsidTr="00A957DA">
        <w:trPr>
          <w:trHeight w:val="562"/>
        </w:trPr>
        <w:tc>
          <w:tcPr>
            <w:tcW w:w="3797" w:type="dxa"/>
            <w:tcBorders>
              <w:top w:val="single" w:sz="4" w:space="0" w:color="000000"/>
              <w:left w:val="single" w:sz="4" w:space="0" w:color="000000"/>
              <w:bottom w:val="single" w:sz="4" w:space="0" w:color="000000"/>
              <w:right w:val="single" w:sz="4" w:space="0" w:color="000000"/>
            </w:tcBorders>
            <w:hideMark/>
          </w:tcPr>
          <w:p w:rsidR="00B61A91" w:rsidRPr="00B61A91" w:rsidRDefault="00B61A91" w:rsidP="00B61A91">
            <w:pPr>
              <w:ind w:right="-20"/>
              <w:rPr>
                <w:rFonts w:ascii="Times New Roman" w:hAnsi="Times New Roman" w:cs="Times New Roman"/>
                <w:bCs/>
              </w:rPr>
            </w:pPr>
            <w:r w:rsidRPr="00B61A91">
              <w:rPr>
                <w:rFonts w:ascii="Times New Roman" w:hAnsi="Times New Roman" w:cs="Times New Roman"/>
                <w:bCs/>
              </w:rPr>
              <w:lastRenderedPageBreak/>
              <w:t xml:space="preserve">Занятия, направленные на физическое развитие </w:t>
            </w:r>
          </w:p>
        </w:tc>
        <w:tc>
          <w:tcPr>
            <w:tcW w:w="2582" w:type="dxa"/>
            <w:tcBorders>
              <w:top w:val="single" w:sz="4" w:space="0" w:color="000000"/>
              <w:left w:val="single" w:sz="4" w:space="0" w:color="000000"/>
              <w:right w:val="single" w:sz="4" w:space="0" w:color="000000"/>
            </w:tcBorders>
            <w:hideMark/>
          </w:tcPr>
          <w:p w:rsidR="00B61A91" w:rsidRPr="00B61A91" w:rsidRDefault="00B61A91" w:rsidP="00B61A91">
            <w:pPr>
              <w:ind w:right="-20"/>
              <w:rPr>
                <w:rFonts w:ascii="Times New Roman" w:hAnsi="Times New Roman" w:cs="Times New Roman"/>
                <w:bCs/>
              </w:rPr>
            </w:pPr>
            <w:r w:rsidRPr="00B61A91">
              <w:rPr>
                <w:rFonts w:ascii="Times New Roman" w:hAnsi="Times New Roman" w:cs="Times New Roman"/>
                <w:bCs/>
              </w:rPr>
              <w:t>«</w:t>
            </w:r>
            <w:r>
              <w:rPr>
                <w:rFonts w:ascii="Times New Roman" w:hAnsi="Times New Roman" w:cs="Times New Roman"/>
                <w:bCs/>
              </w:rPr>
              <w:t>От значка ГТО – к олимпийской медали</w:t>
            </w:r>
            <w:r w:rsidRPr="00B61A91">
              <w:rPr>
                <w:rFonts w:ascii="Times New Roman" w:hAnsi="Times New Roman" w:cs="Times New Roman"/>
                <w:bCs/>
              </w:rPr>
              <w:t>»</w:t>
            </w:r>
          </w:p>
        </w:tc>
        <w:tc>
          <w:tcPr>
            <w:tcW w:w="818" w:type="dxa"/>
            <w:tcBorders>
              <w:top w:val="single" w:sz="4" w:space="0" w:color="000000"/>
              <w:left w:val="single" w:sz="4" w:space="0" w:color="000000"/>
              <w:right w:val="single" w:sz="4" w:space="0" w:color="000000"/>
            </w:tcBorders>
            <w:hideMark/>
          </w:tcPr>
          <w:p w:rsidR="00B61A91" w:rsidRPr="00B61A91" w:rsidRDefault="00B61A91" w:rsidP="009C4255">
            <w:pPr>
              <w:ind w:right="-20"/>
              <w:rPr>
                <w:rFonts w:ascii="Times New Roman" w:hAnsi="Times New Roman" w:cs="Times New Roman"/>
                <w:bCs/>
              </w:rPr>
            </w:pPr>
            <w:r w:rsidRPr="00B61A91">
              <w:rPr>
                <w:rFonts w:ascii="Times New Roman" w:hAnsi="Times New Roman" w:cs="Times New Roman"/>
                <w:b/>
                <w:bCs/>
              </w:rPr>
              <w:t>34</w:t>
            </w:r>
          </w:p>
        </w:tc>
        <w:tc>
          <w:tcPr>
            <w:tcW w:w="757" w:type="dxa"/>
            <w:tcBorders>
              <w:top w:val="single" w:sz="4" w:space="0" w:color="000000"/>
              <w:left w:val="single" w:sz="4" w:space="0" w:color="000000"/>
              <w:right w:val="single" w:sz="4" w:space="0" w:color="000000"/>
            </w:tcBorders>
            <w:hideMark/>
          </w:tcPr>
          <w:p w:rsidR="00B61A91" w:rsidRPr="00B61A91" w:rsidRDefault="00B61A91" w:rsidP="009C4255">
            <w:pPr>
              <w:ind w:right="-20"/>
              <w:rPr>
                <w:rFonts w:ascii="Times New Roman" w:hAnsi="Times New Roman" w:cs="Times New Roman"/>
                <w:b/>
                <w:bCs/>
              </w:rPr>
            </w:pPr>
            <w:r w:rsidRPr="00B61A91">
              <w:rPr>
                <w:rFonts w:ascii="Times New Roman" w:hAnsi="Times New Roman" w:cs="Times New Roman"/>
                <w:b/>
                <w:bCs/>
              </w:rPr>
              <w:t>34</w:t>
            </w:r>
          </w:p>
        </w:tc>
        <w:tc>
          <w:tcPr>
            <w:tcW w:w="711" w:type="dxa"/>
            <w:tcBorders>
              <w:top w:val="single" w:sz="4" w:space="0" w:color="000000"/>
              <w:left w:val="single" w:sz="4" w:space="0" w:color="000000"/>
              <w:right w:val="single" w:sz="4" w:space="0" w:color="000000"/>
            </w:tcBorders>
            <w:hideMark/>
          </w:tcPr>
          <w:p w:rsidR="00B61A91" w:rsidRPr="00B61A91" w:rsidRDefault="00B61A91" w:rsidP="009C4255">
            <w:pPr>
              <w:ind w:right="-20"/>
              <w:rPr>
                <w:rFonts w:ascii="Times New Roman" w:hAnsi="Times New Roman" w:cs="Times New Roman"/>
                <w:b/>
                <w:bCs/>
              </w:rPr>
            </w:pPr>
            <w:r w:rsidRPr="00B61A91">
              <w:rPr>
                <w:rFonts w:ascii="Times New Roman" w:hAnsi="Times New Roman" w:cs="Times New Roman"/>
                <w:b/>
                <w:bCs/>
              </w:rPr>
              <w:t>34</w:t>
            </w:r>
          </w:p>
        </w:tc>
        <w:tc>
          <w:tcPr>
            <w:tcW w:w="659" w:type="dxa"/>
            <w:tcBorders>
              <w:top w:val="single" w:sz="4" w:space="0" w:color="000000"/>
              <w:left w:val="single" w:sz="4" w:space="0" w:color="000000"/>
              <w:right w:val="single" w:sz="4" w:space="0" w:color="000000"/>
            </w:tcBorders>
            <w:hideMark/>
          </w:tcPr>
          <w:p w:rsidR="00B61A91" w:rsidRPr="00B61A91" w:rsidRDefault="00B61A91" w:rsidP="009C4255">
            <w:pPr>
              <w:ind w:right="-20"/>
              <w:rPr>
                <w:rFonts w:ascii="Times New Roman" w:hAnsi="Times New Roman" w:cs="Times New Roman"/>
                <w:b/>
                <w:bCs/>
              </w:rPr>
            </w:pPr>
            <w:r w:rsidRPr="00B61A91">
              <w:rPr>
                <w:rFonts w:ascii="Times New Roman" w:hAnsi="Times New Roman" w:cs="Times New Roman"/>
                <w:b/>
                <w:bCs/>
              </w:rPr>
              <w:t>34</w:t>
            </w:r>
          </w:p>
        </w:tc>
        <w:tc>
          <w:tcPr>
            <w:tcW w:w="711" w:type="dxa"/>
            <w:tcBorders>
              <w:top w:val="single" w:sz="4" w:space="0" w:color="000000"/>
              <w:left w:val="single" w:sz="4" w:space="0" w:color="000000"/>
              <w:right w:val="single" w:sz="4" w:space="0" w:color="000000"/>
            </w:tcBorders>
          </w:tcPr>
          <w:p w:rsidR="00B61A91" w:rsidRPr="00B61A91" w:rsidRDefault="00B61A91" w:rsidP="009C4255">
            <w:pPr>
              <w:ind w:right="-20"/>
              <w:rPr>
                <w:rFonts w:ascii="Times New Roman" w:hAnsi="Times New Roman" w:cs="Times New Roman"/>
                <w:b/>
                <w:bCs/>
              </w:rPr>
            </w:pPr>
            <w:r>
              <w:rPr>
                <w:rFonts w:ascii="Times New Roman" w:hAnsi="Times New Roman" w:cs="Times New Roman"/>
                <w:b/>
                <w:bCs/>
              </w:rPr>
              <w:t>34</w:t>
            </w:r>
          </w:p>
        </w:tc>
      </w:tr>
      <w:tr w:rsidR="00C37862" w:rsidRPr="00B61A91" w:rsidTr="00B61A91">
        <w:tc>
          <w:tcPr>
            <w:tcW w:w="3797"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left="-113" w:right="238"/>
              <w:rPr>
                <w:rFonts w:ascii="Times New Roman" w:hAnsi="Times New Roman" w:cs="Times New Roman"/>
              </w:rPr>
            </w:pPr>
            <w:r w:rsidRPr="00B61A91">
              <w:rPr>
                <w:rFonts w:ascii="Times New Roman" w:hAnsi="Times New Roman" w:cs="Times New Roman"/>
              </w:rPr>
              <w:t>За</w:t>
            </w:r>
            <w:r w:rsidRPr="00B61A91">
              <w:rPr>
                <w:rFonts w:ascii="Times New Roman" w:hAnsi="Times New Roman" w:cs="Times New Roman"/>
                <w:w w:val="99"/>
              </w:rPr>
              <w:t>н</w:t>
            </w:r>
            <w:r w:rsidRPr="00B61A91">
              <w:rPr>
                <w:rFonts w:ascii="Times New Roman" w:hAnsi="Times New Roman" w:cs="Times New Roman"/>
              </w:rPr>
              <w:t>ят</w:t>
            </w:r>
            <w:r w:rsidRPr="00B61A91">
              <w:rPr>
                <w:rFonts w:ascii="Times New Roman" w:hAnsi="Times New Roman" w:cs="Times New Roman"/>
                <w:spacing w:val="2"/>
                <w:w w:val="99"/>
              </w:rPr>
              <w:t>и</w:t>
            </w:r>
            <w:r w:rsidRPr="00B61A91">
              <w:rPr>
                <w:rFonts w:ascii="Times New Roman" w:hAnsi="Times New Roman" w:cs="Times New Roman"/>
              </w:rPr>
              <w:t xml:space="preserve">я, </w:t>
            </w:r>
            <w:r w:rsidRPr="00B61A91">
              <w:rPr>
                <w:rFonts w:ascii="Times New Roman" w:hAnsi="Times New Roman" w:cs="Times New Roman"/>
                <w:w w:val="99"/>
              </w:rPr>
              <w:t>н</w:t>
            </w:r>
            <w:r w:rsidRPr="00B61A91">
              <w:rPr>
                <w:rFonts w:ascii="Times New Roman" w:hAnsi="Times New Roman" w:cs="Times New Roman"/>
              </w:rPr>
              <w:t>а</w:t>
            </w:r>
            <w:r w:rsidRPr="00B61A91">
              <w:rPr>
                <w:rFonts w:ascii="Times New Roman" w:hAnsi="Times New Roman" w:cs="Times New Roman"/>
                <w:spacing w:val="1"/>
              </w:rPr>
              <w:t>п</w:t>
            </w:r>
            <w:r w:rsidRPr="00B61A91">
              <w:rPr>
                <w:rFonts w:ascii="Times New Roman" w:hAnsi="Times New Roman" w:cs="Times New Roman"/>
              </w:rPr>
              <w:t>рав</w:t>
            </w:r>
            <w:r w:rsidRPr="00B61A91">
              <w:rPr>
                <w:rFonts w:ascii="Times New Roman" w:hAnsi="Times New Roman" w:cs="Times New Roman"/>
                <w:w w:val="99"/>
              </w:rPr>
              <w:t>л</w:t>
            </w:r>
            <w:r w:rsidRPr="00B61A91">
              <w:rPr>
                <w:rFonts w:ascii="Times New Roman" w:hAnsi="Times New Roman" w:cs="Times New Roman"/>
                <w:spacing w:val="-1"/>
              </w:rPr>
              <w:t>е</w:t>
            </w:r>
            <w:r w:rsidRPr="00B61A91">
              <w:rPr>
                <w:rFonts w:ascii="Times New Roman" w:hAnsi="Times New Roman" w:cs="Times New Roman"/>
                <w:w w:val="99"/>
              </w:rPr>
              <w:t>н</w:t>
            </w:r>
            <w:r w:rsidRPr="00B61A91">
              <w:rPr>
                <w:rFonts w:ascii="Times New Roman" w:hAnsi="Times New Roman" w:cs="Times New Roman"/>
                <w:spacing w:val="1"/>
                <w:w w:val="99"/>
              </w:rPr>
              <w:t>н</w:t>
            </w:r>
            <w:r w:rsidRPr="00B61A91">
              <w:rPr>
                <w:rFonts w:ascii="Times New Roman" w:hAnsi="Times New Roman" w:cs="Times New Roman"/>
              </w:rPr>
              <w:t xml:space="preserve">ые </w:t>
            </w:r>
            <w:r w:rsidRPr="00B61A91">
              <w:rPr>
                <w:rFonts w:ascii="Times New Roman" w:hAnsi="Times New Roman" w:cs="Times New Roman"/>
                <w:w w:val="99"/>
              </w:rPr>
              <w:t>н</w:t>
            </w:r>
            <w:r w:rsidRPr="00B61A91">
              <w:rPr>
                <w:rFonts w:ascii="Times New Roman" w:hAnsi="Times New Roman" w:cs="Times New Roman"/>
              </w:rPr>
              <w:t xml:space="preserve">а </w:t>
            </w:r>
            <w:r w:rsidRPr="00B61A91">
              <w:rPr>
                <w:rFonts w:ascii="Times New Roman" w:hAnsi="Times New Roman" w:cs="Times New Roman"/>
                <w:spacing w:val="-4"/>
              </w:rPr>
              <w:t>у</w:t>
            </w:r>
            <w:r w:rsidRPr="00B61A91">
              <w:rPr>
                <w:rFonts w:ascii="Times New Roman" w:hAnsi="Times New Roman" w:cs="Times New Roman"/>
                <w:spacing w:val="1"/>
              </w:rPr>
              <w:t>д</w:t>
            </w:r>
            <w:r w:rsidRPr="00B61A91">
              <w:rPr>
                <w:rFonts w:ascii="Times New Roman" w:hAnsi="Times New Roman" w:cs="Times New Roman"/>
              </w:rPr>
              <w:t>ов</w:t>
            </w:r>
            <w:r w:rsidRPr="00B61A91">
              <w:rPr>
                <w:rFonts w:ascii="Times New Roman" w:hAnsi="Times New Roman" w:cs="Times New Roman"/>
                <w:w w:val="99"/>
              </w:rPr>
              <w:t>л</w:t>
            </w:r>
            <w:r w:rsidRPr="00B61A91">
              <w:rPr>
                <w:rFonts w:ascii="Times New Roman" w:hAnsi="Times New Roman" w:cs="Times New Roman"/>
              </w:rPr>
              <w:t>етво</w:t>
            </w:r>
            <w:r w:rsidRPr="00B61A91">
              <w:rPr>
                <w:rFonts w:ascii="Times New Roman" w:hAnsi="Times New Roman" w:cs="Times New Roman"/>
                <w:spacing w:val="2"/>
              </w:rPr>
              <w:t>р</w:t>
            </w:r>
            <w:r w:rsidRPr="00B61A91">
              <w:rPr>
                <w:rFonts w:ascii="Times New Roman" w:hAnsi="Times New Roman" w:cs="Times New Roman"/>
              </w:rPr>
              <w:t>е</w:t>
            </w:r>
            <w:r w:rsidRPr="00B61A91">
              <w:rPr>
                <w:rFonts w:ascii="Times New Roman" w:hAnsi="Times New Roman" w:cs="Times New Roman"/>
                <w:w w:val="99"/>
              </w:rPr>
              <w:t>н</w:t>
            </w:r>
            <w:r w:rsidRPr="00B61A91">
              <w:rPr>
                <w:rFonts w:ascii="Times New Roman" w:hAnsi="Times New Roman" w:cs="Times New Roman"/>
                <w:spacing w:val="1"/>
                <w:w w:val="99"/>
              </w:rPr>
              <w:t>и</w:t>
            </w:r>
            <w:r w:rsidRPr="00B61A91">
              <w:rPr>
                <w:rFonts w:ascii="Times New Roman" w:hAnsi="Times New Roman" w:cs="Times New Roman"/>
              </w:rPr>
              <w:t xml:space="preserve">е </w:t>
            </w:r>
            <w:r w:rsidRPr="00B61A91">
              <w:rPr>
                <w:rFonts w:ascii="Times New Roman" w:hAnsi="Times New Roman" w:cs="Times New Roman"/>
                <w:w w:val="99"/>
              </w:rPr>
              <w:t>п</w:t>
            </w:r>
            <w:r w:rsidRPr="00B61A91">
              <w:rPr>
                <w:rFonts w:ascii="Times New Roman" w:hAnsi="Times New Roman" w:cs="Times New Roman"/>
              </w:rPr>
              <w:t>р</w:t>
            </w:r>
            <w:r w:rsidRPr="00B61A91">
              <w:rPr>
                <w:rFonts w:ascii="Times New Roman" w:hAnsi="Times New Roman" w:cs="Times New Roman"/>
                <w:w w:val="99"/>
              </w:rPr>
              <w:t>о</w:t>
            </w:r>
            <w:r w:rsidRPr="00B61A91">
              <w:rPr>
                <w:rFonts w:ascii="Times New Roman" w:hAnsi="Times New Roman" w:cs="Times New Roman"/>
              </w:rPr>
              <w:t>фор</w:t>
            </w:r>
            <w:r w:rsidRPr="00B61A91">
              <w:rPr>
                <w:rFonts w:ascii="Times New Roman" w:hAnsi="Times New Roman" w:cs="Times New Roman"/>
                <w:spacing w:val="1"/>
                <w:w w:val="99"/>
              </w:rPr>
              <w:t>и</w:t>
            </w:r>
            <w:r w:rsidRPr="00B61A91">
              <w:rPr>
                <w:rFonts w:ascii="Times New Roman" w:hAnsi="Times New Roman" w:cs="Times New Roman"/>
              </w:rPr>
              <w:t>е</w:t>
            </w:r>
            <w:r w:rsidRPr="00B61A91">
              <w:rPr>
                <w:rFonts w:ascii="Times New Roman" w:hAnsi="Times New Roman" w:cs="Times New Roman"/>
                <w:w w:val="99"/>
              </w:rPr>
              <w:t>н</w:t>
            </w:r>
            <w:r w:rsidRPr="00B61A91">
              <w:rPr>
                <w:rFonts w:ascii="Times New Roman" w:hAnsi="Times New Roman" w:cs="Times New Roman"/>
              </w:rPr>
              <w:t>та</w:t>
            </w:r>
            <w:r w:rsidRPr="00B61A91">
              <w:rPr>
                <w:rFonts w:ascii="Times New Roman" w:hAnsi="Times New Roman" w:cs="Times New Roman"/>
                <w:w w:val="99"/>
              </w:rPr>
              <w:t>ци</w:t>
            </w:r>
            <w:r w:rsidRPr="00B61A91">
              <w:rPr>
                <w:rFonts w:ascii="Times New Roman" w:hAnsi="Times New Roman" w:cs="Times New Roman"/>
              </w:rPr>
              <w:t>о</w:t>
            </w:r>
            <w:r w:rsidRPr="00B61A91">
              <w:rPr>
                <w:rFonts w:ascii="Times New Roman" w:hAnsi="Times New Roman" w:cs="Times New Roman"/>
                <w:w w:val="99"/>
              </w:rPr>
              <w:t>н</w:t>
            </w:r>
            <w:r w:rsidRPr="00B61A91">
              <w:rPr>
                <w:rFonts w:ascii="Times New Roman" w:hAnsi="Times New Roman" w:cs="Times New Roman"/>
                <w:spacing w:val="1"/>
              </w:rPr>
              <w:t>н</w:t>
            </w:r>
            <w:r w:rsidRPr="00B61A91">
              <w:rPr>
                <w:rFonts w:ascii="Times New Roman" w:hAnsi="Times New Roman" w:cs="Times New Roman"/>
                <w:spacing w:val="-1"/>
              </w:rPr>
              <w:t>ы</w:t>
            </w:r>
            <w:r w:rsidRPr="00B61A91">
              <w:rPr>
                <w:rFonts w:ascii="Times New Roman" w:hAnsi="Times New Roman" w:cs="Times New Roman"/>
              </w:rPr>
              <w:t>х</w:t>
            </w:r>
            <w:r w:rsidRPr="00B61A91">
              <w:rPr>
                <w:rFonts w:ascii="Times New Roman" w:hAnsi="Times New Roman" w:cs="Times New Roman"/>
                <w:spacing w:val="2"/>
              </w:rPr>
              <w:t xml:space="preserve"> </w:t>
            </w:r>
            <w:r w:rsidRPr="00B61A91">
              <w:rPr>
                <w:rFonts w:ascii="Times New Roman" w:hAnsi="Times New Roman" w:cs="Times New Roman"/>
                <w:spacing w:val="1"/>
                <w:w w:val="99"/>
              </w:rPr>
              <w:t>и</w:t>
            </w:r>
            <w:r w:rsidRPr="00B61A91">
              <w:rPr>
                <w:rFonts w:ascii="Times New Roman" w:hAnsi="Times New Roman" w:cs="Times New Roman"/>
                <w:w w:val="99"/>
              </w:rPr>
              <w:t>н</w:t>
            </w:r>
            <w:r w:rsidRPr="00B61A91">
              <w:rPr>
                <w:rFonts w:ascii="Times New Roman" w:hAnsi="Times New Roman" w:cs="Times New Roman"/>
              </w:rPr>
              <w:t>тер</w:t>
            </w:r>
            <w:r w:rsidRPr="00B61A91">
              <w:rPr>
                <w:rFonts w:ascii="Times New Roman" w:hAnsi="Times New Roman" w:cs="Times New Roman"/>
                <w:spacing w:val="-1"/>
              </w:rPr>
              <w:t>ес</w:t>
            </w:r>
            <w:r w:rsidRPr="00B61A91">
              <w:rPr>
                <w:rFonts w:ascii="Times New Roman" w:hAnsi="Times New Roman" w:cs="Times New Roman"/>
              </w:rPr>
              <w:t>о</w:t>
            </w:r>
            <w:r w:rsidRPr="00B61A91">
              <w:rPr>
                <w:rFonts w:ascii="Times New Roman" w:hAnsi="Times New Roman" w:cs="Times New Roman"/>
                <w:w w:val="99"/>
              </w:rPr>
              <w:t>в</w:t>
            </w:r>
            <w:r w:rsidRPr="00B61A91">
              <w:rPr>
                <w:rFonts w:ascii="Times New Roman" w:hAnsi="Times New Roman" w:cs="Times New Roman"/>
                <w:spacing w:val="48"/>
              </w:rPr>
              <w:t xml:space="preserve"> </w:t>
            </w:r>
            <w:r w:rsidRPr="00B61A91">
              <w:rPr>
                <w:rFonts w:ascii="Times New Roman" w:hAnsi="Times New Roman" w:cs="Times New Roman"/>
                <w:w w:val="99"/>
              </w:rPr>
              <w:t>и</w:t>
            </w:r>
            <w:r w:rsidRPr="00B61A91">
              <w:rPr>
                <w:rFonts w:ascii="Times New Roman" w:hAnsi="Times New Roman" w:cs="Times New Roman"/>
                <w:spacing w:val="-6"/>
              </w:rPr>
              <w:t xml:space="preserve"> </w:t>
            </w:r>
            <w:r w:rsidRPr="00B61A91">
              <w:rPr>
                <w:rFonts w:ascii="Times New Roman" w:hAnsi="Times New Roman" w:cs="Times New Roman"/>
              </w:rPr>
              <w:t>п</w:t>
            </w:r>
            <w:r w:rsidRPr="00B61A91">
              <w:rPr>
                <w:rFonts w:ascii="Times New Roman" w:hAnsi="Times New Roman" w:cs="Times New Roman"/>
                <w:spacing w:val="-1"/>
              </w:rPr>
              <w:t>о</w:t>
            </w:r>
            <w:r w:rsidRPr="00B61A91">
              <w:rPr>
                <w:rFonts w:ascii="Times New Roman" w:hAnsi="Times New Roman" w:cs="Times New Roman"/>
              </w:rPr>
              <w:t>треб</w:t>
            </w:r>
            <w:r w:rsidRPr="00B61A91">
              <w:rPr>
                <w:rFonts w:ascii="Times New Roman" w:hAnsi="Times New Roman" w:cs="Times New Roman"/>
                <w:spacing w:val="1"/>
                <w:w w:val="99"/>
              </w:rPr>
              <w:t>н</w:t>
            </w:r>
            <w:r w:rsidRPr="00B61A91">
              <w:rPr>
                <w:rFonts w:ascii="Times New Roman" w:hAnsi="Times New Roman" w:cs="Times New Roman"/>
              </w:rPr>
              <w:t>осте</w:t>
            </w:r>
            <w:r w:rsidRPr="00B61A91">
              <w:rPr>
                <w:rFonts w:ascii="Times New Roman" w:hAnsi="Times New Roman" w:cs="Times New Roman"/>
                <w:w w:val="99"/>
              </w:rPr>
              <w:t>й</w:t>
            </w:r>
          </w:p>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rPr>
              <w:t>о</w:t>
            </w:r>
            <w:r w:rsidRPr="00B61A91">
              <w:rPr>
                <w:rFonts w:ascii="Times New Roman" w:hAnsi="Times New Roman" w:cs="Times New Roman"/>
                <w:spacing w:val="2"/>
              </w:rPr>
              <w:t>б</w:t>
            </w:r>
            <w:r w:rsidRPr="00B61A91">
              <w:rPr>
                <w:rFonts w:ascii="Times New Roman" w:hAnsi="Times New Roman" w:cs="Times New Roman"/>
                <w:spacing w:val="-4"/>
              </w:rPr>
              <w:t>у</w:t>
            </w:r>
            <w:r w:rsidRPr="00B61A91">
              <w:rPr>
                <w:rFonts w:ascii="Times New Roman" w:hAnsi="Times New Roman" w:cs="Times New Roman"/>
                <w:spacing w:val="1"/>
              </w:rPr>
              <w:t>ч</w:t>
            </w:r>
            <w:r w:rsidRPr="00B61A91">
              <w:rPr>
                <w:rFonts w:ascii="Times New Roman" w:hAnsi="Times New Roman" w:cs="Times New Roman"/>
              </w:rPr>
              <w:t>а</w:t>
            </w:r>
            <w:r w:rsidRPr="00B61A91">
              <w:rPr>
                <w:rFonts w:ascii="Times New Roman" w:hAnsi="Times New Roman" w:cs="Times New Roman"/>
                <w:w w:val="99"/>
              </w:rPr>
              <w:t>ющ</w:t>
            </w:r>
            <w:r w:rsidRPr="00B61A91">
              <w:rPr>
                <w:rFonts w:ascii="Times New Roman" w:hAnsi="Times New Roman" w:cs="Times New Roman"/>
                <w:spacing w:val="1"/>
                <w:w w:val="99"/>
              </w:rPr>
              <w:t>и</w:t>
            </w:r>
            <w:r w:rsidRPr="00B61A91">
              <w:rPr>
                <w:rFonts w:ascii="Times New Roman" w:hAnsi="Times New Roman" w:cs="Times New Roman"/>
                <w:spacing w:val="2"/>
              </w:rPr>
              <w:t>х</w:t>
            </w:r>
            <w:r w:rsidRPr="00B61A91">
              <w:rPr>
                <w:rFonts w:ascii="Times New Roman" w:hAnsi="Times New Roman" w:cs="Times New Roman"/>
              </w:rPr>
              <w:t>ся</w:t>
            </w:r>
          </w:p>
        </w:tc>
        <w:tc>
          <w:tcPr>
            <w:tcW w:w="2582"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rPr>
              <w:t>«Р</w:t>
            </w:r>
            <w:r w:rsidRPr="00B61A91">
              <w:rPr>
                <w:rFonts w:ascii="Times New Roman" w:hAnsi="Times New Roman" w:cs="Times New Roman"/>
                <w:spacing w:val="1"/>
              </w:rPr>
              <w:t>о</w:t>
            </w:r>
            <w:r w:rsidRPr="00B61A91">
              <w:rPr>
                <w:rFonts w:ascii="Times New Roman" w:hAnsi="Times New Roman" w:cs="Times New Roman"/>
              </w:rPr>
              <w:t>с</w:t>
            </w:r>
            <w:r w:rsidRPr="00B61A91">
              <w:rPr>
                <w:rFonts w:ascii="Times New Roman" w:hAnsi="Times New Roman" w:cs="Times New Roman"/>
                <w:spacing w:val="-1"/>
              </w:rPr>
              <w:t>с</w:t>
            </w:r>
            <w:r w:rsidRPr="00B61A91">
              <w:rPr>
                <w:rFonts w:ascii="Times New Roman" w:hAnsi="Times New Roman" w:cs="Times New Roman"/>
              </w:rPr>
              <w:t>ия-м</w:t>
            </w:r>
            <w:r w:rsidRPr="00B61A91">
              <w:rPr>
                <w:rFonts w:ascii="Times New Roman" w:hAnsi="Times New Roman" w:cs="Times New Roman"/>
                <w:spacing w:val="1"/>
              </w:rPr>
              <w:t>о</w:t>
            </w:r>
            <w:r w:rsidRPr="00B61A91">
              <w:rPr>
                <w:rFonts w:ascii="Times New Roman" w:hAnsi="Times New Roman" w:cs="Times New Roman"/>
              </w:rPr>
              <w:t>и г</w:t>
            </w:r>
            <w:r w:rsidRPr="00B61A91">
              <w:rPr>
                <w:rFonts w:ascii="Times New Roman" w:hAnsi="Times New Roman" w:cs="Times New Roman"/>
                <w:spacing w:val="1"/>
              </w:rPr>
              <w:t>о</w:t>
            </w:r>
            <w:r w:rsidRPr="00B61A91">
              <w:rPr>
                <w:rFonts w:ascii="Times New Roman" w:hAnsi="Times New Roman" w:cs="Times New Roman"/>
              </w:rPr>
              <w:t>ри</w:t>
            </w:r>
            <w:r w:rsidRPr="00B61A91">
              <w:rPr>
                <w:rFonts w:ascii="Times New Roman" w:hAnsi="Times New Roman" w:cs="Times New Roman"/>
                <w:spacing w:val="-1"/>
              </w:rPr>
              <w:t>з</w:t>
            </w:r>
            <w:r w:rsidRPr="00B61A91">
              <w:rPr>
                <w:rFonts w:ascii="Times New Roman" w:hAnsi="Times New Roman" w:cs="Times New Roman"/>
              </w:rPr>
              <w:t>онты»</w:t>
            </w:r>
          </w:p>
        </w:tc>
        <w:tc>
          <w:tcPr>
            <w:tcW w:w="818"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757"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659"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r>
      <w:tr w:rsidR="00C37862" w:rsidRPr="00B61A91" w:rsidTr="00B61A91">
        <w:tc>
          <w:tcPr>
            <w:tcW w:w="3797"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left="-113" w:right="238"/>
              <w:rPr>
                <w:rFonts w:ascii="Times New Roman" w:hAnsi="Times New Roman" w:cs="Times New Roman"/>
              </w:rPr>
            </w:pPr>
            <w:r w:rsidRPr="00B61A91">
              <w:rPr>
                <w:rFonts w:ascii="Times New Roman" w:hAnsi="Times New Roman" w:cs="Times New Roman"/>
              </w:rPr>
              <w:t>Занятия, направленные на военную подготовку</w:t>
            </w:r>
          </w:p>
        </w:tc>
        <w:tc>
          <w:tcPr>
            <w:tcW w:w="2582"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rPr>
            </w:pPr>
            <w:r w:rsidRPr="00B61A91">
              <w:rPr>
                <w:rFonts w:ascii="Times New Roman" w:hAnsi="Times New Roman" w:cs="Times New Roman"/>
              </w:rPr>
              <w:t>«Начальная военная подготовка»</w:t>
            </w:r>
          </w:p>
        </w:tc>
        <w:tc>
          <w:tcPr>
            <w:tcW w:w="818"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ind w:right="-20"/>
              <w:rPr>
                <w:rFonts w:ascii="Times New Roman" w:hAnsi="Times New Roman" w:cs="Times New Roman"/>
                <w:b/>
                <w:bCs/>
              </w:rPr>
            </w:pPr>
          </w:p>
        </w:tc>
        <w:tc>
          <w:tcPr>
            <w:tcW w:w="757"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ind w:right="-20"/>
              <w:rPr>
                <w:rFonts w:ascii="Times New Roman" w:hAnsi="Times New Roman" w:cs="Times New Roman"/>
                <w:b/>
                <w:bCs/>
              </w:rPr>
            </w:pPr>
          </w:p>
        </w:tc>
        <w:tc>
          <w:tcPr>
            <w:tcW w:w="711" w:type="dxa"/>
            <w:tcBorders>
              <w:top w:val="single" w:sz="4" w:space="0" w:color="000000"/>
              <w:left w:val="single" w:sz="4" w:space="0" w:color="000000"/>
              <w:bottom w:val="single" w:sz="4" w:space="0" w:color="000000"/>
              <w:right w:val="single" w:sz="4" w:space="0" w:color="000000"/>
            </w:tcBorders>
          </w:tcPr>
          <w:p w:rsidR="00C37862" w:rsidRPr="00B61A91" w:rsidRDefault="00C37862" w:rsidP="009C4255">
            <w:pPr>
              <w:ind w:right="-20"/>
              <w:rPr>
                <w:rFonts w:ascii="Times New Roman" w:hAnsi="Times New Roman" w:cs="Times New Roman"/>
                <w:b/>
                <w:bCs/>
              </w:rPr>
            </w:pPr>
          </w:p>
        </w:tc>
        <w:tc>
          <w:tcPr>
            <w:tcW w:w="659"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hideMark/>
          </w:tcPr>
          <w:p w:rsidR="00C37862" w:rsidRPr="00B61A91" w:rsidRDefault="00C37862" w:rsidP="009C4255">
            <w:pPr>
              <w:ind w:right="-20"/>
              <w:rPr>
                <w:rFonts w:ascii="Times New Roman" w:hAnsi="Times New Roman" w:cs="Times New Roman"/>
                <w:b/>
                <w:bCs/>
              </w:rPr>
            </w:pPr>
            <w:r w:rsidRPr="00B61A91">
              <w:rPr>
                <w:rFonts w:ascii="Times New Roman" w:hAnsi="Times New Roman" w:cs="Times New Roman"/>
                <w:b/>
                <w:bCs/>
              </w:rPr>
              <w:t>34</w:t>
            </w:r>
          </w:p>
        </w:tc>
      </w:tr>
      <w:tr w:rsidR="00B61A91" w:rsidRPr="00B61A91" w:rsidTr="00B61A91">
        <w:trPr>
          <w:trHeight w:val="486"/>
        </w:trPr>
        <w:tc>
          <w:tcPr>
            <w:tcW w:w="3797" w:type="dxa"/>
            <w:vMerge w:val="restart"/>
            <w:tcBorders>
              <w:top w:val="single" w:sz="4" w:space="0" w:color="000000"/>
              <w:left w:val="single" w:sz="4" w:space="0" w:color="000000"/>
              <w:bottom w:val="single" w:sz="4" w:space="0" w:color="000000"/>
              <w:right w:val="single" w:sz="4" w:space="0" w:color="000000"/>
            </w:tcBorders>
            <w:hideMark/>
          </w:tcPr>
          <w:p w:rsidR="00B61A91" w:rsidRPr="00B61A91" w:rsidRDefault="00B61A91" w:rsidP="00B61A91">
            <w:pPr>
              <w:ind w:right="212"/>
              <w:rPr>
                <w:rFonts w:ascii="Times New Roman" w:hAnsi="Times New Roman" w:cs="Times New Roman"/>
              </w:rPr>
            </w:pPr>
            <w:r w:rsidRPr="00B61A91">
              <w:rPr>
                <w:rFonts w:ascii="Times New Roman" w:hAnsi="Times New Roman" w:cs="Times New Roman"/>
              </w:rPr>
              <w:t>За</w:t>
            </w:r>
            <w:r w:rsidRPr="00B61A91">
              <w:rPr>
                <w:rFonts w:ascii="Times New Roman" w:hAnsi="Times New Roman" w:cs="Times New Roman"/>
                <w:w w:val="99"/>
              </w:rPr>
              <w:t>н</w:t>
            </w:r>
            <w:r w:rsidRPr="00B61A91">
              <w:rPr>
                <w:rFonts w:ascii="Times New Roman" w:hAnsi="Times New Roman" w:cs="Times New Roman"/>
              </w:rPr>
              <w:t>ят</w:t>
            </w:r>
            <w:r w:rsidRPr="00B61A91">
              <w:rPr>
                <w:rFonts w:ascii="Times New Roman" w:hAnsi="Times New Roman" w:cs="Times New Roman"/>
                <w:spacing w:val="2"/>
                <w:w w:val="99"/>
              </w:rPr>
              <w:t>и</w:t>
            </w:r>
            <w:r w:rsidRPr="00B61A91">
              <w:rPr>
                <w:rFonts w:ascii="Times New Roman" w:hAnsi="Times New Roman" w:cs="Times New Roman"/>
              </w:rPr>
              <w:t xml:space="preserve">я, </w:t>
            </w:r>
            <w:r w:rsidRPr="00B61A91">
              <w:rPr>
                <w:rFonts w:ascii="Times New Roman" w:hAnsi="Times New Roman" w:cs="Times New Roman"/>
                <w:w w:val="99"/>
              </w:rPr>
              <w:t>н</w:t>
            </w:r>
            <w:r w:rsidRPr="00B61A91">
              <w:rPr>
                <w:rFonts w:ascii="Times New Roman" w:hAnsi="Times New Roman" w:cs="Times New Roman"/>
              </w:rPr>
              <w:t>а</w:t>
            </w:r>
            <w:r w:rsidRPr="00B61A91">
              <w:rPr>
                <w:rFonts w:ascii="Times New Roman" w:hAnsi="Times New Roman" w:cs="Times New Roman"/>
                <w:spacing w:val="1"/>
              </w:rPr>
              <w:t>п</w:t>
            </w:r>
            <w:r w:rsidRPr="00B61A91">
              <w:rPr>
                <w:rFonts w:ascii="Times New Roman" w:hAnsi="Times New Roman" w:cs="Times New Roman"/>
              </w:rPr>
              <w:t>рав</w:t>
            </w:r>
            <w:r w:rsidRPr="00B61A91">
              <w:rPr>
                <w:rFonts w:ascii="Times New Roman" w:hAnsi="Times New Roman" w:cs="Times New Roman"/>
                <w:w w:val="99"/>
              </w:rPr>
              <w:t>л</w:t>
            </w:r>
            <w:r w:rsidRPr="00B61A91">
              <w:rPr>
                <w:rFonts w:ascii="Times New Roman" w:hAnsi="Times New Roman" w:cs="Times New Roman"/>
                <w:spacing w:val="-1"/>
              </w:rPr>
              <w:t>е</w:t>
            </w:r>
            <w:r w:rsidRPr="00B61A91">
              <w:rPr>
                <w:rFonts w:ascii="Times New Roman" w:hAnsi="Times New Roman" w:cs="Times New Roman"/>
                <w:w w:val="99"/>
              </w:rPr>
              <w:t>н</w:t>
            </w:r>
            <w:r w:rsidRPr="00B61A91">
              <w:rPr>
                <w:rFonts w:ascii="Times New Roman" w:hAnsi="Times New Roman" w:cs="Times New Roman"/>
                <w:spacing w:val="1"/>
                <w:w w:val="99"/>
              </w:rPr>
              <w:t>н</w:t>
            </w:r>
            <w:r w:rsidRPr="00B61A91">
              <w:rPr>
                <w:rFonts w:ascii="Times New Roman" w:hAnsi="Times New Roman" w:cs="Times New Roman"/>
              </w:rPr>
              <w:t xml:space="preserve">ые </w:t>
            </w:r>
            <w:r w:rsidRPr="00B61A91">
              <w:rPr>
                <w:rFonts w:ascii="Times New Roman" w:hAnsi="Times New Roman" w:cs="Times New Roman"/>
                <w:w w:val="99"/>
              </w:rPr>
              <w:t>н</w:t>
            </w:r>
            <w:r w:rsidRPr="00B61A91">
              <w:rPr>
                <w:rFonts w:ascii="Times New Roman" w:hAnsi="Times New Roman" w:cs="Times New Roman"/>
              </w:rPr>
              <w:t xml:space="preserve">а </w:t>
            </w:r>
            <w:r w:rsidRPr="00B61A91">
              <w:rPr>
                <w:rFonts w:ascii="Times New Roman" w:hAnsi="Times New Roman" w:cs="Times New Roman"/>
                <w:spacing w:val="-4"/>
              </w:rPr>
              <w:t>у</w:t>
            </w:r>
            <w:r w:rsidRPr="00B61A91">
              <w:rPr>
                <w:rFonts w:ascii="Times New Roman" w:hAnsi="Times New Roman" w:cs="Times New Roman"/>
                <w:spacing w:val="1"/>
              </w:rPr>
              <w:t>д</w:t>
            </w:r>
            <w:r w:rsidRPr="00B61A91">
              <w:rPr>
                <w:rFonts w:ascii="Times New Roman" w:hAnsi="Times New Roman" w:cs="Times New Roman"/>
              </w:rPr>
              <w:t>ов</w:t>
            </w:r>
            <w:r w:rsidRPr="00B61A91">
              <w:rPr>
                <w:rFonts w:ascii="Times New Roman" w:hAnsi="Times New Roman" w:cs="Times New Roman"/>
                <w:w w:val="99"/>
              </w:rPr>
              <w:t>л</w:t>
            </w:r>
            <w:r w:rsidRPr="00B61A91">
              <w:rPr>
                <w:rFonts w:ascii="Times New Roman" w:hAnsi="Times New Roman" w:cs="Times New Roman"/>
              </w:rPr>
              <w:t>етво</w:t>
            </w:r>
            <w:r w:rsidRPr="00B61A91">
              <w:rPr>
                <w:rFonts w:ascii="Times New Roman" w:hAnsi="Times New Roman" w:cs="Times New Roman"/>
                <w:spacing w:val="2"/>
              </w:rPr>
              <w:t>р</w:t>
            </w:r>
            <w:r w:rsidRPr="00B61A91">
              <w:rPr>
                <w:rFonts w:ascii="Times New Roman" w:hAnsi="Times New Roman" w:cs="Times New Roman"/>
              </w:rPr>
              <w:t>е</w:t>
            </w:r>
            <w:r w:rsidRPr="00B61A91">
              <w:rPr>
                <w:rFonts w:ascii="Times New Roman" w:hAnsi="Times New Roman" w:cs="Times New Roman"/>
                <w:w w:val="99"/>
              </w:rPr>
              <w:t>н</w:t>
            </w:r>
            <w:r w:rsidRPr="00B61A91">
              <w:rPr>
                <w:rFonts w:ascii="Times New Roman" w:hAnsi="Times New Roman" w:cs="Times New Roman"/>
                <w:spacing w:val="1"/>
                <w:w w:val="99"/>
              </w:rPr>
              <w:t>и</w:t>
            </w:r>
            <w:r w:rsidRPr="00B61A91">
              <w:rPr>
                <w:rFonts w:ascii="Times New Roman" w:hAnsi="Times New Roman" w:cs="Times New Roman"/>
              </w:rPr>
              <w:t>е со</w:t>
            </w:r>
            <w:r w:rsidRPr="00B61A91">
              <w:rPr>
                <w:rFonts w:ascii="Times New Roman" w:hAnsi="Times New Roman" w:cs="Times New Roman"/>
                <w:w w:val="99"/>
              </w:rPr>
              <w:t>ц</w:t>
            </w:r>
            <w:r w:rsidRPr="00B61A91">
              <w:rPr>
                <w:rFonts w:ascii="Times New Roman" w:hAnsi="Times New Roman" w:cs="Times New Roman"/>
                <w:spacing w:val="1"/>
                <w:w w:val="99"/>
              </w:rPr>
              <w:t>и</w:t>
            </w:r>
            <w:r w:rsidRPr="00B61A91">
              <w:rPr>
                <w:rFonts w:ascii="Times New Roman" w:hAnsi="Times New Roman" w:cs="Times New Roman"/>
              </w:rPr>
              <w:t>а</w:t>
            </w:r>
            <w:r w:rsidRPr="00B61A91">
              <w:rPr>
                <w:rFonts w:ascii="Times New Roman" w:hAnsi="Times New Roman" w:cs="Times New Roman"/>
                <w:w w:val="99"/>
              </w:rPr>
              <w:t>л</w:t>
            </w:r>
            <w:r w:rsidRPr="00B61A91">
              <w:rPr>
                <w:rFonts w:ascii="Times New Roman" w:hAnsi="Times New Roman" w:cs="Times New Roman"/>
              </w:rPr>
              <w:t>ь</w:t>
            </w:r>
            <w:r w:rsidRPr="00B61A91">
              <w:rPr>
                <w:rFonts w:ascii="Times New Roman" w:hAnsi="Times New Roman" w:cs="Times New Roman"/>
                <w:spacing w:val="1"/>
                <w:w w:val="99"/>
              </w:rPr>
              <w:t>н</w:t>
            </w:r>
            <w:r w:rsidRPr="00B61A91">
              <w:rPr>
                <w:rFonts w:ascii="Times New Roman" w:hAnsi="Times New Roman" w:cs="Times New Roman"/>
                <w:spacing w:val="-2"/>
              </w:rPr>
              <w:t>ы</w:t>
            </w:r>
            <w:r w:rsidRPr="00B61A91">
              <w:rPr>
                <w:rFonts w:ascii="Times New Roman" w:hAnsi="Times New Roman" w:cs="Times New Roman"/>
              </w:rPr>
              <w:t xml:space="preserve">х </w:t>
            </w:r>
            <w:r w:rsidRPr="00B61A91">
              <w:rPr>
                <w:rFonts w:ascii="Times New Roman" w:hAnsi="Times New Roman" w:cs="Times New Roman"/>
                <w:w w:val="99"/>
              </w:rPr>
              <w:t>и</w:t>
            </w:r>
            <w:r w:rsidRPr="00B61A91">
              <w:rPr>
                <w:rFonts w:ascii="Times New Roman" w:hAnsi="Times New Roman" w:cs="Times New Roman"/>
                <w:spacing w:val="1"/>
              </w:rPr>
              <w:t>н</w:t>
            </w:r>
            <w:r w:rsidRPr="00B61A91">
              <w:rPr>
                <w:rFonts w:ascii="Times New Roman" w:hAnsi="Times New Roman" w:cs="Times New Roman"/>
                <w:w w:val="99"/>
              </w:rPr>
              <w:t>т</w:t>
            </w:r>
            <w:r w:rsidRPr="00B61A91">
              <w:rPr>
                <w:rFonts w:ascii="Times New Roman" w:hAnsi="Times New Roman" w:cs="Times New Roman"/>
              </w:rPr>
              <w:t xml:space="preserve">ересов </w:t>
            </w:r>
            <w:r w:rsidRPr="00B61A91">
              <w:rPr>
                <w:rFonts w:ascii="Times New Roman" w:hAnsi="Times New Roman" w:cs="Times New Roman"/>
                <w:w w:val="99"/>
              </w:rPr>
              <w:t>и</w:t>
            </w:r>
            <w:r w:rsidRPr="00B61A91">
              <w:rPr>
                <w:rFonts w:ascii="Times New Roman" w:hAnsi="Times New Roman" w:cs="Times New Roman"/>
              </w:rPr>
              <w:t xml:space="preserve"> </w:t>
            </w:r>
            <w:r w:rsidRPr="00B61A91">
              <w:rPr>
                <w:rFonts w:ascii="Times New Roman" w:hAnsi="Times New Roman" w:cs="Times New Roman"/>
                <w:w w:val="99"/>
              </w:rPr>
              <w:t>п</w:t>
            </w:r>
            <w:r w:rsidRPr="00B61A91">
              <w:rPr>
                <w:rFonts w:ascii="Times New Roman" w:hAnsi="Times New Roman" w:cs="Times New Roman"/>
              </w:rPr>
              <w:t>о</w:t>
            </w:r>
            <w:r w:rsidRPr="00B61A91">
              <w:rPr>
                <w:rFonts w:ascii="Times New Roman" w:hAnsi="Times New Roman" w:cs="Times New Roman"/>
                <w:w w:val="99"/>
              </w:rPr>
              <w:t>т</w:t>
            </w:r>
            <w:r w:rsidRPr="00B61A91">
              <w:rPr>
                <w:rFonts w:ascii="Times New Roman" w:hAnsi="Times New Roman" w:cs="Times New Roman"/>
              </w:rPr>
              <w:t>реб</w:t>
            </w:r>
            <w:r w:rsidRPr="00B61A91">
              <w:rPr>
                <w:rFonts w:ascii="Times New Roman" w:hAnsi="Times New Roman" w:cs="Times New Roman"/>
                <w:spacing w:val="1"/>
                <w:w w:val="99"/>
              </w:rPr>
              <w:t>н</w:t>
            </w:r>
            <w:r w:rsidRPr="00B61A91">
              <w:rPr>
                <w:rFonts w:ascii="Times New Roman" w:hAnsi="Times New Roman" w:cs="Times New Roman"/>
              </w:rPr>
              <w:t>осте</w:t>
            </w:r>
            <w:r w:rsidRPr="00B61A91">
              <w:rPr>
                <w:rFonts w:ascii="Times New Roman" w:hAnsi="Times New Roman" w:cs="Times New Roman"/>
                <w:w w:val="99"/>
              </w:rPr>
              <w:t>й</w:t>
            </w:r>
            <w:r w:rsidRPr="00B61A91">
              <w:rPr>
                <w:rFonts w:ascii="Times New Roman" w:hAnsi="Times New Roman" w:cs="Times New Roman"/>
              </w:rPr>
              <w:t xml:space="preserve"> о</w:t>
            </w:r>
            <w:r w:rsidRPr="00B61A91">
              <w:rPr>
                <w:rFonts w:ascii="Times New Roman" w:hAnsi="Times New Roman" w:cs="Times New Roman"/>
                <w:spacing w:val="2"/>
              </w:rPr>
              <w:t>б</w:t>
            </w:r>
            <w:r w:rsidRPr="00B61A91">
              <w:rPr>
                <w:rFonts w:ascii="Times New Roman" w:hAnsi="Times New Roman" w:cs="Times New Roman"/>
                <w:spacing w:val="-4"/>
              </w:rPr>
              <w:t>у</w:t>
            </w:r>
            <w:r w:rsidRPr="00B61A91">
              <w:rPr>
                <w:rFonts w:ascii="Times New Roman" w:hAnsi="Times New Roman" w:cs="Times New Roman"/>
                <w:spacing w:val="1"/>
              </w:rPr>
              <w:t>ч</w:t>
            </w:r>
            <w:r w:rsidRPr="00B61A91">
              <w:rPr>
                <w:rFonts w:ascii="Times New Roman" w:hAnsi="Times New Roman" w:cs="Times New Roman"/>
              </w:rPr>
              <w:t>а</w:t>
            </w:r>
            <w:r w:rsidRPr="00B61A91">
              <w:rPr>
                <w:rFonts w:ascii="Times New Roman" w:hAnsi="Times New Roman" w:cs="Times New Roman"/>
                <w:w w:val="99"/>
              </w:rPr>
              <w:t>ющ</w:t>
            </w:r>
            <w:r w:rsidRPr="00B61A91">
              <w:rPr>
                <w:rFonts w:ascii="Times New Roman" w:hAnsi="Times New Roman" w:cs="Times New Roman"/>
                <w:spacing w:val="1"/>
                <w:w w:val="99"/>
              </w:rPr>
              <w:t>и</w:t>
            </w:r>
            <w:r w:rsidRPr="00B61A91">
              <w:rPr>
                <w:rFonts w:ascii="Times New Roman" w:hAnsi="Times New Roman" w:cs="Times New Roman"/>
                <w:spacing w:val="2"/>
              </w:rPr>
              <w:t>х</w:t>
            </w:r>
            <w:r w:rsidRPr="00B61A91">
              <w:rPr>
                <w:rFonts w:ascii="Times New Roman" w:hAnsi="Times New Roman" w:cs="Times New Roman"/>
              </w:rPr>
              <w:t xml:space="preserve">ся, на </w:t>
            </w:r>
            <w:r w:rsidRPr="00B61A91">
              <w:rPr>
                <w:rFonts w:ascii="Times New Roman" w:hAnsi="Times New Roman" w:cs="Times New Roman"/>
                <w:w w:val="99"/>
              </w:rPr>
              <w:t>п</w:t>
            </w:r>
            <w:r w:rsidRPr="00B61A91">
              <w:rPr>
                <w:rFonts w:ascii="Times New Roman" w:hAnsi="Times New Roman" w:cs="Times New Roman"/>
              </w:rPr>
              <w:t>еда</w:t>
            </w:r>
            <w:r w:rsidRPr="00B61A91">
              <w:rPr>
                <w:rFonts w:ascii="Times New Roman" w:hAnsi="Times New Roman" w:cs="Times New Roman"/>
                <w:w w:val="99"/>
              </w:rPr>
              <w:t>г</w:t>
            </w:r>
            <w:r w:rsidRPr="00B61A91">
              <w:rPr>
                <w:rFonts w:ascii="Times New Roman" w:hAnsi="Times New Roman" w:cs="Times New Roman"/>
              </w:rPr>
              <w:t>о</w:t>
            </w:r>
            <w:r w:rsidRPr="00B61A91">
              <w:rPr>
                <w:rFonts w:ascii="Times New Roman" w:hAnsi="Times New Roman" w:cs="Times New Roman"/>
                <w:w w:val="99"/>
              </w:rPr>
              <w:t>ги</w:t>
            </w:r>
            <w:r w:rsidRPr="00B61A91">
              <w:rPr>
                <w:rFonts w:ascii="Times New Roman" w:hAnsi="Times New Roman" w:cs="Times New Roman"/>
              </w:rPr>
              <w:t>ческое со</w:t>
            </w:r>
            <w:r w:rsidRPr="00B61A91">
              <w:rPr>
                <w:rFonts w:ascii="Times New Roman" w:hAnsi="Times New Roman" w:cs="Times New Roman"/>
                <w:w w:val="99"/>
              </w:rPr>
              <w:t>п</w:t>
            </w:r>
            <w:r w:rsidRPr="00B61A91">
              <w:rPr>
                <w:rFonts w:ascii="Times New Roman" w:hAnsi="Times New Roman" w:cs="Times New Roman"/>
              </w:rPr>
              <w:t>ровожде</w:t>
            </w:r>
            <w:r w:rsidRPr="00B61A91">
              <w:rPr>
                <w:rFonts w:ascii="Times New Roman" w:hAnsi="Times New Roman" w:cs="Times New Roman"/>
                <w:w w:val="99"/>
              </w:rPr>
              <w:t>н</w:t>
            </w:r>
            <w:r w:rsidRPr="00B61A91">
              <w:rPr>
                <w:rFonts w:ascii="Times New Roman" w:hAnsi="Times New Roman" w:cs="Times New Roman"/>
                <w:spacing w:val="1"/>
                <w:w w:val="99"/>
              </w:rPr>
              <w:t>и</w:t>
            </w:r>
            <w:r w:rsidRPr="00B61A91">
              <w:rPr>
                <w:rFonts w:ascii="Times New Roman" w:hAnsi="Times New Roman" w:cs="Times New Roman"/>
              </w:rPr>
              <w:t xml:space="preserve">е </w:t>
            </w:r>
          </w:p>
          <w:p w:rsidR="00B61A91" w:rsidRPr="00B61A91" w:rsidRDefault="00B61A91" w:rsidP="00B61A91">
            <w:pPr>
              <w:ind w:right="226"/>
              <w:rPr>
                <w:rFonts w:ascii="Times New Roman" w:hAnsi="Times New Roman" w:cs="Times New Roman"/>
                <w:b/>
                <w:bCs/>
              </w:rPr>
            </w:pPr>
            <w:r w:rsidRPr="00B61A91">
              <w:rPr>
                <w:rFonts w:ascii="Times New Roman" w:hAnsi="Times New Roman" w:cs="Times New Roman"/>
              </w:rPr>
              <w:t>дея</w:t>
            </w:r>
            <w:r w:rsidRPr="00B61A91">
              <w:rPr>
                <w:rFonts w:ascii="Times New Roman" w:hAnsi="Times New Roman" w:cs="Times New Roman"/>
                <w:w w:val="99"/>
              </w:rPr>
              <w:t>т</w:t>
            </w:r>
            <w:r w:rsidRPr="00B61A91">
              <w:rPr>
                <w:rFonts w:ascii="Times New Roman" w:hAnsi="Times New Roman" w:cs="Times New Roman"/>
              </w:rPr>
              <w:t>е</w:t>
            </w:r>
            <w:r w:rsidRPr="00B61A91">
              <w:rPr>
                <w:rFonts w:ascii="Times New Roman" w:hAnsi="Times New Roman" w:cs="Times New Roman"/>
                <w:w w:val="99"/>
              </w:rPr>
              <w:t>л</w:t>
            </w:r>
            <w:r w:rsidRPr="00B61A91">
              <w:rPr>
                <w:rFonts w:ascii="Times New Roman" w:hAnsi="Times New Roman" w:cs="Times New Roman"/>
              </w:rPr>
              <w:t>ь</w:t>
            </w:r>
            <w:r w:rsidRPr="00B61A91">
              <w:rPr>
                <w:rFonts w:ascii="Times New Roman" w:hAnsi="Times New Roman" w:cs="Times New Roman"/>
                <w:spacing w:val="1"/>
                <w:w w:val="99"/>
              </w:rPr>
              <w:t>н</w:t>
            </w:r>
            <w:r w:rsidRPr="00B61A91">
              <w:rPr>
                <w:rFonts w:ascii="Times New Roman" w:hAnsi="Times New Roman" w:cs="Times New Roman"/>
              </w:rPr>
              <w:t>ост</w:t>
            </w:r>
            <w:r w:rsidRPr="00B61A91">
              <w:rPr>
                <w:rFonts w:ascii="Times New Roman" w:hAnsi="Times New Roman" w:cs="Times New Roman"/>
                <w:w w:val="99"/>
              </w:rPr>
              <w:t>и</w:t>
            </w:r>
            <w:r w:rsidRPr="00B61A91">
              <w:rPr>
                <w:rFonts w:ascii="Times New Roman" w:hAnsi="Times New Roman" w:cs="Times New Roman"/>
              </w:rPr>
              <w:t xml:space="preserve"> со</w:t>
            </w:r>
            <w:r w:rsidRPr="00B61A91">
              <w:rPr>
                <w:rFonts w:ascii="Times New Roman" w:hAnsi="Times New Roman" w:cs="Times New Roman"/>
                <w:w w:val="99"/>
              </w:rPr>
              <w:t>ц</w:t>
            </w:r>
            <w:r w:rsidRPr="00B61A91">
              <w:rPr>
                <w:rFonts w:ascii="Times New Roman" w:hAnsi="Times New Roman" w:cs="Times New Roman"/>
                <w:spacing w:val="1"/>
              </w:rPr>
              <w:t>и</w:t>
            </w:r>
            <w:r w:rsidRPr="00B61A91">
              <w:rPr>
                <w:rFonts w:ascii="Times New Roman" w:hAnsi="Times New Roman" w:cs="Times New Roman"/>
              </w:rPr>
              <w:t>а</w:t>
            </w:r>
            <w:r w:rsidRPr="00B61A91">
              <w:rPr>
                <w:rFonts w:ascii="Times New Roman" w:hAnsi="Times New Roman" w:cs="Times New Roman"/>
                <w:w w:val="99"/>
              </w:rPr>
              <w:t>л</w:t>
            </w:r>
            <w:r w:rsidRPr="00B61A91">
              <w:rPr>
                <w:rFonts w:ascii="Times New Roman" w:hAnsi="Times New Roman" w:cs="Times New Roman"/>
              </w:rPr>
              <w:t>ь</w:t>
            </w:r>
            <w:r w:rsidRPr="00B61A91">
              <w:rPr>
                <w:rFonts w:ascii="Times New Roman" w:hAnsi="Times New Roman" w:cs="Times New Roman"/>
                <w:spacing w:val="1"/>
                <w:w w:val="99"/>
              </w:rPr>
              <w:t>н</w:t>
            </w:r>
            <w:r w:rsidRPr="00B61A91">
              <w:rPr>
                <w:rFonts w:ascii="Times New Roman" w:hAnsi="Times New Roman" w:cs="Times New Roman"/>
              </w:rPr>
              <w:t>о ор</w:t>
            </w:r>
            <w:r w:rsidRPr="00B61A91">
              <w:rPr>
                <w:rFonts w:ascii="Times New Roman" w:hAnsi="Times New Roman" w:cs="Times New Roman"/>
                <w:w w:val="99"/>
              </w:rPr>
              <w:t>и</w:t>
            </w:r>
            <w:r w:rsidRPr="00B61A91">
              <w:rPr>
                <w:rFonts w:ascii="Times New Roman" w:hAnsi="Times New Roman" w:cs="Times New Roman"/>
              </w:rPr>
              <w:t>е</w:t>
            </w:r>
            <w:r w:rsidRPr="00B61A91">
              <w:rPr>
                <w:rFonts w:ascii="Times New Roman" w:hAnsi="Times New Roman" w:cs="Times New Roman"/>
                <w:spacing w:val="1"/>
                <w:w w:val="99"/>
              </w:rPr>
              <w:t>н</w:t>
            </w:r>
            <w:r w:rsidRPr="00B61A91">
              <w:rPr>
                <w:rFonts w:ascii="Times New Roman" w:hAnsi="Times New Roman" w:cs="Times New Roman"/>
              </w:rPr>
              <w:t>т</w:t>
            </w:r>
            <w:r w:rsidRPr="00B61A91">
              <w:rPr>
                <w:rFonts w:ascii="Times New Roman" w:hAnsi="Times New Roman" w:cs="Times New Roman"/>
                <w:spacing w:val="1"/>
                <w:w w:val="99"/>
              </w:rPr>
              <w:t>и</w:t>
            </w:r>
            <w:r w:rsidRPr="00B61A91">
              <w:rPr>
                <w:rFonts w:ascii="Times New Roman" w:hAnsi="Times New Roman" w:cs="Times New Roman"/>
              </w:rPr>
              <w:t>рова</w:t>
            </w:r>
            <w:r w:rsidRPr="00B61A91">
              <w:rPr>
                <w:rFonts w:ascii="Times New Roman" w:hAnsi="Times New Roman" w:cs="Times New Roman"/>
                <w:spacing w:val="-1"/>
                <w:w w:val="99"/>
              </w:rPr>
              <w:t>н</w:t>
            </w:r>
            <w:r w:rsidRPr="00B61A91">
              <w:rPr>
                <w:rFonts w:ascii="Times New Roman" w:hAnsi="Times New Roman" w:cs="Times New Roman"/>
                <w:w w:val="99"/>
              </w:rPr>
              <w:t>н</w:t>
            </w:r>
            <w:r w:rsidRPr="00B61A91">
              <w:rPr>
                <w:rFonts w:ascii="Times New Roman" w:hAnsi="Times New Roman" w:cs="Times New Roman"/>
              </w:rPr>
              <w:t xml:space="preserve">ых </w:t>
            </w:r>
            <w:r w:rsidRPr="00B61A91">
              <w:rPr>
                <w:rFonts w:ascii="Times New Roman" w:hAnsi="Times New Roman" w:cs="Times New Roman"/>
                <w:spacing w:val="-3"/>
              </w:rPr>
              <w:t>у</w:t>
            </w:r>
            <w:r w:rsidRPr="00B61A91">
              <w:rPr>
                <w:rFonts w:ascii="Times New Roman" w:hAnsi="Times New Roman" w:cs="Times New Roman"/>
              </w:rPr>
              <w:t>че</w:t>
            </w:r>
            <w:r w:rsidRPr="00B61A91">
              <w:rPr>
                <w:rFonts w:ascii="Times New Roman" w:hAnsi="Times New Roman" w:cs="Times New Roman"/>
                <w:w w:val="99"/>
              </w:rPr>
              <w:t>ни</w:t>
            </w:r>
            <w:r w:rsidRPr="00B61A91">
              <w:rPr>
                <w:rFonts w:ascii="Times New Roman" w:hAnsi="Times New Roman" w:cs="Times New Roman"/>
              </w:rPr>
              <w:t>ческ</w:t>
            </w:r>
            <w:r w:rsidRPr="00B61A91">
              <w:rPr>
                <w:rFonts w:ascii="Times New Roman" w:hAnsi="Times New Roman" w:cs="Times New Roman"/>
                <w:spacing w:val="1"/>
                <w:w w:val="99"/>
              </w:rPr>
              <w:t>и</w:t>
            </w:r>
            <w:r w:rsidRPr="00B61A91">
              <w:rPr>
                <w:rFonts w:ascii="Times New Roman" w:hAnsi="Times New Roman" w:cs="Times New Roman"/>
              </w:rPr>
              <w:t>х сооб</w:t>
            </w:r>
            <w:r w:rsidRPr="00B61A91">
              <w:rPr>
                <w:rFonts w:ascii="Times New Roman" w:hAnsi="Times New Roman" w:cs="Times New Roman"/>
                <w:w w:val="99"/>
              </w:rPr>
              <w:t>щ</w:t>
            </w:r>
            <w:r w:rsidRPr="00B61A91">
              <w:rPr>
                <w:rFonts w:ascii="Times New Roman" w:hAnsi="Times New Roman" w:cs="Times New Roman"/>
                <w:spacing w:val="-1"/>
              </w:rPr>
              <w:t>е</w:t>
            </w:r>
            <w:r w:rsidRPr="00B61A91">
              <w:rPr>
                <w:rFonts w:ascii="Times New Roman" w:hAnsi="Times New Roman" w:cs="Times New Roman"/>
              </w:rPr>
              <w:t>ств, де</w:t>
            </w:r>
            <w:r w:rsidRPr="00B61A91">
              <w:rPr>
                <w:rFonts w:ascii="Times New Roman" w:hAnsi="Times New Roman" w:cs="Times New Roman"/>
                <w:w w:val="99"/>
              </w:rPr>
              <w:t>т</w:t>
            </w:r>
            <w:r w:rsidRPr="00B61A91">
              <w:rPr>
                <w:rFonts w:ascii="Times New Roman" w:hAnsi="Times New Roman" w:cs="Times New Roman"/>
              </w:rPr>
              <w:t>ск</w:t>
            </w:r>
            <w:r w:rsidRPr="00B61A91">
              <w:rPr>
                <w:rFonts w:ascii="Times New Roman" w:hAnsi="Times New Roman" w:cs="Times New Roman"/>
                <w:w w:val="99"/>
              </w:rPr>
              <w:t>и</w:t>
            </w:r>
            <w:r w:rsidRPr="00B61A91">
              <w:rPr>
                <w:rFonts w:ascii="Times New Roman" w:hAnsi="Times New Roman" w:cs="Times New Roman"/>
              </w:rPr>
              <w:t>х об</w:t>
            </w:r>
            <w:r w:rsidRPr="00B61A91">
              <w:rPr>
                <w:rFonts w:ascii="Times New Roman" w:hAnsi="Times New Roman" w:cs="Times New Roman"/>
                <w:w w:val="99"/>
              </w:rPr>
              <w:t>щ</w:t>
            </w:r>
            <w:r w:rsidRPr="00B61A91">
              <w:rPr>
                <w:rFonts w:ascii="Times New Roman" w:hAnsi="Times New Roman" w:cs="Times New Roman"/>
              </w:rPr>
              <w:t>е</w:t>
            </w:r>
            <w:r w:rsidRPr="00B61A91">
              <w:rPr>
                <w:rFonts w:ascii="Times New Roman" w:hAnsi="Times New Roman" w:cs="Times New Roman"/>
                <w:spacing w:val="-1"/>
              </w:rPr>
              <w:t>с</w:t>
            </w:r>
            <w:r w:rsidRPr="00B61A91">
              <w:rPr>
                <w:rFonts w:ascii="Times New Roman" w:hAnsi="Times New Roman" w:cs="Times New Roman"/>
              </w:rPr>
              <w:t>тве</w:t>
            </w:r>
            <w:r w:rsidRPr="00B61A91">
              <w:rPr>
                <w:rFonts w:ascii="Times New Roman" w:hAnsi="Times New Roman" w:cs="Times New Roman"/>
                <w:w w:val="99"/>
              </w:rPr>
              <w:t>н</w:t>
            </w:r>
            <w:r w:rsidRPr="00B61A91">
              <w:rPr>
                <w:rFonts w:ascii="Times New Roman" w:hAnsi="Times New Roman" w:cs="Times New Roman"/>
                <w:spacing w:val="1"/>
                <w:w w:val="99"/>
              </w:rPr>
              <w:t>н</w:t>
            </w:r>
            <w:r w:rsidRPr="00B61A91">
              <w:rPr>
                <w:rFonts w:ascii="Times New Roman" w:hAnsi="Times New Roman" w:cs="Times New Roman"/>
              </w:rPr>
              <w:t>ых объед</w:t>
            </w:r>
            <w:r w:rsidRPr="00B61A91">
              <w:rPr>
                <w:rFonts w:ascii="Times New Roman" w:hAnsi="Times New Roman" w:cs="Times New Roman"/>
                <w:spacing w:val="1"/>
                <w:w w:val="99"/>
              </w:rPr>
              <w:t>ин</w:t>
            </w:r>
            <w:r w:rsidRPr="00B61A91">
              <w:rPr>
                <w:rFonts w:ascii="Times New Roman" w:hAnsi="Times New Roman" w:cs="Times New Roman"/>
              </w:rPr>
              <w:t>е</w:t>
            </w:r>
            <w:r w:rsidRPr="00B61A91">
              <w:rPr>
                <w:rFonts w:ascii="Times New Roman" w:hAnsi="Times New Roman" w:cs="Times New Roman"/>
                <w:spacing w:val="-1"/>
                <w:w w:val="99"/>
              </w:rPr>
              <w:t>н</w:t>
            </w:r>
            <w:r w:rsidRPr="00B61A91">
              <w:rPr>
                <w:rFonts w:ascii="Times New Roman" w:hAnsi="Times New Roman" w:cs="Times New Roman"/>
                <w:w w:val="99"/>
              </w:rPr>
              <w:t>и</w:t>
            </w:r>
            <w:r w:rsidRPr="00B61A91">
              <w:rPr>
                <w:rFonts w:ascii="Times New Roman" w:hAnsi="Times New Roman" w:cs="Times New Roman"/>
                <w:spacing w:val="1"/>
                <w:w w:val="99"/>
              </w:rPr>
              <w:t>й</w:t>
            </w:r>
            <w:r w:rsidRPr="00B61A91">
              <w:rPr>
                <w:rFonts w:ascii="Times New Roman" w:hAnsi="Times New Roman" w:cs="Times New Roman"/>
              </w:rPr>
              <w:t>, ор</w:t>
            </w:r>
            <w:r w:rsidRPr="00B61A91">
              <w:rPr>
                <w:rFonts w:ascii="Times New Roman" w:hAnsi="Times New Roman" w:cs="Times New Roman"/>
                <w:w w:val="99"/>
              </w:rPr>
              <w:t>г</w:t>
            </w:r>
            <w:r w:rsidRPr="00B61A91">
              <w:rPr>
                <w:rFonts w:ascii="Times New Roman" w:hAnsi="Times New Roman" w:cs="Times New Roman"/>
              </w:rPr>
              <w:t>а</w:t>
            </w:r>
            <w:r w:rsidRPr="00B61A91">
              <w:rPr>
                <w:rFonts w:ascii="Times New Roman" w:hAnsi="Times New Roman" w:cs="Times New Roman"/>
                <w:w w:val="99"/>
              </w:rPr>
              <w:t>н</w:t>
            </w:r>
            <w:r w:rsidRPr="00B61A91">
              <w:rPr>
                <w:rFonts w:ascii="Times New Roman" w:hAnsi="Times New Roman" w:cs="Times New Roman"/>
              </w:rPr>
              <w:t xml:space="preserve">ов </w:t>
            </w:r>
            <w:r w:rsidRPr="00B61A91">
              <w:rPr>
                <w:rFonts w:ascii="Times New Roman" w:hAnsi="Times New Roman" w:cs="Times New Roman"/>
                <w:spacing w:val="-3"/>
              </w:rPr>
              <w:t>у</w:t>
            </w:r>
            <w:r w:rsidRPr="00B61A91">
              <w:rPr>
                <w:rFonts w:ascii="Times New Roman" w:hAnsi="Times New Roman" w:cs="Times New Roman"/>
              </w:rPr>
              <w:t>че</w:t>
            </w:r>
            <w:r w:rsidRPr="00B61A91">
              <w:rPr>
                <w:rFonts w:ascii="Times New Roman" w:hAnsi="Times New Roman" w:cs="Times New Roman"/>
                <w:w w:val="99"/>
              </w:rPr>
              <w:t>ни</w:t>
            </w:r>
            <w:r w:rsidRPr="00B61A91">
              <w:rPr>
                <w:rFonts w:ascii="Times New Roman" w:hAnsi="Times New Roman" w:cs="Times New Roman"/>
              </w:rPr>
              <w:t>ческо</w:t>
            </w:r>
            <w:r w:rsidRPr="00B61A91">
              <w:rPr>
                <w:rFonts w:ascii="Times New Roman" w:hAnsi="Times New Roman" w:cs="Times New Roman"/>
                <w:w w:val="99"/>
              </w:rPr>
              <w:t>г</w:t>
            </w:r>
            <w:r w:rsidRPr="00B61A91">
              <w:rPr>
                <w:rFonts w:ascii="Times New Roman" w:hAnsi="Times New Roman" w:cs="Times New Roman"/>
              </w:rPr>
              <w:t>о с</w:t>
            </w:r>
            <w:r w:rsidRPr="00B61A91">
              <w:rPr>
                <w:rFonts w:ascii="Times New Roman" w:hAnsi="Times New Roman" w:cs="Times New Roman"/>
                <w:spacing w:val="-1"/>
              </w:rPr>
              <w:t>ам</w:t>
            </w:r>
            <w:r w:rsidRPr="00B61A91">
              <w:rPr>
                <w:rFonts w:ascii="Times New Roman" w:hAnsi="Times New Roman" w:cs="Times New Roman"/>
                <w:spacing w:val="4"/>
              </w:rPr>
              <w:t>о</w:t>
            </w:r>
            <w:r w:rsidRPr="00B61A91">
              <w:rPr>
                <w:rFonts w:ascii="Times New Roman" w:hAnsi="Times New Roman" w:cs="Times New Roman"/>
                <w:spacing w:val="-4"/>
              </w:rPr>
              <w:t>у</w:t>
            </w:r>
            <w:r w:rsidRPr="00B61A91">
              <w:rPr>
                <w:rFonts w:ascii="Times New Roman" w:hAnsi="Times New Roman" w:cs="Times New Roman"/>
                <w:w w:val="99"/>
              </w:rPr>
              <w:t>п</w:t>
            </w:r>
            <w:r w:rsidRPr="00B61A91">
              <w:rPr>
                <w:rFonts w:ascii="Times New Roman" w:hAnsi="Times New Roman" w:cs="Times New Roman"/>
              </w:rPr>
              <w:t>рав</w:t>
            </w:r>
            <w:r w:rsidRPr="00B61A91">
              <w:rPr>
                <w:rFonts w:ascii="Times New Roman" w:hAnsi="Times New Roman" w:cs="Times New Roman"/>
                <w:w w:val="99"/>
              </w:rPr>
              <w:t>л</w:t>
            </w:r>
            <w:r w:rsidRPr="00B61A91">
              <w:rPr>
                <w:rFonts w:ascii="Times New Roman" w:hAnsi="Times New Roman" w:cs="Times New Roman"/>
                <w:spacing w:val="-1"/>
              </w:rPr>
              <w:t>е</w:t>
            </w:r>
            <w:r w:rsidRPr="00B61A91">
              <w:rPr>
                <w:rFonts w:ascii="Times New Roman" w:hAnsi="Times New Roman" w:cs="Times New Roman"/>
                <w:spacing w:val="1"/>
                <w:w w:val="99"/>
              </w:rPr>
              <w:t>ни</w:t>
            </w:r>
            <w:r w:rsidRPr="00B61A91">
              <w:rPr>
                <w:rFonts w:ascii="Times New Roman" w:hAnsi="Times New Roman" w:cs="Times New Roman"/>
              </w:rPr>
              <w:t xml:space="preserve">я, </w:t>
            </w:r>
            <w:r w:rsidRPr="00B61A91">
              <w:rPr>
                <w:rFonts w:ascii="Times New Roman" w:hAnsi="Times New Roman" w:cs="Times New Roman"/>
                <w:spacing w:val="1"/>
                <w:w w:val="99"/>
              </w:rPr>
              <w:t>н</w:t>
            </w:r>
            <w:r w:rsidRPr="00B61A91">
              <w:rPr>
                <w:rFonts w:ascii="Times New Roman" w:hAnsi="Times New Roman" w:cs="Times New Roman"/>
              </w:rPr>
              <w:t>а ор</w:t>
            </w:r>
            <w:r w:rsidRPr="00B61A91">
              <w:rPr>
                <w:rFonts w:ascii="Times New Roman" w:hAnsi="Times New Roman" w:cs="Times New Roman"/>
                <w:w w:val="99"/>
              </w:rPr>
              <w:t>г</w:t>
            </w:r>
            <w:r w:rsidRPr="00B61A91">
              <w:rPr>
                <w:rFonts w:ascii="Times New Roman" w:hAnsi="Times New Roman" w:cs="Times New Roman"/>
                <w:spacing w:val="-1"/>
              </w:rPr>
              <w:t>а</w:t>
            </w:r>
            <w:r w:rsidRPr="00B61A91">
              <w:rPr>
                <w:rFonts w:ascii="Times New Roman" w:hAnsi="Times New Roman" w:cs="Times New Roman"/>
                <w:w w:val="99"/>
              </w:rPr>
              <w:t>н</w:t>
            </w:r>
            <w:r w:rsidRPr="00B61A91">
              <w:rPr>
                <w:rFonts w:ascii="Times New Roman" w:hAnsi="Times New Roman" w:cs="Times New Roman"/>
                <w:spacing w:val="1"/>
                <w:w w:val="99"/>
              </w:rPr>
              <w:t>из</w:t>
            </w:r>
            <w:r w:rsidRPr="00B61A91">
              <w:rPr>
                <w:rFonts w:ascii="Times New Roman" w:hAnsi="Times New Roman" w:cs="Times New Roman"/>
              </w:rPr>
              <w:t>а</w:t>
            </w:r>
            <w:r w:rsidRPr="00B61A91">
              <w:rPr>
                <w:rFonts w:ascii="Times New Roman" w:hAnsi="Times New Roman" w:cs="Times New Roman"/>
                <w:w w:val="99"/>
              </w:rPr>
              <w:t>цию</w:t>
            </w:r>
            <w:r w:rsidRPr="00B61A91">
              <w:rPr>
                <w:rFonts w:ascii="Times New Roman" w:hAnsi="Times New Roman" w:cs="Times New Roman"/>
              </w:rPr>
              <w:t xml:space="preserve"> сов</w:t>
            </w:r>
            <w:r w:rsidRPr="00B61A91">
              <w:rPr>
                <w:rFonts w:ascii="Times New Roman" w:hAnsi="Times New Roman" w:cs="Times New Roman"/>
                <w:spacing w:val="-1"/>
              </w:rPr>
              <w:t>м</w:t>
            </w:r>
            <w:r w:rsidRPr="00B61A91">
              <w:rPr>
                <w:rFonts w:ascii="Times New Roman" w:hAnsi="Times New Roman" w:cs="Times New Roman"/>
              </w:rPr>
              <w:t>ест</w:t>
            </w:r>
            <w:r w:rsidRPr="00B61A91">
              <w:rPr>
                <w:rFonts w:ascii="Times New Roman" w:hAnsi="Times New Roman" w:cs="Times New Roman"/>
                <w:spacing w:val="1"/>
                <w:w w:val="99"/>
              </w:rPr>
              <w:t>н</w:t>
            </w:r>
            <w:r w:rsidRPr="00B61A91">
              <w:rPr>
                <w:rFonts w:ascii="Times New Roman" w:hAnsi="Times New Roman" w:cs="Times New Roman"/>
              </w:rPr>
              <w:t>о</w:t>
            </w:r>
            <w:r w:rsidRPr="00B61A91">
              <w:rPr>
                <w:rFonts w:ascii="Times New Roman" w:hAnsi="Times New Roman" w:cs="Times New Roman"/>
                <w:spacing w:val="-3"/>
              </w:rPr>
              <w:t xml:space="preserve"> </w:t>
            </w:r>
            <w:r w:rsidRPr="00B61A91">
              <w:rPr>
                <w:rFonts w:ascii="Times New Roman" w:hAnsi="Times New Roman" w:cs="Times New Roman"/>
              </w:rPr>
              <w:t>с о</w:t>
            </w:r>
            <w:r w:rsidRPr="00B61A91">
              <w:rPr>
                <w:rFonts w:ascii="Times New Roman" w:hAnsi="Times New Roman" w:cs="Times New Roman"/>
                <w:spacing w:val="2"/>
              </w:rPr>
              <w:t>б</w:t>
            </w:r>
            <w:r w:rsidRPr="00B61A91">
              <w:rPr>
                <w:rFonts w:ascii="Times New Roman" w:hAnsi="Times New Roman" w:cs="Times New Roman"/>
                <w:spacing w:val="-4"/>
              </w:rPr>
              <w:t>у</w:t>
            </w:r>
            <w:r w:rsidRPr="00B61A91">
              <w:rPr>
                <w:rFonts w:ascii="Times New Roman" w:hAnsi="Times New Roman" w:cs="Times New Roman"/>
                <w:spacing w:val="1"/>
              </w:rPr>
              <w:t>ч</w:t>
            </w:r>
            <w:r w:rsidRPr="00B61A91">
              <w:rPr>
                <w:rFonts w:ascii="Times New Roman" w:hAnsi="Times New Roman" w:cs="Times New Roman"/>
              </w:rPr>
              <w:t>а</w:t>
            </w:r>
            <w:r w:rsidRPr="00B61A91">
              <w:rPr>
                <w:rFonts w:ascii="Times New Roman" w:hAnsi="Times New Roman" w:cs="Times New Roman"/>
                <w:w w:val="99"/>
              </w:rPr>
              <w:t>ющ</w:t>
            </w:r>
            <w:r w:rsidRPr="00B61A91">
              <w:rPr>
                <w:rFonts w:ascii="Times New Roman" w:hAnsi="Times New Roman" w:cs="Times New Roman"/>
                <w:spacing w:val="1"/>
                <w:w w:val="99"/>
              </w:rPr>
              <w:t>и</w:t>
            </w:r>
            <w:r w:rsidRPr="00B61A91">
              <w:rPr>
                <w:rFonts w:ascii="Times New Roman" w:hAnsi="Times New Roman" w:cs="Times New Roman"/>
              </w:rPr>
              <w:t>м</w:t>
            </w:r>
            <w:r w:rsidRPr="00B61A91">
              <w:rPr>
                <w:rFonts w:ascii="Times New Roman" w:hAnsi="Times New Roman" w:cs="Times New Roman"/>
                <w:w w:val="99"/>
              </w:rPr>
              <w:t>и</w:t>
            </w:r>
            <w:r w:rsidRPr="00B61A91">
              <w:rPr>
                <w:rFonts w:ascii="Times New Roman" w:hAnsi="Times New Roman" w:cs="Times New Roman"/>
              </w:rPr>
              <w:t>ся ком</w:t>
            </w:r>
            <w:r w:rsidRPr="00B61A91">
              <w:rPr>
                <w:rFonts w:ascii="Times New Roman" w:hAnsi="Times New Roman" w:cs="Times New Roman"/>
                <w:spacing w:val="1"/>
                <w:w w:val="99"/>
              </w:rPr>
              <w:t>п</w:t>
            </w:r>
            <w:r w:rsidRPr="00B61A91">
              <w:rPr>
                <w:rFonts w:ascii="Times New Roman" w:hAnsi="Times New Roman" w:cs="Times New Roman"/>
                <w:w w:val="99"/>
              </w:rPr>
              <w:t>л</w:t>
            </w:r>
            <w:r w:rsidRPr="00B61A91">
              <w:rPr>
                <w:rFonts w:ascii="Times New Roman" w:hAnsi="Times New Roman" w:cs="Times New Roman"/>
              </w:rPr>
              <w:t>екса м</w:t>
            </w:r>
            <w:r w:rsidRPr="00B61A91">
              <w:rPr>
                <w:rFonts w:ascii="Times New Roman" w:hAnsi="Times New Roman" w:cs="Times New Roman"/>
                <w:spacing w:val="-1"/>
              </w:rPr>
              <w:t>е</w:t>
            </w:r>
            <w:r w:rsidRPr="00B61A91">
              <w:rPr>
                <w:rFonts w:ascii="Times New Roman" w:hAnsi="Times New Roman" w:cs="Times New Roman"/>
              </w:rPr>
              <w:t>р</w:t>
            </w:r>
            <w:r w:rsidRPr="00B61A91">
              <w:rPr>
                <w:rFonts w:ascii="Times New Roman" w:hAnsi="Times New Roman" w:cs="Times New Roman"/>
                <w:w w:val="99"/>
              </w:rPr>
              <w:t>оп</w:t>
            </w:r>
            <w:r w:rsidRPr="00B61A91">
              <w:rPr>
                <w:rFonts w:ascii="Times New Roman" w:hAnsi="Times New Roman" w:cs="Times New Roman"/>
              </w:rPr>
              <w:t>р</w:t>
            </w:r>
            <w:r w:rsidRPr="00B61A91">
              <w:rPr>
                <w:rFonts w:ascii="Times New Roman" w:hAnsi="Times New Roman" w:cs="Times New Roman"/>
                <w:spacing w:val="1"/>
                <w:w w:val="99"/>
              </w:rPr>
              <w:t>и</w:t>
            </w:r>
            <w:r w:rsidRPr="00B61A91">
              <w:rPr>
                <w:rFonts w:ascii="Times New Roman" w:hAnsi="Times New Roman" w:cs="Times New Roman"/>
              </w:rPr>
              <w:t>ят</w:t>
            </w:r>
            <w:r w:rsidRPr="00B61A91">
              <w:rPr>
                <w:rFonts w:ascii="Times New Roman" w:hAnsi="Times New Roman" w:cs="Times New Roman"/>
                <w:w w:val="99"/>
              </w:rPr>
              <w:t>ий</w:t>
            </w:r>
            <w:r w:rsidRPr="00B61A91">
              <w:rPr>
                <w:rFonts w:ascii="Times New Roman" w:hAnsi="Times New Roman" w:cs="Times New Roman"/>
              </w:rPr>
              <w:t xml:space="preserve"> восп</w:t>
            </w:r>
            <w:r w:rsidRPr="00B61A91">
              <w:rPr>
                <w:rFonts w:ascii="Times New Roman" w:hAnsi="Times New Roman" w:cs="Times New Roman"/>
                <w:w w:val="99"/>
              </w:rPr>
              <w:t>и</w:t>
            </w:r>
            <w:r w:rsidRPr="00B61A91">
              <w:rPr>
                <w:rFonts w:ascii="Times New Roman" w:hAnsi="Times New Roman" w:cs="Times New Roman"/>
              </w:rPr>
              <w:t>тате</w:t>
            </w:r>
            <w:r w:rsidRPr="00B61A91">
              <w:rPr>
                <w:rFonts w:ascii="Times New Roman" w:hAnsi="Times New Roman" w:cs="Times New Roman"/>
                <w:w w:val="99"/>
              </w:rPr>
              <w:t>л</w:t>
            </w:r>
            <w:r w:rsidRPr="00B61A91">
              <w:rPr>
                <w:rFonts w:ascii="Times New Roman" w:hAnsi="Times New Roman" w:cs="Times New Roman"/>
              </w:rPr>
              <w:t>ь</w:t>
            </w:r>
            <w:r w:rsidRPr="00B61A91">
              <w:rPr>
                <w:rFonts w:ascii="Times New Roman" w:hAnsi="Times New Roman" w:cs="Times New Roman"/>
                <w:spacing w:val="1"/>
                <w:w w:val="99"/>
              </w:rPr>
              <w:t>н</w:t>
            </w:r>
            <w:r w:rsidRPr="00B61A91">
              <w:rPr>
                <w:rFonts w:ascii="Times New Roman" w:hAnsi="Times New Roman" w:cs="Times New Roman"/>
              </w:rPr>
              <w:t>о</w:t>
            </w:r>
            <w:r w:rsidRPr="00B61A91">
              <w:rPr>
                <w:rFonts w:ascii="Times New Roman" w:hAnsi="Times New Roman" w:cs="Times New Roman"/>
                <w:w w:val="99"/>
              </w:rPr>
              <w:t>й</w:t>
            </w:r>
            <w:r w:rsidRPr="00B61A91">
              <w:rPr>
                <w:rFonts w:ascii="Times New Roman" w:hAnsi="Times New Roman" w:cs="Times New Roman"/>
              </w:rPr>
              <w:t xml:space="preserve"> </w:t>
            </w:r>
            <w:r w:rsidRPr="00B61A91">
              <w:rPr>
                <w:rFonts w:ascii="Times New Roman" w:hAnsi="Times New Roman" w:cs="Times New Roman"/>
                <w:w w:val="99"/>
              </w:rPr>
              <w:t>н</w:t>
            </w:r>
            <w:r w:rsidRPr="00B61A91">
              <w:rPr>
                <w:rFonts w:ascii="Times New Roman" w:hAnsi="Times New Roman" w:cs="Times New Roman"/>
                <w:spacing w:val="-2"/>
              </w:rPr>
              <w:t>а</w:t>
            </w:r>
            <w:r w:rsidRPr="00B61A91">
              <w:rPr>
                <w:rFonts w:ascii="Times New Roman" w:hAnsi="Times New Roman" w:cs="Times New Roman"/>
                <w:w w:val="99"/>
              </w:rPr>
              <w:t>пр</w:t>
            </w:r>
            <w:r w:rsidRPr="00B61A91">
              <w:rPr>
                <w:rFonts w:ascii="Times New Roman" w:hAnsi="Times New Roman" w:cs="Times New Roman"/>
              </w:rPr>
              <w:t>а</w:t>
            </w:r>
            <w:r w:rsidRPr="00B61A91">
              <w:rPr>
                <w:rFonts w:ascii="Times New Roman" w:hAnsi="Times New Roman" w:cs="Times New Roman"/>
                <w:spacing w:val="-2"/>
              </w:rPr>
              <w:t>в</w:t>
            </w:r>
            <w:r w:rsidRPr="00B61A91">
              <w:rPr>
                <w:rFonts w:ascii="Times New Roman" w:hAnsi="Times New Roman" w:cs="Times New Roman"/>
                <w:w w:val="99"/>
              </w:rPr>
              <w:t>л</w:t>
            </w:r>
            <w:r w:rsidRPr="00B61A91">
              <w:rPr>
                <w:rFonts w:ascii="Times New Roman" w:hAnsi="Times New Roman" w:cs="Times New Roman"/>
                <w:spacing w:val="-3"/>
              </w:rPr>
              <w:t>е</w:t>
            </w:r>
            <w:r w:rsidRPr="00B61A91">
              <w:rPr>
                <w:rFonts w:ascii="Times New Roman" w:hAnsi="Times New Roman" w:cs="Times New Roman"/>
                <w:spacing w:val="-1"/>
                <w:w w:val="99"/>
              </w:rPr>
              <w:t>н</w:t>
            </w:r>
            <w:r w:rsidRPr="00B61A91">
              <w:rPr>
                <w:rFonts w:ascii="Times New Roman" w:hAnsi="Times New Roman" w:cs="Times New Roman"/>
                <w:w w:val="99"/>
              </w:rPr>
              <w:t>н</w:t>
            </w:r>
            <w:r w:rsidRPr="00B61A91">
              <w:rPr>
                <w:rFonts w:ascii="Times New Roman" w:hAnsi="Times New Roman" w:cs="Times New Roman"/>
              </w:rPr>
              <w:t>о</w:t>
            </w:r>
            <w:r w:rsidRPr="00B61A91">
              <w:rPr>
                <w:rFonts w:ascii="Times New Roman" w:hAnsi="Times New Roman" w:cs="Times New Roman"/>
                <w:spacing w:val="-3"/>
              </w:rPr>
              <w:t>с</w:t>
            </w:r>
            <w:r w:rsidRPr="00B61A91">
              <w:rPr>
                <w:rFonts w:ascii="Times New Roman" w:hAnsi="Times New Roman" w:cs="Times New Roman"/>
                <w:spacing w:val="-1"/>
              </w:rPr>
              <w:t>т</w:t>
            </w:r>
            <w:r w:rsidRPr="00B61A91">
              <w:rPr>
                <w:rFonts w:ascii="Times New Roman" w:hAnsi="Times New Roman" w:cs="Times New Roman"/>
                <w:w w:val="99"/>
              </w:rPr>
              <w:t>и</w:t>
            </w:r>
          </w:p>
        </w:tc>
        <w:tc>
          <w:tcPr>
            <w:tcW w:w="2582" w:type="dxa"/>
            <w:vMerge w:val="restart"/>
            <w:tcBorders>
              <w:top w:val="single" w:sz="4" w:space="0" w:color="000000"/>
              <w:left w:val="single" w:sz="4" w:space="0" w:color="000000"/>
              <w:right w:val="single" w:sz="4" w:space="0" w:color="000000"/>
            </w:tcBorders>
          </w:tcPr>
          <w:p w:rsidR="00B61A91" w:rsidRPr="00B61A91" w:rsidRDefault="00B61A91" w:rsidP="009C4255">
            <w:pPr>
              <w:ind w:right="-20"/>
              <w:rPr>
                <w:rFonts w:ascii="Times New Roman" w:hAnsi="Times New Roman" w:cs="Times New Roman"/>
                <w:w w:val="99"/>
              </w:rPr>
            </w:pPr>
            <w:r w:rsidRPr="00B61A91">
              <w:rPr>
                <w:rFonts w:ascii="Times New Roman" w:hAnsi="Times New Roman" w:cs="Times New Roman"/>
              </w:rPr>
              <w:t>Ком</w:t>
            </w:r>
            <w:r w:rsidRPr="00B61A91">
              <w:rPr>
                <w:rFonts w:ascii="Times New Roman" w:hAnsi="Times New Roman" w:cs="Times New Roman"/>
                <w:spacing w:val="1"/>
                <w:w w:val="99"/>
              </w:rPr>
              <w:t>п</w:t>
            </w:r>
            <w:r w:rsidRPr="00B61A91">
              <w:rPr>
                <w:rFonts w:ascii="Times New Roman" w:hAnsi="Times New Roman" w:cs="Times New Roman"/>
              </w:rPr>
              <w:t>лекс вос</w:t>
            </w:r>
            <w:r w:rsidRPr="00B61A91">
              <w:rPr>
                <w:rFonts w:ascii="Times New Roman" w:hAnsi="Times New Roman" w:cs="Times New Roman"/>
                <w:w w:val="99"/>
              </w:rPr>
              <w:t>пи</w:t>
            </w:r>
            <w:r w:rsidRPr="00B61A91">
              <w:rPr>
                <w:rFonts w:ascii="Times New Roman" w:hAnsi="Times New Roman" w:cs="Times New Roman"/>
              </w:rPr>
              <w:t>татель</w:t>
            </w:r>
            <w:r w:rsidRPr="00B61A91">
              <w:rPr>
                <w:rFonts w:ascii="Times New Roman" w:hAnsi="Times New Roman" w:cs="Times New Roman"/>
                <w:w w:val="99"/>
              </w:rPr>
              <w:t>н</w:t>
            </w:r>
            <w:r w:rsidRPr="00B61A91">
              <w:rPr>
                <w:rFonts w:ascii="Times New Roman" w:hAnsi="Times New Roman" w:cs="Times New Roman"/>
              </w:rPr>
              <w:t>ых м</w:t>
            </w:r>
            <w:r w:rsidRPr="00B61A91">
              <w:rPr>
                <w:rFonts w:ascii="Times New Roman" w:hAnsi="Times New Roman" w:cs="Times New Roman"/>
                <w:spacing w:val="-1"/>
              </w:rPr>
              <w:t>е</w:t>
            </w:r>
            <w:r w:rsidRPr="00B61A91">
              <w:rPr>
                <w:rFonts w:ascii="Times New Roman" w:hAnsi="Times New Roman" w:cs="Times New Roman"/>
              </w:rPr>
              <w:t>ро</w:t>
            </w:r>
            <w:r w:rsidRPr="00B61A91">
              <w:rPr>
                <w:rFonts w:ascii="Times New Roman" w:hAnsi="Times New Roman" w:cs="Times New Roman"/>
                <w:w w:val="99"/>
              </w:rPr>
              <w:t>п</w:t>
            </w:r>
            <w:r w:rsidRPr="00B61A91">
              <w:rPr>
                <w:rFonts w:ascii="Times New Roman" w:hAnsi="Times New Roman" w:cs="Times New Roman"/>
              </w:rPr>
              <w:t>р</w:t>
            </w:r>
            <w:r w:rsidRPr="00B61A91">
              <w:rPr>
                <w:rFonts w:ascii="Times New Roman" w:hAnsi="Times New Roman" w:cs="Times New Roman"/>
                <w:spacing w:val="1"/>
                <w:w w:val="99"/>
              </w:rPr>
              <w:t>и</w:t>
            </w:r>
            <w:r w:rsidRPr="00B61A91">
              <w:rPr>
                <w:rFonts w:ascii="Times New Roman" w:hAnsi="Times New Roman" w:cs="Times New Roman"/>
              </w:rPr>
              <w:t>ят</w:t>
            </w:r>
            <w:r w:rsidRPr="00B61A91">
              <w:rPr>
                <w:rFonts w:ascii="Times New Roman" w:hAnsi="Times New Roman" w:cs="Times New Roman"/>
                <w:w w:val="99"/>
              </w:rPr>
              <w:t>ий</w:t>
            </w:r>
          </w:p>
          <w:p w:rsidR="00B61A91" w:rsidRPr="00B61A91" w:rsidRDefault="00B61A91" w:rsidP="00B61A91">
            <w:pPr>
              <w:pStyle w:val="af7"/>
              <w:widowControl w:val="0"/>
              <w:spacing w:after="0" w:line="240" w:lineRule="auto"/>
              <w:jc w:val="both"/>
              <w:rPr>
                <w:b/>
                <w:bCs/>
                <w:color w:val="000000"/>
              </w:rPr>
            </w:pPr>
          </w:p>
        </w:tc>
        <w:tc>
          <w:tcPr>
            <w:tcW w:w="818"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c>
          <w:tcPr>
            <w:tcW w:w="757"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c>
          <w:tcPr>
            <w:tcW w:w="711"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c>
          <w:tcPr>
            <w:tcW w:w="659"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c>
          <w:tcPr>
            <w:tcW w:w="711"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r>
      <w:tr w:rsidR="00B61A91" w:rsidRPr="00B61A91" w:rsidTr="00B61A91">
        <w:trPr>
          <w:trHeight w:val="700"/>
        </w:trPr>
        <w:tc>
          <w:tcPr>
            <w:tcW w:w="3797" w:type="dxa"/>
            <w:vMerge/>
            <w:tcBorders>
              <w:top w:val="single" w:sz="4" w:space="0" w:color="000000"/>
              <w:left w:val="single" w:sz="4" w:space="0" w:color="000000"/>
              <w:bottom w:val="single" w:sz="4" w:space="0" w:color="000000"/>
              <w:right w:val="single" w:sz="4" w:space="0" w:color="000000"/>
            </w:tcBorders>
            <w:vAlign w:val="center"/>
            <w:hideMark/>
          </w:tcPr>
          <w:p w:rsidR="00B61A91" w:rsidRPr="00B61A91" w:rsidRDefault="00B61A91" w:rsidP="009C4255">
            <w:pPr>
              <w:rPr>
                <w:rFonts w:ascii="Times New Roman" w:hAnsi="Times New Roman" w:cs="Times New Roman"/>
                <w:b/>
                <w:bCs/>
              </w:rPr>
            </w:pPr>
          </w:p>
        </w:tc>
        <w:tc>
          <w:tcPr>
            <w:tcW w:w="2582" w:type="dxa"/>
            <w:vMerge/>
            <w:tcBorders>
              <w:left w:val="single" w:sz="4" w:space="0" w:color="000000"/>
              <w:right w:val="single" w:sz="4" w:space="0" w:color="000000"/>
            </w:tcBorders>
          </w:tcPr>
          <w:p w:rsidR="00B61A91" w:rsidRPr="00B61A91" w:rsidRDefault="00B61A91" w:rsidP="00B61A91">
            <w:pPr>
              <w:jc w:val="both"/>
              <w:rPr>
                <w:rFonts w:ascii="Times New Roman" w:hAnsi="Times New Roman" w:cs="Times New Roman"/>
                <w:w w:val="1"/>
              </w:rPr>
            </w:pPr>
          </w:p>
        </w:tc>
        <w:tc>
          <w:tcPr>
            <w:tcW w:w="818"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c>
          <w:tcPr>
            <w:tcW w:w="757"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c>
          <w:tcPr>
            <w:tcW w:w="711"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c>
          <w:tcPr>
            <w:tcW w:w="659"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c>
          <w:tcPr>
            <w:tcW w:w="711"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68</w:t>
            </w:r>
          </w:p>
        </w:tc>
      </w:tr>
      <w:tr w:rsidR="00B61A91" w:rsidRPr="00B61A91" w:rsidTr="00B61A91">
        <w:trPr>
          <w:trHeight w:val="915"/>
        </w:trPr>
        <w:tc>
          <w:tcPr>
            <w:tcW w:w="3797" w:type="dxa"/>
            <w:vMerge/>
            <w:tcBorders>
              <w:top w:val="single" w:sz="4" w:space="0" w:color="000000"/>
              <w:left w:val="single" w:sz="4" w:space="0" w:color="000000"/>
              <w:bottom w:val="single" w:sz="4" w:space="0" w:color="000000"/>
              <w:right w:val="single" w:sz="4" w:space="0" w:color="000000"/>
            </w:tcBorders>
            <w:vAlign w:val="center"/>
            <w:hideMark/>
          </w:tcPr>
          <w:p w:rsidR="00B61A91" w:rsidRPr="00B61A91" w:rsidRDefault="00B61A91" w:rsidP="009C4255">
            <w:pPr>
              <w:rPr>
                <w:rFonts w:ascii="Times New Roman" w:hAnsi="Times New Roman" w:cs="Times New Roman"/>
                <w:b/>
                <w:bCs/>
              </w:rPr>
            </w:pPr>
          </w:p>
        </w:tc>
        <w:tc>
          <w:tcPr>
            <w:tcW w:w="2582" w:type="dxa"/>
            <w:vMerge/>
            <w:tcBorders>
              <w:left w:val="single" w:sz="4" w:space="0" w:color="000000"/>
              <w:right w:val="single" w:sz="4" w:space="0" w:color="000000"/>
            </w:tcBorders>
          </w:tcPr>
          <w:p w:rsidR="00B61A91" w:rsidRPr="00B61A91" w:rsidRDefault="00B61A91" w:rsidP="00B61A91">
            <w:pPr>
              <w:pStyle w:val="af7"/>
              <w:widowControl w:val="0"/>
              <w:spacing w:after="0" w:line="240" w:lineRule="auto"/>
              <w:ind w:left="0"/>
              <w:jc w:val="both"/>
              <w:rPr>
                <w:b/>
                <w:w w:val="1"/>
              </w:rPr>
            </w:pPr>
          </w:p>
        </w:tc>
        <w:tc>
          <w:tcPr>
            <w:tcW w:w="818"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c>
          <w:tcPr>
            <w:tcW w:w="757"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c>
          <w:tcPr>
            <w:tcW w:w="659"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r>
      <w:tr w:rsidR="00B61A91" w:rsidRPr="009C4255" w:rsidTr="00B61A91">
        <w:trPr>
          <w:trHeight w:val="278"/>
        </w:trPr>
        <w:tc>
          <w:tcPr>
            <w:tcW w:w="3797" w:type="dxa"/>
            <w:vMerge/>
            <w:tcBorders>
              <w:top w:val="single" w:sz="4" w:space="0" w:color="000000"/>
              <w:left w:val="single" w:sz="4" w:space="0" w:color="000000"/>
              <w:bottom w:val="single" w:sz="4" w:space="0" w:color="000000"/>
              <w:right w:val="single" w:sz="4" w:space="0" w:color="000000"/>
            </w:tcBorders>
            <w:vAlign w:val="center"/>
            <w:hideMark/>
          </w:tcPr>
          <w:p w:rsidR="00B61A91" w:rsidRPr="00B61A91" w:rsidRDefault="00B61A91" w:rsidP="009C4255">
            <w:pPr>
              <w:rPr>
                <w:rFonts w:ascii="Times New Roman" w:hAnsi="Times New Roman" w:cs="Times New Roman"/>
                <w:b/>
                <w:bCs/>
              </w:rPr>
            </w:pPr>
          </w:p>
        </w:tc>
        <w:tc>
          <w:tcPr>
            <w:tcW w:w="2582" w:type="dxa"/>
            <w:vMerge/>
            <w:tcBorders>
              <w:left w:val="single" w:sz="4" w:space="0" w:color="000000"/>
              <w:bottom w:val="single" w:sz="4" w:space="0" w:color="000000"/>
              <w:right w:val="single" w:sz="4" w:space="0" w:color="000000"/>
            </w:tcBorders>
            <w:hideMark/>
          </w:tcPr>
          <w:p w:rsidR="00B61A91" w:rsidRPr="00B61A91" w:rsidRDefault="00B61A91" w:rsidP="00B61A91">
            <w:pPr>
              <w:pStyle w:val="af7"/>
              <w:widowControl w:val="0"/>
              <w:spacing w:after="0" w:line="240" w:lineRule="auto"/>
              <w:ind w:left="0"/>
              <w:jc w:val="both"/>
              <w:rPr>
                <w:w w:val="1"/>
              </w:rPr>
            </w:pPr>
          </w:p>
        </w:tc>
        <w:tc>
          <w:tcPr>
            <w:tcW w:w="818"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c>
          <w:tcPr>
            <w:tcW w:w="757"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c>
          <w:tcPr>
            <w:tcW w:w="659" w:type="dxa"/>
            <w:tcBorders>
              <w:top w:val="single" w:sz="4" w:space="0" w:color="000000"/>
              <w:left w:val="single" w:sz="4" w:space="0" w:color="000000"/>
              <w:bottom w:val="single" w:sz="4" w:space="0" w:color="000000"/>
              <w:right w:val="single" w:sz="4" w:space="0" w:color="000000"/>
            </w:tcBorders>
          </w:tcPr>
          <w:p w:rsidR="00B61A91" w:rsidRPr="00B61A91"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c>
          <w:tcPr>
            <w:tcW w:w="711" w:type="dxa"/>
            <w:tcBorders>
              <w:top w:val="single" w:sz="4" w:space="0" w:color="000000"/>
              <w:left w:val="single" w:sz="4" w:space="0" w:color="000000"/>
              <w:bottom w:val="single" w:sz="4" w:space="0" w:color="000000"/>
              <w:right w:val="single" w:sz="4" w:space="0" w:color="000000"/>
            </w:tcBorders>
          </w:tcPr>
          <w:p w:rsidR="00B61A91" w:rsidRPr="009C4255" w:rsidRDefault="00D12E8F" w:rsidP="009C4255">
            <w:pPr>
              <w:suppressAutoHyphens/>
              <w:ind w:right="-20"/>
              <w:rPr>
                <w:rFonts w:ascii="Times New Roman" w:hAnsi="Times New Roman" w:cs="Times New Roman"/>
                <w:b/>
                <w:bCs/>
              </w:rPr>
            </w:pPr>
            <w:r>
              <w:rPr>
                <w:rFonts w:ascii="Times New Roman" w:hAnsi="Times New Roman" w:cs="Times New Roman"/>
                <w:b/>
                <w:bCs/>
              </w:rPr>
              <w:t>34</w:t>
            </w:r>
          </w:p>
        </w:tc>
      </w:tr>
      <w:bookmarkEnd w:id="17"/>
      <w:bookmarkEnd w:id="18"/>
      <w:bookmarkEnd w:id="24"/>
    </w:tbl>
    <w:p w:rsidR="00C37862" w:rsidRDefault="00C37862" w:rsidP="00C37862">
      <w:pPr>
        <w:rPr>
          <w:rFonts w:ascii="Times New Roman" w:hAnsi="Times New Roman"/>
          <w:b/>
          <w:color w:val="auto"/>
        </w:rPr>
      </w:pPr>
    </w:p>
    <w:p w:rsidR="00A957DA" w:rsidRDefault="00C37862" w:rsidP="00A957DA">
      <w:pPr>
        <w:jc w:val="center"/>
        <w:rPr>
          <w:rFonts w:ascii="Times New Roman" w:hAnsi="Times New Roman"/>
          <w:b/>
        </w:rPr>
      </w:pPr>
      <w:r>
        <w:rPr>
          <w:rFonts w:ascii="Times New Roman" w:hAnsi="Times New Roman"/>
          <w:b/>
        </w:rPr>
        <w:t xml:space="preserve">3.4. </w:t>
      </w:r>
      <w:r>
        <w:rPr>
          <w:rFonts w:ascii="Times New Roman" w:hAnsi="Times New Roman"/>
          <w:b/>
          <w:caps/>
        </w:rPr>
        <w:t>Календарный план воспитательной работы</w:t>
      </w:r>
    </w:p>
    <w:p w:rsidR="00D10E00" w:rsidRPr="00A957DA" w:rsidRDefault="00C37862" w:rsidP="00A957DA">
      <w:pPr>
        <w:jc w:val="center"/>
        <w:rPr>
          <w:rFonts w:ascii="Times New Roman" w:hAnsi="Times New Roman"/>
          <w:b/>
        </w:rPr>
      </w:pPr>
      <w:r>
        <w:rPr>
          <w:rFonts w:ascii="Times New Roman" w:hAnsi="Times New Roman"/>
        </w:rPr>
        <w:t xml:space="preserve">Перечень основных государственных и народных праздников, памятных дат в календарном </w:t>
      </w:r>
      <w:r w:rsidR="00D10E00">
        <w:rPr>
          <w:rFonts w:ascii="Times New Roman" w:hAnsi="Times New Roman"/>
        </w:rPr>
        <w:t xml:space="preserve"> </w:t>
      </w:r>
    </w:p>
    <w:p w:rsidR="00B12FF4" w:rsidRPr="00A957DA" w:rsidRDefault="00A957DA" w:rsidP="00D10E00">
      <w:pPr>
        <w:jc w:val="both"/>
        <w:rPr>
          <w:rFonts w:ascii="Times New Roman" w:hAnsi="Times New Roman"/>
        </w:rPr>
      </w:pPr>
      <w:r>
        <w:rPr>
          <w:rFonts w:ascii="Times New Roman" w:hAnsi="Times New Roman"/>
        </w:rPr>
        <w:t xml:space="preserve"> </w:t>
      </w:r>
      <w:r w:rsidR="00C37862">
        <w:rPr>
          <w:rFonts w:ascii="Times New Roman" w:hAnsi="Times New Roman"/>
        </w:rPr>
        <w:t xml:space="preserve">плане воспитательной работы. Перечень дополняется и актуализируется ежегодно в соответствии </w:t>
      </w:r>
      <w:r>
        <w:rPr>
          <w:rFonts w:ascii="Times New Roman" w:hAnsi="Times New Roman"/>
        </w:rPr>
        <w:t xml:space="preserve"> </w:t>
      </w:r>
      <w:r w:rsidR="00C37862">
        <w:rPr>
          <w:rFonts w:ascii="Times New Roman" w:hAnsi="Times New Roman"/>
        </w:rPr>
        <w:t>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w:t>
      </w:r>
      <w:r>
        <w:rPr>
          <w:rFonts w:ascii="Times New Roman" w:hAnsi="Times New Roman"/>
        </w:rPr>
        <w:t xml:space="preserve">тельства </w:t>
      </w:r>
      <w:r w:rsidR="00C37862">
        <w:rPr>
          <w:rFonts w:ascii="Times New Roman" w:hAnsi="Times New Roman"/>
        </w:rPr>
        <w:t>Российской Федерации, перечнями рекомендуемых восп</w:t>
      </w:r>
      <w:r>
        <w:rPr>
          <w:rFonts w:ascii="Times New Roman" w:hAnsi="Times New Roman"/>
        </w:rPr>
        <w:t xml:space="preserve">итательных событий Министерства </w:t>
      </w:r>
      <w:r w:rsidR="00C37862">
        <w:rPr>
          <w:rFonts w:ascii="Times New Roman" w:hAnsi="Times New Roman"/>
        </w:rPr>
        <w:t>просвещения Российской Федерации, методическими рекомендациями исполнительных органов власти в сфере образования</w:t>
      </w:r>
      <w:r w:rsidR="00D10E00">
        <w:rPr>
          <w:rFonts w:ascii="Times New Roman" w:hAnsi="Times New Roman"/>
        </w:rPr>
        <w:t>.</w:t>
      </w:r>
    </w:p>
    <w:tbl>
      <w:tblPr>
        <w:tblW w:w="103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6"/>
        <w:gridCol w:w="992"/>
        <w:gridCol w:w="1559"/>
        <w:gridCol w:w="2552"/>
      </w:tblGrid>
      <w:tr w:rsidR="00D10E00" w:rsidRPr="00A42C6E" w:rsidTr="00A957DA">
        <w:trPr>
          <w:trHeight w:val="198"/>
        </w:trPr>
        <w:tc>
          <w:tcPr>
            <w:tcW w:w="10349" w:type="dxa"/>
            <w:gridSpan w:val="4"/>
          </w:tcPr>
          <w:p w:rsidR="00D10E00" w:rsidRPr="00A42C6E" w:rsidRDefault="00D10E00" w:rsidP="00D10E00">
            <w:pPr>
              <w:autoSpaceDE w:val="0"/>
              <w:autoSpaceDN w:val="0"/>
              <w:jc w:val="center"/>
              <w:rPr>
                <w:rFonts w:ascii="Times New Roman" w:eastAsia="Times New Roman" w:hAnsi="Times New Roman" w:cs="Times New Roman"/>
                <w:b/>
                <w:highlight w:val="yellow"/>
              </w:rPr>
            </w:pPr>
            <w:r w:rsidRPr="00A42C6E">
              <w:rPr>
                <w:rFonts w:ascii="Times New Roman" w:eastAsia="Times New Roman" w:hAnsi="Times New Roman" w:cs="Times New Roman"/>
                <w:b/>
              </w:rPr>
              <w:t>Модуль</w:t>
            </w:r>
            <w:r>
              <w:rPr>
                <w:rFonts w:ascii="Times New Roman" w:eastAsia="Times New Roman" w:hAnsi="Times New Roman" w:cs="Times New Roman"/>
                <w:b/>
              </w:rPr>
              <w:t xml:space="preserve"> </w:t>
            </w:r>
            <w:r w:rsidRPr="00A42C6E">
              <w:rPr>
                <w:rFonts w:ascii="Times New Roman" w:eastAsia="Times New Roman" w:hAnsi="Times New Roman" w:cs="Times New Roman"/>
                <w:b/>
              </w:rPr>
              <w:t>«Духовно-нравственные основы развития личности и коллектива</w:t>
            </w:r>
            <w:r w:rsidRPr="00A42C6E">
              <w:rPr>
                <w:rFonts w:ascii="Times New Roman" w:eastAsia="Times New Roman" w:hAnsi="Times New Roman" w:cs="Times New Roman"/>
                <w:b/>
                <w:spacing w:val="-2"/>
              </w:rPr>
              <w:t>»</w:t>
            </w:r>
          </w:p>
        </w:tc>
      </w:tr>
      <w:tr w:rsidR="00D10E00" w:rsidRPr="00A42C6E" w:rsidTr="00A957DA">
        <w:trPr>
          <w:trHeight w:val="191"/>
        </w:trPr>
        <w:tc>
          <w:tcPr>
            <w:tcW w:w="5246" w:type="dxa"/>
          </w:tcPr>
          <w:p w:rsidR="00D10E00" w:rsidRPr="00A42C6E" w:rsidRDefault="00D10E00" w:rsidP="00D10E00">
            <w:pPr>
              <w:autoSpaceDE w:val="0"/>
              <w:autoSpaceDN w:val="0"/>
              <w:ind w:right="252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992" w:type="dxa"/>
          </w:tcPr>
          <w:p w:rsidR="00D10E00" w:rsidRPr="00A42C6E" w:rsidRDefault="00D10E00" w:rsidP="00D10E00">
            <w:pPr>
              <w:autoSpaceDE w:val="0"/>
              <w:autoSpaceDN w:val="0"/>
              <w:ind w:right="22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Участники</w:t>
            </w:r>
          </w:p>
        </w:tc>
        <w:tc>
          <w:tcPr>
            <w:tcW w:w="1559" w:type="dxa"/>
          </w:tcPr>
          <w:p w:rsidR="00A957DA" w:rsidRDefault="00A957DA" w:rsidP="00A957DA">
            <w:pPr>
              <w:tabs>
                <w:tab w:val="left" w:pos="1269"/>
              </w:tabs>
              <w:autoSpaceDE w:val="0"/>
              <w:autoSpaceDN w:val="0"/>
              <w:ind w:left="1001" w:right="274" w:hanging="735"/>
              <w:jc w:val="center"/>
              <w:rPr>
                <w:rFonts w:ascii="Times New Roman" w:eastAsia="Times New Roman" w:hAnsi="Times New Roman" w:cs="Times New Roman"/>
                <w:spacing w:val="-4"/>
                <w:sz w:val="20"/>
              </w:rPr>
            </w:pPr>
            <w:r>
              <w:rPr>
                <w:rFonts w:ascii="Times New Roman" w:eastAsia="Times New Roman" w:hAnsi="Times New Roman" w:cs="Times New Roman"/>
                <w:spacing w:val="-4"/>
                <w:sz w:val="20"/>
              </w:rPr>
              <w:t>Сроки</w:t>
            </w:r>
          </w:p>
          <w:p w:rsidR="00D10E00" w:rsidRPr="00A42C6E" w:rsidRDefault="00D10E00" w:rsidP="00A957DA">
            <w:pPr>
              <w:tabs>
                <w:tab w:val="left" w:pos="1269"/>
              </w:tabs>
              <w:autoSpaceDE w:val="0"/>
              <w:autoSpaceDN w:val="0"/>
              <w:ind w:left="1001" w:right="274" w:hanging="73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проведения</w:t>
            </w:r>
          </w:p>
        </w:tc>
        <w:tc>
          <w:tcPr>
            <w:tcW w:w="2552" w:type="dxa"/>
          </w:tcPr>
          <w:p w:rsidR="00D10E00" w:rsidRPr="00A42C6E" w:rsidRDefault="00D10E00" w:rsidP="00A957DA">
            <w:pPr>
              <w:autoSpaceDE w:val="0"/>
              <w:autoSpaceDN w:val="0"/>
              <w:ind w:right="706"/>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561"/>
        </w:trPr>
        <w:tc>
          <w:tcPr>
            <w:tcW w:w="5246" w:type="dxa"/>
            <w:tcBorders>
              <w:bottom w:val="single" w:sz="4" w:space="0" w:color="auto"/>
            </w:tcBorders>
          </w:tcPr>
          <w:p w:rsidR="00D10E00" w:rsidRPr="00D52740"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Получение системных представлений о нравственных взаимоотношениях</w:t>
            </w:r>
            <w:r>
              <w:rPr>
                <w:rFonts w:ascii="Times New Roman" w:eastAsia="Times New Roman" w:hAnsi="Times New Roman" w:cs="Times New Roman"/>
              </w:rPr>
              <w:t xml:space="preserve">. </w:t>
            </w:r>
            <w:r w:rsidRPr="00A42C6E">
              <w:rPr>
                <w:rFonts w:ascii="Times New Roman" w:eastAsia="Times New Roman" w:hAnsi="Times New Roman" w:cs="Times New Roman"/>
              </w:rPr>
              <w:t>Уроки этики</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A957DA">
            <w:pPr>
              <w:autoSpaceDE w:val="0"/>
              <w:autoSpaceDN w:val="0"/>
              <w:ind w:left="124" w:right="131" w:firstLine="226"/>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298"/>
        </w:trPr>
        <w:tc>
          <w:tcPr>
            <w:tcW w:w="5246" w:type="dxa"/>
            <w:tcBorders>
              <w:top w:val="single" w:sz="4" w:space="0" w:color="auto"/>
              <w:bottom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Принятие посильного участия в делах благотворительности, милосердия. Волонтёрство</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A957DA">
            <w:pPr>
              <w:autoSpaceDE w:val="0"/>
              <w:autoSpaceDN w:val="0"/>
              <w:ind w:left="124" w:right="273" w:firstLine="226"/>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269"/>
        </w:trPr>
        <w:tc>
          <w:tcPr>
            <w:tcW w:w="5246" w:type="dxa"/>
            <w:tcBorders>
              <w:top w:val="single" w:sz="4" w:space="0" w:color="auto"/>
              <w:bottom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День неизвестного солдата</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A957DA">
            <w:pPr>
              <w:tabs>
                <w:tab w:val="left" w:pos="564"/>
              </w:tabs>
              <w:autoSpaceDE w:val="0"/>
              <w:autoSpaceDN w:val="0"/>
              <w:ind w:left="124" w:right="978" w:firstLine="226"/>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 xml:space="preserve">Декабрь </w:t>
            </w:r>
          </w:p>
        </w:tc>
        <w:tc>
          <w:tcPr>
            <w:tcW w:w="2552" w:type="dxa"/>
            <w:tcBorders>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Классные руководители, старшая вожатая</w:t>
            </w:r>
          </w:p>
        </w:tc>
      </w:tr>
      <w:tr w:rsidR="00D10E00" w:rsidRPr="00A42C6E" w:rsidTr="00A957DA">
        <w:trPr>
          <w:trHeight w:val="264"/>
        </w:trPr>
        <w:tc>
          <w:tcPr>
            <w:tcW w:w="5246" w:type="dxa"/>
            <w:tcBorders>
              <w:top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День героев Отечества</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D10E00">
            <w:pPr>
              <w:autoSpaceDE w:val="0"/>
              <w:autoSpaceDN w:val="0"/>
              <w:ind w:left="124" w:right="978" w:firstLine="226"/>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 xml:space="preserve">Декабрь </w:t>
            </w:r>
          </w:p>
        </w:tc>
        <w:tc>
          <w:tcPr>
            <w:tcW w:w="2552" w:type="dxa"/>
            <w:tcBorders>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213"/>
        </w:trPr>
        <w:tc>
          <w:tcPr>
            <w:tcW w:w="10349" w:type="dxa"/>
            <w:gridSpan w:val="4"/>
          </w:tcPr>
          <w:p w:rsidR="00D10E00" w:rsidRPr="00A42C6E" w:rsidRDefault="00D10E00" w:rsidP="00D10E00">
            <w:pPr>
              <w:autoSpaceDE w:val="0"/>
              <w:autoSpaceDN w:val="0"/>
              <w:jc w:val="center"/>
              <w:rPr>
                <w:rFonts w:ascii="Times New Roman" w:eastAsia="Times New Roman" w:hAnsi="Times New Roman" w:cs="Times New Roman"/>
                <w:b/>
                <w:highlight w:val="yellow"/>
              </w:rPr>
            </w:pPr>
            <w:r w:rsidRPr="00425506">
              <w:rPr>
                <w:rFonts w:ascii="Times New Roman" w:eastAsia="Times New Roman" w:hAnsi="Times New Roman" w:cs="Times New Roman"/>
                <w:b/>
                <w:w w:val="0"/>
              </w:rPr>
              <w:t>Модуль «Ценность жизни.  Профилактика негативных проявлений среди детей и молодёжи. Правовое просвещение»</w:t>
            </w:r>
          </w:p>
        </w:tc>
      </w:tr>
      <w:tr w:rsidR="00D10E00" w:rsidRPr="00A42C6E" w:rsidTr="00A957DA">
        <w:trPr>
          <w:trHeight w:val="233"/>
        </w:trPr>
        <w:tc>
          <w:tcPr>
            <w:tcW w:w="5246" w:type="dxa"/>
          </w:tcPr>
          <w:p w:rsidR="00D10E00" w:rsidRPr="00A42C6E" w:rsidRDefault="00D10E00" w:rsidP="00D10E00">
            <w:pPr>
              <w:autoSpaceDE w:val="0"/>
              <w:autoSpaceDN w:val="0"/>
              <w:ind w:right="252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992" w:type="dxa"/>
          </w:tcPr>
          <w:p w:rsidR="00D10E00" w:rsidRPr="00A42C6E" w:rsidRDefault="00D10E00" w:rsidP="00D10E00">
            <w:pPr>
              <w:autoSpaceDE w:val="0"/>
              <w:autoSpaceDN w:val="0"/>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Участники</w:t>
            </w:r>
          </w:p>
        </w:tc>
        <w:tc>
          <w:tcPr>
            <w:tcW w:w="1559" w:type="dxa"/>
          </w:tcPr>
          <w:p w:rsidR="00D10E00" w:rsidRPr="00A42C6E" w:rsidRDefault="00A957DA" w:rsidP="00A957DA">
            <w:pPr>
              <w:autoSpaceDE w:val="0"/>
              <w:autoSpaceDN w:val="0"/>
              <w:ind w:left="1001" w:right="416" w:hanging="735"/>
              <w:jc w:val="center"/>
              <w:rPr>
                <w:rFonts w:ascii="Times New Roman" w:eastAsia="Times New Roman" w:hAnsi="Times New Roman" w:cs="Times New Roman"/>
                <w:sz w:val="20"/>
              </w:rPr>
            </w:pPr>
            <w:r>
              <w:rPr>
                <w:rFonts w:ascii="Times New Roman" w:eastAsia="Times New Roman" w:hAnsi="Times New Roman" w:cs="Times New Roman"/>
                <w:spacing w:val="-4"/>
                <w:sz w:val="20"/>
              </w:rPr>
              <w:t xml:space="preserve">Сроки </w:t>
            </w:r>
          </w:p>
        </w:tc>
        <w:tc>
          <w:tcPr>
            <w:tcW w:w="2552" w:type="dxa"/>
          </w:tcPr>
          <w:p w:rsidR="00D10E00" w:rsidRPr="00A42C6E" w:rsidRDefault="00D10E00" w:rsidP="00A957DA">
            <w:pPr>
              <w:autoSpaceDE w:val="0"/>
              <w:autoSpaceDN w:val="0"/>
              <w:ind w:right="284"/>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241"/>
        </w:trPr>
        <w:tc>
          <w:tcPr>
            <w:tcW w:w="5246" w:type="dxa"/>
            <w:tcBorders>
              <w:bottom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Деятельность ЮИД</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D10E00">
            <w:pPr>
              <w:autoSpaceDE w:val="0"/>
              <w:autoSpaceDN w:val="0"/>
              <w:ind w:left="124" w:right="978"/>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 xml:space="preserve">В течение </w:t>
            </w:r>
            <w:r w:rsidRPr="00A42C6E">
              <w:rPr>
                <w:rFonts w:ascii="Times New Roman" w:eastAsia="Times New Roman" w:hAnsi="Times New Roman" w:cs="Times New Roman"/>
                <w:spacing w:val="-4"/>
                <w:sz w:val="20"/>
              </w:rPr>
              <w:lastRenderedPageBreak/>
              <w:t>года</w:t>
            </w:r>
          </w:p>
        </w:tc>
        <w:tc>
          <w:tcPr>
            <w:tcW w:w="2552" w:type="dxa"/>
            <w:tcBorders>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lastRenderedPageBreak/>
              <w:t xml:space="preserve">Руководитель отряда ЮИД, </w:t>
            </w:r>
          </w:p>
        </w:tc>
      </w:tr>
      <w:tr w:rsidR="00D10E00" w:rsidRPr="00A42C6E" w:rsidTr="00A957DA">
        <w:trPr>
          <w:trHeight w:val="363"/>
        </w:trPr>
        <w:tc>
          <w:tcPr>
            <w:tcW w:w="5246" w:type="dxa"/>
            <w:tcBorders>
              <w:top w:val="single" w:sz="4" w:space="0" w:color="auto"/>
              <w:bottom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lastRenderedPageBreak/>
              <w:t>Акции ЗОЖ</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D10E00">
            <w:pPr>
              <w:autoSpaceDE w:val="0"/>
              <w:autoSpaceDN w:val="0"/>
              <w:ind w:left="124" w:right="978"/>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top w:val="single" w:sz="4" w:space="0" w:color="auto"/>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137"/>
        </w:trPr>
        <w:tc>
          <w:tcPr>
            <w:tcW w:w="5246" w:type="dxa"/>
            <w:tcBorders>
              <w:top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Школьные спортивные соревнования</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D10E00">
            <w:pPr>
              <w:autoSpaceDE w:val="0"/>
              <w:autoSpaceDN w:val="0"/>
              <w:ind w:left="124" w:right="978"/>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top w:val="single" w:sz="4" w:space="0" w:color="auto"/>
            </w:tcBorders>
          </w:tcPr>
          <w:p w:rsidR="00D10E00" w:rsidRPr="00A42C6E" w:rsidRDefault="00D10E00" w:rsidP="00D10E00">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Учитель физической культуры, учитель ОБ</w:t>
            </w:r>
            <w:r>
              <w:rPr>
                <w:rFonts w:ascii="Times New Roman" w:eastAsia="Times New Roman" w:hAnsi="Times New Roman" w:cs="Times New Roman"/>
                <w:sz w:val="20"/>
              </w:rPr>
              <w:t>ЗР</w:t>
            </w:r>
            <w:r w:rsidRPr="00A42C6E">
              <w:rPr>
                <w:rFonts w:ascii="Times New Roman" w:eastAsia="Times New Roman" w:hAnsi="Times New Roman" w:cs="Times New Roman"/>
                <w:sz w:val="20"/>
              </w:rPr>
              <w:t xml:space="preserve"> </w:t>
            </w:r>
          </w:p>
        </w:tc>
      </w:tr>
      <w:tr w:rsidR="00D10E00" w:rsidRPr="00A42C6E" w:rsidTr="00A957DA">
        <w:trPr>
          <w:trHeight w:val="137"/>
        </w:trPr>
        <w:tc>
          <w:tcPr>
            <w:tcW w:w="5246" w:type="dxa"/>
            <w:tcBorders>
              <w:top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Pr>
                <w:rFonts w:ascii="Times New Roman" w:eastAsia="Times New Roman" w:hAnsi="Times New Roman" w:cs="Times New Roman"/>
              </w:rPr>
              <w:t>Уроки ОБЗР</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8-9</w:t>
            </w:r>
          </w:p>
        </w:tc>
        <w:tc>
          <w:tcPr>
            <w:tcW w:w="1559" w:type="dxa"/>
            <w:tcBorders>
              <w:bottom w:val="single" w:sz="4" w:space="0" w:color="auto"/>
            </w:tcBorders>
          </w:tcPr>
          <w:p w:rsidR="00D10E00" w:rsidRPr="00A42C6E" w:rsidRDefault="00D10E00" w:rsidP="00D10E00">
            <w:pPr>
              <w:autoSpaceDE w:val="0"/>
              <w:autoSpaceDN w:val="0"/>
              <w:ind w:left="124" w:right="978"/>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top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Pr>
                <w:rFonts w:ascii="Times New Roman" w:eastAsia="Times New Roman" w:hAnsi="Times New Roman" w:cs="Times New Roman"/>
                <w:sz w:val="20"/>
              </w:rPr>
              <w:t>Учитель ОБЗР</w:t>
            </w:r>
          </w:p>
        </w:tc>
      </w:tr>
      <w:tr w:rsidR="00D10E00" w:rsidRPr="00A42C6E" w:rsidTr="00A957DA">
        <w:trPr>
          <w:trHeight w:val="137"/>
        </w:trPr>
        <w:tc>
          <w:tcPr>
            <w:tcW w:w="5246" w:type="dxa"/>
            <w:tcBorders>
              <w:top w:val="single" w:sz="4" w:space="0" w:color="auto"/>
            </w:tcBorders>
          </w:tcPr>
          <w:p w:rsidR="00D10E00" w:rsidRDefault="00D10E00" w:rsidP="00D10E00">
            <w:pPr>
              <w:autoSpaceDE w:val="0"/>
              <w:autoSpaceDN w:val="0"/>
              <w:rPr>
                <w:rFonts w:ascii="Times New Roman" w:eastAsia="Times New Roman" w:hAnsi="Times New Roman" w:cs="Times New Roman"/>
              </w:rPr>
            </w:pPr>
            <w:r>
              <w:rPr>
                <w:rFonts w:ascii="Times New Roman" w:eastAsia="Times New Roman" w:hAnsi="Times New Roman" w:cs="Times New Roman"/>
              </w:rPr>
              <w:t>Мероприятия по правовому просвещению учащихся</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D10E00">
            <w:pPr>
              <w:autoSpaceDE w:val="0"/>
              <w:autoSpaceDN w:val="0"/>
              <w:ind w:left="124" w:right="978"/>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top w:val="single" w:sz="4" w:space="0" w:color="auto"/>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Pr>
                <w:rFonts w:ascii="Times New Roman" w:eastAsia="Times New Roman" w:hAnsi="Times New Roman" w:cs="Times New Roman"/>
                <w:sz w:val="20"/>
              </w:rPr>
              <w:t>Классные руководители</w:t>
            </w:r>
          </w:p>
        </w:tc>
      </w:tr>
      <w:tr w:rsidR="00D10E00" w:rsidRPr="00A42C6E" w:rsidTr="00A957DA">
        <w:trPr>
          <w:trHeight w:val="237"/>
        </w:trPr>
        <w:tc>
          <w:tcPr>
            <w:tcW w:w="10349" w:type="dxa"/>
            <w:gridSpan w:val="4"/>
          </w:tcPr>
          <w:p w:rsidR="00D10E00" w:rsidRPr="00A42C6E" w:rsidRDefault="00D10E00" w:rsidP="00D10E00">
            <w:pPr>
              <w:autoSpaceDE w:val="0"/>
              <w:autoSpaceDN w:val="0"/>
              <w:jc w:val="center"/>
              <w:rPr>
                <w:rFonts w:ascii="Times New Roman" w:eastAsia="Times New Roman" w:hAnsi="Times New Roman" w:cs="Times New Roman"/>
                <w:b/>
                <w:highlight w:val="yellow"/>
              </w:rPr>
            </w:pPr>
            <w:r w:rsidRPr="00A42C6E">
              <w:rPr>
                <w:rFonts w:ascii="Times New Roman" w:eastAsia="Times New Roman" w:hAnsi="Times New Roman" w:cs="Times New Roman"/>
                <w:b/>
              </w:rPr>
              <w:t>Модуль</w:t>
            </w:r>
            <w:r>
              <w:rPr>
                <w:rFonts w:ascii="Times New Roman" w:eastAsia="Times New Roman" w:hAnsi="Times New Roman" w:cs="Times New Roman"/>
                <w:b/>
              </w:rPr>
              <w:t xml:space="preserve"> </w:t>
            </w:r>
            <w:r w:rsidRPr="00A42C6E">
              <w:rPr>
                <w:rFonts w:ascii="Times New Roman" w:eastAsia="Times New Roman" w:hAnsi="Times New Roman" w:cs="Times New Roman"/>
                <w:b/>
              </w:rPr>
              <w:t>«Интеллектуальная культура</w:t>
            </w:r>
            <w:r w:rsidRPr="00A42C6E">
              <w:rPr>
                <w:rFonts w:ascii="Times New Roman" w:eastAsia="Times New Roman" w:hAnsi="Times New Roman" w:cs="Times New Roman"/>
                <w:b/>
                <w:spacing w:val="-2"/>
              </w:rPr>
              <w:t>»</w:t>
            </w:r>
          </w:p>
        </w:tc>
      </w:tr>
      <w:tr w:rsidR="00D10E00" w:rsidRPr="00A42C6E" w:rsidTr="00A957DA">
        <w:trPr>
          <w:trHeight w:val="60"/>
        </w:trPr>
        <w:tc>
          <w:tcPr>
            <w:tcW w:w="5246" w:type="dxa"/>
          </w:tcPr>
          <w:p w:rsidR="00D10E00" w:rsidRPr="00A42C6E" w:rsidRDefault="00D10E00" w:rsidP="00D10E00">
            <w:pPr>
              <w:autoSpaceDE w:val="0"/>
              <w:autoSpaceDN w:val="0"/>
              <w:ind w:right="252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992" w:type="dxa"/>
          </w:tcPr>
          <w:p w:rsidR="00D10E00" w:rsidRPr="00A42C6E" w:rsidRDefault="00D10E00" w:rsidP="00D10E00">
            <w:pPr>
              <w:autoSpaceDE w:val="0"/>
              <w:autoSpaceDN w:val="0"/>
              <w:ind w:right="22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Участники</w:t>
            </w:r>
          </w:p>
        </w:tc>
        <w:tc>
          <w:tcPr>
            <w:tcW w:w="1559" w:type="dxa"/>
          </w:tcPr>
          <w:p w:rsidR="00D10E00" w:rsidRPr="00A42C6E" w:rsidRDefault="00D10E00" w:rsidP="00D10E00">
            <w:pPr>
              <w:autoSpaceDE w:val="0"/>
              <w:autoSpaceDN w:val="0"/>
              <w:ind w:right="274"/>
              <w:rPr>
                <w:rFonts w:ascii="Times New Roman" w:eastAsia="Times New Roman" w:hAnsi="Times New Roman" w:cs="Times New Roman"/>
                <w:sz w:val="20"/>
              </w:rPr>
            </w:pPr>
            <w:r w:rsidRPr="00A42C6E">
              <w:rPr>
                <w:rFonts w:ascii="Times New Roman" w:eastAsia="Times New Roman" w:hAnsi="Times New Roman" w:cs="Times New Roman"/>
                <w:spacing w:val="-4"/>
                <w:sz w:val="20"/>
              </w:rPr>
              <w:t xml:space="preserve">Сроки </w:t>
            </w:r>
            <w:r w:rsidRPr="00A42C6E">
              <w:rPr>
                <w:rFonts w:ascii="Times New Roman" w:eastAsia="Times New Roman" w:hAnsi="Times New Roman" w:cs="Times New Roman"/>
                <w:spacing w:val="-2"/>
                <w:sz w:val="20"/>
              </w:rPr>
              <w:t>проведения</w:t>
            </w:r>
          </w:p>
        </w:tc>
        <w:tc>
          <w:tcPr>
            <w:tcW w:w="2552" w:type="dxa"/>
          </w:tcPr>
          <w:p w:rsidR="00D10E00" w:rsidRPr="00A42C6E" w:rsidRDefault="00D10E00" w:rsidP="00A957DA">
            <w:pPr>
              <w:autoSpaceDE w:val="0"/>
              <w:autoSpaceDN w:val="0"/>
              <w:ind w:right="1"/>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288"/>
        </w:trPr>
        <w:tc>
          <w:tcPr>
            <w:tcW w:w="5246" w:type="dxa"/>
            <w:tcBorders>
              <w:bottom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Интеллектуальные конкурсы</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A957DA">
            <w:pPr>
              <w:autoSpaceDE w:val="0"/>
              <w:autoSpaceDN w:val="0"/>
              <w:ind w:left="124" w:right="131"/>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225"/>
        </w:trPr>
        <w:tc>
          <w:tcPr>
            <w:tcW w:w="5246" w:type="dxa"/>
            <w:tcBorders>
              <w:top w:val="single" w:sz="4" w:space="0" w:color="auto"/>
              <w:bottom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Викторины</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A957DA">
            <w:pPr>
              <w:autoSpaceDE w:val="0"/>
              <w:autoSpaceDN w:val="0"/>
              <w:ind w:left="124" w:right="273"/>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309"/>
        </w:trPr>
        <w:tc>
          <w:tcPr>
            <w:tcW w:w="5246" w:type="dxa"/>
            <w:tcBorders>
              <w:top w:val="single" w:sz="4" w:space="0" w:color="auto"/>
              <w:bottom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Школьный этап ВсОШ</w:t>
            </w:r>
          </w:p>
        </w:tc>
        <w:tc>
          <w:tcPr>
            <w:tcW w:w="992" w:type="dxa"/>
            <w:tcBorders>
              <w:top w:val="single" w:sz="4" w:space="0" w:color="auto"/>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top w:val="single" w:sz="4" w:space="0" w:color="auto"/>
              <w:bottom w:val="single" w:sz="4" w:space="0" w:color="auto"/>
            </w:tcBorders>
          </w:tcPr>
          <w:p w:rsidR="00D10E00" w:rsidRPr="00A42C6E" w:rsidRDefault="00D10E00" w:rsidP="00A957DA">
            <w:pPr>
              <w:autoSpaceDE w:val="0"/>
              <w:autoSpaceDN w:val="0"/>
              <w:ind w:left="124" w:right="131"/>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Сентябрь-октябрь</w:t>
            </w:r>
          </w:p>
        </w:tc>
        <w:tc>
          <w:tcPr>
            <w:tcW w:w="2552" w:type="dxa"/>
            <w:tcBorders>
              <w:top w:val="single" w:sz="4" w:space="0" w:color="auto"/>
              <w:bottom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Классный руководитель</w:t>
            </w:r>
          </w:p>
        </w:tc>
      </w:tr>
      <w:tr w:rsidR="00D10E00" w:rsidRPr="00A42C6E" w:rsidTr="00A957DA">
        <w:trPr>
          <w:trHeight w:val="329"/>
        </w:trPr>
        <w:tc>
          <w:tcPr>
            <w:tcW w:w="5246" w:type="dxa"/>
            <w:tcBorders>
              <w:top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Международный день распространения грамотности</w:t>
            </w:r>
          </w:p>
        </w:tc>
        <w:tc>
          <w:tcPr>
            <w:tcW w:w="992" w:type="dxa"/>
            <w:tcBorders>
              <w:top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top w:val="single" w:sz="4" w:space="0" w:color="auto"/>
            </w:tcBorders>
          </w:tcPr>
          <w:p w:rsidR="00D10E00" w:rsidRPr="00A42C6E" w:rsidRDefault="00D10E00" w:rsidP="00A957DA">
            <w:pPr>
              <w:autoSpaceDE w:val="0"/>
              <w:autoSpaceDN w:val="0"/>
              <w:ind w:left="124" w:right="273" w:firstLine="226"/>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Сентябрь</w:t>
            </w:r>
          </w:p>
          <w:p w:rsidR="00D10E00" w:rsidRPr="00A42C6E" w:rsidRDefault="00D10E00" w:rsidP="00D10E00">
            <w:pPr>
              <w:autoSpaceDE w:val="0"/>
              <w:autoSpaceDN w:val="0"/>
              <w:ind w:left="124" w:right="978" w:firstLine="226"/>
              <w:rPr>
                <w:rFonts w:ascii="Times New Roman" w:eastAsia="Times New Roman" w:hAnsi="Times New Roman" w:cs="Times New Roman"/>
                <w:spacing w:val="-4"/>
                <w:sz w:val="20"/>
              </w:rPr>
            </w:pPr>
          </w:p>
        </w:tc>
        <w:tc>
          <w:tcPr>
            <w:tcW w:w="2552" w:type="dxa"/>
            <w:tcBorders>
              <w:top w:val="single" w:sz="4" w:space="0" w:color="auto"/>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280"/>
        </w:trPr>
        <w:tc>
          <w:tcPr>
            <w:tcW w:w="10349" w:type="dxa"/>
            <w:gridSpan w:val="4"/>
          </w:tcPr>
          <w:p w:rsidR="00D10E00" w:rsidRPr="00A42C6E" w:rsidRDefault="00D10E00" w:rsidP="00D10E00">
            <w:pPr>
              <w:autoSpaceDE w:val="0"/>
              <w:autoSpaceDN w:val="0"/>
              <w:jc w:val="center"/>
              <w:rPr>
                <w:rFonts w:ascii="Times New Roman" w:eastAsia="Times New Roman" w:hAnsi="Times New Roman" w:cs="Times New Roman"/>
                <w:b/>
                <w:spacing w:val="-2"/>
              </w:rPr>
            </w:pPr>
            <w:r w:rsidRPr="00A42C6E">
              <w:rPr>
                <w:rFonts w:ascii="Times New Roman" w:eastAsia="Times New Roman" w:hAnsi="Times New Roman" w:cs="Times New Roman"/>
                <w:b/>
              </w:rPr>
              <w:t>Модуль</w:t>
            </w:r>
            <w:r>
              <w:rPr>
                <w:rFonts w:ascii="Times New Roman" w:eastAsia="Times New Roman" w:hAnsi="Times New Roman" w:cs="Times New Roman"/>
                <w:b/>
              </w:rPr>
              <w:t xml:space="preserve"> </w:t>
            </w:r>
            <w:r w:rsidRPr="00A42C6E">
              <w:rPr>
                <w:rFonts w:ascii="Times New Roman" w:eastAsia="Times New Roman" w:hAnsi="Times New Roman" w:cs="Times New Roman"/>
                <w:b/>
              </w:rPr>
              <w:t>«Трудолюбие и бережливость</w:t>
            </w:r>
            <w:r w:rsidRPr="00A42C6E">
              <w:rPr>
                <w:rFonts w:ascii="Times New Roman" w:eastAsia="Times New Roman" w:hAnsi="Times New Roman" w:cs="Times New Roman"/>
                <w:b/>
                <w:spacing w:val="-2"/>
              </w:rPr>
              <w:t>»</w:t>
            </w:r>
          </w:p>
        </w:tc>
      </w:tr>
      <w:tr w:rsidR="00D10E00" w:rsidRPr="00A42C6E" w:rsidTr="00A957DA">
        <w:trPr>
          <w:trHeight w:val="254"/>
        </w:trPr>
        <w:tc>
          <w:tcPr>
            <w:tcW w:w="5246" w:type="dxa"/>
          </w:tcPr>
          <w:p w:rsidR="00D10E00" w:rsidRPr="00A42C6E" w:rsidRDefault="00D10E00" w:rsidP="00D10E00">
            <w:pPr>
              <w:autoSpaceDE w:val="0"/>
              <w:autoSpaceDN w:val="0"/>
              <w:ind w:right="1263"/>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992" w:type="dxa"/>
          </w:tcPr>
          <w:p w:rsidR="00D10E00" w:rsidRPr="00A42C6E" w:rsidRDefault="00D10E00" w:rsidP="00D10E00">
            <w:pPr>
              <w:autoSpaceDE w:val="0"/>
              <w:autoSpaceDN w:val="0"/>
              <w:ind w:right="-141"/>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Участники</w:t>
            </w:r>
          </w:p>
        </w:tc>
        <w:tc>
          <w:tcPr>
            <w:tcW w:w="1559" w:type="dxa"/>
          </w:tcPr>
          <w:p w:rsidR="00D10E00" w:rsidRPr="00A42C6E" w:rsidRDefault="00A957DA" w:rsidP="00A957DA">
            <w:pPr>
              <w:autoSpaceDE w:val="0"/>
              <w:autoSpaceDN w:val="0"/>
              <w:ind w:left="136" w:right="274" w:hanging="12"/>
              <w:rPr>
                <w:rFonts w:ascii="Times New Roman" w:eastAsia="Times New Roman" w:hAnsi="Times New Roman" w:cs="Times New Roman"/>
                <w:sz w:val="20"/>
              </w:rPr>
            </w:pPr>
            <w:r>
              <w:rPr>
                <w:rFonts w:ascii="Times New Roman" w:eastAsia="Times New Roman" w:hAnsi="Times New Roman" w:cs="Times New Roman"/>
                <w:spacing w:val="-4"/>
                <w:sz w:val="20"/>
              </w:rPr>
              <w:t xml:space="preserve">Сроки </w:t>
            </w:r>
            <w:r w:rsidR="00D10E00" w:rsidRPr="00A42C6E">
              <w:rPr>
                <w:rFonts w:ascii="Times New Roman" w:eastAsia="Times New Roman" w:hAnsi="Times New Roman" w:cs="Times New Roman"/>
                <w:spacing w:val="-2"/>
                <w:sz w:val="20"/>
              </w:rPr>
              <w:t>проведения</w:t>
            </w:r>
          </w:p>
        </w:tc>
        <w:tc>
          <w:tcPr>
            <w:tcW w:w="2552" w:type="dxa"/>
          </w:tcPr>
          <w:p w:rsidR="00D10E00" w:rsidRPr="00A42C6E" w:rsidRDefault="00D10E00" w:rsidP="00A957DA">
            <w:pPr>
              <w:autoSpaceDE w:val="0"/>
              <w:autoSpaceDN w:val="0"/>
              <w:ind w:right="142"/>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219"/>
        </w:trPr>
        <w:tc>
          <w:tcPr>
            <w:tcW w:w="5246" w:type="dxa"/>
            <w:tcBorders>
              <w:bottom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Экологические субботники</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A957DA">
            <w:pPr>
              <w:autoSpaceDE w:val="0"/>
              <w:autoSpaceDN w:val="0"/>
              <w:ind w:left="124" w:right="415"/>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bottom w:val="single" w:sz="4" w:space="0" w:color="auto"/>
            </w:tcBorders>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275"/>
        </w:trPr>
        <w:tc>
          <w:tcPr>
            <w:tcW w:w="5246" w:type="dxa"/>
            <w:tcBorders>
              <w:top w:val="single" w:sz="4" w:space="0" w:color="auto"/>
              <w:bottom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Трудовые десанты</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A957DA">
            <w:pPr>
              <w:autoSpaceDE w:val="0"/>
              <w:autoSpaceDN w:val="0"/>
              <w:ind w:left="124" w:right="557"/>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top w:val="single" w:sz="4" w:space="0" w:color="auto"/>
              <w:bottom w:val="single" w:sz="4" w:space="0" w:color="auto"/>
            </w:tcBorders>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190"/>
        </w:trPr>
        <w:tc>
          <w:tcPr>
            <w:tcW w:w="5246" w:type="dxa"/>
            <w:tcBorders>
              <w:top w:val="single" w:sz="4" w:space="0" w:color="auto"/>
            </w:tcBorders>
          </w:tcPr>
          <w:p w:rsidR="00D10E00" w:rsidRPr="00A42C6E" w:rsidRDefault="00D10E00" w:rsidP="00D10E00">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Работа на пришкольном участке</w:t>
            </w:r>
          </w:p>
        </w:tc>
        <w:tc>
          <w:tcPr>
            <w:tcW w:w="992" w:type="dxa"/>
            <w:tcBorders>
              <w:bottom w:val="single" w:sz="4" w:space="0" w:color="auto"/>
            </w:tcBorders>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Borders>
              <w:bottom w:val="single" w:sz="4" w:space="0" w:color="auto"/>
            </w:tcBorders>
          </w:tcPr>
          <w:p w:rsidR="00D10E00" w:rsidRPr="00A42C6E" w:rsidRDefault="00D10E00" w:rsidP="00A957DA">
            <w:pPr>
              <w:autoSpaceDE w:val="0"/>
              <w:autoSpaceDN w:val="0"/>
              <w:ind w:left="124" w:right="415"/>
              <w:rPr>
                <w:rFonts w:ascii="Times New Roman" w:eastAsia="Times New Roman" w:hAnsi="Times New Roman" w:cs="Times New Roman"/>
                <w:spacing w:val="-4"/>
                <w:sz w:val="20"/>
              </w:rPr>
            </w:pPr>
            <w:r w:rsidRPr="00A42C6E">
              <w:rPr>
                <w:rFonts w:ascii="Times New Roman" w:eastAsia="Times New Roman" w:hAnsi="Times New Roman" w:cs="Times New Roman"/>
                <w:spacing w:val="-4"/>
                <w:sz w:val="20"/>
              </w:rPr>
              <w:t>В течение года</w:t>
            </w:r>
          </w:p>
        </w:tc>
        <w:tc>
          <w:tcPr>
            <w:tcW w:w="2552" w:type="dxa"/>
            <w:tcBorders>
              <w:top w:val="single" w:sz="4" w:space="0" w:color="auto"/>
            </w:tcBorders>
          </w:tcPr>
          <w:p w:rsidR="00D10E00" w:rsidRPr="00D52740"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z w:val="20"/>
              </w:rPr>
              <w:t>Классные руководители</w:t>
            </w:r>
          </w:p>
        </w:tc>
      </w:tr>
      <w:tr w:rsidR="00D10E00" w:rsidRPr="00A42C6E" w:rsidTr="00A957DA">
        <w:trPr>
          <w:trHeight w:val="241"/>
        </w:trPr>
        <w:tc>
          <w:tcPr>
            <w:tcW w:w="10349" w:type="dxa"/>
            <w:gridSpan w:val="4"/>
          </w:tcPr>
          <w:p w:rsidR="00D10E00" w:rsidRPr="00A42C6E" w:rsidRDefault="00D10E00" w:rsidP="00D10E00">
            <w:pPr>
              <w:autoSpaceDE w:val="0"/>
              <w:autoSpaceDN w:val="0"/>
              <w:jc w:val="center"/>
              <w:rPr>
                <w:rFonts w:ascii="Times New Roman" w:eastAsia="Times New Roman" w:hAnsi="Times New Roman" w:cs="Times New Roman"/>
                <w:b/>
                <w:highlight w:val="yellow"/>
              </w:rPr>
            </w:pPr>
            <w:r w:rsidRPr="00A42C6E">
              <w:rPr>
                <w:rFonts w:ascii="Times New Roman" w:eastAsia="Times New Roman" w:hAnsi="Times New Roman" w:cs="Times New Roman"/>
                <w:b/>
              </w:rPr>
              <w:t>2.3.5.5 Модуль</w:t>
            </w:r>
            <w:r>
              <w:rPr>
                <w:rFonts w:ascii="Times New Roman" w:eastAsia="Times New Roman" w:hAnsi="Times New Roman" w:cs="Times New Roman"/>
                <w:b/>
              </w:rPr>
              <w:t xml:space="preserve"> </w:t>
            </w:r>
            <w:r w:rsidRPr="00A42C6E">
              <w:rPr>
                <w:rFonts w:ascii="Times New Roman" w:eastAsia="Times New Roman" w:hAnsi="Times New Roman" w:cs="Times New Roman"/>
                <w:b/>
              </w:rPr>
              <w:t>«Ключевые общешкольные дела</w:t>
            </w:r>
            <w:r w:rsidRPr="00A42C6E">
              <w:rPr>
                <w:rFonts w:ascii="Times New Roman" w:eastAsia="Times New Roman" w:hAnsi="Times New Roman" w:cs="Times New Roman"/>
                <w:b/>
                <w:spacing w:val="-2"/>
              </w:rPr>
              <w:t>»</w:t>
            </w:r>
          </w:p>
        </w:tc>
      </w:tr>
      <w:tr w:rsidR="00D10E00" w:rsidRPr="00A42C6E" w:rsidTr="00A957DA">
        <w:trPr>
          <w:trHeight w:val="136"/>
        </w:trPr>
        <w:tc>
          <w:tcPr>
            <w:tcW w:w="5246" w:type="dxa"/>
          </w:tcPr>
          <w:p w:rsidR="00D10E00" w:rsidRPr="00A42C6E" w:rsidRDefault="00D10E00" w:rsidP="00D10E00">
            <w:pPr>
              <w:autoSpaceDE w:val="0"/>
              <w:autoSpaceDN w:val="0"/>
              <w:ind w:right="2525"/>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992" w:type="dxa"/>
          </w:tcPr>
          <w:p w:rsidR="00D10E00" w:rsidRPr="00A42C6E" w:rsidRDefault="00D10E00" w:rsidP="00D10E00">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Участники</w:t>
            </w:r>
          </w:p>
        </w:tc>
        <w:tc>
          <w:tcPr>
            <w:tcW w:w="1559" w:type="dxa"/>
          </w:tcPr>
          <w:p w:rsidR="00D10E00" w:rsidRPr="00A42C6E" w:rsidRDefault="00D10E00" w:rsidP="00D10E00">
            <w:pPr>
              <w:autoSpaceDE w:val="0"/>
              <w:autoSpaceDN w:val="0"/>
              <w:ind w:right="416"/>
              <w:rPr>
                <w:rFonts w:ascii="Times New Roman" w:eastAsia="Times New Roman" w:hAnsi="Times New Roman" w:cs="Times New Roman"/>
                <w:sz w:val="20"/>
              </w:rPr>
            </w:pPr>
            <w:r w:rsidRPr="00A42C6E">
              <w:rPr>
                <w:rFonts w:ascii="Times New Roman" w:eastAsia="Times New Roman" w:hAnsi="Times New Roman" w:cs="Times New Roman"/>
                <w:spacing w:val="-4"/>
                <w:sz w:val="20"/>
              </w:rPr>
              <w:t xml:space="preserve">Сроки </w:t>
            </w:r>
            <w:r w:rsidRPr="00A42C6E">
              <w:rPr>
                <w:rFonts w:ascii="Times New Roman" w:eastAsia="Times New Roman" w:hAnsi="Times New Roman" w:cs="Times New Roman"/>
                <w:spacing w:val="-2"/>
                <w:sz w:val="20"/>
              </w:rPr>
              <w:t>проведения</w:t>
            </w:r>
          </w:p>
        </w:tc>
        <w:tc>
          <w:tcPr>
            <w:tcW w:w="2552" w:type="dxa"/>
          </w:tcPr>
          <w:p w:rsidR="00D10E00" w:rsidRPr="00A42C6E" w:rsidRDefault="00D10E00" w:rsidP="00A957DA">
            <w:pPr>
              <w:autoSpaceDE w:val="0"/>
              <w:autoSpaceDN w:val="0"/>
              <w:ind w:right="284"/>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272"/>
        </w:trPr>
        <w:tc>
          <w:tcPr>
            <w:tcW w:w="10349" w:type="dxa"/>
            <w:gridSpan w:val="4"/>
          </w:tcPr>
          <w:p w:rsidR="00D10E00" w:rsidRPr="00A42C6E" w:rsidRDefault="00D10E00" w:rsidP="00D10E00">
            <w:pPr>
              <w:autoSpaceDE w:val="0"/>
              <w:autoSpaceDN w:val="0"/>
              <w:ind w:right="5743"/>
              <w:rPr>
                <w:rFonts w:ascii="Times New Roman" w:eastAsia="Times New Roman" w:hAnsi="Times New Roman" w:cs="Times New Roman"/>
                <w:b/>
                <w:i/>
              </w:rPr>
            </w:pPr>
            <w:r w:rsidRPr="00A42C6E">
              <w:rPr>
                <w:rFonts w:ascii="Times New Roman" w:eastAsia="Times New Roman" w:hAnsi="Times New Roman" w:cs="Times New Roman"/>
                <w:b/>
                <w:i/>
              </w:rPr>
              <w:t xml:space="preserve">Внешкольный </w:t>
            </w:r>
            <w:r w:rsidRPr="00A42C6E">
              <w:rPr>
                <w:rFonts w:ascii="Times New Roman" w:eastAsia="Times New Roman" w:hAnsi="Times New Roman" w:cs="Times New Roman"/>
                <w:b/>
                <w:i/>
                <w:spacing w:val="-2"/>
              </w:rPr>
              <w:t>уровень</w:t>
            </w:r>
          </w:p>
        </w:tc>
      </w:tr>
      <w:tr w:rsidR="00D10E00" w:rsidRPr="00A42C6E" w:rsidTr="00A957DA">
        <w:trPr>
          <w:trHeight w:val="70"/>
        </w:trPr>
        <w:tc>
          <w:tcPr>
            <w:tcW w:w="5246" w:type="dxa"/>
          </w:tcPr>
          <w:p w:rsidR="00D10E00" w:rsidRPr="00A42C6E" w:rsidRDefault="00D10E00" w:rsidP="00D10E00">
            <w:pPr>
              <w:autoSpaceDE w:val="0"/>
              <w:autoSpaceDN w:val="0"/>
              <w:ind w:left="117" w:right="194"/>
              <w:rPr>
                <w:rFonts w:ascii="Times New Roman" w:eastAsia="Times New Roman" w:hAnsi="Times New Roman" w:cs="Times New Roman"/>
              </w:rPr>
            </w:pPr>
            <w:r w:rsidRPr="00A42C6E">
              <w:rPr>
                <w:rFonts w:ascii="Times New Roman" w:eastAsia="Times New Roman" w:hAnsi="Times New Roman" w:cs="Times New Roman"/>
              </w:rPr>
              <w:t>Участие в городских, областных, Всероссийских конкурсах разной направленности</w:t>
            </w:r>
          </w:p>
        </w:tc>
        <w:tc>
          <w:tcPr>
            <w:tcW w:w="992" w:type="dxa"/>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Pr>
          <w:p w:rsidR="00D10E00" w:rsidRPr="00A42C6E" w:rsidRDefault="00D10E00" w:rsidP="00A957DA">
            <w:pPr>
              <w:autoSpaceDE w:val="0"/>
              <w:autoSpaceDN w:val="0"/>
              <w:ind w:right="415"/>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2552" w:type="dxa"/>
          </w:tcPr>
          <w:p w:rsidR="00D10E00" w:rsidRPr="00F66B5C" w:rsidRDefault="00D10E00" w:rsidP="00A957DA">
            <w:pPr>
              <w:autoSpaceDE w:val="0"/>
              <w:autoSpaceDN w:val="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 xml:space="preserve">Организаторы </w:t>
            </w:r>
            <w:r w:rsidRPr="00F66B5C">
              <w:rPr>
                <w:rFonts w:ascii="Times New Roman" w:eastAsia="Times New Roman" w:hAnsi="Times New Roman" w:cs="Times New Roman"/>
                <w:spacing w:val="-2"/>
                <w:sz w:val="20"/>
                <w:szCs w:val="20"/>
              </w:rPr>
              <w:t>конкурсов</w:t>
            </w:r>
          </w:p>
        </w:tc>
      </w:tr>
      <w:tr w:rsidR="00D10E00" w:rsidRPr="00A42C6E" w:rsidTr="00A957DA">
        <w:trPr>
          <w:trHeight w:val="546"/>
        </w:trPr>
        <w:tc>
          <w:tcPr>
            <w:tcW w:w="5246" w:type="dxa"/>
          </w:tcPr>
          <w:p w:rsidR="00D10E00" w:rsidRPr="00F66B5C" w:rsidRDefault="00D10E00" w:rsidP="00D10E00">
            <w:pPr>
              <w:autoSpaceDE w:val="0"/>
              <w:autoSpaceDN w:val="0"/>
              <w:ind w:left="6" w:right="-15"/>
              <w:jc w:val="both"/>
              <w:rPr>
                <w:rFonts w:ascii="Times New Roman" w:eastAsia="Times New Roman" w:hAnsi="Times New Roman" w:cs="Times New Roman"/>
              </w:rPr>
            </w:pPr>
            <w:r w:rsidRPr="00A42C6E">
              <w:rPr>
                <w:rFonts w:ascii="Times New Roman" w:eastAsia="Times New Roman" w:hAnsi="Times New Roman" w:cs="Times New Roman"/>
              </w:rPr>
              <w:t xml:space="preserve">Общешкольные социальные проекты, связанные с созданием комфортной среды для жителей сел Архангельское, Хорошилово, которые направлены на развитие </w:t>
            </w:r>
            <w:r w:rsidRPr="00A42C6E">
              <w:rPr>
                <w:rFonts w:ascii="Times New Roman" w:eastAsia="Times New Roman" w:hAnsi="Times New Roman" w:cs="Times New Roman"/>
                <w:spacing w:val="-2"/>
              </w:rPr>
              <w:t>социально-</w:t>
            </w:r>
            <w:r w:rsidRPr="00A42C6E">
              <w:rPr>
                <w:rFonts w:ascii="Times New Roman" w:eastAsia="Times New Roman" w:hAnsi="Times New Roman" w:cs="Times New Roman"/>
              </w:rPr>
              <w:t xml:space="preserve">значимой личности </w:t>
            </w:r>
            <w:r w:rsidRPr="00A42C6E">
              <w:rPr>
                <w:rFonts w:ascii="Times New Roman" w:eastAsia="Times New Roman" w:hAnsi="Times New Roman" w:cs="Times New Roman"/>
                <w:spacing w:val="-2"/>
              </w:rPr>
              <w:t>школьника:</w:t>
            </w:r>
          </w:p>
          <w:p w:rsidR="00D10E00" w:rsidRPr="00A42C6E" w:rsidRDefault="00D10E00" w:rsidP="00D10E00">
            <w:pPr>
              <w:autoSpaceDE w:val="0"/>
              <w:autoSpaceDN w:val="0"/>
              <w:ind w:left="6"/>
              <w:jc w:val="both"/>
              <w:rPr>
                <w:rFonts w:ascii="Times New Roman" w:eastAsia="Times New Roman" w:hAnsi="Times New Roman" w:cs="Times New Roman"/>
                <w:spacing w:val="-2"/>
              </w:rPr>
            </w:pPr>
            <w:r>
              <w:rPr>
                <w:rFonts w:ascii="Times New Roman" w:eastAsia="Times New Roman" w:hAnsi="Times New Roman" w:cs="Times New Roman"/>
                <w:spacing w:val="-2"/>
              </w:rPr>
              <w:t xml:space="preserve">«Зелёная столица», </w:t>
            </w:r>
            <w:r w:rsidRPr="00A42C6E">
              <w:rPr>
                <w:rFonts w:ascii="Times New Roman" w:eastAsia="Times New Roman" w:hAnsi="Times New Roman" w:cs="Times New Roman"/>
                <w:spacing w:val="-2"/>
              </w:rPr>
              <w:t>«Чистое село»</w:t>
            </w:r>
          </w:p>
          <w:p w:rsidR="00D10E00" w:rsidRPr="00A42C6E" w:rsidRDefault="00D10E00" w:rsidP="00D10E00">
            <w:pPr>
              <w:autoSpaceDE w:val="0"/>
              <w:autoSpaceDN w:val="0"/>
              <w:ind w:left="6"/>
              <w:jc w:val="both"/>
              <w:rPr>
                <w:rFonts w:ascii="Times New Roman" w:eastAsia="Times New Roman" w:hAnsi="Times New Roman" w:cs="Times New Roman"/>
                <w:spacing w:val="-2"/>
              </w:rPr>
            </w:pPr>
            <w:r>
              <w:rPr>
                <w:rFonts w:ascii="Times New Roman" w:eastAsia="Times New Roman" w:hAnsi="Times New Roman" w:cs="Times New Roman"/>
                <w:spacing w:val="-2"/>
              </w:rPr>
              <w:t xml:space="preserve">«Вахта памяти», </w:t>
            </w:r>
            <w:r w:rsidRPr="00A42C6E">
              <w:rPr>
                <w:rFonts w:ascii="Times New Roman" w:eastAsia="Times New Roman" w:hAnsi="Times New Roman" w:cs="Times New Roman"/>
                <w:spacing w:val="-2"/>
              </w:rPr>
              <w:t>«Бессмертный полк»</w:t>
            </w:r>
          </w:p>
        </w:tc>
        <w:tc>
          <w:tcPr>
            <w:tcW w:w="992" w:type="dxa"/>
          </w:tcPr>
          <w:p w:rsidR="00D10E00" w:rsidRPr="00A42C6E" w:rsidRDefault="00D10E00" w:rsidP="00D10E00">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Pr>
          <w:p w:rsidR="00D10E00" w:rsidRPr="00A42C6E" w:rsidRDefault="00D10E00" w:rsidP="00A957DA">
            <w:pPr>
              <w:autoSpaceDE w:val="0"/>
              <w:autoSpaceDN w:val="0"/>
              <w:ind w:left="136" w:right="274"/>
              <w:rPr>
                <w:rFonts w:ascii="Times New Roman" w:eastAsia="Times New Roman" w:hAnsi="Times New Roman" w:cs="Times New Roman"/>
              </w:rPr>
            </w:pPr>
            <w:r>
              <w:rPr>
                <w:rFonts w:ascii="Times New Roman" w:eastAsia="Times New Roman" w:hAnsi="Times New Roman" w:cs="Times New Roman"/>
              </w:rPr>
              <w:t xml:space="preserve">В </w:t>
            </w:r>
            <w:r w:rsidRPr="00A42C6E">
              <w:rPr>
                <w:rFonts w:ascii="Times New Roman" w:eastAsia="Times New Roman" w:hAnsi="Times New Roman" w:cs="Times New Roman"/>
              </w:rPr>
              <w:t xml:space="preserve">течение </w:t>
            </w:r>
            <w:r w:rsidRPr="00A42C6E">
              <w:rPr>
                <w:rFonts w:ascii="Times New Roman" w:eastAsia="Times New Roman" w:hAnsi="Times New Roman" w:cs="Times New Roman"/>
                <w:spacing w:val="-4"/>
              </w:rPr>
              <w:t>года</w:t>
            </w:r>
          </w:p>
        </w:tc>
        <w:tc>
          <w:tcPr>
            <w:tcW w:w="2552"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bl>
    <w:p w:rsidR="00D10E00" w:rsidRPr="00A42C6E" w:rsidRDefault="00D10E00" w:rsidP="00D10E00">
      <w:pPr>
        <w:autoSpaceDE w:val="0"/>
        <w:autoSpaceDN w:val="0"/>
        <w:rPr>
          <w:rFonts w:ascii="Times New Roman" w:eastAsia="Times New Roman" w:hAnsi="Times New Roman" w:cs="Times New Roman"/>
        </w:rPr>
        <w:sectPr w:rsidR="00D10E00" w:rsidRPr="00A42C6E" w:rsidSect="00D10E00">
          <w:pgSz w:w="11920" w:h="16850"/>
          <w:pgMar w:top="1134" w:right="850" w:bottom="1134" w:left="1701" w:header="0" w:footer="908" w:gutter="0"/>
          <w:cols w:space="720"/>
          <w:docGrid w:linePitch="326"/>
        </w:sectPr>
      </w:pPr>
    </w:p>
    <w:tbl>
      <w:tblPr>
        <w:tblW w:w="109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3"/>
        <w:gridCol w:w="1275"/>
        <w:gridCol w:w="115"/>
        <w:gridCol w:w="1307"/>
        <w:gridCol w:w="2834"/>
      </w:tblGrid>
      <w:tr w:rsidR="00D10E00" w:rsidRPr="00A42C6E" w:rsidTr="00A957DA">
        <w:trPr>
          <w:trHeight w:val="2604"/>
        </w:trPr>
        <w:tc>
          <w:tcPr>
            <w:tcW w:w="5372" w:type="dxa"/>
          </w:tcPr>
          <w:p w:rsidR="00D10E00" w:rsidRPr="00A42C6E" w:rsidRDefault="00D10E00" w:rsidP="00A957DA">
            <w:pPr>
              <w:autoSpaceDE w:val="0"/>
              <w:autoSpaceDN w:val="0"/>
              <w:spacing w:line="268" w:lineRule="exact"/>
              <w:ind w:left="6"/>
              <w:rPr>
                <w:rFonts w:ascii="Times New Roman" w:eastAsia="Times New Roman" w:hAnsi="Times New Roman" w:cs="Times New Roman"/>
              </w:rPr>
            </w:pPr>
            <w:r w:rsidRPr="00A42C6E">
              <w:rPr>
                <w:rFonts w:ascii="Times New Roman" w:eastAsia="Times New Roman" w:hAnsi="Times New Roman" w:cs="Times New Roman"/>
              </w:rPr>
              <w:lastRenderedPageBreak/>
              <w:t xml:space="preserve">Участие школы в мероприятиях </w:t>
            </w:r>
            <w:r w:rsidRPr="00A42C6E">
              <w:rPr>
                <w:rFonts w:ascii="Times New Roman" w:eastAsia="Times New Roman" w:hAnsi="Times New Roman" w:cs="Times New Roman"/>
                <w:spacing w:val="-4"/>
              </w:rPr>
              <w:t>сел:</w:t>
            </w:r>
          </w:p>
          <w:p w:rsidR="00D10E00" w:rsidRPr="00A42C6E" w:rsidRDefault="00D10E00" w:rsidP="00D10E00">
            <w:pPr>
              <w:numPr>
                <w:ilvl w:val="0"/>
                <w:numId w:val="122"/>
              </w:numPr>
              <w:tabs>
                <w:tab w:val="left" w:pos="727"/>
                <w:tab w:val="left" w:pos="728"/>
              </w:tabs>
              <w:autoSpaceDE w:val="0"/>
              <w:autoSpaceDN w:val="0"/>
              <w:spacing w:before="2" w:line="293" w:lineRule="exact"/>
              <w:ind w:hanging="362"/>
              <w:rPr>
                <w:rFonts w:ascii="Times New Roman" w:eastAsia="Times New Roman" w:hAnsi="Times New Roman" w:cs="Times New Roman"/>
              </w:rPr>
            </w:pPr>
            <w:r w:rsidRPr="00A42C6E">
              <w:rPr>
                <w:rFonts w:ascii="Times New Roman" w:eastAsia="Times New Roman" w:hAnsi="Times New Roman" w:cs="Times New Roman"/>
              </w:rPr>
              <w:t xml:space="preserve">День </w:t>
            </w:r>
            <w:r w:rsidRPr="00A42C6E">
              <w:rPr>
                <w:rFonts w:ascii="Times New Roman" w:eastAsia="Times New Roman" w:hAnsi="Times New Roman" w:cs="Times New Roman"/>
                <w:spacing w:val="-2"/>
              </w:rPr>
              <w:t>села;</w:t>
            </w:r>
          </w:p>
          <w:p w:rsidR="00D10E00" w:rsidRPr="00A42C6E" w:rsidRDefault="00D10E00" w:rsidP="00D10E00">
            <w:pPr>
              <w:numPr>
                <w:ilvl w:val="0"/>
                <w:numId w:val="122"/>
              </w:numPr>
              <w:tabs>
                <w:tab w:val="left" w:pos="727"/>
                <w:tab w:val="left" w:pos="728"/>
              </w:tabs>
              <w:autoSpaceDE w:val="0"/>
              <w:autoSpaceDN w:val="0"/>
              <w:spacing w:line="293" w:lineRule="exact"/>
              <w:ind w:hanging="362"/>
              <w:rPr>
                <w:rFonts w:ascii="Times New Roman" w:eastAsia="Times New Roman" w:hAnsi="Times New Roman" w:cs="Times New Roman"/>
              </w:rPr>
            </w:pPr>
            <w:r w:rsidRPr="00A42C6E">
              <w:rPr>
                <w:rFonts w:ascii="Times New Roman" w:eastAsia="Times New Roman" w:hAnsi="Times New Roman" w:cs="Times New Roman"/>
              </w:rPr>
              <w:t xml:space="preserve">Акция «Белый </w:t>
            </w:r>
            <w:r w:rsidRPr="00A42C6E">
              <w:rPr>
                <w:rFonts w:ascii="Times New Roman" w:eastAsia="Times New Roman" w:hAnsi="Times New Roman" w:cs="Times New Roman"/>
                <w:spacing w:val="-2"/>
              </w:rPr>
              <w:t>цветок»;</w:t>
            </w:r>
          </w:p>
          <w:p w:rsidR="00D10E00" w:rsidRPr="00A42C6E" w:rsidRDefault="00D10E00" w:rsidP="00D10E00">
            <w:pPr>
              <w:numPr>
                <w:ilvl w:val="0"/>
                <w:numId w:val="122"/>
              </w:numPr>
              <w:tabs>
                <w:tab w:val="left" w:pos="727"/>
                <w:tab w:val="left" w:pos="728"/>
              </w:tabs>
              <w:autoSpaceDE w:val="0"/>
              <w:autoSpaceDN w:val="0"/>
              <w:spacing w:line="293" w:lineRule="exact"/>
              <w:ind w:hanging="362"/>
              <w:rPr>
                <w:rFonts w:ascii="Times New Roman" w:eastAsia="Times New Roman" w:hAnsi="Times New Roman" w:cs="Times New Roman"/>
              </w:rPr>
            </w:pPr>
            <w:r w:rsidRPr="00A42C6E">
              <w:rPr>
                <w:rFonts w:ascii="Times New Roman" w:eastAsia="Times New Roman" w:hAnsi="Times New Roman" w:cs="Times New Roman"/>
              </w:rPr>
              <w:t xml:space="preserve">Акция </w:t>
            </w:r>
            <w:r w:rsidRPr="00A42C6E">
              <w:rPr>
                <w:rFonts w:ascii="Times New Roman" w:eastAsia="Times New Roman" w:hAnsi="Times New Roman" w:cs="Times New Roman"/>
                <w:spacing w:val="-2"/>
              </w:rPr>
              <w:t>«Забота»;</w:t>
            </w:r>
          </w:p>
          <w:p w:rsidR="00D10E00" w:rsidRPr="00A42C6E" w:rsidRDefault="00D10E00" w:rsidP="00D10E00">
            <w:pPr>
              <w:numPr>
                <w:ilvl w:val="0"/>
                <w:numId w:val="122"/>
              </w:numPr>
              <w:tabs>
                <w:tab w:val="left" w:pos="727"/>
                <w:tab w:val="left" w:pos="728"/>
              </w:tabs>
              <w:autoSpaceDE w:val="0"/>
              <w:autoSpaceDN w:val="0"/>
              <w:spacing w:before="2" w:line="237" w:lineRule="auto"/>
              <w:rPr>
                <w:rFonts w:ascii="Times New Roman" w:eastAsia="Times New Roman" w:hAnsi="Times New Roman" w:cs="Times New Roman"/>
              </w:rPr>
            </w:pPr>
            <w:r w:rsidRPr="00A42C6E">
              <w:rPr>
                <w:rFonts w:ascii="Times New Roman" w:eastAsia="Times New Roman" w:hAnsi="Times New Roman" w:cs="Times New Roman"/>
              </w:rPr>
              <w:t>Акция «Спасибо, учитель!» (поздравление учителей ветера</w:t>
            </w:r>
            <w:r w:rsidRPr="00A42C6E">
              <w:rPr>
                <w:rFonts w:ascii="Times New Roman" w:eastAsia="Times New Roman" w:hAnsi="Times New Roman" w:cs="Times New Roman"/>
                <w:spacing w:val="-4"/>
              </w:rPr>
              <w:t>нов)</w:t>
            </w:r>
          </w:p>
          <w:p w:rsidR="00D10E00" w:rsidRPr="00A42C6E" w:rsidRDefault="00D10E00" w:rsidP="00D10E00">
            <w:pPr>
              <w:numPr>
                <w:ilvl w:val="0"/>
                <w:numId w:val="122"/>
              </w:numPr>
              <w:tabs>
                <w:tab w:val="left" w:pos="727"/>
                <w:tab w:val="left" w:pos="728"/>
              </w:tabs>
              <w:autoSpaceDE w:val="0"/>
              <w:autoSpaceDN w:val="0"/>
              <w:spacing w:before="2"/>
              <w:ind w:hanging="362"/>
              <w:rPr>
                <w:rFonts w:ascii="Times New Roman" w:eastAsia="Times New Roman" w:hAnsi="Times New Roman" w:cs="Times New Roman"/>
              </w:rPr>
            </w:pPr>
            <w:r w:rsidRPr="00A42C6E">
              <w:rPr>
                <w:rFonts w:ascii="Times New Roman" w:eastAsia="Times New Roman" w:hAnsi="Times New Roman" w:cs="Times New Roman"/>
              </w:rPr>
              <w:t>День освобождения села от фашистских</w:t>
            </w:r>
            <w:r w:rsidRPr="00A42C6E">
              <w:rPr>
                <w:rFonts w:ascii="Times New Roman" w:eastAsia="Times New Roman" w:hAnsi="Times New Roman" w:cs="Times New Roman"/>
                <w:spacing w:val="-2"/>
              </w:rPr>
              <w:t xml:space="preserve"> захватчиков;</w:t>
            </w:r>
          </w:p>
          <w:p w:rsidR="00D10E00" w:rsidRPr="00A42C6E" w:rsidRDefault="00D10E00" w:rsidP="00D10E00">
            <w:pPr>
              <w:numPr>
                <w:ilvl w:val="0"/>
                <w:numId w:val="122"/>
              </w:numPr>
              <w:tabs>
                <w:tab w:val="left" w:pos="727"/>
                <w:tab w:val="left" w:pos="728"/>
              </w:tabs>
              <w:autoSpaceDE w:val="0"/>
              <w:autoSpaceDN w:val="0"/>
              <w:spacing w:before="1" w:line="294" w:lineRule="exact"/>
              <w:ind w:hanging="362"/>
              <w:rPr>
                <w:rFonts w:ascii="Times New Roman" w:eastAsia="Times New Roman" w:hAnsi="Times New Roman" w:cs="Times New Roman"/>
              </w:rPr>
            </w:pPr>
            <w:r w:rsidRPr="00A42C6E">
              <w:rPr>
                <w:rFonts w:ascii="Times New Roman" w:eastAsia="Times New Roman" w:hAnsi="Times New Roman" w:cs="Times New Roman"/>
              </w:rPr>
              <w:t xml:space="preserve">Акция «Марафон добрых </w:t>
            </w:r>
            <w:r w:rsidRPr="00A42C6E">
              <w:rPr>
                <w:rFonts w:ascii="Times New Roman" w:eastAsia="Times New Roman" w:hAnsi="Times New Roman" w:cs="Times New Roman"/>
                <w:spacing w:val="-4"/>
              </w:rPr>
              <w:t>дел»;</w:t>
            </w:r>
          </w:p>
          <w:p w:rsidR="00D10E00" w:rsidRPr="00A42C6E" w:rsidRDefault="00D10E00" w:rsidP="00D10E00">
            <w:pPr>
              <w:numPr>
                <w:ilvl w:val="0"/>
                <w:numId w:val="122"/>
              </w:numPr>
              <w:tabs>
                <w:tab w:val="left" w:pos="727"/>
                <w:tab w:val="left" w:pos="728"/>
              </w:tabs>
              <w:autoSpaceDE w:val="0"/>
              <w:autoSpaceDN w:val="0"/>
              <w:spacing w:line="278" w:lineRule="exact"/>
              <w:ind w:hanging="362"/>
              <w:rPr>
                <w:rFonts w:ascii="Times New Roman" w:eastAsia="Times New Roman" w:hAnsi="Times New Roman" w:cs="Times New Roman"/>
              </w:rPr>
            </w:pPr>
            <w:r w:rsidRPr="00A42C6E">
              <w:rPr>
                <w:rFonts w:ascii="Times New Roman" w:eastAsia="Times New Roman" w:hAnsi="Times New Roman" w:cs="Times New Roman"/>
              </w:rPr>
              <w:t xml:space="preserve">Акция «Каждой женщине-хорошее </w:t>
            </w:r>
            <w:r w:rsidRPr="00A42C6E">
              <w:rPr>
                <w:rFonts w:ascii="Times New Roman" w:eastAsia="Times New Roman" w:hAnsi="Times New Roman" w:cs="Times New Roman"/>
                <w:spacing w:val="-2"/>
              </w:rPr>
              <w:t>настроение».</w:t>
            </w:r>
          </w:p>
        </w:tc>
        <w:tc>
          <w:tcPr>
            <w:tcW w:w="1275"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422" w:type="dxa"/>
            <w:gridSpan w:val="2"/>
          </w:tcPr>
          <w:p w:rsidR="00D10E00" w:rsidRPr="00A42C6E" w:rsidRDefault="00D10E00" w:rsidP="00A957DA">
            <w:pPr>
              <w:autoSpaceDE w:val="0"/>
              <w:autoSpaceDN w:val="0"/>
              <w:spacing w:before="3"/>
              <w:rPr>
                <w:rFonts w:ascii="Times New Roman" w:eastAsia="Times New Roman" w:hAnsi="Times New Roman" w:cs="Times New Roman"/>
                <w:b/>
                <w:sz w:val="23"/>
              </w:rPr>
            </w:pPr>
          </w:p>
          <w:p w:rsidR="00D10E00" w:rsidRPr="00A42C6E" w:rsidRDefault="00D10E00" w:rsidP="00A957DA">
            <w:pPr>
              <w:autoSpaceDE w:val="0"/>
              <w:autoSpaceDN w:val="0"/>
              <w:jc w:val="both"/>
              <w:rPr>
                <w:rFonts w:ascii="Times New Roman" w:eastAsia="Times New Roman" w:hAnsi="Times New Roman" w:cs="Times New Roman"/>
                <w:spacing w:val="-2"/>
              </w:rPr>
            </w:pPr>
            <w:r w:rsidRPr="00A42C6E">
              <w:rPr>
                <w:rFonts w:ascii="Times New Roman" w:eastAsia="Times New Roman" w:hAnsi="Times New Roman" w:cs="Times New Roman"/>
                <w:spacing w:val="-2"/>
              </w:rPr>
              <w:t>Сентябрь</w:t>
            </w:r>
          </w:p>
          <w:p w:rsidR="00D10E00" w:rsidRPr="00A42C6E" w:rsidRDefault="00D10E00" w:rsidP="00A957DA">
            <w:pPr>
              <w:autoSpaceDE w:val="0"/>
              <w:autoSpaceDN w:val="0"/>
              <w:jc w:val="both"/>
              <w:rPr>
                <w:rFonts w:ascii="Times New Roman" w:eastAsia="Times New Roman" w:hAnsi="Times New Roman" w:cs="Times New Roman"/>
                <w:spacing w:val="-2"/>
              </w:rPr>
            </w:pPr>
            <w:r w:rsidRPr="00A42C6E">
              <w:rPr>
                <w:rFonts w:ascii="Times New Roman" w:eastAsia="Times New Roman" w:hAnsi="Times New Roman" w:cs="Times New Roman"/>
                <w:spacing w:val="-2"/>
              </w:rPr>
              <w:t xml:space="preserve"> сентябрь</w:t>
            </w:r>
          </w:p>
          <w:p w:rsidR="00D10E00" w:rsidRPr="00A42C6E" w:rsidRDefault="00D10E00" w:rsidP="00A957DA">
            <w:pPr>
              <w:autoSpaceDE w:val="0"/>
              <w:autoSpaceDN w:val="0"/>
              <w:ind w:right="425"/>
              <w:jc w:val="both"/>
              <w:rPr>
                <w:rFonts w:ascii="Times New Roman" w:eastAsia="Times New Roman" w:hAnsi="Times New Roman" w:cs="Times New Roman"/>
                <w:spacing w:val="-2"/>
              </w:rPr>
            </w:pPr>
            <w:r w:rsidRPr="00A42C6E">
              <w:rPr>
                <w:rFonts w:ascii="Times New Roman" w:eastAsia="Times New Roman" w:hAnsi="Times New Roman" w:cs="Times New Roman"/>
                <w:spacing w:val="-2"/>
              </w:rPr>
              <w:t xml:space="preserve">октябрь </w:t>
            </w:r>
          </w:p>
          <w:p w:rsidR="00D10E00" w:rsidRPr="00A42C6E" w:rsidRDefault="00D10E00" w:rsidP="00A957DA">
            <w:pPr>
              <w:autoSpaceDE w:val="0"/>
              <w:autoSpaceDN w:val="0"/>
              <w:ind w:right="425"/>
              <w:jc w:val="both"/>
              <w:rPr>
                <w:rFonts w:ascii="Times New Roman" w:eastAsia="Times New Roman" w:hAnsi="Times New Roman" w:cs="Times New Roman"/>
              </w:rPr>
            </w:pPr>
            <w:r w:rsidRPr="00A42C6E">
              <w:rPr>
                <w:rFonts w:ascii="Times New Roman" w:eastAsia="Times New Roman" w:hAnsi="Times New Roman" w:cs="Times New Roman"/>
                <w:spacing w:val="-2"/>
              </w:rPr>
              <w:t>октябрь</w:t>
            </w:r>
          </w:p>
          <w:p w:rsidR="00D10E00" w:rsidRPr="00A42C6E" w:rsidRDefault="00D10E00" w:rsidP="00A957DA">
            <w:pPr>
              <w:autoSpaceDE w:val="0"/>
              <w:autoSpaceDN w:val="0"/>
              <w:rPr>
                <w:rFonts w:ascii="Times New Roman" w:eastAsia="Times New Roman" w:hAnsi="Times New Roman" w:cs="Times New Roman"/>
                <w:b/>
              </w:rPr>
            </w:pPr>
          </w:p>
          <w:p w:rsidR="00D10E00" w:rsidRPr="00A42C6E" w:rsidRDefault="00D10E00" w:rsidP="00A957DA">
            <w:pPr>
              <w:autoSpaceDE w:val="0"/>
              <w:autoSpaceDN w:val="0"/>
              <w:rPr>
                <w:rFonts w:ascii="Times New Roman" w:eastAsia="Times New Roman" w:hAnsi="Times New Roman" w:cs="Times New Roman"/>
                <w:spacing w:val="-2"/>
              </w:rPr>
            </w:pPr>
            <w:r w:rsidRPr="00A42C6E">
              <w:rPr>
                <w:rFonts w:ascii="Times New Roman" w:eastAsia="Times New Roman" w:hAnsi="Times New Roman" w:cs="Times New Roman"/>
                <w:spacing w:val="-2"/>
              </w:rPr>
              <w:t xml:space="preserve">январь </w:t>
            </w:r>
          </w:p>
          <w:p w:rsidR="00D10E00" w:rsidRPr="00A42C6E" w:rsidRDefault="00D10E00" w:rsidP="00A957DA">
            <w:pPr>
              <w:autoSpaceDE w:val="0"/>
              <w:autoSpaceDN w:val="0"/>
              <w:ind w:right="141"/>
              <w:rPr>
                <w:rFonts w:ascii="Times New Roman" w:eastAsia="Times New Roman" w:hAnsi="Times New Roman" w:cs="Times New Roman"/>
                <w:spacing w:val="-2"/>
              </w:rPr>
            </w:pPr>
            <w:r w:rsidRPr="00A42C6E">
              <w:rPr>
                <w:rFonts w:ascii="Times New Roman" w:eastAsia="Times New Roman" w:hAnsi="Times New Roman" w:cs="Times New Roman"/>
                <w:spacing w:val="-2"/>
              </w:rPr>
              <w:t>февраль</w:t>
            </w:r>
          </w:p>
          <w:p w:rsidR="00D10E00" w:rsidRPr="00A42C6E" w:rsidRDefault="00D10E00" w:rsidP="00A957DA">
            <w:pPr>
              <w:autoSpaceDE w:val="0"/>
              <w:autoSpaceDN w:val="0"/>
              <w:ind w:right="876"/>
              <w:rPr>
                <w:rFonts w:ascii="Times New Roman" w:eastAsia="Times New Roman" w:hAnsi="Times New Roman" w:cs="Times New Roman"/>
              </w:rPr>
            </w:pPr>
            <w:r w:rsidRPr="00A42C6E">
              <w:rPr>
                <w:rFonts w:ascii="Times New Roman" w:eastAsia="Times New Roman" w:hAnsi="Times New Roman" w:cs="Times New Roman"/>
                <w:spacing w:val="-4"/>
              </w:rPr>
              <w:t>март</w:t>
            </w:r>
          </w:p>
        </w:tc>
        <w:tc>
          <w:tcPr>
            <w:tcW w:w="2835" w:type="dxa"/>
          </w:tcPr>
          <w:p w:rsidR="00D10E00" w:rsidRPr="00A42C6E" w:rsidRDefault="00D10E00" w:rsidP="00A957DA">
            <w:pPr>
              <w:autoSpaceDE w:val="0"/>
              <w:autoSpaceDN w:val="0"/>
              <w:ind w:left="241" w:right="223" w:firstLine="30"/>
              <w:jc w:val="center"/>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 куратор волон</w:t>
            </w:r>
            <w:r>
              <w:rPr>
                <w:rFonts w:ascii="Times New Roman" w:eastAsia="Times New Roman" w:hAnsi="Times New Roman" w:cs="Times New Roman"/>
              </w:rPr>
              <w:t>терской группы, руководитель «Движение первых»</w:t>
            </w:r>
          </w:p>
        </w:tc>
      </w:tr>
      <w:tr w:rsidR="00D10E00" w:rsidRPr="00A42C6E" w:rsidTr="00A957DA">
        <w:trPr>
          <w:trHeight w:val="278"/>
        </w:trPr>
        <w:tc>
          <w:tcPr>
            <w:tcW w:w="5372" w:type="dxa"/>
            <w:tcBorders>
              <w:bottom w:val="single" w:sz="6" w:space="0" w:color="000000"/>
            </w:tcBorders>
          </w:tcPr>
          <w:p w:rsidR="00D10E00" w:rsidRPr="00A42C6E" w:rsidRDefault="00D10E00" w:rsidP="00A957DA">
            <w:pPr>
              <w:autoSpaceDE w:val="0"/>
              <w:autoSpaceDN w:val="0"/>
              <w:spacing w:line="268" w:lineRule="exact"/>
              <w:ind w:left="117"/>
              <w:rPr>
                <w:rFonts w:ascii="Times New Roman" w:eastAsia="Times New Roman" w:hAnsi="Times New Roman" w:cs="Times New Roman"/>
                <w:spacing w:val="-2"/>
              </w:rPr>
            </w:pPr>
            <w:r w:rsidRPr="00A42C6E">
              <w:rPr>
                <w:rFonts w:ascii="Times New Roman" w:eastAsia="Times New Roman" w:hAnsi="Times New Roman" w:cs="Times New Roman"/>
              </w:rPr>
              <w:t xml:space="preserve">Акция </w:t>
            </w:r>
            <w:r w:rsidRPr="00A42C6E">
              <w:rPr>
                <w:rFonts w:ascii="Times New Roman" w:eastAsia="Times New Roman" w:hAnsi="Times New Roman" w:cs="Times New Roman"/>
                <w:spacing w:val="-2"/>
              </w:rPr>
              <w:t>«Засветись!»</w:t>
            </w:r>
          </w:p>
          <w:p w:rsidR="00D10E00" w:rsidRPr="00A42C6E" w:rsidRDefault="00D10E00" w:rsidP="00A957DA">
            <w:pPr>
              <w:autoSpaceDE w:val="0"/>
              <w:autoSpaceDN w:val="0"/>
              <w:spacing w:line="268" w:lineRule="exact"/>
              <w:ind w:left="117"/>
              <w:rPr>
                <w:rFonts w:ascii="Times New Roman" w:eastAsia="Times New Roman" w:hAnsi="Times New Roman" w:cs="Times New Roman"/>
              </w:rPr>
            </w:pPr>
          </w:p>
        </w:tc>
        <w:tc>
          <w:tcPr>
            <w:tcW w:w="1275" w:type="dxa"/>
            <w:tcBorders>
              <w:bottom w:val="single" w:sz="6"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422" w:type="dxa"/>
            <w:gridSpan w:val="2"/>
            <w:tcBorders>
              <w:bottom w:val="single" w:sz="6" w:space="0" w:color="000000"/>
            </w:tcBorders>
          </w:tcPr>
          <w:p w:rsidR="00D10E00" w:rsidRPr="00A42C6E" w:rsidRDefault="00D10E00" w:rsidP="00A957DA">
            <w:pPr>
              <w:autoSpaceDE w:val="0"/>
              <w:autoSpaceDN w:val="0"/>
              <w:spacing w:line="268" w:lineRule="exact"/>
              <w:ind w:left="8" w:right="141"/>
              <w:jc w:val="center"/>
              <w:rPr>
                <w:rFonts w:ascii="Times New Roman" w:eastAsia="Times New Roman" w:hAnsi="Times New Roman" w:cs="Times New Roman"/>
              </w:rPr>
            </w:pPr>
            <w:r w:rsidRPr="00A42C6E">
              <w:rPr>
                <w:rFonts w:ascii="Times New Roman" w:eastAsia="Times New Roman" w:hAnsi="Times New Roman" w:cs="Times New Roman"/>
              </w:rPr>
              <w:t>1раз</w:t>
            </w:r>
            <w:r>
              <w:rPr>
                <w:rFonts w:ascii="Times New Roman" w:eastAsia="Times New Roman" w:hAnsi="Times New Roman" w:cs="Times New Roman"/>
              </w:rPr>
              <w:t xml:space="preserve"> </w:t>
            </w:r>
            <w:r w:rsidRPr="00A42C6E">
              <w:rPr>
                <w:rFonts w:ascii="Times New Roman" w:eastAsia="Times New Roman" w:hAnsi="Times New Roman" w:cs="Times New Roman"/>
              </w:rPr>
              <w:t>в</w:t>
            </w:r>
            <w:r>
              <w:rPr>
                <w:rFonts w:ascii="Times New Roman" w:eastAsia="Times New Roman" w:hAnsi="Times New Roman" w:cs="Times New Roman"/>
              </w:rPr>
              <w:t xml:space="preserve"> </w:t>
            </w:r>
            <w:r w:rsidRPr="00A42C6E">
              <w:rPr>
                <w:rFonts w:ascii="Times New Roman" w:eastAsia="Times New Roman" w:hAnsi="Times New Roman" w:cs="Times New Roman"/>
                <w:spacing w:val="-2"/>
              </w:rPr>
              <w:t>четверть</w:t>
            </w:r>
          </w:p>
        </w:tc>
        <w:tc>
          <w:tcPr>
            <w:tcW w:w="2835" w:type="dxa"/>
            <w:tcBorders>
              <w:bottom w:val="single" w:sz="6" w:space="0" w:color="000000"/>
            </w:tcBorders>
          </w:tcPr>
          <w:p w:rsidR="00D10E00" w:rsidRPr="00A42C6E" w:rsidRDefault="00D10E00" w:rsidP="00A957DA">
            <w:pPr>
              <w:autoSpaceDE w:val="0"/>
              <w:autoSpaceDN w:val="0"/>
              <w:spacing w:line="258" w:lineRule="exact"/>
              <w:ind w:left="627"/>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275"/>
        </w:trPr>
        <w:tc>
          <w:tcPr>
            <w:tcW w:w="10904" w:type="dxa"/>
            <w:gridSpan w:val="5"/>
            <w:tcBorders>
              <w:top w:val="single" w:sz="6" w:space="0" w:color="000000"/>
            </w:tcBorders>
          </w:tcPr>
          <w:p w:rsidR="00D10E00" w:rsidRPr="00A42C6E" w:rsidRDefault="00D10E00" w:rsidP="00A957DA">
            <w:pPr>
              <w:autoSpaceDE w:val="0"/>
              <w:autoSpaceDN w:val="0"/>
              <w:spacing w:line="255" w:lineRule="exact"/>
              <w:ind w:right="6288"/>
              <w:rPr>
                <w:rFonts w:ascii="Times New Roman" w:eastAsia="Times New Roman" w:hAnsi="Times New Roman" w:cs="Times New Roman"/>
                <w:b/>
                <w:i/>
                <w:spacing w:val="-2"/>
              </w:rPr>
            </w:pPr>
            <w:r w:rsidRPr="00A42C6E">
              <w:rPr>
                <w:rFonts w:ascii="Times New Roman" w:eastAsia="Times New Roman" w:hAnsi="Times New Roman" w:cs="Times New Roman"/>
                <w:b/>
                <w:i/>
              </w:rPr>
              <w:t xml:space="preserve">Школьный </w:t>
            </w:r>
            <w:r w:rsidRPr="00A42C6E">
              <w:rPr>
                <w:rFonts w:ascii="Times New Roman" w:eastAsia="Times New Roman" w:hAnsi="Times New Roman" w:cs="Times New Roman"/>
                <w:b/>
                <w:i/>
                <w:spacing w:val="-2"/>
              </w:rPr>
              <w:t>уровень</w:t>
            </w:r>
          </w:p>
        </w:tc>
      </w:tr>
      <w:tr w:rsidR="00D10E00" w:rsidRPr="00A42C6E" w:rsidTr="00A957DA">
        <w:trPr>
          <w:trHeight w:val="3664"/>
        </w:trPr>
        <w:tc>
          <w:tcPr>
            <w:tcW w:w="5372" w:type="dxa"/>
          </w:tcPr>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 xml:space="preserve">Торжественные линейки, </w:t>
            </w:r>
            <w:r w:rsidRPr="00A42C6E">
              <w:rPr>
                <w:rFonts w:ascii="Times New Roman" w:eastAsia="Times New Roman" w:hAnsi="Times New Roman" w:cs="Times New Roman"/>
                <w:spacing w:val="-2"/>
              </w:rPr>
              <w:t>посвященные:</w:t>
            </w:r>
          </w:p>
          <w:p w:rsidR="00D10E00" w:rsidRPr="00A42C6E" w:rsidRDefault="00D10E00" w:rsidP="00D10E00">
            <w:pPr>
              <w:numPr>
                <w:ilvl w:val="0"/>
                <w:numId w:val="121"/>
              </w:numPr>
              <w:tabs>
                <w:tab w:val="left" w:pos="727"/>
                <w:tab w:val="left" w:pos="728"/>
              </w:tabs>
              <w:autoSpaceDE w:val="0"/>
              <w:autoSpaceDN w:val="0"/>
              <w:ind w:left="727" w:hanging="362"/>
              <w:rPr>
                <w:rFonts w:ascii="Times New Roman" w:eastAsia="Times New Roman" w:hAnsi="Times New Roman" w:cs="Times New Roman"/>
              </w:rPr>
            </w:pPr>
            <w:r w:rsidRPr="00A42C6E">
              <w:rPr>
                <w:rFonts w:ascii="Times New Roman" w:eastAsia="Times New Roman" w:hAnsi="Times New Roman" w:cs="Times New Roman"/>
              </w:rPr>
              <w:t xml:space="preserve">Дню </w:t>
            </w:r>
            <w:r w:rsidRPr="00A42C6E">
              <w:rPr>
                <w:rFonts w:ascii="Times New Roman" w:eastAsia="Times New Roman" w:hAnsi="Times New Roman" w:cs="Times New Roman"/>
                <w:spacing w:val="-2"/>
              </w:rPr>
              <w:t>знаний;</w:t>
            </w:r>
          </w:p>
          <w:p w:rsidR="00D10E00" w:rsidRPr="00A42C6E" w:rsidRDefault="00D10E00" w:rsidP="00D10E00">
            <w:pPr>
              <w:numPr>
                <w:ilvl w:val="0"/>
                <w:numId w:val="121"/>
              </w:numPr>
              <w:tabs>
                <w:tab w:val="left" w:pos="727"/>
                <w:tab w:val="left" w:pos="728"/>
              </w:tabs>
              <w:autoSpaceDE w:val="0"/>
              <w:autoSpaceDN w:val="0"/>
              <w:ind w:left="6" w:right="1977" w:firstLine="360"/>
              <w:rPr>
                <w:rFonts w:ascii="Times New Roman" w:eastAsia="Times New Roman" w:hAnsi="Times New Roman" w:cs="Times New Roman"/>
              </w:rPr>
            </w:pPr>
            <w:r w:rsidRPr="00A42C6E">
              <w:rPr>
                <w:rFonts w:ascii="Times New Roman" w:eastAsia="Times New Roman" w:hAnsi="Times New Roman" w:cs="Times New Roman"/>
              </w:rPr>
              <w:t xml:space="preserve">Дню учителя. </w:t>
            </w:r>
          </w:p>
          <w:p w:rsidR="00D10E00" w:rsidRPr="00A42C6E" w:rsidRDefault="00D10E00" w:rsidP="00A957DA">
            <w:pPr>
              <w:tabs>
                <w:tab w:val="left" w:pos="727"/>
                <w:tab w:val="left" w:pos="728"/>
              </w:tabs>
              <w:autoSpaceDE w:val="0"/>
              <w:autoSpaceDN w:val="0"/>
              <w:ind w:left="366" w:right="2263"/>
              <w:rPr>
                <w:rFonts w:ascii="Times New Roman" w:eastAsia="Times New Roman" w:hAnsi="Times New Roman" w:cs="Times New Roman"/>
              </w:rPr>
            </w:pPr>
            <w:r w:rsidRPr="00A42C6E">
              <w:rPr>
                <w:rFonts w:ascii="Times New Roman" w:eastAsia="Times New Roman" w:hAnsi="Times New Roman" w:cs="Times New Roman"/>
              </w:rPr>
              <w:t xml:space="preserve">       Последний звонок</w:t>
            </w:r>
          </w:p>
          <w:p w:rsidR="00D10E00" w:rsidRPr="00A42C6E" w:rsidRDefault="00D10E00" w:rsidP="00A957DA">
            <w:pPr>
              <w:tabs>
                <w:tab w:val="left" w:pos="727"/>
                <w:tab w:val="left" w:pos="728"/>
              </w:tabs>
              <w:autoSpaceDE w:val="0"/>
              <w:autoSpaceDN w:val="0"/>
              <w:ind w:left="366" w:right="2544"/>
              <w:rPr>
                <w:rFonts w:ascii="Times New Roman" w:eastAsia="Times New Roman" w:hAnsi="Times New Roman" w:cs="Times New Roman"/>
              </w:rPr>
            </w:pPr>
            <w:r w:rsidRPr="00A42C6E">
              <w:rPr>
                <w:rFonts w:ascii="Times New Roman" w:eastAsia="Times New Roman" w:hAnsi="Times New Roman" w:cs="Times New Roman"/>
                <w:spacing w:val="-2"/>
              </w:rPr>
              <w:t>Мероприятия:</w:t>
            </w:r>
          </w:p>
          <w:p w:rsidR="00D10E00" w:rsidRPr="00A42C6E" w:rsidRDefault="00D10E00" w:rsidP="00D10E00">
            <w:pPr>
              <w:numPr>
                <w:ilvl w:val="0"/>
                <w:numId w:val="121"/>
              </w:numPr>
              <w:tabs>
                <w:tab w:val="left" w:pos="727"/>
                <w:tab w:val="left" w:pos="728"/>
              </w:tabs>
              <w:autoSpaceDE w:val="0"/>
              <w:autoSpaceDN w:val="0"/>
              <w:ind w:left="727" w:hanging="362"/>
              <w:rPr>
                <w:rFonts w:ascii="Times New Roman" w:eastAsia="Times New Roman" w:hAnsi="Times New Roman" w:cs="Times New Roman"/>
              </w:rPr>
            </w:pPr>
            <w:r w:rsidRPr="00A42C6E">
              <w:rPr>
                <w:rFonts w:ascii="Times New Roman" w:eastAsia="Times New Roman" w:hAnsi="Times New Roman" w:cs="Times New Roman"/>
              </w:rPr>
              <w:t xml:space="preserve">Праздник </w:t>
            </w:r>
            <w:r w:rsidRPr="00A42C6E">
              <w:rPr>
                <w:rFonts w:ascii="Times New Roman" w:eastAsia="Times New Roman" w:hAnsi="Times New Roman" w:cs="Times New Roman"/>
                <w:spacing w:val="-2"/>
              </w:rPr>
              <w:t>урожая;</w:t>
            </w:r>
          </w:p>
          <w:p w:rsidR="00D10E00" w:rsidRPr="00A42C6E" w:rsidRDefault="00D10E00" w:rsidP="00D10E00">
            <w:pPr>
              <w:numPr>
                <w:ilvl w:val="0"/>
                <w:numId w:val="121"/>
              </w:numPr>
              <w:tabs>
                <w:tab w:val="left" w:pos="727"/>
                <w:tab w:val="left" w:pos="728"/>
              </w:tabs>
              <w:autoSpaceDE w:val="0"/>
              <w:autoSpaceDN w:val="0"/>
              <w:ind w:left="727" w:hanging="362"/>
              <w:rPr>
                <w:rFonts w:ascii="Times New Roman" w:eastAsia="Times New Roman" w:hAnsi="Times New Roman" w:cs="Times New Roman"/>
              </w:rPr>
            </w:pPr>
            <w:r w:rsidRPr="00A42C6E">
              <w:rPr>
                <w:rFonts w:ascii="Times New Roman" w:eastAsia="Times New Roman" w:hAnsi="Times New Roman" w:cs="Times New Roman"/>
              </w:rPr>
              <w:t xml:space="preserve">Новогодний </w:t>
            </w:r>
            <w:r w:rsidRPr="00A42C6E">
              <w:rPr>
                <w:rFonts w:ascii="Times New Roman" w:eastAsia="Times New Roman" w:hAnsi="Times New Roman" w:cs="Times New Roman"/>
                <w:spacing w:val="-2"/>
              </w:rPr>
              <w:t>утренник;</w:t>
            </w:r>
          </w:p>
          <w:p w:rsidR="00D10E00" w:rsidRPr="00A42C6E" w:rsidRDefault="00D10E00" w:rsidP="00D10E00">
            <w:pPr>
              <w:numPr>
                <w:ilvl w:val="0"/>
                <w:numId w:val="121"/>
              </w:numPr>
              <w:tabs>
                <w:tab w:val="left" w:pos="727"/>
                <w:tab w:val="left" w:pos="728"/>
              </w:tabs>
              <w:autoSpaceDE w:val="0"/>
              <w:autoSpaceDN w:val="0"/>
              <w:ind w:left="6" w:right="1836" w:firstLine="360"/>
              <w:rPr>
                <w:rFonts w:ascii="Times New Roman" w:eastAsia="Times New Roman" w:hAnsi="Times New Roman" w:cs="Times New Roman"/>
              </w:rPr>
            </w:pPr>
            <w:r w:rsidRPr="00A42C6E">
              <w:rPr>
                <w:rFonts w:ascii="Times New Roman" w:eastAsia="Times New Roman" w:hAnsi="Times New Roman" w:cs="Times New Roman"/>
              </w:rPr>
              <w:t>День рождения школы. Единые дни:</w:t>
            </w:r>
          </w:p>
          <w:p w:rsidR="00D10E00" w:rsidRPr="00A42C6E" w:rsidRDefault="00D10E00" w:rsidP="00D10E00">
            <w:pPr>
              <w:numPr>
                <w:ilvl w:val="0"/>
                <w:numId w:val="121"/>
              </w:numPr>
              <w:tabs>
                <w:tab w:val="left" w:pos="727"/>
                <w:tab w:val="left" w:pos="728"/>
              </w:tabs>
              <w:autoSpaceDE w:val="0"/>
              <w:autoSpaceDN w:val="0"/>
              <w:ind w:left="727" w:hanging="362"/>
              <w:rPr>
                <w:rFonts w:ascii="Times New Roman" w:eastAsia="Times New Roman" w:hAnsi="Times New Roman" w:cs="Times New Roman"/>
              </w:rPr>
            </w:pPr>
            <w:r w:rsidRPr="00A42C6E">
              <w:rPr>
                <w:rFonts w:ascii="Times New Roman" w:eastAsia="Times New Roman" w:hAnsi="Times New Roman" w:cs="Times New Roman"/>
                <w:spacing w:val="-2"/>
              </w:rPr>
              <w:t>профилактики;</w:t>
            </w:r>
          </w:p>
          <w:p w:rsidR="00D10E00" w:rsidRPr="00A42C6E" w:rsidRDefault="00D10E00" w:rsidP="00D10E00">
            <w:pPr>
              <w:numPr>
                <w:ilvl w:val="0"/>
                <w:numId w:val="121"/>
              </w:numPr>
              <w:tabs>
                <w:tab w:val="left" w:pos="727"/>
                <w:tab w:val="left" w:pos="728"/>
              </w:tabs>
              <w:autoSpaceDE w:val="0"/>
              <w:autoSpaceDN w:val="0"/>
              <w:ind w:left="727" w:hanging="362"/>
              <w:rPr>
                <w:rFonts w:ascii="Times New Roman" w:eastAsia="Times New Roman" w:hAnsi="Times New Roman" w:cs="Times New Roman"/>
              </w:rPr>
            </w:pPr>
            <w:r w:rsidRPr="00A42C6E">
              <w:rPr>
                <w:rFonts w:ascii="Times New Roman" w:eastAsia="Times New Roman" w:hAnsi="Times New Roman" w:cs="Times New Roman"/>
                <w:spacing w:val="-2"/>
              </w:rPr>
              <w:t>толерантности;</w:t>
            </w:r>
          </w:p>
          <w:p w:rsidR="00D10E00" w:rsidRPr="00A42C6E" w:rsidRDefault="00D10E00" w:rsidP="00D10E00">
            <w:pPr>
              <w:numPr>
                <w:ilvl w:val="0"/>
                <w:numId w:val="121"/>
              </w:numPr>
              <w:tabs>
                <w:tab w:val="left" w:pos="727"/>
                <w:tab w:val="left" w:pos="728"/>
              </w:tabs>
              <w:autoSpaceDE w:val="0"/>
              <w:autoSpaceDN w:val="0"/>
              <w:ind w:left="727" w:hanging="362"/>
              <w:rPr>
                <w:rFonts w:ascii="Times New Roman" w:eastAsia="Times New Roman" w:hAnsi="Times New Roman" w:cs="Times New Roman"/>
              </w:rPr>
            </w:pPr>
            <w:r w:rsidRPr="00A42C6E">
              <w:rPr>
                <w:rFonts w:ascii="Times New Roman" w:eastAsia="Times New Roman" w:hAnsi="Times New Roman" w:cs="Times New Roman"/>
              </w:rPr>
              <w:t xml:space="preserve">борьбы со </w:t>
            </w:r>
            <w:r w:rsidRPr="00A42C6E">
              <w:rPr>
                <w:rFonts w:ascii="Times New Roman" w:eastAsia="Times New Roman" w:hAnsi="Times New Roman" w:cs="Times New Roman"/>
                <w:spacing w:val="-2"/>
              </w:rPr>
              <w:t>сквернословием;</w:t>
            </w:r>
          </w:p>
          <w:p w:rsidR="00D10E00" w:rsidRPr="00A42C6E" w:rsidRDefault="00D10E00" w:rsidP="00D10E00">
            <w:pPr>
              <w:numPr>
                <w:ilvl w:val="0"/>
                <w:numId w:val="121"/>
              </w:numPr>
              <w:tabs>
                <w:tab w:val="left" w:pos="727"/>
                <w:tab w:val="left" w:pos="728"/>
              </w:tabs>
              <w:autoSpaceDE w:val="0"/>
              <w:autoSpaceDN w:val="0"/>
              <w:ind w:left="727" w:hanging="362"/>
              <w:rPr>
                <w:rFonts w:ascii="Times New Roman" w:eastAsia="Times New Roman" w:hAnsi="Times New Roman" w:cs="Times New Roman"/>
              </w:rPr>
            </w:pPr>
            <w:r w:rsidRPr="00A42C6E">
              <w:rPr>
                <w:rFonts w:ascii="Times New Roman" w:eastAsia="Times New Roman" w:hAnsi="Times New Roman" w:cs="Times New Roman"/>
                <w:spacing w:val="-2"/>
              </w:rPr>
              <w:t>медиации.</w:t>
            </w:r>
          </w:p>
        </w:tc>
        <w:tc>
          <w:tcPr>
            <w:tcW w:w="1275" w:type="dxa"/>
          </w:tcPr>
          <w:p w:rsidR="00D10E00" w:rsidRPr="00A42C6E" w:rsidRDefault="00D10E00" w:rsidP="00A957DA">
            <w:pPr>
              <w:autoSpaceDE w:val="0"/>
              <w:autoSpaceDN w:val="0"/>
              <w:spacing w:line="268" w:lineRule="exact"/>
              <w:ind w:left="447" w:right="443"/>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422" w:type="dxa"/>
            <w:gridSpan w:val="2"/>
          </w:tcPr>
          <w:p w:rsidR="00D10E00" w:rsidRPr="00A42C6E" w:rsidRDefault="00D10E00" w:rsidP="00A957DA">
            <w:pPr>
              <w:autoSpaceDE w:val="0"/>
              <w:autoSpaceDN w:val="0"/>
              <w:spacing w:before="3"/>
              <w:rPr>
                <w:rFonts w:ascii="Times New Roman" w:eastAsia="Times New Roman" w:hAnsi="Times New Roman" w:cs="Times New Roman"/>
                <w:b/>
                <w:sz w:val="23"/>
              </w:rPr>
            </w:pPr>
          </w:p>
          <w:p w:rsidR="00D10E00" w:rsidRPr="00A42C6E" w:rsidRDefault="00D10E00" w:rsidP="00A957DA">
            <w:pPr>
              <w:autoSpaceDE w:val="0"/>
              <w:autoSpaceDN w:val="0"/>
              <w:ind w:left="-134" w:right="141"/>
              <w:jc w:val="center"/>
              <w:rPr>
                <w:rFonts w:ascii="Times New Roman" w:eastAsia="Times New Roman" w:hAnsi="Times New Roman" w:cs="Times New Roman"/>
              </w:rPr>
            </w:pPr>
            <w:r w:rsidRPr="00A42C6E">
              <w:rPr>
                <w:rFonts w:ascii="Times New Roman" w:eastAsia="Times New Roman" w:hAnsi="Times New Roman" w:cs="Times New Roman"/>
                <w:spacing w:val="-2"/>
              </w:rPr>
              <w:t>сентябрь октябрь</w:t>
            </w:r>
          </w:p>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май</w:t>
            </w:r>
          </w:p>
          <w:p w:rsidR="00D10E00" w:rsidRPr="00A42C6E" w:rsidRDefault="00D10E00" w:rsidP="00A957DA">
            <w:pPr>
              <w:autoSpaceDE w:val="0"/>
              <w:autoSpaceDN w:val="0"/>
              <w:ind w:right="283"/>
              <w:jc w:val="both"/>
              <w:rPr>
                <w:rFonts w:ascii="Times New Roman" w:eastAsia="Times New Roman" w:hAnsi="Times New Roman" w:cs="Times New Roman"/>
              </w:rPr>
            </w:pPr>
            <w:r w:rsidRPr="00A42C6E">
              <w:rPr>
                <w:rFonts w:ascii="Times New Roman" w:eastAsia="Times New Roman" w:hAnsi="Times New Roman" w:cs="Times New Roman"/>
                <w:spacing w:val="-2"/>
              </w:rPr>
              <w:t>октябрь декабрь январь</w:t>
            </w:r>
          </w:p>
          <w:p w:rsidR="00D10E00" w:rsidRPr="00A42C6E" w:rsidRDefault="00D10E00" w:rsidP="00A957DA">
            <w:pPr>
              <w:autoSpaceDE w:val="0"/>
              <w:autoSpaceDN w:val="0"/>
              <w:rPr>
                <w:rFonts w:ascii="Times New Roman" w:eastAsia="Times New Roman" w:hAnsi="Times New Roman" w:cs="Times New Roman"/>
                <w:b/>
              </w:rPr>
            </w:pPr>
          </w:p>
          <w:p w:rsidR="00D10E00" w:rsidRPr="00A42C6E" w:rsidRDefault="00D10E00" w:rsidP="00A957DA">
            <w:pPr>
              <w:autoSpaceDE w:val="0"/>
              <w:autoSpaceDN w:val="0"/>
              <w:spacing w:before="1"/>
              <w:ind w:right="283"/>
              <w:jc w:val="both"/>
              <w:rPr>
                <w:rFonts w:ascii="Times New Roman" w:eastAsia="Times New Roman" w:hAnsi="Times New Roman" w:cs="Times New Roman"/>
              </w:rPr>
            </w:pPr>
            <w:r w:rsidRPr="00A42C6E">
              <w:rPr>
                <w:rFonts w:ascii="Times New Roman" w:eastAsia="Times New Roman" w:hAnsi="Times New Roman" w:cs="Times New Roman"/>
                <w:spacing w:val="-2"/>
              </w:rPr>
              <w:t>октябрь ноябрь февраль апрель</w:t>
            </w:r>
          </w:p>
          <w:p w:rsidR="00D10E00" w:rsidRPr="00A42C6E" w:rsidRDefault="00D10E00" w:rsidP="00A957DA">
            <w:pPr>
              <w:autoSpaceDE w:val="0"/>
              <w:autoSpaceDN w:val="0"/>
              <w:spacing w:line="270" w:lineRule="atLeast"/>
              <w:ind w:right="865"/>
              <w:rPr>
                <w:rFonts w:ascii="Times New Roman" w:eastAsia="Times New Roman" w:hAnsi="Times New Roman" w:cs="Times New Roman"/>
              </w:rPr>
            </w:pPr>
          </w:p>
        </w:tc>
        <w:tc>
          <w:tcPr>
            <w:tcW w:w="2835" w:type="dxa"/>
          </w:tcPr>
          <w:p w:rsidR="00D10E00" w:rsidRPr="00A42C6E" w:rsidRDefault="00D10E00" w:rsidP="00A957DA">
            <w:pPr>
              <w:tabs>
                <w:tab w:val="left" w:pos="2111"/>
              </w:tabs>
              <w:autoSpaceDE w:val="0"/>
              <w:autoSpaceDN w:val="0"/>
              <w:spacing w:line="242" w:lineRule="auto"/>
              <w:ind w:left="419" w:right="396"/>
              <w:jc w:val="center"/>
              <w:rPr>
                <w:rFonts w:ascii="Times New Roman" w:eastAsia="Times New Roman" w:hAnsi="Times New Roman" w:cs="Times New Roman"/>
              </w:rPr>
            </w:pPr>
            <w:r w:rsidRPr="00A42C6E">
              <w:rPr>
                <w:rFonts w:ascii="Times New Roman" w:eastAsia="Times New Roman" w:hAnsi="Times New Roman" w:cs="Times New Roman"/>
              </w:rPr>
              <w:t>советник по воспитательной работе</w:t>
            </w:r>
            <w:r w:rsidRPr="00A42C6E">
              <w:rPr>
                <w:rFonts w:ascii="Times New Roman" w:eastAsia="Times New Roman" w:hAnsi="Times New Roman" w:cs="Times New Roman"/>
                <w:spacing w:val="-2"/>
              </w:rPr>
              <w:t xml:space="preserve">, </w:t>
            </w:r>
            <w:r w:rsidRPr="00A42C6E">
              <w:rPr>
                <w:rFonts w:ascii="Times New Roman" w:eastAsia="Times New Roman" w:hAnsi="Times New Roman" w:cs="Times New Roman"/>
              </w:rPr>
              <w:t>педагог дополнительного</w:t>
            </w:r>
          </w:p>
          <w:p w:rsidR="00D10E00" w:rsidRPr="00A42C6E" w:rsidRDefault="00D10E00" w:rsidP="00A957DA">
            <w:pPr>
              <w:autoSpaceDE w:val="0"/>
              <w:autoSpaceDN w:val="0"/>
              <w:spacing w:line="242" w:lineRule="auto"/>
              <w:ind w:left="162" w:right="144" w:firstLine="1"/>
              <w:jc w:val="center"/>
              <w:rPr>
                <w:rFonts w:ascii="Times New Roman" w:eastAsia="Times New Roman" w:hAnsi="Times New Roman" w:cs="Times New Roman"/>
              </w:rPr>
            </w:pPr>
            <w:r w:rsidRPr="00A42C6E">
              <w:rPr>
                <w:rFonts w:ascii="Times New Roman" w:eastAsia="Times New Roman" w:hAnsi="Times New Roman" w:cs="Times New Roman"/>
              </w:rPr>
              <w:t>образования, социальный педагог, классны</w:t>
            </w:r>
            <w:r>
              <w:rPr>
                <w:rFonts w:ascii="Times New Roman" w:eastAsia="Times New Roman" w:hAnsi="Times New Roman" w:cs="Times New Roman"/>
              </w:rPr>
              <w:t>е руководители, руководитель «Движение первых»</w:t>
            </w:r>
            <w:r w:rsidRPr="00A42C6E">
              <w:rPr>
                <w:rFonts w:ascii="Times New Roman" w:eastAsia="Times New Roman" w:hAnsi="Times New Roman" w:cs="Times New Roman"/>
              </w:rPr>
              <w:t>,</w:t>
            </w:r>
          </w:p>
          <w:p w:rsidR="00D10E00" w:rsidRPr="00A42C6E" w:rsidRDefault="00D10E00" w:rsidP="00A957DA">
            <w:pPr>
              <w:autoSpaceDE w:val="0"/>
              <w:autoSpaceDN w:val="0"/>
              <w:spacing w:line="268" w:lineRule="exact"/>
              <w:ind w:left="357" w:right="227"/>
              <w:jc w:val="center"/>
              <w:rPr>
                <w:rFonts w:ascii="Times New Roman" w:eastAsia="Times New Roman" w:hAnsi="Times New Roman" w:cs="Times New Roman"/>
              </w:rPr>
            </w:pPr>
            <w:r w:rsidRPr="00A42C6E">
              <w:rPr>
                <w:rFonts w:ascii="Times New Roman" w:eastAsia="Times New Roman" w:hAnsi="Times New Roman" w:cs="Times New Roman"/>
              </w:rPr>
              <w:t xml:space="preserve">творческие группы </w:t>
            </w:r>
            <w:r w:rsidRPr="00A42C6E">
              <w:rPr>
                <w:rFonts w:ascii="Times New Roman" w:eastAsia="Times New Roman" w:hAnsi="Times New Roman" w:cs="Times New Roman"/>
                <w:spacing w:val="-2"/>
              </w:rPr>
              <w:t>учащихся</w:t>
            </w:r>
          </w:p>
        </w:tc>
      </w:tr>
      <w:tr w:rsidR="00D10E00" w:rsidRPr="00A42C6E" w:rsidTr="00A957DA">
        <w:trPr>
          <w:trHeight w:val="832"/>
        </w:trPr>
        <w:tc>
          <w:tcPr>
            <w:tcW w:w="5372"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Месячник «Внимание, дети!» (по отдельному </w:t>
            </w:r>
            <w:r w:rsidRPr="00A42C6E">
              <w:rPr>
                <w:rFonts w:ascii="Times New Roman" w:eastAsia="Times New Roman" w:hAnsi="Times New Roman" w:cs="Times New Roman"/>
                <w:spacing w:val="-2"/>
              </w:rPr>
              <w:t>плану)</w:t>
            </w:r>
          </w:p>
        </w:tc>
        <w:tc>
          <w:tcPr>
            <w:tcW w:w="1275" w:type="dxa"/>
          </w:tcPr>
          <w:p w:rsidR="00D10E00" w:rsidRPr="00A42C6E" w:rsidRDefault="00D10E00" w:rsidP="00A957DA">
            <w:pPr>
              <w:autoSpaceDE w:val="0"/>
              <w:autoSpaceDN w:val="0"/>
              <w:spacing w:line="268" w:lineRule="exact"/>
              <w:ind w:left="447" w:right="443"/>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422" w:type="dxa"/>
            <w:gridSpan w:val="2"/>
          </w:tcPr>
          <w:p w:rsidR="00D10E00" w:rsidRPr="00A42C6E" w:rsidRDefault="00D10E00" w:rsidP="00A957DA">
            <w:pPr>
              <w:autoSpaceDE w:val="0"/>
              <w:autoSpaceDN w:val="0"/>
              <w:spacing w:line="268" w:lineRule="exact"/>
              <w:ind w:left="291" w:right="141"/>
              <w:jc w:val="center"/>
              <w:rPr>
                <w:rFonts w:ascii="Times New Roman" w:eastAsia="Times New Roman" w:hAnsi="Times New Roman" w:cs="Times New Roman"/>
              </w:rPr>
            </w:pPr>
            <w:r w:rsidRPr="00A42C6E">
              <w:rPr>
                <w:rFonts w:ascii="Times New Roman" w:eastAsia="Times New Roman" w:hAnsi="Times New Roman" w:cs="Times New Roman"/>
                <w:spacing w:val="-2"/>
              </w:rPr>
              <w:t>сентябрь</w:t>
            </w:r>
          </w:p>
        </w:tc>
        <w:tc>
          <w:tcPr>
            <w:tcW w:w="2835"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советник по воспитательной работе, учитель ОБ</w:t>
            </w:r>
            <w:r>
              <w:rPr>
                <w:rFonts w:ascii="Times New Roman" w:eastAsia="Times New Roman" w:hAnsi="Times New Roman" w:cs="Times New Roman"/>
              </w:rPr>
              <w:t>ЗР</w:t>
            </w:r>
            <w:r w:rsidRPr="00A42C6E">
              <w:rPr>
                <w:rFonts w:ascii="Times New Roman" w:eastAsia="Times New Roman" w:hAnsi="Times New Roman" w:cs="Times New Roman"/>
              </w:rPr>
              <w:t>,</w:t>
            </w:r>
          </w:p>
          <w:p w:rsidR="00D10E00" w:rsidRPr="00A42C6E" w:rsidRDefault="00D10E00" w:rsidP="00A957DA">
            <w:pPr>
              <w:autoSpaceDE w:val="0"/>
              <w:autoSpaceDN w:val="0"/>
              <w:rPr>
                <w:rFonts w:ascii="Times New Roman" w:eastAsia="Times New Roman" w:hAnsi="Times New Roman" w:cs="Times New Roman"/>
                <w:spacing w:val="-2"/>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278"/>
        </w:trPr>
        <w:tc>
          <w:tcPr>
            <w:tcW w:w="5372" w:type="dxa"/>
            <w:tcBorders>
              <w:bottom w:val="double" w:sz="4" w:space="0" w:color="000000"/>
            </w:tcBorders>
          </w:tcPr>
          <w:p w:rsidR="00D10E00" w:rsidRPr="00A42C6E" w:rsidRDefault="00D10E00" w:rsidP="00A957DA">
            <w:pPr>
              <w:autoSpaceDE w:val="0"/>
              <w:autoSpaceDN w:val="0"/>
              <w:spacing w:line="268" w:lineRule="exact"/>
              <w:ind w:left="6"/>
              <w:rPr>
                <w:rFonts w:ascii="Times New Roman" w:eastAsia="Times New Roman" w:hAnsi="Times New Roman" w:cs="Times New Roman"/>
              </w:rPr>
            </w:pPr>
            <w:r w:rsidRPr="00A42C6E">
              <w:rPr>
                <w:rFonts w:ascii="Times New Roman" w:eastAsia="Times New Roman" w:hAnsi="Times New Roman" w:cs="Times New Roman"/>
              </w:rPr>
              <w:t xml:space="preserve">Спортивные </w:t>
            </w:r>
            <w:r w:rsidRPr="00A42C6E">
              <w:rPr>
                <w:rFonts w:ascii="Times New Roman" w:eastAsia="Times New Roman" w:hAnsi="Times New Roman" w:cs="Times New Roman"/>
                <w:spacing w:val="-2"/>
              </w:rPr>
              <w:t>праздники:</w:t>
            </w:r>
          </w:p>
          <w:p w:rsidR="00D10E00" w:rsidRPr="00A42C6E" w:rsidRDefault="00D10E00" w:rsidP="00D10E00">
            <w:pPr>
              <w:numPr>
                <w:ilvl w:val="0"/>
                <w:numId w:val="120"/>
              </w:numPr>
              <w:tabs>
                <w:tab w:val="left" w:pos="727"/>
                <w:tab w:val="left" w:pos="728"/>
              </w:tabs>
              <w:autoSpaceDE w:val="0"/>
              <w:autoSpaceDN w:val="0"/>
              <w:spacing w:before="2" w:line="293" w:lineRule="exact"/>
              <w:ind w:hanging="362"/>
              <w:rPr>
                <w:rFonts w:ascii="Times New Roman" w:eastAsia="Times New Roman" w:hAnsi="Times New Roman" w:cs="Times New Roman"/>
              </w:rPr>
            </w:pPr>
            <w:r w:rsidRPr="00A42C6E">
              <w:rPr>
                <w:rFonts w:ascii="Times New Roman" w:eastAsia="Times New Roman" w:hAnsi="Times New Roman" w:cs="Times New Roman"/>
              </w:rPr>
              <w:t xml:space="preserve">Дни </w:t>
            </w:r>
            <w:r w:rsidRPr="00A42C6E">
              <w:rPr>
                <w:rFonts w:ascii="Times New Roman" w:eastAsia="Times New Roman" w:hAnsi="Times New Roman" w:cs="Times New Roman"/>
                <w:spacing w:val="-2"/>
              </w:rPr>
              <w:t>здоровья;</w:t>
            </w:r>
          </w:p>
          <w:p w:rsidR="00D10E00" w:rsidRPr="00A42C6E" w:rsidRDefault="00D10E00" w:rsidP="00D10E00">
            <w:pPr>
              <w:numPr>
                <w:ilvl w:val="0"/>
                <w:numId w:val="120"/>
              </w:numPr>
              <w:tabs>
                <w:tab w:val="left" w:pos="727"/>
                <w:tab w:val="left" w:pos="728"/>
              </w:tabs>
              <w:autoSpaceDE w:val="0"/>
              <w:autoSpaceDN w:val="0"/>
              <w:spacing w:line="293" w:lineRule="exact"/>
              <w:ind w:hanging="362"/>
              <w:rPr>
                <w:rFonts w:ascii="Times New Roman" w:eastAsia="Times New Roman" w:hAnsi="Times New Roman" w:cs="Times New Roman"/>
              </w:rPr>
            </w:pPr>
            <w:r w:rsidRPr="00A42C6E">
              <w:rPr>
                <w:rFonts w:ascii="Times New Roman" w:eastAsia="Times New Roman" w:hAnsi="Times New Roman" w:cs="Times New Roman"/>
              </w:rPr>
              <w:t xml:space="preserve">«Папа, мама, я–спортивная </w:t>
            </w:r>
            <w:r w:rsidRPr="00A42C6E">
              <w:rPr>
                <w:rFonts w:ascii="Times New Roman" w:eastAsia="Times New Roman" w:hAnsi="Times New Roman" w:cs="Times New Roman"/>
                <w:spacing w:val="-2"/>
              </w:rPr>
              <w:t>семья»;</w:t>
            </w:r>
          </w:p>
          <w:p w:rsidR="00D10E00" w:rsidRPr="00A42C6E" w:rsidRDefault="00D10E00" w:rsidP="00D10E00">
            <w:pPr>
              <w:numPr>
                <w:ilvl w:val="0"/>
                <w:numId w:val="120"/>
              </w:numPr>
              <w:tabs>
                <w:tab w:val="left" w:pos="792"/>
                <w:tab w:val="left" w:pos="793"/>
              </w:tabs>
              <w:autoSpaceDE w:val="0"/>
              <w:autoSpaceDN w:val="0"/>
              <w:spacing w:line="294" w:lineRule="exact"/>
              <w:ind w:left="792" w:hanging="427"/>
              <w:rPr>
                <w:rFonts w:ascii="Times New Roman" w:eastAsia="Times New Roman" w:hAnsi="Times New Roman" w:cs="Times New Roman"/>
              </w:rPr>
            </w:pPr>
            <w:r w:rsidRPr="00A42C6E">
              <w:rPr>
                <w:rFonts w:ascii="Times New Roman" w:eastAsia="Times New Roman" w:hAnsi="Times New Roman" w:cs="Times New Roman"/>
                <w:spacing w:val="-2"/>
              </w:rPr>
              <w:t>«Масленица».</w:t>
            </w:r>
          </w:p>
        </w:tc>
        <w:tc>
          <w:tcPr>
            <w:tcW w:w="1275" w:type="dxa"/>
            <w:tcBorders>
              <w:bottom w:val="double" w:sz="4" w:space="0" w:color="000000"/>
            </w:tcBorders>
          </w:tcPr>
          <w:p w:rsidR="00D10E00" w:rsidRPr="00A42C6E" w:rsidRDefault="00D10E00" w:rsidP="00A957DA">
            <w:pPr>
              <w:autoSpaceDE w:val="0"/>
              <w:autoSpaceDN w:val="0"/>
              <w:spacing w:line="268" w:lineRule="exact"/>
              <w:ind w:left="478" w:right="443"/>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422" w:type="dxa"/>
            <w:gridSpan w:val="2"/>
            <w:tcBorders>
              <w:bottom w:val="double" w:sz="4" w:space="0" w:color="000000"/>
            </w:tcBorders>
          </w:tcPr>
          <w:p w:rsidR="00D10E00" w:rsidRPr="00A42C6E" w:rsidRDefault="00D10E00" w:rsidP="00A957DA">
            <w:pPr>
              <w:autoSpaceDE w:val="0"/>
              <w:autoSpaceDN w:val="0"/>
              <w:ind w:right="171"/>
              <w:rPr>
                <w:rFonts w:ascii="Times New Roman" w:eastAsia="Times New Roman" w:hAnsi="Times New Roman" w:cs="Times New Roman"/>
              </w:rPr>
            </w:pPr>
            <w:r w:rsidRPr="00A42C6E">
              <w:rPr>
                <w:rFonts w:ascii="Times New Roman" w:eastAsia="Times New Roman" w:hAnsi="Times New Roman" w:cs="Times New Roman"/>
              </w:rPr>
              <w:t>сентябрь, февраль</w:t>
            </w:r>
          </w:p>
          <w:p w:rsidR="00D10E00" w:rsidRPr="00A42C6E" w:rsidRDefault="00D10E00" w:rsidP="00A957DA">
            <w:pPr>
              <w:autoSpaceDE w:val="0"/>
              <w:autoSpaceDN w:val="0"/>
              <w:ind w:left="212" w:right="172"/>
              <w:jc w:val="center"/>
              <w:rPr>
                <w:rFonts w:ascii="Times New Roman" w:eastAsia="Times New Roman" w:hAnsi="Times New Roman" w:cs="Times New Roman"/>
              </w:rPr>
            </w:pPr>
            <w:r w:rsidRPr="00A42C6E">
              <w:rPr>
                <w:rFonts w:ascii="Times New Roman" w:eastAsia="Times New Roman" w:hAnsi="Times New Roman" w:cs="Times New Roman"/>
                <w:spacing w:val="-4"/>
              </w:rPr>
              <w:t>март</w:t>
            </w:r>
          </w:p>
        </w:tc>
        <w:tc>
          <w:tcPr>
            <w:tcW w:w="2835" w:type="dxa"/>
            <w:tcBorders>
              <w:bottom w:val="double" w:sz="4" w:space="0" w:color="000000"/>
            </w:tcBorders>
          </w:tcPr>
          <w:p w:rsidR="00D10E00" w:rsidRPr="00A42C6E" w:rsidRDefault="00D10E00" w:rsidP="00A957DA">
            <w:pPr>
              <w:autoSpaceDE w:val="0"/>
              <w:autoSpaceDN w:val="0"/>
              <w:ind w:right="373"/>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 учитель</w:t>
            </w:r>
            <w:r>
              <w:rPr>
                <w:rFonts w:ascii="Times New Roman" w:eastAsia="Times New Roman" w:hAnsi="Times New Roman" w:cs="Times New Roman"/>
              </w:rPr>
              <w:t xml:space="preserve"> ф</w:t>
            </w:r>
            <w:r w:rsidRPr="00A42C6E">
              <w:rPr>
                <w:rFonts w:ascii="Times New Roman" w:eastAsia="Times New Roman" w:hAnsi="Times New Roman" w:cs="Times New Roman"/>
              </w:rPr>
              <w:t xml:space="preserve">изической </w:t>
            </w:r>
            <w:r w:rsidRPr="00A42C6E">
              <w:rPr>
                <w:rFonts w:ascii="Times New Roman" w:eastAsia="Times New Roman" w:hAnsi="Times New Roman" w:cs="Times New Roman"/>
                <w:spacing w:val="-2"/>
              </w:rPr>
              <w:t>культуры</w:t>
            </w:r>
          </w:p>
        </w:tc>
      </w:tr>
      <w:tr w:rsidR="00D10E00" w:rsidRPr="00A42C6E" w:rsidTr="00A957DA">
        <w:trPr>
          <w:trHeight w:val="214"/>
        </w:trPr>
        <w:tc>
          <w:tcPr>
            <w:tcW w:w="10904" w:type="dxa"/>
            <w:gridSpan w:val="5"/>
            <w:tcBorders>
              <w:top w:val="double" w:sz="4" w:space="0" w:color="000000"/>
            </w:tcBorders>
          </w:tcPr>
          <w:p w:rsidR="00D10E00" w:rsidRPr="00A42C6E" w:rsidRDefault="00D10E00" w:rsidP="00A957DA">
            <w:pPr>
              <w:autoSpaceDE w:val="0"/>
              <w:autoSpaceDN w:val="0"/>
              <w:spacing w:before="5"/>
              <w:ind w:right="6272"/>
              <w:rPr>
                <w:rFonts w:ascii="Times New Roman" w:eastAsia="Times New Roman" w:hAnsi="Times New Roman" w:cs="Times New Roman"/>
                <w:b/>
                <w:i/>
                <w:spacing w:val="-2"/>
              </w:rPr>
            </w:pPr>
            <w:r w:rsidRPr="00A42C6E">
              <w:rPr>
                <w:rFonts w:ascii="Times New Roman" w:eastAsia="Times New Roman" w:hAnsi="Times New Roman" w:cs="Times New Roman"/>
                <w:b/>
                <w:i/>
              </w:rPr>
              <w:t xml:space="preserve">Уровень </w:t>
            </w:r>
            <w:r w:rsidRPr="00A42C6E">
              <w:rPr>
                <w:rFonts w:ascii="Times New Roman" w:eastAsia="Times New Roman" w:hAnsi="Times New Roman" w:cs="Times New Roman"/>
                <w:b/>
                <w:i/>
                <w:spacing w:val="-2"/>
              </w:rPr>
              <w:t>класса</w:t>
            </w:r>
          </w:p>
        </w:tc>
      </w:tr>
      <w:tr w:rsidR="00D10E00" w:rsidRPr="00A42C6E" w:rsidTr="00A957DA">
        <w:trPr>
          <w:trHeight w:val="269"/>
        </w:trPr>
        <w:tc>
          <w:tcPr>
            <w:tcW w:w="5376" w:type="dxa"/>
          </w:tcPr>
          <w:p w:rsidR="00D10E00" w:rsidRPr="00A42C6E" w:rsidRDefault="00D10E00" w:rsidP="00A957DA">
            <w:pPr>
              <w:autoSpaceDE w:val="0"/>
              <w:autoSpaceDN w:val="0"/>
              <w:spacing w:line="265" w:lineRule="exact"/>
              <w:ind w:left="117"/>
              <w:rPr>
                <w:rFonts w:ascii="Times New Roman" w:eastAsia="Times New Roman" w:hAnsi="Times New Roman" w:cs="Times New Roman"/>
                <w:spacing w:val="-2"/>
              </w:rPr>
            </w:pPr>
            <w:r w:rsidRPr="00A42C6E">
              <w:rPr>
                <w:rFonts w:ascii="Times New Roman" w:eastAsia="Times New Roman" w:hAnsi="Times New Roman" w:cs="Times New Roman"/>
              </w:rPr>
              <w:t xml:space="preserve">Классные часы, посвященные Дню </w:t>
            </w:r>
            <w:r w:rsidRPr="00A42C6E">
              <w:rPr>
                <w:rFonts w:ascii="Times New Roman" w:eastAsia="Times New Roman" w:hAnsi="Times New Roman" w:cs="Times New Roman"/>
                <w:spacing w:val="-2"/>
              </w:rPr>
              <w:t>Знаний</w:t>
            </w:r>
          </w:p>
        </w:tc>
        <w:tc>
          <w:tcPr>
            <w:tcW w:w="1390"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303" w:type="dxa"/>
          </w:tcPr>
          <w:p w:rsidR="00D10E00" w:rsidRPr="00A42C6E" w:rsidRDefault="00D10E00" w:rsidP="00A957DA">
            <w:pPr>
              <w:autoSpaceDE w:val="0"/>
              <w:autoSpaceDN w:val="0"/>
              <w:spacing w:line="268" w:lineRule="exact"/>
              <w:ind w:left="212" w:right="178"/>
              <w:jc w:val="center"/>
              <w:rPr>
                <w:rFonts w:ascii="Times New Roman" w:eastAsia="Times New Roman" w:hAnsi="Times New Roman" w:cs="Times New Roman"/>
              </w:rPr>
            </w:pPr>
            <w:r w:rsidRPr="00A42C6E">
              <w:rPr>
                <w:rFonts w:ascii="Times New Roman" w:eastAsia="Times New Roman" w:hAnsi="Times New Roman" w:cs="Times New Roman"/>
              </w:rPr>
              <w:t>1сентября</w:t>
            </w:r>
            <w:r w:rsidRPr="00A42C6E">
              <w:rPr>
                <w:rFonts w:ascii="Times New Roman" w:eastAsia="Times New Roman" w:hAnsi="Times New Roman" w:cs="Times New Roman"/>
                <w:spacing w:val="-2"/>
              </w:rPr>
              <w:t>(ежегодно)</w:t>
            </w:r>
          </w:p>
        </w:tc>
        <w:tc>
          <w:tcPr>
            <w:tcW w:w="2835" w:type="dxa"/>
          </w:tcPr>
          <w:p w:rsidR="00D10E00" w:rsidRPr="00A42C6E" w:rsidRDefault="00D10E00" w:rsidP="00A957DA">
            <w:pPr>
              <w:autoSpaceDE w:val="0"/>
              <w:autoSpaceDN w:val="0"/>
              <w:spacing w:line="265" w:lineRule="exact"/>
              <w:ind w:left="582"/>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863"/>
        </w:trPr>
        <w:tc>
          <w:tcPr>
            <w:tcW w:w="5376" w:type="dxa"/>
          </w:tcPr>
          <w:p w:rsidR="00D10E00" w:rsidRPr="00A42C6E" w:rsidRDefault="00D10E00" w:rsidP="00D10E00">
            <w:pPr>
              <w:numPr>
                <w:ilvl w:val="0"/>
                <w:numId w:val="119"/>
              </w:numPr>
              <w:tabs>
                <w:tab w:val="left" w:pos="902"/>
                <w:tab w:val="left" w:pos="903"/>
              </w:tabs>
              <w:autoSpaceDE w:val="0"/>
              <w:autoSpaceDN w:val="0"/>
              <w:spacing w:line="237" w:lineRule="auto"/>
              <w:rPr>
                <w:rFonts w:ascii="Times New Roman" w:eastAsia="Times New Roman" w:hAnsi="Times New Roman" w:cs="Times New Roman"/>
              </w:rPr>
            </w:pPr>
            <w:r w:rsidRPr="00A42C6E">
              <w:rPr>
                <w:rFonts w:ascii="Times New Roman" w:eastAsia="Times New Roman" w:hAnsi="Times New Roman" w:cs="Times New Roman"/>
              </w:rPr>
              <w:t>Стартовое собрание класса: обсуждение участия класса в общешкольных мероприятиях в течение учебного года.</w:t>
            </w:r>
          </w:p>
          <w:p w:rsidR="00D10E00" w:rsidRPr="00A42C6E" w:rsidRDefault="00D10E00" w:rsidP="00D10E00">
            <w:pPr>
              <w:numPr>
                <w:ilvl w:val="0"/>
                <w:numId w:val="119"/>
              </w:numPr>
              <w:tabs>
                <w:tab w:val="left" w:pos="902"/>
                <w:tab w:val="left" w:pos="903"/>
              </w:tabs>
              <w:autoSpaceDE w:val="0"/>
              <w:autoSpaceDN w:val="0"/>
              <w:spacing w:line="279" w:lineRule="exact"/>
              <w:ind w:hanging="361"/>
              <w:rPr>
                <w:rFonts w:ascii="Times New Roman" w:eastAsia="Times New Roman" w:hAnsi="Times New Roman" w:cs="Times New Roman"/>
              </w:rPr>
            </w:pPr>
            <w:r w:rsidRPr="00A42C6E">
              <w:rPr>
                <w:rFonts w:ascii="Times New Roman" w:eastAsia="Times New Roman" w:hAnsi="Times New Roman" w:cs="Times New Roman"/>
              </w:rPr>
              <w:t xml:space="preserve">Итоговое собрание </w:t>
            </w:r>
            <w:r w:rsidRPr="00A42C6E">
              <w:rPr>
                <w:rFonts w:ascii="Times New Roman" w:eastAsia="Times New Roman" w:hAnsi="Times New Roman" w:cs="Times New Roman"/>
                <w:spacing w:val="-2"/>
              </w:rPr>
              <w:t>класса.</w:t>
            </w:r>
          </w:p>
        </w:tc>
        <w:tc>
          <w:tcPr>
            <w:tcW w:w="1390"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303" w:type="dxa"/>
          </w:tcPr>
          <w:p w:rsidR="00D10E00" w:rsidRPr="00A42C6E" w:rsidRDefault="00D10E00" w:rsidP="00A957DA">
            <w:pPr>
              <w:autoSpaceDE w:val="0"/>
              <w:autoSpaceDN w:val="0"/>
              <w:spacing w:line="270" w:lineRule="exact"/>
              <w:ind w:left="212" w:right="168"/>
              <w:jc w:val="center"/>
              <w:rPr>
                <w:rFonts w:ascii="Times New Roman" w:eastAsia="Times New Roman" w:hAnsi="Times New Roman" w:cs="Times New Roman"/>
              </w:rPr>
            </w:pPr>
            <w:r w:rsidRPr="00A42C6E">
              <w:rPr>
                <w:rFonts w:ascii="Times New Roman" w:eastAsia="Times New Roman" w:hAnsi="Times New Roman" w:cs="Times New Roman"/>
                <w:spacing w:val="-2"/>
              </w:rPr>
              <w:t>сентябрь</w:t>
            </w:r>
          </w:p>
          <w:p w:rsidR="00D10E00" w:rsidRPr="00A42C6E" w:rsidRDefault="00D10E00" w:rsidP="00A957DA">
            <w:pPr>
              <w:autoSpaceDE w:val="0"/>
              <w:autoSpaceDN w:val="0"/>
              <w:rPr>
                <w:rFonts w:ascii="Times New Roman" w:eastAsia="Times New Roman" w:hAnsi="Times New Roman" w:cs="Times New Roman"/>
                <w:b/>
              </w:rPr>
            </w:pPr>
          </w:p>
          <w:p w:rsidR="00D10E00" w:rsidRPr="00A42C6E" w:rsidRDefault="00D10E00" w:rsidP="00A957DA">
            <w:pPr>
              <w:autoSpaceDE w:val="0"/>
              <w:autoSpaceDN w:val="0"/>
              <w:ind w:left="212" w:right="172"/>
              <w:jc w:val="center"/>
              <w:rPr>
                <w:rFonts w:ascii="Times New Roman" w:eastAsia="Times New Roman" w:hAnsi="Times New Roman" w:cs="Times New Roman"/>
              </w:rPr>
            </w:pPr>
            <w:r w:rsidRPr="00A42C6E">
              <w:rPr>
                <w:rFonts w:ascii="Times New Roman" w:eastAsia="Times New Roman" w:hAnsi="Times New Roman" w:cs="Times New Roman"/>
                <w:spacing w:val="-5"/>
              </w:rPr>
              <w:t>май</w:t>
            </w:r>
          </w:p>
        </w:tc>
        <w:tc>
          <w:tcPr>
            <w:tcW w:w="2835" w:type="dxa"/>
          </w:tcPr>
          <w:p w:rsidR="00D10E00" w:rsidRPr="00A42C6E" w:rsidRDefault="00D10E00" w:rsidP="00A957DA">
            <w:pPr>
              <w:autoSpaceDE w:val="0"/>
              <w:autoSpaceDN w:val="0"/>
              <w:spacing w:line="244" w:lineRule="auto"/>
              <w:ind w:left="713" w:right="531" w:hanging="682"/>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 командир класса</w:t>
            </w:r>
          </w:p>
        </w:tc>
      </w:tr>
      <w:tr w:rsidR="00D10E00" w:rsidRPr="00A42C6E" w:rsidTr="00A957DA">
        <w:trPr>
          <w:trHeight w:val="1104"/>
        </w:trPr>
        <w:tc>
          <w:tcPr>
            <w:tcW w:w="5376" w:type="dxa"/>
          </w:tcPr>
          <w:p w:rsidR="00D10E00" w:rsidRPr="00A42C6E" w:rsidRDefault="00D10E00" w:rsidP="00A957DA">
            <w:pPr>
              <w:tabs>
                <w:tab w:val="left" w:pos="2011"/>
                <w:tab w:val="left" w:pos="3859"/>
                <w:tab w:val="left" w:pos="5422"/>
                <w:tab w:val="left" w:pos="5729"/>
              </w:tabs>
              <w:autoSpaceDE w:val="0"/>
              <w:autoSpaceDN w:val="0"/>
              <w:ind w:left="117" w:right="96"/>
              <w:rPr>
                <w:rFonts w:ascii="Times New Roman" w:eastAsia="Times New Roman" w:hAnsi="Times New Roman" w:cs="Times New Roman"/>
                <w:spacing w:val="-2"/>
              </w:rPr>
            </w:pPr>
            <w:r w:rsidRPr="00A42C6E">
              <w:rPr>
                <w:rFonts w:ascii="Times New Roman" w:eastAsia="Times New Roman" w:hAnsi="Times New Roman" w:cs="Times New Roman"/>
                <w:spacing w:val="-2"/>
              </w:rPr>
              <w:t>Воспитательные</w:t>
            </w:r>
            <w:r w:rsidRPr="00A42C6E">
              <w:rPr>
                <w:rFonts w:ascii="Times New Roman" w:eastAsia="Times New Roman" w:hAnsi="Times New Roman" w:cs="Times New Roman"/>
              </w:rPr>
              <w:tab/>
              <w:t>мероприятия в</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соответствии</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 xml:space="preserve">Календарем </w:t>
            </w:r>
            <w:r w:rsidRPr="00A42C6E">
              <w:rPr>
                <w:rFonts w:ascii="Times New Roman" w:eastAsia="Times New Roman" w:hAnsi="Times New Roman" w:cs="Times New Roman"/>
              </w:rPr>
              <w:t xml:space="preserve">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w:t>
            </w:r>
            <w:r w:rsidRPr="00A42C6E">
              <w:rPr>
                <w:rFonts w:ascii="Times New Roman" w:eastAsia="Times New Roman" w:hAnsi="Times New Roman" w:cs="Times New Roman"/>
                <w:spacing w:val="-2"/>
              </w:rPr>
              <w:t>культуры</w:t>
            </w:r>
          </w:p>
        </w:tc>
        <w:tc>
          <w:tcPr>
            <w:tcW w:w="1390"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303" w:type="dxa"/>
          </w:tcPr>
          <w:p w:rsidR="00D10E00" w:rsidRPr="00A42C6E" w:rsidRDefault="00D10E00" w:rsidP="00A957DA">
            <w:pPr>
              <w:autoSpaceDE w:val="0"/>
              <w:autoSpaceDN w:val="0"/>
              <w:spacing w:line="268" w:lineRule="exact"/>
              <w:ind w:left="212" w:right="172"/>
              <w:jc w:val="center"/>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2835" w:type="dxa"/>
          </w:tcPr>
          <w:p w:rsidR="00D10E00" w:rsidRPr="00A42C6E" w:rsidRDefault="00D10E00" w:rsidP="00A957DA">
            <w:pPr>
              <w:autoSpaceDE w:val="0"/>
              <w:autoSpaceDN w:val="0"/>
              <w:ind w:left="419" w:right="390"/>
              <w:jc w:val="center"/>
              <w:rPr>
                <w:rFonts w:ascii="Times New Roman" w:eastAsia="Times New Roman" w:hAnsi="Times New Roman" w:cs="Times New Roman"/>
              </w:rPr>
            </w:pPr>
            <w:r w:rsidRPr="00A42C6E">
              <w:rPr>
                <w:rFonts w:ascii="Times New Roman" w:eastAsia="Times New Roman" w:hAnsi="Times New Roman" w:cs="Times New Roman"/>
              </w:rPr>
              <w:t xml:space="preserve">Классные руководители, органы школьного </w:t>
            </w:r>
            <w:r w:rsidRPr="00A42C6E">
              <w:rPr>
                <w:rFonts w:ascii="Times New Roman" w:eastAsia="Times New Roman" w:hAnsi="Times New Roman" w:cs="Times New Roman"/>
                <w:spacing w:val="-2"/>
              </w:rPr>
              <w:t>самоуправления</w:t>
            </w:r>
          </w:p>
        </w:tc>
      </w:tr>
      <w:tr w:rsidR="00D10E00" w:rsidRPr="00A42C6E" w:rsidTr="00A957DA">
        <w:trPr>
          <w:trHeight w:val="970"/>
        </w:trPr>
        <w:tc>
          <w:tcPr>
            <w:tcW w:w="5376" w:type="dxa"/>
          </w:tcPr>
          <w:p w:rsidR="00D10E00" w:rsidRPr="00A42C6E" w:rsidRDefault="00D10E00" w:rsidP="00A957DA">
            <w:pPr>
              <w:autoSpaceDE w:val="0"/>
              <w:autoSpaceDN w:val="0"/>
              <w:spacing w:line="25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Классные мероприятия, </w:t>
            </w:r>
            <w:r w:rsidRPr="00A42C6E">
              <w:rPr>
                <w:rFonts w:ascii="Times New Roman" w:eastAsia="Times New Roman" w:hAnsi="Times New Roman" w:cs="Times New Roman"/>
                <w:spacing w:val="-2"/>
              </w:rPr>
              <w:t>посвященные</w:t>
            </w:r>
          </w:p>
          <w:p w:rsidR="00D10E00" w:rsidRPr="00A42C6E" w:rsidRDefault="00D10E00" w:rsidP="00D10E00">
            <w:pPr>
              <w:numPr>
                <w:ilvl w:val="0"/>
                <w:numId w:val="118"/>
              </w:numPr>
              <w:tabs>
                <w:tab w:val="left" w:pos="837"/>
                <w:tab w:val="left" w:pos="838"/>
              </w:tabs>
              <w:autoSpaceDE w:val="0"/>
              <w:autoSpaceDN w:val="0"/>
              <w:spacing w:line="282" w:lineRule="exact"/>
              <w:ind w:hanging="361"/>
              <w:rPr>
                <w:rFonts w:ascii="Times New Roman" w:eastAsia="Times New Roman" w:hAnsi="Times New Roman" w:cs="Times New Roman"/>
              </w:rPr>
            </w:pPr>
            <w:r w:rsidRPr="00A42C6E">
              <w:rPr>
                <w:rFonts w:ascii="Times New Roman" w:eastAsia="Times New Roman" w:hAnsi="Times New Roman" w:cs="Times New Roman"/>
              </w:rPr>
              <w:t xml:space="preserve">Дню </w:t>
            </w:r>
            <w:r w:rsidRPr="00A42C6E">
              <w:rPr>
                <w:rFonts w:ascii="Times New Roman" w:eastAsia="Times New Roman" w:hAnsi="Times New Roman" w:cs="Times New Roman"/>
                <w:spacing w:val="-2"/>
              </w:rPr>
              <w:t>матери</w:t>
            </w:r>
          </w:p>
          <w:p w:rsidR="00D10E00" w:rsidRPr="00A42C6E" w:rsidRDefault="00D10E00" w:rsidP="00D10E00">
            <w:pPr>
              <w:numPr>
                <w:ilvl w:val="0"/>
                <w:numId w:val="118"/>
              </w:numPr>
              <w:tabs>
                <w:tab w:val="left" w:pos="837"/>
                <w:tab w:val="left" w:pos="838"/>
              </w:tabs>
              <w:autoSpaceDE w:val="0"/>
              <w:autoSpaceDN w:val="0"/>
              <w:spacing w:line="292" w:lineRule="exact"/>
              <w:ind w:hanging="361"/>
              <w:rPr>
                <w:rFonts w:ascii="Times New Roman" w:eastAsia="Times New Roman" w:hAnsi="Times New Roman" w:cs="Times New Roman"/>
              </w:rPr>
            </w:pPr>
            <w:r w:rsidRPr="00A42C6E">
              <w:rPr>
                <w:rFonts w:ascii="Times New Roman" w:eastAsia="Times New Roman" w:hAnsi="Times New Roman" w:cs="Times New Roman"/>
              </w:rPr>
              <w:t xml:space="preserve">Дню защитника </w:t>
            </w:r>
            <w:r w:rsidRPr="00A42C6E">
              <w:rPr>
                <w:rFonts w:ascii="Times New Roman" w:eastAsia="Times New Roman" w:hAnsi="Times New Roman" w:cs="Times New Roman"/>
                <w:spacing w:val="-2"/>
              </w:rPr>
              <w:t>Отечества</w:t>
            </w:r>
          </w:p>
          <w:p w:rsidR="00D10E00" w:rsidRPr="00A42C6E" w:rsidRDefault="00D10E00" w:rsidP="00D10E00">
            <w:pPr>
              <w:numPr>
                <w:ilvl w:val="0"/>
                <w:numId w:val="118"/>
              </w:numPr>
              <w:tabs>
                <w:tab w:val="left" w:pos="837"/>
                <w:tab w:val="left" w:pos="838"/>
              </w:tabs>
              <w:autoSpaceDE w:val="0"/>
              <w:autoSpaceDN w:val="0"/>
              <w:spacing w:before="1" w:line="281" w:lineRule="exact"/>
              <w:ind w:hanging="361"/>
              <w:rPr>
                <w:rFonts w:ascii="Times New Roman" w:eastAsia="Times New Roman" w:hAnsi="Times New Roman" w:cs="Times New Roman"/>
              </w:rPr>
            </w:pPr>
            <w:r w:rsidRPr="00A42C6E">
              <w:rPr>
                <w:rFonts w:ascii="Times New Roman" w:eastAsia="Times New Roman" w:hAnsi="Times New Roman" w:cs="Times New Roman"/>
              </w:rPr>
              <w:t xml:space="preserve">Международному Женскому </w:t>
            </w:r>
            <w:r w:rsidRPr="00A42C6E">
              <w:rPr>
                <w:rFonts w:ascii="Times New Roman" w:eastAsia="Times New Roman" w:hAnsi="Times New Roman" w:cs="Times New Roman"/>
                <w:spacing w:val="-5"/>
              </w:rPr>
              <w:t>Дню</w:t>
            </w:r>
          </w:p>
        </w:tc>
        <w:tc>
          <w:tcPr>
            <w:tcW w:w="1390"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303" w:type="dxa"/>
          </w:tcPr>
          <w:p w:rsidR="00D10E00" w:rsidRPr="00A42C6E" w:rsidRDefault="00D10E00" w:rsidP="00A957DA">
            <w:pPr>
              <w:autoSpaceDE w:val="0"/>
              <w:autoSpaceDN w:val="0"/>
              <w:ind w:right="283"/>
              <w:rPr>
                <w:rFonts w:ascii="Times New Roman" w:eastAsia="Times New Roman" w:hAnsi="Times New Roman" w:cs="Times New Roman"/>
              </w:rPr>
            </w:pPr>
            <w:r w:rsidRPr="00A42C6E">
              <w:rPr>
                <w:rFonts w:ascii="Times New Roman" w:eastAsia="Times New Roman" w:hAnsi="Times New Roman" w:cs="Times New Roman"/>
                <w:spacing w:val="-2"/>
              </w:rPr>
              <w:t xml:space="preserve">ноябрь февраль </w:t>
            </w:r>
            <w:r w:rsidRPr="00A42C6E">
              <w:rPr>
                <w:rFonts w:ascii="Times New Roman" w:eastAsia="Times New Roman" w:hAnsi="Times New Roman" w:cs="Times New Roman"/>
                <w:spacing w:val="-4"/>
              </w:rPr>
              <w:t>март</w:t>
            </w:r>
          </w:p>
        </w:tc>
        <w:tc>
          <w:tcPr>
            <w:tcW w:w="2835" w:type="dxa"/>
          </w:tcPr>
          <w:p w:rsidR="00D10E00" w:rsidRPr="00A42C6E" w:rsidRDefault="00D10E00" w:rsidP="00A957DA">
            <w:pPr>
              <w:autoSpaceDE w:val="0"/>
              <w:autoSpaceDN w:val="0"/>
              <w:ind w:left="409" w:right="396"/>
              <w:jc w:val="center"/>
              <w:rPr>
                <w:rFonts w:ascii="Times New Roman" w:eastAsia="Times New Roman" w:hAnsi="Times New Roman" w:cs="Times New Roman"/>
              </w:rPr>
            </w:pPr>
            <w:r w:rsidRPr="00A42C6E">
              <w:rPr>
                <w:rFonts w:ascii="Times New Roman" w:eastAsia="Times New Roman" w:hAnsi="Times New Roman" w:cs="Times New Roman"/>
              </w:rPr>
              <w:t xml:space="preserve">Классные руководители, органы школьного </w:t>
            </w:r>
            <w:r w:rsidRPr="00A42C6E">
              <w:rPr>
                <w:rFonts w:ascii="Times New Roman" w:eastAsia="Times New Roman" w:hAnsi="Times New Roman" w:cs="Times New Roman"/>
                <w:spacing w:val="-2"/>
              </w:rPr>
              <w:t>самоуправления</w:t>
            </w:r>
          </w:p>
        </w:tc>
      </w:tr>
    </w:tbl>
    <w:p w:rsidR="00D10E00" w:rsidRPr="00A42C6E" w:rsidRDefault="00D10E00" w:rsidP="00D10E00">
      <w:pPr>
        <w:autoSpaceDE w:val="0"/>
        <w:autoSpaceDN w:val="0"/>
        <w:rPr>
          <w:rFonts w:ascii="Times New Roman" w:eastAsia="Times New Roman" w:hAnsi="Times New Roman" w:cs="Times New Roman"/>
        </w:rPr>
        <w:sectPr w:rsidR="00D10E00" w:rsidRPr="00A42C6E" w:rsidSect="00A957DA">
          <w:pgSz w:w="11920" w:h="16850"/>
          <w:pgMar w:top="640" w:right="1160" w:bottom="1040" w:left="80" w:header="0" w:footer="908" w:gutter="0"/>
          <w:lnNumType w:countBy="1"/>
          <w:cols w:space="720"/>
          <w:docGrid w:linePitch="299"/>
        </w:sectPr>
      </w:pPr>
    </w:p>
    <w:p w:rsidR="00D10E00" w:rsidRPr="00A42C6E" w:rsidRDefault="00D10E00" w:rsidP="00D10E00">
      <w:pPr>
        <w:autoSpaceDE w:val="0"/>
        <w:autoSpaceDN w:val="0"/>
        <w:rPr>
          <w:rFonts w:ascii="Times New Roman" w:eastAsia="Times New Roman" w:hAnsi="Times New Roman" w:cs="Times New Roman"/>
          <w:b/>
          <w:sz w:val="20"/>
          <w:highlight w:val="yellow"/>
        </w:rPr>
      </w:pPr>
    </w:p>
    <w:tbl>
      <w:tblPr>
        <w:tblW w:w="1106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9"/>
        <w:gridCol w:w="1276"/>
        <w:gridCol w:w="1701"/>
        <w:gridCol w:w="1701"/>
        <w:gridCol w:w="7"/>
      </w:tblGrid>
      <w:tr w:rsidR="00D10E00" w:rsidRPr="00A42C6E" w:rsidTr="00A957DA">
        <w:trPr>
          <w:trHeight w:val="393"/>
        </w:trPr>
        <w:tc>
          <w:tcPr>
            <w:tcW w:w="11064" w:type="dxa"/>
            <w:gridSpan w:val="5"/>
          </w:tcPr>
          <w:p w:rsidR="00D10E00" w:rsidRPr="00A42C6E" w:rsidRDefault="00D10E00" w:rsidP="00A957DA">
            <w:pPr>
              <w:autoSpaceDE w:val="0"/>
              <w:autoSpaceDN w:val="0"/>
              <w:spacing w:before="18"/>
              <w:ind w:left="5117"/>
              <w:rPr>
                <w:rFonts w:ascii="Times New Roman" w:eastAsia="Times New Roman" w:hAnsi="Times New Roman" w:cs="Times New Roman"/>
                <w:b/>
              </w:rPr>
            </w:pPr>
            <w:r w:rsidRPr="00A42C6E">
              <w:rPr>
                <w:rFonts w:ascii="Times New Roman" w:eastAsia="Times New Roman" w:hAnsi="Times New Roman" w:cs="Times New Roman"/>
                <w:b/>
              </w:rPr>
              <w:t xml:space="preserve">2.3.5.6. Модуль «Классное </w:t>
            </w:r>
            <w:r w:rsidRPr="00A42C6E">
              <w:rPr>
                <w:rFonts w:ascii="Times New Roman" w:eastAsia="Times New Roman" w:hAnsi="Times New Roman" w:cs="Times New Roman"/>
                <w:b/>
                <w:spacing w:val="-2"/>
              </w:rPr>
              <w:t>руководство»</w:t>
            </w:r>
          </w:p>
        </w:tc>
      </w:tr>
      <w:tr w:rsidR="00D10E00" w:rsidRPr="00A42C6E" w:rsidTr="00A957DA">
        <w:trPr>
          <w:gridAfter w:val="1"/>
          <w:wAfter w:w="7" w:type="dxa"/>
          <w:trHeight w:val="585"/>
        </w:trPr>
        <w:tc>
          <w:tcPr>
            <w:tcW w:w="6379" w:type="dxa"/>
          </w:tcPr>
          <w:p w:rsidR="00D10E00" w:rsidRPr="00A42C6E" w:rsidRDefault="00D10E00" w:rsidP="00A957DA">
            <w:pPr>
              <w:autoSpaceDE w:val="0"/>
              <w:autoSpaceDN w:val="0"/>
              <w:spacing w:before="9"/>
              <w:rPr>
                <w:rFonts w:ascii="Times New Roman" w:eastAsia="Times New Roman" w:hAnsi="Times New Roman" w:cs="Times New Roman"/>
                <w:b/>
                <w:sz w:val="19"/>
              </w:rPr>
            </w:pPr>
          </w:p>
          <w:p w:rsidR="00D10E00" w:rsidRPr="00A42C6E" w:rsidRDefault="00D10E00" w:rsidP="00A957DA">
            <w:pPr>
              <w:autoSpaceDE w:val="0"/>
              <w:autoSpaceDN w:val="0"/>
              <w:ind w:left="2544" w:right="252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1276" w:type="dxa"/>
          </w:tcPr>
          <w:p w:rsidR="00D10E00" w:rsidRPr="00A42C6E" w:rsidRDefault="00D10E00" w:rsidP="00A957DA">
            <w:pPr>
              <w:autoSpaceDE w:val="0"/>
              <w:autoSpaceDN w:val="0"/>
              <w:spacing w:before="9"/>
              <w:rPr>
                <w:rFonts w:ascii="Times New Roman" w:eastAsia="Times New Roman" w:hAnsi="Times New Roman" w:cs="Times New Roman"/>
                <w:b/>
                <w:sz w:val="19"/>
              </w:rPr>
            </w:pPr>
          </w:p>
          <w:p w:rsidR="00D10E00" w:rsidRPr="00A42C6E" w:rsidRDefault="00D10E00" w:rsidP="00A957DA">
            <w:pPr>
              <w:autoSpaceDE w:val="0"/>
              <w:autoSpaceDN w:val="0"/>
              <w:ind w:left="235" w:right="22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Участники</w:t>
            </w:r>
          </w:p>
        </w:tc>
        <w:tc>
          <w:tcPr>
            <w:tcW w:w="1701" w:type="dxa"/>
          </w:tcPr>
          <w:p w:rsidR="00D10E00" w:rsidRPr="00A42C6E" w:rsidRDefault="00D10E00" w:rsidP="00A957DA">
            <w:pPr>
              <w:autoSpaceDE w:val="0"/>
              <w:autoSpaceDN w:val="0"/>
              <w:spacing w:before="1" w:line="274" w:lineRule="exact"/>
              <w:ind w:right="-12"/>
              <w:rPr>
                <w:rFonts w:ascii="Times New Roman" w:eastAsia="Times New Roman" w:hAnsi="Times New Roman" w:cs="Times New Roman"/>
                <w:sz w:val="20"/>
              </w:rPr>
            </w:pPr>
            <w:r w:rsidRPr="00A42C6E">
              <w:rPr>
                <w:rFonts w:ascii="Times New Roman" w:eastAsia="Times New Roman" w:hAnsi="Times New Roman" w:cs="Times New Roman"/>
                <w:spacing w:val="-4"/>
                <w:sz w:val="20"/>
              </w:rPr>
              <w:t xml:space="preserve">Сроки </w:t>
            </w:r>
            <w:r w:rsidRPr="00A42C6E">
              <w:rPr>
                <w:rFonts w:ascii="Times New Roman" w:eastAsia="Times New Roman" w:hAnsi="Times New Roman" w:cs="Times New Roman"/>
                <w:spacing w:val="-2"/>
                <w:sz w:val="20"/>
              </w:rPr>
              <w:t>проведения</w:t>
            </w:r>
          </w:p>
        </w:tc>
        <w:tc>
          <w:tcPr>
            <w:tcW w:w="1701" w:type="dxa"/>
          </w:tcPr>
          <w:p w:rsidR="00D10E00" w:rsidRPr="00A42C6E" w:rsidRDefault="00D10E00" w:rsidP="00A957DA">
            <w:pPr>
              <w:autoSpaceDE w:val="0"/>
              <w:autoSpaceDN w:val="0"/>
              <w:rPr>
                <w:rFonts w:ascii="Times New Roman" w:eastAsia="Times New Roman" w:hAnsi="Times New Roman" w:cs="Times New Roman"/>
                <w:b/>
                <w:sz w:val="20"/>
              </w:rPr>
            </w:pPr>
          </w:p>
          <w:p w:rsidR="00D10E00" w:rsidRPr="00A42C6E" w:rsidRDefault="00D10E00" w:rsidP="00A957DA">
            <w:pPr>
              <w:autoSpaceDE w:val="0"/>
              <w:autoSpaceDN w:val="0"/>
              <w:ind w:left="378" w:right="47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271"/>
        </w:trPr>
        <w:tc>
          <w:tcPr>
            <w:tcW w:w="11064" w:type="dxa"/>
            <w:gridSpan w:val="5"/>
          </w:tcPr>
          <w:p w:rsidR="00D10E00" w:rsidRPr="00A42C6E" w:rsidRDefault="00D10E00" w:rsidP="00A957DA">
            <w:pPr>
              <w:autoSpaceDE w:val="0"/>
              <w:autoSpaceDN w:val="0"/>
              <w:spacing w:line="251" w:lineRule="exact"/>
              <w:ind w:right="5473"/>
              <w:rPr>
                <w:rFonts w:ascii="Times New Roman" w:eastAsia="Times New Roman" w:hAnsi="Times New Roman" w:cs="Times New Roman"/>
                <w:b/>
              </w:rPr>
            </w:pPr>
            <w:r w:rsidRPr="00A42C6E">
              <w:rPr>
                <w:rFonts w:ascii="Times New Roman" w:eastAsia="Times New Roman" w:hAnsi="Times New Roman" w:cs="Times New Roman"/>
                <w:b/>
              </w:rPr>
              <w:t xml:space="preserve">Работа с классным </w:t>
            </w:r>
            <w:r w:rsidRPr="00A42C6E">
              <w:rPr>
                <w:rFonts w:ascii="Times New Roman" w:eastAsia="Times New Roman" w:hAnsi="Times New Roman" w:cs="Times New Roman"/>
                <w:b/>
                <w:spacing w:val="-2"/>
              </w:rPr>
              <w:t>коллективом</w:t>
            </w:r>
          </w:p>
        </w:tc>
      </w:tr>
      <w:tr w:rsidR="00D10E00" w:rsidRPr="00A42C6E" w:rsidTr="00A957DA">
        <w:trPr>
          <w:gridAfter w:val="1"/>
          <w:wAfter w:w="7" w:type="dxa"/>
          <w:trHeight w:val="568"/>
        </w:trPr>
        <w:tc>
          <w:tcPr>
            <w:tcW w:w="6379" w:type="dxa"/>
          </w:tcPr>
          <w:p w:rsidR="00D10E00" w:rsidRPr="00A42C6E" w:rsidRDefault="00D10E00" w:rsidP="00A957DA">
            <w:pPr>
              <w:autoSpaceDE w:val="0"/>
              <w:autoSpaceDN w:val="0"/>
              <w:spacing w:line="270" w:lineRule="exact"/>
              <w:ind w:left="115"/>
              <w:rPr>
                <w:rFonts w:ascii="Times New Roman" w:eastAsia="Times New Roman" w:hAnsi="Times New Roman" w:cs="Times New Roman"/>
              </w:rPr>
            </w:pPr>
            <w:r w:rsidRPr="00A42C6E">
              <w:rPr>
                <w:rFonts w:ascii="Times New Roman" w:eastAsia="Times New Roman" w:hAnsi="Times New Roman" w:cs="Times New Roman"/>
              </w:rPr>
              <w:t xml:space="preserve">Составление и корректировка социального паспорта </w:t>
            </w:r>
            <w:r w:rsidRPr="00A42C6E">
              <w:rPr>
                <w:rFonts w:ascii="Times New Roman" w:eastAsia="Times New Roman" w:hAnsi="Times New Roman" w:cs="Times New Roman"/>
                <w:spacing w:val="-2"/>
              </w:rPr>
              <w:t>класса</w:t>
            </w:r>
          </w:p>
        </w:tc>
        <w:tc>
          <w:tcPr>
            <w:tcW w:w="1276" w:type="dxa"/>
          </w:tcPr>
          <w:p w:rsidR="00D10E00" w:rsidRPr="00A42C6E" w:rsidRDefault="00D10E00" w:rsidP="00A957DA">
            <w:pPr>
              <w:autoSpaceDE w:val="0"/>
              <w:autoSpaceDN w:val="0"/>
              <w:spacing w:line="270" w:lineRule="exact"/>
              <w:ind w:left="235" w:right="215"/>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line="270" w:lineRule="exact"/>
              <w:ind w:right="588"/>
              <w:rPr>
                <w:rFonts w:ascii="Times New Roman" w:eastAsia="Times New Roman" w:hAnsi="Times New Roman" w:cs="Times New Roman"/>
              </w:rPr>
            </w:pPr>
            <w:r w:rsidRPr="00A42C6E">
              <w:rPr>
                <w:rFonts w:ascii="Times New Roman" w:eastAsia="Times New Roman" w:hAnsi="Times New Roman" w:cs="Times New Roman"/>
                <w:spacing w:val="-2"/>
              </w:rPr>
              <w:t>Сентябрь</w:t>
            </w:r>
          </w:p>
          <w:p w:rsidR="00D10E00" w:rsidRPr="00A42C6E" w:rsidRDefault="00D10E00" w:rsidP="00A957DA">
            <w:pPr>
              <w:autoSpaceDE w:val="0"/>
              <w:autoSpaceDN w:val="0"/>
              <w:spacing w:before="5" w:line="273" w:lineRule="exact"/>
              <w:ind w:right="583"/>
              <w:rPr>
                <w:rFonts w:ascii="Times New Roman" w:eastAsia="Times New Roman" w:hAnsi="Times New Roman" w:cs="Times New Roman"/>
              </w:rPr>
            </w:pPr>
            <w:r w:rsidRPr="00A42C6E">
              <w:rPr>
                <w:rFonts w:ascii="Times New Roman" w:eastAsia="Times New Roman" w:hAnsi="Times New Roman" w:cs="Times New Roman"/>
                <w:spacing w:val="-2"/>
              </w:rPr>
              <w:t>Январь</w:t>
            </w:r>
          </w:p>
        </w:tc>
        <w:tc>
          <w:tcPr>
            <w:tcW w:w="1701" w:type="dxa"/>
          </w:tcPr>
          <w:p w:rsidR="00D10E00" w:rsidRPr="00A42C6E" w:rsidRDefault="00D10E00" w:rsidP="00A957DA">
            <w:pPr>
              <w:tabs>
                <w:tab w:val="left" w:pos="1066"/>
              </w:tabs>
              <w:autoSpaceDE w:val="0"/>
              <w:autoSpaceDN w:val="0"/>
              <w:spacing w:line="270" w:lineRule="exact"/>
              <w:ind w:right="475"/>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gridAfter w:val="1"/>
          <w:wAfter w:w="7" w:type="dxa"/>
          <w:trHeight w:val="551"/>
        </w:trPr>
        <w:tc>
          <w:tcPr>
            <w:tcW w:w="6379" w:type="dxa"/>
          </w:tcPr>
          <w:p w:rsidR="00D10E00" w:rsidRPr="00A42C6E" w:rsidRDefault="00D10E00" w:rsidP="00A957DA">
            <w:pPr>
              <w:autoSpaceDE w:val="0"/>
              <w:autoSpaceDN w:val="0"/>
              <w:spacing w:line="268" w:lineRule="exact"/>
              <w:ind w:left="115"/>
              <w:rPr>
                <w:rFonts w:ascii="Times New Roman" w:eastAsia="Times New Roman" w:hAnsi="Times New Roman" w:cs="Times New Roman"/>
              </w:rPr>
            </w:pPr>
            <w:r w:rsidRPr="00A42C6E">
              <w:rPr>
                <w:rFonts w:ascii="Times New Roman" w:eastAsia="Times New Roman" w:hAnsi="Times New Roman" w:cs="Times New Roman"/>
              </w:rPr>
              <w:t xml:space="preserve">Оформление личных дел </w:t>
            </w:r>
            <w:r w:rsidRPr="00A42C6E">
              <w:rPr>
                <w:rFonts w:ascii="Times New Roman" w:eastAsia="Times New Roman" w:hAnsi="Times New Roman" w:cs="Times New Roman"/>
                <w:spacing w:val="-2"/>
              </w:rPr>
              <w:t>учащихся</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line="268" w:lineRule="exact"/>
              <w:ind w:right="574"/>
              <w:rPr>
                <w:rFonts w:ascii="Times New Roman" w:eastAsia="Times New Roman" w:hAnsi="Times New Roman" w:cs="Times New Roman"/>
              </w:rPr>
            </w:pPr>
            <w:r w:rsidRPr="00A42C6E">
              <w:rPr>
                <w:rFonts w:ascii="Times New Roman" w:eastAsia="Times New Roman" w:hAnsi="Times New Roman" w:cs="Times New Roman"/>
              </w:rPr>
              <w:t>1разв</w:t>
            </w:r>
            <w:r w:rsidRPr="00A42C6E">
              <w:rPr>
                <w:rFonts w:ascii="Times New Roman" w:eastAsia="Times New Roman" w:hAnsi="Times New Roman" w:cs="Times New Roman"/>
                <w:spacing w:val="-5"/>
              </w:rPr>
              <w:t>год</w:t>
            </w:r>
          </w:p>
        </w:tc>
        <w:tc>
          <w:tcPr>
            <w:tcW w:w="1701" w:type="dxa"/>
          </w:tcPr>
          <w:p w:rsidR="00D10E00" w:rsidRPr="00A42C6E" w:rsidRDefault="00D10E00" w:rsidP="00A957DA">
            <w:pPr>
              <w:autoSpaceDE w:val="0"/>
              <w:autoSpaceDN w:val="0"/>
              <w:spacing w:line="230" w:lineRule="auto"/>
              <w:ind w:right="-152"/>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 заместитель директора</w:t>
            </w:r>
          </w:p>
        </w:tc>
      </w:tr>
      <w:tr w:rsidR="00D10E00" w:rsidRPr="00A42C6E" w:rsidTr="00A957DA">
        <w:trPr>
          <w:gridAfter w:val="1"/>
          <w:wAfter w:w="7" w:type="dxa"/>
          <w:trHeight w:val="1588"/>
        </w:trPr>
        <w:tc>
          <w:tcPr>
            <w:tcW w:w="6379" w:type="dxa"/>
          </w:tcPr>
          <w:p w:rsidR="00D10E00" w:rsidRPr="00A42C6E" w:rsidRDefault="00D10E00" w:rsidP="00A957DA">
            <w:pPr>
              <w:autoSpaceDE w:val="0"/>
              <w:autoSpaceDN w:val="0"/>
              <w:ind w:left="115" w:right="-15"/>
              <w:jc w:val="both"/>
              <w:rPr>
                <w:rFonts w:ascii="Times New Roman" w:eastAsia="Times New Roman" w:hAnsi="Times New Roman" w:cs="Times New Roman"/>
              </w:rPr>
            </w:pPr>
            <w:r w:rsidRPr="00A42C6E">
              <w:rPr>
                <w:rFonts w:ascii="Times New Roman" w:eastAsia="Times New Roman" w:hAnsi="Times New Roman" w:cs="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line="268" w:lineRule="exact"/>
              <w:ind w:right="590"/>
              <w:rPr>
                <w:rFonts w:ascii="Times New Roman" w:eastAsia="Times New Roman" w:hAnsi="Times New Roman" w:cs="Times New Roman"/>
              </w:rPr>
            </w:pPr>
            <w:r w:rsidRPr="00A42C6E">
              <w:rPr>
                <w:rFonts w:ascii="Times New Roman" w:eastAsia="Times New Roman" w:hAnsi="Times New Roman" w:cs="Times New Roman"/>
              </w:rPr>
              <w:t xml:space="preserve">По плану </w:t>
            </w:r>
            <w:r w:rsidRPr="00A42C6E">
              <w:rPr>
                <w:rFonts w:ascii="Times New Roman" w:eastAsia="Times New Roman" w:hAnsi="Times New Roman" w:cs="Times New Roman"/>
                <w:spacing w:val="-2"/>
              </w:rPr>
              <w:t>школы</w:t>
            </w:r>
          </w:p>
        </w:tc>
        <w:tc>
          <w:tcPr>
            <w:tcW w:w="1701" w:type="dxa"/>
          </w:tcPr>
          <w:p w:rsidR="00D10E00" w:rsidRPr="00A42C6E" w:rsidRDefault="00D10E00" w:rsidP="00A957DA">
            <w:pPr>
              <w:autoSpaceDE w:val="0"/>
              <w:autoSpaceDN w:val="0"/>
              <w:ind w:right="131"/>
              <w:jc w:val="both"/>
              <w:rPr>
                <w:rFonts w:ascii="Times New Roman" w:eastAsia="Times New Roman" w:hAnsi="Times New Roman" w:cs="Times New Roman"/>
              </w:rPr>
            </w:pPr>
            <w:r w:rsidRPr="00A42C6E">
              <w:rPr>
                <w:rFonts w:ascii="Times New Roman" w:eastAsia="Times New Roman" w:hAnsi="Times New Roman" w:cs="Times New Roman"/>
              </w:rPr>
              <w:t xml:space="preserve">Классные руководители, органы школьного само- </w:t>
            </w:r>
            <w:r w:rsidRPr="00A42C6E">
              <w:rPr>
                <w:rFonts w:ascii="Times New Roman" w:eastAsia="Times New Roman" w:hAnsi="Times New Roman" w:cs="Times New Roman"/>
                <w:spacing w:val="-2"/>
              </w:rPr>
              <w:t>управления, родительская</w:t>
            </w:r>
          </w:p>
          <w:p w:rsidR="00D10E00" w:rsidRPr="00A42C6E" w:rsidRDefault="00D10E00" w:rsidP="00A957DA">
            <w:pPr>
              <w:autoSpaceDE w:val="0"/>
              <w:autoSpaceDN w:val="0"/>
              <w:spacing w:line="257" w:lineRule="exact"/>
              <w:ind w:left="-427" w:firstLine="427"/>
              <w:rPr>
                <w:rFonts w:ascii="Times New Roman" w:eastAsia="Times New Roman" w:hAnsi="Times New Roman" w:cs="Times New Roman"/>
              </w:rPr>
            </w:pPr>
            <w:r w:rsidRPr="00A42C6E">
              <w:rPr>
                <w:rFonts w:ascii="Times New Roman" w:eastAsia="Times New Roman" w:hAnsi="Times New Roman" w:cs="Times New Roman"/>
                <w:spacing w:val="-2"/>
              </w:rPr>
              <w:t>общественность</w:t>
            </w:r>
          </w:p>
        </w:tc>
      </w:tr>
      <w:tr w:rsidR="00D10E00" w:rsidRPr="00A42C6E" w:rsidTr="00A957DA">
        <w:trPr>
          <w:gridAfter w:val="1"/>
          <w:wAfter w:w="7" w:type="dxa"/>
          <w:trHeight w:val="1430"/>
        </w:trPr>
        <w:tc>
          <w:tcPr>
            <w:tcW w:w="6379" w:type="dxa"/>
          </w:tcPr>
          <w:p w:rsidR="00D10E00" w:rsidRPr="00A42C6E" w:rsidRDefault="00D10E00" w:rsidP="00A957DA">
            <w:pPr>
              <w:autoSpaceDE w:val="0"/>
              <w:autoSpaceDN w:val="0"/>
              <w:spacing w:line="242" w:lineRule="auto"/>
              <w:ind w:left="115" w:right="2"/>
              <w:rPr>
                <w:rFonts w:ascii="Times New Roman" w:eastAsia="Times New Roman" w:hAnsi="Times New Roman" w:cs="Times New Roman"/>
              </w:rPr>
            </w:pPr>
            <w:r w:rsidRPr="00A42C6E">
              <w:rPr>
                <w:rFonts w:ascii="Times New Roman" w:eastAsia="Times New Roman" w:hAnsi="Times New Roman" w:cs="Times New Roman"/>
              </w:rPr>
              <w:t>Составление плана воспитательной работы с классом. Организация на базе класса семейных праздников</w:t>
            </w:r>
            <w:r w:rsidRPr="00A42C6E">
              <w:rPr>
                <w:rFonts w:ascii="Calibri" w:eastAsia="Times New Roman" w:hAnsi="Calibri" w:cs="Times New Roman"/>
              </w:rPr>
              <w:t xml:space="preserve">, </w:t>
            </w:r>
            <w:r w:rsidRPr="00A42C6E">
              <w:rPr>
                <w:rFonts w:ascii="Times New Roman" w:eastAsia="Times New Roman" w:hAnsi="Times New Roman" w:cs="Times New Roman"/>
              </w:rPr>
              <w:t>конкурсов</w:t>
            </w:r>
            <w:r w:rsidRPr="00A42C6E">
              <w:rPr>
                <w:rFonts w:ascii="Calibri" w:eastAsia="Times New Roman" w:hAnsi="Calibri" w:cs="Times New Roman"/>
              </w:rPr>
              <w:t xml:space="preserve">, </w:t>
            </w:r>
            <w:r w:rsidRPr="00A42C6E">
              <w:rPr>
                <w:rFonts w:ascii="Times New Roman" w:eastAsia="Times New Roman" w:hAnsi="Times New Roman" w:cs="Times New Roman"/>
              </w:rPr>
              <w:t>соревнований</w:t>
            </w:r>
            <w:r w:rsidRPr="00A42C6E">
              <w:rPr>
                <w:rFonts w:ascii="Calibri" w:eastAsia="Times New Roman" w:hAnsi="Calibri" w:cs="Times New Roman"/>
              </w:rPr>
              <w:t xml:space="preserve">. </w:t>
            </w:r>
            <w:r w:rsidRPr="00A42C6E">
              <w:rPr>
                <w:rFonts w:ascii="Times New Roman" w:eastAsia="Times New Roman" w:hAnsi="Times New Roman" w:cs="Times New Roman"/>
              </w:rPr>
              <w:t>Празднования в классе дней рождения учащих</w:t>
            </w:r>
            <w:r w:rsidRPr="00A42C6E">
              <w:rPr>
                <w:rFonts w:ascii="Times New Roman" w:eastAsia="Times New Roman" w:hAnsi="Times New Roman" w:cs="Times New Roman"/>
                <w:spacing w:val="-4"/>
              </w:rPr>
              <w:t>ся.</w:t>
            </w:r>
          </w:p>
          <w:p w:rsidR="00D10E00" w:rsidRPr="00A42C6E" w:rsidRDefault="00D10E00" w:rsidP="00A957DA">
            <w:pPr>
              <w:autoSpaceDE w:val="0"/>
              <w:autoSpaceDN w:val="0"/>
              <w:spacing w:line="269" w:lineRule="exact"/>
              <w:ind w:left="115"/>
              <w:rPr>
                <w:rFonts w:ascii="Times New Roman" w:eastAsia="Times New Roman" w:hAnsi="Times New Roman" w:cs="Times New Roman"/>
              </w:rPr>
            </w:pPr>
            <w:r w:rsidRPr="00A42C6E">
              <w:rPr>
                <w:rFonts w:ascii="Times New Roman" w:eastAsia="Times New Roman" w:hAnsi="Times New Roman" w:cs="Times New Roman"/>
              </w:rPr>
              <w:t xml:space="preserve">Коррекция плана воспитательной работы на новую </w:t>
            </w:r>
            <w:r w:rsidRPr="00A42C6E">
              <w:rPr>
                <w:rFonts w:ascii="Times New Roman" w:eastAsia="Times New Roman" w:hAnsi="Times New Roman" w:cs="Times New Roman"/>
                <w:spacing w:val="-2"/>
              </w:rPr>
              <w:t>четверть</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Default="00D10E00" w:rsidP="00A957DA">
            <w:pPr>
              <w:autoSpaceDE w:val="0"/>
              <w:autoSpaceDN w:val="0"/>
              <w:spacing w:line="265" w:lineRule="exact"/>
              <w:ind w:right="-432"/>
              <w:rPr>
                <w:rFonts w:ascii="Times New Roman" w:eastAsia="Times New Roman" w:hAnsi="Times New Roman" w:cs="Times New Roman"/>
              </w:rPr>
            </w:pPr>
            <w:r w:rsidRPr="00A42C6E">
              <w:rPr>
                <w:rFonts w:ascii="Times New Roman" w:eastAsia="Times New Roman" w:hAnsi="Times New Roman" w:cs="Times New Roman"/>
                <w:spacing w:val="-2"/>
              </w:rPr>
              <w:t>Сентябрь</w:t>
            </w:r>
          </w:p>
          <w:p w:rsidR="00D10E00" w:rsidRPr="00A42C6E" w:rsidRDefault="00D10E00" w:rsidP="00A957DA">
            <w:pPr>
              <w:autoSpaceDE w:val="0"/>
              <w:autoSpaceDN w:val="0"/>
              <w:spacing w:line="265" w:lineRule="exact"/>
              <w:ind w:right="-432"/>
              <w:rPr>
                <w:rFonts w:ascii="Times New Roman" w:eastAsia="Times New Roman" w:hAnsi="Times New Roman" w:cs="Times New Roman"/>
              </w:rPr>
            </w:pPr>
            <w:r w:rsidRPr="00A42C6E">
              <w:rPr>
                <w:rFonts w:ascii="Times New Roman" w:eastAsia="Times New Roman" w:hAnsi="Times New Roman" w:cs="Times New Roman"/>
              </w:rPr>
              <w:t>В течение года 1раз</w:t>
            </w:r>
            <w:r>
              <w:rPr>
                <w:rFonts w:ascii="Times New Roman" w:eastAsia="Times New Roman" w:hAnsi="Times New Roman" w:cs="Times New Roman"/>
              </w:rPr>
              <w:t xml:space="preserve"> </w:t>
            </w:r>
            <w:r w:rsidRPr="00A42C6E">
              <w:rPr>
                <w:rFonts w:ascii="Times New Roman" w:eastAsia="Times New Roman" w:hAnsi="Times New Roman" w:cs="Times New Roman"/>
              </w:rPr>
              <w:t>в</w:t>
            </w:r>
            <w:r>
              <w:rPr>
                <w:rFonts w:ascii="Times New Roman" w:eastAsia="Times New Roman" w:hAnsi="Times New Roman" w:cs="Times New Roman"/>
              </w:rPr>
              <w:t xml:space="preserve"> </w:t>
            </w:r>
            <w:r w:rsidRPr="00A42C6E">
              <w:rPr>
                <w:rFonts w:ascii="Times New Roman" w:eastAsia="Times New Roman" w:hAnsi="Times New Roman" w:cs="Times New Roman"/>
                <w:spacing w:val="-2"/>
              </w:rPr>
              <w:t>четверть</w:t>
            </w:r>
          </w:p>
        </w:tc>
        <w:tc>
          <w:tcPr>
            <w:tcW w:w="1701" w:type="dxa"/>
          </w:tcPr>
          <w:p w:rsidR="00D10E00" w:rsidRPr="00A42C6E" w:rsidRDefault="00D10E00" w:rsidP="00A957DA">
            <w:pPr>
              <w:autoSpaceDE w:val="0"/>
              <w:autoSpaceDN w:val="0"/>
              <w:spacing w:line="235" w:lineRule="auto"/>
              <w:rPr>
                <w:rFonts w:ascii="Times New Roman" w:eastAsia="Times New Roman" w:hAnsi="Times New Roman" w:cs="Times New Roman"/>
              </w:rPr>
            </w:pPr>
            <w:r w:rsidRPr="00A42C6E">
              <w:rPr>
                <w:rFonts w:ascii="Times New Roman" w:eastAsia="Times New Roman" w:hAnsi="Times New Roman" w:cs="Times New Roman"/>
                <w:spacing w:val="-2"/>
              </w:rPr>
              <w:t xml:space="preserve">Классные руководители, </w:t>
            </w:r>
            <w:r w:rsidRPr="00A42C6E">
              <w:rPr>
                <w:rFonts w:ascii="Times New Roman" w:eastAsia="Times New Roman" w:hAnsi="Times New Roman" w:cs="Times New Roman"/>
              </w:rPr>
              <w:t>заместитель директора</w:t>
            </w:r>
          </w:p>
        </w:tc>
      </w:tr>
      <w:tr w:rsidR="00D10E00" w:rsidRPr="00A42C6E" w:rsidTr="00A957DA">
        <w:trPr>
          <w:gridAfter w:val="1"/>
          <w:wAfter w:w="7" w:type="dxa"/>
          <w:trHeight w:val="1413"/>
        </w:trPr>
        <w:tc>
          <w:tcPr>
            <w:tcW w:w="6379" w:type="dxa"/>
          </w:tcPr>
          <w:p w:rsidR="00D10E00" w:rsidRPr="00A42C6E" w:rsidRDefault="00D10E00" w:rsidP="00A957DA">
            <w:pPr>
              <w:autoSpaceDE w:val="0"/>
              <w:autoSpaceDN w:val="0"/>
              <w:spacing w:line="263" w:lineRule="exact"/>
              <w:ind w:left="115"/>
              <w:rPr>
                <w:rFonts w:ascii="Times New Roman" w:eastAsia="Times New Roman" w:hAnsi="Times New Roman" w:cs="Times New Roman"/>
              </w:rPr>
            </w:pPr>
            <w:r w:rsidRPr="00A42C6E">
              <w:rPr>
                <w:rFonts w:ascii="Times New Roman" w:eastAsia="Times New Roman" w:hAnsi="Times New Roman" w:cs="Times New Roman"/>
                <w:spacing w:val="-2"/>
              </w:rPr>
              <w:t>Анализ:</w:t>
            </w:r>
          </w:p>
          <w:p w:rsidR="00D10E00" w:rsidRPr="00A42C6E" w:rsidRDefault="00D10E00" w:rsidP="00D10E00">
            <w:pPr>
              <w:numPr>
                <w:ilvl w:val="0"/>
                <w:numId w:val="124"/>
              </w:numPr>
              <w:tabs>
                <w:tab w:val="left" w:pos="835"/>
                <w:tab w:val="left" w:pos="836"/>
              </w:tabs>
              <w:autoSpaceDE w:val="0"/>
              <w:autoSpaceDN w:val="0"/>
              <w:spacing w:line="237" w:lineRule="auto"/>
              <w:ind w:right="-15"/>
              <w:rPr>
                <w:rFonts w:ascii="Times New Roman" w:eastAsia="Times New Roman" w:hAnsi="Times New Roman" w:cs="Times New Roman"/>
              </w:rPr>
            </w:pPr>
            <w:r w:rsidRPr="00A42C6E">
              <w:rPr>
                <w:rFonts w:ascii="Times New Roman" w:eastAsia="Times New Roman" w:hAnsi="Times New Roman" w:cs="Times New Roman"/>
              </w:rPr>
              <w:t xml:space="preserve">выполнения плана воспитательной работы за учебный </w:t>
            </w:r>
            <w:r w:rsidRPr="00A42C6E">
              <w:rPr>
                <w:rFonts w:ascii="Times New Roman" w:eastAsia="Times New Roman" w:hAnsi="Times New Roman" w:cs="Times New Roman"/>
                <w:spacing w:val="-4"/>
              </w:rPr>
              <w:t>год;</w:t>
            </w:r>
          </w:p>
          <w:p w:rsidR="00D10E00" w:rsidRPr="00A42C6E" w:rsidRDefault="00D10E00" w:rsidP="00D10E00">
            <w:pPr>
              <w:numPr>
                <w:ilvl w:val="0"/>
                <w:numId w:val="124"/>
              </w:numPr>
              <w:tabs>
                <w:tab w:val="left" w:pos="842"/>
                <w:tab w:val="left" w:pos="843"/>
              </w:tabs>
              <w:autoSpaceDE w:val="0"/>
              <w:autoSpaceDN w:val="0"/>
              <w:spacing w:line="289" w:lineRule="exact"/>
              <w:ind w:left="842" w:hanging="368"/>
              <w:rPr>
                <w:rFonts w:ascii="Times New Roman" w:eastAsia="Times New Roman" w:hAnsi="Times New Roman" w:cs="Times New Roman"/>
              </w:rPr>
            </w:pPr>
            <w:r w:rsidRPr="00A42C6E">
              <w:rPr>
                <w:rFonts w:ascii="Times New Roman" w:eastAsia="Times New Roman" w:hAnsi="Times New Roman" w:cs="Times New Roman"/>
              </w:rPr>
              <w:t xml:space="preserve">состояния </w:t>
            </w:r>
            <w:r w:rsidRPr="00A42C6E">
              <w:rPr>
                <w:rFonts w:ascii="Times New Roman" w:eastAsia="Times New Roman" w:hAnsi="Times New Roman" w:cs="Times New Roman"/>
                <w:spacing w:val="-2"/>
              </w:rPr>
              <w:t>успеваемости;</w:t>
            </w:r>
          </w:p>
          <w:p w:rsidR="00D10E00" w:rsidRPr="00A42C6E" w:rsidRDefault="00D10E00" w:rsidP="00D10E00">
            <w:pPr>
              <w:numPr>
                <w:ilvl w:val="0"/>
                <w:numId w:val="124"/>
              </w:numPr>
              <w:tabs>
                <w:tab w:val="left" w:pos="835"/>
                <w:tab w:val="left" w:pos="836"/>
              </w:tabs>
              <w:autoSpaceDE w:val="0"/>
              <w:autoSpaceDN w:val="0"/>
              <w:spacing w:line="278" w:lineRule="exact"/>
              <w:ind w:hanging="361"/>
              <w:rPr>
                <w:rFonts w:ascii="Times New Roman" w:eastAsia="Times New Roman" w:hAnsi="Times New Roman" w:cs="Times New Roman"/>
              </w:rPr>
            </w:pPr>
            <w:r w:rsidRPr="00A42C6E">
              <w:rPr>
                <w:rFonts w:ascii="Times New Roman" w:eastAsia="Times New Roman" w:hAnsi="Times New Roman" w:cs="Times New Roman"/>
              </w:rPr>
              <w:t xml:space="preserve">уровня воспитанности </w:t>
            </w:r>
            <w:r w:rsidRPr="00A42C6E">
              <w:rPr>
                <w:rFonts w:ascii="Times New Roman" w:eastAsia="Times New Roman" w:hAnsi="Times New Roman" w:cs="Times New Roman"/>
                <w:spacing w:val="-2"/>
              </w:rPr>
              <w:t>учащихся</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before="1"/>
              <w:ind w:right="579"/>
              <w:rPr>
                <w:rFonts w:ascii="Times New Roman" w:eastAsia="Times New Roman" w:hAnsi="Times New Roman" w:cs="Times New Roman"/>
              </w:rPr>
            </w:pPr>
            <w:r w:rsidRPr="00A42C6E">
              <w:rPr>
                <w:rFonts w:ascii="Times New Roman" w:eastAsia="Times New Roman" w:hAnsi="Times New Roman" w:cs="Times New Roman"/>
                <w:spacing w:val="-5"/>
              </w:rPr>
              <w:t>Май</w:t>
            </w:r>
          </w:p>
          <w:p w:rsidR="00D10E00" w:rsidRPr="00A42C6E" w:rsidRDefault="00D10E00" w:rsidP="00A957DA">
            <w:pPr>
              <w:autoSpaceDE w:val="0"/>
              <w:autoSpaceDN w:val="0"/>
              <w:ind w:right="-291"/>
              <w:rPr>
                <w:rFonts w:ascii="Times New Roman" w:eastAsia="Times New Roman" w:hAnsi="Times New Roman" w:cs="Times New Roman"/>
              </w:rPr>
            </w:pPr>
            <w:r w:rsidRPr="00A42C6E">
              <w:rPr>
                <w:rFonts w:ascii="Times New Roman" w:eastAsia="Times New Roman" w:hAnsi="Times New Roman" w:cs="Times New Roman"/>
              </w:rPr>
              <w:t>1раз</w:t>
            </w:r>
            <w:r>
              <w:rPr>
                <w:rFonts w:ascii="Times New Roman" w:eastAsia="Times New Roman" w:hAnsi="Times New Roman" w:cs="Times New Roman"/>
              </w:rPr>
              <w:t xml:space="preserve"> </w:t>
            </w:r>
            <w:r w:rsidRPr="00A42C6E">
              <w:rPr>
                <w:rFonts w:ascii="Times New Roman" w:eastAsia="Times New Roman" w:hAnsi="Times New Roman" w:cs="Times New Roman"/>
              </w:rPr>
              <w:t>в</w:t>
            </w:r>
            <w:r>
              <w:rPr>
                <w:rFonts w:ascii="Times New Roman" w:eastAsia="Times New Roman" w:hAnsi="Times New Roman" w:cs="Times New Roman"/>
              </w:rPr>
              <w:t xml:space="preserve"> </w:t>
            </w:r>
            <w:r w:rsidRPr="00A42C6E">
              <w:rPr>
                <w:rFonts w:ascii="Times New Roman" w:eastAsia="Times New Roman" w:hAnsi="Times New Roman" w:cs="Times New Roman"/>
              </w:rPr>
              <w:t xml:space="preserve">четверть </w:t>
            </w:r>
            <w:r w:rsidRPr="00A42C6E">
              <w:rPr>
                <w:rFonts w:ascii="Times New Roman" w:eastAsia="Times New Roman" w:hAnsi="Times New Roman" w:cs="Times New Roman"/>
                <w:spacing w:val="-2"/>
              </w:rPr>
              <w:t>Апрель</w:t>
            </w:r>
          </w:p>
        </w:tc>
        <w:tc>
          <w:tcPr>
            <w:tcW w:w="1701" w:type="dxa"/>
          </w:tcPr>
          <w:p w:rsidR="00D10E00" w:rsidRPr="00A42C6E" w:rsidRDefault="00D10E00" w:rsidP="00A957DA">
            <w:pPr>
              <w:autoSpaceDE w:val="0"/>
              <w:autoSpaceDN w:val="0"/>
              <w:spacing w:line="235" w:lineRule="auto"/>
              <w:ind w:right="286"/>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 учителя-предметники</w:t>
            </w:r>
          </w:p>
        </w:tc>
      </w:tr>
      <w:tr w:rsidR="00D10E00" w:rsidRPr="00A42C6E" w:rsidTr="00A957DA">
        <w:trPr>
          <w:gridAfter w:val="1"/>
          <w:wAfter w:w="7" w:type="dxa"/>
          <w:trHeight w:val="1381"/>
        </w:trPr>
        <w:tc>
          <w:tcPr>
            <w:tcW w:w="6379" w:type="dxa"/>
          </w:tcPr>
          <w:p w:rsidR="00D10E00" w:rsidRPr="00A42C6E" w:rsidRDefault="00D10E00" w:rsidP="00A957DA">
            <w:pPr>
              <w:autoSpaceDE w:val="0"/>
              <w:autoSpaceDN w:val="0"/>
              <w:ind w:left="115" w:right="85"/>
              <w:jc w:val="both"/>
              <w:rPr>
                <w:rFonts w:ascii="Times New Roman" w:eastAsia="Times New Roman" w:hAnsi="Times New Roman" w:cs="Times New Roman"/>
              </w:rPr>
            </w:pPr>
            <w:r w:rsidRPr="00A42C6E">
              <w:rPr>
                <w:rFonts w:ascii="Times New Roman" w:eastAsia="Times New Roman" w:hAnsi="Times New Roman" w:cs="Times New Roman"/>
              </w:rPr>
              <w:t>Организация интересных и полезных для личностного развития ребенка совместных дел с учащимися класса (познавательной, трудовой, спортивно-оздоровительной, духовно-</w:t>
            </w:r>
            <w:r w:rsidRPr="00A42C6E">
              <w:rPr>
                <w:rFonts w:ascii="Times New Roman" w:eastAsia="Times New Roman" w:hAnsi="Times New Roman" w:cs="Times New Roman"/>
                <w:spacing w:val="-2"/>
              </w:rPr>
              <w:t>нравственной,</w:t>
            </w:r>
          </w:p>
          <w:p w:rsidR="00D10E00" w:rsidRPr="00A42C6E" w:rsidRDefault="00D10E00" w:rsidP="00A957DA">
            <w:pPr>
              <w:autoSpaceDE w:val="0"/>
              <w:autoSpaceDN w:val="0"/>
              <w:spacing w:line="270" w:lineRule="atLeast"/>
              <w:ind w:left="115" w:right="86"/>
              <w:jc w:val="both"/>
              <w:rPr>
                <w:rFonts w:ascii="Times New Roman" w:eastAsia="Times New Roman" w:hAnsi="Times New Roman" w:cs="Times New Roman"/>
              </w:rPr>
            </w:pPr>
            <w:r w:rsidRPr="00A42C6E">
              <w:rPr>
                <w:rFonts w:ascii="Times New Roman" w:eastAsia="Times New Roman" w:hAnsi="Times New Roman" w:cs="Times New Roman"/>
              </w:rPr>
              <w:t>творческой, профориентаци</w:t>
            </w:r>
            <w:r>
              <w:rPr>
                <w:rFonts w:ascii="Times New Roman" w:eastAsia="Times New Roman" w:hAnsi="Times New Roman" w:cs="Times New Roman"/>
              </w:rPr>
              <w:t>онной направленности) в соответ</w:t>
            </w:r>
            <w:r w:rsidRPr="00A42C6E">
              <w:rPr>
                <w:rFonts w:ascii="Times New Roman" w:eastAsia="Times New Roman" w:hAnsi="Times New Roman" w:cs="Times New Roman"/>
              </w:rPr>
              <w:t>ствии с планом ВР</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line="242" w:lineRule="auto"/>
              <w:ind w:left="143" w:right="74" w:firstLine="34"/>
              <w:rPr>
                <w:rFonts w:ascii="Times New Roman" w:eastAsia="Times New Roman" w:hAnsi="Times New Roman" w:cs="Times New Roman"/>
              </w:rPr>
            </w:pPr>
            <w:r>
              <w:rPr>
                <w:rFonts w:ascii="Times New Roman" w:eastAsia="Times New Roman" w:hAnsi="Times New Roman" w:cs="Times New Roman"/>
              </w:rPr>
              <w:t xml:space="preserve">В течение </w:t>
            </w:r>
            <w:r w:rsidRPr="00A42C6E">
              <w:rPr>
                <w:rFonts w:ascii="Times New Roman" w:eastAsia="Times New Roman" w:hAnsi="Times New Roman" w:cs="Times New Roman"/>
              </w:rPr>
              <w:t>года по плану ВР класса</w:t>
            </w:r>
          </w:p>
        </w:tc>
        <w:tc>
          <w:tcPr>
            <w:tcW w:w="1701" w:type="dxa"/>
          </w:tcPr>
          <w:p w:rsidR="00D10E00" w:rsidRPr="00A42C6E" w:rsidRDefault="00D10E00" w:rsidP="00A957DA">
            <w:pPr>
              <w:autoSpaceDE w:val="0"/>
              <w:autoSpaceDN w:val="0"/>
              <w:ind w:right="145"/>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w:t>
            </w:r>
          </w:p>
          <w:p w:rsidR="00D10E00" w:rsidRPr="00A42C6E" w:rsidRDefault="00D10E00" w:rsidP="00A957DA">
            <w:pPr>
              <w:autoSpaceDE w:val="0"/>
              <w:autoSpaceDN w:val="0"/>
              <w:ind w:right="229"/>
              <w:rPr>
                <w:rFonts w:ascii="Times New Roman" w:eastAsia="Times New Roman" w:hAnsi="Times New Roman" w:cs="Times New Roman"/>
              </w:rPr>
            </w:pPr>
            <w:r w:rsidRPr="00A42C6E">
              <w:rPr>
                <w:rFonts w:ascii="Times New Roman" w:eastAsia="Times New Roman" w:hAnsi="Times New Roman" w:cs="Times New Roman"/>
              </w:rPr>
              <w:t>Родительская общественность, актив класса</w:t>
            </w:r>
          </w:p>
        </w:tc>
      </w:tr>
      <w:tr w:rsidR="00D10E00" w:rsidRPr="00A42C6E" w:rsidTr="00A957DA">
        <w:trPr>
          <w:gridAfter w:val="1"/>
          <w:wAfter w:w="7" w:type="dxa"/>
          <w:trHeight w:val="607"/>
        </w:trPr>
        <w:tc>
          <w:tcPr>
            <w:tcW w:w="6379" w:type="dxa"/>
          </w:tcPr>
          <w:p w:rsidR="00D10E00" w:rsidRPr="00A42C6E" w:rsidRDefault="00D10E00" w:rsidP="00A957DA">
            <w:pPr>
              <w:autoSpaceDE w:val="0"/>
              <w:autoSpaceDN w:val="0"/>
              <w:spacing w:line="268" w:lineRule="exact"/>
              <w:ind w:left="115"/>
              <w:rPr>
                <w:rFonts w:ascii="Times New Roman" w:eastAsia="Times New Roman" w:hAnsi="Times New Roman" w:cs="Times New Roman"/>
              </w:rPr>
            </w:pPr>
            <w:r w:rsidRPr="00A42C6E">
              <w:rPr>
                <w:rFonts w:ascii="Times New Roman" w:eastAsia="Times New Roman" w:hAnsi="Times New Roman" w:cs="Times New Roman"/>
              </w:rPr>
              <w:t xml:space="preserve">Проведение классных </w:t>
            </w:r>
            <w:r w:rsidRPr="00A42C6E">
              <w:rPr>
                <w:rFonts w:ascii="Times New Roman" w:eastAsia="Times New Roman" w:hAnsi="Times New Roman" w:cs="Times New Roman"/>
                <w:spacing w:val="-2"/>
              </w:rPr>
              <w:t>часов</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line="263" w:lineRule="exact"/>
              <w:ind w:right="555"/>
              <w:rPr>
                <w:rFonts w:ascii="Times New Roman" w:eastAsia="Times New Roman" w:hAnsi="Times New Roman" w:cs="Times New Roman"/>
              </w:rPr>
            </w:pPr>
            <w:r w:rsidRPr="00A42C6E">
              <w:rPr>
                <w:rFonts w:ascii="Times New Roman" w:eastAsia="Times New Roman" w:hAnsi="Times New Roman" w:cs="Times New Roman"/>
              </w:rPr>
              <w:t>1раз</w:t>
            </w:r>
            <w:r>
              <w:rPr>
                <w:rFonts w:ascii="Times New Roman" w:eastAsia="Times New Roman" w:hAnsi="Times New Roman" w:cs="Times New Roman"/>
              </w:rPr>
              <w:t xml:space="preserve"> </w:t>
            </w:r>
            <w:r w:rsidRPr="00A42C6E">
              <w:rPr>
                <w:rFonts w:ascii="Times New Roman" w:eastAsia="Times New Roman" w:hAnsi="Times New Roman" w:cs="Times New Roman"/>
              </w:rPr>
              <w:t>в</w:t>
            </w:r>
            <w:r>
              <w:rPr>
                <w:rFonts w:ascii="Times New Roman" w:eastAsia="Times New Roman" w:hAnsi="Times New Roman" w:cs="Times New Roman"/>
              </w:rPr>
              <w:t xml:space="preserve"> </w:t>
            </w:r>
            <w:r w:rsidRPr="00A42C6E">
              <w:rPr>
                <w:rFonts w:ascii="Times New Roman" w:eastAsia="Times New Roman" w:hAnsi="Times New Roman" w:cs="Times New Roman"/>
                <w:spacing w:val="-2"/>
              </w:rPr>
              <w:t>неделю</w:t>
            </w:r>
          </w:p>
        </w:tc>
        <w:tc>
          <w:tcPr>
            <w:tcW w:w="1701" w:type="dxa"/>
          </w:tcPr>
          <w:p w:rsidR="00D10E00" w:rsidRPr="00A42C6E" w:rsidRDefault="00D10E00" w:rsidP="00A957DA">
            <w:pPr>
              <w:autoSpaceDE w:val="0"/>
              <w:autoSpaceDN w:val="0"/>
              <w:spacing w:line="266" w:lineRule="exact"/>
              <w:ind w:right="3"/>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bl>
    <w:p w:rsidR="00D10E00" w:rsidRPr="00A42C6E" w:rsidRDefault="00D10E00" w:rsidP="00D10E00">
      <w:pPr>
        <w:autoSpaceDE w:val="0"/>
        <w:autoSpaceDN w:val="0"/>
        <w:spacing w:line="266" w:lineRule="exact"/>
        <w:jc w:val="center"/>
        <w:rPr>
          <w:rFonts w:ascii="Times New Roman" w:eastAsia="Times New Roman" w:hAnsi="Times New Roman" w:cs="Times New Roman"/>
        </w:rPr>
        <w:sectPr w:rsidR="00D10E00" w:rsidRPr="00A42C6E" w:rsidSect="00A957DA">
          <w:footerReference w:type="default" r:id="rId110"/>
          <w:pgSz w:w="11920" w:h="16850"/>
          <w:pgMar w:top="640" w:right="1100" w:bottom="1040" w:left="1100" w:header="0" w:footer="908" w:gutter="0"/>
          <w:cols w:space="720"/>
        </w:sectPr>
      </w:pPr>
    </w:p>
    <w:tbl>
      <w:tblPr>
        <w:tblW w:w="1119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9"/>
        <w:gridCol w:w="1276"/>
        <w:gridCol w:w="1701"/>
        <w:gridCol w:w="1843"/>
      </w:tblGrid>
      <w:tr w:rsidR="00D10E00" w:rsidRPr="00A42C6E" w:rsidTr="00A957DA">
        <w:trPr>
          <w:trHeight w:val="607"/>
        </w:trPr>
        <w:tc>
          <w:tcPr>
            <w:tcW w:w="6379" w:type="dxa"/>
            <w:tcBorders>
              <w:bottom w:val="single" w:sz="8" w:space="0" w:color="000000"/>
            </w:tcBorders>
          </w:tcPr>
          <w:p w:rsidR="00D10E00" w:rsidRPr="00A42C6E" w:rsidRDefault="00D10E00" w:rsidP="00A957DA">
            <w:pPr>
              <w:autoSpaceDE w:val="0"/>
              <w:autoSpaceDN w:val="0"/>
              <w:spacing w:line="271" w:lineRule="exact"/>
              <w:ind w:left="110"/>
              <w:rPr>
                <w:rFonts w:ascii="Times New Roman" w:eastAsia="Times New Roman" w:hAnsi="Times New Roman" w:cs="Times New Roman"/>
              </w:rPr>
            </w:pPr>
            <w:r w:rsidRPr="00A42C6E">
              <w:rPr>
                <w:rFonts w:ascii="Times New Roman" w:eastAsia="Times New Roman" w:hAnsi="Times New Roman" w:cs="Times New Roman"/>
              </w:rPr>
              <w:lastRenderedPageBreak/>
              <w:t xml:space="preserve">Оказание помощи в организации питания </w:t>
            </w:r>
            <w:r w:rsidRPr="00A42C6E">
              <w:rPr>
                <w:rFonts w:ascii="Times New Roman" w:eastAsia="Times New Roman" w:hAnsi="Times New Roman" w:cs="Times New Roman"/>
                <w:spacing w:val="-2"/>
              </w:rPr>
              <w:t>учащихся</w:t>
            </w:r>
          </w:p>
        </w:tc>
        <w:tc>
          <w:tcPr>
            <w:tcW w:w="1276" w:type="dxa"/>
            <w:tcBorders>
              <w:bottom w:val="single" w:sz="8"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Borders>
              <w:bottom w:val="single" w:sz="8" w:space="0" w:color="000000"/>
            </w:tcBorders>
          </w:tcPr>
          <w:p w:rsidR="00D10E00" w:rsidRPr="00A42C6E" w:rsidRDefault="00D10E00" w:rsidP="00A957DA">
            <w:pPr>
              <w:autoSpaceDE w:val="0"/>
              <w:autoSpaceDN w:val="0"/>
              <w:spacing w:line="271" w:lineRule="exact"/>
              <w:rPr>
                <w:rFonts w:ascii="Times New Roman" w:eastAsia="Times New Roman" w:hAnsi="Times New Roman" w:cs="Times New Roman"/>
              </w:rPr>
            </w:pPr>
            <w:r w:rsidRPr="00A42C6E">
              <w:rPr>
                <w:rFonts w:ascii="Times New Roman" w:eastAsia="Times New Roman" w:hAnsi="Times New Roman" w:cs="Times New Roman"/>
                <w:spacing w:val="-2"/>
              </w:rPr>
              <w:t>ежедневно</w:t>
            </w:r>
          </w:p>
        </w:tc>
        <w:tc>
          <w:tcPr>
            <w:tcW w:w="1843" w:type="dxa"/>
            <w:tcBorders>
              <w:bottom w:val="single" w:sz="8" w:space="0" w:color="000000"/>
            </w:tcBorders>
          </w:tcPr>
          <w:p w:rsidR="00D10E00" w:rsidRDefault="00D10E00" w:rsidP="00A957DA">
            <w:pPr>
              <w:autoSpaceDE w:val="0"/>
              <w:autoSpaceDN w:val="0"/>
              <w:spacing w:line="237" w:lineRule="auto"/>
              <w:ind w:right="-139"/>
              <w:rPr>
                <w:rFonts w:ascii="Times New Roman" w:eastAsia="Times New Roman" w:hAnsi="Times New Roman" w:cs="Times New Roman"/>
              </w:rPr>
            </w:pPr>
            <w:r w:rsidRPr="00A42C6E">
              <w:rPr>
                <w:rFonts w:ascii="Times New Roman" w:eastAsia="Times New Roman" w:hAnsi="Times New Roman" w:cs="Times New Roman"/>
              </w:rPr>
              <w:t xml:space="preserve">Классные руководители, ответственный </w:t>
            </w:r>
          </w:p>
          <w:p w:rsidR="00D10E00" w:rsidRPr="00A42C6E" w:rsidRDefault="00D10E00" w:rsidP="00A957DA">
            <w:pPr>
              <w:autoSpaceDE w:val="0"/>
              <w:autoSpaceDN w:val="0"/>
              <w:spacing w:line="237" w:lineRule="auto"/>
              <w:ind w:right="-139"/>
              <w:rPr>
                <w:rFonts w:ascii="Times New Roman" w:eastAsia="Times New Roman" w:hAnsi="Times New Roman" w:cs="Times New Roman"/>
              </w:rPr>
            </w:pPr>
            <w:r w:rsidRPr="00A42C6E">
              <w:rPr>
                <w:rFonts w:ascii="Times New Roman" w:eastAsia="Times New Roman" w:hAnsi="Times New Roman" w:cs="Times New Roman"/>
              </w:rPr>
              <w:t>за питание</w:t>
            </w:r>
          </w:p>
        </w:tc>
      </w:tr>
      <w:tr w:rsidR="00D10E00" w:rsidRPr="00A42C6E" w:rsidTr="00A957DA">
        <w:trPr>
          <w:trHeight w:val="551"/>
        </w:trPr>
        <w:tc>
          <w:tcPr>
            <w:tcW w:w="6379" w:type="dxa"/>
            <w:tcBorders>
              <w:top w:val="single" w:sz="8" w:space="0" w:color="000000"/>
            </w:tcBorders>
          </w:tcPr>
          <w:p w:rsidR="00D10E00" w:rsidRPr="00A42C6E" w:rsidRDefault="00D10E00" w:rsidP="00A957DA">
            <w:pPr>
              <w:autoSpaceDE w:val="0"/>
              <w:autoSpaceDN w:val="0"/>
              <w:spacing w:line="268" w:lineRule="exact"/>
              <w:ind w:left="115"/>
              <w:rPr>
                <w:rFonts w:ascii="Times New Roman" w:eastAsia="Times New Roman" w:hAnsi="Times New Roman" w:cs="Times New Roman"/>
              </w:rPr>
            </w:pPr>
            <w:r w:rsidRPr="00A42C6E">
              <w:rPr>
                <w:rFonts w:ascii="Times New Roman" w:eastAsia="Times New Roman" w:hAnsi="Times New Roman" w:cs="Times New Roman"/>
              </w:rPr>
              <w:t xml:space="preserve">Оформление и заполнение электронного классного </w:t>
            </w:r>
            <w:r w:rsidRPr="00A42C6E">
              <w:rPr>
                <w:rFonts w:ascii="Times New Roman" w:eastAsia="Times New Roman" w:hAnsi="Times New Roman" w:cs="Times New Roman"/>
                <w:spacing w:val="-2"/>
              </w:rPr>
              <w:t>журнала</w:t>
            </w:r>
          </w:p>
        </w:tc>
        <w:tc>
          <w:tcPr>
            <w:tcW w:w="1276" w:type="dxa"/>
            <w:tcBorders>
              <w:top w:val="single" w:sz="8"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Borders>
              <w:top w:val="single" w:sz="8" w:space="0" w:color="000000"/>
            </w:tcBorders>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 xml:space="preserve">Ежедневно, </w:t>
            </w:r>
            <w:r w:rsidRPr="00A42C6E">
              <w:rPr>
                <w:rFonts w:ascii="Times New Roman" w:eastAsia="Times New Roman" w:hAnsi="Times New Roman" w:cs="Times New Roman"/>
                <w:spacing w:val="-4"/>
              </w:rPr>
              <w:t>отчет</w:t>
            </w:r>
          </w:p>
          <w:p w:rsidR="00D10E00" w:rsidRPr="00A42C6E" w:rsidRDefault="00D10E00" w:rsidP="00A957DA">
            <w:pPr>
              <w:autoSpaceDE w:val="0"/>
              <w:autoSpaceDN w:val="0"/>
              <w:spacing w:line="264" w:lineRule="exact"/>
              <w:rPr>
                <w:rFonts w:ascii="Times New Roman" w:eastAsia="Times New Roman" w:hAnsi="Times New Roman" w:cs="Times New Roman"/>
              </w:rPr>
            </w:pPr>
            <w:r w:rsidRPr="00A42C6E">
              <w:rPr>
                <w:rFonts w:ascii="Times New Roman" w:eastAsia="Times New Roman" w:hAnsi="Times New Roman" w:cs="Times New Roman"/>
              </w:rPr>
              <w:t xml:space="preserve">1раз в </w:t>
            </w:r>
            <w:r w:rsidRPr="00A42C6E">
              <w:rPr>
                <w:rFonts w:ascii="Times New Roman" w:eastAsia="Times New Roman" w:hAnsi="Times New Roman" w:cs="Times New Roman"/>
                <w:spacing w:val="-2"/>
              </w:rPr>
              <w:t>четверть</w:t>
            </w:r>
          </w:p>
        </w:tc>
        <w:tc>
          <w:tcPr>
            <w:tcW w:w="1843" w:type="dxa"/>
            <w:tcBorders>
              <w:top w:val="single" w:sz="8" w:space="0" w:color="000000"/>
            </w:tcBorders>
          </w:tcPr>
          <w:p w:rsidR="00D10E00" w:rsidRPr="00A42C6E" w:rsidRDefault="00D10E00" w:rsidP="00A957DA">
            <w:pPr>
              <w:tabs>
                <w:tab w:val="left" w:pos="1283"/>
              </w:tabs>
              <w:autoSpaceDE w:val="0"/>
              <w:autoSpaceDN w:val="0"/>
              <w:spacing w:line="268" w:lineRule="exact"/>
              <w:ind w:right="386"/>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830"/>
        </w:trPr>
        <w:tc>
          <w:tcPr>
            <w:tcW w:w="6379" w:type="dxa"/>
          </w:tcPr>
          <w:p w:rsidR="00D10E00" w:rsidRPr="00A42C6E" w:rsidRDefault="00D10E00" w:rsidP="00A957DA">
            <w:pPr>
              <w:autoSpaceDE w:val="0"/>
              <w:autoSpaceDN w:val="0"/>
              <w:spacing w:line="268" w:lineRule="exact"/>
              <w:ind w:left="115" w:right="-15"/>
              <w:rPr>
                <w:rFonts w:ascii="Times New Roman" w:eastAsia="Times New Roman" w:hAnsi="Times New Roman" w:cs="Times New Roman"/>
              </w:rPr>
            </w:pPr>
            <w:r w:rsidRPr="00A42C6E">
              <w:rPr>
                <w:rFonts w:ascii="Times New Roman" w:eastAsia="Times New Roman" w:hAnsi="Times New Roman" w:cs="Times New Roman"/>
              </w:rPr>
              <w:t>Составление списка учащихся, имеющих вело</w:t>
            </w:r>
            <w:r w:rsidRPr="00A42C6E">
              <w:rPr>
                <w:rFonts w:ascii="Times New Roman" w:eastAsia="Times New Roman" w:hAnsi="Times New Roman" w:cs="Times New Roman"/>
                <w:spacing w:val="-2"/>
              </w:rPr>
              <w:t>технику.</w:t>
            </w:r>
          </w:p>
          <w:p w:rsidR="00D10E00" w:rsidRPr="00A42C6E" w:rsidRDefault="00D10E00" w:rsidP="00A957DA">
            <w:pPr>
              <w:autoSpaceDE w:val="0"/>
              <w:autoSpaceDN w:val="0"/>
              <w:spacing w:line="274" w:lineRule="exact"/>
              <w:ind w:left="115"/>
              <w:rPr>
                <w:rFonts w:ascii="Times New Roman" w:eastAsia="Times New Roman" w:hAnsi="Times New Roman" w:cs="Times New Roman"/>
              </w:rPr>
            </w:pPr>
            <w:r w:rsidRPr="00A42C6E">
              <w:rPr>
                <w:rFonts w:ascii="Times New Roman" w:eastAsia="Times New Roman" w:hAnsi="Times New Roman" w:cs="Times New Roman"/>
              </w:rPr>
              <w:t xml:space="preserve">Организация профилактической работы с данной категорией </w:t>
            </w:r>
            <w:r w:rsidRPr="00A42C6E">
              <w:rPr>
                <w:rFonts w:ascii="Times New Roman" w:eastAsia="Times New Roman" w:hAnsi="Times New Roman" w:cs="Times New Roman"/>
                <w:spacing w:val="-2"/>
              </w:rPr>
              <w:t>учащихся</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Сентябрь,</w:t>
            </w:r>
            <w:r w:rsidRPr="00A42C6E">
              <w:rPr>
                <w:rFonts w:ascii="Times New Roman" w:eastAsia="Times New Roman" w:hAnsi="Times New Roman" w:cs="Times New Roman"/>
                <w:spacing w:val="-2"/>
              </w:rPr>
              <w:t xml:space="preserve"> апрель</w:t>
            </w:r>
          </w:p>
        </w:tc>
        <w:tc>
          <w:tcPr>
            <w:tcW w:w="1843" w:type="dxa"/>
          </w:tcPr>
          <w:p w:rsidR="00D10E00" w:rsidRPr="00A42C6E" w:rsidRDefault="00D10E00" w:rsidP="00A957DA">
            <w:pPr>
              <w:autoSpaceDE w:val="0"/>
              <w:autoSpaceDN w:val="0"/>
              <w:spacing w:line="268" w:lineRule="exact"/>
              <w:ind w:right="145"/>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835"/>
        </w:trPr>
        <w:tc>
          <w:tcPr>
            <w:tcW w:w="6379" w:type="dxa"/>
          </w:tcPr>
          <w:p w:rsidR="00D10E00" w:rsidRPr="00A42C6E" w:rsidRDefault="00D10E00" w:rsidP="00A957DA">
            <w:pPr>
              <w:tabs>
                <w:tab w:val="left" w:pos="4239"/>
              </w:tabs>
              <w:autoSpaceDE w:val="0"/>
              <w:autoSpaceDN w:val="0"/>
              <w:spacing w:line="242" w:lineRule="auto"/>
              <w:ind w:left="115" w:right="96"/>
              <w:rPr>
                <w:rFonts w:ascii="Times New Roman" w:eastAsia="Times New Roman" w:hAnsi="Times New Roman" w:cs="Times New Roman"/>
              </w:rPr>
            </w:pPr>
            <w:r w:rsidRPr="00A42C6E">
              <w:rPr>
                <w:rFonts w:ascii="Times New Roman" w:eastAsia="Times New Roman" w:hAnsi="Times New Roman" w:cs="Times New Roman"/>
              </w:rPr>
              <w:lastRenderedPageBreak/>
              <w:t>Оформление журнала ин</w:t>
            </w:r>
            <w:r>
              <w:rPr>
                <w:rFonts w:ascii="Times New Roman" w:eastAsia="Times New Roman" w:hAnsi="Times New Roman" w:cs="Times New Roman"/>
              </w:rPr>
              <w:t>структажей</w:t>
            </w:r>
            <w:r>
              <w:rPr>
                <w:rFonts w:ascii="Times New Roman" w:eastAsia="Times New Roman" w:hAnsi="Times New Roman" w:cs="Times New Roman"/>
              </w:rPr>
              <w:tab/>
              <w:t>по ТБ, ПДД, внеуроч</w:t>
            </w:r>
            <w:r w:rsidRPr="00A42C6E">
              <w:rPr>
                <w:rFonts w:ascii="Times New Roman" w:eastAsia="Times New Roman" w:hAnsi="Times New Roman" w:cs="Times New Roman"/>
                <w:spacing w:val="-4"/>
              </w:rPr>
              <w:t>ной</w:t>
            </w:r>
            <w:r w:rsidRPr="00A42C6E">
              <w:rPr>
                <w:rFonts w:ascii="Times New Roman" w:eastAsia="Times New Roman" w:hAnsi="Times New Roman" w:cs="Times New Roman"/>
              </w:rPr>
              <w:t xml:space="preserve">  деятельности (в соответствии с планом </w:t>
            </w:r>
            <w:r w:rsidRPr="00A42C6E">
              <w:rPr>
                <w:rFonts w:ascii="Times New Roman" w:eastAsia="Times New Roman" w:hAnsi="Times New Roman" w:cs="Times New Roman"/>
                <w:spacing w:val="-5"/>
              </w:rPr>
              <w:t>ВР)</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 xml:space="preserve">Систематически в </w:t>
            </w:r>
            <w:r w:rsidRPr="00A42C6E">
              <w:rPr>
                <w:rFonts w:ascii="Times New Roman" w:eastAsia="Times New Roman" w:hAnsi="Times New Roman" w:cs="Times New Roman"/>
                <w:spacing w:val="-5"/>
              </w:rPr>
              <w:t>со</w:t>
            </w:r>
            <w:r>
              <w:rPr>
                <w:rFonts w:ascii="Times New Roman" w:eastAsia="Times New Roman" w:hAnsi="Times New Roman" w:cs="Times New Roman"/>
              </w:rPr>
              <w:t>ответствие</w:t>
            </w:r>
            <w:r w:rsidRPr="00A42C6E">
              <w:rPr>
                <w:rFonts w:ascii="Times New Roman" w:eastAsia="Times New Roman" w:hAnsi="Times New Roman" w:cs="Times New Roman"/>
              </w:rPr>
              <w:t xml:space="preserve"> с графиком </w:t>
            </w:r>
            <w:r w:rsidRPr="00A42C6E">
              <w:rPr>
                <w:rFonts w:ascii="Times New Roman" w:eastAsia="Times New Roman" w:hAnsi="Times New Roman" w:cs="Times New Roman"/>
                <w:spacing w:val="-2"/>
              </w:rPr>
              <w:t>инструктажей</w:t>
            </w:r>
          </w:p>
        </w:tc>
        <w:tc>
          <w:tcPr>
            <w:tcW w:w="1843" w:type="dxa"/>
          </w:tcPr>
          <w:p w:rsidR="00D10E00" w:rsidRPr="00A42C6E" w:rsidRDefault="00D10E00" w:rsidP="00A957DA">
            <w:pPr>
              <w:autoSpaceDE w:val="0"/>
              <w:autoSpaceDN w:val="0"/>
              <w:spacing w:line="268" w:lineRule="exact"/>
              <w:ind w:right="3"/>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551"/>
        </w:trPr>
        <w:tc>
          <w:tcPr>
            <w:tcW w:w="6379" w:type="dxa"/>
          </w:tcPr>
          <w:p w:rsidR="00D10E00" w:rsidRPr="00A42C6E" w:rsidRDefault="00D10E00" w:rsidP="00A957DA">
            <w:pPr>
              <w:autoSpaceDE w:val="0"/>
              <w:autoSpaceDN w:val="0"/>
              <w:spacing w:line="265" w:lineRule="exact"/>
              <w:ind w:left="115"/>
              <w:rPr>
                <w:rFonts w:ascii="Times New Roman" w:eastAsia="Times New Roman" w:hAnsi="Times New Roman" w:cs="Times New Roman"/>
              </w:rPr>
            </w:pPr>
            <w:r w:rsidRPr="00A42C6E">
              <w:rPr>
                <w:rFonts w:ascii="Times New Roman" w:eastAsia="Times New Roman" w:hAnsi="Times New Roman" w:cs="Times New Roman"/>
              </w:rPr>
              <w:t xml:space="preserve">Организация и контроль дежурства учащихся по </w:t>
            </w:r>
            <w:r w:rsidRPr="00A42C6E">
              <w:rPr>
                <w:rFonts w:ascii="Times New Roman" w:eastAsia="Times New Roman" w:hAnsi="Times New Roman" w:cs="Times New Roman"/>
                <w:spacing w:val="-2"/>
              </w:rPr>
              <w:t>классу</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spacing w:val="-2"/>
              </w:rPr>
              <w:t>Ежедневно</w:t>
            </w:r>
          </w:p>
        </w:tc>
        <w:tc>
          <w:tcPr>
            <w:tcW w:w="1843" w:type="dxa"/>
          </w:tcPr>
          <w:p w:rsidR="00D10E00" w:rsidRPr="00A42C6E" w:rsidRDefault="00D10E00" w:rsidP="00A957DA">
            <w:pPr>
              <w:autoSpaceDE w:val="0"/>
              <w:autoSpaceDN w:val="0"/>
              <w:spacing w:line="265" w:lineRule="exact"/>
              <w:ind w:right="3"/>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580"/>
        </w:trPr>
        <w:tc>
          <w:tcPr>
            <w:tcW w:w="6379" w:type="dxa"/>
          </w:tcPr>
          <w:p w:rsidR="00D10E00" w:rsidRPr="00A42C6E" w:rsidRDefault="00D10E00" w:rsidP="00A957DA">
            <w:pPr>
              <w:autoSpaceDE w:val="0"/>
              <w:autoSpaceDN w:val="0"/>
              <w:spacing w:line="232" w:lineRule="auto"/>
              <w:ind w:left="115"/>
              <w:rPr>
                <w:rFonts w:ascii="Times New Roman" w:eastAsia="Times New Roman" w:hAnsi="Times New Roman" w:cs="Times New Roman"/>
              </w:rPr>
            </w:pPr>
            <w:r w:rsidRPr="00A42C6E">
              <w:rPr>
                <w:rFonts w:ascii="Times New Roman" w:eastAsia="Times New Roman" w:hAnsi="Times New Roman" w:cs="Times New Roman"/>
              </w:rPr>
              <w:t xml:space="preserve">Организация и контроль прохождения учащимися медицин- </w:t>
            </w:r>
            <w:r w:rsidRPr="00A42C6E">
              <w:rPr>
                <w:rFonts w:ascii="Times New Roman" w:eastAsia="Times New Roman" w:hAnsi="Times New Roman" w:cs="Times New Roman"/>
                <w:spacing w:val="-2"/>
              </w:rPr>
              <w:t>ского обследования</w:t>
            </w:r>
          </w:p>
        </w:tc>
        <w:tc>
          <w:tcPr>
            <w:tcW w:w="1276"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843" w:type="dxa"/>
          </w:tcPr>
          <w:p w:rsidR="00D10E00" w:rsidRPr="00A42C6E" w:rsidRDefault="00D10E00" w:rsidP="00A957DA">
            <w:pPr>
              <w:autoSpaceDE w:val="0"/>
              <w:autoSpaceDN w:val="0"/>
              <w:spacing w:line="230" w:lineRule="auto"/>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 медицинский работник ФАПа</w:t>
            </w:r>
          </w:p>
        </w:tc>
      </w:tr>
      <w:tr w:rsidR="00D10E00" w:rsidRPr="00A42C6E" w:rsidTr="00A957DA">
        <w:trPr>
          <w:trHeight w:val="273"/>
        </w:trPr>
        <w:tc>
          <w:tcPr>
            <w:tcW w:w="11199" w:type="dxa"/>
            <w:gridSpan w:val="4"/>
          </w:tcPr>
          <w:p w:rsidR="00D10E00" w:rsidRPr="00A42C6E" w:rsidRDefault="00D10E00" w:rsidP="00A957DA">
            <w:pPr>
              <w:autoSpaceDE w:val="0"/>
              <w:autoSpaceDN w:val="0"/>
              <w:spacing w:line="253" w:lineRule="exact"/>
              <w:ind w:right="5218"/>
              <w:rPr>
                <w:rFonts w:ascii="Times New Roman" w:eastAsia="Times New Roman" w:hAnsi="Times New Roman" w:cs="Times New Roman"/>
                <w:b/>
              </w:rPr>
            </w:pPr>
            <w:r w:rsidRPr="00A42C6E">
              <w:rPr>
                <w:rFonts w:ascii="Times New Roman" w:eastAsia="Times New Roman" w:hAnsi="Times New Roman" w:cs="Times New Roman"/>
                <w:b/>
              </w:rPr>
              <w:t xml:space="preserve">Индивидуальная работа с </w:t>
            </w:r>
            <w:r w:rsidRPr="00A42C6E">
              <w:rPr>
                <w:rFonts w:ascii="Times New Roman" w:eastAsia="Times New Roman" w:hAnsi="Times New Roman" w:cs="Times New Roman"/>
                <w:b/>
                <w:spacing w:val="-2"/>
              </w:rPr>
              <w:t>обучающимися</w:t>
            </w:r>
          </w:p>
        </w:tc>
      </w:tr>
      <w:tr w:rsidR="00D10E00" w:rsidRPr="00A42C6E" w:rsidTr="00A957DA">
        <w:trPr>
          <w:trHeight w:val="554"/>
        </w:trPr>
        <w:tc>
          <w:tcPr>
            <w:tcW w:w="6379" w:type="dxa"/>
            <w:tcBorders>
              <w:bottom w:val="single" w:sz="6" w:space="0" w:color="000000"/>
            </w:tcBorders>
          </w:tcPr>
          <w:p w:rsidR="00D10E00" w:rsidRPr="00A42C6E" w:rsidRDefault="00D10E00" w:rsidP="00A957DA">
            <w:pPr>
              <w:autoSpaceDE w:val="0"/>
              <w:autoSpaceDN w:val="0"/>
              <w:spacing w:line="274" w:lineRule="exact"/>
              <w:ind w:left="115"/>
              <w:rPr>
                <w:rFonts w:ascii="Times New Roman" w:eastAsia="Times New Roman" w:hAnsi="Times New Roman" w:cs="Times New Roman"/>
              </w:rPr>
            </w:pPr>
            <w:r w:rsidRPr="00A42C6E">
              <w:rPr>
                <w:rFonts w:ascii="Times New Roman" w:eastAsia="Times New Roman" w:hAnsi="Times New Roman" w:cs="Times New Roman"/>
              </w:rPr>
              <w:t xml:space="preserve">Составление маршрута безопасности учащихся «Дом-школа– </w:t>
            </w:r>
            <w:r w:rsidRPr="00A42C6E">
              <w:rPr>
                <w:rFonts w:ascii="Times New Roman" w:eastAsia="Times New Roman" w:hAnsi="Times New Roman" w:cs="Times New Roman"/>
                <w:spacing w:val="-4"/>
              </w:rPr>
              <w:t>дом»</w:t>
            </w:r>
          </w:p>
        </w:tc>
        <w:tc>
          <w:tcPr>
            <w:tcW w:w="1276" w:type="dxa"/>
            <w:tcBorders>
              <w:bottom w:val="single" w:sz="6"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Borders>
              <w:bottom w:val="single" w:sz="6" w:space="0" w:color="000000"/>
            </w:tcBorders>
          </w:tcPr>
          <w:p w:rsidR="00D10E00" w:rsidRPr="00A42C6E" w:rsidRDefault="00D10E00" w:rsidP="00A957DA">
            <w:pPr>
              <w:autoSpaceDE w:val="0"/>
              <w:autoSpaceDN w:val="0"/>
              <w:spacing w:line="273" w:lineRule="exact"/>
              <w:rPr>
                <w:rFonts w:ascii="Times New Roman" w:eastAsia="Times New Roman" w:hAnsi="Times New Roman" w:cs="Times New Roman"/>
              </w:rPr>
            </w:pPr>
            <w:r w:rsidRPr="00A42C6E">
              <w:rPr>
                <w:rFonts w:ascii="Times New Roman" w:eastAsia="Times New Roman" w:hAnsi="Times New Roman" w:cs="Times New Roman"/>
                <w:spacing w:val="-2"/>
              </w:rPr>
              <w:t>Сентябрь</w:t>
            </w:r>
          </w:p>
        </w:tc>
        <w:tc>
          <w:tcPr>
            <w:tcW w:w="1843" w:type="dxa"/>
            <w:tcBorders>
              <w:bottom w:val="single" w:sz="6" w:space="0" w:color="000000"/>
            </w:tcBorders>
          </w:tcPr>
          <w:p w:rsidR="00D10E00" w:rsidRPr="00A42C6E" w:rsidRDefault="00D10E00" w:rsidP="00A957DA">
            <w:pPr>
              <w:autoSpaceDE w:val="0"/>
              <w:autoSpaceDN w:val="0"/>
              <w:spacing w:line="274" w:lineRule="exact"/>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 обучающиеся</w:t>
            </w:r>
          </w:p>
        </w:tc>
      </w:tr>
      <w:tr w:rsidR="00D10E00" w:rsidRPr="00A42C6E" w:rsidTr="00A957DA">
        <w:trPr>
          <w:trHeight w:val="2208"/>
        </w:trPr>
        <w:tc>
          <w:tcPr>
            <w:tcW w:w="6379" w:type="dxa"/>
            <w:tcBorders>
              <w:top w:val="single" w:sz="6" w:space="0" w:color="000000"/>
              <w:bottom w:val="single" w:sz="6" w:space="0" w:color="000000"/>
            </w:tcBorders>
          </w:tcPr>
          <w:p w:rsidR="00D10E00" w:rsidRPr="00A42C6E" w:rsidRDefault="00D10E00" w:rsidP="00A957DA">
            <w:pPr>
              <w:autoSpaceDE w:val="0"/>
              <w:autoSpaceDN w:val="0"/>
              <w:ind w:left="113" w:right="90"/>
              <w:jc w:val="both"/>
              <w:rPr>
                <w:rFonts w:ascii="Times New Roman" w:eastAsia="Times New Roman" w:hAnsi="Times New Roman" w:cs="Times New Roman"/>
              </w:rPr>
            </w:pPr>
            <w:r w:rsidRPr="00A42C6E">
              <w:rPr>
                <w:rFonts w:ascii="Times New Roman" w:eastAsia="Times New Roman" w:hAnsi="Times New Roman" w:cs="Times New Roman"/>
              </w:rPr>
              <w:t>Изучение особенностей личностного развития учащихся класса через наблюдение за</w:t>
            </w:r>
            <w:r>
              <w:rPr>
                <w:rFonts w:ascii="Times New Roman" w:eastAsia="Times New Roman" w:hAnsi="Times New Roman" w:cs="Times New Roman"/>
              </w:rPr>
              <w:t xml:space="preserve"> поведением школьников в их по</w:t>
            </w:r>
            <w:r w:rsidRPr="00A42C6E">
              <w:rPr>
                <w:rFonts w:ascii="Times New Roman" w:eastAsia="Times New Roman" w:hAnsi="Times New Roman" w:cs="Times New Roman"/>
              </w:rPr>
              <w:t>вседневной жизни, в специально создаваемых педагогических ситуациях, в играх, погружающих ребенка в мир человеческих отношений; проведение ан</w:t>
            </w:r>
            <w:r>
              <w:rPr>
                <w:rFonts w:ascii="Times New Roman" w:eastAsia="Times New Roman" w:hAnsi="Times New Roman" w:cs="Times New Roman"/>
              </w:rPr>
              <w:t>кетирования и мониторингов: со</w:t>
            </w:r>
            <w:r w:rsidRPr="00A42C6E">
              <w:rPr>
                <w:rFonts w:ascii="Times New Roman" w:eastAsia="Times New Roman" w:hAnsi="Times New Roman" w:cs="Times New Roman"/>
              </w:rPr>
              <w:t>циометрия; уровень воспита</w:t>
            </w:r>
            <w:r>
              <w:rPr>
                <w:rFonts w:ascii="Times New Roman" w:eastAsia="Times New Roman" w:hAnsi="Times New Roman" w:cs="Times New Roman"/>
              </w:rPr>
              <w:t>нности; изучение уровня удовле</w:t>
            </w:r>
            <w:r w:rsidRPr="00A42C6E">
              <w:rPr>
                <w:rFonts w:ascii="Times New Roman" w:eastAsia="Times New Roman" w:hAnsi="Times New Roman" w:cs="Times New Roman"/>
              </w:rPr>
              <w:t xml:space="preserve">творенности обучающимися и их родителями </w:t>
            </w:r>
            <w:r>
              <w:rPr>
                <w:rFonts w:ascii="Times New Roman" w:eastAsia="Times New Roman" w:hAnsi="Times New Roman" w:cs="Times New Roman"/>
                <w:spacing w:val="-2"/>
              </w:rPr>
              <w:t>жизнедеятель</w:t>
            </w:r>
            <w:r w:rsidRPr="00A42C6E">
              <w:rPr>
                <w:rFonts w:ascii="Times New Roman" w:eastAsia="Times New Roman" w:hAnsi="Times New Roman" w:cs="Times New Roman"/>
              </w:rPr>
              <w:t xml:space="preserve">ностью в ОО и </w:t>
            </w:r>
            <w:r w:rsidRPr="00A42C6E">
              <w:rPr>
                <w:rFonts w:ascii="Times New Roman" w:eastAsia="Times New Roman" w:hAnsi="Times New Roman" w:cs="Times New Roman"/>
                <w:spacing w:val="-5"/>
              </w:rPr>
              <w:t>др.</w:t>
            </w:r>
          </w:p>
        </w:tc>
        <w:tc>
          <w:tcPr>
            <w:tcW w:w="1276" w:type="dxa"/>
            <w:tcBorders>
              <w:top w:val="single" w:sz="6" w:space="0" w:color="000000"/>
              <w:bottom w:val="single" w:sz="6"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Borders>
              <w:top w:val="single" w:sz="6" w:space="0" w:color="000000"/>
              <w:bottom w:val="single" w:sz="6" w:space="0" w:color="000000"/>
            </w:tcBorders>
          </w:tcPr>
          <w:p w:rsidR="00D10E00" w:rsidRPr="00A42C6E" w:rsidRDefault="00D10E00" w:rsidP="00A957DA">
            <w:pPr>
              <w:autoSpaceDE w:val="0"/>
              <w:autoSpaceDN w:val="0"/>
              <w:ind w:right="-7"/>
              <w:rPr>
                <w:rFonts w:ascii="Times New Roman" w:eastAsia="Times New Roman" w:hAnsi="Times New Roman" w:cs="Times New Roman"/>
              </w:rPr>
            </w:pPr>
            <w:r w:rsidRPr="00A42C6E">
              <w:rPr>
                <w:rFonts w:ascii="Times New Roman" w:eastAsia="Times New Roman" w:hAnsi="Times New Roman" w:cs="Times New Roman"/>
              </w:rPr>
              <w:t xml:space="preserve">В соответствии с планом ВР класса и </w:t>
            </w:r>
            <w:r w:rsidRPr="00A42C6E">
              <w:rPr>
                <w:rFonts w:ascii="Times New Roman" w:eastAsia="Times New Roman" w:hAnsi="Times New Roman" w:cs="Times New Roman"/>
                <w:spacing w:val="-2"/>
              </w:rPr>
              <w:t>школы</w:t>
            </w:r>
          </w:p>
        </w:tc>
        <w:tc>
          <w:tcPr>
            <w:tcW w:w="1843" w:type="dxa"/>
            <w:tcBorders>
              <w:top w:val="single" w:sz="6" w:space="0" w:color="000000"/>
              <w:bottom w:val="single" w:sz="6" w:space="0" w:color="000000"/>
            </w:tcBorders>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spacing w:val="-2"/>
              </w:rPr>
              <w:t xml:space="preserve">Классные руководители, </w:t>
            </w:r>
            <w:r w:rsidRPr="00A42C6E">
              <w:rPr>
                <w:rFonts w:ascii="Times New Roman" w:eastAsia="Times New Roman" w:hAnsi="Times New Roman" w:cs="Times New Roman"/>
              </w:rPr>
              <w:t>социальный педагог</w:t>
            </w:r>
          </w:p>
        </w:tc>
      </w:tr>
      <w:tr w:rsidR="00D10E00" w:rsidRPr="00A42C6E" w:rsidTr="00A957DA">
        <w:trPr>
          <w:trHeight w:val="1874"/>
        </w:trPr>
        <w:tc>
          <w:tcPr>
            <w:tcW w:w="6379" w:type="dxa"/>
            <w:tcBorders>
              <w:top w:val="single" w:sz="6" w:space="0" w:color="000000"/>
            </w:tcBorders>
          </w:tcPr>
          <w:p w:rsidR="00D10E00" w:rsidRPr="00A42C6E" w:rsidRDefault="00D10E00" w:rsidP="00A957DA">
            <w:pPr>
              <w:autoSpaceDE w:val="0"/>
              <w:autoSpaceDN w:val="0"/>
              <w:ind w:left="113" w:right="84"/>
              <w:jc w:val="both"/>
              <w:rPr>
                <w:rFonts w:ascii="Times New Roman" w:eastAsia="Times New Roman" w:hAnsi="Times New Roman" w:cs="Times New Roman"/>
              </w:rPr>
            </w:pPr>
            <w:r w:rsidRPr="00A42C6E">
              <w:rPr>
                <w:rFonts w:ascii="Times New Roman" w:eastAsia="Times New Roman" w:hAnsi="Times New Roman" w:cs="Times New Roman"/>
              </w:rPr>
              <w:t>Проведение индивидуальной работы с учащимися класса, направленной на заполнени</w:t>
            </w:r>
            <w:r>
              <w:rPr>
                <w:rFonts w:ascii="Times New Roman" w:eastAsia="Times New Roman" w:hAnsi="Times New Roman" w:cs="Times New Roman"/>
              </w:rPr>
              <w:t>е ими личных портфелей достиже</w:t>
            </w:r>
            <w:r w:rsidRPr="00A42C6E">
              <w:rPr>
                <w:rFonts w:ascii="Times New Roman" w:eastAsia="Times New Roman" w:hAnsi="Times New Roman" w:cs="Times New Roman"/>
              </w:rPr>
              <w:t>ния, в которых дети не прост</w:t>
            </w:r>
            <w:r>
              <w:rPr>
                <w:rFonts w:ascii="Times New Roman" w:eastAsia="Times New Roman" w:hAnsi="Times New Roman" w:cs="Times New Roman"/>
              </w:rPr>
              <w:t>о фиксируют свои учебные, твор</w:t>
            </w:r>
            <w:r w:rsidRPr="00A42C6E">
              <w:rPr>
                <w:rFonts w:ascii="Times New Roman" w:eastAsia="Times New Roman" w:hAnsi="Times New Roman" w:cs="Times New Roman"/>
              </w:rPr>
              <w:t>ческие, спортивные, личностны</w:t>
            </w:r>
            <w:r>
              <w:rPr>
                <w:rFonts w:ascii="Times New Roman" w:eastAsia="Times New Roman" w:hAnsi="Times New Roman" w:cs="Times New Roman"/>
              </w:rPr>
              <w:t>е достижения, но и в ходе инди</w:t>
            </w:r>
            <w:r w:rsidRPr="00A42C6E">
              <w:rPr>
                <w:rFonts w:ascii="Times New Roman" w:eastAsia="Times New Roman" w:hAnsi="Times New Roman" w:cs="Times New Roman"/>
              </w:rPr>
              <w:t>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tc>
        <w:tc>
          <w:tcPr>
            <w:tcW w:w="1276" w:type="dxa"/>
            <w:tcBorders>
              <w:top w:val="single" w:sz="6"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1" w:type="dxa"/>
            <w:tcBorders>
              <w:top w:val="single" w:sz="6" w:space="0" w:color="000000"/>
            </w:tcBorders>
          </w:tcPr>
          <w:p w:rsidR="00D10E00" w:rsidRPr="00A42C6E" w:rsidRDefault="00D10E00" w:rsidP="00A957DA">
            <w:pPr>
              <w:autoSpaceDE w:val="0"/>
              <w:autoSpaceDN w:val="0"/>
              <w:spacing w:line="242" w:lineRule="auto"/>
              <w:ind w:right="418"/>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843" w:type="dxa"/>
            <w:tcBorders>
              <w:top w:val="single" w:sz="6" w:space="0" w:color="000000"/>
            </w:tcBorders>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Классные руководители, </w:t>
            </w:r>
            <w:r w:rsidRPr="00A42C6E">
              <w:rPr>
                <w:rFonts w:ascii="Times New Roman" w:eastAsia="Times New Roman" w:hAnsi="Times New Roman" w:cs="Times New Roman"/>
                <w:spacing w:val="-2"/>
              </w:rPr>
              <w:t>обучающиеся</w:t>
            </w:r>
          </w:p>
        </w:tc>
      </w:tr>
    </w:tbl>
    <w:p w:rsidR="00D10E00" w:rsidRPr="00A42C6E" w:rsidRDefault="00D10E00" w:rsidP="00D10E00">
      <w:pPr>
        <w:autoSpaceDE w:val="0"/>
        <w:autoSpaceDN w:val="0"/>
        <w:rPr>
          <w:rFonts w:ascii="Times New Roman" w:eastAsia="Times New Roman" w:hAnsi="Times New Roman" w:cs="Times New Roman"/>
        </w:rPr>
        <w:sectPr w:rsidR="00D10E00" w:rsidRPr="00A42C6E" w:rsidSect="00A957DA">
          <w:type w:val="continuous"/>
          <w:pgSz w:w="11920" w:h="16850"/>
          <w:pgMar w:top="640" w:right="1160" w:bottom="1040" w:left="1080" w:header="0" w:footer="908" w:gutter="0"/>
          <w:cols w:space="720"/>
        </w:sectPr>
      </w:pPr>
    </w:p>
    <w:tbl>
      <w:tblPr>
        <w:tblW w:w="1077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8"/>
        <w:gridCol w:w="1418"/>
        <w:gridCol w:w="1559"/>
        <w:gridCol w:w="1559"/>
      </w:tblGrid>
      <w:tr w:rsidR="00D10E00" w:rsidRPr="00A42C6E" w:rsidTr="00A957DA">
        <w:trPr>
          <w:trHeight w:val="717"/>
        </w:trPr>
        <w:tc>
          <w:tcPr>
            <w:tcW w:w="6238" w:type="dxa"/>
          </w:tcPr>
          <w:p w:rsidR="00D10E00" w:rsidRPr="00A42C6E" w:rsidRDefault="00D10E00" w:rsidP="00A957DA">
            <w:pPr>
              <w:autoSpaceDE w:val="0"/>
              <w:autoSpaceDN w:val="0"/>
              <w:spacing w:line="235" w:lineRule="auto"/>
              <w:ind w:left="117" w:right="-15"/>
              <w:rPr>
                <w:rFonts w:ascii="Times New Roman" w:eastAsia="Times New Roman" w:hAnsi="Times New Roman" w:cs="Times New Roman"/>
              </w:rPr>
            </w:pPr>
            <w:r w:rsidRPr="00A42C6E">
              <w:rPr>
                <w:rFonts w:ascii="Times New Roman" w:eastAsia="Times New Roman" w:hAnsi="Times New Roman" w:cs="Times New Roman"/>
              </w:rPr>
              <w:lastRenderedPageBreak/>
              <w:t>Организация индивидуальной работы с учащимися, в том числе имеющими трудности в обучении и воспитании</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3" w:lineRule="exact"/>
              <w:ind w:left="162" w:right="101"/>
              <w:jc w:val="center"/>
              <w:rPr>
                <w:rFonts w:ascii="Times New Roman" w:eastAsia="Times New Roman" w:hAnsi="Times New Roman" w:cs="Times New Roman"/>
              </w:rPr>
            </w:pPr>
            <w:r w:rsidRPr="00A42C6E">
              <w:rPr>
                <w:rFonts w:ascii="Times New Roman" w:eastAsia="Times New Roman" w:hAnsi="Times New Roman" w:cs="Times New Roman"/>
              </w:rPr>
              <w:t xml:space="preserve">В </w:t>
            </w:r>
            <w:r w:rsidRPr="00A42C6E">
              <w:rPr>
                <w:rFonts w:ascii="Times New Roman" w:eastAsia="Times New Roman" w:hAnsi="Times New Roman" w:cs="Times New Roman"/>
                <w:spacing w:val="-2"/>
              </w:rPr>
              <w:t>течение</w:t>
            </w:r>
          </w:p>
          <w:p w:rsidR="00D10E00" w:rsidRPr="00A42C6E" w:rsidRDefault="00D10E00" w:rsidP="00A957DA">
            <w:pPr>
              <w:autoSpaceDE w:val="0"/>
              <w:autoSpaceDN w:val="0"/>
              <w:spacing w:line="274" w:lineRule="exact"/>
              <w:ind w:left="162" w:right="111"/>
              <w:jc w:val="center"/>
              <w:rPr>
                <w:rFonts w:ascii="Times New Roman" w:eastAsia="Times New Roman" w:hAnsi="Times New Roman" w:cs="Times New Roman"/>
              </w:rPr>
            </w:pPr>
            <w:r w:rsidRPr="00A42C6E">
              <w:rPr>
                <w:rFonts w:ascii="Times New Roman" w:eastAsia="Times New Roman" w:hAnsi="Times New Roman" w:cs="Times New Roman"/>
              </w:rPr>
              <w:t>года по плану ВР</w:t>
            </w:r>
            <w:r w:rsidRPr="00A42C6E">
              <w:rPr>
                <w:rFonts w:ascii="Times New Roman" w:eastAsia="Times New Roman" w:hAnsi="Times New Roman" w:cs="Times New Roman"/>
                <w:spacing w:val="-2"/>
              </w:rPr>
              <w:t xml:space="preserve"> класса</w:t>
            </w:r>
          </w:p>
        </w:tc>
        <w:tc>
          <w:tcPr>
            <w:tcW w:w="1559" w:type="dxa"/>
          </w:tcPr>
          <w:p w:rsidR="00D10E00" w:rsidRPr="00A42C6E" w:rsidRDefault="00D10E00" w:rsidP="00A957DA">
            <w:pPr>
              <w:autoSpaceDE w:val="0"/>
              <w:autoSpaceDN w:val="0"/>
              <w:spacing w:line="235" w:lineRule="auto"/>
              <w:rPr>
                <w:rFonts w:ascii="Times New Roman" w:eastAsia="Times New Roman" w:hAnsi="Times New Roman" w:cs="Times New Roman"/>
              </w:rPr>
            </w:pPr>
            <w:r w:rsidRPr="00A42C6E">
              <w:rPr>
                <w:rFonts w:ascii="Times New Roman" w:eastAsia="Times New Roman" w:hAnsi="Times New Roman" w:cs="Times New Roman"/>
                <w:spacing w:val="-2"/>
              </w:rPr>
              <w:t xml:space="preserve">Классные руководители, </w:t>
            </w:r>
            <w:r>
              <w:rPr>
                <w:rFonts w:ascii="Times New Roman" w:eastAsia="Times New Roman" w:hAnsi="Times New Roman" w:cs="Times New Roman"/>
              </w:rPr>
              <w:t>социальн</w:t>
            </w:r>
            <w:r w:rsidRPr="00A42C6E">
              <w:rPr>
                <w:rFonts w:ascii="Times New Roman" w:eastAsia="Times New Roman" w:hAnsi="Times New Roman" w:cs="Times New Roman"/>
              </w:rPr>
              <w:t>ый педагог</w:t>
            </w:r>
          </w:p>
        </w:tc>
      </w:tr>
      <w:tr w:rsidR="00D10E00" w:rsidRPr="00A42C6E" w:rsidTr="00A957DA">
        <w:trPr>
          <w:trHeight w:val="1142"/>
        </w:trPr>
        <w:tc>
          <w:tcPr>
            <w:tcW w:w="6238" w:type="dxa"/>
          </w:tcPr>
          <w:p w:rsidR="00D10E00" w:rsidRPr="00A42C6E" w:rsidRDefault="00D10E00" w:rsidP="00A957DA">
            <w:pPr>
              <w:autoSpaceDE w:val="0"/>
              <w:autoSpaceDN w:val="0"/>
              <w:ind w:left="117" w:right="88"/>
              <w:jc w:val="both"/>
              <w:rPr>
                <w:rFonts w:ascii="Times New Roman" w:eastAsia="Times New Roman" w:hAnsi="Times New Roman" w:cs="Times New Roman"/>
              </w:rPr>
            </w:pPr>
            <w:r w:rsidRPr="00A42C6E">
              <w:rPr>
                <w:rFonts w:ascii="Times New Roman" w:eastAsia="Times New Roman" w:hAnsi="Times New Roman" w:cs="Times New Roman"/>
              </w:rPr>
              <w:t>Определение отсутствующих на занятиях и опоздавших учащихся, выяснение причины их отсутствия или опоздания, проведение профилактической работы по предупреждению опозданий и не- посещаемости учебных занятий</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spacing w:val="-2"/>
              </w:rPr>
              <w:t>ежедневно</w:t>
            </w:r>
          </w:p>
        </w:tc>
        <w:tc>
          <w:tcPr>
            <w:tcW w:w="1559" w:type="dxa"/>
          </w:tcPr>
          <w:p w:rsidR="00D10E00" w:rsidRPr="00A42C6E" w:rsidRDefault="00D10E00" w:rsidP="00A957DA">
            <w:pPr>
              <w:autoSpaceDE w:val="0"/>
              <w:autoSpaceDN w:val="0"/>
              <w:spacing w:line="235" w:lineRule="auto"/>
              <w:rPr>
                <w:rFonts w:ascii="Times New Roman" w:eastAsia="Times New Roman" w:hAnsi="Times New Roman" w:cs="Times New Roman"/>
              </w:rPr>
            </w:pPr>
            <w:r w:rsidRPr="00A42C6E">
              <w:rPr>
                <w:rFonts w:ascii="Times New Roman" w:eastAsia="Times New Roman" w:hAnsi="Times New Roman" w:cs="Times New Roman"/>
                <w:spacing w:val="-2"/>
              </w:rPr>
              <w:t xml:space="preserve">Классные руководители, </w:t>
            </w:r>
            <w:r>
              <w:rPr>
                <w:rFonts w:ascii="Times New Roman" w:eastAsia="Times New Roman" w:hAnsi="Times New Roman" w:cs="Times New Roman"/>
              </w:rPr>
              <w:t>социальн</w:t>
            </w:r>
            <w:r w:rsidRPr="00A42C6E">
              <w:rPr>
                <w:rFonts w:ascii="Times New Roman" w:eastAsia="Times New Roman" w:hAnsi="Times New Roman" w:cs="Times New Roman"/>
              </w:rPr>
              <w:t>ый педагог</w:t>
            </w:r>
          </w:p>
        </w:tc>
      </w:tr>
      <w:tr w:rsidR="00D10E00" w:rsidRPr="00A42C6E" w:rsidTr="00A957DA">
        <w:trPr>
          <w:trHeight w:val="268"/>
        </w:trPr>
        <w:tc>
          <w:tcPr>
            <w:tcW w:w="10774" w:type="dxa"/>
            <w:gridSpan w:val="4"/>
            <w:tcBorders>
              <w:bottom w:val="single" w:sz="6" w:space="0" w:color="000000"/>
            </w:tcBorders>
          </w:tcPr>
          <w:p w:rsidR="00D10E00" w:rsidRPr="00A42C6E" w:rsidRDefault="00D10E00" w:rsidP="00A957DA">
            <w:pPr>
              <w:autoSpaceDE w:val="0"/>
              <w:autoSpaceDN w:val="0"/>
              <w:spacing w:line="248" w:lineRule="exact"/>
              <w:ind w:left="4400"/>
              <w:rPr>
                <w:rFonts w:ascii="Times New Roman" w:eastAsia="Times New Roman" w:hAnsi="Times New Roman" w:cs="Times New Roman"/>
                <w:b/>
              </w:rPr>
            </w:pPr>
            <w:r w:rsidRPr="00A42C6E">
              <w:rPr>
                <w:rFonts w:ascii="Times New Roman" w:eastAsia="Times New Roman" w:hAnsi="Times New Roman" w:cs="Times New Roman"/>
                <w:b/>
              </w:rPr>
              <w:t xml:space="preserve">Работа с учителями-предметниками в </w:t>
            </w:r>
            <w:r w:rsidRPr="00A42C6E">
              <w:rPr>
                <w:rFonts w:ascii="Times New Roman" w:eastAsia="Times New Roman" w:hAnsi="Times New Roman" w:cs="Times New Roman"/>
                <w:b/>
                <w:spacing w:val="-2"/>
              </w:rPr>
              <w:t>классе</w:t>
            </w:r>
          </w:p>
        </w:tc>
      </w:tr>
      <w:tr w:rsidR="00D10E00" w:rsidRPr="00A42C6E" w:rsidTr="00A957DA">
        <w:trPr>
          <w:trHeight w:val="827"/>
        </w:trPr>
        <w:tc>
          <w:tcPr>
            <w:tcW w:w="6238" w:type="dxa"/>
            <w:tcBorders>
              <w:top w:val="single" w:sz="6" w:space="0" w:color="000000"/>
            </w:tcBorders>
          </w:tcPr>
          <w:p w:rsidR="00D10E00" w:rsidRPr="00A42C6E" w:rsidRDefault="00D10E00" w:rsidP="00A957DA">
            <w:pPr>
              <w:autoSpaceDE w:val="0"/>
              <w:autoSpaceDN w:val="0"/>
              <w:spacing w:line="235" w:lineRule="auto"/>
              <w:ind w:left="117" w:right="-15"/>
              <w:rPr>
                <w:rFonts w:ascii="Times New Roman" w:eastAsia="Times New Roman" w:hAnsi="Times New Roman" w:cs="Times New Roman"/>
              </w:rPr>
            </w:pPr>
            <w:r w:rsidRPr="00A42C6E">
              <w:rPr>
                <w:rFonts w:ascii="Times New Roman" w:eastAsia="Times New Roman" w:hAnsi="Times New Roman" w:cs="Times New Roma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tc>
        <w:tc>
          <w:tcPr>
            <w:tcW w:w="1418" w:type="dxa"/>
            <w:tcBorders>
              <w:top w:val="single" w:sz="6"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Borders>
              <w:top w:val="single" w:sz="6" w:space="0" w:color="000000"/>
            </w:tcBorders>
          </w:tcPr>
          <w:p w:rsidR="00D10E00" w:rsidRPr="00A42C6E" w:rsidRDefault="00D10E00" w:rsidP="00A957DA">
            <w:pPr>
              <w:autoSpaceDE w:val="0"/>
              <w:autoSpaceDN w:val="0"/>
              <w:spacing w:line="270" w:lineRule="exact"/>
              <w:ind w:left="400"/>
              <w:rPr>
                <w:rFonts w:ascii="Times New Roman" w:eastAsia="Times New Roman" w:hAnsi="Times New Roman" w:cs="Times New Roman"/>
              </w:rPr>
            </w:pPr>
            <w:r w:rsidRPr="00A42C6E">
              <w:rPr>
                <w:rFonts w:ascii="Times New Roman" w:eastAsia="Times New Roman" w:hAnsi="Times New Roman" w:cs="Times New Roman"/>
              </w:rPr>
              <w:t xml:space="preserve">По плану ВР </w:t>
            </w:r>
            <w:r w:rsidRPr="00A42C6E">
              <w:rPr>
                <w:rFonts w:ascii="Times New Roman" w:eastAsia="Times New Roman" w:hAnsi="Times New Roman" w:cs="Times New Roman"/>
                <w:spacing w:val="-2"/>
              </w:rPr>
              <w:t>класса</w:t>
            </w:r>
          </w:p>
        </w:tc>
        <w:tc>
          <w:tcPr>
            <w:tcW w:w="1559" w:type="dxa"/>
            <w:tcBorders>
              <w:top w:val="single" w:sz="6" w:space="0" w:color="000000"/>
            </w:tcBorders>
          </w:tcPr>
          <w:p w:rsidR="00D10E00" w:rsidRPr="00A42C6E" w:rsidRDefault="00D10E00" w:rsidP="00A957DA">
            <w:pPr>
              <w:autoSpaceDE w:val="0"/>
              <w:autoSpaceDN w:val="0"/>
              <w:spacing w:line="235" w:lineRule="auto"/>
              <w:ind w:right="542"/>
              <w:rPr>
                <w:rFonts w:ascii="Times New Roman" w:eastAsia="Times New Roman" w:hAnsi="Times New Roman" w:cs="Times New Roman"/>
              </w:rPr>
            </w:pPr>
            <w:r>
              <w:rPr>
                <w:rFonts w:ascii="Times New Roman" w:eastAsia="Times New Roman" w:hAnsi="Times New Roman" w:cs="Times New Roman"/>
                <w:spacing w:val="-2"/>
              </w:rPr>
              <w:t>Классные руководители, учителя-пред</w:t>
            </w:r>
            <w:r w:rsidRPr="00A42C6E">
              <w:rPr>
                <w:rFonts w:ascii="Times New Roman" w:eastAsia="Times New Roman" w:hAnsi="Times New Roman" w:cs="Times New Roman"/>
                <w:spacing w:val="-2"/>
              </w:rPr>
              <w:t>метники</w:t>
            </w:r>
          </w:p>
        </w:tc>
      </w:tr>
      <w:tr w:rsidR="00D10E00" w:rsidRPr="00A42C6E" w:rsidTr="00A957DA">
        <w:trPr>
          <w:trHeight w:val="1382"/>
        </w:trPr>
        <w:tc>
          <w:tcPr>
            <w:tcW w:w="6238" w:type="dxa"/>
          </w:tcPr>
          <w:p w:rsidR="00D10E00" w:rsidRPr="00A42C6E" w:rsidRDefault="00D10E00" w:rsidP="00A957DA">
            <w:pPr>
              <w:autoSpaceDE w:val="0"/>
              <w:autoSpaceDN w:val="0"/>
              <w:ind w:left="117" w:right="83"/>
              <w:jc w:val="both"/>
              <w:rPr>
                <w:rFonts w:ascii="Times New Roman" w:eastAsia="Times New Roman" w:hAnsi="Times New Roman" w:cs="Times New Roman"/>
              </w:rPr>
            </w:pPr>
            <w:r w:rsidRPr="00A42C6E">
              <w:rPr>
                <w:rFonts w:ascii="Times New Roman" w:eastAsia="Times New Roman" w:hAnsi="Times New Roman" w:cs="Times New Roman"/>
              </w:rPr>
              <w:lastRenderedPageBreak/>
              <w:t xml:space="preserve">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w:t>
            </w:r>
            <w:r w:rsidRPr="00A42C6E">
              <w:rPr>
                <w:rFonts w:ascii="Times New Roman" w:eastAsia="Times New Roman" w:hAnsi="Times New Roman" w:cs="Times New Roman"/>
                <w:spacing w:val="-5"/>
              </w:rPr>
              <w:t>на</w:t>
            </w:r>
            <w:r w:rsidRPr="00A42C6E">
              <w:rPr>
                <w:rFonts w:ascii="Times New Roman" w:eastAsia="Times New Roman" w:hAnsi="Times New Roman" w:cs="Times New Roman"/>
              </w:rPr>
              <w:t xml:space="preserve"> предупреждение и разрешение конфликтов между учителями и </w:t>
            </w:r>
            <w:r w:rsidRPr="00A42C6E">
              <w:rPr>
                <w:rFonts w:ascii="Times New Roman" w:eastAsia="Times New Roman" w:hAnsi="Times New Roman" w:cs="Times New Roman"/>
                <w:spacing w:val="-2"/>
              </w:rPr>
              <w:t>учащимися</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750"/>
              <w:rPr>
                <w:rFonts w:ascii="Times New Roman" w:eastAsia="Times New Roman" w:hAnsi="Times New Roman" w:cs="Times New Roman"/>
              </w:rPr>
            </w:pPr>
            <w:r w:rsidRPr="00A42C6E">
              <w:rPr>
                <w:rFonts w:ascii="Times New Roman" w:eastAsia="Times New Roman" w:hAnsi="Times New Roman" w:cs="Times New Roman"/>
                <w:spacing w:val="-2"/>
              </w:rPr>
              <w:t>еженедельно</w:t>
            </w:r>
          </w:p>
        </w:tc>
        <w:tc>
          <w:tcPr>
            <w:tcW w:w="1559" w:type="dxa"/>
          </w:tcPr>
          <w:p w:rsidR="00D10E00" w:rsidRPr="00A42C6E" w:rsidRDefault="00D10E00" w:rsidP="00A957DA">
            <w:pPr>
              <w:autoSpaceDE w:val="0"/>
              <w:autoSpaceDN w:val="0"/>
              <w:spacing w:line="242" w:lineRule="auto"/>
              <w:ind w:right="142"/>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 учителя-предметники</w:t>
            </w:r>
          </w:p>
        </w:tc>
      </w:tr>
      <w:tr w:rsidR="00D10E00" w:rsidRPr="00A42C6E" w:rsidTr="00A957DA">
        <w:trPr>
          <w:trHeight w:val="605"/>
        </w:trPr>
        <w:tc>
          <w:tcPr>
            <w:tcW w:w="6238" w:type="dxa"/>
          </w:tcPr>
          <w:p w:rsidR="00D10E00" w:rsidRPr="00A42C6E" w:rsidRDefault="00D10E00" w:rsidP="00A957DA">
            <w:pPr>
              <w:tabs>
                <w:tab w:val="left" w:pos="2227"/>
                <w:tab w:val="left" w:pos="3989"/>
                <w:tab w:val="left" w:pos="6721"/>
              </w:tabs>
              <w:autoSpaceDE w:val="0"/>
              <w:autoSpaceDN w:val="0"/>
              <w:spacing w:line="237" w:lineRule="auto"/>
              <w:ind w:left="117" w:right="84"/>
              <w:rPr>
                <w:rFonts w:ascii="Times New Roman" w:eastAsia="Times New Roman" w:hAnsi="Times New Roman" w:cs="Times New Roman"/>
              </w:rPr>
            </w:pPr>
            <w:r w:rsidRPr="00A42C6E">
              <w:rPr>
                <w:rFonts w:ascii="Times New Roman" w:eastAsia="Times New Roman" w:hAnsi="Times New Roman" w:cs="Times New Roman"/>
                <w:spacing w:val="-2"/>
              </w:rPr>
              <w:t>Предоставление</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заместителю</w:t>
            </w:r>
            <w:r w:rsidRPr="00A42C6E">
              <w:rPr>
                <w:rFonts w:ascii="Times New Roman" w:eastAsia="Times New Roman" w:hAnsi="Times New Roman" w:cs="Times New Roman"/>
              </w:rPr>
              <w:tab/>
              <w:t>директора информации</w:t>
            </w:r>
            <w:r>
              <w:rPr>
                <w:rFonts w:ascii="Times New Roman" w:eastAsia="Times New Roman" w:hAnsi="Times New Roman" w:cs="Times New Roman"/>
              </w:rPr>
              <w:t xml:space="preserve"> </w:t>
            </w:r>
            <w:r w:rsidRPr="00A42C6E">
              <w:rPr>
                <w:rFonts w:ascii="Times New Roman" w:eastAsia="Times New Roman" w:hAnsi="Times New Roman" w:cs="Times New Roman"/>
                <w:spacing w:val="-6"/>
              </w:rPr>
              <w:t xml:space="preserve">об </w:t>
            </w:r>
            <w:r w:rsidRPr="00A42C6E">
              <w:rPr>
                <w:rFonts w:ascii="Times New Roman" w:eastAsia="Times New Roman" w:hAnsi="Times New Roman" w:cs="Times New Roman"/>
              </w:rPr>
              <w:t>успеваемости учащихся класса за четверть, год</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609"/>
              <w:rPr>
                <w:rFonts w:ascii="Times New Roman" w:eastAsia="Times New Roman" w:hAnsi="Times New Roman" w:cs="Times New Roman"/>
              </w:rPr>
            </w:pPr>
            <w:r w:rsidRPr="00A42C6E">
              <w:rPr>
                <w:rFonts w:ascii="Times New Roman" w:eastAsia="Times New Roman" w:hAnsi="Times New Roman" w:cs="Times New Roman"/>
              </w:rPr>
              <w:t>1разв</w:t>
            </w:r>
            <w:r w:rsidRPr="00A42C6E">
              <w:rPr>
                <w:rFonts w:ascii="Times New Roman" w:eastAsia="Times New Roman" w:hAnsi="Times New Roman" w:cs="Times New Roman"/>
                <w:spacing w:val="-2"/>
              </w:rPr>
              <w:t>четверть</w:t>
            </w:r>
          </w:p>
        </w:tc>
        <w:tc>
          <w:tcPr>
            <w:tcW w:w="1559"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825"/>
        </w:trPr>
        <w:tc>
          <w:tcPr>
            <w:tcW w:w="6238" w:type="dxa"/>
          </w:tcPr>
          <w:p w:rsidR="00D10E00" w:rsidRPr="00A42C6E" w:rsidRDefault="00D10E00" w:rsidP="00A957DA">
            <w:pPr>
              <w:tabs>
                <w:tab w:val="left" w:pos="1687"/>
                <w:tab w:val="left" w:pos="2832"/>
                <w:tab w:val="left" w:pos="3165"/>
                <w:tab w:val="left" w:pos="4236"/>
                <w:tab w:val="left" w:pos="4560"/>
                <w:tab w:val="left" w:pos="6883"/>
              </w:tabs>
              <w:autoSpaceDE w:val="0"/>
              <w:autoSpaceDN w:val="0"/>
              <w:spacing w:line="264" w:lineRule="exact"/>
              <w:ind w:left="117" w:right="-15"/>
              <w:rPr>
                <w:rFonts w:ascii="Times New Roman" w:eastAsia="Times New Roman" w:hAnsi="Times New Roman" w:cs="Times New Roman"/>
              </w:rPr>
            </w:pPr>
            <w:r w:rsidRPr="00A42C6E">
              <w:rPr>
                <w:rFonts w:ascii="Times New Roman" w:eastAsia="Times New Roman" w:hAnsi="Times New Roman" w:cs="Times New Roman"/>
                <w:spacing w:val="-2"/>
              </w:rPr>
              <w:t>Привлечение</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учителей</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к</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участию</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в</w:t>
            </w:r>
            <w:r w:rsidRPr="00A42C6E">
              <w:rPr>
                <w:rFonts w:ascii="Times New Roman" w:eastAsia="Times New Roman" w:hAnsi="Times New Roman" w:cs="Times New Roman"/>
              </w:rPr>
              <w:tab/>
              <w:t>общешкольны</w:t>
            </w:r>
            <w:r w:rsidRPr="00A42C6E">
              <w:rPr>
                <w:rFonts w:ascii="Times New Roman" w:eastAsia="Times New Roman" w:hAnsi="Times New Roman" w:cs="Times New Roman"/>
                <w:spacing w:val="-10"/>
              </w:rPr>
              <w:t>х</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и</w:t>
            </w:r>
          </w:p>
          <w:p w:rsidR="00D10E00" w:rsidRPr="00A42C6E" w:rsidRDefault="00D10E00" w:rsidP="00A957DA">
            <w:pPr>
              <w:autoSpaceDE w:val="0"/>
              <w:autoSpaceDN w:val="0"/>
              <w:spacing w:line="272" w:lineRule="exact"/>
              <w:ind w:right="-15"/>
              <w:rPr>
                <w:rFonts w:ascii="Times New Roman" w:eastAsia="Times New Roman" w:hAnsi="Times New Roman" w:cs="Times New Roman"/>
              </w:rPr>
            </w:pPr>
            <w:r w:rsidRPr="00A42C6E">
              <w:rPr>
                <w:rFonts w:ascii="Times New Roman" w:eastAsia="Times New Roman" w:hAnsi="Times New Roman" w:cs="Times New Roman"/>
              </w:rPr>
              <w:t>классных родительских собраниях для объединения усилий в деле обучения и воспитания детей</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37" w:lineRule="auto"/>
              <w:ind w:left="304" w:firstLine="153"/>
              <w:rPr>
                <w:rFonts w:ascii="Times New Roman" w:eastAsia="Times New Roman" w:hAnsi="Times New Roman" w:cs="Times New Roman"/>
              </w:rPr>
            </w:pPr>
            <w:r w:rsidRPr="00A42C6E">
              <w:rPr>
                <w:rFonts w:ascii="Times New Roman" w:eastAsia="Times New Roman" w:hAnsi="Times New Roman" w:cs="Times New Roman"/>
              </w:rPr>
              <w:t xml:space="preserve">По плану работы с </w:t>
            </w:r>
            <w:r w:rsidRPr="00A42C6E">
              <w:rPr>
                <w:rFonts w:ascii="Times New Roman" w:eastAsia="Times New Roman" w:hAnsi="Times New Roman" w:cs="Times New Roman"/>
                <w:spacing w:val="-2"/>
              </w:rPr>
              <w:t>родителями учащихся</w:t>
            </w:r>
          </w:p>
        </w:tc>
        <w:tc>
          <w:tcPr>
            <w:tcW w:w="1559" w:type="dxa"/>
          </w:tcPr>
          <w:p w:rsidR="00D10E00" w:rsidRPr="00A42C6E" w:rsidRDefault="00D10E00" w:rsidP="00A957DA">
            <w:pPr>
              <w:autoSpaceDE w:val="0"/>
              <w:autoSpaceDN w:val="0"/>
              <w:spacing w:line="237" w:lineRule="auto"/>
              <w:ind w:right="142"/>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 учителя-предметники</w:t>
            </w:r>
          </w:p>
        </w:tc>
      </w:tr>
      <w:tr w:rsidR="00D10E00" w:rsidRPr="00A42C6E" w:rsidTr="00A957DA">
        <w:trPr>
          <w:trHeight w:val="278"/>
        </w:trPr>
        <w:tc>
          <w:tcPr>
            <w:tcW w:w="10774" w:type="dxa"/>
            <w:gridSpan w:val="4"/>
          </w:tcPr>
          <w:p w:rsidR="00D10E00" w:rsidRPr="00A42C6E" w:rsidRDefault="00D10E00" w:rsidP="00A957DA">
            <w:pPr>
              <w:autoSpaceDE w:val="0"/>
              <w:autoSpaceDN w:val="0"/>
              <w:spacing w:line="258" w:lineRule="exact"/>
              <w:ind w:left="3359" w:right="3412"/>
              <w:jc w:val="center"/>
              <w:rPr>
                <w:rFonts w:ascii="Times New Roman" w:eastAsia="Times New Roman" w:hAnsi="Times New Roman" w:cs="Times New Roman"/>
                <w:b/>
              </w:rPr>
            </w:pPr>
            <w:r w:rsidRPr="00A42C6E">
              <w:rPr>
                <w:rFonts w:ascii="Times New Roman" w:eastAsia="Times New Roman" w:hAnsi="Times New Roman" w:cs="Times New Roman"/>
                <w:b/>
              </w:rPr>
              <w:t xml:space="preserve">Работа с родителями обучающихся или их законными </w:t>
            </w:r>
            <w:r w:rsidRPr="00A42C6E">
              <w:rPr>
                <w:rFonts w:ascii="Times New Roman" w:eastAsia="Times New Roman" w:hAnsi="Times New Roman" w:cs="Times New Roman"/>
                <w:b/>
                <w:spacing w:val="-2"/>
              </w:rPr>
              <w:t>представителями</w:t>
            </w:r>
          </w:p>
        </w:tc>
      </w:tr>
      <w:tr w:rsidR="00D10E00" w:rsidRPr="00A42C6E" w:rsidTr="00A957DA">
        <w:trPr>
          <w:trHeight w:val="559"/>
        </w:trPr>
        <w:tc>
          <w:tcPr>
            <w:tcW w:w="6238" w:type="dxa"/>
          </w:tcPr>
          <w:p w:rsidR="00D10E00" w:rsidRPr="00A42C6E" w:rsidRDefault="00D10E00" w:rsidP="00A957DA">
            <w:pPr>
              <w:autoSpaceDE w:val="0"/>
              <w:autoSpaceDN w:val="0"/>
              <w:spacing w:line="235" w:lineRule="auto"/>
              <w:ind w:left="117" w:right="-15"/>
              <w:rPr>
                <w:rFonts w:ascii="Times New Roman" w:eastAsia="Times New Roman" w:hAnsi="Times New Roman" w:cs="Times New Roman"/>
              </w:rPr>
            </w:pPr>
            <w:r w:rsidRPr="00A42C6E">
              <w:rPr>
                <w:rFonts w:ascii="Times New Roman" w:eastAsia="Times New Roman" w:hAnsi="Times New Roman" w:cs="Times New Roman"/>
              </w:rPr>
              <w:t>Информирование родителей о школьных успехах и проблемах их детей, о жизни класса в целом</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70" w:lineRule="exact"/>
              <w:rPr>
                <w:rFonts w:ascii="Times New Roman" w:eastAsia="Times New Roman" w:hAnsi="Times New Roman" w:cs="Times New Roman"/>
              </w:rPr>
            </w:pPr>
            <w:r w:rsidRPr="00A42C6E">
              <w:rPr>
                <w:rFonts w:ascii="Times New Roman" w:eastAsia="Times New Roman" w:hAnsi="Times New Roman" w:cs="Times New Roman"/>
                <w:spacing w:val="-2"/>
              </w:rPr>
              <w:t>регулярно</w:t>
            </w:r>
          </w:p>
        </w:tc>
        <w:tc>
          <w:tcPr>
            <w:tcW w:w="1559" w:type="dxa"/>
          </w:tcPr>
          <w:p w:rsidR="00D10E00" w:rsidRPr="00A42C6E" w:rsidRDefault="00D10E00" w:rsidP="00A957DA">
            <w:pPr>
              <w:autoSpaceDE w:val="0"/>
              <w:autoSpaceDN w:val="0"/>
              <w:spacing w:line="270" w:lineRule="exact"/>
              <w:ind w:right="387"/>
              <w:jc w:val="right"/>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825"/>
        </w:trPr>
        <w:tc>
          <w:tcPr>
            <w:tcW w:w="6238" w:type="dxa"/>
          </w:tcPr>
          <w:p w:rsidR="00D10E00" w:rsidRPr="00A42C6E" w:rsidRDefault="00D10E00" w:rsidP="00A957DA">
            <w:pPr>
              <w:autoSpaceDE w:val="0"/>
              <w:autoSpaceDN w:val="0"/>
              <w:spacing w:line="270"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Помощь родителям школьников или их законным </w:t>
            </w:r>
            <w:r w:rsidRPr="00A42C6E">
              <w:rPr>
                <w:rFonts w:ascii="Times New Roman" w:eastAsia="Times New Roman" w:hAnsi="Times New Roman" w:cs="Times New Roman"/>
                <w:spacing w:val="-2"/>
              </w:rPr>
              <w:t>представителям</w:t>
            </w:r>
            <w:r w:rsidRPr="00A42C6E">
              <w:rPr>
                <w:rFonts w:ascii="Times New Roman" w:eastAsia="Times New Roman" w:hAnsi="Times New Roman" w:cs="Times New Roman"/>
              </w:rPr>
              <w:t xml:space="preserve">  в регулировании отношений между ними, администрацией школы и учителями-предметниками</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70" w:lineRule="exact"/>
              <w:rPr>
                <w:rFonts w:ascii="Times New Roman" w:eastAsia="Times New Roman" w:hAnsi="Times New Roman" w:cs="Times New Roman"/>
              </w:rPr>
            </w:pPr>
            <w:r w:rsidRPr="00A42C6E">
              <w:rPr>
                <w:rFonts w:ascii="Times New Roman" w:eastAsia="Times New Roman" w:hAnsi="Times New Roman" w:cs="Times New Roman"/>
                <w:spacing w:val="-2"/>
              </w:rPr>
              <w:t>регулярно</w:t>
            </w:r>
          </w:p>
        </w:tc>
        <w:tc>
          <w:tcPr>
            <w:tcW w:w="1559" w:type="dxa"/>
          </w:tcPr>
          <w:p w:rsidR="00D10E00" w:rsidRPr="00A42C6E" w:rsidRDefault="00D10E00" w:rsidP="00A957DA">
            <w:pPr>
              <w:autoSpaceDE w:val="0"/>
              <w:autoSpaceDN w:val="0"/>
              <w:spacing w:line="270" w:lineRule="exact"/>
              <w:ind w:right="387"/>
              <w:jc w:val="right"/>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825"/>
        </w:trPr>
        <w:tc>
          <w:tcPr>
            <w:tcW w:w="6238" w:type="dxa"/>
          </w:tcPr>
          <w:p w:rsidR="00D10E00" w:rsidRPr="00A42C6E" w:rsidRDefault="00D10E00" w:rsidP="00A957DA">
            <w:pPr>
              <w:autoSpaceDE w:val="0"/>
              <w:autoSpaceDN w:val="0"/>
              <w:spacing w:line="235" w:lineRule="auto"/>
              <w:ind w:left="117" w:right="403"/>
              <w:jc w:val="both"/>
              <w:rPr>
                <w:rFonts w:ascii="Times New Roman" w:eastAsia="Times New Roman" w:hAnsi="Times New Roman" w:cs="Times New Roman"/>
              </w:rPr>
            </w:pPr>
            <w:r w:rsidRPr="00A42C6E">
              <w:rPr>
                <w:rFonts w:ascii="Times New Roman" w:eastAsia="Times New Roman" w:hAnsi="Times New Roman" w:cs="Times New Roman"/>
              </w:rPr>
              <w:t xml:space="preserve">Организация родительских собраний, происходящих в режиме обсуждения наиболее острых проблем обучения и воспитания </w:t>
            </w:r>
            <w:r w:rsidRPr="00A42C6E">
              <w:rPr>
                <w:rFonts w:ascii="Times New Roman" w:eastAsia="Times New Roman" w:hAnsi="Times New Roman" w:cs="Times New Roman"/>
                <w:spacing w:val="-2"/>
              </w:rPr>
              <w:t>школьников</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 xml:space="preserve">По плану ВР </w:t>
            </w:r>
            <w:r w:rsidRPr="00A42C6E">
              <w:rPr>
                <w:rFonts w:ascii="Times New Roman" w:eastAsia="Times New Roman" w:hAnsi="Times New Roman" w:cs="Times New Roman"/>
                <w:spacing w:val="-2"/>
              </w:rPr>
              <w:t>класса</w:t>
            </w:r>
          </w:p>
        </w:tc>
        <w:tc>
          <w:tcPr>
            <w:tcW w:w="1559" w:type="dxa"/>
          </w:tcPr>
          <w:p w:rsidR="00D10E00" w:rsidRPr="00A42C6E" w:rsidRDefault="00D10E00" w:rsidP="00A957DA">
            <w:pPr>
              <w:autoSpaceDE w:val="0"/>
              <w:autoSpaceDN w:val="0"/>
              <w:spacing w:line="268" w:lineRule="exact"/>
              <w:ind w:right="387"/>
              <w:jc w:val="right"/>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1093"/>
        </w:trPr>
        <w:tc>
          <w:tcPr>
            <w:tcW w:w="6238" w:type="dxa"/>
          </w:tcPr>
          <w:p w:rsidR="00D10E00" w:rsidRPr="00A42C6E" w:rsidRDefault="00D10E00" w:rsidP="00A957DA">
            <w:pPr>
              <w:autoSpaceDE w:val="0"/>
              <w:autoSpaceDN w:val="0"/>
              <w:ind w:left="117" w:right="-15"/>
              <w:rPr>
                <w:rFonts w:ascii="Times New Roman" w:eastAsia="Times New Roman" w:hAnsi="Times New Roman" w:cs="Times New Roman"/>
              </w:rPr>
            </w:pPr>
            <w:r w:rsidRPr="00A42C6E">
              <w:rPr>
                <w:rFonts w:ascii="Times New Roman" w:eastAsia="Times New Roman" w:hAnsi="Times New Roman" w:cs="Times New Roman"/>
              </w:rPr>
              <w:t xml:space="preserve">Создание и организация работы Совета родителей (законных представителей), участвующих в управлении </w:t>
            </w:r>
            <w:r w:rsidRPr="00A42C6E">
              <w:rPr>
                <w:rFonts w:ascii="Times New Roman" w:eastAsia="Times New Roman" w:hAnsi="Times New Roman" w:cs="Times New Roman"/>
                <w:spacing w:val="-2"/>
              </w:rPr>
              <w:t>образовательной</w:t>
            </w:r>
            <w:r>
              <w:rPr>
                <w:rFonts w:ascii="Times New Roman" w:eastAsia="Times New Roman" w:hAnsi="Times New Roman" w:cs="Times New Roman"/>
              </w:rPr>
              <w:t xml:space="preserve"> </w:t>
            </w:r>
            <w:r w:rsidRPr="00A42C6E">
              <w:rPr>
                <w:rFonts w:ascii="Times New Roman" w:eastAsia="Times New Roman" w:hAnsi="Times New Roman" w:cs="Times New Roman"/>
              </w:rPr>
              <w:t xml:space="preserve">организацией и решении вопросов воспитания и обучения их </w:t>
            </w:r>
            <w:r w:rsidRPr="00A42C6E">
              <w:rPr>
                <w:rFonts w:ascii="Times New Roman" w:eastAsia="Times New Roman" w:hAnsi="Times New Roman" w:cs="Times New Roman"/>
                <w:spacing w:val="-4"/>
              </w:rPr>
              <w:t>детей</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70" w:lineRule="exact"/>
              <w:rPr>
                <w:rFonts w:ascii="Times New Roman" w:eastAsia="Times New Roman" w:hAnsi="Times New Roman" w:cs="Times New Roman"/>
              </w:rPr>
            </w:pPr>
            <w:r w:rsidRPr="00A42C6E">
              <w:rPr>
                <w:rFonts w:ascii="Times New Roman" w:eastAsia="Times New Roman" w:hAnsi="Times New Roman" w:cs="Times New Roman"/>
              </w:rPr>
              <w:t xml:space="preserve">По плану ВР </w:t>
            </w:r>
            <w:r w:rsidRPr="00A42C6E">
              <w:rPr>
                <w:rFonts w:ascii="Times New Roman" w:eastAsia="Times New Roman" w:hAnsi="Times New Roman" w:cs="Times New Roman"/>
                <w:spacing w:val="-2"/>
              </w:rPr>
              <w:t>класса</w:t>
            </w:r>
          </w:p>
        </w:tc>
        <w:tc>
          <w:tcPr>
            <w:tcW w:w="1559" w:type="dxa"/>
          </w:tcPr>
          <w:p w:rsidR="00D10E00" w:rsidRPr="00A42C6E" w:rsidRDefault="00D10E00" w:rsidP="00A957DA">
            <w:pPr>
              <w:autoSpaceDE w:val="0"/>
              <w:autoSpaceDN w:val="0"/>
              <w:spacing w:line="270" w:lineRule="exact"/>
              <w:ind w:right="387"/>
              <w:jc w:val="right"/>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550"/>
        </w:trPr>
        <w:tc>
          <w:tcPr>
            <w:tcW w:w="6238" w:type="dxa"/>
          </w:tcPr>
          <w:p w:rsidR="00D10E00" w:rsidRPr="00A42C6E" w:rsidRDefault="00D10E00" w:rsidP="00A957DA">
            <w:pPr>
              <w:tabs>
                <w:tab w:val="left" w:pos="1699"/>
                <w:tab w:val="left" w:pos="2644"/>
                <w:tab w:val="left" w:pos="3480"/>
                <w:tab w:val="left" w:pos="4942"/>
                <w:tab w:val="left" w:pos="5297"/>
                <w:tab w:val="left" w:pos="6821"/>
              </w:tabs>
              <w:autoSpaceDE w:val="0"/>
              <w:autoSpaceDN w:val="0"/>
              <w:spacing w:line="230" w:lineRule="auto"/>
              <w:ind w:left="117" w:right="97"/>
              <w:rPr>
                <w:rFonts w:ascii="Times New Roman" w:eastAsia="Times New Roman" w:hAnsi="Times New Roman" w:cs="Times New Roman"/>
              </w:rPr>
            </w:pPr>
            <w:r w:rsidRPr="00A42C6E">
              <w:rPr>
                <w:rFonts w:ascii="Times New Roman" w:eastAsia="Times New Roman" w:hAnsi="Times New Roman" w:cs="Times New Roman"/>
                <w:spacing w:val="-2"/>
              </w:rPr>
              <w:t>Привлечение</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членов</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семей</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школьников</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к</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организации</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 xml:space="preserve">и </w:t>
            </w:r>
            <w:r w:rsidRPr="00A42C6E">
              <w:rPr>
                <w:rFonts w:ascii="Times New Roman" w:eastAsia="Times New Roman" w:hAnsi="Times New Roman" w:cs="Times New Roman"/>
              </w:rPr>
              <w:t>проведению дел класса</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6" w:lineRule="exact"/>
              <w:ind w:left="157"/>
              <w:rPr>
                <w:rFonts w:ascii="Times New Roman" w:eastAsia="Times New Roman" w:hAnsi="Times New Roman" w:cs="Times New Roman"/>
              </w:rPr>
            </w:pPr>
            <w:r w:rsidRPr="00A42C6E">
              <w:rPr>
                <w:rFonts w:ascii="Times New Roman" w:eastAsia="Times New Roman" w:hAnsi="Times New Roman" w:cs="Times New Roman"/>
              </w:rPr>
              <w:t xml:space="preserve">По плану ВР </w:t>
            </w:r>
            <w:r w:rsidRPr="00A42C6E">
              <w:rPr>
                <w:rFonts w:ascii="Times New Roman" w:eastAsia="Times New Roman" w:hAnsi="Times New Roman" w:cs="Times New Roman"/>
                <w:spacing w:val="-2"/>
              </w:rPr>
              <w:t>класса</w:t>
            </w:r>
          </w:p>
        </w:tc>
        <w:tc>
          <w:tcPr>
            <w:tcW w:w="1559" w:type="dxa"/>
          </w:tcPr>
          <w:p w:rsidR="00D10E00" w:rsidRPr="00A42C6E" w:rsidRDefault="00D10E00" w:rsidP="00A957DA">
            <w:pPr>
              <w:autoSpaceDE w:val="0"/>
              <w:autoSpaceDN w:val="0"/>
              <w:spacing w:line="266" w:lineRule="exact"/>
              <w:ind w:left="289"/>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bl>
    <w:p w:rsidR="00D10E00" w:rsidRPr="00A42C6E" w:rsidRDefault="00D10E00" w:rsidP="00D10E00">
      <w:pPr>
        <w:autoSpaceDE w:val="0"/>
        <w:autoSpaceDN w:val="0"/>
        <w:spacing w:line="266" w:lineRule="exact"/>
        <w:rPr>
          <w:rFonts w:ascii="Times New Roman" w:eastAsia="Times New Roman" w:hAnsi="Times New Roman" w:cs="Times New Roman"/>
        </w:rPr>
        <w:sectPr w:rsidR="00D10E00" w:rsidRPr="00A42C6E" w:rsidSect="00A957DA">
          <w:type w:val="continuous"/>
          <w:pgSz w:w="11920" w:h="16850"/>
          <w:pgMar w:top="640" w:right="1160" w:bottom="1040" w:left="1418" w:header="0" w:footer="908" w:gutter="0"/>
          <w:cols w:space="720"/>
        </w:sect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1418"/>
        <w:gridCol w:w="1559"/>
        <w:gridCol w:w="1559"/>
      </w:tblGrid>
      <w:tr w:rsidR="00D10E00" w:rsidRPr="00A42C6E" w:rsidTr="00A957DA">
        <w:trPr>
          <w:trHeight w:val="549"/>
        </w:trPr>
        <w:tc>
          <w:tcPr>
            <w:tcW w:w="5954" w:type="dxa"/>
          </w:tcPr>
          <w:p w:rsidR="00D10E00" w:rsidRPr="00A42C6E" w:rsidRDefault="00D10E00" w:rsidP="00A957DA">
            <w:pPr>
              <w:autoSpaceDE w:val="0"/>
              <w:autoSpaceDN w:val="0"/>
              <w:spacing w:line="230" w:lineRule="auto"/>
              <w:ind w:left="117"/>
              <w:rPr>
                <w:rFonts w:ascii="Times New Roman" w:eastAsia="Times New Roman" w:hAnsi="Times New Roman" w:cs="Times New Roman"/>
              </w:rPr>
            </w:pPr>
            <w:r w:rsidRPr="00A42C6E">
              <w:rPr>
                <w:rFonts w:ascii="Times New Roman" w:eastAsia="Times New Roman" w:hAnsi="Times New Roman" w:cs="Times New Roman"/>
              </w:rPr>
              <w:lastRenderedPageBreak/>
              <w:t>Организация на базе класса семейных праздников, конкурсов, соревнований, направленных на сплочение семьи и школы</w:t>
            </w:r>
          </w:p>
        </w:tc>
        <w:tc>
          <w:tcPr>
            <w:tcW w:w="1418" w:type="dxa"/>
          </w:tcPr>
          <w:p w:rsidR="00D10E00" w:rsidRPr="00A42C6E" w:rsidRDefault="00D10E00" w:rsidP="00A957DA">
            <w:pPr>
              <w:autoSpaceDE w:val="0"/>
              <w:autoSpaceDN w:val="0"/>
              <w:spacing w:line="268" w:lineRule="exact"/>
              <w:ind w:left="442" w:right="402"/>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157"/>
              <w:rPr>
                <w:rFonts w:ascii="Times New Roman" w:eastAsia="Times New Roman" w:hAnsi="Times New Roman" w:cs="Times New Roman"/>
              </w:rPr>
            </w:pPr>
            <w:r w:rsidRPr="00A42C6E">
              <w:rPr>
                <w:rFonts w:ascii="Times New Roman" w:eastAsia="Times New Roman" w:hAnsi="Times New Roman" w:cs="Times New Roman"/>
              </w:rPr>
              <w:t xml:space="preserve">По плану ВР </w:t>
            </w:r>
            <w:r w:rsidRPr="00A42C6E">
              <w:rPr>
                <w:rFonts w:ascii="Times New Roman" w:eastAsia="Times New Roman" w:hAnsi="Times New Roman" w:cs="Times New Roman"/>
                <w:spacing w:val="-2"/>
              </w:rPr>
              <w:t>класса</w:t>
            </w:r>
          </w:p>
        </w:tc>
        <w:tc>
          <w:tcPr>
            <w:tcW w:w="1559" w:type="dxa"/>
          </w:tcPr>
          <w:p w:rsidR="00D10E00" w:rsidRPr="00A42C6E" w:rsidRDefault="00D10E00" w:rsidP="00A957DA">
            <w:pPr>
              <w:autoSpaceDE w:val="0"/>
              <w:autoSpaceDN w:val="0"/>
              <w:spacing w:line="268" w:lineRule="exact"/>
              <w:ind w:left="290"/>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395"/>
        </w:trPr>
        <w:tc>
          <w:tcPr>
            <w:tcW w:w="10490" w:type="dxa"/>
            <w:gridSpan w:val="4"/>
          </w:tcPr>
          <w:p w:rsidR="00D10E00" w:rsidRPr="00A42C6E" w:rsidRDefault="00D10E00" w:rsidP="00A957DA">
            <w:pPr>
              <w:autoSpaceDE w:val="0"/>
              <w:autoSpaceDN w:val="0"/>
              <w:spacing w:before="30"/>
              <w:jc w:val="center"/>
              <w:rPr>
                <w:rFonts w:ascii="Times New Roman" w:eastAsia="Times New Roman" w:hAnsi="Times New Roman" w:cs="Times New Roman"/>
                <w:b/>
                <w:highlight w:val="yellow"/>
              </w:rPr>
            </w:pPr>
            <w:r w:rsidRPr="00A42C6E">
              <w:rPr>
                <w:rFonts w:ascii="Times New Roman" w:eastAsia="Times New Roman" w:hAnsi="Times New Roman" w:cs="Times New Roman"/>
                <w:b/>
              </w:rPr>
              <w:t>2.3.5.7. Модуль</w:t>
            </w:r>
            <w:r>
              <w:rPr>
                <w:rFonts w:ascii="Times New Roman" w:eastAsia="Times New Roman" w:hAnsi="Times New Roman" w:cs="Times New Roman"/>
                <w:b/>
              </w:rPr>
              <w:t xml:space="preserve"> </w:t>
            </w:r>
            <w:r w:rsidRPr="00A42C6E">
              <w:rPr>
                <w:rFonts w:ascii="Times New Roman" w:eastAsia="Times New Roman" w:hAnsi="Times New Roman" w:cs="Times New Roman"/>
                <w:b/>
              </w:rPr>
              <w:t>«Курсы внеурочной деятельности</w:t>
            </w:r>
            <w:r w:rsidRPr="00A42C6E">
              <w:rPr>
                <w:rFonts w:ascii="Times New Roman" w:eastAsia="Times New Roman" w:hAnsi="Times New Roman" w:cs="Times New Roman"/>
                <w:b/>
                <w:spacing w:val="-2"/>
              </w:rPr>
              <w:t>»</w:t>
            </w:r>
          </w:p>
        </w:tc>
      </w:tr>
      <w:tr w:rsidR="00D10E00" w:rsidRPr="00A42C6E" w:rsidTr="00A957DA">
        <w:trPr>
          <w:trHeight w:val="420"/>
        </w:trPr>
        <w:tc>
          <w:tcPr>
            <w:tcW w:w="5954" w:type="dxa"/>
            <w:tcBorders>
              <w:right w:val="single" w:sz="4" w:space="0" w:color="auto"/>
            </w:tcBorders>
          </w:tcPr>
          <w:p w:rsidR="00D10E00" w:rsidRPr="00A42C6E" w:rsidRDefault="00D10E00" w:rsidP="00A957DA">
            <w:pPr>
              <w:autoSpaceDE w:val="0"/>
              <w:autoSpaceDN w:val="0"/>
              <w:spacing w:line="253" w:lineRule="exact"/>
              <w:ind w:right="2578"/>
              <w:rPr>
                <w:rFonts w:ascii="Times New Roman" w:eastAsia="Times New Roman" w:hAnsi="Times New Roman" w:cs="Times New Roman"/>
              </w:rPr>
            </w:pPr>
            <w:r w:rsidRPr="00A42C6E">
              <w:rPr>
                <w:rFonts w:ascii="Times New Roman" w:eastAsia="Times New Roman" w:hAnsi="Times New Roman" w:cs="Times New Roman"/>
                <w:spacing w:val="-2"/>
              </w:rPr>
              <w:t>Курсы</w:t>
            </w:r>
          </w:p>
          <w:p w:rsidR="00D10E00" w:rsidRPr="00A42C6E" w:rsidRDefault="00D10E00" w:rsidP="00A957DA">
            <w:pPr>
              <w:autoSpaceDE w:val="0"/>
              <w:autoSpaceDN w:val="0"/>
              <w:spacing w:line="253" w:lineRule="exact"/>
              <w:ind w:left="145"/>
              <w:rPr>
                <w:rFonts w:ascii="Times New Roman" w:eastAsia="Times New Roman" w:hAnsi="Times New Roman" w:cs="Times New Roman"/>
              </w:rPr>
            </w:pPr>
          </w:p>
        </w:tc>
        <w:tc>
          <w:tcPr>
            <w:tcW w:w="1418" w:type="dxa"/>
            <w:tcBorders>
              <w:left w:val="single" w:sz="4" w:space="0" w:color="auto"/>
            </w:tcBorders>
          </w:tcPr>
          <w:p w:rsidR="00D10E00" w:rsidRPr="00A42C6E" w:rsidRDefault="00D10E00" w:rsidP="00A957DA">
            <w:pPr>
              <w:autoSpaceDE w:val="0"/>
              <w:autoSpaceDN w:val="0"/>
              <w:rPr>
                <w:rFonts w:ascii="Times New Roman" w:eastAsia="Times New Roman" w:hAnsi="Times New Roman" w:cs="Times New Roman"/>
              </w:rPr>
            </w:pPr>
          </w:p>
          <w:p w:rsidR="00D10E00" w:rsidRPr="00A42C6E" w:rsidRDefault="00D10E00" w:rsidP="00A957DA">
            <w:pPr>
              <w:autoSpaceDE w:val="0"/>
              <w:autoSpaceDN w:val="0"/>
              <w:spacing w:line="253" w:lineRule="exact"/>
              <w:ind w:left="145"/>
              <w:rPr>
                <w:rFonts w:ascii="Times New Roman" w:eastAsia="Times New Roman" w:hAnsi="Times New Roman" w:cs="Times New Roman"/>
              </w:rPr>
            </w:pPr>
            <w:r w:rsidRPr="00A42C6E">
              <w:rPr>
                <w:rFonts w:ascii="Times New Roman" w:eastAsia="Times New Roman" w:hAnsi="Times New Roman" w:cs="Times New Roman"/>
              </w:rPr>
              <w:t xml:space="preserve">Классы </w:t>
            </w:r>
          </w:p>
        </w:tc>
        <w:tc>
          <w:tcPr>
            <w:tcW w:w="1559" w:type="dxa"/>
          </w:tcPr>
          <w:p w:rsidR="00D10E00" w:rsidRPr="00A42C6E" w:rsidRDefault="00D10E00" w:rsidP="00A957DA">
            <w:pPr>
              <w:autoSpaceDE w:val="0"/>
              <w:autoSpaceDN w:val="0"/>
              <w:spacing w:line="243" w:lineRule="exact"/>
              <w:ind w:left="204" w:right="88"/>
              <w:jc w:val="center"/>
              <w:rPr>
                <w:rFonts w:ascii="Times New Roman" w:eastAsia="Times New Roman" w:hAnsi="Times New Roman" w:cs="Times New Roman"/>
              </w:rPr>
            </w:pPr>
            <w:r w:rsidRPr="00A42C6E">
              <w:rPr>
                <w:rFonts w:ascii="Times New Roman" w:eastAsia="Times New Roman" w:hAnsi="Times New Roman" w:cs="Times New Roman"/>
              </w:rPr>
              <w:t xml:space="preserve">Количество часов в </w:t>
            </w:r>
            <w:r w:rsidRPr="00A42C6E">
              <w:rPr>
                <w:rFonts w:ascii="Times New Roman" w:eastAsia="Times New Roman" w:hAnsi="Times New Roman" w:cs="Times New Roman"/>
                <w:spacing w:val="-5"/>
              </w:rPr>
              <w:t>не</w:t>
            </w:r>
            <w:r w:rsidRPr="00A42C6E">
              <w:rPr>
                <w:rFonts w:ascii="Times New Roman" w:eastAsia="Times New Roman" w:hAnsi="Times New Roman" w:cs="Times New Roman"/>
                <w:spacing w:val="-4"/>
              </w:rPr>
              <w:t>делю</w:t>
            </w:r>
          </w:p>
        </w:tc>
        <w:tc>
          <w:tcPr>
            <w:tcW w:w="1559" w:type="dxa"/>
          </w:tcPr>
          <w:p w:rsidR="00D10E00" w:rsidRPr="00A42C6E" w:rsidRDefault="00D10E00" w:rsidP="00A957DA">
            <w:pPr>
              <w:autoSpaceDE w:val="0"/>
              <w:autoSpaceDN w:val="0"/>
              <w:spacing w:line="253" w:lineRule="exact"/>
              <w:rPr>
                <w:rFonts w:ascii="Times New Roman" w:eastAsia="Times New Roman" w:hAnsi="Times New Roman" w:cs="Times New Roman"/>
              </w:rPr>
            </w:pPr>
            <w:r w:rsidRPr="00A42C6E">
              <w:rPr>
                <w:rFonts w:ascii="Times New Roman" w:eastAsia="Times New Roman" w:hAnsi="Times New Roman" w:cs="Times New Roman"/>
                <w:spacing w:val="-2"/>
              </w:rPr>
              <w:t>Ответственные</w:t>
            </w:r>
          </w:p>
        </w:tc>
      </w:tr>
      <w:tr w:rsidR="00D10E00" w:rsidRPr="00A42C6E" w:rsidTr="00A957DA">
        <w:trPr>
          <w:trHeight w:val="313"/>
        </w:trPr>
        <w:tc>
          <w:tcPr>
            <w:tcW w:w="5954" w:type="dxa"/>
          </w:tcPr>
          <w:p w:rsidR="00D10E00" w:rsidRPr="00A42C6E" w:rsidRDefault="00D10E00" w:rsidP="00A957DA">
            <w:pPr>
              <w:autoSpaceDE w:val="0"/>
              <w:autoSpaceDN w:val="0"/>
              <w:spacing w:line="258" w:lineRule="exact"/>
              <w:ind w:left="117"/>
              <w:rPr>
                <w:rFonts w:ascii="Times New Roman" w:eastAsia="Times New Roman" w:hAnsi="Times New Roman" w:cs="Times New Roman"/>
              </w:rPr>
            </w:pPr>
            <w:r w:rsidRPr="00A42C6E">
              <w:rPr>
                <w:rFonts w:ascii="Times New Roman" w:eastAsia="Times New Roman" w:hAnsi="Times New Roman" w:cs="Times New Roman"/>
              </w:rPr>
              <w:t>«Основы программирования</w:t>
            </w:r>
            <w:r w:rsidRPr="00A42C6E">
              <w:rPr>
                <w:rFonts w:ascii="Times New Roman" w:eastAsia="Times New Roman" w:hAnsi="Times New Roman" w:cs="Times New Roman"/>
                <w:spacing w:val="-2"/>
              </w:rPr>
              <w:t>»</w:t>
            </w:r>
          </w:p>
        </w:tc>
        <w:tc>
          <w:tcPr>
            <w:tcW w:w="1418" w:type="dxa"/>
          </w:tcPr>
          <w:p w:rsidR="00D10E00" w:rsidRPr="00A42C6E" w:rsidRDefault="00D10E00" w:rsidP="00A957DA">
            <w:pPr>
              <w:autoSpaceDE w:val="0"/>
              <w:autoSpaceDN w:val="0"/>
              <w:spacing w:line="247" w:lineRule="exact"/>
              <w:ind w:right="266"/>
              <w:jc w:val="right"/>
              <w:rPr>
                <w:rFonts w:ascii="Times New Roman" w:eastAsia="Times New Roman" w:hAnsi="Times New Roman" w:cs="Times New Roman"/>
              </w:rPr>
            </w:pPr>
            <w:r w:rsidRPr="00A42C6E">
              <w:rPr>
                <w:rFonts w:ascii="Times New Roman" w:eastAsia="Times New Roman" w:hAnsi="Times New Roman" w:cs="Times New Roman"/>
                <w:spacing w:val="-2"/>
              </w:rPr>
              <w:t>5,6</w:t>
            </w:r>
          </w:p>
        </w:tc>
        <w:tc>
          <w:tcPr>
            <w:tcW w:w="1559" w:type="dxa"/>
          </w:tcPr>
          <w:p w:rsidR="00D10E00" w:rsidRPr="00A42C6E" w:rsidRDefault="00D10E00" w:rsidP="00A957DA">
            <w:pPr>
              <w:autoSpaceDE w:val="0"/>
              <w:autoSpaceDN w:val="0"/>
              <w:spacing w:line="258" w:lineRule="exact"/>
              <w:ind w:left="105" w:right="88"/>
              <w:jc w:val="center"/>
              <w:rPr>
                <w:rFonts w:ascii="Times New Roman" w:eastAsia="Times New Roman" w:hAnsi="Times New Roman" w:cs="Times New Roman"/>
              </w:rPr>
            </w:pPr>
            <w:r w:rsidRPr="00A42C6E">
              <w:rPr>
                <w:rFonts w:ascii="Times New Roman" w:eastAsia="Times New Roman" w:hAnsi="Times New Roman" w:cs="Times New Roman"/>
              </w:rPr>
              <w:t xml:space="preserve">по1 </w:t>
            </w:r>
            <w:r w:rsidRPr="00A42C6E">
              <w:rPr>
                <w:rFonts w:ascii="Times New Roman" w:eastAsia="Times New Roman" w:hAnsi="Times New Roman" w:cs="Times New Roman"/>
                <w:spacing w:val="-4"/>
              </w:rPr>
              <w:t>часу</w:t>
            </w:r>
          </w:p>
        </w:tc>
        <w:tc>
          <w:tcPr>
            <w:tcW w:w="1559" w:type="dxa"/>
          </w:tcPr>
          <w:p w:rsidR="00D10E00" w:rsidRPr="00A42C6E" w:rsidRDefault="00D10E00" w:rsidP="00A957DA">
            <w:pPr>
              <w:autoSpaceDE w:val="0"/>
              <w:autoSpaceDN w:val="0"/>
              <w:spacing w:line="247" w:lineRule="exact"/>
              <w:rPr>
                <w:rFonts w:ascii="Times New Roman" w:eastAsia="Times New Roman" w:hAnsi="Times New Roman" w:cs="Times New Roman"/>
              </w:rPr>
            </w:pPr>
            <w:r w:rsidRPr="00A42C6E">
              <w:rPr>
                <w:rFonts w:ascii="Times New Roman" w:eastAsia="Times New Roman" w:hAnsi="Times New Roman" w:cs="Times New Roman"/>
              </w:rPr>
              <w:t xml:space="preserve">Руководители </w:t>
            </w:r>
            <w:r w:rsidRPr="00A42C6E">
              <w:rPr>
                <w:rFonts w:ascii="Times New Roman" w:eastAsia="Times New Roman" w:hAnsi="Times New Roman" w:cs="Times New Roman"/>
                <w:spacing w:val="-2"/>
              </w:rPr>
              <w:t>занятий</w:t>
            </w:r>
          </w:p>
        </w:tc>
      </w:tr>
      <w:tr w:rsidR="00D10E00" w:rsidRPr="00A42C6E" w:rsidTr="00A957DA">
        <w:trPr>
          <w:trHeight w:val="313"/>
        </w:trPr>
        <w:tc>
          <w:tcPr>
            <w:tcW w:w="5954" w:type="dxa"/>
          </w:tcPr>
          <w:p w:rsidR="00D10E00" w:rsidRPr="00A42C6E" w:rsidRDefault="00D10E00" w:rsidP="00A957DA">
            <w:pPr>
              <w:autoSpaceDE w:val="0"/>
              <w:autoSpaceDN w:val="0"/>
              <w:spacing w:line="258" w:lineRule="exact"/>
              <w:ind w:left="117"/>
              <w:rPr>
                <w:rFonts w:ascii="Times New Roman" w:eastAsia="Times New Roman" w:hAnsi="Times New Roman" w:cs="Times New Roman"/>
                <w:highlight w:val="yellow"/>
              </w:rPr>
            </w:pPr>
            <w:r w:rsidRPr="00A42C6E">
              <w:rPr>
                <w:rFonts w:ascii="Times New Roman" w:eastAsia="Times New Roman" w:hAnsi="Times New Roman" w:cs="Times New Roman"/>
              </w:rPr>
              <w:t xml:space="preserve">«Основы программирования на </w:t>
            </w:r>
            <w:r w:rsidRPr="00A42C6E">
              <w:rPr>
                <w:rFonts w:ascii="Times New Roman" w:eastAsia="Times New Roman" w:hAnsi="Times New Roman" w:cs="Times New Roman"/>
                <w:spacing w:val="-2"/>
              </w:rPr>
              <w:t>Python»</w:t>
            </w:r>
          </w:p>
        </w:tc>
        <w:tc>
          <w:tcPr>
            <w:tcW w:w="1418" w:type="dxa"/>
          </w:tcPr>
          <w:p w:rsidR="00D10E00" w:rsidRPr="00A42C6E" w:rsidRDefault="00D10E00" w:rsidP="00A957DA">
            <w:pPr>
              <w:autoSpaceDE w:val="0"/>
              <w:autoSpaceDN w:val="0"/>
              <w:spacing w:line="247" w:lineRule="exact"/>
              <w:ind w:right="266"/>
              <w:jc w:val="right"/>
              <w:rPr>
                <w:rFonts w:ascii="Times New Roman" w:eastAsia="Times New Roman" w:hAnsi="Times New Roman" w:cs="Times New Roman"/>
                <w:spacing w:val="-2"/>
              </w:rPr>
            </w:pPr>
            <w:r w:rsidRPr="00A42C6E">
              <w:rPr>
                <w:rFonts w:ascii="Times New Roman" w:eastAsia="Times New Roman" w:hAnsi="Times New Roman" w:cs="Times New Roman"/>
                <w:spacing w:val="-2"/>
              </w:rPr>
              <w:t>7,8</w:t>
            </w:r>
          </w:p>
        </w:tc>
        <w:tc>
          <w:tcPr>
            <w:tcW w:w="1559" w:type="dxa"/>
          </w:tcPr>
          <w:p w:rsidR="00D10E00" w:rsidRPr="00A42C6E" w:rsidRDefault="00D10E00" w:rsidP="00A957DA">
            <w:pPr>
              <w:autoSpaceDE w:val="0"/>
              <w:autoSpaceDN w:val="0"/>
              <w:spacing w:line="258" w:lineRule="exact"/>
              <w:ind w:left="105" w:right="88"/>
              <w:jc w:val="center"/>
              <w:rPr>
                <w:rFonts w:ascii="Times New Roman" w:eastAsia="Times New Roman" w:hAnsi="Times New Roman" w:cs="Times New Roman"/>
              </w:rPr>
            </w:pPr>
            <w:r w:rsidRPr="00A42C6E">
              <w:rPr>
                <w:rFonts w:ascii="Times New Roman" w:eastAsia="Times New Roman" w:hAnsi="Times New Roman" w:cs="Times New Roman"/>
              </w:rPr>
              <w:t xml:space="preserve">по1 </w:t>
            </w:r>
            <w:r w:rsidRPr="00A42C6E">
              <w:rPr>
                <w:rFonts w:ascii="Times New Roman" w:eastAsia="Times New Roman" w:hAnsi="Times New Roman" w:cs="Times New Roman"/>
                <w:spacing w:val="-4"/>
              </w:rPr>
              <w:t>часу</w:t>
            </w:r>
          </w:p>
        </w:tc>
        <w:tc>
          <w:tcPr>
            <w:tcW w:w="1559" w:type="dxa"/>
          </w:tcPr>
          <w:p w:rsidR="00D10E00" w:rsidRPr="00A42C6E" w:rsidRDefault="00D10E00" w:rsidP="00A957DA">
            <w:pPr>
              <w:autoSpaceDE w:val="0"/>
              <w:autoSpaceDN w:val="0"/>
              <w:spacing w:line="247" w:lineRule="exact"/>
              <w:rPr>
                <w:rFonts w:ascii="Times New Roman" w:eastAsia="Times New Roman" w:hAnsi="Times New Roman" w:cs="Times New Roman"/>
              </w:rPr>
            </w:pPr>
            <w:r w:rsidRPr="00A42C6E">
              <w:rPr>
                <w:rFonts w:ascii="Times New Roman" w:eastAsia="Times New Roman" w:hAnsi="Times New Roman" w:cs="Times New Roman"/>
              </w:rPr>
              <w:t xml:space="preserve">Руководители </w:t>
            </w:r>
            <w:r w:rsidRPr="00A42C6E">
              <w:rPr>
                <w:rFonts w:ascii="Times New Roman" w:eastAsia="Times New Roman" w:hAnsi="Times New Roman" w:cs="Times New Roman"/>
                <w:spacing w:val="-2"/>
              </w:rPr>
              <w:t>занятий</w:t>
            </w:r>
          </w:p>
        </w:tc>
      </w:tr>
      <w:tr w:rsidR="00D10E00" w:rsidRPr="00A42C6E" w:rsidTr="00A957DA">
        <w:trPr>
          <w:trHeight w:val="261"/>
        </w:trPr>
        <w:tc>
          <w:tcPr>
            <w:tcW w:w="5954" w:type="dxa"/>
          </w:tcPr>
          <w:p w:rsidR="00D10E00" w:rsidRPr="00A42C6E" w:rsidRDefault="00D10E00" w:rsidP="00A957DA">
            <w:pPr>
              <w:autoSpaceDE w:val="0"/>
              <w:autoSpaceDN w:val="0"/>
              <w:spacing w:line="25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«Разговоры о </w:t>
            </w:r>
            <w:r w:rsidRPr="00A42C6E">
              <w:rPr>
                <w:rFonts w:ascii="Times New Roman" w:eastAsia="Times New Roman" w:hAnsi="Times New Roman" w:cs="Times New Roman"/>
                <w:spacing w:val="-2"/>
              </w:rPr>
              <w:t>важном»</w:t>
            </w:r>
          </w:p>
        </w:tc>
        <w:tc>
          <w:tcPr>
            <w:tcW w:w="1418" w:type="dxa"/>
          </w:tcPr>
          <w:p w:rsidR="00D10E00" w:rsidRPr="00A42C6E" w:rsidRDefault="00D10E00" w:rsidP="00A957DA">
            <w:pPr>
              <w:autoSpaceDE w:val="0"/>
              <w:autoSpaceDN w:val="0"/>
              <w:spacing w:line="247" w:lineRule="exact"/>
              <w:ind w:right="266"/>
              <w:jc w:val="right"/>
              <w:rPr>
                <w:rFonts w:ascii="Times New Roman" w:eastAsia="Times New Roman" w:hAnsi="Times New Roman" w:cs="Times New Roman"/>
              </w:rPr>
            </w:pPr>
            <w:r w:rsidRPr="00A42C6E">
              <w:rPr>
                <w:rFonts w:ascii="Times New Roman" w:eastAsia="Times New Roman" w:hAnsi="Times New Roman" w:cs="Times New Roman"/>
                <w:spacing w:val="-2"/>
              </w:rPr>
              <w:t>5,6,7,8,9</w:t>
            </w:r>
          </w:p>
        </w:tc>
        <w:tc>
          <w:tcPr>
            <w:tcW w:w="1559" w:type="dxa"/>
          </w:tcPr>
          <w:p w:rsidR="00D10E00" w:rsidRPr="00A42C6E" w:rsidRDefault="00D10E00" w:rsidP="00A957DA">
            <w:pPr>
              <w:autoSpaceDE w:val="0"/>
              <w:autoSpaceDN w:val="0"/>
              <w:spacing w:line="258" w:lineRule="exact"/>
              <w:ind w:left="105" w:right="88"/>
              <w:jc w:val="center"/>
              <w:rPr>
                <w:rFonts w:ascii="Times New Roman" w:eastAsia="Times New Roman" w:hAnsi="Times New Roman" w:cs="Times New Roman"/>
              </w:rPr>
            </w:pPr>
            <w:r w:rsidRPr="00A42C6E">
              <w:rPr>
                <w:rFonts w:ascii="Times New Roman" w:eastAsia="Times New Roman" w:hAnsi="Times New Roman" w:cs="Times New Roman"/>
              </w:rPr>
              <w:t xml:space="preserve">по1 </w:t>
            </w:r>
            <w:r w:rsidRPr="00A42C6E">
              <w:rPr>
                <w:rFonts w:ascii="Times New Roman" w:eastAsia="Times New Roman" w:hAnsi="Times New Roman" w:cs="Times New Roman"/>
                <w:spacing w:val="-4"/>
              </w:rPr>
              <w:t>часу</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sz w:val="20"/>
              </w:rPr>
            </w:pPr>
            <w:r w:rsidRPr="00A42C6E">
              <w:rPr>
                <w:rFonts w:ascii="Times New Roman" w:eastAsia="Times New Roman" w:hAnsi="Times New Roman" w:cs="Times New Roman"/>
              </w:rPr>
              <w:t xml:space="preserve">Руководители </w:t>
            </w:r>
            <w:r w:rsidRPr="00A42C6E">
              <w:rPr>
                <w:rFonts w:ascii="Times New Roman" w:eastAsia="Times New Roman" w:hAnsi="Times New Roman" w:cs="Times New Roman"/>
                <w:spacing w:val="-2"/>
              </w:rPr>
              <w:t>занятий</w:t>
            </w:r>
          </w:p>
        </w:tc>
      </w:tr>
      <w:tr w:rsidR="00D10E00" w:rsidRPr="00A42C6E" w:rsidTr="00A957DA">
        <w:trPr>
          <w:trHeight w:val="279"/>
        </w:trPr>
        <w:tc>
          <w:tcPr>
            <w:tcW w:w="5954" w:type="dxa"/>
          </w:tcPr>
          <w:p w:rsidR="00D10E00" w:rsidRPr="00A42C6E" w:rsidRDefault="00D10E00" w:rsidP="00A957DA">
            <w:pPr>
              <w:autoSpaceDE w:val="0"/>
              <w:autoSpaceDN w:val="0"/>
              <w:spacing w:line="247" w:lineRule="exact"/>
              <w:ind w:left="117"/>
              <w:rPr>
                <w:rFonts w:ascii="Times New Roman" w:eastAsia="Times New Roman" w:hAnsi="Times New Roman" w:cs="Times New Roman"/>
              </w:rPr>
            </w:pPr>
            <w:r w:rsidRPr="00A42C6E">
              <w:rPr>
                <w:rFonts w:ascii="Times New Roman" w:eastAsia="Times New Roman" w:hAnsi="Times New Roman" w:cs="Times New Roman"/>
              </w:rPr>
              <w:t>«Футбол-твоя игра»</w:t>
            </w:r>
          </w:p>
        </w:tc>
        <w:tc>
          <w:tcPr>
            <w:tcW w:w="1418" w:type="dxa"/>
          </w:tcPr>
          <w:p w:rsidR="00D10E00" w:rsidRPr="00A42C6E" w:rsidRDefault="00D10E00" w:rsidP="00A957DA">
            <w:pPr>
              <w:autoSpaceDE w:val="0"/>
              <w:autoSpaceDN w:val="0"/>
              <w:spacing w:line="247" w:lineRule="exact"/>
              <w:ind w:left="153"/>
              <w:jc w:val="center"/>
              <w:rPr>
                <w:rFonts w:ascii="Times New Roman" w:eastAsia="Times New Roman" w:hAnsi="Times New Roman" w:cs="Times New Roman"/>
              </w:rPr>
            </w:pPr>
            <w:r w:rsidRPr="00A42C6E">
              <w:rPr>
                <w:rFonts w:ascii="Times New Roman" w:eastAsia="Times New Roman" w:hAnsi="Times New Roman" w:cs="Times New Roman"/>
              </w:rPr>
              <w:t>6</w:t>
            </w:r>
          </w:p>
        </w:tc>
        <w:tc>
          <w:tcPr>
            <w:tcW w:w="1559" w:type="dxa"/>
          </w:tcPr>
          <w:p w:rsidR="00D10E00" w:rsidRPr="00A42C6E" w:rsidRDefault="00D10E00" w:rsidP="00A957DA">
            <w:pPr>
              <w:autoSpaceDE w:val="0"/>
              <w:autoSpaceDN w:val="0"/>
              <w:spacing w:line="268" w:lineRule="exact"/>
              <w:ind w:left="17"/>
              <w:jc w:val="center"/>
              <w:rPr>
                <w:rFonts w:ascii="Times New Roman" w:eastAsia="Times New Roman" w:hAnsi="Times New Roman" w:cs="Times New Roman"/>
              </w:rPr>
            </w:pPr>
            <w:r w:rsidRPr="00A42C6E">
              <w:rPr>
                <w:rFonts w:ascii="Times New Roman" w:eastAsia="Times New Roman" w:hAnsi="Times New Roman" w:cs="Times New Roman"/>
              </w:rPr>
              <w:t>1</w:t>
            </w:r>
          </w:p>
        </w:tc>
        <w:tc>
          <w:tcPr>
            <w:tcW w:w="1559" w:type="dxa"/>
          </w:tcPr>
          <w:p w:rsidR="00D10E00" w:rsidRPr="00A42C6E" w:rsidRDefault="00D10E00" w:rsidP="00A957DA">
            <w:pPr>
              <w:autoSpaceDE w:val="0"/>
              <w:autoSpaceDN w:val="0"/>
              <w:spacing w:line="247" w:lineRule="exact"/>
              <w:rPr>
                <w:rFonts w:ascii="Times New Roman" w:eastAsia="Times New Roman" w:hAnsi="Times New Roman" w:cs="Times New Roman"/>
              </w:rPr>
            </w:pPr>
            <w:r w:rsidRPr="00A42C6E">
              <w:rPr>
                <w:rFonts w:ascii="Times New Roman" w:eastAsia="Times New Roman" w:hAnsi="Times New Roman" w:cs="Times New Roman"/>
              </w:rPr>
              <w:t xml:space="preserve">Руководитель </w:t>
            </w:r>
            <w:r w:rsidRPr="00A42C6E">
              <w:rPr>
                <w:rFonts w:ascii="Times New Roman" w:eastAsia="Times New Roman" w:hAnsi="Times New Roman" w:cs="Times New Roman"/>
                <w:spacing w:val="-2"/>
              </w:rPr>
              <w:t>занятий</w:t>
            </w:r>
          </w:p>
        </w:tc>
      </w:tr>
      <w:tr w:rsidR="00D10E00" w:rsidRPr="00A42C6E" w:rsidTr="00A957DA">
        <w:trPr>
          <w:trHeight w:val="279"/>
        </w:trPr>
        <w:tc>
          <w:tcPr>
            <w:tcW w:w="5954" w:type="dxa"/>
          </w:tcPr>
          <w:p w:rsidR="00D10E00" w:rsidRPr="00A42C6E" w:rsidRDefault="00D10E00" w:rsidP="00A957DA">
            <w:pPr>
              <w:autoSpaceDE w:val="0"/>
              <w:autoSpaceDN w:val="0"/>
              <w:spacing w:line="247" w:lineRule="exact"/>
              <w:ind w:left="117"/>
              <w:rPr>
                <w:rFonts w:ascii="Times New Roman" w:eastAsia="Times New Roman" w:hAnsi="Times New Roman" w:cs="Times New Roman"/>
              </w:rPr>
            </w:pPr>
            <w:r w:rsidRPr="00A42C6E">
              <w:rPr>
                <w:rFonts w:ascii="Times New Roman" w:eastAsia="Times New Roman" w:hAnsi="Times New Roman" w:cs="Times New Roman"/>
              </w:rPr>
              <w:t>«Волейбол»</w:t>
            </w:r>
          </w:p>
        </w:tc>
        <w:tc>
          <w:tcPr>
            <w:tcW w:w="1418" w:type="dxa"/>
          </w:tcPr>
          <w:p w:rsidR="00D10E00" w:rsidRPr="00A42C6E" w:rsidRDefault="00D10E00" w:rsidP="00A957DA">
            <w:pPr>
              <w:autoSpaceDE w:val="0"/>
              <w:autoSpaceDN w:val="0"/>
              <w:spacing w:line="247" w:lineRule="exact"/>
              <w:ind w:left="153"/>
              <w:jc w:val="center"/>
              <w:rPr>
                <w:rFonts w:ascii="Times New Roman" w:eastAsia="Times New Roman" w:hAnsi="Times New Roman" w:cs="Times New Roman"/>
              </w:rPr>
            </w:pPr>
            <w:r w:rsidRPr="00A42C6E">
              <w:rPr>
                <w:rFonts w:ascii="Times New Roman" w:eastAsia="Times New Roman" w:hAnsi="Times New Roman" w:cs="Times New Roman"/>
              </w:rPr>
              <w:t>7</w:t>
            </w:r>
          </w:p>
        </w:tc>
        <w:tc>
          <w:tcPr>
            <w:tcW w:w="1559" w:type="dxa"/>
          </w:tcPr>
          <w:p w:rsidR="00D10E00" w:rsidRPr="00A42C6E" w:rsidRDefault="00D10E00" w:rsidP="00A957DA">
            <w:pPr>
              <w:autoSpaceDE w:val="0"/>
              <w:autoSpaceDN w:val="0"/>
              <w:spacing w:line="268" w:lineRule="exact"/>
              <w:ind w:left="17"/>
              <w:jc w:val="center"/>
              <w:rPr>
                <w:rFonts w:ascii="Times New Roman" w:eastAsia="Times New Roman" w:hAnsi="Times New Roman" w:cs="Times New Roman"/>
              </w:rPr>
            </w:pPr>
            <w:r w:rsidRPr="00A42C6E">
              <w:rPr>
                <w:rFonts w:ascii="Times New Roman" w:eastAsia="Times New Roman" w:hAnsi="Times New Roman" w:cs="Times New Roman"/>
              </w:rPr>
              <w:t>1</w:t>
            </w:r>
          </w:p>
        </w:tc>
        <w:tc>
          <w:tcPr>
            <w:tcW w:w="1559"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Руководитель </w:t>
            </w:r>
            <w:r w:rsidRPr="00A42C6E">
              <w:rPr>
                <w:rFonts w:ascii="Times New Roman" w:eastAsia="Times New Roman" w:hAnsi="Times New Roman" w:cs="Times New Roman"/>
                <w:spacing w:val="-2"/>
              </w:rPr>
              <w:t>занятий</w:t>
            </w:r>
          </w:p>
        </w:tc>
      </w:tr>
      <w:tr w:rsidR="00D10E00" w:rsidRPr="00A42C6E" w:rsidTr="00A957DA">
        <w:trPr>
          <w:trHeight w:val="279"/>
        </w:trPr>
        <w:tc>
          <w:tcPr>
            <w:tcW w:w="5954" w:type="dxa"/>
          </w:tcPr>
          <w:p w:rsidR="00D10E00" w:rsidRPr="00A42C6E" w:rsidRDefault="00D10E00" w:rsidP="00A957DA">
            <w:pPr>
              <w:autoSpaceDE w:val="0"/>
              <w:autoSpaceDN w:val="0"/>
              <w:spacing w:line="247" w:lineRule="exact"/>
              <w:ind w:left="117"/>
              <w:rPr>
                <w:rFonts w:ascii="Times New Roman" w:eastAsia="Times New Roman" w:hAnsi="Times New Roman" w:cs="Times New Roman"/>
              </w:rPr>
            </w:pPr>
            <w:r w:rsidRPr="00A42C6E">
              <w:rPr>
                <w:rFonts w:ascii="Times New Roman" w:eastAsia="Times New Roman" w:hAnsi="Times New Roman" w:cs="Times New Roman"/>
              </w:rPr>
              <w:t>«Русская лапта»</w:t>
            </w:r>
          </w:p>
        </w:tc>
        <w:tc>
          <w:tcPr>
            <w:tcW w:w="1418" w:type="dxa"/>
          </w:tcPr>
          <w:p w:rsidR="00D10E00" w:rsidRPr="00A42C6E" w:rsidRDefault="00D10E00" w:rsidP="00A957DA">
            <w:pPr>
              <w:autoSpaceDE w:val="0"/>
              <w:autoSpaceDN w:val="0"/>
              <w:spacing w:line="247" w:lineRule="exact"/>
              <w:ind w:left="153"/>
              <w:jc w:val="center"/>
              <w:rPr>
                <w:rFonts w:ascii="Times New Roman" w:eastAsia="Times New Roman" w:hAnsi="Times New Roman" w:cs="Times New Roman"/>
              </w:rPr>
            </w:pPr>
            <w:r w:rsidRPr="00A42C6E">
              <w:rPr>
                <w:rFonts w:ascii="Times New Roman" w:eastAsia="Times New Roman" w:hAnsi="Times New Roman" w:cs="Times New Roman"/>
              </w:rPr>
              <w:t>8</w:t>
            </w:r>
          </w:p>
        </w:tc>
        <w:tc>
          <w:tcPr>
            <w:tcW w:w="1559" w:type="dxa"/>
          </w:tcPr>
          <w:p w:rsidR="00D10E00" w:rsidRPr="00A42C6E" w:rsidRDefault="00D10E00" w:rsidP="00A957DA">
            <w:pPr>
              <w:autoSpaceDE w:val="0"/>
              <w:autoSpaceDN w:val="0"/>
              <w:spacing w:line="268" w:lineRule="exact"/>
              <w:ind w:left="17"/>
              <w:jc w:val="center"/>
              <w:rPr>
                <w:rFonts w:ascii="Times New Roman" w:eastAsia="Times New Roman" w:hAnsi="Times New Roman" w:cs="Times New Roman"/>
              </w:rPr>
            </w:pPr>
            <w:r w:rsidRPr="00A42C6E">
              <w:rPr>
                <w:rFonts w:ascii="Times New Roman" w:eastAsia="Times New Roman" w:hAnsi="Times New Roman" w:cs="Times New Roman"/>
              </w:rPr>
              <w:t>1</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 xml:space="preserve">Руководитель </w:t>
            </w:r>
            <w:r w:rsidRPr="00A42C6E">
              <w:rPr>
                <w:rFonts w:ascii="Times New Roman" w:eastAsia="Times New Roman" w:hAnsi="Times New Roman" w:cs="Times New Roman"/>
                <w:spacing w:val="-2"/>
              </w:rPr>
              <w:lastRenderedPageBreak/>
              <w:t>занятий</w:t>
            </w:r>
          </w:p>
        </w:tc>
      </w:tr>
      <w:tr w:rsidR="00D10E00" w:rsidRPr="00A42C6E" w:rsidTr="00A957DA">
        <w:trPr>
          <w:trHeight w:val="279"/>
        </w:trPr>
        <w:tc>
          <w:tcPr>
            <w:tcW w:w="5954" w:type="dxa"/>
          </w:tcPr>
          <w:p w:rsidR="00D10E00" w:rsidRPr="00A42C6E" w:rsidRDefault="00D10E00" w:rsidP="00A957DA">
            <w:pPr>
              <w:autoSpaceDE w:val="0"/>
              <w:autoSpaceDN w:val="0"/>
              <w:spacing w:line="247" w:lineRule="exact"/>
              <w:ind w:left="117"/>
              <w:rPr>
                <w:rFonts w:ascii="Times New Roman" w:eastAsia="Times New Roman" w:hAnsi="Times New Roman" w:cs="Times New Roman"/>
              </w:rPr>
            </w:pPr>
            <w:r w:rsidRPr="00A42C6E">
              <w:rPr>
                <w:rFonts w:ascii="Times New Roman" w:eastAsia="Times New Roman" w:hAnsi="Times New Roman" w:cs="Times New Roman"/>
              </w:rPr>
              <w:lastRenderedPageBreak/>
              <w:t>«Функциональная грамотность»</w:t>
            </w:r>
          </w:p>
        </w:tc>
        <w:tc>
          <w:tcPr>
            <w:tcW w:w="1418" w:type="dxa"/>
          </w:tcPr>
          <w:p w:rsidR="00D10E00" w:rsidRPr="00A42C6E" w:rsidRDefault="00D10E00" w:rsidP="00A957DA">
            <w:pPr>
              <w:autoSpaceDE w:val="0"/>
              <w:autoSpaceDN w:val="0"/>
              <w:spacing w:line="247" w:lineRule="exact"/>
              <w:ind w:left="153"/>
              <w:jc w:val="center"/>
              <w:rPr>
                <w:rFonts w:ascii="Times New Roman" w:eastAsia="Times New Roman" w:hAnsi="Times New Roman" w:cs="Times New Roman"/>
              </w:rPr>
            </w:pPr>
            <w:r w:rsidRPr="00A42C6E">
              <w:rPr>
                <w:rFonts w:ascii="Times New Roman" w:eastAsia="Times New Roman" w:hAnsi="Times New Roman" w:cs="Times New Roman"/>
              </w:rPr>
              <w:t>5,9</w:t>
            </w:r>
          </w:p>
        </w:tc>
        <w:tc>
          <w:tcPr>
            <w:tcW w:w="1559" w:type="dxa"/>
          </w:tcPr>
          <w:p w:rsidR="00D10E00" w:rsidRPr="00A42C6E" w:rsidRDefault="00D10E00" w:rsidP="00A957DA">
            <w:pPr>
              <w:autoSpaceDE w:val="0"/>
              <w:autoSpaceDN w:val="0"/>
              <w:spacing w:line="268" w:lineRule="exact"/>
              <w:ind w:left="17"/>
              <w:jc w:val="center"/>
              <w:rPr>
                <w:rFonts w:ascii="Times New Roman" w:eastAsia="Times New Roman" w:hAnsi="Times New Roman" w:cs="Times New Roman"/>
              </w:rPr>
            </w:pPr>
            <w:r w:rsidRPr="00A42C6E">
              <w:rPr>
                <w:rFonts w:ascii="Times New Roman" w:eastAsia="Times New Roman" w:hAnsi="Times New Roman" w:cs="Times New Roman"/>
              </w:rPr>
              <w:t xml:space="preserve">по1 </w:t>
            </w:r>
            <w:r w:rsidRPr="00A42C6E">
              <w:rPr>
                <w:rFonts w:ascii="Times New Roman" w:eastAsia="Times New Roman" w:hAnsi="Times New Roman" w:cs="Times New Roman"/>
                <w:spacing w:val="-4"/>
              </w:rPr>
              <w:t>часу</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 xml:space="preserve">Руководитель </w:t>
            </w:r>
            <w:r w:rsidRPr="00A42C6E">
              <w:rPr>
                <w:rFonts w:ascii="Times New Roman" w:eastAsia="Times New Roman" w:hAnsi="Times New Roman" w:cs="Times New Roman"/>
                <w:spacing w:val="-2"/>
              </w:rPr>
              <w:t>занятий</w:t>
            </w:r>
          </w:p>
        </w:tc>
      </w:tr>
      <w:tr w:rsidR="00D10E00" w:rsidRPr="00A42C6E" w:rsidTr="00A957DA">
        <w:trPr>
          <w:trHeight w:val="279"/>
        </w:trPr>
        <w:tc>
          <w:tcPr>
            <w:tcW w:w="5954" w:type="dxa"/>
          </w:tcPr>
          <w:p w:rsidR="00D10E00" w:rsidRPr="00A42C6E" w:rsidRDefault="00D10E00" w:rsidP="00A957DA">
            <w:pPr>
              <w:autoSpaceDE w:val="0"/>
              <w:autoSpaceDN w:val="0"/>
              <w:spacing w:line="247" w:lineRule="exact"/>
              <w:ind w:left="117"/>
              <w:rPr>
                <w:rFonts w:ascii="Times New Roman" w:eastAsia="Times New Roman" w:hAnsi="Times New Roman" w:cs="Times New Roman"/>
              </w:rPr>
            </w:pPr>
            <w:r w:rsidRPr="00A42C6E">
              <w:rPr>
                <w:rFonts w:ascii="Times New Roman" w:eastAsia="Times New Roman" w:hAnsi="Times New Roman" w:cs="Times New Roman"/>
              </w:rPr>
              <w:t>«Православная культура»</w:t>
            </w:r>
          </w:p>
        </w:tc>
        <w:tc>
          <w:tcPr>
            <w:tcW w:w="1418" w:type="dxa"/>
          </w:tcPr>
          <w:p w:rsidR="00D10E00" w:rsidRPr="00A42C6E" w:rsidRDefault="00D10E00" w:rsidP="00A957DA">
            <w:pPr>
              <w:autoSpaceDE w:val="0"/>
              <w:autoSpaceDN w:val="0"/>
              <w:spacing w:line="247" w:lineRule="exact"/>
              <w:ind w:left="153"/>
              <w:jc w:val="center"/>
              <w:rPr>
                <w:rFonts w:ascii="Times New Roman" w:eastAsia="Times New Roman" w:hAnsi="Times New Roman" w:cs="Times New Roman"/>
              </w:rPr>
            </w:pPr>
            <w:r w:rsidRPr="00A42C6E">
              <w:rPr>
                <w:rFonts w:ascii="Times New Roman" w:eastAsia="Times New Roman" w:hAnsi="Times New Roman" w:cs="Times New Roman"/>
              </w:rPr>
              <w:t>9</w:t>
            </w:r>
          </w:p>
        </w:tc>
        <w:tc>
          <w:tcPr>
            <w:tcW w:w="1559" w:type="dxa"/>
          </w:tcPr>
          <w:p w:rsidR="00D10E00" w:rsidRPr="00A42C6E" w:rsidRDefault="00D10E00" w:rsidP="00A957DA">
            <w:pPr>
              <w:autoSpaceDE w:val="0"/>
              <w:autoSpaceDN w:val="0"/>
              <w:spacing w:line="268" w:lineRule="exact"/>
              <w:ind w:left="17"/>
              <w:jc w:val="center"/>
              <w:rPr>
                <w:rFonts w:ascii="Times New Roman" w:eastAsia="Times New Roman" w:hAnsi="Times New Roman" w:cs="Times New Roman"/>
              </w:rPr>
            </w:pPr>
            <w:r w:rsidRPr="00A42C6E">
              <w:rPr>
                <w:rFonts w:ascii="Times New Roman" w:eastAsia="Times New Roman" w:hAnsi="Times New Roman" w:cs="Times New Roman"/>
              </w:rPr>
              <w:t>1</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rPr>
              <w:t xml:space="preserve">Руководитель </w:t>
            </w:r>
            <w:r w:rsidRPr="00A42C6E">
              <w:rPr>
                <w:rFonts w:ascii="Times New Roman" w:eastAsia="Times New Roman" w:hAnsi="Times New Roman" w:cs="Times New Roman"/>
                <w:spacing w:val="-2"/>
              </w:rPr>
              <w:t>занятий</w:t>
            </w:r>
          </w:p>
        </w:tc>
      </w:tr>
      <w:tr w:rsidR="00D10E00" w:rsidRPr="00A42C6E" w:rsidTr="00A957DA">
        <w:trPr>
          <w:trHeight w:val="129"/>
        </w:trPr>
        <w:tc>
          <w:tcPr>
            <w:tcW w:w="10490" w:type="dxa"/>
            <w:gridSpan w:val="4"/>
          </w:tcPr>
          <w:p w:rsidR="00D10E00" w:rsidRPr="00A42C6E" w:rsidRDefault="00D10E00" w:rsidP="00A957DA">
            <w:pPr>
              <w:autoSpaceDE w:val="0"/>
              <w:autoSpaceDN w:val="0"/>
              <w:spacing w:line="268" w:lineRule="exact"/>
              <w:ind w:left="703"/>
              <w:jc w:val="center"/>
              <w:rPr>
                <w:rFonts w:ascii="Times New Roman" w:eastAsia="Times New Roman" w:hAnsi="Times New Roman" w:cs="Times New Roman"/>
                <w:spacing w:val="-2"/>
              </w:rPr>
            </w:pPr>
            <w:r w:rsidRPr="00A42C6E">
              <w:rPr>
                <w:rFonts w:ascii="Times New Roman" w:eastAsia="Times New Roman" w:hAnsi="Times New Roman" w:cs="Times New Roman"/>
                <w:b/>
              </w:rPr>
              <w:t>2.3.5.8. Модуль«Школьный урок</w:t>
            </w:r>
            <w:r w:rsidRPr="00A42C6E">
              <w:rPr>
                <w:rFonts w:ascii="Times New Roman" w:eastAsia="Times New Roman" w:hAnsi="Times New Roman" w:cs="Times New Roman"/>
                <w:b/>
                <w:spacing w:val="-2"/>
              </w:rPr>
              <w:t>»</w:t>
            </w:r>
          </w:p>
        </w:tc>
      </w:tr>
      <w:tr w:rsidR="00D10E00" w:rsidRPr="00A42C6E" w:rsidTr="00A957DA">
        <w:trPr>
          <w:trHeight w:val="424"/>
        </w:trPr>
        <w:tc>
          <w:tcPr>
            <w:tcW w:w="5954" w:type="dxa"/>
          </w:tcPr>
          <w:p w:rsidR="00D10E00" w:rsidRPr="00A42C6E" w:rsidRDefault="00D10E00" w:rsidP="00A957DA">
            <w:pPr>
              <w:autoSpaceDE w:val="0"/>
              <w:autoSpaceDN w:val="0"/>
              <w:spacing w:before="9"/>
              <w:jc w:val="center"/>
              <w:rPr>
                <w:rFonts w:ascii="Times New Roman" w:eastAsia="Times New Roman" w:hAnsi="Times New Roman" w:cs="Times New Roman"/>
                <w:b/>
                <w:sz w:val="19"/>
              </w:rPr>
            </w:pPr>
          </w:p>
          <w:p w:rsidR="00D10E00" w:rsidRPr="00A42C6E" w:rsidRDefault="00D10E00" w:rsidP="00A957DA">
            <w:pPr>
              <w:autoSpaceDE w:val="0"/>
              <w:autoSpaceDN w:val="0"/>
              <w:ind w:left="2544" w:right="252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1418" w:type="dxa"/>
          </w:tcPr>
          <w:p w:rsidR="00D10E00" w:rsidRPr="00A42C6E" w:rsidRDefault="00D10E00" w:rsidP="00A957DA">
            <w:pPr>
              <w:autoSpaceDE w:val="0"/>
              <w:autoSpaceDN w:val="0"/>
              <w:spacing w:before="9"/>
              <w:jc w:val="center"/>
              <w:rPr>
                <w:rFonts w:ascii="Times New Roman" w:eastAsia="Times New Roman" w:hAnsi="Times New Roman" w:cs="Times New Roman"/>
                <w:b/>
                <w:sz w:val="19"/>
              </w:rPr>
            </w:pPr>
          </w:p>
          <w:p w:rsidR="00D10E00" w:rsidRPr="00A42C6E" w:rsidRDefault="00D10E00" w:rsidP="00A957DA">
            <w:pPr>
              <w:autoSpaceDE w:val="0"/>
              <w:autoSpaceDN w:val="0"/>
              <w:ind w:right="22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Участники</w:t>
            </w:r>
          </w:p>
        </w:tc>
        <w:tc>
          <w:tcPr>
            <w:tcW w:w="1559" w:type="dxa"/>
          </w:tcPr>
          <w:p w:rsidR="00D10E00" w:rsidRPr="00A42C6E" w:rsidRDefault="00D10E00" w:rsidP="00A957DA">
            <w:pPr>
              <w:autoSpaceDE w:val="0"/>
              <w:autoSpaceDN w:val="0"/>
              <w:spacing w:before="1" w:line="274" w:lineRule="exact"/>
              <w:ind w:right="280"/>
              <w:rPr>
                <w:rFonts w:ascii="Times New Roman" w:eastAsia="Times New Roman" w:hAnsi="Times New Roman" w:cs="Times New Roman"/>
                <w:sz w:val="20"/>
              </w:rPr>
            </w:pPr>
            <w:r w:rsidRPr="00A42C6E">
              <w:rPr>
                <w:rFonts w:ascii="Times New Roman" w:eastAsia="Times New Roman" w:hAnsi="Times New Roman" w:cs="Times New Roman"/>
                <w:spacing w:val="-4"/>
                <w:sz w:val="20"/>
              </w:rPr>
              <w:t xml:space="preserve">Сроки </w:t>
            </w:r>
            <w:r>
              <w:rPr>
                <w:rFonts w:ascii="Times New Roman" w:eastAsia="Times New Roman" w:hAnsi="Times New Roman" w:cs="Times New Roman"/>
                <w:spacing w:val="-2"/>
                <w:sz w:val="20"/>
              </w:rPr>
              <w:t>пр</w:t>
            </w:r>
            <w:r w:rsidRPr="00A42C6E">
              <w:rPr>
                <w:rFonts w:ascii="Times New Roman" w:eastAsia="Times New Roman" w:hAnsi="Times New Roman" w:cs="Times New Roman"/>
                <w:spacing w:val="-2"/>
                <w:sz w:val="20"/>
              </w:rPr>
              <w:t>оведения</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b/>
                <w:sz w:val="20"/>
              </w:rPr>
            </w:pPr>
          </w:p>
          <w:p w:rsidR="00D10E00" w:rsidRPr="00A42C6E" w:rsidRDefault="00D10E00" w:rsidP="00A957DA">
            <w:pPr>
              <w:autoSpaceDE w:val="0"/>
              <w:autoSpaceDN w:val="0"/>
              <w:ind w:left="378" w:right="47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846"/>
        </w:trPr>
        <w:tc>
          <w:tcPr>
            <w:tcW w:w="5954" w:type="dxa"/>
          </w:tcPr>
          <w:p w:rsidR="00D10E00" w:rsidRPr="00A42C6E" w:rsidRDefault="00D10E00" w:rsidP="00A957DA">
            <w:pPr>
              <w:autoSpaceDE w:val="0"/>
              <w:autoSpaceDN w:val="0"/>
              <w:spacing w:line="237" w:lineRule="auto"/>
              <w:ind w:left="117" w:right="214"/>
              <w:jc w:val="both"/>
              <w:rPr>
                <w:rFonts w:ascii="Times New Roman" w:eastAsia="Times New Roman" w:hAnsi="Times New Roman" w:cs="Times New Roman"/>
              </w:rPr>
            </w:pPr>
            <w:r w:rsidRPr="00A42C6E">
              <w:rPr>
                <w:rFonts w:ascii="Times New Roman" w:eastAsia="Times New Roman" w:hAnsi="Times New Roman" w:cs="Times New Roman"/>
              </w:rPr>
              <w:t xml:space="preserve">Инициирование и поддержка проектной и исследовательской деятельности школьников </w:t>
            </w:r>
            <w:r>
              <w:rPr>
                <w:rFonts w:ascii="Times New Roman" w:eastAsia="Times New Roman" w:hAnsi="Times New Roman" w:cs="Times New Roman"/>
              </w:rPr>
              <w:t>в рамках реализации ими индиви</w:t>
            </w:r>
            <w:r w:rsidRPr="00A42C6E">
              <w:rPr>
                <w:rFonts w:ascii="Times New Roman" w:eastAsia="Times New Roman" w:hAnsi="Times New Roman" w:cs="Times New Roman"/>
              </w:rPr>
              <w:t>дуальных и групповых исследовательских проектов</w:t>
            </w:r>
          </w:p>
        </w:tc>
        <w:tc>
          <w:tcPr>
            <w:tcW w:w="1418" w:type="dxa"/>
          </w:tcPr>
          <w:p w:rsidR="00D10E00" w:rsidRPr="00A42C6E" w:rsidRDefault="00D10E00" w:rsidP="00A957DA">
            <w:pPr>
              <w:autoSpaceDE w:val="0"/>
              <w:autoSpaceDN w:val="0"/>
              <w:spacing w:line="268" w:lineRule="exact"/>
              <w:ind w:left="447" w:right="438"/>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32" w:lineRule="auto"/>
              <w:ind w:left="283" w:right="158"/>
              <w:rPr>
                <w:rFonts w:ascii="Times New Roman" w:eastAsia="Times New Roman" w:hAnsi="Times New Roman" w:cs="Times New Roman"/>
              </w:rPr>
            </w:pPr>
            <w:r>
              <w:rPr>
                <w:rFonts w:ascii="Times New Roman" w:eastAsia="Times New Roman" w:hAnsi="Times New Roman" w:cs="Times New Roman"/>
              </w:rPr>
              <w:t xml:space="preserve">По </w:t>
            </w:r>
            <w:r w:rsidRPr="00A42C6E">
              <w:rPr>
                <w:rFonts w:ascii="Times New Roman" w:eastAsia="Times New Roman" w:hAnsi="Times New Roman" w:cs="Times New Roman"/>
              </w:rPr>
              <w:t>индивид</w:t>
            </w:r>
            <w:r w:rsidRPr="00A42C6E">
              <w:rPr>
                <w:rFonts w:ascii="Times New Roman" w:eastAsia="Times New Roman" w:hAnsi="Times New Roman" w:cs="Times New Roman"/>
                <w:spacing w:val="14"/>
              </w:rPr>
              <w:t>уа</w:t>
            </w:r>
            <w:r w:rsidRPr="00A42C6E">
              <w:rPr>
                <w:rFonts w:ascii="Times New Roman" w:eastAsia="Times New Roman" w:hAnsi="Times New Roman" w:cs="Times New Roman"/>
              </w:rPr>
              <w:t xml:space="preserve">льн ы м планам </w:t>
            </w:r>
            <w:r w:rsidRPr="00A42C6E">
              <w:rPr>
                <w:rFonts w:ascii="Times New Roman" w:eastAsia="Times New Roman" w:hAnsi="Times New Roman" w:cs="Times New Roman"/>
                <w:spacing w:val="-2"/>
              </w:rPr>
              <w:t>учителей-</w:t>
            </w:r>
          </w:p>
          <w:p w:rsidR="00D10E00" w:rsidRPr="00A42C6E" w:rsidRDefault="00D10E00" w:rsidP="00A957DA">
            <w:pPr>
              <w:autoSpaceDE w:val="0"/>
              <w:autoSpaceDN w:val="0"/>
              <w:spacing w:line="253" w:lineRule="exact"/>
              <w:ind w:left="283" w:right="133"/>
              <w:jc w:val="center"/>
              <w:rPr>
                <w:rFonts w:ascii="Times New Roman" w:eastAsia="Times New Roman" w:hAnsi="Times New Roman" w:cs="Times New Roman"/>
              </w:rPr>
            </w:pPr>
            <w:r w:rsidRPr="00A42C6E">
              <w:rPr>
                <w:rFonts w:ascii="Times New Roman" w:eastAsia="Times New Roman" w:hAnsi="Times New Roman" w:cs="Times New Roman"/>
                <w:spacing w:val="-2"/>
              </w:rPr>
              <w:t>предметников</w:t>
            </w:r>
          </w:p>
        </w:tc>
        <w:tc>
          <w:tcPr>
            <w:tcW w:w="1559"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spacing w:val="-2"/>
              </w:rPr>
              <w:t>Учителя-предметники</w:t>
            </w:r>
          </w:p>
        </w:tc>
      </w:tr>
      <w:tr w:rsidR="00D10E00" w:rsidRPr="00A42C6E" w:rsidTr="00A957DA">
        <w:trPr>
          <w:trHeight w:val="554"/>
        </w:trPr>
        <w:tc>
          <w:tcPr>
            <w:tcW w:w="5954" w:type="dxa"/>
          </w:tcPr>
          <w:p w:rsidR="00D10E00" w:rsidRPr="00A42C6E" w:rsidRDefault="00D10E00" w:rsidP="00A957DA">
            <w:pPr>
              <w:autoSpaceDE w:val="0"/>
              <w:autoSpaceDN w:val="0"/>
              <w:spacing w:line="270"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Взаимопосещение </w:t>
            </w:r>
            <w:r w:rsidRPr="00A42C6E">
              <w:rPr>
                <w:rFonts w:ascii="Times New Roman" w:eastAsia="Times New Roman" w:hAnsi="Times New Roman" w:cs="Times New Roman"/>
                <w:spacing w:val="-2"/>
              </w:rPr>
              <w:t>уроков</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70" w:lineRule="exact"/>
              <w:ind w:left="374"/>
              <w:rPr>
                <w:rFonts w:ascii="Times New Roman" w:eastAsia="Times New Roman" w:hAnsi="Times New Roman" w:cs="Times New Roman"/>
              </w:rPr>
            </w:pPr>
            <w:r w:rsidRPr="00A42C6E">
              <w:rPr>
                <w:rFonts w:ascii="Times New Roman" w:eastAsia="Times New Roman" w:hAnsi="Times New Roman" w:cs="Times New Roman"/>
              </w:rPr>
              <w:t>По</w:t>
            </w:r>
            <w:r w:rsidRPr="00A42C6E">
              <w:rPr>
                <w:rFonts w:ascii="Times New Roman" w:eastAsia="Times New Roman" w:hAnsi="Times New Roman" w:cs="Times New Roman"/>
                <w:spacing w:val="-2"/>
              </w:rPr>
              <w:t xml:space="preserve"> договоренности</w:t>
            </w:r>
          </w:p>
        </w:tc>
        <w:tc>
          <w:tcPr>
            <w:tcW w:w="1559" w:type="dxa"/>
          </w:tcPr>
          <w:p w:rsidR="00D10E00" w:rsidRPr="00A42C6E" w:rsidRDefault="00D10E00" w:rsidP="00A957DA">
            <w:pPr>
              <w:autoSpaceDE w:val="0"/>
              <w:autoSpaceDN w:val="0"/>
              <w:spacing w:line="272" w:lineRule="exact"/>
              <w:ind w:left="287" w:right="421" w:hanging="185"/>
              <w:rPr>
                <w:rFonts w:ascii="Times New Roman" w:eastAsia="Times New Roman" w:hAnsi="Times New Roman" w:cs="Times New Roman"/>
              </w:rPr>
            </w:pPr>
            <w:r>
              <w:rPr>
                <w:rFonts w:ascii="Times New Roman" w:eastAsia="Times New Roman" w:hAnsi="Times New Roman" w:cs="Times New Roman"/>
              </w:rPr>
              <w:t>Классные</w:t>
            </w:r>
            <w:r w:rsidRPr="00A42C6E">
              <w:rPr>
                <w:rFonts w:ascii="Times New Roman" w:eastAsia="Times New Roman" w:hAnsi="Times New Roman" w:cs="Times New Roman"/>
              </w:rPr>
              <w:t xml:space="preserve">руководители, </w:t>
            </w:r>
            <w:r w:rsidRPr="00A42C6E">
              <w:rPr>
                <w:rFonts w:ascii="Times New Roman" w:eastAsia="Times New Roman" w:hAnsi="Times New Roman" w:cs="Times New Roman"/>
                <w:spacing w:val="-2"/>
              </w:rPr>
              <w:t>учителя-предметники</w:t>
            </w:r>
          </w:p>
        </w:tc>
      </w:tr>
      <w:tr w:rsidR="00D10E00" w:rsidRPr="00A42C6E" w:rsidTr="00A957DA">
        <w:trPr>
          <w:trHeight w:val="1382"/>
        </w:trPr>
        <w:tc>
          <w:tcPr>
            <w:tcW w:w="5954" w:type="dxa"/>
          </w:tcPr>
          <w:p w:rsidR="00D10E00" w:rsidRPr="00A42C6E" w:rsidRDefault="00D10E00" w:rsidP="00A957DA">
            <w:pPr>
              <w:autoSpaceDE w:val="0"/>
              <w:autoSpaceDN w:val="0"/>
              <w:ind w:left="117" w:right="214"/>
              <w:jc w:val="both"/>
              <w:rPr>
                <w:rFonts w:ascii="Times New Roman" w:eastAsia="Times New Roman" w:hAnsi="Times New Roman" w:cs="Times New Roman"/>
              </w:rPr>
            </w:pPr>
            <w:r w:rsidRPr="00A42C6E">
              <w:rPr>
                <w:rFonts w:ascii="Times New Roman" w:eastAsia="Times New Roman" w:hAnsi="Times New Roman" w:cs="Times New Roman"/>
              </w:rPr>
              <w:t xml:space="preserve">Проведение классных часов, направленных на побуждение школьников соблюдать на уроке общепринятые нормы поведения, правила общения со старшими (учителями) и сверстниками(школьниками), принципы учебной дисциплины и </w:t>
            </w:r>
            <w:r w:rsidRPr="00A42C6E">
              <w:rPr>
                <w:rFonts w:ascii="Times New Roman" w:eastAsia="Times New Roman" w:hAnsi="Times New Roman" w:cs="Times New Roman"/>
                <w:spacing w:val="-2"/>
              </w:rPr>
              <w:t>самоорганизации</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220"/>
              <w:rPr>
                <w:rFonts w:ascii="Times New Roman" w:eastAsia="Times New Roman" w:hAnsi="Times New Roman" w:cs="Times New Roman"/>
              </w:rPr>
            </w:pPr>
            <w:r w:rsidRPr="00A42C6E">
              <w:rPr>
                <w:rFonts w:ascii="Times New Roman" w:eastAsia="Times New Roman" w:hAnsi="Times New Roman" w:cs="Times New Roman"/>
              </w:rPr>
              <w:t xml:space="preserve">По планам ВР </w:t>
            </w:r>
            <w:r w:rsidRPr="00A42C6E">
              <w:rPr>
                <w:rFonts w:ascii="Times New Roman" w:eastAsia="Times New Roman" w:hAnsi="Times New Roman" w:cs="Times New Roman"/>
                <w:spacing w:val="-2"/>
              </w:rPr>
              <w:t>классов</w:t>
            </w:r>
          </w:p>
        </w:tc>
        <w:tc>
          <w:tcPr>
            <w:tcW w:w="1559"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858"/>
        </w:trPr>
        <w:tc>
          <w:tcPr>
            <w:tcW w:w="5954"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Вовлечение учащихся в конкурсную активность, </w:t>
            </w:r>
            <w:r w:rsidRPr="00A42C6E">
              <w:rPr>
                <w:rFonts w:ascii="Times New Roman" w:eastAsia="Times New Roman" w:hAnsi="Times New Roman" w:cs="Times New Roman"/>
                <w:spacing w:val="-2"/>
              </w:rPr>
              <w:t>олимпиады</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32" w:lineRule="auto"/>
              <w:ind w:left="283" w:right="158"/>
              <w:jc w:val="center"/>
              <w:rPr>
                <w:rFonts w:ascii="Times New Roman" w:eastAsia="Times New Roman" w:hAnsi="Times New Roman" w:cs="Times New Roman"/>
              </w:rPr>
            </w:pPr>
            <w:r w:rsidRPr="00A42C6E">
              <w:rPr>
                <w:rFonts w:ascii="Times New Roman" w:eastAsia="Times New Roman" w:hAnsi="Times New Roman" w:cs="Times New Roman"/>
              </w:rPr>
              <w:t>По индивид</w:t>
            </w:r>
            <w:r w:rsidRPr="00A42C6E">
              <w:rPr>
                <w:rFonts w:ascii="Times New Roman" w:eastAsia="Times New Roman" w:hAnsi="Times New Roman" w:cs="Times New Roman"/>
                <w:spacing w:val="14"/>
              </w:rPr>
              <w:t>уа</w:t>
            </w:r>
            <w:r w:rsidRPr="00A42C6E">
              <w:rPr>
                <w:rFonts w:ascii="Times New Roman" w:eastAsia="Times New Roman" w:hAnsi="Times New Roman" w:cs="Times New Roman"/>
              </w:rPr>
              <w:t xml:space="preserve">льн ы м планам </w:t>
            </w:r>
            <w:r w:rsidRPr="00A42C6E">
              <w:rPr>
                <w:rFonts w:ascii="Times New Roman" w:eastAsia="Times New Roman" w:hAnsi="Times New Roman" w:cs="Times New Roman"/>
                <w:spacing w:val="-2"/>
              </w:rPr>
              <w:t>учителей-предметников</w:t>
            </w:r>
          </w:p>
        </w:tc>
        <w:tc>
          <w:tcPr>
            <w:tcW w:w="1559"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spacing w:val="-2"/>
              </w:rPr>
              <w:t>Учителя-предметники</w:t>
            </w:r>
          </w:p>
        </w:tc>
      </w:tr>
      <w:tr w:rsidR="00D10E00" w:rsidRPr="00A42C6E" w:rsidTr="00A957DA">
        <w:trPr>
          <w:trHeight w:val="284"/>
        </w:trPr>
        <w:tc>
          <w:tcPr>
            <w:tcW w:w="5954"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Всероссийский «Урок </w:t>
            </w:r>
            <w:r w:rsidRPr="00A42C6E">
              <w:rPr>
                <w:rFonts w:ascii="Times New Roman" w:eastAsia="Times New Roman" w:hAnsi="Times New Roman" w:cs="Times New Roman"/>
                <w:spacing w:val="-2"/>
              </w:rPr>
              <w:t>Цифры»</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681"/>
              <w:rPr>
                <w:rFonts w:ascii="Times New Roman" w:eastAsia="Times New Roman" w:hAnsi="Times New Roman" w:cs="Times New Roman"/>
              </w:rPr>
            </w:pPr>
            <w:r w:rsidRPr="00A42C6E">
              <w:rPr>
                <w:rFonts w:ascii="Times New Roman" w:eastAsia="Times New Roman" w:hAnsi="Times New Roman" w:cs="Times New Roman"/>
                <w:spacing w:val="-2"/>
              </w:rPr>
              <w:t>сентябрь-</w:t>
            </w:r>
            <w:r w:rsidRPr="00A42C6E">
              <w:rPr>
                <w:rFonts w:ascii="Times New Roman" w:eastAsia="Times New Roman" w:hAnsi="Times New Roman" w:cs="Times New Roman"/>
                <w:spacing w:val="-5"/>
              </w:rPr>
              <w:t>май</w:t>
            </w:r>
          </w:p>
        </w:tc>
        <w:tc>
          <w:tcPr>
            <w:tcW w:w="1559" w:type="dxa"/>
          </w:tcPr>
          <w:p w:rsidR="00D10E00" w:rsidRPr="00A42C6E" w:rsidRDefault="00D10E00" w:rsidP="00A957DA">
            <w:pPr>
              <w:autoSpaceDE w:val="0"/>
              <w:autoSpaceDN w:val="0"/>
              <w:spacing w:line="241" w:lineRule="exact"/>
              <w:ind w:right="278"/>
              <w:jc w:val="center"/>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131"/>
        </w:trPr>
        <w:tc>
          <w:tcPr>
            <w:tcW w:w="5954"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Участие в открытых уроках </w:t>
            </w:r>
            <w:r w:rsidRPr="00A42C6E">
              <w:rPr>
                <w:rFonts w:ascii="Times New Roman" w:eastAsia="Times New Roman" w:hAnsi="Times New Roman" w:cs="Times New Roman"/>
                <w:spacing w:val="-2"/>
              </w:rPr>
              <w:t>«ПроеКТОриЯ»</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681"/>
              <w:rPr>
                <w:rFonts w:ascii="Times New Roman" w:eastAsia="Times New Roman" w:hAnsi="Times New Roman" w:cs="Times New Roman"/>
              </w:rPr>
            </w:pPr>
            <w:r w:rsidRPr="00A42C6E">
              <w:rPr>
                <w:rFonts w:ascii="Times New Roman" w:eastAsia="Times New Roman" w:hAnsi="Times New Roman" w:cs="Times New Roman"/>
                <w:spacing w:val="-2"/>
              </w:rPr>
              <w:t>сентябрь-</w:t>
            </w:r>
            <w:r w:rsidRPr="00A42C6E">
              <w:rPr>
                <w:rFonts w:ascii="Times New Roman" w:eastAsia="Times New Roman" w:hAnsi="Times New Roman" w:cs="Times New Roman"/>
                <w:spacing w:val="-5"/>
              </w:rPr>
              <w:t>май</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136"/>
        </w:trPr>
        <w:tc>
          <w:tcPr>
            <w:tcW w:w="5954" w:type="dxa"/>
          </w:tcPr>
          <w:p w:rsidR="00D10E00" w:rsidRPr="00A42C6E" w:rsidRDefault="00D10E00" w:rsidP="00A957DA">
            <w:pPr>
              <w:autoSpaceDE w:val="0"/>
              <w:autoSpaceDN w:val="0"/>
              <w:spacing w:line="270"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Тематический урок, посвящённый Дню </w:t>
            </w:r>
            <w:r w:rsidRPr="00A42C6E">
              <w:rPr>
                <w:rFonts w:ascii="Times New Roman" w:eastAsia="Times New Roman" w:hAnsi="Times New Roman" w:cs="Times New Roman"/>
                <w:spacing w:val="-2"/>
              </w:rPr>
              <w:t>Знаний</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70" w:lineRule="exact"/>
              <w:ind w:left="172"/>
              <w:rPr>
                <w:rFonts w:ascii="Times New Roman" w:eastAsia="Times New Roman" w:hAnsi="Times New Roman" w:cs="Times New Roman"/>
              </w:rPr>
            </w:pPr>
            <w:r w:rsidRPr="00A42C6E">
              <w:rPr>
                <w:rFonts w:ascii="Times New Roman" w:eastAsia="Times New Roman" w:hAnsi="Times New Roman" w:cs="Times New Roman"/>
              </w:rPr>
              <w:t>1сентября</w:t>
            </w:r>
            <w:r w:rsidRPr="00A42C6E">
              <w:rPr>
                <w:rFonts w:ascii="Times New Roman" w:eastAsia="Times New Roman" w:hAnsi="Times New Roman" w:cs="Times New Roman"/>
                <w:spacing w:val="-2"/>
              </w:rPr>
              <w:t>(ежегодно)</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552"/>
        </w:trPr>
        <w:tc>
          <w:tcPr>
            <w:tcW w:w="5954"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i/>
              </w:rPr>
              <w:t xml:space="preserve">Всероссийский открытый урок </w:t>
            </w:r>
            <w:r w:rsidRPr="00A42C6E">
              <w:rPr>
                <w:rFonts w:ascii="Times New Roman" w:eastAsia="Times New Roman" w:hAnsi="Times New Roman" w:cs="Times New Roman"/>
              </w:rPr>
              <w:t xml:space="preserve">по основам безопасности </w:t>
            </w:r>
            <w:r w:rsidRPr="00A42C6E">
              <w:rPr>
                <w:rFonts w:ascii="Times New Roman" w:eastAsia="Times New Roman" w:hAnsi="Times New Roman" w:cs="Times New Roman"/>
                <w:spacing w:val="-2"/>
              </w:rPr>
              <w:t>жизнедеятельности</w:t>
            </w:r>
          </w:p>
        </w:tc>
        <w:tc>
          <w:tcPr>
            <w:tcW w:w="1418"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172"/>
              <w:rPr>
                <w:rFonts w:ascii="Times New Roman" w:eastAsia="Times New Roman" w:hAnsi="Times New Roman" w:cs="Times New Roman"/>
              </w:rPr>
            </w:pPr>
            <w:r w:rsidRPr="00A42C6E">
              <w:rPr>
                <w:rFonts w:ascii="Times New Roman" w:eastAsia="Times New Roman" w:hAnsi="Times New Roman" w:cs="Times New Roman"/>
              </w:rPr>
              <w:t>1сентября</w:t>
            </w:r>
            <w:r w:rsidRPr="00A42C6E">
              <w:rPr>
                <w:rFonts w:ascii="Times New Roman" w:eastAsia="Times New Roman" w:hAnsi="Times New Roman" w:cs="Times New Roman"/>
                <w:spacing w:val="-2"/>
              </w:rPr>
              <w:t>(ежегодно)</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bl>
    <w:p w:rsidR="00D10E00" w:rsidRPr="00A42C6E" w:rsidRDefault="00D10E00" w:rsidP="00D10E00">
      <w:pPr>
        <w:autoSpaceDE w:val="0"/>
        <w:autoSpaceDN w:val="0"/>
        <w:spacing w:line="268" w:lineRule="exact"/>
        <w:jc w:val="right"/>
        <w:rPr>
          <w:rFonts w:ascii="Times New Roman" w:eastAsia="Times New Roman" w:hAnsi="Times New Roman" w:cs="Times New Roman"/>
        </w:rPr>
        <w:sectPr w:rsidR="00D10E00" w:rsidRPr="00A42C6E" w:rsidSect="00A957DA">
          <w:type w:val="continuous"/>
          <w:pgSz w:w="11920" w:h="16850"/>
          <w:pgMar w:top="640" w:right="1160" w:bottom="1040" w:left="1418" w:header="0" w:footer="908" w:gutter="0"/>
          <w:cols w:space="720"/>
        </w:sectPr>
      </w:pPr>
    </w:p>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8"/>
        <w:gridCol w:w="6"/>
        <w:gridCol w:w="1411"/>
        <w:gridCol w:w="7"/>
        <w:gridCol w:w="1550"/>
        <w:gridCol w:w="9"/>
        <w:gridCol w:w="1559"/>
      </w:tblGrid>
      <w:tr w:rsidR="00D10E00" w:rsidRPr="00A42C6E" w:rsidTr="00A957DA">
        <w:trPr>
          <w:trHeight w:val="551"/>
        </w:trPr>
        <w:tc>
          <w:tcPr>
            <w:tcW w:w="5948"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lastRenderedPageBreak/>
              <w:t xml:space="preserve">День интернета. Всероссийский урок безопасности школьников </w:t>
            </w:r>
            <w:r w:rsidRPr="00A42C6E">
              <w:rPr>
                <w:rFonts w:ascii="Times New Roman" w:eastAsia="Times New Roman" w:hAnsi="Times New Roman" w:cs="Times New Roman"/>
                <w:spacing w:val="-10"/>
              </w:rPr>
              <w:t>в</w:t>
            </w:r>
            <w:r w:rsidRPr="00A42C6E">
              <w:rPr>
                <w:rFonts w:ascii="Times New Roman" w:eastAsia="Times New Roman" w:hAnsi="Times New Roman" w:cs="Times New Roman"/>
              </w:rPr>
              <w:t xml:space="preserve"> сети </w:t>
            </w:r>
            <w:r w:rsidRPr="00A42C6E">
              <w:rPr>
                <w:rFonts w:ascii="Times New Roman" w:eastAsia="Times New Roman" w:hAnsi="Times New Roman" w:cs="Times New Roman"/>
                <w:spacing w:val="-2"/>
              </w:rPr>
              <w:t>Интернет</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tabs>
                <w:tab w:val="left" w:pos="645"/>
              </w:tabs>
              <w:autoSpaceDE w:val="0"/>
              <w:autoSpaceDN w:val="0"/>
              <w:spacing w:line="268" w:lineRule="exact"/>
              <w:ind w:right="905"/>
              <w:jc w:val="center"/>
              <w:rPr>
                <w:rFonts w:ascii="Times New Roman" w:eastAsia="Times New Roman" w:hAnsi="Times New Roman" w:cs="Times New Roman"/>
              </w:rPr>
            </w:pPr>
            <w:r>
              <w:rPr>
                <w:rFonts w:ascii="Times New Roman" w:eastAsia="Times New Roman" w:hAnsi="Times New Roman" w:cs="Times New Roman"/>
                <w:spacing w:val="-2"/>
              </w:rPr>
              <w:t>октяб</w:t>
            </w:r>
            <w:r w:rsidRPr="00A42C6E">
              <w:rPr>
                <w:rFonts w:ascii="Times New Roman" w:eastAsia="Times New Roman" w:hAnsi="Times New Roman" w:cs="Times New Roman"/>
                <w:spacing w:val="-2"/>
              </w:rPr>
              <w:t>рь</w:t>
            </w:r>
          </w:p>
        </w:tc>
        <w:tc>
          <w:tcPr>
            <w:tcW w:w="1568" w:type="dxa"/>
            <w:gridSpan w:val="2"/>
          </w:tcPr>
          <w:p w:rsidR="00D10E00" w:rsidRPr="00A42C6E" w:rsidRDefault="00D10E00" w:rsidP="00A957DA">
            <w:pPr>
              <w:autoSpaceDE w:val="0"/>
              <w:autoSpaceDN w:val="0"/>
              <w:spacing w:line="268" w:lineRule="exact"/>
              <w:ind w:left="690"/>
              <w:rPr>
                <w:rFonts w:ascii="Times New Roman" w:eastAsia="Times New Roman" w:hAnsi="Times New Roman" w:cs="Times New Roman"/>
              </w:rPr>
            </w:pPr>
            <w:r w:rsidRPr="00A42C6E">
              <w:rPr>
                <w:rFonts w:ascii="Times New Roman" w:eastAsia="Times New Roman" w:hAnsi="Times New Roman" w:cs="Times New Roman"/>
              </w:rPr>
              <w:t xml:space="preserve">Учитель </w:t>
            </w:r>
            <w:r w:rsidRPr="00A42C6E">
              <w:rPr>
                <w:rFonts w:ascii="Times New Roman" w:eastAsia="Times New Roman" w:hAnsi="Times New Roman" w:cs="Times New Roman"/>
                <w:spacing w:val="-2"/>
              </w:rPr>
              <w:t>информатики</w:t>
            </w:r>
          </w:p>
        </w:tc>
      </w:tr>
      <w:tr w:rsidR="00D10E00" w:rsidRPr="00A42C6E" w:rsidTr="00A957DA">
        <w:trPr>
          <w:trHeight w:val="552"/>
        </w:trPr>
        <w:tc>
          <w:tcPr>
            <w:tcW w:w="5948" w:type="dxa"/>
          </w:tcPr>
          <w:p w:rsidR="00D10E00" w:rsidRPr="00A42C6E" w:rsidRDefault="00D10E00" w:rsidP="00A957DA">
            <w:pPr>
              <w:autoSpaceDE w:val="0"/>
              <w:autoSpaceDN w:val="0"/>
              <w:spacing w:line="268" w:lineRule="exact"/>
              <w:ind w:left="117" w:right="-15"/>
              <w:rPr>
                <w:rFonts w:ascii="Times New Roman" w:eastAsia="Times New Roman" w:hAnsi="Times New Roman" w:cs="Times New Roman"/>
              </w:rPr>
            </w:pPr>
            <w:r w:rsidRPr="00A42C6E">
              <w:rPr>
                <w:rFonts w:ascii="Times New Roman" w:eastAsia="Times New Roman" w:hAnsi="Times New Roman" w:cs="Times New Roman"/>
              </w:rPr>
              <w:t xml:space="preserve">Тематический урок информатики в рамках Всероссийской </w:t>
            </w:r>
            <w:r w:rsidRPr="00A42C6E">
              <w:rPr>
                <w:rFonts w:ascii="Times New Roman" w:eastAsia="Times New Roman" w:hAnsi="Times New Roman" w:cs="Times New Roman"/>
                <w:spacing w:val="-2"/>
              </w:rPr>
              <w:t>акции</w:t>
            </w:r>
            <w:r w:rsidRPr="00A42C6E">
              <w:rPr>
                <w:rFonts w:ascii="Times New Roman" w:eastAsia="Times New Roman" w:hAnsi="Times New Roman" w:cs="Times New Roman"/>
              </w:rPr>
              <w:t xml:space="preserve">  «Час </w:t>
            </w:r>
            <w:r w:rsidRPr="00A42C6E">
              <w:rPr>
                <w:rFonts w:ascii="Times New Roman" w:eastAsia="Times New Roman" w:hAnsi="Times New Roman" w:cs="Times New Roman"/>
                <w:spacing w:val="-2"/>
              </w:rPr>
              <w:t>кода»</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tabs>
                <w:tab w:val="left" w:pos="12"/>
              </w:tabs>
              <w:autoSpaceDE w:val="0"/>
              <w:autoSpaceDN w:val="0"/>
              <w:spacing w:line="268" w:lineRule="exact"/>
              <w:ind w:right="409"/>
              <w:jc w:val="right"/>
              <w:rPr>
                <w:rFonts w:ascii="Times New Roman" w:eastAsia="Times New Roman" w:hAnsi="Times New Roman" w:cs="Times New Roman"/>
              </w:rPr>
            </w:pPr>
            <w:r w:rsidRPr="00A42C6E">
              <w:rPr>
                <w:rFonts w:ascii="Times New Roman" w:eastAsia="Times New Roman" w:hAnsi="Times New Roman" w:cs="Times New Roman"/>
                <w:spacing w:val="-2"/>
              </w:rPr>
              <w:t>декабрь</w:t>
            </w:r>
          </w:p>
        </w:tc>
        <w:tc>
          <w:tcPr>
            <w:tcW w:w="1568" w:type="dxa"/>
            <w:gridSpan w:val="2"/>
          </w:tcPr>
          <w:p w:rsidR="00D10E00" w:rsidRPr="00A42C6E" w:rsidRDefault="00D10E00" w:rsidP="00A957DA">
            <w:pPr>
              <w:autoSpaceDE w:val="0"/>
              <w:autoSpaceDN w:val="0"/>
              <w:spacing w:line="268" w:lineRule="exact"/>
              <w:ind w:right="256"/>
              <w:jc w:val="right"/>
              <w:rPr>
                <w:rFonts w:ascii="Times New Roman" w:eastAsia="Times New Roman" w:hAnsi="Times New Roman" w:cs="Times New Roman"/>
              </w:rPr>
            </w:pPr>
            <w:r w:rsidRPr="00A42C6E">
              <w:rPr>
                <w:rFonts w:ascii="Times New Roman" w:eastAsia="Times New Roman" w:hAnsi="Times New Roman" w:cs="Times New Roman"/>
              </w:rPr>
              <w:t xml:space="preserve">Учитель </w:t>
            </w:r>
            <w:r w:rsidRPr="00A42C6E">
              <w:rPr>
                <w:rFonts w:ascii="Times New Roman" w:eastAsia="Times New Roman" w:hAnsi="Times New Roman" w:cs="Times New Roman"/>
                <w:spacing w:val="-2"/>
              </w:rPr>
              <w:t>информатики</w:t>
            </w:r>
          </w:p>
        </w:tc>
      </w:tr>
      <w:tr w:rsidR="00D10E00" w:rsidRPr="00A42C6E" w:rsidTr="00A957DA">
        <w:trPr>
          <w:trHeight w:val="135"/>
        </w:trPr>
        <w:tc>
          <w:tcPr>
            <w:tcW w:w="5948"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Урок "Блокадный </w:t>
            </w:r>
            <w:r w:rsidRPr="00A42C6E">
              <w:rPr>
                <w:rFonts w:ascii="Times New Roman" w:eastAsia="Times New Roman" w:hAnsi="Times New Roman" w:cs="Times New Roman"/>
                <w:spacing w:val="-4"/>
              </w:rPr>
              <w:t>хлеб"</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autoSpaceDE w:val="0"/>
              <w:autoSpaceDN w:val="0"/>
              <w:spacing w:line="268" w:lineRule="exact"/>
              <w:ind w:right="267"/>
              <w:jc w:val="right"/>
              <w:rPr>
                <w:rFonts w:ascii="Times New Roman" w:eastAsia="Times New Roman" w:hAnsi="Times New Roman" w:cs="Times New Roman"/>
              </w:rPr>
            </w:pPr>
            <w:r w:rsidRPr="00A42C6E">
              <w:rPr>
                <w:rFonts w:ascii="Times New Roman" w:eastAsia="Times New Roman" w:hAnsi="Times New Roman" w:cs="Times New Roman"/>
                <w:spacing w:val="-2"/>
              </w:rPr>
              <w:t>январь</w:t>
            </w:r>
          </w:p>
        </w:tc>
        <w:tc>
          <w:tcPr>
            <w:tcW w:w="1568"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 xml:space="preserve">Классные </w:t>
            </w:r>
            <w:r w:rsidRPr="00A42C6E">
              <w:rPr>
                <w:rFonts w:ascii="Times New Roman" w:eastAsia="Times New Roman" w:hAnsi="Times New Roman" w:cs="Times New Roman"/>
                <w:spacing w:val="-2"/>
              </w:rPr>
              <w:lastRenderedPageBreak/>
              <w:t>руководители</w:t>
            </w:r>
          </w:p>
        </w:tc>
      </w:tr>
      <w:tr w:rsidR="00D10E00" w:rsidRPr="00A42C6E" w:rsidTr="00A957DA">
        <w:trPr>
          <w:trHeight w:val="140"/>
        </w:trPr>
        <w:tc>
          <w:tcPr>
            <w:tcW w:w="5948"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lastRenderedPageBreak/>
              <w:t xml:space="preserve">Международный день родного </w:t>
            </w:r>
            <w:r w:rsidRPr="00A42C6E">
              <w:rPr>
                <w:rFonts w:ascii="Times New Roman" w:eastAsia="Times New Roman" w:hAnsi="Times New Roman" w:cs="Times New Roman"/>
                <w:spacing w:val="-2"/>
              </w:rPr>
              <w:t>языка</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autoSpaceDE w:val="0"/>
              <w:autoSpaceDN w:val="0"/>
              <w:spacing w:line="268" w:lineRule="exact"/>
              <w:ind w:right="409"/>
              <w:jc w:val="right"/>
              <w:rPr>
                <w:rFonts w:ascii="Times New Roman" w:eastAsia="Times New Roman" w:hAnsi="Times New Roman" w:cs="Times New Roman"/>
              </w:rPr>
            </w:pPr>
            <w:r w:rsidRPr="00A42C6E">
              <w:rPr>
                <w:rFonts w:ascii="Times New Roman" w:eastAsia="Times New Roman" w:hAnsi="Times New Roman" w:cs="Times New Roman"/>
                <w:spacing w:val="-2"/>
              </w:rPr>
              <w:t>февраль</w:t>
            </w:r>
          </w:p>
        </w:tc>
        <w:tc>
          <w:tcPr>
            <w:tcW w:w="1568"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556"/>
        </w:trPr>
        <w:tc>
          <w:tcPr>
            <w:tcW w:w="5948"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День Российской науки. Интегрированный </w:t>
            </w:r>
            <w:r w:rsidRPr="00A42C6E">
              <w:rPr>
                <w:rFonts w:ascii="Times New Roman" w:eastAsia="Times New Roman" w:hAnsi="Times New Roman" w:cs="Times New Roman"/>
                <w:spacing w:val="-2"/>
              </w:rPr>
              <w:t>(межпредметный</w:t>
            </w:r>
            <w:r>
              <w:rPr>
                <w:rFonts w:ascii="Times New Roman" w:eastAsia="Times New Roman" w:hAnsi="Times New Roman" w:cs="Times New Roman"/>
              </w:rPr>
              <w:t xml:space="preserve"> </w:t>
            </w:r>
            <w:r w:rsidRPr="00A42C6E">
              <w:rPr>
                <w:rFonts w:ascii="Times New Roman" w:eastAsia="Times New Roman" w:hAnsi="Times New Roman" w:cs="Times New Roman"/>
                <w:spacing w:val="-2"/>
              </w:rPr>
              <w:t>урок)</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autoSpaceDE w:val="0"/>
              <w:autoSpaceDN w:val="0"/>
              <w:spacing w:line="268" w:lineRule="exact"/>
              <w:ind w:right="409"/>
              <w:jc w:val="right"/>
              <w:rPr>
                <w:rFonts w:ascii="Times New Roman" w:eastAsia="Times New Roman" w:hAnsi="Times New Roman" w:cs="Times New Roman"/>
              </w:rPr>
            </w:pPr>
            <w:r w:rsidRPr="00A42C6E">
              <w:rPr>
                <w:rFonts w:ascii="Times New Roman" w:eastAsia="Times New Roman" w:hAnsi="Times New Roman" w:cs="Times New Roman"/>
                <w:spacing w:val="-2"/>
              </w:rPr>
              <w:t>февраль</w:t>
            </w:r>
          </w:p>
        </w:tc>
        <w:tc>
          <w:tcPr>
            <w:tcW w:w="1568" w:type="dxa"/>
            <w:gridSpan w:val="2"/>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Учителя-</w:t>
            </w:r>
            <w:r w:rsidRPr="00A42C6E">
              <w:rPr>
                <w:rFonts w:ascii="Times New Roman" w:eastAsia="Times New Roman" w:hAnsi="Times New Roman" w:cs="Times New Roman"/>
                <w:spacing w:val="-2"/>
              </w:rPr>
              <w:t>предметники</w:t>
            </w:r>
          </w:p>
        </w:tc>
      </w:tr>
      <w:tr w:rsidR="00D10E00" w:rsidRPr="00A42C6E" w:rsidTr="00A957DA">
        <w:trPr>
          <w:trHeight w:val="556"/>
        </w:trPr>
        <w:tc>
          <w:tcPr>
            <w:tcW w:w="5948" w:type="dxa"/>
          </w:tcPr>
          <w:p w:rsidR="00D10E00" w:rsidRPr="00A42C6E" w:rsidRDefault="00D10E00" w:rsidP="00A957DA">
            <w:pPr>
              <w:autoSpaceDE w:val="0"/>
              <w:autoSpaceDN w:val="0"/>
              <w:spacing w:line="273"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Всемирный день гражданской </w:t>
            </w:r>
            <w:r w:rsidRPr="00A42C6E">
              <w:rPr>
                <w:rFonts w:ascii="Times New Roman" w:eastAsia="Times New Roman" w:hAnsi="Times New Roman" w:cs="Times New Roman"/>
                <w:spacing w:val="-2"/>
              </w:rPr>
              <w:t>обороны</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autoSpaceDE w:val="0"/>
              <w:autoSpaceDN w:val="0"/>
              <w:spacing w:line="270" w:lineRule="exact"/>
              <w:ind w:left="208" w:right="147"/>
              <w:jc w:val="center"/>
              <w:rPr>
                <w:rFonts w:ascii="Times New Roman" w:eastAsia="Times New Roman" w:hAnsi="Times New Roman" w:cs="Times New Roman"/>
              </w:rPr>
            </w:pPr>
            <w:r w:rsidRPr="00A42C6E">
              <w:rPr>
                <w:rFonts w:ascii="Times New Roman" w:eastAsia="Times New Roman" w:hAnsi="Times New Roman" w:cs="Times New Roman"/>
                <w:spacing w:val="-4"/>
              </w:rPr>
              <w:t>март</w:t>
            </w:r>
          </w:p>
        </w:tc>
        <w:tc>
          <w:tcPr>
            <w:tcW w:w="1568" w:type="dxa"/>
            <w:gridSpan w:val="2"/>
          </w:tcPr>
          <w:p w:rsidR="00D10E00" w:rsidRDefault="00D10E00" w:rsidP="00A957DA">
            <w:pPr>
              <w:autoSpaceDE w:val="0"/>
              <w:autoSpaceDN w:val="0"/>
              <w:spacing w:line="276" w:lineRule="exact"/>
              <w:ind w:left="713" w:hanging="576"/>
              <w:rPr>
                <w:rFonts w:ascii="Times New Roman" w:eastAsia="Times New Roman" w:hAnsi="Times New Roman" w:cs="Times New Roman"/>
              </w:rPr>
            </w:pPr>
            <w:r>
              <w:rPr>
                <w:rFonts w:ascii="Times New Roman" w:eastAsia="Times New Roman" w:hAnsi="Times New Roman" w:cs="Times New Roman"/>
              </w:rPr>
              <w:t>Учитель</w:t>
            </w:r>
          </w:p>
          <w:p w:rsidR="00D10E00" w:rsidRDefault="00D10E00" w:rsidP="00A957DA">
            <w:pPr>
              <w:autoSpaceDE w:val="0"/>
              <w:autoSpaceDN w:val="0"/>
              <w:spacing w:line="276" w:lineRule="exact"/>
              <w:ind w:left="713" w:hanging="576"/>
              <w:rPr>
                <w:rFonts w:ascii="Times New Roman" w:eastAsia="Times New Roman" w:hAnsi="Times New Roman" w:cs="Times New Roman"/>
              </w:rPr>
            </w:pPr>
            <w:r>
              <w:rPr>
                <w:rFonts w:ascii="Times New Roman" w:eastAsia="Times New Roman" w:hAnsi="Times New Roman" w:cs="Times New Roman"/>
              </w:rPr>
              <w:t>Физической</w:t>
            </w:r>
          </w:p>
          <w:p w:rsidR="00D10E00" w:rsidRPr="00A42C6E" w:rsidRDefault="00D10E00" w:rsidP="00A957DA">
            <w:pPr>
              <w:autoSpaceDE w:val="0"/>
              <w:autoSpaceDN w:val="0"/>
              <w:spacing w:line="276" w:lineRule="exact"/>
              <w:ind w:left="713" w:hanging="576"/>
              <w:rPr>
                <w:rFonts w:ascii="Times New Roman" w:eastAsia="Times New Roman" w:hAnsi="Times New Roman" w:cs="Times New Roman"/>
              </w:rPr>
            </w:pPr>
            <w:r w:rsidRPr="00A42C6E">
              <w:rPr>
                <w:rFonts w:ascii="Times New Roman" w:eastAsia="Times New Roman" w:hAnsi="Times New Roman" w:cs="Times New Roman"/>
                <w:spacing w:val="-2"/>
              </w:rPr>
              <w:t>культуры</w:t>
            </w:r>
          </w:p>
        </w:tc>
      </w:tr>
      <w:tr w:rsidR="00D10E00" w:rsidRPr="00A42C6E" w:rsidTr="00A957DA">
        <w:trPr>
          <w:trHeight w:val="159"/>
        </w:trPr>
        <w:tc>
          <w:tcPr>
            <w:tcW w:w="5948" w:type="dxa"/>
          </w:tcPr>
          <w:p w:rsidR="00D10E00" w:rsidRPr="00A42C6E" w:rsidRDefault="00D10E00" w:rsidP="00A957DA">
            <w:pPr>
              <w:tabs>
                <w:tab w:val="left" w:pos="864"/>
                <w:tab w:val="left" w:pos="2671"/>
                <w:tab w:val="left" w:pos="3627"/>
                <w:tab w:val="left" w:pos="3996"/>
                <w:tab w:val="left" w:pos="4980"/>
                <w:tab w:val="left" w:pos="5724"/>
                <w:tab w:val="left" w:pos="6075"/>
              </w:tabs>
              <w:autoSpaceDE w:val="0"/>
              <w:autoSpaceDN w:val="0"/>
              <w:ind w:left="117" w:right="12"/>
              <w:rPr>
                <w:rFonts w:ascii="Times New Roman" w:eastAsia="Times New Roman" w:hAnsi="Times New Roman" w:cs="Times New Roman"/>
              </w:rPr>
            </w:pPr>
            <w:r w:rsidRPr="00A42C6E">
              <w:rPr>
                <w:rFonts w:ascii="Times New Roman" w:eastAsia="Times New Roman" w:hAnsi="Times New Roman" w:cs="Times New Roman"/>
                <w:spacing w:val="-4"/>
              </w:rPr>
              <w:t>День</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Воссоединения</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России</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и</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Крыма.</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autoSpaceDE w:val="0"/>
              <w:autoSpaceDN w:val="0"/>
              <w:spacing w:line="268" w:lineRule="exact"/>
              <w:ind w:left="208" w:right="147"/>
              <w:jc w:val="center"/>
              <w:rPr>
                <w:rFonts w:ascii="Times New Roman" w:eastAsia="Times New Roman" w:hAnsi="Times New Roman" w:cs="Times New Roman"/>
              </w:rPr>
            </w:pPr>
            <w:r w:rsidRPr="00A42C6E">
              <w:rPr>
                <w:rFonts w:ascii="Times New Roman" w:eastAsia="Times New Roman" w:hAnsi="Times New Roman" w:cs="Times New Roman"/>
                <w:spacing w:val="-4"/>
              </w:rPr>
              <w:t>март</w:t>
            </w:r>
          </w:p>
        </w:tc>
        <w:tc>
          <w:tcPr>
            <w:tcW w:w="1568"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277"/>
        </w:trPr>
        <w:tc>
          <w:tcPr>
            <w:tcW w:w="5948"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День космонавтики. Гагаринский урок «Космос—это </w:t>
            </w:r>
            <w:r w:rsidRPr="00A42C6E">
              <w:rPr>
                <w:rFonts w:ascii="Times New Roman" w:eastAsia="Times New Roman" w:hAnsi="Times New Roman" w:cs="Times New Roman"/>
                <w:spacing w:val="-5"/>
              </w:rPr>
              <w:t>мы»</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autoSpaceDE w:val="0"/>
              <w:autoSpaceDN w:val="0"/>
              <w:spacing w:line="268" w:lineRule="exact"/>
              <w:ind w:right="409"/>
              <w:jc w:val="right"/>
              <w:rPr>
                <w:rFonts w:ascii="Times New Roman" w:eastAsia="Times New Roman" w:hAnsi="Times New Roman" w:cs="Times New Roman"/>
              </w:rPr>
            </w:pPr>
            <w:r w:rsidRPr="00A42C6E">
              <w:rPr>
                <w:rFonts w:ascii="Times New Roman" w:eastAsia="Times New Roman" w:hAnsi="Times New Roman" w:cs="Times New Roman"/>
                <w:spacing w:val="-2"/>
              </w:rPr>
              <w:t>апрель</w:t>
            </w:r>
          </w:p>
        </w:tc>
        <w:tc>
          <w:tcPr>
            <w:tcW w:w="1568"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412"/>
        </w:trPr>
        <w:tc>
          <w:tcPr>
            <w:tcW w:w="5948"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День Земли. Экологический</w:t>
            </w:r>
            <w:r w:rsidRPr="00A42C6E">
              <w:rPr>
                <w:rFonts w:ascii="Times New Roman" w:eastAsia="Times New Roman" w:hAnsi="Times New Roman" w:cs="Times New Roman"/>
                <w:spacing w:val="-4"/>
              </w:rPr>
              <w:t xml:space="preserve"> урок</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autoSpaceDE w:val="0"/>
              <w:autoSpaceDN w:val="0"/>
              <w:spacing w:line="268" w:lineRule="exact"/>
              <w:ind w:right="409"/>
              <w:jc w:val="right"/>
              <w:rPr>
                <w:rFonts w:ascii="Times New Roman" w:eastAsia="Times New Roman" w:hAnsi="Times New Roman" w:cs="Times New Roman"/>
              </w:rPr>
            </w:pPr>
            <w:r w:rsidRPr="00A42C6E">
              <w:rPr>
                <w:rFonts w:ascii="Times New Roman" w:eastAsia="Times New Roman" w:hAnsi="Times New Roman" w:cs="Times New Roman"/>
                <w:spacing w:val="-2"/>
              </w:rPr>
              <w:t>апрель</w:t>
            </w:r>
          </w:p>
        </w:tc>
        <w:tc>
          <w:tcPr>
            <w:tcW w:w="1568"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136"/>
        </w:trPr>
        <w:tc>
          <w:tcPr>
            <w:tcW w:w="5948"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Уроки внеклассного чтения «Читаем детям о </w:t>
            </w:r>
            <w:r w:rsidRPr="00A42C6E">
              <w:rPr>
                <w:rFonts w:ascii="Times New Roman" w:eastAsia="Times New Roman" w:hAnsi="Times New Roman" w:cs="Times New Roman"/>
                <w:spacing w:val="-2"/>
              </w:rPr>
              <w:t>войне»</w:t>
            </w:r>
          </w:p>
        </w:tc>
        <w:tc>
          <w:tcPr>
            <w:tcW w:w="1417"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Pr>
          <w:p w:rsidR="00D10E00" w:rsidRPr="00A42C6E" w:rsidRDefault="00D10E00" w:rsidP="00A957DA">
            <w:pPr>
              <w:autoSpaceDE w:val="0"/>
              <w:autoSpaceDN w:val="0"/>
              <w:spacing w:line="268" w:lineRule="exact"/>
              <w:ind w:left="212" w:right="147"/>
              <w:jc w:val="center"/>
              <w:rPr>
                <w:rFonts w:ascii="Times New Roman" w:eastAsia="Times New Roman" w:hAnsi="Times New Roman" w:cs="Times New Roman"/>
              </w:rPr>
            </w:pPr>
            <w:r w:rsidRPr="00A42C6E">
              <w:rPr>
                <w:rFonts w:ascii="Times New Roman" w:eastAsia="Times New Roman" w:hAnsi="Times New Roman" w:cs="Times New Roman"/>
                <w:spacing w:val="-5"/>
              </w:rPr>
              <w:t>май</w:t>
            </w:r>
          </w:p>
        </w:tc>
        <w:tc>
          <w:tcPr>
            <w:tcW w:w="1568" w:type="dxa"/>
            <w:gridSpan w:val="2"/>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w:t>
            </w:r>
          </w:p>
        </w:tc>
      </w:tr>
      <w:tr w:rsidR="00D10E00" w:rsidRPr="00A42C6E" w:rsidTr="00A957DA">
        <w:trPr>
          <w:trHeight w:val="551"/>
        </w:trPr>
        <w:tc>
          <w:tcPr>
            <w:tcW w:w="5948" w:type="dxa"/>
            <w:tcBorders>
              <w:bottom w:val="single" w:sz="6" w:space="0" w:color="000000"/>
            </w:tcBorders>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День славянской письменности и культуры</w:t>
            </w:r>
          </w:p>
        </w:tc>
        <w:tc>
          <w:tcPr>
            <w:tcW w:w="1417" w:type="dxa"/>
            <w:gridSpan w:val="2"/>
            <w:tcBorders>
              <w:bottom w:val="single" w:sz="6"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7" w:type="dxa"/>
            <w:gridSpan w:val="2"/>
            <w:tcBorders>
              <w:bottom w:val="single" w:sz="6" w:space="0" w:color="000000"/>
            </w:tcBorders>
          </w:tcPr>
          <w:p w:rsidR="00D10E00" w:rsidRPr="00A42C6E" w:rsidRDefault="00D10E00" w:rsidP="00A957DA">
            <w:pPr>
              <w:autoSpaceDE w:val="0"/>
              <w:autoSpaceDN w:val="0"/>
              <w:spacing w:line="268" w:lineRule="exact"/>
              <w:ind w:left="212" w:right="147"/>
              <w:jc w:val="center"/>
              <w:rPr>
                <w:rFonts w:ascii="Times New Roman" w:eastAsia="Times New Roman" w:hAnsi="Times New Roman" w:cs="Times New Roman"/>
              </w:rPr>
            </w:pPr>
            <w:r w:rsidRPr="00A42C6E">
              <w:rPr>
                <w:rFonts w:ascii="Times New Roman" w:eastAsia="Times New Roman" w:hAnsi="Times New Roman" w:cs="Times New Roman"/>
                <w:spacing w:val="-5"/>
              </w:rPr>
              <w:t>май</w:t>
            </w:r>
          </w:p>
        </w:tc>
        <w:tc>
          <w:tcPr>
            <w:tcW w:w="1568" w:type="dxa"/>
            <w:gridSpan w:val="2"/>
            <w:tcBorders>
              <w:bottom w:val="single" w:sz="6" w:space="0" w:color="000000"/>
            </w:tcBorders>
          </w:tcPr>
          <w:p w:rsidR="00D10E00" w:rsidRDefault="00D10E00" w:rsidP="00A957DA">
            <w:pPr>
              <w:tabs>
                <w:tab w:val="left" w:pos="1254"/>
                <w:tab w:val="left" w:pos="2387"/>
                <w:tab w:val="left" w:pos="3206"/>
              </w:tabs>
              <w:autoSpaceDE w:val="0"/>
              <w:autoSpaceDN w:val="0"/>
              <w:spacing w:line="268" w:lineRule="exact"/>
              <w:rPr>
                <w:rFonts w:ascii="Times New Roman" w:eastAsia="Times New Roman" w:hAnsi="Times New Roman" w:cs="Times New Roman"/>
              </w:rPr>
            </w:pPr>
            <w:r>
              <w:rPr>
                <w:rFonts w:ascii="Times New Roman" w:eastAsia="Times New Roman" w:hAnsi="Times New Roman" w:cs="Times New Roman"/>
                <w:spacing w:val="-2"/>
              </w:rPr>
              <w:t xml:space="preserve">Учителя </w:t>
            </w:r>
            <w:r w:rsidRPr="00A42C6E">
              <w:rPr>
                <w:rFonts w:ascii="Times New Roman" w:eastAsia="Times New Roman" w:hAnsi="Times New Roman" w:cs="Times New Roman"/>
                <w:spacing w:val="-2"/>
              </w:rPr>
              <w:t>русского</w:t>
            </w:r>
          </w:p>
          <w:p w:rsidR="00D10E00" w:rsidRPr="00A42C6E" w:rsidRDefault="00D10E00" w:rsidP="00A957DA">
            <w:pPr>
              <w:tabs>
                <w:tab w:val="left" w:pos="1254"/>
                <w:tab w:val="left" w:pos="2387"/>
                <w:tab w:val="left" w:pos="3206"/>
              </w:tabs>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spacing w:val="-4"/>
              </w:rPr>
              <w:t>языка</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и</w:t>
            </w:r>
          </w:p>
          <w:p w:rsidR="00D10E00" w:rsidRPr="00A42C6E" w:rsidRDefault="00D10E00" w:rsidP="00A957DA">
            <w:pPr>
              <w:autoSpaceDE w:val="0"/>
              <w:autoSpaceDN w:val="0"/>
              <w:spacing w:line="264" w:lineRule="exact"/>
              <w:ind w:right="322"/>
              <w:rPr>
                <w:rFonts w:ascii="Times New Roman" w:eastAsia="Times New Roman" w:hAnsi="Times New Roman" w:cs="Times New Roman"/>
              </w:rPr>
            </w:pPr>
            <w:r w:rsidRPr="00A42C6E">
              <w:rPr>
                <w:rFonts w:ascii="Times New Roman" w:eastAsia="Times New Roman" w:hAnsi="Times New Roman" w:cs="Times New Roman"/>
                <w:spacing w:val="-2"/>
              </w:rPr>
              <w:t>литературы</w:t>
            </w:r>
          </w:p>
        </w:tc>
      </w:tr>
      <w:tr w:rsidR="00D10E00" w:rsidRPr="00A42C6E" w:rsidTr="00A957DA">
        <w:trPr>
          <w:trHeight w:val="330"/>
        </w:trPr>
        <w:tc>
          <w:tcPr>
            <w:tcW w:w="10490" w:type="dxa"/>
            <w:gridSpan w:val="7"/>
            <w:tcBorders>
              <w:top w:val="double" w:sz="4" w:space="0" w:color="000000"/>
            </w:tcBorders>
          </w:tcPr>
          <w:p w:rsidR="00D10E00" w:rsidRPr="00A42C6E" w:rsidRDefault="00D10E00" w:rsidP="00A957DA">
            <w:pPr>
              <w:autoSpaceDE w:val="0"/>
              <w:autoSpaceDN w:val="0"/>
              <w:spacing w:before="25"/>
              <w:jc w:val="center"/>
              <w:rPr>
                <w:rFonts w:ascii="Times New Roman" w:eastAsia="Times New Roman" w:hAnsi="Times New Roman" w:cs="Times New Roman"/>
                <w:b/>
              </w:rPr>
            </w:pPr>
            <w:r w:rsidRPr="00A42C6E">
              <w:rPr>
                <w:rFonts w:ascii="Times New Roman" w:eastAsia="Times New Roman" w:hAnsi="Times New Roman" w:cs="Times New Roman"/>
                <w:b/>
                <w:spacing w:val="-2"/>
              </w:rPr>
              <w:t>2.3.5.9.Модуль«Самоуправление»</w:t>
            </w:r>
          </w:p>
        </w:tc>
      </w:tr>
      <w:tr w:rsidR="00D10E00" w:rsidRPr="00A42C6E" w:rsidTr="00A957DA">
        <w:trPr>
          <w:trHeight w:val="136"/>
        </w:trPr>
        <w:tc>
          <w:tcPr>
            <w:tcW w:w="5954" w:type="dxa"/>
            <w:gridSpan w:val="2"/>
            <w:tcBorders>
              <w:bottom w:val="double" w:sz="4" w:space="0" w:color="000000"/>
            </w:tcBorders>
          </w:tcPr>
          <w:p w:rsidR="00D10E00" w:rsidRPr="00A42C6E" w:rsidRDefault="00D10E00" w:rsidP="00A957DA">
            <w:pPr>
              <w:autoSpaceDE w:val="0"/>
              <w:autoSpaceDN w:val="0"/>
              <w:ind w:right="2656"/>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1418" w:type="dxa"/>
            <w:gridSpan w:val="2"/>
            <w:tcBorders>
              <w:bottom w:val="double" w:sz="4" w:space="0" w:color="000000"/>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Участники</w:t>
            </w:r>
          </w:p>
        </w:tc>
        <w:tc>
          <w:tcPr>
            <w:tcW w:w="1559" w:type="dxa"/>
            <w:gridSpan w:val="2"/>
            <w:tcBorders>
              <w:bottom w:val="double" w:sz="4" w:space="0" w:color="000000"/>
            </w:tcBorders>
          </w:tcPr>
          <w:p w:rsidR="00D10E00" w:rsidRPr="00A42C6E" w:rsidRDefault="00D10E00" w:rsidP="00A957DA">
            <w:pPr>
              <w:autoSpaceDE w:val="0"/>
              <w:autoSpaceDN w:val="0"/>
              <w:spacing w:before="34"/>
              <w:ind w:left="108" w:right="88"/>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Сроки проведения</w:t>
            </w:r>
          </w:p>
        </w:tc>
        <w:tc>
          <w:tcPr>
            <w:tcW w:w="1559" w:type="dxa"/>
            <w:tcBorders>
              <w:bottom w:val="double" w:sz="4" w:space="0" w:color="000000"/>
            </w:tcBorders>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349"/>
        </w:trPr>
        <w:tc>
          <w:tcPr>
            <w:tcW w:w="5954" w:type="dxa"/>
            <w:gridSpan w:val="2"/>
          </w:tcPr>
          <w:p w:rsidR="00D10E00" w:rsidRPr="00A42C6E" w:rsidRDefault="00D10E00" w:rsidP="00A957DA">
            <w:pPr>
              <w:tabs>
                <w:tab w:val="left" w:pos="1176"/>
                <w:tab w:val="left" w:pos="2198"/>
                <w:tab w:val="left" w:pos="3535"/>
                <w:tab w:val="left" w:pos="5412"/>
                <w:tab w:val="left" w:pos="6598"/>
              </w:tabs>
              <w:autoSpaceDE w:val="0"/>
              <w:autoSpaceDN w:val="0"/>
              <w:spacing w:line="264" w:lineRule="exact"/>
              <w:ind w:left="6"/>
              <w:rPr>
                <w:rFonts w:ascii="Times New Roman" w:eastAsia="Times New Roman" w:hAnsi="Times New Roman" w:cs="Times New Roman"/>
              </w:rPr>
            </w:pPr>
            <w:r w:rsidRPr="00A42C6E">
              <w:rPr>
                <w:rFonts w:ascii="Times New Roman" w:eastAsia="Times New Roman" w:hAnsi="Times New Roman" w:cs="Times New Roman"/>
                <w:spacing w:val="-2"/>
              </w:rPr>
              <w:t>Выборы</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органов</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школьного</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самоуправления</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 xml:space="preserve">(Совет </w:t>
            </w:r>
            <w:r w:rsidRPr="00A42C6E">
              <w:rPr>
                <w:rFonts w:ascii="Times New Roman" w:eastAsia="Times New Roman" w:hAnsi="Times New Roman" w:cs="Times New Roman"/>
                <w:spacing w:val="-5"/>
              </w:rPr>
              <w:t>ДО</w:t>
            </w:r>
          </w:p>
          <w:p w:rsidR="00D10E00" w:rsidRPr="00A42C6E" w:rsidRDefault="00D10E00" w:rsidP="00A957DA">
            <w:pPr>
              <w:autoSpaceDE w:val="0"/>
              <w:autoSpaceDN w:val="0"/>
              <w:spacing w:line="275" w:lineRule="exact"/>
              <w:ind w:left="6"/>
              <w:rPr>
                <w:rFonts w:ascii="Times New Roman" w:eastAsia="Times New Roman" w:hAnsi="Times New Roman" w:cs="Times New Roman"/>
              </w:rPr>
            </w:pPr>
            <w:r w:rsidRPr="00A42C6E">
              <w:rPr>
                <w:rFonts w:ascii="Times New Roman" w:eastAsia="Times New Roman" w:hAnsi="Times New Roman" w:cs="Times New Roman"/>
              </w:rPr>
              <w:t>«Искатели</w:t>
            </w:r>
            <w:r w:rsidRPr="00A42C6E">
              <w:rPr>
                <w:rFonts w:ascii="Times New Roman" w:eastAsia="Times New Roman" w:hAnsi="Times New Roman" w:cs="Times New Roman"/>
                <w:spacing w:val="-2"/>
              </w:rPr>
              <w:t>»)</w:t>
            </w:r>
          </w:p>
        </w:tc>
        <w:tc>
          <w:tcPr>
            <w:tcW w:w="1418" w:type="dxa"/>
            <w:gridSpan w:val="2"/>
          </w:tcPr>
          <w:p w:rsidR="00D10E00" w:rsidRPr="00A42C6E" w:rsidRDefault="00D10E00" w:rsidP="00A957DA">
            <w:pPr>
              <w:autoSpaceDE w:val="0"/>
              <w:autoSpaceDN w:val="0"/>
              <w:spacing w:line="268" w:lineRule="exact"/>
              <w:ind w:left="155" w:right="124"/>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gridSpan w:val="2"/>
          </w:tcPr>
          <w:p w:rsidR="00D10E00" w:rsidRPr="00A42C6E" w:rsidRDefault="00D10E00" w:rsidP="00A957DA">
            <w:pPr>
              <w:autoSpaceDE w:val="0"/>
              <w:autoSpaceDN w:val="0"/>
              <w:spacing w:line="268" w:lineRule="exact"/>
              <w:ind w:left="895"/>
              <w:rPr>
                <w:rFonts w:ascii="Times New Roman" w:eastAsia="Times New Roman" w:hAnsi="Times New Roman" w:cs="Times New Roman"/>
              </w:rPr>
            </w:pPr>
            <w:r w:rsidRPr="00A42C6E">
              <w:rPr>
                <w:rFonts w:ascii="Times New Roman" w:eastAsia="Times New Roman" w:hAnsi="Times New Roman" w:cs="Times New Roman"/>
                <w:spacing w:val="-2"/>
              </w:rPr>
              <w:t>сентябрь</w:t>
            </w:r>
          </w:p>
        </w:tc>
        <w:tc>
          <w:tcPr>
            <w:tcW w:w="1559" w:type="dxa"/>
          </w:tcPr>
          <w:p w:rsidR="00D10E00" w:rsidRPr="00C6790C" w:rsidRDefault="00D10E00" w:rsidP="00A957DA">
            <w:pPr>
              <w:autoSpaceDE w:val="0"/>
              <w:autoSpaceDN w:val="0"/>
              <w:spacing w:line="237" w:lineRule="auto"/>
              <w:ind w:right="488"/>
              <w:rPr>
                <w:rFonts w:ascii="Times New Roman" w:eastAsia="Times New Roman" w:hAnsi="Times New Roman" w:cs="Times New Roman"/>
              </w:rPr>
            </w:pPr>
            <w:r w:rsidRPr="00C6790C">
              <w:rPr>
                <w:rFonts w:ascii="Times New Roman" w:eastAsia="Times New Roman" w:hAnsi="Times New Roman" w:cs="Times New Roman"/>
                <w:spacing w:val="-2"/>
              </w:rPr>
              <w:t xml:space="preserve">Классные руководители, </w:t>
            </w:r>
            <w:r w:rsidRPr="00C6790C">
              <w:rPr>
                <w:rFonts w:ascii="Times New Roman" w:eastAsia="Times New Roman" w:hAnsi="Times New Roman" w:cs="Times New Roman"/>
              </w:rPr>
              <w:t>руководитель «Движение первых», командиры отрядов</w:t>
            </w:r>
          </w:p>
        </w:tc>
      </w:tr>
      <w:tr w:rsidR="00D10E00" w:rsidRPr="00A42C6E" w:rsidTr="00A957DA">
        <w:trPr>
          <w:trHeight w:val="349"/>
        </w:trPr>
        <w:tc>
          <w:tcPr>
            <w:tcW w:w="5954" w:type="dxa"/>
            <w:gridSpan w:val="2"/>
          </w:tcPr>
          <w:p w:rsidR="00D10E00" w:rsidRPr="00A42C6E" w:rsidRDefault="00D10E00" w:rsidP="00A957DA">
            <w:pPr>
              <w:autoSpaceDE w:val="0"/>
              <w:autoSpaceDN w:val="0"/>
              <w:spacing w:line="268" w:lineRule="exact"/>
              <w:ind w:left="6"/>
              <w:rPr>
                <w:rFonts w:ascii="Times New Roman" w:eastAsia="Times New Roman" w:hAnsi="Times New Roman" w:cs="Times New Roman"/>
              </w:rPr>
            </w:pPr>
            <w:r w:rsidRPr="00A42C6E">
              <w:rPr>
                <w:rFonts w:ascii="Times New Roman" w:eastAsia="Times New Roman" w:hAnsi="Times New Roman" w:cs="Times New Roman"/>
                <w:spacing w:val="-2"/>
              </w:rPr>
              <w:t>Заседания Совета школы</w:t>
            </w:r>
          </w:p>
        </w:tc>
        <w:tc>
          <w:tcPr>
            <w:tcW w:w="1418" w:type="dxa"/>
            <w:gridSpan w:val="2"/>
          </w:tcPr>
          <w:p w:rsidR="00D10E00" w:rsidRPr="00A42C6E" w:rsidRDefault="00D10E00" w:rsidP="00A957DA">
            <w:pPr>
              <w:autoSpaceDE w:val="0"/>
              <w:autoSpaceDN w:val="0"/>
              <w:spacing w:line="268" w:lineRule="exact"/>
              <w:ind w:left="155" w:right="124"/>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gridSpan w:val="2"/>
          </w:tcPr>
          <w:p w:rsidR="00D10E00" w:rsidRPr="00A42C6E" w:rsidRDefault="00D10E00" w:rsidP="00A957DA">
            <w:pPr>
              <w:autoSpaceDE w:val="0"/>
              <w:autoSpaceDN w:val="0"/>
              <w:spacing w:line="268" w:lineRule="exact"/>
              <w:ind w:left="547"/>
              <w:rPr>
                <w:rFonts w:ascii="Times New Roman" w:eastAsia="Times New Roman" w:hAnsi="Times New Roman" w:cs="Times New Roman"/>
              </w:rPr>
            </w:pPr>
            <w:r w:rsidRPr="00A42C6E">
              <w:rPr>
                <w:rFonts w:ascii="Times New Roman" w:eastAsia="Times New Roman" w:hAnsi="Times New Roman" w:cs="Times New Roman"/>
              </w:rPr>
              <w:t xml:space="preserve">1раз в </w:t>
            </w:r>
            <w:r w:rsidRPr="00A42C6E">
              <w:rPr>
                <w:rFonts w:ascii="Times New Roman" w:eastAsia="Times New Roman" w:hAnsi="Times New Roman" w:cs="Times New Roman"/>
                <w:spacing w:val="-2"/>
              </w:rPr>
              <w:t>четверть</w:t>
            </w:r>
          </w:p>
        </w:tc>
        <w:tc>
          <w:tcPr>
            <w:tcW w:w="1559" w:type="dxa"/>
          </w:tcPr>
          <w:p w:rsidR="00D10E00" w:rsidRPr="00C6790C" w:rsidRDefault="00D10E00" w:rsidP="00A957DA">
            <w:pPr>
              <w:autoSpaceDE w:val="0"/>
              <w:autoSpaceDN w:val="0"/>
              <w:spacing w:line="232" w:lineRule="auto"/>
              <w:ind w:left="188"/>
              <w:rPr>
                <w:rFonts w:ascii="Times New Roman" w:eastAsia="Times New Roman" w:hAnsi="Times New Roman" w:cs="Times New Roman"/>
              </w:rPr>
            </w:pPr>
            <w:r w:rsidRPr="00C6790C">
              <w:rPr>
                <w:rFonts w:ascii="Times New Roman" w:eastAsia="Times New Roman" w:hAnsi="Times New Roman" w:cs="Times New Roman"/>
              </w:rPr>
              <w:t>Советник по воспитательной работе</w:t>
            </w:r>
          </w:p>
        </w:tc>
      </w:tr>
      <w:tr w:rsidR="00D10E00" w:rsidRPr="00A42C6E" w:rsidTr="00A957DA">
        <w:trPr>
          <w:trHeight w:val="349"/>
        </w:trPr>
        <w:tc>
          <w:tcPr>
            <w:tcW w:w="5954" w:type="dxa"/>
            <w:gridSpan w:val="2"/>
          </w:tcPr>
          <w:p w:rsidR="00D10E00" w:rsidRPr="00A42C6E" w:rsidRDefault="00D10E00" w:rsidP="00A957DA">
            <w:pPr>
              <w:autoSpaceDE w:val="0"/>
              <w:autoSpaceDN w:val="0"/>
              <w:spacing w:line="268" w:lineRule="exact"/>
              <w:ind w:left="6"/>
              <w:rPr>
                <w:rFonts w:ascii="Times New Roman" w:eastAsia="Times New Roman" w:hAnsi="Times New Roman" w:cs="Times New Roman"/>
              </w:rPr>
            </w:pPr>
            <w:r w:rsidRPr="00A42C6E">
              <w:rPr>
                <w:rFonts w:ascii="Times New Roman" w:eastAsia="Times New Roman" w:hAnsi="Times New Roman" w:cs="Times New Roman"/>
              </w:rPr>
              <w:t xml:space="preserve">Разработка планов работы органов школьного </w:t>
            </w:r>
            <w:r w:rsidRPr="00A42C6E">
              <w:rPr>
                <w:rFonts w:ascii="Times New Roman" w:eastAsia="Times New Roman" w:hAnsi="Times New Roman" w:cs="Times New Roman"/>
                <w:spacing w:val="-2"/>
              </w:rPr>
              <w:t>самоуправления</w:t>
            </w:r>
          </w:p>
        </w:tc>
        <w:tc>
          <w:tcPr>
            <w:tcW w:w="1418" w:type="dxa"/>
            <w:gridSpan w:val="2"/>
          </w:tcPr>
          <w:p w:rsidR="00D10E00" w:rsidRPr="00A42C6E" w:rsidRDefault="00D10E00" w:rsidP="00A957DA">
            <w:pPr>
              <w:autoSpaceDE w:val="0"/>
              <w:autoSpaceDN w:val="0"/>
              <w:spacing w:line="268" w:lineRule="exact"/>
              <w:ind w:left="155" w:right="124"/>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gridSpan w:val="2"/>
          </w:tcPr>
          <w:p w:rsidR="00D10E00" w:rsidRPr="00A42C6E" w:rsidRDefault="00D10E00" w:rsidP="00A957DA">
            <w:pPr>
              <w:autoSpaceDE w:val="0"/>
              <w:autoSpaceDN w:val="0"/>
              <w:spacing w:line="268" w:lineRule="exact"/>
              <w:ind w:left="880"/>
              <w:rPr>
                <w:rFonts w:ascii="Times New Roman" w:eastAsia="Times New Roman" w:hAnsi="Times New Roman" w:cs="Times New Roman"/>
              </w:rPr>
            </w:pPr>
            <w:r w:rsidRPr="00A42C6E">
              <w:rPr>
                <w:rFonts w:ascii="Times New Roman" w:eastAsia="Times New Roman" w:hAnsi="Times New Roman" w:cs="Times New Roman"/>
                <w:spacing w:val="-2"/>
              </w:rPr>
              <w:t>сентябрь</w:t>
            </w:r>
          </w:p>
        </w:tc>
        <w:tc>
          <w:tcPr>
            <w:tcW w:w="1559" w:type="dxa"/>
          </w:tcPr>
          <w:p w:rsidR="00D10E00" w:rsidRPr="00C6790C" w:rsidRDefault="00D10E00" w:rsidP="00A957DA">
            <w:pPr>
              <w:autoSpaceDE w:val="0"/>
              <w:autoSpaceDN w:val="0"/>
              <w:spacing w:line="268" w:lineRule="exact"/>
              <w:ind w:left="146"/>
              <w:rPr>
                <w:rFonts w:ascii="Times New Roman" w:eastAsia="Times New Roman" w:hAnsi="Times New Roman" w:cs="Times New Roman"/>
              </w:rPr>
            </w:pPr>
            <w:r w:rsidRPr="00C6790C">
              <w:rPr>
                <w:rFonts w:ascii="Times New Roman" w:eastAsia="Times New Roman" w:hAnsi="Times New Roman" w:cs="Times New Roman"/>
              </w:rPr>
              <w:t>Советник по воспитательной работе</w:t>
            </w:r>
            <w:r w:rsidRPr="00C6790C">
              <w:rPr>
                <w:rFonts w:ascii="Times New Roman" w:eastAsia="Times New Roman" w:hAnsi="Times New Roman" w:cs="Times New Roman"/>
                <w:spacing w:val="-2"/>
              </w:rPr>
              <w:t xml:space="preserve">, </w:t>
            </w:r>
            <w:r w:rsidRPr="00C6790C">
              <w:rPr>
                <w:rFonts w:ascii="Times New Roman" w:eastAsia="Times New Roman" w:hAnsi="Times New Roman" w:cs="Times New Roman"/>
              </w:rPr>
              <w:t>руководитель «Движение первых»,  командиры отрядов</w:t>
            </w:r>
          </w:p>
        </w:tc>
      </w:tr>
      <w:tr w:rsidR="00D10E00" w:rsidRPr="00A42C6E" w:rsidTr="00A957DA">
        <w:trPr>
          <w:trHeight w:val="349"/>
        </w:trPr>
        <w:tc>
          <w:tcPr>
            <w:tcW w:w="5954" w:type="dxa"/>
            <w:gridSpan w:val="2"/>
          </w:tcPr>
          <w:p w:rsidR="00D10E00" w:rsidRPr="00A42C6E" w:rsidRDefault="00D10E00" w:rsidP="00A957DA">
            <w:pPr>
              <w:autoSpaceDE w:val="0"/>
              <w:autoSpaceDN w:val="0"/>
              <w:spacing w:line="268" w:lineRule="exact"/>
              <w:ind w:left="6"/>
              <w:rPr>
                <w:rFonts w:ascii="Times New Roman" w:eastAsia="Times New Roman" w:hAnsi="Times New Roman" w:cs="Times New Roman"/>
              </w:rPr>
            </w:pPr>
            <w:r w:rsidRPr="00A42C6E">
              <w:rPr>
                <w:rFonts w:ascii="Times New Roman" w:eastAsia="Times New Roman" w:hAnsi="Times New Roman" w:cs="Times New Roman"/>
              </w:rPr>
              <w:t xml:space="preserve">День </w:t>
            </w:r>
            <w:r w:rsidRPr="00A42C6E">
              <w:rPr>
                <w:rFonts w:ascii="Times New Roman" w:eastAsia="Times New Roman" w:hAnsi="Times New Roman" w:cs="Times New Roman"/>
                <w:spacing w:val="-2"/>
              </w:rPr>
              <w:t>самоуправления</w:t>
            </w:r>
          </w:p>
        </w:tc>
        <w:tc>
          <w:tcPr>
            <w:tcW w:w="1418" w:type="dxa"/>
            <w:gridSpan w:val="2"/>
          </w:tcPr>
          <w:p w:rsidR="00D10E00" w:rsidRPr="00A42C6E" w:rsidRDefault="00D10E00" w:rsidP="00A957DA">
            <w:pPr>
              <w:autoSpaceDE w:val="0"/>
              <w:autoSpaceDN w:val="0"/>
              <w:spacing w:line="268" w:lineRule="exact"/>
              <w:ind w:left="155" w:right="124"/>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gridSpan w:val="2"/>
          </w:tcPr>
          <w:p w:rsidR="00D10E00" w:rsidRPr="00A42C6E" w:rsidRDefault="00D10E00" w:rsidP="00A957DA">
            <w:pPr>
              <w:autoSpaceDE w:val="0"/>
              <w:autoSpaceDN w:val="0"/>
              <w:spacing w:line="268" w:lineRule="exact"/>
              <w:ind w:left="299"/>
              <w:rPr>
                <w:rFonts w:ascii="Times New Roman" w:eastAsia="Times New Roman" w:hAnsi="Times New Roman" w:cs="Times New Roman"/>
              </w:rPr>
            </w:pPr>
            <w:r w:rsidRPr="00A42C6E">
              <w:rPr>
                <w:rFonts w:ascii="Times New Roman" w:eastAsia="Times New Roman" w:hAnsi="Times New Roman" w:cs="Times New Roman"/>
              </w:rPr>
              <w:t xml:space="preserve">1-я неделя </w:t>
            </w:r>
            <w:r w:rsidRPr="00A42C6E">
              <w:rPr>
                <w:rFonts w:ascii="Times New Roman" w:eastAsia="Times New Roman" w:hAnsi="Times New Roman" w:cs="Times New Roman"/>
                <w:spacing w:val="-2"/>
              </w:rPr>
              <w:t>октября</w:t>
            </w:r>
          </w:p>
        </w:tc>
        <w:tc>
          <w:tcPr>
            <w:tcW w:w="1559" w:type="dxa"/>
          </w:tcPr>
          <w:p w:rsidR="00D10E00" w:rsidRPr="00C6790C" w:rsidRDefault="00D10E00" w:rsidP="00A957DA">
            <w:pPr>
              <w:autoSpaceDE w:val="0"/>
              <w:autoSpaceDN w:val="0"/>
              <w:ind w:left="146" w:right="79" w:hanging="104"/>
              <w:rPr>
                <w:rFonts w:ascii="Times New Roman" w:eastAsia="Times New Roman" w:hAnsi="Times New Roman" w:cs="Times New Roman"/>
              </w:rPr>
            </w:pPr>
            <w:r w:rsidRPr="00C6790C">
              <w:rPr>
                <w:rFonts w:ascii="Times New Roman" w:eastAsia="Times New Roman" w:hAnsi="Times New Roman" w:cs="Times New Roman"/>
              </w:rPr>
              <w:t xml:space="preserve">Советник по воспитательной работе, </w:t>
            </w:r>
            <w:r w:rsidRPr="00C6790C">
              <w:rPr>
                <w:rFonts w:ascii="Times New Roman" w:eastAsia="Times New Roman" w:hAnsi="Times New Roman" w:cs="Times New Roman"/>
                <w:spacing w:val="-2"/>
              </w:rPr>
              <w:t>учителя-предметники</w:t>
            </w:r>
          </w:p>
        </w:tc>
      </w:tr>
      <w:tr w:rsidR="00D10E00" w:rsidRPr="00A42C6E" w:rsidTr="00A957DA">
        <w:trPr>
          <w:trHeight w:val="349"/>
        </w:trPr>
        <w:tc>
          <w:tcPr>
            <w:tcW w:w="5954" w:type="dxa"/>
            <w:gridSpan w:val="2"/>
            <w:tcBorders>
              <w:bottom w:val="double" w:sz="4" w:space="0" w:color="000000"/>
            </w:tcBorders>
          </w:tcPr>
          <w:p w:rsidR="00D10E00" w:rsidRPr="00A42C6E" w:rsidRDefault="00D10E00" w:rsidP="00A957DA">
            <w:pPr>
              <w:autoSpaceDE w:val="0"/>
              <w:autoSpaceDN w:val="0"/>
              <w:spacing w:line="268" w:lineRule="exact"/>
              <w:ind w:left="6"/>
              <w:rPr>
                <w:rFonts w:ascii="Times New Roman" w:eastAsia="Times New Roman" w:hAnsi="Times New Roman" w:cs="Times New Roman"/>
              </w:rPr>
            </w:pPr>
            <w:r w:rsidRPr="00A42C6E">
              <w:rPr>
                <w:rFonts w:ascii="Times New Roman" w:eastAsia="Times New Roman" w:hAnsi="Times New Roman" w:cs="Times New Roman"/>
              </w:rPr>
              <w:lastRenderedPageBreak/>
              <w:t xml:space="preserve">Организация дежурства по </w:t>
            </w:r>
            <w:r w:rsidRPr="00A42C6E">
              <w:rPr>
                <w:rFonts w:ascii="Times New Roman" w:eastAsia="Times New Roman" w:hAnsi="Times New Roman" w:cs="Times New Roman"/>
                <w:spacing w:val="-2"/>
              </w:rPr>
              <w:t>школе</w:t>
            </w:r>
          </w:p>
        </w:tc>
        <w:tc>
          <w:tcPr>
            <w:tcW w:w="1418" w:type="dxa"/>
            <w:gridSpan w:val="2"/>
            <w:tcBorders>
              <w:bottom w:val="double" w:sz="4" w:space="0" w:color="000000"/>
            </w:tcBorders>
          </w:tcPr>
          <w:p w:rsidR="00D10E00" w:rsidRPr="00A42C6E" w:rsidRDefault="00D10E00" w:rsidP="00A957DA">
            <w:pPr>
              <w:autoSpaceDE w:val="0"/>
              <w:autoSpaceDN w:val="0"/>
              <w:spacing w:line="268" w:lineRule="exact"/>
              <w:ind w:left="155" w:right="124"/>
              <w:jc w:val="center"/>
              <w:rPr>
                <w:rFonts w:ascii="Times New Roman" w:eastAsia="Times New Roman" w:hAnsi="Times New Roman" w:cs="Times New Roman"/>
              </w:rPr>
            </w:pPr>
            <w:r w:rsidRPr="00A42C6E">
              <w:rPr>
                <w:rFonts w:ascii="Times New Roman" w:eastAsia="Times New Roman" w:hAnsi="Times New Roman" w:cs="Times New Roman"/>
                <w:spacing w:val="-2"/>
              </w:rPr>
              <w:t>7-</w:t>
            </w:r>
            <w:r w:rsidRPr="00A42C6E">
              <w:rPr>
                <w:rFonts w:ascii="Times New Roman" w:eastAsia="Times New Roman" w:hAnsi="Times New Roman" w:cs="Times New Roman"/>
                <w:spacing w:val="-10"/>
              </w:rPr>
              <w:t>9</w:t>
            </w:r>
          </w:p>
        </w:tc>
        <w:tc>
          <w:tcPr>
            <w:tcW w:w="1559" w:type="dxa"/>
            <w:gridSpan w:val="2"/>
            <w:tcBorders>
              <w:bottom w:val="double" w:sz="4" w:space="0" w:color="000000"/>
            </w:tcBorders>
          </w:tcPr>
          <w:p w:rsidR="00D10E00" w:rsidRPr="00A42C6E" w:rsidRDefault="00D10E00" w:rsidP="00A957DA">
            <w:pPr>
              <w:autoSpaceDE w:val="0"/>
              <w:autoSpaceDN w:val="0"/>
              <w:spacing w:line="268" w:lineRule="exact"/>
              <w:ind w:left="583"/>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559" w:type="dxa"/>
            <w:tcBorders>
              <w:bottom w:val="double" w:sz="4" w:space="0" w:color="000000"/>
            </w:tcBorders>
          </w:tcPr>
          <w:p w:rsidR="00D10E00" w:rsidRPr="00A42C6E" w:rsidRDefault="00D10E00" w:rsidP="00A957DA">
            <w:pPr>
              <w:autoSpaceDE w:val="0"/>
              <w:autoSpaceDN w:val="0"/>
              <w:spacing w:line="263" w:lineRule="exact"/>
              <w:ind w:right="471"/>
              <w:jc w:val="right"/>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302"/>
        </w:trPr>
        <w:tc>
          <w:tcPr>
            <w:tcW w:w="10490" w:type="dxa"/>
            <w:gridSpan w:val="7"/>
            <w:tcBorders>
              <w:top w:val="double" w:sz="4" w:space="0" w:color="000000"/>
            </w:tcBorders>
          </w:tcPr>
          <w:p w:rsidR="00D10E00" w:rsidRPr="00A42C6E" w:rsidRDefault="00D10E00" w:rsidP="00A957DA">
            <w:pPr>
              <w:autoSpaceDE w:val="0"/>
              <w:autoSpaceDN w:val="0"/>
              <w:spacing w:before="5"/>
              <w:ind w:right="6219"/>
              <w:rPr>
                <w:rFonts w:ascii="Times New Roman" w:eastAsia="Times New Roman" w:hAnsi="Times New Roman" w:cs="Times New Roman"/>
                <w:b/>
              </w:rPr>
            </w:pPr>
            <w:r w:rsidRPr="00A42C6E">
              <w:rPr>
                <w:rFonts w:ascii="Times New Roman" w:eastAsia="Times New Roman" w:hAnsi="Times New Roman" w:cs="Times New Roman"/>
                <w:b/>
              </w:rPr>
              <w:t xml:space="preserve">На уровне </w:t>
            </w:r>
            <w:r w:rsidRPr="00A42C6E">
              <w:rPr>
                <w:rFonts w:ascii="Times New Roman" w:eastAsia="Times New Roman" w:hAnsi="Times New Roman" w:cs="Times New Roman"/>
                <w:b/>
                <w:spacing w:val="-2"/>
              </w:rPr>
              <w:t>классов</w:t>
            </w:r>
          </w:p>
        </w:tc>
      </w:tr>
    </w:tbl>
    <w:p w:rsidR="00D10E00" w:rsidRPr="00A42C6E" w:rsidRDefault="00D10E00" w:rsidP="00D10E00">
      <w:pPr>
        <w:autoSpaceDE w:val="0"/>
        <w:autoSpaceDN w:val="0"/>
        <w:jc w:val="center"/>
        <w:rPr>
          <w:rFonts w:ascii="Times New Roman" w:eastAsia="Times New Roman" w:hAnsi="Times New Roman" w:cs="Times New Roman"/>
        </w:rPr>
        <w:sectPr w:rsidR="00D10E00" w:rsidRPr="00A42C6E" w:rsidSect="00A957DA">
          <w:type w:val="continuous"/>
          <w:pgSz w:w="11920" w:h="16850"/>
          <w:pgMar w:top="640" w:right="1160" w:bottom="1040" w:left="1560" w:header="0" w:footer="908" w:gutter="0"/>
          <w:cols w:space="720"/>
        </w:sect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1418"/>
        <w:gridCol w:w="1559"/>
        <w:gridCol w:w="1559"/>
      </w:tblGrid>
      <w:tr w:rsidR="00D10E00" w:rsidRPr="00A42C6E" w:rsidTr="00A957DA">
        <w:trPr>
          <w:trHeight w:val="815"/>
        </w:trPr>
        <w:tc>
          <w:tcPr>
            <w:tcW w:w="5954" w:type="dxa"/>
          </w:tcPr>
          <w:p w:rsidR="00D10E00" w:rsidRPr="00A42C6E" w:rsidRDefault="00D10E00" w:rsidP="00A957DA">
            <w:pPr>
              <w:tabs>
                <w:tab w:val="left" w:pos="141"/>
                <w:tab w:val="left" w:pos="4143"/>
                <w:tab w:val="left" w:pos="4347"/>
                <w:tab w:val="left" w:pos="5311"/>
                <w:tab w:val="left" w:pos="5767"/>
                <w:tab w:val="left" w:pos="6742"/>
              </w:tabs>
              <w:autoSpaceDE w:val="0"/>
              <w:autoSpaceDN w:val="0"/>
              <w:spacing w:line="235" w:lineRule="auto"/>
              <w:ind w:left="117" w:right="80"/>
              <w:rPr>
                <w:rFonts w:ascii="Times New Roman" w:eastAsia="Times New Roman" w:hAnsi="Times New Roman" w:cs="Times New Roman"/>
              </w:rPr>
            </w:pPr>
            <w:r w:rsidRPr="00A42C6E">
              <w:rPr>
                <w:rFonts w:ascii="Times New Roman" w:eastAsia="Times New Roman" w:hAnsi="Times New Roman" w:cs="Times New Roman"/>
              </w:rPr>
              <w:lastRenderedPageBreak/>
              <w:t>Проведение классных</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ученических</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собраний</w:t>
            </w:r>
            <w:r w:rsidRPr="00A42C6E">
              <w:rPr>
                <w:rFonts w:ascii="Times New Roman" w:eastAsia="Times New Roman" w:hAnsi="Times New Roman" w:cs="Times New Roman"/>
              </w:rPr>
              <w:t xml:space="preserve"> (выборы командиров  классов, распределение </w:t>
            </w:r>
            <w:r w:rsidRPr="00A42C6E">
              <w:rPr>
                <w:rFonts w:ascii="Times New Roman" w:eastAsia="Times New Roman" w:hAnsi="Times New Roman" w:cs="Times New Roman"/>
                <w:spacing w:val="-2"/>
              </w:rPr>
              <w:t>общественных</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поручений,</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отчеты</w:t>
            </w:r>
            <w:r w:rsidRPr="00A42C6E">
              <w:rPr>
                <w:rFonts w:ascii="Times New Roman" w:eastAsia="Times New Roman" w:hAnsi="Times New Roman" w:cs="Times New Roman"/>
              </w:rPr>
              <w:tab/>
            </w:r>
            <w:r w:rsidRPr="00A42C6E">
              <w:rPr>
                <w:rFonts w:ascii="Times New Roman" w:eastAsia="Times New Roman" w:hAnsi="Times New Roman" w:cs="Times New Roman"/>
                <w:spacing w:val="-5"/>
              </w:rPr>
              <w:t>за</w:t>
            </w:r>
            <w:r>
              <w:rPr>
                <w:rFonts w:ascii="Times New Roman" w:eastAsia="Times New Roman" w:hAnsi="Times New Roman" w:cs="Times New Roman"/>
                <w:spacing w:val="-5"/>
              </w:rPr>
              <w:t xml:space="preserve"> </w:t>
            </w:r>
            <w:r w:rsidRPr="00A42C6E">
              <w:rPr>
                <w:rFonts w:ascii="Times New Roman" w:eastAsia="Times New Roman" w:hAnsi="Times New Roman" w:cs="Times New Roman"/>
              </w:rPr>
              <w:t xml:space="preserve">четверть и планирование на следующую </w:t>
            </w:r>
            <w:r w:rsidRPr="00A42C6E">
              <w:rPr>
                <w:rFonts w:ascii="Times New Roman" w:eastAsia="Times New Roman" w:hAnsi="Times New Roman" w:cs="Times New Roman"/>
                <w:spacing w:val="-2"/>
              </w:rPr>
              <w:t>четверть)</w:t>
            </w:r>
          </w:p>
        </w:tc>
        <w:tc>
          <w:tcPr>
            <w:tcW w:w="1418" w:type="dxa"/>
          </w:tcPr>
          <w:p w:rsidR="00D10E00" w:rsidRPr="00A42C6E" w:rsidRDefault="00D10E00" w:rsidP="00A957DA">
            <w:pPr>
              <w:autoSpaceDE w:val="0"/>
              <w:autoSpaceDN w:val="0"/>
              <w:spacing w:line="268" w:lineRule="exact"/>
              <w:ind w:left="484" w:right="458"/>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 xml:space="preserve">1раз в </w:t>
            </w:r>
            <w:r w:rsidRPr="00A42C6E">
              <w:rPr>
                <w:rFonts w:ascii="Times New Roman" w:eastAsia="Times New Roman" w:hAnsi="Times New Roman" w:cs="Times New Roman"/>
                <w:spacing w:val="-2"/>
              </w:rPr>
              <w:t>четверть</w:t>
            </w:r>
          </w:p>
        </w:tc>
        <w:tc>
          <w:tcPr>
            <w:tcW w:w="1559" w:type="dxa"/>
          </w:tcPr>
          <w:p w:rsidR="00D10E00" w:rsidRPr="00A42C6E" w:rsidRDefault="00D10E00" w:rsidP="00A957DA">
            <w:pPr>
              <w:autoSpaceDE w:val="0"/>
              <w:autoSpaceDN w:val="0"/>
              <w:spacing w:line="265" w:lineRule="exact"/>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552"/>
        </w:trPr>
        <w:tc>
          <w:tcPr>
            <w:tcW w:w="5954" w:type="dxa"/>
          </w:tcPr>
          <w:p w:rsidR="00D10E00" w:rsidRPr="00A42C6E" w:rsidRDefault="00D10E00" w:rsidP="00A957DA">
            <w:pPr>
              <w:autoSpaceDE w:val="0"/>
              <w:autoSpaceDN w:val="0"/>
              <w:spacing w:before="1" w:line="230" w:lineRule="auto"/>
              <w:ind w:left="117" w:right="80"/>
              <w:rPr>
                <w:rFonts w:ascii="Times New Roman" w:eastAsia="Times New Roman" w:hAnsi="Times New Roman" w:cs="Times New Roman"/>
              </w:rPr>
            </w:pPr>
            <w:r w:rsidRPr="00A42C6E">
              <w:rPr>
                <w:rFonts w:ascii="Times New Roman" w:eastAsia="Times New Roman" w:hAnsi="Times New Roman" w:cs="Times New Roman"/>
              </w:rPr>
              <w:t>Проведение отчетного ученического собрания «Итоги работы за учебный год»</w:t>
            </w:r>
          </w:p>
        </w:tc>
        <w:tc>
          <w:tcPr>
            <w:tcW w:w="1418" w:type="dxa"/>
          </w:tcPr>
          <w:p w:rsidR="00D10E00" w:rsidRPr="00A42C6E" w:rsidRDefault="00D10E00" w:rsidP="00A957DA">
            <w:pPr>
              <w:autoSpaceDE w:val="0"/>
              <w:autoSpaceDN w:val="0"/>
              <w:spacing w:line="271" w:lineRule="exact"/>
              <w:ind w:left="484" w:right="458"/>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71" w:lineRule="exact"/>
              <w:ind w:left="164" w:right="147"/>
              <w:jc w:val="center"/>
              <w:rPr>
                <w:rFonts w:ascii="Times New Roman" w:eastAsia="Times New Roman" w:hAnsi="Times New Roman" w:cs="Times New Roman"/>
              </w:rPr>
            </w:pPr>
            <w:r w:rsidRPr="00A42C6E">
              <w:rPr>
                <w:rFonts w:ascii="Times New Roman" w:eastAsia="Times New Roman" w:hAnsi="Times New Roman" w:cs="Times New Roman"/>
                <w:spacing w:val="-5"/>
              </w:rPr>
              <w:t>май</w:t>
            </w:r>
          </w:p>
        </w:tc>
        <w:tc>
          <w:tcPr>
            <w:tcW w:w="1559" w:type="dxa"/>
          </w:tcPr>
          <w:p w:rsidR="00D10E00" w:rsidRPr="00A42C6E" w:rsidRDefault="00D10E00" w:rsidP="00A957DA">
            <w:pPr>
              <w:autoSpaceDE w:val="0"/>
              <w:autoSpaceDN w:val="0"/>
              <w:spacing w:line="266" w:lineRule="exact"/>
              <w:ind w:left="146" w:right="141"/>
              <w:rPr>
                <w:rFonts w:ascii="Times New Roman" w:eastAsia="Times New Roman" w:hAnsi="Times New Roman" w:cs="Times New Roman"/>
              </w:rPr>
            </w:pPr>
            <w:r>
              <w:rPr>
                <w:rFonts w:ascii="Times New Roman" w:eastAsia="Times New Roman" w:hAnsi="Times New Roman" w:cs="Times New Roman"/>
              </w:rPr>
              <w:t>Классны</w:t>
            </w:r>
            <w:r w:rsidRPr="00A42C6E">
              <w:rPr>
                <w:rFonts w:ascii="Times New Roman" w:eastAsia="Times New Roman" w:hAnsi="Times New Roman" w:cs="Times New Roman"/>
              </w:rPr>
              <w:t>е руководители, командир  класса</w:t>
            </w:r>
          </w:p>
        </w:tc>
      </w:tr>
      <w:tr w:rsidR="00D10E00" w:rsidRPr="00A42C6E" w:rsidTr="00A957DA">
        <w:trPr>
          <w:trHeight w:val="551"/>
        </w:trPr>
        <w:tc>
          <w:tcPr>
            <w:tcW w:w="5954"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Организация дежурства в </w:t>
            </w:r>
            <w:r w:rsidRPr="00A42C6E">
              <w:rPr>
                <w:rFonts w:ascii="Times New Roman" w:eastAsia="Times New Roman" w:hAnsi="Times New Roman" w:cs="Times New Roman"/>
                <w:spacing w:val="-2"/>
              </w:rPr>
              <w:t xml:space="preserve">классе, по школе </w:t>
            </w:r>
          </w:p>
        </w:tc>
        <w:tc>
          <w:tcPr>
            <w:tcW w:w="1418" w:type="dxa"/>
          </w:tcPr>
          <w:p w:rsidR="00D10E00" w:rsidRPr="00A42C6E" w:rsidRDefault="00D10E00" w:rsidP="00A957DA">
            <w:pPr>
              <w:autoSpaceDE w:val="0"/>
              <w:autoSpaceDN w:val="0"/>
              <w:spacing w:line="268" w:lineRule="exact"/>
              <w:ind w:left="484" w:right="458"/>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spacing w:line="265" w:lineRule="exact"/>
              <w:ind w:left="11"/>
              <w:jc w:val="center"/>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p w:rsidR="00D10E00" w:rsidRPr="00A42C6E" w:rsidRDefault="00D10E00" w:rsidP="00A957DA">
            <w:pPr>
              <w:autoSpaceDE w:val="0"/>
              <w:autoSpaceDN w:val="0"/>
              <w:spacing w:line="266" w:lineRule="exact"/>
              <w:ind w:right="463"/>
              <w:rPr>
                <w:rFonts w:ascii="Times New Roman" w:eastAsia="Times New Roman" w:hAnsi="Times New Roman" w:cs="Times New Roman"/>
              </w:rPr>
            </w:pPr>
            <w:r>
              <w:rPr>
                <w:rFonts w:ascii="Times New Roman" w:eastAsia="Times New Roman" w:hAnsi="Times New Roman" w:cs="Times New Roman"/>
                <w:spacing w:val="-2"/>
              </w:rPr>
              <w:t>Командир класс</w:t>
            </w:r>
            <w:r w:rsidRPr="00A42C6E">
              <w:rPr>
                <w:rFonts w:ascii="Times New Roman" w:eastAsia="Times New Roman" w:hAnsi="Times New Roman" w:cs="Times New Roman"/>
                <w:spacing w:val="-2"/>
              </w:rPr>
              <w:t>а</w:t>
            </w:r>
          </w:p>
        </w:tc>
      </w:tr>
      <w:tr w:rsidR="00D10E00" w:rsidRPr="00A42C6E" w:rsidTr="00A957DA">
        <w:trPr>
          <w:trHeight w:val="277"/>
        </w:trPr>
        <w:tc>
          <w:tcPr>
            <w:tcW w:w="10490" w:type="dxa"/>
            <w:gridSpan w:val="4"/>
          </w:tcPr>
          <w:p w:rsidR="00D10E00" w:rsidRPr="00A42C6E" w:rsidRDefault="00D10E00" w:rsidP="00A957DA">
            <w:pPr>
              <w:autoSpaceDE w:val="0"/>
              <w:autoSpaceDN w:val="0"/>
              <w:spacing w:line="258" w:lineRule="exact"/>
              <w:ind w:right="5701"/>
              <w:jc w:val="center"/>
              <w:rPr>
                <w:rFonts w:ascii="Times New Roman" w:eastAsia="Times New Roman" w:hAnsi="Times New Roman" w:cs="Times New Roman"/>
                <w:b/>
              </w:rPr>
            </w:pPr>
            <w:r w:rsidRPr="00A42C6E">
              <w:rPr>
                <w:rFonts w:ascii="Times New Roman" w:eastAsia="Times New Roman" w:hAnsi="Times New Roman" w:cs="Times New Roman"/>
                <w:b/>
              </w:rPr>
              <w:t xml:space="preserve">На индивидуальном </w:t>
            </w:r>
            <w:r w:rsidRPr="00A42C6E">
              <w:rPr>
                <w:rFonts w:ascii="Times New Roman" w:eastAsia="Times New Roman" w:hAnsi="Times New Roman" w:cs="Times New Roman"/>
                <w:b/>
                <w:spacing w:val="-2"/>
              </w:rPr>
              <w:t>уровне</w:t>
            </w:r>
          </w:p>
        </w:tc>
      </w:tr>
      <w:tr w:rsidR="00D10E00" w:rsidRPr="00A42C6E" w:rsidTr="00A957DA">
        <w:trPr>
          <w:trHeight w:val="825"/>
        </w:trPr>
        <w:tc>
          <w:tcPr>
            <w:tcW w:w="5954" w:type="dxa"/>
          </w:tcPr>
          <w:p w:rsidR="00D10E00" w:rsidRPr="00A42C6E" w:rsidRDefault="00D10E00" w:rsidP="00A957DA">
            <w:pPr>
              <w:tabs>
                <w:tab w:val="left" w:pos="1377"/>
                <w:tab w:val="left" w:pos="3598"/>
                <w:tab w:val="left" w:pos="4731"/>
                <w:tab w:val="left" w:pos="5715"/>
                <w:tab w:val="left" w:pos="6680"/>
              </w:tabs>
              <w:autoSpaceDE w:val="0"/>
              <w:autoSpaceDN w:val="0"/>
              <w:spacing w:line="237" w:lineRule="auto"/>
              <w:ind w:left="117" w:right="100"/>
              <w:rPr>
                <w:rFonts w:ascii="Times New Roman" w:eastAsia="Times New Roman" w:hAnsi="Times New Roman" w:cs="Times New Roman"/>
                <w:spacing w:val="-2"/>
              </w:rPr>
            </w:pPr>
            <w:r w:rsidRPr="00A42C6E">
              <w:rPr>
                <w:rFonts w:ascii="Times New Roman" w:eastAsia="Times New Roman" w:hAnsi="Times New Roman" w:cs="Times New Roman"/>
                <w:spacing w:val="-2"/>
              </w:rPr>
              <w:t>Оказание</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консультационной</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помощи</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активу</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класса</w:t>
            </w:r>
          </w:p>
          <w:p w:rsidR="00D10E00" w:rsidRPr="00A42C6E" w:rsidRDefault="00D10E00" w:rsidP="00A957DA">
            <w:pPr>
              <w:tabs>
                <w:tab w:val="left" w:pos="1377"/>
                <w:tab w:val="left" w:pos="3598"/>
                <w:tab w:val="left" w:pos="4731"/>
                <w:tab w:val="left" w:pos="5715"/>
                <w:tab w:val="left" w:pos="6680"/>
              </w:tabs>
              <w:autoSpaceDE w:val="0"/>
              <w:autoSpaceDN w:val="0"/>
              <w:spacing w:line="237" w:lineRule="auto"/>
              <w:ind w:left="117" w:right="100"/>
              <w:rPr>
                <w:rFonts w:ascii="Times New Roman" w:eastAsia="Times New Roman" w:hAnsi="Times New Roman" w:cs="Times New Roman"/>
              </w:rPr>
            </w:pPr>
            <w:r w:rsidRPr="00A42C6E">
              <w:rPr>
                <w:rFonts w:ascii="Times New Roman" w:eastAsia="Times New Roman" w:hAnsi="Times New Roman" w:cs="Times New Roman"/>
                <w:spacing w:val="-6"/>
              </w:rPr>
              <w:t xml:space="preserve">по </w:t>
            </w:r>
            <w:r w:rsidRPr="00A42C6E">
              <w:rPr>
                <w:rFonts w:ascii="Times New Roman" w:eastAsia="Times New Roman" w:hAnsi="Times New Roman" w:cs="Times New Roman"/>
              </w:rPr>
              <w:t>организации деятельности ученического самоуправления</w:t>
            </w:r>
          </w:p>
        </w:tc>
        <w:tc>
          <w:tcPr>
            <w:tcW w:w="1418" w:type="dxa"/>
          </w:tcPr>
          <w:p w:rsidR="00D10E00" w:rsidRPr="00A42C6E" w:rsidRDefault="00D10E00" w:rsidP="00A957DA">
            <w:pPr>
              <w:autoSpaceDE w:val="0"/>
              <w:autoSpaceDN w:val="0"/>
              <w:spacing w:line="268" w:lineRule="exact"/>
              <w:ind w:left="484" w:right="458"/>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636"/>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spacing w:line="237" w:lineRule="auto"/>
              <w:ind w:left="146" w:right="480" w:hanging="99"/>
              <w:rPr>
                <w:rFonts w:ascii="Times New Roman" w:eastAsia="Times New Roman" w:hAnsi="Times New Roman" w:cs="Times New Roman"/>
              </w:rPr>
            </w:pPr>
            <w:r w:rsidRPr="00A42C6E">
              <w:rPr>
                <w:rFonts w:ascii="Times New Roman" w:eastAsia="Times New Roman" w:hAnsi="Times New Roman" w:cs="Times New Roman"/>
              </w:rPr>
              <w:t>Классный руководитель, советник по воспитательной работе</w:t>
            </w:r>
          </w:p>
        </w:tc>
      </w:tr>
      <w:tr w:rsidR="00D10E00" w:rsidRPr="00A42C6E" w:rsidTr="00A957DA">
        <w:trPr>
          <w:trHeight w:val="552"/>
        </w:trPr>
        <w:tc>
          <w:tcPr>
            <w:tcW w:w="5954" w:type="dxa"/>
          </w:tcPr>
          <w:p w:rsidR="00D10E00" w:rsidRPr="00A42C6E" w:rsidRDefault="00D10E00" w:rsidP="00A957DA">
            <w:pPr>
              <w:autoSpaceDE w:val="0"/>
              <w:autoSpaceDN w:val="0"/>
              <w:spacing w:line="268"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Ведение портфеля </w:t>
            </w:r>
            <w:r w:rsidRPr="00A42C6E">
              <w:rPr>
                <w:rFonts w:ascii="Times New Roman" w:eastAsia="Times New Roman" w:hAnsi="Times New Roman" w:cs="Times New Roman"/>
                <w:spacing w:val="-2"/>
              </w:rPr>
              <w:t>достижений</w:t>
            </w:r>
          </w:p>
        </w:tc>
        <w:tc>
          <w:tcPr>
            <w:tcW w:w="1418" w:type="dxa"/>
          </w:tcPr>
          <w:p w:rsidR="00D10E00" w:rsidRPr="00A42C6E" w:rsidRDefault="00D10E00" w:rsidP="00A957DA">
            <w:pPr>
              <w:autoSpaceDE w:val="0"/>
              <w:autoSpaceDN w:val="0"/>
              <w:spacing w:line="268" w:lineRule="exact"/>
              <w:ind w:left="484" w:right="458"/>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636"/>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spacing w:line="266" w:lineRule="exact"/>
              <w:ind w:left="119"/>
              <w:jc w:val="center"/>
              <w:rPr>
                <w:rFonts w:ascii="Times New Roman" w:eastAsia="Times New Roman" w:hAnsi="Times New Roman" w:cs="Times New Roman"/>
              </w:rPr>
            </w:pPr>
            <w:r w:rsidRPr="00A42C6E">
              <w:rPr>
                <w:rFonts w:ascii="Times New Roman" w:eastAsia="Times New Roman" w:hAnsi="Times New Roman" w:cs="Times New Roman"/>
              </w:rPr>
              <w:t>Классный</w:t>
            </w:r>
            <w:r w:rsidRPr="00A42C6E">
              <w:rPr>
                <w:rFonts w:ascii="Times New Roman" w:eastAsia="Times New Roman" w:hAnsi="Times New Roman" w:cs="Times New Roman"/>
                <w:spacing w:val="-2"/>
              </w:rPr>
              <w:t xml:space="preserve"> руководитель,</w:t>
            </w:r>
          </w:p>
          <w:p w:rsidR="00D10E00" w:rsidRPr="00A42C6E" w:rsidRDefault="00D10E00" w:rsidP="00A957DA">
            <w:pPr>
              <w:autoSpaceDE w:val="0"/>
              <w:autoSpaceDN w:val="0"/>
              <w:spacing w:line="266" w:lineRule="exact"/>
              <w:ind w:left="475" w:right="358"/>
              <w:jc w:val="center"/>
              <w:rPr>
                <w:rFonts w:ascii="Times New Roman" w:eastAsia="Times New Roman" w:hAnsi="Times New Roman" w:cs="Times New Roman"/>
              </w:rPr>
            </w:pPr>
            <w:r w:rsidRPr="00A42C6E">
              <w:rPr>
                <w:rFonts w:ascii="Times New Roman" w:eastAsia="Times New Roman" w:hAnsi="Times New Roman" w:cs="Times New Roman"/>
                <w:spacing w:val="-2"/>
              </w:rPr>
              <w:t>обучающиеся</w:t>
            </w:r>
          </w:p>
        </w:tc>
      </w:tr>
    </w:tbl>
    <w:p w:rsidR="00D10E00" w:rsidRPr="00A42C6E" w:rsidRDefault="00D10E00" w:rsidP="00D10E00">
      <w:pPr>
        <w:autoSpaceDE w:val="0"/>
        <w:autoSpaceDN w:val="0"/>
        <w:spacing w:before="5"/>
        <w:rPr>
          <w:rFonts w:ascii="Times New Roman" w:eastAsia="Times New Roman" w:hAnsi="Times New Roman" w:cs="Times New Roman"/>
          <w:b/>
          <w:sz w:val="25"/>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1418"/>
        <w:gridCol w:w="1559"/>
        <w:gridCol w:w="1559"/>
      </w:tblGrid>
      <w:tr w:rsidR="00D10E00" w:rsidRPr="00A42C6E" w:rsidTr="00A957DA">
        <w:trPr>
          <w:trHeight w:val="321"/>
        </w:trPr>
        <w:tc>
          <w:tcPr>
            <w:tcW w:w="10490" w:type="dxa"/>
            <w:gridSpan w:val="4"/>
          </w:tcPr>
          <w:p w:rsidR="00D10E00" w:rsidRPr="00A42C6E" w:rsidRDefault="00D10E00" w:rsidP="00A957DA">
            <w:pPr>
              <w:autoSpaceDE w:val="0"/>
              <w:autoSpaceDN w:val="0"/>
              <w:spacing w:before="15"/>
              <w:ind w:left="4349"/>
              <w:rPr>
                <w:rFonts w:ascii="Times New Roman" w:eastAsia="Times New Roman" w:hAnsi="Times New Roman" w:cs="Times New Roman"/>
                <w:b/>
              </w:rPr>
            </w:pPr>
            <w:r w:rsidRPr="00A42C6E">
              <w:rPr>
                <w:rFonts w:ascii="Times New Roman" w:eastAsia="Times New Roman" w:hAnsi="Times New Roman" w:cs="Times New Roman"/>
                <w:b/>
              </w:rPr>
              <w:t xml:space="preserve">2.3.5.10. Модуль «Детские общественные </w:t>
            </w:r>
            <w:r w:rsidRPr="00A42C6E">
              <w:rPr>
                <w:rFonts w:ascii="Times New Roman" w:eastAsia="Times New Roman" w:hAnsi="Times New Roman" w:cs="Times New Roman"/>
                <w:b/>
                <w:spacing w:val="-2"/>
              </w:rPr>
              <w:t>объединения»</w:t>
            </w:r>
          </w:p>
        </w:tc>
      </w:tr>
      <w:tr w:rsidR="00D10E00" w:rsidRPr="00A42C6E" w:rsidTr="00A957DA">
        <w:trPr>
          <w:trHeight w:val="381"/>
        </w:trPr>
        <w:tc>
          <w:tcPr>
            <w:tcW w:w="5954" w:type="dxa"/>
          </w:tcPr>
          <w:p w:rsidR="00D10E00" w:rsidRPr="00A42C6E" w:rsidRDefault="00D10E00" w:rsidP="00A957DA">
            <w:pPr>
              <w:autoSpaceDE w:val="0"/>
              <w:autoSpaceDN w:val="0"/>
              <w:ind w:right="2640"/>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1418" w:type="dxa"/>
          </w:tcPr>
          <w:p w:rsidR="00D10E00" w:rsidRPr="00A42C6E" w:rsidRDefault="00D10E00" w:rsidP="00A957DA">
            <w:pPr>
              <w:autoSpaceDE w:val="0"/>
              <w:autoSpaceDN w:val="0"/>
              <w:ind w:right="23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w:t>
            </w:r>
            <w:r w:rsidRPr="00A42C6E">
              <w:rPr>
                <w:rFonts w:ascii="Times New Roman" w:eastAsia="Times New Roman" w:hAnsi="Times New Roman" w:cs="Times New Roman"/>
                <w:spacing w:val="-6"/>
                <w:sz w:val="20"/>
              </w:rPr>
              <w:t>ки</w:t>
            </w:r>
          </w:p>
        </w:tc>
        <w:tc>
          <w:tcPr>
            <w:tcW w:w="1559" w:type="dxa"/>
          </w:tcPr>
          <w:p w:rsidR="00D10E00" w:rsidRPr="00A42C6E" w:rsidRDefault="00D10E00" w:rsidP="00A957DA">
            <w:pPr>
              <w:autoSpaceDE w:val="0"/>
              <w:autoSpaceDN w:val="0"/>
              <w:spacing w:before="1" w:line="274" w:lineRule="exact"/>
              <w:ind w:right="836"/>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Сроки проведения</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840"/>
        </w:trPr>
        <w:tc>
          <w:tcPr>
            <w:tcW w:w="5954" w:type="dxa"/>
          </w:tcPr>
          <w:p w:rsidR="00D10E00" w:rsidRPr="00A42C6E" w:rsidRDefault="00D10E00" w:rsidP="00D10E00">
            <w:pPr>
              <w:numPr>
                <w:ilvl w:val="0"/>
                <w:numId w:val="117"/>
              </w:numPr>
              <w:tabs>
                <w:tab w:val="left" w:pos="727"/>
                <w:tab w:val="left" w:pos="728"/>
              </w:tabs>
              <w:autoSpaceDE w:val="0"/>
              <w:autoSpaceDN w:val="0"/>
              <w:spacing w:line="237" w:lineRule="auto"/>
              <w:ind w:right="-15"/>
              <w:rPr>
                <w:rFonts w:ascii="Times New Roman" w:eastAsia="Times New Roman" w:hAnsi="Times New Roman" w:cs="Times New Roman"/>
              </w:rPr>
            </w:pPr>
            <w:r w:rsidRPr="00A42C6E">
              <w:rPr>
                <w:rFonts w:ascii="Times New Roman" w:eastAsia="Times New Roman" w:hAnsi="Times New Roman" w:cs="Times New Roman"/>
              </w:rPr>
              <w:t xml:space="preserve">Участие в мероприятиях по направлению деятельности </w:t>
            </w:r>
            <w:r w:rsidRPr="00A42C6E">
              <w:rPr>
                <w:rFonts w:ascii="Times New Roman" w:eastAsia="Times New Roman" w:hAnsi="Times New Roman" w:cs="Times New Roman"/>
                <w:spacing w:val="-4"/>
              </w:rPr>
              <w:t>РДШ;</w:t>
            </w:r>
          </w:p>
          <w:p w:rsidR="00D10E00" w:rsidRPr="00A42C6E" w:rsidRDefault="00D10E00" w:rsidP="00D10E00">
            <w:pPr>
              <w:numPr>
                <w:ilvl w:val="0"/>
                <w:numId w:val="117"/>
              </w:numPr>
              <w:tabs>
                <w:tab w:val="left" w:pos="727"/>
                <w:tab w:val="left" w:pos="728"/>
              </w:tabs>
              <w:autoSpaceDE w:val="0"/>
              <w:autoSpaceDN w:val="0"/>
              <w:ind w:left="727"/>
              <w:rPr>
                <w:rFonts w:ascii="Times New Roman" w:eastAsia="Times New Roman" w:hAnsi="Times New Roman" w:cs="Times New Roman"/>
              </w:rPr>
            </w:pPr>
            <w:r w:rsidRPr="00A42C6E">
              <w:rPr>
                <w:rFonts w:ascii="Times New Roman" w:eastAsia="Times New Roman" w:hAnsi="Times New Roman" w:cs="Times New Roman"/>
              </w:rPr>
              <w:t xml:space="preserve">Участие во всероссийских Днях единых </w:t>
            </w:r>
            <w:r w:rsidRPr="00A42C6E">
              <w:rPr>
                <w:rFonts w:ascii="Times New Roman" w:eastAsia="Times New Roman" w:hAnsi="Times New Roman" w:cs="Times New Roman"/>
                <w:spacing w:val="-2"/>
              </w:rPr>
              <w:t>действий.</w:t>
            </w:r>
          </w:p>
          <w:p w:rsidR="00D10E00" w:rsidRPr="00A42C6E" w:rsidRDefault="00D10E00" w:rsidP="00D10E00">
            <w:pPr>
              <w:numPr>
                <w:ilvl w:val="0"/>
                <w:numId w:val="117"/>
              </w:numPr>
              <w:tabs>
                <w:tab w:val="left" w:pos="727"/>
                <w:tab w:val="left" w:pos="728"/>
              </w:tabs>
              <w:autoSpaceDE w:val="0"/>
              <w:autoSpaceDN w:val="0"/>
              <w:ind w:left="727"/>
              <w:rPr>
                <w:rFonts w:ascii="Times New Roman" w:eastAsia="Times New Roman" w:hAnsi="Times New Roman" w:cs="Times New Roman"/>
              </w:rPr>
            </w:pPr>
            <w:r w:rsidRPr="00A42C6E">
              <w:rPr>
                <w:rFonts w:ascii="Times New Roman" w:eastAsia="Times New Roman" w:hAnsi="Times New Roman" w:cs="Times New Roman"/>
              </w:rPr>
              <w:t>Организация участия участников РДШ в мероприятиях местных и региональных отделений.</w:t>
            </w:r>
          </w:p>
        </w:tc>
        <w:tc>
          <w:tcPr>
            <w:tcW w:w="1418" w:type="dxa"/>
          </w:tcPr>
          <w:p w:rsidR="00D10E00" w:rsidRPr="00A42C6E" w:rsidRDefault="00D10E00" w:rsidP="00A957DA">
            <w:pPr>
              <w:autoSpaceDE w:val="0"/>
              <w:autoSpaceDN w:val="0"/>
              <w:spacing w:line="270" w:lineRule="exact"/>
              <w:ind w:left="468" w:right="448"/>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4" w:lineRule="exact"/>
              <w:ind w:left="215" w:right="147"/>
              <w:jc w:val="center"/>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p w:rsidR="00D10E00" w:rsidRPr="00A42C6E" w:rsidRDefault="00D10E00" w:rsidP="00A957DA">
            <w:pPr>
              <w:autoSpaceDE w:val="0"/>
              <w:autoSpaceDN w:val="0"/>
              <w:spacing w:line="275" w:lineRule="exact"/>
              <w:ind w:left="215" w:right="147"/>
              <w:jc w:val="center"/>
              <w:rPr>
                <w:rFonts w:ascii="Times New Roman" w:eastAsia="Times New Roman" w:hAnsi="Times New Roman" w:cs="Times New Roman"/>
              </w:rPr>
            </w:pPr>
            <w:r w:rsidRPr="00A42C6E">
              <w:rPr>
                <w:rFonts w:ascii="Times New Roman" w:eastAsia="Times New Roman" w:hAnsi="Times New Roman" w:cs="Times New Roman"/>
              </w:rPr>
              <w:t xml:space="preserve">по плану работы </w:t>
            </w:r>
            <w:r w:rsidRPr="00C6790C">
              <w:rPr>
                <w:rFonts w:ascii="Times New Roman" w:eastAsia="Times New Roman" w:hAnsi="Times New Roman" w:cs="Times New Roman"/>
              </w:rPr>
              <w:t>«Движение первых»,</w:t>
            </w:r>
          </w:p>
        </w:tc>
        <w:tc>
          <w:tcPr>
            <w:tcW w:w="1559" w:type="dxa"/>
          </w:tcPr>
          <w:p w:rsidR="00D10E00" w:rsidRPr="00A42C6E" w:rsidRDefault="00D10E00" w:rsidP="00A957DA">
            <w:pPr>
              <w:autoSpaceDE w:val="0"/>
              <w:autoSpaceDN w:val="0"/>
              <w:spacing w:line="268" w:lineRule="exact"/>
              <w:rPr>
                <w:rFonts w:ascii="Times New Roman" w:eastAsia="Times New Roman" w:hAnsi="Times New Roman" w:cs="Times New Roman"/>
              </w:rPr>
            </w:pPr>
            <w:r w:rsidRPr="00A42C6E">
              <w:rPr>
                <w:rFonts w:ascii="Times New Roman" w:eastAsia="Times New Roman" w:hAnsi="Times New Roman" w:cs="Times New Roman"/>
              </w:rPr>
              <w:t>Руководитель</w:t>
            </w:r>
            <w:r w:rsidRPr="00A42C6E">
              <w:rPr>
                <w:rFonts w:ascii="Times New Roman" w:eastAsia="Times New Roman" w:hAnsi="Times New Roman" w:cs="Times New Roman"/>
                <w:spacing w:val="-5"/>
              </w:rPr>
              <w:t xml:space="preserve"> </w:t>
            </w:r>
            <w:r w:rsidRPr="00C6790C">
              <w:rPr>
                <w:rFonts w:ascii="Times New Roman" w:eastAsia="Times New Roman" w:hAnsi="Times New Roman" w:cs="Times New Roman"/>
              </w:rPr>
              <w:t>«Движение первых»,</w:t>
            </w:r>
          </w:p>
        </w:tc>
      </w:tr>
      <w:tr w:rsidR="00D10E00" w:rsidRPr="00A42C6E" w:rsidTr="00A957DA">
        <w:trPr>
          <w:trHeight w:val="219"/>
        </w:trPr>
        <w:tc>
          <w:tcPr>
            <w:tcW w:w="5954" w:type="dxa"/>
          </w:tcPr>
          <w:p w:rsidR="00D10E00" w:rsidRPr="00A42C6E" w:rsidRDefault="00D10E00" w:rsidP="00A957DA">
            <w:pPr>
              <w:autoSpaceDE w:val="0"/>
              <w:autoSpaceDN w:val="0"/>
              <w:spacing w:line="270" w:lineRule="exact"/>
              <w:ind w:left="6"/>
              <w:rPr>
                <w:rFonts w:ascii="Times New Roman" w:eastAsia="Times New Roman" w:hAnsi="Times New Roman" w:cs="Times New Roman"/>
              </w:rPr>
            </w:pPr>
            <w:r w:rsidRPr="00A42C6E">
              <w:rPr>
                <w:rFonts w:ascii="Times New Roman" w:eastAsia="Times New Roman" w:hAnsi="Times New Roman" w:cs="Times New Roman"/>
              </w:rPr>
              <w:t>Деятельность волонтерской группы</w:t>
            </w:r>
          </w:p>
        </w:tc>
        <w:tc>
          <w:tcPr>
            <w:tcW w:w="1418" w:type="dxa"/>
          </w:tcPr>
          <w:p w:rsidR="00D10E00" w:rsidRPr="00A42C6E" w:rsidRDefault="00D10E00" w:rsidP="00A957DA">
            <w:pPr>
              <w:autoSpaceDE w:val="0"/>
              <w:autoSpaceDN w:val="0"/>
              <w:spacing w:line="270" w:lineRule="exact"/>
              <w:ind w:right="469"/>
              <w:jc w:val="right"/>
              <w:rPr>
                <w:rFonts w:ascii="Times New Roman" w:eastAsia="Times New Roman" w:hAnsi="Times New Roman" w:cs="Times New Roman"/>
              </w:rPr>
            </w:pPr>
            <w:r w:rsidRPr="00A42C6E">
              <w:rPr>
                <w:rFonts w:ascii="Times New Roman" w:eastAsia="Times New Roman" w:hAnsi="Times New Roman" w:cs="Times New Roman"/>
                <w:spacing w:val="-2"/>
              </w:rPr>
              <w:t>7-</w:t>
            </w:r>
            <w:r w:rsidRPr="00A42C6E">
              <w:rPr>
                <w:rFonts w:ascii="Times New Roman" w:eastAsia="Times New Roman" w:hAnsi="Times New Roman" w:cs="Times New Roman"/>
                <w:spacing w:val="-10"/>
              </w:rPr>
              <w:t>9</w:t>
            </w:r>
          </w:p>
        </w:tc>
        <w:tc>
          <w:tcPr>
            <w:tcW w:w="1559" w:type="dxa"/>
          </w:tcPr>
          <w:p w:rsidR="00D10E00" w:rsidRPr="00A42C6E" w:rsidRDefault="00D10E00" w:rsidP="00A957DA">
            <w:pPr>
              <w:autoSpaceDE w:val="0"/>
              <w:autoSpaceDN w:val="0"/>
              <w:spacing w:line="235" w:lineRule="auto"/>
              <w:ind w:left="243" w:firstLine="189"/>
              <w:rPr>
                <w:rFonts w:ascii="Times New Roman" w:eastAsia="Times New Roman" w:hAnsi="Times New Roman" w:cs="Times New Roman"/>
              </w:rPr>
            </w:pPr>
            <w:r w:rsidRPr="00A42C6E">
              <w:rPr>
                <w:rFonts w:ascii="Times New Roman" w:eastAsia="Times New Roman" w:hAnsi="Times New Roman" w:cs="Times New Roman"/>
              </w:rPr>
              <w:t>В течение года по плану работы группы</w:t>
            </w:r>
          </w:p>
        </w:tc>
        <w:tc>
          <w:tcPr>
            <w:tcW w:w="1559" w:type="dxa"/>
          </w:tcPr>
          <w:p w:rsidR="00D10E00" w:rsidRPr="00A42C6E" w:rsidRDefault="00D10E00" w:rsidP="00A957DA">
            <w:pPr>
              <w:autoSpaceDE w:val="0"/>
              <w:autoSpaceDN w:val="0"/>
              <w:spacing w:line="265" w:lineRule="exact"/>
              <w:ind w:left="262"/>
              <w:rPr>
                <w:rFonts w:ascii="Times New Roman" w:eastAsia="Times New Roman" w:hAnsi="Times New Roman" w:cs="Times New Roman"/>
              </w:rPr>
            </w:pPr>
            <w:r w:rsidRPr="00A42C6E">
              <w:rPr>
                <w:rFonts w:ascii="Times New Roman" w:eastAsia="Times New Roman" w:hAnsi="Times New Roman" w:cs="Times New Roman"/>
              </w:rPr>
              <w:t xml:space="preserve">Куратор волонтерской </w:t>
            </w:r>
            <w:r w:rsidRPr="00A42C6E">
              <w:rPr>
                <w:rFonts w:ascii="Times New Roman" w:eastAsia="Times New Roman" w:hAnsi="Times New Roman" w:cs="Times New Roman"/>
                <w:spacing w:val="-2"/>
              </w:rPr>
              <w:t>группы</w:t>
            </w:r>
          </w:p>
        </w:tc>
      </w:tr>
      <w:tr w:rsidR="00D10E00" w:rsidRPr="00A42C6E" w:rsidTr="00A957DA">
        <w:trPr>
          <w:trHeight w:val="219"/>
        </w:trPr>
        <w:tc>
          <w:tcPr>
            <w:tcW w:w="5954" w:type="dxa"/>
          </w:tcPr>
          <w:p w:rsidR="00D10E00" w:rsidRPr="00A42C6E" w:rsidRDefault="00D10E00" w:rsidP="00A957DA">
            <w:pPr>
              <w:autoSpaceDE w:val="0"/>
              <w:autoSpaceDN w:val="0"/>
              <w:spacing w:line="268" w:lineRule="exact"/>
              <w:ind w:left="6"/>
              <w:rPr>
                <w:rFonts w:ascii="Times New Roman" w:eastAsia="Times New Roman" w:hAnsi="Times New Roman" w:cs="Times New Roman"/>
              </w:rPr>
            </w:pPr>
            <w:r w:rsidRPr="00A42C6E">
              <w:rPr>
                <w:rFonts w:ascii="Times New Roman" w:eastAsia="Times New Roman" w:hAnsi="Times New Roman" w:cs="Times New Roman"/>
              </w:rPr>
              <w:lastRenderedPageBreak/>
              <w:t xml:space="preserve">Деятельность отряда «Юные инспектора </w:t>
            </w:r>
            <w:r w:rsidRPr="00A42C6E">
              <w:rPr>
                <w:rFonts w:ascii="Times New Roman" w:eastAsia="Times New Roman" w:hAnsi="Times New Roman" w:cs="Times New Roman"/>
                <w:spacing w:val="-2"/>
              </w:rPr>
              <w:t>движения»</w:t>
            </w:r>
          </w:p>
        </w:tc>
        <w:tc>
          <w:tcPr>
            <w:tcW w:w="1418" w:type="dxa"/>
          </w:tcPr>
          <w:p w:rsidR="00D10E00" w:rsidRPr="00A42C6E" w:rsidRDefault="00D10E00" w:rsidP="00A957DA">
            <w:pPr>
              <w:autoSpaceDE w:val="0"/>
              <w:autoSpaceDN w:val="0"/>
              <w:spacing w:line="268" w:lineRule="exact"/>
              <w:ind w:right="469"/>
              <w:jc w:val="right"/>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tcPr>
          <w:p w:rsidR="00D10E00" w:rsidRPr="00A42C6E" w:rsidRDefault="00D10E00" w:rsidP="00A957DA">
            <w:pPr>
              <w:autoSpaceDE w:val="0"/>
              <w:autoSpaceDN w:val="0"/>
              <w:spacing w:line="235" w:lineRule="auto"/>
              <w:ind w:left="286" w:firstLine="146"/>
              <w:rPr>
                <w:rFonts w:ascii="Times New Roman" w:eastAsia="Times New Roman" w:hAnsi="Times New Roman" w:cs="Times New Roman"/>
              </w:rPr>
            </w:pPr>
            <w:r w:rsidRPr="00A42C6E">
              <w:rPr>
                <w:rFonts w:ascii="Times New Roman" w:eastAsia="Times New Roman" w:hAnsi="Times New Roman" w:cs="Times New Roman"/>
              </w:rPr>
              <w:t>В течение года по плану работы отряда</w:t>
            </w:r>
          </w:p>
        </w:tc>
        <w:tc>
          <w:tcPr>
            <w:tcW w:w="1559" w:type="dxa"/>
          </w:tcPr>
          <w:p w:rsidR="00D10E00" w:rsidRPr="00A42C6E" w:rsidRDefault="00D10E00" w:rsidP="00A957DA">
            <w:pPr>
              <w:autoSpaceDE w:val="0"/>
              <w:autoSpaceDN w:val="0"/>
              <w:spacing w:line="268" w:lineRule="exact"/>
              <w:ind w:left="430"/>
              <w:rPr>
                <w:rFonts w:ascii="Times New Roman" w:eastAsia="Times New Roman" w:hAnsi="Times New Roman" w:cs="Times New Roman"/>
              </w:rPr>
            </w:pPr>
            <w:r w:rsidRPr="00A42C6E">
              <w:rPr>
                <w:rFonts w:ascii="Times New Roman" w:eastAsia="Times New Roman" w:hAnsi="Times New Roman" w:cs="Times New Roman"/>
              </w:rPr>
              <w:t xml:space="preserve">Руководитель отряда </w:t>
            </w:r>
            <w:r w:rsidRPr="00A42C6E">
              <w:rPr>
                <w:rFonts w:ascii="Times New Roman" w:eastAsia="Times New Roman" w:hAnsi="Times New Roman" w:cs="Times New Roman"/>
                <w:spacing w:val="-5"/>
              </w:rPr>
              <w:t>ЮИД</w:t>
            </w:r>
          </w:p>
        </w:tc>
      </w:tr>
      <w:tr w:rsidR="00D10E00" w:rsidRPr="00A42C6E" w:rsidTr="00A957DA">
        <w:trPr>
          <w:trHeight w:val="321"/>
        </w:trPr>
        <w:tc>
          <w:tcPr>
            <w:tcW w:w="10490" w:type="dxa"/>
            <w:gridSpan w:val="4"/>
          </w:tcPr>
          <w:p w:rsidR="00D10E00" w:rsidRPr="00A42C6E" w:rsidRDefault="00D10E00" w:rsidP="00A957DA">
            <w:pPr>
              <w:autoSpaceDE w:val="0"/>
              <w:autoSpaceDN w:val="0"/>
              <w:spacing w:line="275" w:lineRule="exact"/>
              <w:ind w:left="4527"/>
              <w:rPr>
                <w:rFonts w:ascii="Times New Roman" w:eastAsia="Times New Roman" w:hAnsi="Times New Roman" w:cs="Times New Roman"/>
                <w:b/>
              </w:rPr>
            </w:pPr>
            <w:r w:rsidRPr="00A42C6E">
              <w:rPr>
                <w:rFonts w:ascii="Times New Roman" w:eastAsia="Times New Roman" w:hAnsi="Times New Roman" w:cs="Times New Roman"/>
                <w:b/>
              </w:rPr>
              <w:t>2.3.5.11. Модуль «Экскурсии,</w:t>
            </w:r>
            <w:r w:rsidRPr="00A42C6E">
              <w:rPr>
                <w:rFonts w:ascii="Times New Roman" w:eastAsia="Times New Roman" w:hAnsi="Times New Roman" w:cs="Times New Roman"/>
                <w:b/>
                <w:spacing w:val="33"/>
              </w:rPr>
              <w:t xml:space="preserve"> походы, </w:t>
            </w:r>
            <w:r w:rsidRPr="00A42C6E">
              <w:rPr>
                <w:rFonts w:ascii="Times New Roman" w:eastAsia="Times New Roman" w:hAnsi="Times New Roman" w:cs="Times New Roman"/>
                <w:b/>
              </w:rPr>
              <w:t>экспедиции</w:t>
            </w:r>
            <w:r w:rsidRPr="00A42C6E">
              <w:rPr>
                <w:rFonts w:ascii="Times New Roman" w:eastAsia="Times New Roman" w:hAnsi="Times New Roman" w:cs="Times New Roman"/>
                <w:b/>
                <w:spacing w:val="-2"/>
              </w:rPr>
              <w:t>»</w:t>
            </w:r>
          </w:p>
        </w:tc>
      </w:tr>
      <w:tr w:rsidR="00D10E00" w:rsidRPr="00A42C6E" w:rsidTr="00A957DA">
        <w:trPr>
          <w:trHeight w:val="167"/>
        </w:trPr>
        <w:tc>
          <w:tcPr>
            <w:tcW w:w="5954" w:type="dxa"/>
          </w:tcPr>
          <w:p w:rsidR="00D10E00" w:rsidRPr="00A42C6E" w:rsidRDefault="00D10E00" w:rsidP="00A957DA">
            <w:pPr>
              <w:autoSpaceDE w:val="0"/>
              <w:autoSpaceDN w:val="0"/>
              <w:ind w:right="2637"/>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1418" w:type="dxa"/>
          </w:tcPr>
          <w:p w:rsidR="00D10E00" w:rsidRPr="00A42C6E" w:rsidRDefault="00D10E00" w:rsidP="00A957DA">
            <w:pPr>
              <w:autoSpaceDE w:val="0"/>
              <w:autoSpaceDN w:val="0"/>
              <w:spacing w:line="237" w:lineRule="auto"/>
              <w:ind w:left="493" w:right="236" w:hanging="493"/>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w:t>
            </w:r>
            <w:r w:rsidRPr="00A42C6E">
              <w:rPr>
                <w:rFonts w:ascii="Times New Roman" w:eastAsia="Times New Roman" w:hAnsi="Times New Roman" w:cs="Times New Roman"/>
                <w:spacing w:val="-6"/>
                <w:sz w:val="20"/>
              </w:rPr>
              <w:t>ки</w:t>
            </w:r>
          </w:p>
        </w:tc>
        <w:tc>
          <w:tcPr>
            <w:tcW w:w="1559" w:type="dxa"/>
          </w:tcPr>
          <w:p w:rsidR="00D10E00" w:rsidRPr="00A42C6E" w:rsidRDefault="00D10E00" w:rsidP="00A957DA">
            <w:pPr>
              <w:autoSpaceDE w:val="0"/>
              <w:autoSpaceDN w:val="0"/>
              <w:spacing w:line="274" w:lineRule="exact"/>
              <w:ind w:right="153"/>
              <w:rPr>
                <w:rFonts w:ascii="Times New Roman" w:eastAsia="Times New Roman" w:hAnsi="Times New Roman" w:cs="Times New Roman"/>
                <w:sz w:val="20"/>
              </w:rPr>
            </w:pPr>
            <w:r>
              <w:rPr>
                <w:rFonts w:ascii="Times New Roman" w:eastAsia="Times New Roman" w:hAnsi="Times New Roman" w:cs="Times New Roman"/>
                <w:spacing w:val="-2"/>
                <w:sz w:val="20"/>
              </w:rPr>
              <w:t>Сроки прове</w:t>
            </w:r>
            <w:r w:rsidRPr="00A42C6E">
              <w:rPr>
                <w:rFonts w:ascii="Times New Roman" w:eastAsia="Times New Roman" w:hAnsi="Times New Roman" w:cs="Times New Roman"/>
                <w:spacing w:val="-2"/>
                <w:sz w:val="20"/>
              </w:rPr>
              <w:t>дения</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833"/>
        </w:trPr>
        <w:tc>
          <w:tcPr>
            <w:tcW w:w="5954" w:type="dxa"/>
          </w:tcPr>
          <w:p w:rsidR="00D10E00" w:rsidRPr="00A42C6E" w:rsidRDefault="00D10E00" w:rsidP="00A957DA">
            <w:pPr>
              <w:autoSpaceDE w:val="0"/>
              <w:autoSpaceDN w:val="0"/>
              <w:spacing w:line="267" w:lineRule="exact"/>
              <w:ind w:left="117"/>
              <w:rPr>
                <w:rFonts w:ascii="Times New Roman" w:eastAsia="Times New Roman" w:hAnsi="Times New Roman" w:cs="Times New Roman"/>
              </w:rPr>
            </w:pPr>
            <w:r w:rsidRPr="00A42C6E">
              <w:rPr>
                <w:rFonts w:ascii="Times New Roman" w:eastAsia="Times New Roman" w:hAnsi="Times New Roman" w:cs="Times New Roman"/>
              </w:rPr>
              <w:t xml:space="preserve">Экскурсии в школьный </w:t>
            </w:r>
            <w:r w:rsidRPr="00A42C6E">
              <w:rPr>
                <w:rFonts w:ascii="Times New Roman" w:eastAsia="Times New Roman" w:hAnsi="Times New Roman" w:cs="Times New Roman"/>
                <w:spacing w:val="-4"/>
              </w:rPr>
              <w:t>музей</w:t>
            </w:r>
          </w:p>
        </w:tc>
        <w:tc>
          <w:tcPr>
            <w:tcW w:w="1418" w:type="dxa"/>
          </w:tcPr>
          <w:p w:rsidR="00D10E00" w:rsidRPr="00A42C6E" w:rsidRDefault="00D10E00" w:rsidP="00A957DA">
            <w:pPr>
              <w:autoSpaceDE w:val="0"/>
              <w:autoSpaceDN w:val="0"/>
              <w:spacing w:line="267" w:lineRule="exact"/>
              <w:ind w:right="470"/>
              <w:jc w:val="right"/>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7" w:lineRule="exact"/>
              <w:ind w:left="429"/>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spacing w:line="242" w:lineRule="auto"/>
              <w:ind w:left="177" w:right="147"/>
              <w:jc w:val="center"/>
              <w:rPr>
                <w:rFonts w:ascii="Times New Roman" w:eastAsia="Times New Roman" w:hAnsi="Times New Roman" w:cs="Times New Roman"/>
              </w:rPr>
            </w:pPr>
            <w:r w:rsidRPr="00A42C6E">
              <w:rPr>
                <w:rFonts w:ascii="Times New Roman" w:eastAsia="Times New Roman" w:hAnsi="Times New Roman" w:cs="Times New Roman"/>
              </w:rPr>
              <w:t>Руководитель музея, классные руководители, учителя-</w:t>
            </w:r>
            <w:r w:rsidRPr="00A42C6E">
              <w:rPr>
                <w:rFonts w:ascii="Times New Roman" w:eastAsia="Times New Roman" w:hAnsi="Times New Roman" w:cs="Times New Roman"/>
                <w:spacing w:val="-2"/>
              </w:rPr>
              <w:t>предметники</w:t>
            </w:r>
          </w:p>
        </w:tc>
      </w:tr>
      <w:tr w:rsidR="00D10E00" w:rsidRPr="00A42C6E" w:rsidTr="00A957DA">
        <w:trPr>
          <w:trHeight w:val="1932"/>
        </w:trPr>
        <w:tc>
          <w:tcPr>
            <w:tcW w:w="5954" w:type="dxa"/>
          </w:tcPr>
          <w:p w:rsidR="00D10E00" w:rsidRPr="00A42C6E" w:rsidRDefault="00D10E00" w:rsidP="00A957DA">
            <w:pPr>
              <w:autoSpaceDE w:val="0"/>
              <w:autoSpaceDN w:val="0"/>
              <w:ind w:left="182" w:right="-15"/>
              <w:jc w:val="both"/>
              <w:rPr>
                <w:rFonts w:ascii="Times New Roman" w:eastAsia="Times New Roman" w:hAnsi="Times New Roman" w:cs="Times New Roman"/>
              </w:rPr>
            </w:pPr>
            <w:r w:rsidRPr="00A42C6E">
              <w:rPr>
                <w:rFonts w:ascii="Times New Roman" w:eastAsia="Times New Roman" w:hAnsi="Times New Roman" w:cs="Times New Roman"/>
                <w:b/>
              </w:rPr>
              <w:t xml:space="preserve">Экскурсии </w:t>
            </w:r>
            <w:r w:rsidRPr="00A42C6E">
              <w:rPr>
                <w:rFonts w:ascii="Times New Roman" w:eastAsia="Times New Roman" w:hAnsi="Times New Roman" w:cs="Times New Roman"/>
              </w:rPr>
              <w:t>обзорные и тематические (исторические, военно- исторические, природоведческие, искусствоведческие, литературные, архитектурно-градостроительные), пешие прогулки, походы выходного дня:</w:t>
            </w:r>
          </w:p>
          <w:p w:rsidR="00D10E00" w:rsidRPr="00A42C6E" w:rsidRDefault="00D10E00" w:rsidP="00D10E00">
            <w:pPr>
              <w:numPr>
                <w:ilvl w:val="0"/>
                <w:numId w:val="116"/>
              </w:numPr>
              <w:tabs>
                <w:tab w:val="left" w:pos="727"/>
                <w:tab w:val="left" w:pos="728"/>
              </w:tabs>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экскурсии </w:t>
            </w:r>
            <w:r w:rsidRPr="00A42C6E">
              <w:rPr>
                <w:rFonts w:ascii="Times New Roman" w:eastAsia="Times New Roman" w:hAnsi="Times New Roman" w:cs="Times New Roman"/>
                <w:spacing w:val="-2"/>
              </w:rPr>
              <w:t>прогулочные;</w:t>
            </w:r>
          </w:p>
          <w:p w:rsidR="00D10E00" w:rsidRPr="00A42C6E" w:rsidRDefault="00D10E00" w:rsidP="00D10E00">
            <w:pPr>
              <w:numPr>
                <w:ilvl w:val="0"/>
                <w:numId w:val="116"/>
              </w:numPr>
              <w:tabs>
                <w:tab w:val="left" w:pos="727"/>
                <w:tab w:val="left" w:pos="728"/>
              </w:tabs>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театрализованные </w:t>
            </w:r>
            <w:r w:rsidRPr="00A42C6E">
              <w:rPr>
                <w:rFonts w:ascii="Times New Roman" w:eastAsia="Times New Roman" w:hAnsi="Times New Roman" w:cs="Times New Roman"/>
                <w:spacing w:val="-2"/>
              </w:rPr>
              <w:t>экскурсии;</w:t>
            </w:r>
          </w:p>
          <w:p w:rsidR="00D10E00" w:rsidRPr="00A42C6E" w:rsidRDefault="00D10E00" w:rsidP="00D10E00">
            <w:pPr>
              <w:numPr>
                <w:ilvl w:val="0"/>
                <w:numId w:val="116"/>
              </w:numPr>
              <w:tabs>
                <w:tab w:val="left" w:pos="727"/>
                <w:tab w:val="left" w:pos="728"/>
              </w:tabs>
              <w:autoSpaceDE w:val="0"/>
              <w:autoSpaceDN w:val="0"/>
              <w:spacing w:line="264" w:lineRule="exact"/>
              <w:rPr>
                <w:rFonts w:ascii="Times New Roman" w:eastAsia="Times New Roman" w:hAnsi="Times New Roman" w:cs="Times New Roman"/>
              </w:rPr>
            </w:pPr>
            <w:r w:rsidRPr="00A42C6E">
              <w:rPr>
                <w:rFonts w:ascii="Times New Roman" w:eastAsia="Times New Roman" w:hAnsi="Times New Roman" w:cs="Times New Roman"/>
              </w:rPr>
              <w:t xml:space="preserve">виртуальные </w:t>
            </w:r>
            <w:r w:rsidRPr="00A42C6E">
              <w:rPr>
                <w:rFonts w:ascii="Times New Roman" w:eastAsia="Times New Roman" w:hAnsi="Times New Roman" w:cs="Times New Roman"/>
                <w:spacing w:val="-2"/>
              </w:rPr>
              <w:t>экскурсии.</w:t>
            </w:r>
          </w:p>
        </w:tc>
        <w:tc>
          <w:tcPr>
            <w:tcW w:w="1418" w:type="dxa"/>
          </w:tcPr>
          <w:p w:rsidR="00D10E00" w:rsidRPr="00A42C6E" w:rsidRDefault="00D10E00" w:rsidP="00A957DA">
            <w:pPr>
              <w:autoSpaceDE w:val="0"/>
              <w:autoSpaceDN w:val="0"/>
              <w:spacing w:line="268" w:lineRule="exact"/>
              <w:ind w:right="470"/>
              <w:jc w:val="right"/>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431"/>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ind w:left="505" w:right="290" w:hanging="61"/>
              <w:jc w:val="center"/>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 члены Совета родителей (законных представителей)</w:t>
            </w:r>
          </w:p>
        </w:tc>
      </w:tr>
      <w:tr w:rsidR="00D10E00" w:rsidRPr="00A42C6E" w:rsidTr="00A957DA">
        <w:trPr>
          <w:trHeight w:val="1092"/>
        </w:trPr>
        <w:tc>
          <w:tcPr>
            <w:tcW w:w="5954" w:type="dxa"/>
          </w:tcPr>
          <w:p w:rsidR="00D10E00" w:rsidRPr="00A42C6E" w:rsidRDefault="00D10E00" w:rsidP="00A957DA">
            <w:pPr>
              <w:autoSpaceDE w:val="0"/>
              <w:autoSpaceDN w:val="0"/>
              <w:ind w:left="117" w:right="-15"/>
              <w:rPr>
                <w:rFonts w:ascii="Times New Roman" w:eastAsia="Times New Roman" w:hAnsi="Times New Roman" w:cs="Times New Roman"/>
              </w:rPr>
            </w:pPr>
            <w:r w:rsidRPr="00A42C6E">
              <w:rPr>
                <w:rFonts w:ascii="Times New Roman" w:eastAsia="Times New Roman" w:hAnsi="Times New Roman" w:cs="Times New Roman"/>
              </w:rPr>
              <w:t xml:space="preserve">Посещение музеев г. Старый Оскол и Старооскольского городского </w:t>
            </w:r>
            <w:r w:rsidRPr="00A42C6E">
              <w:rPr>
                <w:rFonts w:ascii="Times New Roman" w:eastAsia="Times New Roman" w:hAnsi="Times New Roman" w:cs="Times New Roman"/>
                <w:spacing w:val="-2"/>
              </w:rPr>
              <w:t>округа</w:t>
            </w:r>
          </w:p>
        </w:tc>
        <w:tc>
          <w:tcPr>
            <w:tcW w:w="1418" w:type="dxa"/>
          </w:tcPr>
          <w:p w:rsidR="00D10E00" w:rsidRPr="00A42C6E" w:rsidRDefault="00D10E00" w:rsidP="00A957DA">
            <w:pPr>
              <w:autoSpaceDE w:val="0"/>
              <w:autoSpaceDN w:val="0"/>
              <w:spacing w:line="268" w:lineRule="exact"/>
              <w:ind w:right="470"/>
              <w:jc w:val="right"/>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559" w:type="dxa"/>
          </w:tcPr>
          <w:p w:rsidR="00D10E00" w:rsidRPr="00A42C6E" w:rsidRDefault="00D10E00" w:rsidP="00A957DA">
            <w:pPr>
              <w:autoSpaceDE w:val="0"/>
              <w:autoSpaceDN w:val="0"/>
              <w:spacing w:line="268" w:lineRule="exact"/>
              <w:ind w:left="583"/>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spacing w:line="237" w:lineRule="auto"/>
              <w:ind w:left="124" w:right="100" w:firstLine="1"/>
              <w:jc w:val="center"/>
              <w:rPr>
                <w:rFonts w:ascii="Times New Roman" w:eastAsia="Times New Roman" w:hAnsi="Times New Roman" w:cs="Times New Roman"/>
              </w:rPr>
            </w:pPr>
            <w:r w:rsidRPr="00A42C6E">
              <w:rPr>
                <w:rFonts w:ascii="Times New Roman" w:eastAsia="Times New Roman" w:hAnsi="Times New Roman" w:cs="Times New Roman"/>
              </w:rPr>
              <w:t>Классные руководит</w:t>
            </w:r>
            <w:r>
              <w:rPr>
                <w:rFonts w:ascii="Times New Roman" w:eastAsia="Times New Roman" w:hAnsi="Times New Roman" w:cs="Times New Roman"/>
              </w:rPr>
              <w:t>ели, начальник пришкольного ла</w:t>
            </w:r>
            <w:r w:rsidRPr="00A42C6E">
              <w:rPr>
                <w:rFonts w:ascii="Times New Roman" w:eastAsia="Times New Roman" w:hAnsi="Times New Roman" w:cs="Times New Roman"/>
              </w:rPr>
              <w:t xml:space="preserve">геря с дневным пребыванием </w:t>
            </w:r>
            <w:r w:rsidRPr="00A42C6E">
              <w:rPr>
                <w:rFonts w:ascii="Times New Roman" w:eastAsia="Times New Roman" w:hAnsi="Times New Roman" w:cs="Times New Roman"/>
                <w:spacing w:val="-5"/>
              </w:rPr>
              <w:t>детей</w:t>
            </w:r>
          </w:p>
        </w:tc>
      </w:tr>
    </w:tbl>
    <w:p w:rsidR="00D10E00" w:rsidRPr="00A42C6E" w:rsidRDefault="00D10E00" w:rsidP="00D10E00">
      <w:pPr>
        <w:autoSpaceDE w:val="0"/>
        <w:autoSpaceDN w:val="0"/>
        <w:spacing w:line="261" w:lineRule="exact"/>
        <w:jc w:val="center"/>
        <w:rPr>
          <w:rFonts w:ascii="Times New Roman" w:eastAsia="Times New Roman" w:hAnsi="Times New Roman" w:cs="Times New Roman"/>
        </w:rPr>
        <w:sectPr w:rsidR="00D10E00" w:rsidRPr="00A42C6E" w:rsidSect="00A957DA">
          <w:footerReference w:type="default" r:id="rId111"/>
          <w:type w:val="continuous"/>
          <w:pgSz w:w="11920" w:h="16850"/>
          <w:pgMar w:top="640" w:right="1160" w:bottom="1040" w:left="1418" w:header="0" w:footer="908" w:gutter="0"/>
          <w:cols w:space="720"/>
        </w:sectPr>
      </w:pP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1418"/>
        <w:gridCol w:w="1559"/>
        <w:gridCol w:w="1559"/>
      </w:tblGrid>
      <w:tr w:rsidR="00D10E00" w:rsidRPr="00A42C6E" w:rsidTr="00A957DA">
        <w:trPr>
          <w:trHeight w:val="265"/>
        </w:trPr>
        <w:tc>
          <w:tcPr>
            <w:tcW w:w="10348" w:type="dxa"/>
            <w:gridSpan w:val="4"/>
          </w:tcPr>
          <w:p w:rsidR="00D10E00" w:rsidRPr="00A42C6E" w:rsidRDefault="00D10E00" w:rsidP="00A957DA">
            <w:pPr>
              <w:autoSpaceDE w:val="0"/>
              <w:autoSpaceDN w:val="0"/>
              <w:spacing w:before="18"/>
              <w:ind w:left="4925"/>
              <w:rPr>
                <w:rFonts w:ascii="Times New Roman" w:eastAsia="Times New Roman" w:hAnsi="Times New Roman" w:cs="Times New Roman"/>
                <w:b/>
              </w:rPr>
            </w:pPr>
            <w:r w:rsidRPr="00A42C6E">
              <w:rPr>
                <w:rFonts w:ascii="Times New Roman" w:eastAsia="Times New Roman" w:hAnsi="Times New Roman" w:cs="Times New Roman"/>
                <w:b/>
              </w:rPr>
              <w:lastRenderedPageBreak/>
              <w:t>2.3.5.12. Модуль</w:t>
            </w:r>
            <w:r w:rsidRPr="00A42C6E">
              <w:rPr>
                <w:rFonts w:ascii="Times New Roman" w:eastAsia="Times New Roman" w:hAnsi="Times New Roman" w:cs="Times New Roman"/>
                <w:b/>
                <w:spacing w:val="-2"/>
              </w:rPr>
              <w:t>«Профориентация»</w:t>
            </w:r>
          </w:p>
        </w:tc>
      </w:tr>
      <w:tr w:rsidR="00D10E00" w:rsidRPr="00A42C6E" w:rsidTr="00A957DA">
        <w:trPr>
          <w:trHeight w:val="255"/>
        </w:trPr>
        <w:tc>
          <w:tcPr>
            <w:tcW w:w="5812" w:type="dxa"/>
          </w:tcPr>
          <w:p w:rsidR="00D10E00" w:rsidRPr="00A42C6E" w:rsidRDefault="00D10E00" w:rsidP="00A957DA">
            <w:pPr>
              <w:autoSpaceDE w:val="0"/>
              <w:autoSpaceDN w:val="0"/>
              <w:ind w:right="474"/>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1418" w:type="dxa"/>
          </w:tcPr>
          <w:p w:rsidR="00D10E00" w:rsidRPr="00A42C6E" w:rsidRDefault="00D10E00" w:rsidP="00A957DA">
            <w:pPr>
              <w:autoSpaceDE w:val="0"/>
              <w:autoSpaceDN w:val="0"/>
              <w:ind w:right="-3"/>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w:t>
            </w:r>
            <w:r w:rsidRPr="00A42C6E">
              <w:rPr>
                <w:rFonts w:ascii="Times New Roman" w:eastAsia="Times New Roman" w:hAnsi="Times New Roman" w:cs="Times New Roman"/>
                <w:spacing w:val="-6"/>
                <w:sz w:val="20"/>
              </w:rPr>
              <w:t>ки</w:t>
            </w:r>
          </w:p>
        </w:tc>
        <w:tc>
          <w:tcPr>
            <w:tcW w:w="1559" w:type="dxa"/>
          </w:tcPr>
          <w:p w:rsidR="00D10E00" w:rsidRPr="00A42C6E" w:rsidRDefault="00D10E00" w:rsidP="00A957DA">
            <w:pPr>
              <w:autoSpaceDE w:val="0"/>
              <w:autoSpaceDN w:val="0"/>
              <w:ind w:right="138"/>
              <w:rPr>
                <w:rFonts w:ascii="Times New Roman" w:eastAsia="Times New Roman" w:hAnsi="Times New Roman" w:cs="Times New Roman"/>
                <w:sz w:val="20"/>
              </w:rPr>
            </w:pPr>
            <w:r>
              <w:rPr>
                <w:rFonts w:ascii="Times New Roman" w:eastAsia="Times New Roman" w:hAnsi="Times New Roman" w:cs="Times New Roman"/>
                <w:spacing w:val="-2"/>
                <w:sz w:val="20"/>
              </w:rPr>
              <w:t>Сроки прове</w:t>
            </w:r>
            <w:r w:rsidRPr="00A42C6E">
              <w:rPr>
                <w:rFonts w:ascii="Times New Roman" w:eastAsia="Times New Roman" w:hAnsi="Times New Roman" w:cs="Times New Roman"/>
                <w:spacing w:val="-2"/>
                <w:sz w:val="20"/>
              </w:rPr>
              <w:t>дения</w:t>
            </w:r>
          </w:p>
        </w:tc>
        <w:tc>
          <w:tcPr>
            <w:tcW w:w="1559" w:type="dxa"/>
          </w:tcPr>
          <w:p w:rsidR="00D10E00" w:rsidRPr="00A42C6E" w:rsidRDefault="00D10E00" w:rsidP="00A957DA">
            <w:pPr>
              <w:autoSpaceDE w:val="0"/>
              <w:autoSpaceDN w:val="0"/>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trHeight w:val="551"/>
        </w:trPr>
        <w:tc>
          <w:tcPr>
            <w:tcW w:w="5812" w:type="dxa"/>
          </w:tcPr>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 xml:space="preserve">Участие во Всероссийской акции «Урок </w:t>
            </w:r>
            <w:r w:rsidRPr="00A42C6E">
              <w:rPr>
                <w:rFonts w:ascii="Times New Roman" w:eastAsia="Times New Roman" w:hAnsi="Times New Roman" w:cs="Times New Roman"/>
                <w:spacing w:val="-2"/>
              </w:rPr>
              <w:t>цифры»</w:t>
            </w:r>
          </w:p>
        </w:tc>
        <w:tc>
          <w:tcPr>
            <w:tcW w:w="1418" w:type="dxa"/>
          </w:tcPr>
          <w:p w:rsidR="00D10E00" w:rsidRPr="00A42C6E" w:rsidRDefault="00D10E00" w:rsidP="00A957DA">
            <w:pPr>
              <w:autoSpaceDE w:val="0"/>
              <w:autoSpaceDN w:val="0"/>
              <w:ind w:left="437" w:right="41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tcPr>
          <w:p w:rsidR="00D10E00" w:rsidRPr="00A42C6E" w:rsidRDefault="00D10E00" w:rsidP="00A957DA">
            <w:pPr>
              <w:autoSpaceDE w:val="0"/>
              <w:autoSpaceDN w:val="0"/>
              <w:ind w:right="537"/>
              <w:rPr>
                <w:rFonts w:ascii="Times New Roman" w:eastAsia="Times New Roman" w:hAnsi="Times New Roman" w:cs="Times New Roman"/>
              </w:rPr>
            </w:pPr>
            <w:r>
              <w:rPr>
                <w:rFonts w:ascii="Times New Roman" w:eastAsia="Times New Roman" w:hAnsi="Times New Roman" w:cs="Times New Roman"/>
              </w:rPr>
              <w:t>В тече</w:t>
            </w:r>
            <w:r w:rsidRPr="00A42C6E">
              <w:rPr>
                <w:rFonts w:ascii="Times New Roman" w:eastAsia="Times New Roman" w:hAnsi="Times New Roman" w:cs="Times New Roman"/>
              </w:rPr>
              <w:t xml:space="preserve">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Учителя информатики, классные </w:t>
            </w:r>
            <w:r w:rsidRPr="00A42C6E">
              <w:rPr>
                <w:rFonts w:ascii="Times New Roman" w:eastAsia="Times New Roman" w:hAnsi="Times New Roman" w:cs="Times New Roman"/>
                <w:spacing w:val="-2"/>
              </w:rPr>
              <w:t>руководители</w:t>
            </w:r>
          </w:p>
        </w:tc>
      </w:tr>
      <w:tr w:rsidR="00D10E00" w:rsidRPr="00A42C6E" w:rsidTr="00A957DA">
        <w:trPr>
          <w:trHeight w:val="271"/>
        </w:trPr>
        <w:tc>
          <w:tcPr>
            <w:tcW w:w="5812" w:type="dxa"/>
          </w:tcPr>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 xml:space="preserve">Участие во Всероссийских открытых </w:t>
            </w:r>
            <w:r w:rsidRPr="00A42C6E">
              <w:rPr>
                <w:rFonts w:ascii="Times New Roman" w:eastAsia="Times New Roman" w:hAnsi="Times New Roman" w:cs="Times New Roman"/>
                <w:spacing w:val="-2"/>
              </w:rPr>
              <w:t>уроках</w:t>
            </w:r>
          </w:p>
        </w:tc>
        <w:tc>
          <w:tcPr>
            <w:tcW w:w="1418" w:type="dxa"/>
          </w:tcPr>
          <w:p w:rsidR="00D10E00" w:rsidRPr="00A42C6E" w:rsidRDefault="00D10E00" w:rsidP="00A957DA">
            <w:pPr>
              <w:autoSpaceDE w:val="0"/>
              <w:autoSpaceDN w:val="0"/>
              <w:ind w:left="437" w:right="41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tcPr>
          <w:p w:rsidR="00D10E00" w:rsidRPr="00A42C6E" w:rsidRDefault="00D10E00" w:rsidP="00A957DA">
            <w:pPr>
              <w:autoSpaceDE w:val="0"/>
              <w:autoSpaceDN w:val="0"/>
              <w:ind w:right="537"/>
              <w:rPr>
                <w:rFonts w:ascii="Times New Roman" w:eastAsia="Times New Roman" w:hAnsi="Times New Roman" w:cs="Times New Roman"/>
              </w:rPr>
            </w:pPr>
            <w:r>
              <w:rPr>
                <w:rFonts w:ascii="Times New Roman" w:eastAsia="Times New Roman" w:hAnsi="Times New Roman" w:cs="Times New Roman"/>
              </w:rPr>
              <w:t>В тече</w:t>
            </w:r>
            <w:r w:rsidRPr="00A42C6E">
              <w:rPr>
                <w:rFonts w:ascii="Times New Roman" w:eastAsia="Times New Roman" w:hAnsi="Times New Roman" w:cs="Times New Roman"/>
              </w:rPr>
              <w:t xml:space="preserve">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551"/>
        </w:trPr>
        <w:tc>
          <w:tcPr>
            <w:tcW w:w="5812" w:type="dxa"/>
          </w:tcPr>
          <w:p w:rsidR="00D10E00" w:rsidRPr="00A42C6E" w:rsidRDefault="00D10E00" w:rsidP="00A957DA">
            <w:pPr>
              <w:tabs>
                <w:tab w:val="left" w:pos="1164"/>
                <w:tab w:val="left" w:pos="1483"/>
                <w:tab w:val="left" w:pos="2208"/>
                <w:tab w:val="left" w:pos="3427"/>
                <w:tab w:val="left" w:pos="4390"/>
                <w:tab w:val="left" w:pos="5880"/>
              </w:tabs>
              <w:autoSpaceDE w:val="0"/>
              <w:autoSpaceDN w:val="0"/>
              <w:ind w:left="6" w:right="95"/>
              <w:rPr>
                <w:rFonts w:ascii="Times New Roman" w:eastAsia="Times New Roman" w:hAnsi="Times New Roman" w:cs="Times New Roman"/>
              </w:rPr>
            </w:pPr>
            <w:r w:rsidRPr="00A42C6E">
              <w:rPr>
                <w:rFonts w:ascii="Times New Roman" w:eastAsia="Times New Roman" w:hAnsi="Times New Roman" w:cs="Times New Roman"/>
                <w:spacing w:val="-2"/>
              </w:rPr>
              <w:t>Участие</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в</w:t>
            </w:r>
            <w:r w:rsidRPr="00A42C6E">
              <w:rPr>
                <w:rFonts w:ascii="Times New Roman" w:eastAsia="Times New Roman" w:hAnsi="Times New Roman" w:cs="Times New Roman"/>
              </w:rPr>
              <w:tab/>
            </w:r>
            <w:r w:rsidRPr="00A42C6E">
              <w:rPr>
                <w:rFonts w:ascii="Times New Roman" w:eastAsia="Times New Roman" w:hAnsi="Times New Roman" w:cs="Times New Roman"/>
                <w:spacing w:val="-4"/>
              </w:rPr>
              <w:t>Днях</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открытых</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дверей,</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 xml:space="preserve">проводимых учебными </w:t>
            </w:r>
            <w:r w:rsidRPr="00A42C6E">
              <w:rPr>
                <w:rFonts w:ascii="Times New Roman" w:eastAsia="Times New Roman" w:hAnsi="Times New Roman" w:cs="Times New Roman"/>
              </w:rPr>
              <w:t>заведениями РФ, в т.ч. в дистанционном формате</w:t>
            </w:r>
          </w:p>
        </w:tc>
        <w:tc>
          <w:tcPr>
            <w:tcW w:w="1418" w:type="dxa"/>
          </w:tcPr>
          <w:p w:rsidR="00D10E00" w:rsidRPr="00A42C6E" w:rsidRDefault="00D10E00" w:rsidP="00A957DA">
            <w:pPr>
              <w:autoSpaceDE w:val="0"/>
              <w:autoSpaceDN w:val="0"/>
              <w:ind w:left="22"/>
              <w:jc w:val="center"/>
              <w:rPr>
                <w:rFonts w:ascii="Times New Roman" w:eastAsia="Times New Roman" w:hAnsi="Times New Roman" w:cs="Times New Roman"/>
              </w:rPr>
            </w:pPr>
            <w:r w:rsidRPr="00A42C6E">
              <w:rPr>
                <w:rFonts w:ascii="Times New Roman" w:eastAsia="Times New Roman" w:hAnsi="Times New Roman" w:cs="Times New Roman"/>
              </w:rPr>
              <w:t>8-9</w:t>
            </w:r>
          </w:p>
        </w:tc>
        <w:tc>
          <w:tcPr>
            <w:tcW w:w="1559" w:type="dxa"/>
          </w:tcPr>
          <w:p w:rsidR="00D10E00" w:rsidRPr="00A42C6E" w:rsidRDefault="00D10E00" w:rsidP="00A957DA">
            <w:pPr>
              <w:autoSpaceDE w:val="0"/>
              <w:autoSpaceDN w:val="0"/>
              <w:ind w:right="537"/>
              <w:rPr>
                <w:rFonts w:ascii="Times New Roman" w:eastAsia="Times New Roman" w:hAnsi="Times New Roman" w:cs="Times New Roman"/>
              </w:rPr>
            </w:pPr>
            <w:r>
              <w:rPr>
                <w:rFonts w:ascii="Times New Roman" w:eastAsia="Times New Roman" w:hAnsi="Times New Roman" w:cs="Times New Roman"/>
              </w:rPr>
              <w:t>В тече</w:t>
            </w:r>
            <w:r w:rsidRPr="00A42C6E">
              <w:rPr>
                <w:rFonts w:ascii="Times New Roman" w:eastAsia="Times New Roman" w:hAnsi="Times New Roman" w:cs="Times New Roman"/>
              </w:rPr>
              <w:t xml:space="preserve">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ind w:left="137"/>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 8-9</w:t>
            </w:r>
            <w:r w:rsidRPr="00A42C6E">
              <w:rPr>
                <w:rFonts w:ascii="Times New Roman" w:eastAsia="Times New Roman" w:hAnsi="Times New Roman" w:cs="Times New Roman"/>
                <w:spacing w:val="-2"/>
              </w:rPr>
              <w:t>классов</w:t>
            </w:r>
          </w:p>
        </w:tc>
      </w:tr>
      <w:tr w:rsidR="00D10E00" w:rsidRPr="00A42C6E" w:rsidTr="00A957DA">
        <w:trPr>
          <w:trHeight w:val="825"/>
        </w:trPr>
        <w:tc>
          <w:tcPr>
            <w:tcW w:w="5812" w:type="dxa"/>
          </w:tcPr>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lastRenderedPageBreak/>
              <w:t xml:space="preserve">Проведение мероприятий, посвященных Дням Воинской </w:t>
            </w:r>
            <w:r w:rsidRPr="00A42C6E">
              <w:rPr>
                <w:rFonts w:ascii="Times New Roman" w:eastAsia="Times New Roman" w:hAnsi="Times New Roman" w:cs="Times New Roman"/>
                <w:spacing w:val="-2"/>
              </w:rPr>
              <w:t>Славы</w:t>
            </w:r>
          </w:p>
        </w:tc>
        <w:tc>
          <w:tcPr>
            <w:tcW w:w="1418" w:type="dxa"/>
          </w:tcPr>
          <w:p w:rsidR="00D10E00" w:rsidRPr="00A42C6E" w:rsidRDefault="00D10E00" w:rsidP="00A957DA">
            <w:pPr>
              <w:autoSpaceDE w:val="0"/>
              <w:autoSpaceDN w:val="0"/>
              <w:ind w:left="437" w:right="41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tcPr>
          <w:p w:rsidR="00D10E00" w:rsidRPr="00A42C6E" w:rsidRDefault="00D10E00" w:rsidP="00A957DA">
            <w:pPr>
              <w:autoSpaceDE w:val="0"/>
              <w:autoSpaceDN w:val="0"/>
              <w:ind w:right="537"/>
              <w:rPr>
                <w:rFonts w:ascii="Times New Roman" w:eastAsia="Times New Roman" w:hAnsi="Times New Roman" w:cs="Times New Roman"/>
              </w:rPr>
            </w:pPr>
            <w:r>
              <w:rPr>
                <w:rFonts w:ascii="Times New Roman" w:eastAsia="Times New Roman" w:hAnsi="Times New Roman" w:cs="Times New Roman"/>
              </w:rPr>
              <w:t xml:space="preserve">В </w:t>
            </w:r>
            <w:r w:rsidRPr="00A42C6E">
              <w:rPr>
                <w:rFonts w:ascii="Times New Roman" w:eastAsia="Times New Roman" w:hAnsi="Times New Roman" w:cs="Times New Roman"/>
              </w:rPr>
              <w:t xml:space="preserve">течение </w:t>
            </w:r>
            <w:r w:rsidRPr="00A42C6E">
              <w:rPr>
                <w:rFonts w:ascii="Times New Roman" w:eastAsia="Times New Roman" w:hAnsi="Times New Roman" w:cs="Times New Roman"/>
                <w:spacing w:val="-4"/>
              </w:rPr>
              <w:t>года</w:t>
            </w:r>
          </w:p>
        </w:tc>
        <w:tc>
          <w:tcPr>
            <w:tcW w:w="1559" w:type="dxa"/>
          </w:tcPr>
          <w:p w:rsidR="00D10E00" w:rsidRPr="00093294" w:rsidRDefault="00D10E00" w:rsidP="00A957DA">
            <w:pPr>
              <w:autoSpaceDE w:val="0"/>
              <w:autoSpaceDN w:val="0"/>
              <w:ind w:left="4" w:right="445"/>
              <w:rPr>
                <w:rFonts w:ascii="Times New Roman" w:eastAsia="Times New Roman" w:hAnsi="Times New Roman" w:cs="Times New Roman"/>
                <w:sz w:val="22"/>
                <w:szCs w:val="22"/>
              </w:rPr>
            </w:pPr>
            <w:r w:rsidRPr="00093294">
              <w:rPr>
                <w:rFonts w:ascii="Times New Roman" w:eastAsia="Times New Roman" w:hAnsi="Times New Roman" w:cs="Times New Roman"/>
                <w:sz w:val="22"/>
                <w:szCs w:val="22"/>
              </w:rPr>
              <w:t xml:space="preserve">Классные руководители, педагог </w:t>
            </w:r>
            <w:r w:rsidRPr="00093294">
              <w:rPr>
                <w:rFonts w:ascii="Times New Roman" w:eastAsia="Times New Roman" w:hAnsi="Times New Roman" w:cs="Times New Roman"/>
                <w:spacing w:val="-2"/>
                <w:sz w:val="22"/>
                <w:szCs w:val="22"/>
              </w:rPr>
              <w:t>доп</w:t>
            </w:r>
            <w:r w:rsidRPr="00093294">
              <w:rPr>
                <w:rFonts w:ascii="Times New Roman" w:eastAsia="Times New Roman" w:hAnsi="Times New Roman" w:cs="Times New Roman"/>
                <w:sz w:val="22"/>
                <w:szCs w:val="22"/>
              </w:rPr>
              <w:t>образования, руководитель</w:t>
            </w:r>
            <w:r w:rsidRPr="00093294">
              <w:rPr>
                <w:rFonts w:ascii="Times New Roman" w:eastAsia="Times New Roman" w:hAnsi="Times New Roman" w:cs="Times New Roman"/>
                <w:spacing w:val="-5"/>
                <w:sz w:val="22"/>
                <w:szCs w:val="22"/>
              </w:rPr>
              <w:t xml:space="preserve"> </w:t>
            </w:r>
            <w:r w:rsidRPr="00093294">
              <w:rPr>
                <w:rFonts w:ascii="Times New Roman" w:eastAsia="Times New Roman" w:hAnsi="Times New Roman" w:cs="Times New Roman"/>
                <w:sz w:val="22"/>
                <w:szCs w:val="22"/>
              </w:rPr>
              <w:t>«Движение первых»,</w:t>
            </w:r>
          </w:p>
        </w:tc>
      </w:tr>
      <w:tr w:rsidR="00D10E00" w:rsidRPr="00A42C6E" w:rsidTr="00A957DA">
        <w:trPr>
          <w:trHeight w:val="552"/>
        </w:trPr>
        <w:tc>
          <w:tcPr>
            <w:tcW w:w="5812" w:type="dxa"/>
          </w:tcPr>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 xml:space="preserve">Профориентационные встречи с людьми разных профессий </w:t>
            </w:r>
            <w:r w:rsidRPr="00A42C6E">
              <w:rPr>
                <w:rFonts w:ascii="Times New Roman" w:eastAsia="Times New Roman" w:hAnsi="Times New Roman" w:cs="Times New Roman"/>
                <w:spacing w:val="-4"/>
              </w:rPr>
              <w:t xml:space="preserve">«Мир </w:t>
            </w:r>
            <w:r w:rsidRPr="00A42C6E">
              <w:rPr>
                <w:rFonts w:ascii="Times New Roman" w:eastAsia="Times New Roman" w:hAnsi="Times New Roman" w:cs="Times New Roman"/>
                <w:spacing w:val="-2"/>
              </w:rPr>
              <w:t>профессий»</w:t>
            </w:r>
          </w:p>
        </w:tc>
        <w:tc>
          <w:tcPr>
            <w:tcW w:w="1418" w:type="dxa"/>
          </w:tcPr>
          <w:p w:rsidR="00D10E00" w:rsidRPr="00A42C6E" w:rsidRDefault="00D10E00" w:rsidP="00A957DA">
            <w:pPr>
              <w:autoSpaceDE w:val="0"/>
              <w:autoSpaceDN w:val="0"/>
              <w:ind w:left="437" w:right="41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В течение года </w:t>
            </w:r>
            <w:r w:rsidRPr="00A42C6E">
              <w:rPr>
                <w:rFonts w:ascii="Times New Roman" w:eastAsia="Times New Roman" w:hAnsi="Times New Roman" w:cs="Times New Roman"/>
                <w:spacing w:val="-5"/>
              </w:rPr>
              <w:t>по</w:t>
            </w:r>
            <w:r>
              <w:rPr>
                <w:rFonts w:ascii="Times New Roman" w:eastAsia="Times New Roman" w:hAnsi="Times New Roman" w:cs="Times New Roman"/>
              </w:rPr>
              <w:t xml:space="preserve"> </w:t>
            </w:r>
            <w:r w:rsidRPr="00A42C6E">
              <w:rPr>
                <w:rFonts w:ascii="Times New Roman" w:eastAsia="Times New Roman" w:hAnsi="Times New Roman" w:cs="Times New Roman"/>
              </w:rPr>
              <w:t xml:space="preserve">планам ВР </w:t>
            </w:r>
            <w:r w:rsidRPr="00A42C6E">
              <w:rPr>
                <w:rFonts w:ascii="Times New Roman" w:eastAsia="Times New Roman" w:hAnsi="Times New Roman" w:cs="Times New Roman"/>
                <w:spacing w:val="-2"/>
              </w:rPr>
              <w:t>классов</w:t>
            </w:r>
          </w:p>
        </w:tc>
        <w:tc>
          <w:tcPr>
            <w:tcW w:w="1559"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1667"/>
        </w:trPr>
        <w:tc>
          <w:tcPr>
            <w:tcW w:w="5812" w:type="dxa"/>
          </w:tcPr>
          <w:p w:rsidR="00D10E00" w:rsidRPr="00A42C6E" w:rsidRDefault="00D10E00" w:rsidP="00A957DA">
            <w:pPr>
              <w:tabs>
                <w:tab w:val="left" w:pos="1641"/>
                <w:tab w:val="left" w:pos="3509"/>
                <w:tab w:val="left" w:pos="5652"/>
              </w:tabs>
              <w:autoSpaceDE w:val="0"/>
              <w:autoSpaceDN w:val="0"/>
              <w:ind w:left="6" w:right="93"/>
              <w:rPr>
                <w:rFonts w:ascii="Times New Roman" w:eastAsia="Times New Roman" w:hAnsi="Times New Roman" w:cs="Times New Roman"/>
              </w:rPr>
            </w:pPr>
            <w:r w:rsidRPr="00A42C6E">
              <w:rPr>
                <w:rFonts w:ascii="Times New Roman" w:eastAsia="Times New Roman" w:hAnsi="Times New Roman" w:cs="Times New Roman"/>
                <w:spacing w:val="-2"/>
              </w:rPr>
              <w:t>Диагностика</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первоначальной</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профессиональной</w:t>
            </w:r>
            <w:r>
              <w:rPr>
                <w:rFonts w:ascii="Times New Roman" w:eastAsia="Times New Roman" w:hAnsi="Times New Roman" w:cs="Times New Roman"/>
                <w:spacing w:val="-2"/>
              </w:rPr>
              <w:t xml:space="preserve"> </w:t>
            </w:r>
            <w:r w:rsidRPr="00A42C6E">
              <w:rPr>
                <w:rFonts w:ascii="Times New Roman" w:eastAsia="Times New Roman" w:hAnsi="Times New Roman" w:cs="Times New Roman"/>
                <w:spacing w:val="-2"/>
              </w:rPr>
              <w:t xml:space="preserve">ориентации: </w:t>
            </w:r>
            <w:r w:rsidRPr="00A42C6E">
              <w:rPr>
                <w:rFonts w:ascii="Times New Roman" w:eastAsia="Times New Roman" w:hAnsi="Times New Roman" w:cs="Times New Roman"/>
              </w:rPr>
              <w:t>онлайн тесты на профориентацию:</w:t>
            </w:r>
          </w:p>
          <w:p w:rsidR="00D10E00" w:rsidRPr="00A42C6E" w:rsidRDefault="00D10E00" w:rsidP="00D10E00">
            <w:pPr>
              <w:numPr>
                <w:ilvl w:val="0"/>
                <w:numId w:val="115"/>
              </w:numPr>
              <w:tabs>
                <w:tab w:val="left" w:pos="727"/>
                <w:tab w:val="left" w:pos="728"/>
              </w:tabs>
              <w:autoSpaceDE w:val="0"/>
              <w:autoSpaceDN w:val="0"/>
              <w:ind w:hanging="362"/>
              <w:rPr>
                <w:rFonts w:ascii="Times New Roman" w:eastAsia="Times New Roman" w:hAnsi="Times New Roman" w:cs="Times New Roman"/>
              </w:rPr>
            </w:pPr>
            <w:r w:rsidRPr="00A42C6E">
              <w:rPr>
                <w:rFonts w:ascii="Times New Roman" w:eastAsia="Times New Roman" w:hAnsi="Times New Roman" w:cs="Times New Roman"/>
              </w:rPr>
              <w:t xml:space="preserve">Тест </w:t>
            </w:r>
            <w:r w:rsidRPr="00A42C6E">
              <w:rPr>
                <w:rFonts w:ascii="Times New Roman" w:eastAsia="Times New Roman" w:hAnsi="Times New Roman" w:cs="Times New Roman"/>
                <w:spacing w:val="-2"/>
              </w:rPr>
              <w:t>Климова</w:t>
            </w:r>
          </w:p>
          <w:p w:rsidR="00D10E00" w:rsidRPr="00A42C6E" w:rsidRDefault="00D10E00" w:rsidP="00D10E00">
            <w:pPr>
              <w:numPr>
                <w:ilvl w:val="0"/>
                <w:numId w:val="115"/>
              </w:numPr>
              <w:tabs>
                <w:tab w:val="left" w:pos="727"/>
                <w:tab w:val="left" w:pos="728"/>
              </w:tabs>
              <w:autoSpaceDE w:val="0"/>
              <w:autoSpaceDN w:val="0"/>
              <w:ind w:hanging="362"/>
              <w:rPr>
                <w:rFonts w:ascii="Times New Roman" w:eastAsia="Times New Roman" w:hAnsi="Times New Roman" w:cs="Times New Roman"/>
              </w:rPr>
            </w:pPr>
            <w:r w:rsidRPr="00A42C6E">
              <w:rPr>
                <w:rFonts w:ascii="Times New Roman" w:eastAsia="Times New Roman" w:hAnsi="Times New Roman" w:cs="Times New Roman"/>
              </w:rPr>
              <w:t xml:space="preserve">Тест </w:t>
            </w:r>
            <w:r w:rsidRPr="00A42C6E">
              <w:rPr>
                <w:rFonts w:ascii="Times New Roman" w:eastAsia="Times New Roman" w:hAnsi="Times New Roman" w:cs="Times New Roman"/>
                <w:spacing w:val="-2"/>
              </w:rPr>
              <w:t>Голланда</w:t>
            </w:r>
          </w:p>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Оформление на каждого учащегося профориентационной карты (портфель достижений).</w:t>
            </w:r>
          </w:p>
        </w:tc>
        <w:tc>
          <w:tcPr>
            <w:tcW w:w="1418" w:type="dxa"/>
          </w:tcPr>
          <w:p w:rsidR="00D10E00" w:rsidRPr="00A42C6E" w:rsidRDefault="00D10E00" w:rsidP="00A957DA">
            <w:pPr>
              <w:autoSpaceDE w:val="0"/>
              <w:autoSpaceDN w:val="0"/>
              <w:ind w:left="437" w:right="41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По плану </w:t>
            </w:r>
            <w:r w:rsidRPr="00A42C6E">
              <w:rPr>
                <w:rFonts w:ascii="Times New Roman" w:eastAsia="Times New Roman" w:hAnsi="Times New Roman" w:cs="Times New Roman"/>
                <w:spacing w:val="-2"/>
              </w:rPr>
              <w:t>проведения</w:t>
            </w:r>
          </w:p>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spacing w:val="-2"/>
              </w:rPr>
              <w:t>недели профориентации</w:t>
            </w:r>
          </w:p>
        </w:tc>
        <w:tc>
          <w:tcPr>
            <w:tcW w:w="1559"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spacing w:val="-2"/>
              </w:rPr>
              <w:t>Классные руководители, педагог-психолог</w:t>
            </w:r>
          </w:p>
        </w:tc>
      </w:tr>
      <w:tr w:rsidR="00D10E00" w:rsidRPr="00A42C6E" w:rsidTr="00A957DA">
        <w:trPr>
          <w:trHeight w:val="274"/>
        </w:trPr>
        <w:tc>
          <w:tcPr>
            <w:tcW w:w="5812" w:type="dxa"/>
          </w:tcPr>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 xml:space="preserve">Участие в открытых уроках </w:t>
            </w:r>
            <w:r w:rsidRPr="00A42C6E">
              <w:rPr>
                <w:rFonts w:ascii="Times New Roman" w:eastAsia="Times New Roman" w:hAnsi="Times New Roman" w:cs="Times New Roman"/>
                <w:spacing w:val="-2"/>
              </w:rPr>
              <w:t>«ПроеКТОриЯ»</w:t>
            </w:r>
          </w:p>
        </w:tc>
        <w:tc>
          <w:tcPr>
            <w:tcW w:w="1418" w:type="dxa"/>
          </w:tcPr>
          <w:p w:rsidR="00D10E00" w:rsidRPr="00A42C6E" w:rsidRDefault="00D10E00" w:rsidP="00A957DA">
            <w:pPr>
              <w:autoSpaceDE w:val="0"/>
              <w:autoSpaceDN w:val="0"/>
              <w:ind w:left="447" w:right="40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tcPr>
          <w:p w:rsidR="00D10E00" w:rsidRPr="00A42C6E" w:rsidRDefault="00D10E00" w:rsidP="00A957DA">
            <w:pPr>
              <w:autoSpaceDE w:val="0"/>
              <w:autoSpaceDN w:val="0"/>
              <w:ind w:right="537"/>
              <w:rPr>
                <w:rFonts w:ascii="Times New Roman" w:eastAsia="Times New Roman" w:hAnsi="Times New Roman" w:cs="Times New Roman"/>
              </w:rPr>
            </w:pPr>
            <w:r>
              <w:rPr>
                <w:rFonts w:ascii="Times New Roman" w:eastAsia="Times New Roman" w:hAnsi="Times New Roman" w:cs="Times New Roman"/>
              </w:rPr>
              <w:t>В тече</w:t>
            </w:r>
            <w:r w:rsidRPr="00A42C6E">
              <w:rPr>
                <w:rFonts w:ascii="Times New Roman" w:eastAsia="Times New Roman" w:hAnsi="Times New Roman" w:cs="Times New Roman"/>
              </w:rPr>
              <w:t xml:space="preserve">ние </w:t>
            </w:r>
            <w:r w:rsidRPr="00A42C6E">
              <w:rPr>
                <w:rFonts w:ascii="Times New Roman" w:eastAsia="Times New Roman" w:hAnsi="Times New Roman" w:cs="Times New Roman"/>
                <w:spacing w:val="-4"/>
              </w:rPr>
              <w:t>года</w:t>
            </w:r>
          </w:p>
        </w:tc>
        <w:tc>
          <w:tcPr>
            <w:tcW w:w="1559"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 ответственный</w:t>
            </w:r>
          </w:p>
        </w:tc>
      </w:tr>
      <w:tr w:rsidR="00D10E00" w:rsidRPr="00A42C6E" w:rsidTr="00A957DA">
        <w:trPr>
          <w:trHeight w:val="549"/>
        </w:trPr>
        <w:tc>
          <w:tcPr>
            <w:tcW w:w="5812" w:type="dxa"/>
          </w:tcPr>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 xml:space="preserve">Трудоустройство обучающихся через Центр занятости </w:t>
            </w:r>
            <w:r w:rsidRPr="00A42C6E">
              <w:rPr>
                <w:rFonts w:ascii="Times New Roman" w:eastAsia="Times New Roman" w:hAnsi="Times New Roman" w:cs="Times New Roman"/>
                <w:spacing w:val="-2"/>
              </w:rPr>
              <w:t xml:space="preserve">населения </w:t>
            </w:r>
            <w:r w:rsidRPr="00A42C6E">
              <w:rPr>
                <w:rFonts w:ascii="Times New Roman" w:eastAsia="Times New Roman" w:hAnsi="Times New Roman" w:cs="Times New Roman"/>
              </w:rPr>
              <w:t xml:space="preserve">г. Старый </w:t>
            </w:r>
            <w:r w:rsidRPr="00A42C6E">
              <w:rPr>
                <w:rFonts w:ascii="Times New Roman" w:eastAsia="Times New Roman" w:hAnsi="Times New Roman" w:cs="Times New Roman"/>
                <w:spacing w:val="-2"/>
              </w:rPr>
              <w:t>Оскол</w:t>
            </w:r>
          </w:p>
        </w:tc>
        <w:tc>
          <w:tcPr>
            <w:tcW w:w="1418" w:type="dxa"/>
          </w:tcPr>
          <w:p w:rsidR="00D10E00" w:rsidRPr="00A42C6E" w:rsidRDefault="00D10E00" w:rsidP="00A957DA">
            <w:pPr>
              <w:autoSpaceDE w:val="0"/>
              <w:autoSpaceDN w:val="0"/>
              <w:ind w:left="447" w:right="408"/>
              <w:jc w:val="center"/>
              <w:rPr>
                <w:rFonts w:ascii="Times New Roman" w:eastAsia="Times New Roman" w:hAnsi="Times New Roman" w:cs="Times New Roman"/>
              </w:rPr>
            </w:pPr>
            <w:r w:rsidRPr="00A42C6E">
              <w:rPr>
                <w:rFonts w:ascii="Times New Roman" w:eastAsia="Times New Roman" w:hAnsi="Times New Roman" w:cs="Times New Roman"/>
                <w:spacing w:val="-2"/>
              </w:rPr>
              <w:t>8-</w:t>
            </w:r>
            <w:r w:rsidRPr="00A42C6E">
              <w:rPr>
                <w:rFonts w:ascii="Times New Roman" w:eastAsia="Times New Roman" w:hAnsi="Times New Roman" w:cs="Times New Roman"/>
                <w:spacing w:val="-10"/>
              </w:rPr>
              <w:t>9</w:t>
            </w:r>
          </w:p>
        </w:tc>
        <w:tc>
          <w:tcPr>
            <w:tcW w:w="1559" w:type="dxa"/>
          </w:tcPr>
          <w:p w:rsidR="00D10E00" w:rsidRPr="00A42C6E" w:rsidRDefault="00D10E00" w:rsidP="00A957DA">
            <w:pPr>
              <w:autoSpaceDE w:val="0"/>
              <w:autoSpaceDN w:val="0"/>
              <w:ind w:right="535"/>
              <w:rPr>
                <w:rFonts w:ascii="Times New Roman" w:eastAsia="Times New Roman" w:hAnsi="Times New Roman" w:cs="Times New Roman"/>
              </w:rPr>
            </w:pPr>
            <w:r w:rsidRPr="00A42C6E">
              <w:rPr>
                <w:rFonts w:ascii="Times New Roman" w:eastAsia="Times New Roman" w:hAnsi="Times New Roman" w:cs="Times New Roman"/>
              </w:rPr>
              <w:t xml:space="preserve">Летний </w:t>
            </w:r>
            <w:r>
              <w:rPr>
                <w:rFonts w:ascii="Times New Roman" w:eastAsia="Times New Roman" w:hAnsi="Times New Roman" w:cs="Times New Roman"/>
                <w:spacing w:val="-2"/>
              </w:rPr>
              <w:t>пер</w:t>
            </w:r>
            <w:r w:rsidRPr="00A42C6E">
              <w:rPr>
                <w:rFonts w:ascii="Times New Roman" w:eastAsia="Times New Roman" w:hAnsi="Times New Roman" w:cs="Times New Roman"/>
                <w:spacing w:val="-2"/>
              </w:rPr>
              <w:t>иод</w:t>
            </w:r>
          </w:p>
        </w:tc>
        <w:tc>
          <w:tcPr>
            <w:tcW w:w="1559"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Социальный </w:t>
            </w:r>
            <w:r w:rsidRPr="00A42C6E">
              <w:rPr>
                <w:rFonts w:ascii="Times New Roman" w:eastAsia="Times New Roman" w:hAnsi="Times New Roman" w:cs="Times New Roman"/>
                <w:spacing w:val="-2"/>
              </w:rPr>
              <w:t>педагог</w:t>
            </w:r>
          </w:p>
        </w:tc>
      </w:tr>
      <w:tr w:rsidR="00D10E00" w:rsidRPr="00A42C6E" w:rsidTr="00A957DA">
        <w:trPr>
          <w:trHeight w:val="279"/>
        </w:trPr>
        <w:tc>
          <w:tcPr>
            <w:tcW w:w="5812" w:type="dxa"/>
            <w:tcBorders>
              <w:bottom w:val="single" w:sz="6" w:space="0" w:color="000000"/>
            </w:tcBorders>
          </w:tcPr>
          <w:p w:rsidR="00D10E00" w:rsidRPr="00A42C6E" w:rsidRDefault="00D10E00" w:rsidP="00A957DA">
            <w:pPr>
              <w:autoSpaceDE w:val="0"/>
              <w:autoSpaceDN w:val="0"/>
              <w:ind w:left="6"/>
              <w:rPr>
                <w:rFonts w:ascii="Times New Roman" w:eastAsia="Times New Roman" w:hAnsi="Times New Roman" w:cs="Times New Roman"/>
                <w:spacing w:val="-2"/>
              </w:rPr>
            </w:pPr>
            <w:r w:rsidRPr="00A42C6E">
              <w:rPr>
                <w:rFonts w:ascii="Times New Roman" w:eastAsia="Times New Roman" w:hAnsi="Times New Roman" w:cs="Times New Roman"/>
              </w:rPr>
              <w:t xml:space="preserve">Уроки финансовой </w:t>
            </w:r>
            <w:r w:rsidRPr="00A42C6E">
              <w:rPr>
                <w:rFonts w:ascii="Times New Roman" w:eastAsia="Times New Roman" w:hAnsi="Times New Roman" w:cs="Times New Roman"/>
                <w:spacing w:val="-2"/>
              </w:rPr>
              <w:t>грамотности</w:t>
            </w:r>
          </w:p>
          <w:p w:rsidR="00D10E00" w:rsidRPr="00A42C6E" w:rsidRDefault="00D10E00" w:rsidP="00A957DA">
            <w:pPr>
              <w:autoSpaceDE w:val="0"/>
              <w:autoSpaceDN w:val="0"/>
              <w:ind w:left="6"/>
              <w:rPr>
                <w:rFonts w:ascii="Times New Roman" w:eastAsia="Times New Roman" w:hAnsi="Times New Roman" w:cs="Times New Roman"/>
              </w:rPr>
            </w:pPr>
          </w:p>
        </w:tc>
        <w:tc>
          <w:tcPr>
            <w:tcW w:w="1418" w:type="dxa"/>
            <w:tcBorders>
              <w:bottom w:val="single" w:sz="6" w:space="0" w:color="000000"/>
            </w:tcBorders>
          </w:tcPr>
          <w:p w:rsidR="00D10E00" w:rsidRPr="00A42C6E" w:rsidRDefault="00D10E00" w:rsidP="00A957DA">
            <w:pPr>
              <w:autoSpaceDE w:val="0"/>
              <w:autoSpaceDN w:val="0"/>
              <w:ind w:left="437" w:right="418"/>
              <w:jc w:val="center"/>
              <w:rPr>
                <w:rFonts w:ascii="Times New Roman" w:eastAsia="Times New Roman" w:hAnsi="Times New Roman" w:cs="Times New Roman"/>
              </w:rPr>
            </w:pPr>
            <w:r w:rsidRPr="00A42C6E">
              <w:rPr>
                <w:rFonts w:ascii="Times New Roman" w:eastAsia="Times New Roman" w:hAnsi="Times New Roman" w:cs="Times New Roman"/>
                <w:spacing w:val="-2"/>
              </w:rPr>
              <w:t>6-</w:t>
            </w:r>
            <w:r w:rsidRPr="00A42C6E">
              <w:rPr>
                <w:rFonts w:ascii="Times New Roman" w:eastAsia="Times New Roman" w:hAnsi="Times New Roman" w:cs="Times New Roman"/>
                <w:spacing w:val="-10"/>
              </w:rPr>
              <w:t>9</w:t>
            </w:r>
          </w:p>
        </w:tc>
        <w:tc>
          <w:tcPr>
            <w:tcW w:w="1559" w:type="dxa"/>
            <w:tcBorders>
              <w:bottom w:val="single" w:sz="6" w:space="0" w:color="000000"/>
            </w:tcBorders>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Осенняя и весенняя </w:t>
            </w:r>
            <w:r w:rsidRPr="00A42C6E">
              <w:rPr>
                <w:rFonts w:ascii="Times New Roman" w:eastAsia="Times New Roman" w:hAnsi="Times New Roman" w:cs="Times New Roman"/>
                <w:spacing w:val="-2"/>
              </w:rPr>
              <w:t>сессии</w:t>
            </w:r>
          </w:p>
        </w:tc>
        <w:tc>
          <w:tcPr>
            <w:tcW w:w="1559" w:type="dxa"/>
            <w:tcBorders>
              <w:bottom w:val="single" w:sz="6" w:space="0" w:color="000000"/>
            </w:tcBorders>
          </w:tcPr>
          <w:p w:rsidR="00D10E00" w:rsidRPr="00093294" w:rsidRDefault="00D10E00" w:rsidP="00A957DA">
            <w:pPr>
              <w:autoSpaceDE w:val="0"/>
              <w:autoSpaceDN w:val="0"/>
              <w:rPr>
                <w:rFonts w:ascii="Times New Roman" w:eastAsia="Times New Roman" w:hAnsi="Times New Roman" w:cs="Times New Roman"/>
                <w:spacing w:val="-2"/>
                <w:sz w:val="22"/>
                <w:szCs w:val="22"/>
              </w:rPr>
            </w:pPr>
            <w:r w:rsidRPr="00093294">
              <w:rPr>
                <w:rFonts w:ascii="Times New Roman" w:eastAsia="Times New Roman" w:hAnsi="Times New Roman" w:cs="Times New Roman"/>
                <w:sz w:val="22"/>
                <w:szCs w:val="22"/>
              </w:rPr>
              <w:t xml:space="preserve">Учитель истории и </w:t>
            </w:r>
            <w:r w:rsidRPr="00093294">
              <w:rPr>
                <w:rFonts w:ascii="Times New Roman" w:eastAsia="Times New Roman" w:hAnsi="Times New Roman" w:cs="Times New Roman"/>
                <w:spacing w:val="-2"/>
                <w:sz w:val="22"/>
                <w:szCs w:val="22"/>
              </w:rPr>
              <w:t>обществознания</w:t>
            </w:r>
          </w:p>
        </w:tc>
      </w:tr>
      <w:tr w:rsidR="00D10E00" w:rsidRPr="00A42C6E" w:rsidTr="00093294">
        <w:trPr>
          <w:trHeight w:val="946"/>
        </w:trPr>
        <w:tc>
          <w:tcPr>
            <w:tcW w:w="5812" w:type="dxa"/>
            <w:tcBorders>
              <w:top w:val="single" w:sz="6" w:space="0" w:color="000000"/>
            </w:tcBorders>
          </w:tcPr>
          <w:p w:rsidR="00D10E00" w:rsidRPr="00A42C6E" w:rsidRDefault="00D10E00" w:rsidP="00A957DA">
            <w:pPr>
              <w:tabs>
                <w:tab w:val="left" w:pos="1368"/>
                <w:tab w:val="left" w:pos="3444"/>
                <w:tab w:val="left" w:pos="5537"/>
                <w:tab w:val="left" w:pos="6841"/>
              </w:tabs>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spacing w:val="-2"/>
              </w:rPr>
              <w:t>Создание</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индивидуального</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образовательного</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маршрута</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w:t>
            </w:r>
          </w:p>
          <w:p w:rsidR="00D10E00" w:rsidRPr="00A42C6E" w:rsidRDefault="00D10E00" w:rsidP="00093294">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 xml:space="preserve"> профессиограммы –плана профессионального самоопределе</w:t>
            </w:r>
            <w:r w:rsidR="00093294">
              <w:rPr>
                <w:rFonts w:ascii="Times New Roman" w:eastAsia="Times New Roman" w:hAnsi="Times New Roman" w:cs="Times New Roman"/>
              </w:rPr>
              <w:t>ния обучающихся (классные часы)</w:t>
            </w:r>
          </w:p>
        </w:tc>
        <w:tc>
          <w:tcPr>
            <w:tcW w:w="1418" w:type="dxa"/>
            <w:tcBorders>
              <w:top w:val="single" w:sz="6" w:space="0" w:color="000000"/>
            </w:tcBorders>
          </w:tcPr>
          <w:p w:rsidR="00D10E00" w:rsidRPr="00A42C6E" w:rsidRDefault="00D10E00" w:rsidP="00A957DA">
            <w:pPr>
              <w:autoSpaceDE w:val="0"/>
              <w:autoSpaceDN w:val="0"/>
              <w:ind w:left="437" w:right="41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559" w:type="dxa"/>
            <w:tcBorders>
              <w:top w:val="single" w:sz="6" w:space="0" w:color="000000"/>
            </w:tcBorders>
          </w:tcPr>
          <w:p w:rsidR="00D10E00" w:rsidRPr="00A42C6E" w:rsidRDefault="00D10E00" w:rsidP="00A957DA">
            <w:pPr>
              <w:autoSpaceDE w:val="0"/>
              <w:autoSpaceDN w:val="0"/>
              <w:ind w:right="537"/>
              <w:rPr>
                <w:rFonts w:ascii="Times New Roman" w:eastAsia="Times New Roman" w:hAnsi="Times New Roman" w:cs="Times New Roman"/>
              </w:rPr>
            </w:pPr>
            <w:r w:rsidRPr="00A42C6E">
              <w:rPr>
                <w:rFonts w:ascii="Times New Roman" w:eastAsia="Times New Roman" w:hAnsi="Times New Roman" w:cs="Times New Roman"/>
                <w:spacing w:val="-2"/>
              </w:rPr>
              <w:t>Сентябрь</w:t>
            </w:r>
          </w:p>
        </w:tc>
        <w:tc>
          <w:tcPr>
            <w:tcW w:w="1559" w:type="dxa"/>
            <w:tcBorders>
              <w:top w:val="single" w:sz="6" w:space="0" w:color="000000"/>
            </w:tcBorders>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Классные</w:t>
            </w:r>
            <w:r w:rsidRPr="00A42C6E">
              <w:rPr>
                <w:rFonts w:ascii="Times New Roman" w:eastAsia="Times New Roman" w:hAnsi="Times New Roman" w:cs="Times New Roman"/>
                <w:spacing w:val="-2"/>
              </w:rPr>
              <w:t xml:space="preserve"> руководители</w:t>
            </w:r>
          </w:p>
        </w:tc>
      </w:tr>
    </w:tbl>
    <w:p w:rsidR="00D10E00" w:rsidRPr="00A42C6E" w:rsidRDefault="00D10E00" w:rsidP="00D10E00">
      <w:pPr>
        <w:autoSpaceDE w:val="0"/>
        <w:autoSpaceDN w:val="0"/>
        <w:rPr>
          <w:rFonts w:ascii="Times New Roman" w:eastAsia="Times New Roman" w:hAnsi="Times New Roman" w:cs="Times New Roman"/>
        </w:rPr>
        <w:sectPr w:rsidR="00D10E00" w:rsidRPr="00A42C6E" w:rsidSect="00A957DA">
          <w:footerReference w:type="default" r:id="rId112"/>
          <w:type w:val="continuous"/>
          <w:pgSz w:w="11920" w:h="16850"/>
          <w:pgMar w:top="560" w:right="280" w:bottom="1040" w:left="1418" w:header="0" w:footer="0" w:gutter="0"/>
          <w:cols w:space="720"/>
        </w:sectPr>
      </w:pPr>
    </w:p>
    <w:tbl>
      <w:tblPr>
        <w:tblW w:w="104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1559"/>
        <w:gridCol w:w="1418"/>
        <w:gridCol w:w="1701"/>
      </w:tblGrid>
      <w:tr w:rsidR="00D10E00" w:rsidRPr="00A42C6E" w:rsidTr="00A957DA">
        <w:trPr>
          <w:trHeight w:val="1103"/>
        </w:trPr>
        <w:tc>
          <w:tcPr>
            <w:tcW w:w="5812" w:type="dxa"/>
            <w:tcBorders>
              <w:bottom w:val="single" w:sz="6" w:space="0" w:color="000000"/>
            </w:tcBorders>
          </w:tcPr>
          <w:p w:rsidR="00D10E00" w:rsidRPr="00A42C6E" w:rsidRDefault="00D10E00" w:rsidP="00A957DA">
            <w:pPr>
              <w:autoSpaceDE w:val="0"/>
              <w:autoSpaceDN w:val="0"/>
              <w:ind w:left="182" w:right="-15"/>
              <w:jc w:val="both"/>
              <w:rPr>
                <w:rFonts w:ascii="Times New Roman" w:eastAsia="Times New Roman" w:hAnsi="Times New Roman" w:cs="Times New Roman"/>
              </w:rPr>
            </w:pPr>
            <w:r w:rsidRPr="00A42C6E">
              <w:rPr>
                <w:rFonts w:ascii="Times New Roman" w:eastAsia="Times New Roman" w:hAnsi="Times New Roman" w:cs="Times New Roman"/>
              </w:rPr>
              <w:lastRenderedPageBreak/>
              <w:t>Экскурсии на предприятия города, дающие обучающимся начальные представления о существующих профессиях и условиях</w:t>
            </w:r>
            <w:r>
              <w:rPr>
                <w:rFonts w:ascii="Times New Roman" w:eastAsia="Times New Roman" w:hAnsi="Times New Roman" w:cs="Times New Roman"/>
              </w:rPr>
              <w:t xml:space="preserve"> </w:t>
            </w:r>
            <w:r w:rsidRPr="00A42C6E">
              <w:rPr>
                <w:rFonts w:ascii="Times New Roman" w:eastAsia="Times New Roman" w:hAnsi="Times New Roman" w:cs="Times New Roman"/>
              </w:rPr>
              <w:t>работы</w:t>
            </w:r>
            <w:r>
              <w:rPr>
                <w:rFonts w:ascii="Times New Roman" w:eastAsia="Times New Roman" w:hAnsi="Times New Roman" w:cs="Times New Roman"/>
              </w:rPr>
              <w:t xml:space="preserve"> </w:t>
            </w:r>
            <w:r w:rsidRPr="00A42C6E">
              <w:rPr>
                <w:rFonts w:ascii="Times New Roman" w:eastAsia="Times New Roman" w:hAnsi="Times New Roman" w:cs="Times New Roman"/>
              </w:rPr>
              <w:t>людей,</w:t>
            </w:r>
            <w:r>
              <w:rPr>
                <w:rFonts w:ascii="Times New Roman" w:eastAsia="Times New Roman" w:hAnsi="Times New Roman" w:cs="Times New Roman"/>
              </w:rPr>
              <w:t xml:space="preserve"> </w:t>
            </w:r>
            <w:r w:rsidRPr="00A42C6E">
              <w:rPr>
                <w:rFonts w:ascii="Times New Roman" w:eastAsia="Times New Roman" w:hAnsi="Times New Roman" w:cs="Times New Roman"/>
              </w:rPr>
              <w:t>представляющих</w:t>
            </w:r>
            <w:r>
              <w:rPr>
                <w:rFonts w:ascii="Times New Roman" w:eastAsia="Times New Roman" w:hAnsi="Times New Roman" w:cs="Times New Roman"/>
              </w:rPr>
              <w:t xml:space="preserve"> </w:t>
            </w:r>
            <w:r w:rsidRPr="00A42C6E">
              <w:rPr>
                <w:rFonts w:ascii="Times New Roman" w:eastAsia="Times New Roman" w:hAnsi="Times New Roman" w:cs="Times New Roman"/>
              </w:rPr>
              <w:t>эти</w:t>
            </w:r>
            <w:r>
              <w:rPr>
                <w:rFonts w:ascii="Times New Roman" w:eastAsia="Times New Roman" w:hAnsi="Times New Roman" w:cs="Times New Roman"/>
              </w:rPr>
              <w:t xml:space="preserve"> </w:t>
            </w:r>
            <w:r w:rsidRPr="00A42C6E">
              <w:rPr>
                <w:rFonts w:ascii="Times New Roman" w:eastAsia="Times New Roman" w:hAnsi="Times New Roman" w:cs="Times New Roman"/>
              </w:rPr>
              <w:t>профессии;</w:t>
            </w:r>
            <w:r>
              <w:rPr>
                <w:rFonts w:ascii="Times New Roman" w:eastAsia="Times New Roman" w:hAnsi="Times New Roman" w:cs="Times New Roman"/>
              </w:rPr>
              <w:t xml:space="preserve"> </w:t>
            </w:r>
            <w:r w:rsidRPr="00A42C6E">
              <w:rPr>
                <w:rFonts w:ascii="Times New Roman" w:eastAsia="Times New Roman" w:hAnsi="Times New Roman" w:cs="Times New Roman"/>
              </w:rPr>
              <w:t>в</w:t>
            </w:r>
            <w:r>
              <w:rPr>
                <w:rFonts w:ascii="Times New Roman" w:eastAsia="Times New Roman" w:hAnsi="Times New Roman" w:cs="Times New Roman"/>
              </w:rPr>
              <w:t xml:space="preserve"> </w:t>
            </w:r>
            <w:r w:rsidRPr="00A42C6E">
              <w:rPr>
                <w:rFonts w:ascii="Times New Roman" w:eastAsia="Times New Roman" w:hAnsi="Times New Roman" w:cs="Times New Roman"/>
                <w:spacing w:val="-5"/>
              </w:rPr>
              <w:t>ОПЦ</w:t>
            </w:r>
            <w:r>
              <w:rPr>
                <w:rFonts w:ascii="Times New Roman" w:eastAsia="Times New Roman" w:hAnsi="Times New Roman" w:cs="Times New Roman"/>
                <w:spacing w:val="-5"/>
              </w:rPr>
              <w:t xml:space="preserve"> </w:t>
            </w:r>
            <w:r>
              <w:rPr>
                <w:rFonts w:ascii="Times New Roman" w:eastAsia="Times New Roman" w:hAnsi="Times New Roman" w:cs="Times New Roman"/>
              </w:rPr>
              <w:t>"Выставка"Железно!"</w:t>
            </w:r>
          </w:p>
        </w:tc>
        <w:tc>
          <w:tcPr>
            <w:tcW w:w="1559" w:type="dxa"/>
            <w:tcBorders>
              <w:bottom w:val="single" w:sz="6" w:space="0" w:color="000000"/>
            </w:tcBorders>
          </w:tcPr>
          <w:p w:rsidR="00D10E00" w:rsidRPr="00A42C6E" w:rsidRDefault="00D10E00" w:rsidP="00A957DA">
            <w:pPr>
              <w:autoSpaceDE w:val="0"/>
              <w:autoSpaceDN w:val="0"/>
              <w:ind w:left="437" w:right="41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418" w:type="dxa"/>
            <w:tcBorders>
              <w:bottom w:val="single" w:sz="6" w:space="0" w:color="000000"/>
            </w:tcBorders>
          </w:tcPr>
          <w:p w:rsidR="00D10E00" w:rsidRPr="00A42C6E" w:rsidRDefault="00D10E00" w:rsidP="00A957DA">
            <w:pPr>
              <w:autoSpaceDE w:val="0"/>
              <w:autoSpaceDN w:val="0"/>
              <w:ind w:right="281"/>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1701" w:type="dxa"/>
            <w:tcBorders>
              <w:bottom w:val="single" w:sz="6" w:space="0" w:color="000000"/>
            </w:tcBorders>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730"/>
        </w:trPr>
        <w:tc>
          <w:tcPr>
            <w:tcW w:w="5812" w:type="dxa"/>
            <w:tcBorders>
              <w:top w:val="single" w:sz="6" w:space="0" w:color="000000"/>
            </w:tcBorders>
          </w:tcPr>
          <w:p w:rsidR="00D10E00" w:rsidRPr="00302093" w:rsidRDefault="00D10E00" w:rsidP="00A957DA">
            <w:pPr>
              <w:autoSpaceDE w:val="0"/>
              <w:autoSpaceDN w:val="0"/>
              <w:ind w:left="6" w:right="-15"/>
              <w:jc w:val="both"/>
              <w:rPr>
                <w:rFonts w:ascii="Times New Roman" w:eastAsia="Times New Roman" w:hAnsi="Times New Roman" w:cs="Times New Roman"/>
                <w:spacing w:val="38"/>
              </w:rPr>
            </w:pPr>
            <w:r w:rsidRPr="00A42C6E">
              <w:rPr>
                <w:rFonts w:ascii="Times New Roman" w:eastAsia="Times New Roman" w:hAnsi="Times New Roman" w:cs="Times New Roman"/>
              </w:rPr>
              <w:t>Посещение профориентационных выставок, ярмарок профессий, тематических профориентационных парков, дней открытых дверей в профессиональные образовательные организации</w:t>
            </w:r>
          </w:p>
        </w:tc>
        <w:tc>
          <w:tcPr>
            <w:tcW w:w="1559" w:type="dxa"/>
            <w:tcBorders>
              <w:top w:val="single" w:sz="6" w:space="0" w:color="000000"/>
            </w:tcBorders>
          </w:tcPr>
          <w:p w:rsidR="00D10E00" w:rsidRPr="00A42C6E" w:rsidRDefault="00D10E00" w:rsidP="00A957DA">
            <w:pPr>
              <w:autoSpaceDE w:val="0"/>
              <w:autoSpaceDN w:val="0"/>
              <w:ind w:left="437" w:right="418"/>
              <w:jc w:val="center"/>
              <w:rPr>
                <w:rFonts w:ascii="Times New Roman" w:eastAsia="Times New Roman" w:hAnsi="Times New Roman" w:cs="Times New Roman"/>
              </w:rPr>
            </w:pPr>
            <w:r w:rsidRPr="00A42C6E">
              <w:rPr>
                <w:rFonts w:ascii="Times New Roman" w:eastAsia="Times New Roman" w:hAnsi="Times New Roman" w:cs="Times New Roman"/>
                <w:spacing w:val="-2"/>
              </w:rPr>
              <w:t>7-</w:t>
            </w:r>
            <w:r w:rsidRPr="00A42C6E">
              <w:rPr>
                <w:rFonts w:ascii="Times New Roman" w:eastAsia="Times New Roman" w:hAnsi="Times New Roman" w:cs="Times New Roman"/>
                <w:spacing w:val="-10"/>
              </w:rPr>
              <w:t>9</w:t>
            </w:r>
          </w:p>
        </w:tc>
        <w:tc>
          <w:tcPr>
            <w:tcW w:w="1418" w:type="dxa"/>
            <w:tcBorders>
              <w:top w:val="single" w:sz="6" w:space="0" w:color="000000"/>
            </w:tcBorders>
          </w:tcPr>
          <w:p w:rsidR="00D10E00" w:rsidRPr="00A42C6E" w:rsidRDefault="00D10E00" w:rsidP="00A957DA">
            <w:pPr>
              <w:autoSpaceDE w:val="0"/>
              <w:autoSpaceDN w:val="0"/>
              <w:ind w:right="537"/>
              <w:rPr>
                <w:rFonts w:ascii="Times New Roman" w:eastAsia="Times New Roman" w:hAnsi="Times New Roman" w:cs="Times New Roman"/>
              </w:rPr>
            </w:pPr>
            <w:r w:rsidRPr="00A42C6E">
              <w:rPr>
                <w:rFonts w:ascii="Times New Roman" w:eastAsia="Times New Roman" w:hAnsi="Times New Roman" w:cs="Times New Roman"/>
                <w:spacing w:val="-2"/>
              </w:rPr>
              <w:t>октябрь</w:t>
            </w:r>
          </w:p>
        </w:tc>
        <w:tc>
          <w:tcPr>
            <w:tcW w:w="1701" w:type="dxa"/>
            <w:tcBorders>
              <w:top w:val="single" w:sz="6" w:space="0" w:color="000000"/>
            </w:tcBorders>
          </w:tcPr>
          <w:p w:rsidR="00D10E00" w:rsidRPr="00A42C6E" w:rsidRDefault="00D10E00" w:rsidP="00A957DA">
            <w:pPr>
              <w:autoSpaceDE w:val="0"/>
              <w:autoSpaceDN w:val="0"/>
              <w:ind w:left="146" w:right="468"/>
              <w:rPr>
                <w:rFonts w:ascii="Times New Roman" w:eastAsia="Times New Roman" w:hAnsi="Times New Roman" w:cs="Times New Roman"/>
              </w:rPr>
            </w:pPr>
            <w:r w:rsidRPr="00A42C6E">
              <w:rPr>
                <w:rFonts w:ascii="Times New Roman" w:eastAsia="Times New Roman" w:hAnsi="Times New Roman" w:cs="Times New Roman"/>
                <w:spacing w:val="-2"/>
              </w:rPr>
              <w:t xml:space="preserve">Классные руководители </w:t>
            </w:r>
            <w:r w:rsidRPr="00A42C6E">
              <w:rPr>
                <w:rFonts w:ascii="Times New Roman" w:eastAsia="Times New Roman" w:hAnsi="Times New Roman" w:cs="Times New Roman"/>
              </w:rPr>
              <w:t>7-9 классов</w:t>
            </w:r>
          </w:p>
        </w:tc>
      </w:tr>
      <w:tr w:rsidR="00D10E00" w:rsidRPr="00A42C6E" w:rsidTr="00093294">
        <w:trPr>
          <w:trHeight w:val="839"/>
        </w:trPr>
        <w:tc>
          <w:tcPr>
            <w:tcW w:w="5812" w:type="dxa"/>
          </w:tcPr>
          <w:p w:rsidR="00D10E00" w:rsidRPr="00093294" w:rsidRDefault="00D10E00" w:rsidP="00093294">
            <w:pPr>
              <w:autoSpaceDE w:val="0"/>
              <w:autoSpaceDN w:val="0"/>
              <w:ind w:left="6"/>
              <w:rPr>
                <w:rFonts w:ascii="Times New Roman" w:eastAsia="Times New Roman" w:hAnsi="Times New Roman" w:cs="Times New Roman"/>
                <w:spacing w:val="-2"/>
              </w:rPr>
            </w:pPr>
            <w:r w:rsidRPr="00A42C6E">
              <w:rPr>
                <w:rFonts w:ascii="Times New Roman" w:eastAsia="Times New Roman" w:hAnsi="Times New Roman" w:cs="Times New Roman"/>
              </w:rPr>
              <w:t xml:space="preserve">Участие во Всероссийской олимпиаде по финансовой грамотности, финансовому рынку и защите прав потребителей финансовых </w:t>
            </w:r>
            <w:r w:rsidR="00093294">
              <w:rPr>
                <w:rFonts w:ascii="Times New Roman" w:eastAsia="Times New Roman" w:hAnsi="Times New Roman" w:cs="Times New Roman"/>
                <w:spacing w:val="-2"/>
              </w:rPr>
              <w:t>услуг</w:t>
            </w:r>
          </w:p>
        </w:tc>
        <w:tc>
          <w:tcPr>
            <w:tcW w:w="1559" w:type="dxa"/>
          </w:tcPr>
          <w:p w:rsidR="00D10E00" w:rsidRPr="00A42C6E" w:rsidRDefault="00D10E00" w:rsidP="00A957DA">
            <w:pPr>
              <w:autoSpaceDE w:val="0"/>
              <w:autoSpaceDN w:val="0"/>
              <w:ind w:left="41"/>
              <w:jc w:val="center"/>
              <w:rPr>
                <w:rFonts w:ascii="Times New Roman" w:eastAsia="Times New Roman" w:hAnsi="Times New Roman" w:cs="Times New Roman"/>
              </w:rPr>
            </w:pPr>
            <w:r w:rsidRPr="00A42C6E">
              <w:rPr>
                <w:rFonts w:ascii="Times New Roman" w:eastAsia="Times New Roman" w:hAnsi="Times New Roman" w:cs="Times New Roman"/>
              </w:rPr>
              <w:t>9</w:t>
            </w:r>
          </w:p>
        </w:tc>
        <w:tc>
          <w:tcPr>
            <w:tcW w:w="1418" w:type="dxa"/>
          </w:tcPr>
          <w:p w:rsidR="00D10E00" w:rsidRPr="00A42C6E" w:rsidRDefault="00D10E00" w:rsidP="00A957DA">
            <w:pPr>
              <w:autoSpaceDE w:val="0"/>
              <w:autoSpaceDN w:val="0"/>
              <w:ind w:right="537"/>
              <w:rPr>
                <w:rFonts w:ascii="Times New Roman" w:eastAsia="Times New Roman" w:hAnsi="Times New Roman" w:cs="Times New Roman"/>
              </w:rPr>
            </w:pPr>
            <w:r w:rsidRPr="00A42C6E">
              <w:rPr>
                <w:rFonts w:ascii="Times New Roman" w:eastAsia="Times New Roman" w:hAnsi="Times New Roman" w:cs="Times New Roman"/>
                <w:spacing w:val="-2"/>
              </w:rPr>
              <w:t>Ноябрь-декабрь</w:t>
            </w:r>
          </w:p>
        </w:tc>
        <w:tc>
          <w:tcPr>
            <w:tcW w:w="1701" w:type="dxa"/>
          </w:tcPr>
          <w:p w:rsidR="00D10E00" w:rsidRPr="00A42C6E" w:rsidRDefault="00D10E00" w:rsidP="00A957DA">
            <w:pPr>
              <w:autoSpaceDE w:val="0"/>
              <w:autoSpaceDN w:val="0"/>
              <w:rPr>
                <w:rFonts w:ascii="Times New Roman" w:eastAsia="Times New Roman" w:hAnsi="Times New Roman" w:cs="Times New Roman"/>
              </w:rPr>
            </w:pPr>
            <w:r>
              <w:rPr>
                <w:rFonts w:ascii="Times New Roman" w:eastAsia="Times New Roman" w:hAnsi="Times New Roman" w:cs="Times New Roman"/>
              </w:rPr>
              <w:t xml:space="preserve">Учитель истории </w:t>
            </w:r>
            <w:r w:rsidRPr="00A42C6E">
              <w:rPr>
                <w:rFonts w:ascii="Times New Roman" w:eastAsia="Times New Roman" w:hAnsi="Times New Roman" w:cs="Times New Roman"/>
              </w:rPr>
              <w:t xml:space="preserve">и </w:t>
            </w:r>
            <w:r w:rsidRPr="00A42C6E">
              <w:rPr>
                <w:rFonts w:ascii="Times New Roman" w:eastAsia="Times New Roman" w:hAnsi="Times New Roman" w:cs="Times New Roman"/>
                <w:spacing w:val="-2"/>
              </w:rPr>
              <w:t>обществознания</w:t>
            </w:r>
          </w:p>
        </w:tc>
      </w:tr>
      <w:tr w:rsidR="00D10E00" w:rsidRPr="00A42C6E" w:rsidTr="00A957DA">
        <w:trPr>
          <w:trHeight w:val="278"/>
        </w:trPr>
        <w:tc>
          <w:tcPr>
            <w:tcW w:w="5812" w:type="dxa"/>
          </w:tcPr>
          <w:p w:rsidR="00D10E00" w:rsidRPr="00A42C6E" w:rsidRDefault="00D10E00" w:rsidP="00A957DA">
            <w:pPr>
              <w:autoSpaceDE w:val="0"/>
              <w:autoSpaceDN w:val="0"/>
              <w:ind w:left="6"/>
              <w:rPr>
                <w:rFonts w:ascii="Times New Roman" w:eastAsia="Times New Roman" w:hAnsi="Times New Roman" w:cs="Times New Roman"/>
                <w:spacing w:val="-2"/>
              </w:rPr>
            </w:pPr>
            <w:r w:rsidRPr="00A42C6E">
              <w:rPr>
                <w:rFonts w:ascii="Times New Roman" w:eastAsia="Times New Roman" w:hAnsi="Times New Roman" w:cs="Times New Roman"/>
              </w:rPr>
              <w:t xml:space="preserve">Участие во Всероссийской Неделе </w:t>
            </w:r>
            <w:r w:rsidRPr="00A42C6E">
              <w:rPr>
                <w:rFonts w:ascii="Times New Roman" w:eastAsia="Times New Roman" w:hAnsi="Times New Roman" w:cs="Times New Roman"/>
                <w:spacing w:val="-2"/>
              </w:rPr>
              <w:t>качества</w:t>
            </w:r>
          </w:p>
          <w:p w:rsidR="00D10E00" w:rsidRPr="00A42C6E" w:rsidRDefault="00D10E00" w:rsidP="00A957DA">
            <w:pPr>
              <w:autoSpaceDE w:val="0"/>
              <w:autoSpaceDN w:val="0"/>
              <w:ind w:left="6"/>
              <w:rPr>
                <w:rFonts w:ascii="Times New Roman" w:eastAsia="Times New Roman" w:hAnsi="Times New Roman" w:cs="Times New Roman"/>
              </w:rPr>
            </w:pPr>
          </w:p>
        </w:tc>
        <w:tc>
          <w:tcPr>
            <w:tcW w:w="1559" w:type="dxa"/>
          </w:tcPr>
          <w:p w:rsidR="00D10E00" w:rsidRPr="00A42C6E" w:rsidRDefault="00D10E00" w:rsidP="00A957DA">
            <w:pPr>
              <w:autoSpaceDE w:val="0"/>
              <w:autoSpaceDN w:val="0"/>
              <w:ind w:left="447" w:right="40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418" w:type="dxa"/>
          </w:tcPr>
          <w:p w:rsidR="00D10E00" w:rsidRPr="00A42C6E" w:rsidRDefault="00D10E00" w:rsidP="00A957DA">
            <w:pPr>
              <w:autoSpaceDE w:val="0"/>
              <w:autoSpaceDN w:val="0"/>
              <w:ind w:right="537"/>
              <w:rPr>
                <w:rFonts w:ascii="Times New Roman" w:eastAsia="Times New Roman" w:hAnsi="Times New Roman" w:cs="Times New Roman"/>
              </w:rPr>
            </w:pPr>
            <w:r w:rsidRPr="00A42C6E">
              <w:rPr>
                <w:rFonts w:ascii="Times New Roman" w:eastAsia="Times New Roman" w:hAnsi="Times New Roman" w:cs="Times New Roman"/>
                <w:spacing w:val="-2"/>
              </w:rPr>
              <w:t>ноябрь</w:t>
            </w:r>
          </w:p>
        </w:tc>
        <w:tc>
          <w:tcPr>
            <w:tcW w:w="1701"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Учитель </w:t>
            </w:r>
            <w:r>
              <w:rPr>
                <w:rFonts w:ascii="Times New Roman" w:eastAsia="Times New Roman" w:hAnsi="Times New Roman" w:cs="Times New Roman"/>
                <w:spacing w:val="-2"/>
              </w:rPr>
              <w:t>технолог</w:t>
            </w:r>
            <w:r w:rsidRPr="00A42C6E">
              <w:rPr>
                <w:rFonts w:ascii="Times New Roman" w:eastAsia="Times New Roman" w:hAnsi="Times New Roman" w:cs="Times New Roman"/>
                <w:spacing w:val="-2"/>
              </w:rPr>
              <w:t>ии</w:t>
            </w:r>
          </w:p>
        </w:tc>
      </w:tr>
      <w:tr w:rsidR="00D10E00" w:rsidRPr="00A42C6E" w:rsidTr="00A957DA">
        <w:trPr>
          <w:trHeight w:val="286"/>
        </w:trPr>
        <w:tc>
          <w:tcPr>
            <w:tcW w:w="5812" w:type="dxa"/>
          </w:tcPr>
          <w:p w:rsidR="00D10E00" w:rsidRPr="00A42C6E" w:rsidRDefault="00D10E00" w:rsidP="00A957DA">
            <w:pPr>
              <w:autoSpaceDE w:val="0"/>
              <w:autoSpaceDN w:val="0"/>
              <w:ind w:left="6"/>
              <w:rPr>
                <w:rFonts w:ascii="Times New Roman" w:eastAsia="Times New Roman" w:hAnsi="Times New Roman" w:cs="Times New Roman"/>
                <w:spacing w:val="-2"/>
              </w:rPr>
            </w:pPr>
            <w:r w:rsidRPr="00A42C6E">
              <w:rPr>
                <w:rFonts w:ascii="Times New Roman" w:eastAsia="Times New Roman" w:hAnsi="Times New Roman" w:cs="Times New Roman"/>
              </w:rPr>
              <w:t xml:space="preserve">Участие в Неделе </w:t>
            </w:r>
            <w:r w:rsidRPr="00A42C6E">
              <w:rPr>
                <w:rFonts w:ascii="Times New Roman" w:eastAsia="Times New Roman" w:hAnsi="Times New Roman" w:cs="Times New Roman"/>
                <w:spacing w:val="-2"/>
              </w:rPr>
              <w:t>профориентации</w:t>
            </w:r>
          </w:p>
          <w:p w:rsidR="00D10E00" w:rsidRPr="00A42C6E" w:rsidRDefault="00D10E00" w:rsidP="00A957DA">
            <w:pPr>
              <w:autoSpaceDE w:val="0"/>
              <w:autoSpaceDN w:val="0"/>
              <w:ind w:left="6"/>
              <w:rPr>
                <w:rFonts w:ascii="Times New Roman" w:eastAsia="Times New Roman" w:hAnsi="Times New Roman" w:cs="Times New Roman"/>
              </w:rPr>
            </w:pPr>
          </w:p>
        </w:tc>
        <w:tc>
          <w:tcPr>
            <w:tcW w:w="1559" w:type="dxa"/>
          </w:tcPr>
          <w:p w:rsidR="00D10E00" w:rsidRPr="00A42C6E" w:rsidRDefault="00D10E00" w:rsidP="00A957DA">
            <w:pPr>
              <w:autoSpaceDE w:val="0"/>
              <w:autoSpaceDN w:val="0"/>
              <w:ind w:left="447" w:right="40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418" w:type="dxa"/>
          </w:tcPr>
          <w:p w:rsidR="00D10E00" w:rsidRPr="00A42C6E" w:rsidRDefault="00D10E00" w:rsidP="00A957DA">
            <w:pPr>
              <w:autoSpaceDE w:val="0"/>
              <w:autoSpaceDN w:val="0"/>
              <w:ind w:right="537"/>
              <w:rPr>
                <w:rFonts w:ascii="Times New Roman" w:eastAsia="Times New Roman" w:hAnsi="Times New Roman" w:cs="Times New Roman"/>
              </w:rPr>
            </w:pPr>
            <w:r w:rsidRPr="00A42C6E">
              <w:rPr>
                <w:rFonts w:ascii="Times New Roman" w:eastAsia="Times New Roman" w:hAnsi="Times New Roman" w:cs="Times New Roman"/>
                <w:spacing w:val="-2"/>
              </w:rPr>
              <w:t>январь</w:t>
            </w:r>
          </w:p>
        </w:tc>
        <w:tc>
          <w:tcPr>
            <w:tcW w:w="1701"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Pr>
                <w:rFonts w:ascii="Times New Roman" w:eastAsia="Times New Roman" w:hAnsi="Times New Roman" w:cs="Times New Roman"/>
                <w:spacing w:val="-2"/>
              </w:rPr>
              <w:t>руководит</w:t>
            </w:r>
            <w:r w:rsidRPr="00A42C6E">
              <w:rPr>
                <w:rFonts w:ascii="Times New Roman" w:eastAsia="Times New Roman" w:hAnsi="Times New Roman" w:cs="Times New Roman"/>
                <w:spacing w:val="-2"/>
              </w:rPr>
              <w:t>ели</w:t>
            </w:r>
          </w:p>
        </w:tc>
      </w:tr>
      <w:tr w:rsidR="00D10E00" w:rsidRPr="00A42C6E" w:rsidTr="00A957DA">
        <w:trPr>
          <w:trHeight w:val="277"/>
        </w:trPr>
        <w:tc>
          <w:tcPr>
            <w:tcW w:w="5812" w:type="dxa"/>
          </w:tcPr>
          <w:p w:rsidR="00D10E00" w:rsidRPr="00A42C6E" w:rsidRDefault="00D10E00" w:rsidP="00A957DA">
            <w:pPr>
              <w:autoSpaceDE w:val="0"/>
              <w:autoSpaceDN w:val="0"/>
              <w:ind w:left="6"/>
              <w:rPr>
                <w:rFonts w:ascii="Times New Roman" w:eastAsia="Times New Roman" w:hAnsi="Times New Roman" w:cs="Times New Roman"/>
                <w:spacing w:val="-2"/>
              </w:rPr>
            </w:pPr>
            <w:r w:rsidRPr="00A42C6E">
              <w:rPr>
                <w:rFonts w:ascii="Times New Roman" w:eastAsia="Times New Roman" w:hAnsi="Times New Roman" w:cs="Times New Roman"/>
              </w:rPr>
              <w:t>Книжная выставка и обзор «Выбери свою профессию</w:t>
            </w:r>
            <w:r w:rsidRPr="00A42C6E">
              <w:rPr>
                <w:rFonts w:ascii="Times New Roman" w:eastAsia="Times New Roman" w:hAnsi="Times New Roman" w:cs="Times New Roman"/>
                <w:spacing w:val="-2"/>
              </w:rPr>
              <w:t>»</w:t>
            </w:r>
          </w:p>
          <w:p w:rsidR="00D10E00" w:rsidRPr="00A42C6E" w:rsidRDefault="00D10E00" w:rsidP="00A957DA">
            <w:pPr>
              <w:autoSpaceDE w:val="0"/>
              <w:autoSpaceDN w:val="0"/>
              <w:ind w:left="6"/>
              <w:rPr>
                <w:rFonts w:ascii="Times New Roman" w:eastAsia="Times New Roman" w:hAnsi="Times New Roman" w:cs="Times New Roman"/>
              </w:rPr>
            </w:pPr>
          </w:p>
        </w:tc>
        <w:tc>
          <w:tcPr>
            <w:tcW w:w="1559" w:type="dxa"/>
          </w:tcPr>
          <w:p w:rsidR="00D10E00" w:rsidRPr="00A42C6E" w:rsidRDefault="00D10E00" w:rsidP="00A957DA">
            <w:pPr>
              <w:autoSpaceDE w:val="0"/>
              <w:autoSpaceDN w:val="0"/>
              <w:ind w:left="447" w:right="40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418" w:type="dxa"/>
          </w:tcPr>
          <w:p w:rsidR="00D10E00" w:rsidRPr="00A42C6E" w:rsidRDefault="00D10E00" w:rsidP="00A957DA">
            <w:pPr>
              <w:autoSpaceDE w:val="0"/>
              <w:autoSpaceDN w:val="0"/>
              <w:ind w:right="532"/>
              <w:rPr>
                <w:rFonts w:ascii="Times New Roman" w:eastAsia="Times New Roman" w:hAnsi="Times New Roman" w:cs="Times New Roman"/>
              </w:rPr>
            </w:pPr>
            <w:r w:rsidRPr="00A42C6E">
              <w:rPr>
                <w:rFonts w:ascii="Times New Roman" w:eastAsia="Times New Roman" w:hAnsi="Times New Roman" w:cs="Times New Roman"/>
                <w:spacing w:val="-2"/>
              </w:rPr>
              <w:t>январь</w:t>
            </w:r>
          </w:p>
        </w:tc>
        <w:tc>
          <w:tcPr>
            <w:tcW w:w="1701"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spacing w:val="-2"/>
              </w:rPr>
              <w:t>Библиотекарь</w:t>
            </w:r>
          </w:p>
        </w:tc>
      </w:tr>
      <w:tr w:rsidR="00D10E00" w:rsidRPr="00A42C6E" w:rsidTr="00A957DA">
        <w:trPr>
          <w:trHeight w:val="532"/>
        </w:trPr>
        <w:tc>
          <w:tcPr>
            <w:tcW w:w="5812" w:type="dxa"/>
          </w:tcPr>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 xml:space="preserve">Классные родительские собрания по вопросам </w:t>
            </w:r>
            <w:r w:rsidRPr="00A42C6E">
              <w:rPr>
                <w:rFonts w:ascii="Times New Roman" w:eastAsia="Times New Roman" w:hAnsi="Times New Roman" w:cs="Times New Roman"/>
                <w:spacing w:val="-2"/>
              </w:rPr>
              <w:t>профориентации</w:t>
            </w:r>
          </w:p>
        </w:tc>
        <w:tc>
          <w:tcPr>
            <w:tcW w:w="1559" w:type="dxa"/>
          </w:tcPr>
          <w:p w:rsidR="00D10E00" w:rsidRPr="00A42C6E" w:rsidRDefault="00D10E00" w:rsidP="00A957DA">
            <w:pPr>
              <w:autoSpaceDE w:val="0"/>
              <w:autoSpaceDN w:val="0"/>
              <w:ind w:left="447" w:right="408"/>
              <w:jc w:val="center"/>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418" w:type="dxa"/>
          </w:tcPr>
          <w:p w:rsidR="00D10E00" w:rsidRPr="00A42C6E" w:rsidRDefault="00D10E00" w:rsidP="00093294">
            <w:pPr>
              <w:autoSpaceDE w:val="0"/>
              <w:autoSpaceDN w:val="0"/>
              <w:ind w:right="436"/>
              <w:rPr>
                <w:rFonts w:ascii="Times New Roman" w:eastAsia="Times New Roman" w:hAnsi="Times New Roman" w:cs="Times New Roman"/>
              </w:rPr>
            </w:pPr>
            <w:r>
              <w:rPr>
                <w:rFonts w:ascii="Times New Roman" w:eastAsia="Times New Roman" w:hAnsi="Times New Roman" w:cs="Times New Roman"/>
              </w:rPr>
              <w:t xml:space="preserve">В течение года </w:t>
            </w:r>
          </w:p>
        </w:tc>
        <w:tc>
          <w:tcPr>
            <w:tcW w:w="1701" w:type="dxa"/>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bl>
    <w:p w:rsidR="00D10E00" w:rsidRPr="00A42C6E" w:rsidRDefault="00D10E00" w:rsidP="00D10E00">
      <w:pPr>
        <w:autoSpaceDE w:val="0"/>
        <w:autoSpaceDN w:val="0"/>
        <w:rPr>
          <w:rFonts w:ascii="Times New Roman" w:eastAsia="Times New Roman" w:hAnsi="Times New Roman" w:cs="Times New Roman"/>
        </w:rPr>
        <w:sectPr w:rsidR="00D10E00" w:rsidRPr="00A42C6E" w:rsidSect="00A957DA">
          <w:footerReference w:type="default" r:id="rId113"/>
          <w:type w:val="continuous"/>
          <w:pgSz w:w="11920" w:h="16850"/>
          <w:pgMar w:top="640" w:right="1160" w:bottom="1040" w:left="80" w:header="0" w:footer="908" w:gutter="0"/>
          <w:cols w:space="720"/>
        </w:sectPr>
      </w:pPr>
    </w:p>
    <w:tbl>
      <w:tblPr>
        <w:tblW w:w="106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1135"/>
        <w:gridCol w:w="1675"/>
        <w:gridCol w:w="25"/>
        <w:gridCol w:w="2246"/>
        <w:gridCol w:w="25"/>
        <w:gridCol w:w="13"/>
        <w:gridCol w:w="554"/>
      </w:tblGrid>
      <w:tr w:rsidR="00D10E00" w:rsidRPr="00A42C6E" w:rsidTr="00A957DA">
        <w:trPr>
          <w:gridAfter w:val="1"/>
          <w:wAfter w:w="554" w:type="dxa"/>
          <w:trHeight w:val="321"/>
        </w:trPr>
        <w:tc>
          <w:tcPr>
            <w:tcW w:w="10080" w:type="dxa"/>
            <w:gridSpan w:val="7"/>
          </w:tcPr>
          <w:p w:rsidR="00D10E00" w:rsidRPr="00A42C6E" w:rsidRDefault="00D10E00" w:rsidP="00A957DA">
            <w:pPr>
              <w:autoSpaceDE w:val="0"/>
              <w:autoSpaceDN w:val="0"/>
              <w:jc w:val="center"/>
              <w:rPr>
                <w:rFonts w:ascii="Times New Roman" w:eastAsia="Times New Roman" w:hAnsi="Times New Roman" w:cs="Times New Roman"/>
                <w:b/>
              </w:rPr>
            </w:pPr>
            <w:r w:rsidRPr="00A42C6E">
              <w:rPr>
                <w:rFonts w:ascii="Times New Roman" w:eastAsia="Times New Roman" w:hAnsi="Times New Roman" w:cs="Times New Roman"/>
                <w:b/>
              </w:rPr>
              <w:lastRenderedPageBreak/>
              <w:t xml:space="preserve">2.3.5.13. Модуль «Школьные </w:t>
            </w:r>
            <w:r w:rsidRPr="00A42C6E">
              <w:rPr>
                <w:rFonts w:ascii="Times New Roman" w:eastAsia="Times New Roman" w:hAnsi="Times New Roman" w:cs="Times New Roman"/>
                <w:b/>
                <w:spacing w:val="-2"/>
              </w:rPr>
              <w:t>медиа»</w:t>
            </w:r>
          </w:p>
        </w:tc>
      </w:tr>
      <w:tr w:rsidR="00D10E00" w:rsidRPr="00A42C6E" w:rsidTr="00A957DA">
        <w:trPr>
          <w:gridAfter w:val="2"/>
          <w:wAfter w:w="567" w:type="dxa"/>
          <w:trHeight w:val="278"/>
        </w:trPr>
        <w:tc>
          <w:tcPr>
            <w:tcW w:w="4961" w:type="dxa"/>
          </w:tcPr>
          <w:p w:rsidR="00D10E00" w:rsidRPr="00A42C6E" w:rsidRDefault="00D10E00" w:rsidP="00A957DA">
            <w:pPr>
              <w:autoSpaceDE w:val="0"/>
              <w:autoSpaceDN w:val="0"/>
              <w:ind w:right="913"/>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1135" w:type="dxa"/>
          </w:tcPr>
          <w:p w:rsidR="00D10E00" w:rsidRPr="00A42C6E" w:rsidRDefault="00D10E00" w:rsidP="00A957DA">
            <w:pPr>
              <w:autoSpaceDE w:val="0"/>
              <w:autoSpaceDN w:val="0"/>
              <w:ind w:right="138"/>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w:t>
            </w:r>
            <w:r w:rsidRPr="00A42C6E">
              <w:rPr>
                <w:rFonts w:ascii="Times New Roman" w:eastAsia="Times New Roman" w:hAnsi="Times New Roman" w:cs="Times New Roman"/>
                <w:spacing w:val="-6"/>
                <w:sz w:val="20"/>
              </w:rPr>
              <w:t>ки</w:t>
            </w:r>
          </w:p>
        </w:tc>
        <w:tc>
          <w:tcPr>
            <w:tcW w:w="1700" w:type="dxa"/>
            <w:gridSpan w:val="2"/>
          </w:tcPr>
          <w:p w:rsidR="00D10E00" w:rsidRPr="00A42C6E" w:rsidRDefault="00D10E00" w:rsidP="00A957DA">
            <w:pPr>
              <w:autoSpaceDE w:val="0"/>
              <w:autoSpaceDN w:val="0"/>
              <w:ind w:right="423"/>
              <w:rPr>
                <w:rFonts w:ascii="Times New Roman" w:eastAsia="Times New Roman" w:hAnsi="Times New Roman" w:cs="Times New Roman"/>
                <w:sz w:val="20"/>
              </w:rPr>
            </w:pPr>
            <w:r>
              <w:rPr>
                <w:rFonts w:ascii="Times New Roman" w:eastAsia="Times New Roman" w:hAnsi="Times New Roman" w:cs="Times New Roman"/>
                <w:spacing w:val="-2"/>
                <w:sz w:val="20"/>
              </w:rPr>
              <w:t>Сроки проведен</w:t>
            </w:r>
            <w:r w:rsidRPr="00A42C6E">
              <w:rPr>
                <w:rFonts w:ascii="Times New Roman" w:eastAsia="Times New Roman" w:hAnsi="Times New Roman" w:cs="Times New Roman"/>
                <w:spacing w:val="-2"/>
                <w:sz w:val="20"/>
              </w:rPr>
              <w:t>ия</w:t>
            </w:r>
          </w:p>
        </w:tc>
        <w:tc>
          <w:tcPr>
            <w:tcW w:w="2271" w:type="dxa"/>
            <w:gridSpan w:val="2"/>
          </w:tcPr>
          <w:p w:rsidR="00D10E00" w:rsidRPr="00A42C6E" w:rsidRDefault="00D10E00" w:rsidP="00A957DA">
            <w:pPr>
              <w:autoSpaceDE w:val="0"/>
              <w:autoSpaceDN w:val="0"/>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gridAfter w:val="2"/>
          <w:wAfter w:w="567" w:type="dxa"/>
          <w:cantSplit/>
          <w:trHeight w:val="1134"/>
        </w:trPr>
        <w:tc>
          <w:tcPr>
            <w:tcW w:w="4961" w:type="dxa"/>
          </w:tcPr>
          <w:p w:rsidR="00D10E00" w:rsidRPr="00A42C6E" w:rsidRDefault="00D10E00" w:rsidP="00A957DA">
            <w:pPr>
              <w:autoSpaceDE w:val="0"/>
              <w:autoSpaceDN w:val="0"/>
              <w:ind w:left="117"/>
              <w:rPr>
                <w:rFonts w:ascii="Times New Roman" w:eastAsia="Times New Roman" w:hAnsi="Times New Roman" w:cs="Times New Roman"/>
              </w:rPr>
            </w:pPr>
            <w:r w:rsidRPr="00A42C6E">
              <w:rPr>
                <w:rFonts w:ascii="Times New Roman" w:eastAsia="Times New Roman" w:hAnsi="Times New Roman" w:cs="Times New Roman"/>
              </w:rPr>
              <w:t>Подготовка материалов о школьных делах и достижениях участниковобразовательныхотношенийдляразмещенияна</w:t>
            </w:r>
            <w:r w:rsidRPr="00A42C6E">
              <w:rPr>
                <w:rFonts w:ascii="Times New Roman" w:eastAsia="Times New Roman" w:hAnsi="Times New Roman" w:cs="Times New Roman"/>
                <w:spacing w:val="-2"/>
              </w:rPr>
              <w:t>странице«ВКонтакте»</w:t>
            </w:r>
          </w:p>
        </w:tc>
        <w:tc>
          <w:tcPr>
            <w:tcW w:w="1135" w:type="dxa"/>
          </w:tcPr>
          <w:p w:rsidR="00D10E00" w:rsidRPr="00A42C6E" w:rsidRDefault="00D10E00" w:rsidP="00A957DA">
            <w:pPr>
              <w:autoSpaceDE w:val="0"/>
              <w:autoSpaceDN w:val="0"/>
              <w:ind w:right="469"/>
              <w:jc w:val="right"/>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Pr>
          <w:p w:rsidR="00D10E00" w:rsidRPr="00A42C6E" w:rsidRDefault="00D10E00" w:rsidP="00A957DA">
            <w:pPr>
              <w:tabs>
                <w:tab w:val="left" w:pos="0"/>
                <w:tab w:val="left" w:pos="147"/>
              </w:tabs>
              <w:autoSpaceDE w:val="0"/>
              <w:autoSpaceDN w:val="0"/>
              <w:ind w:right="3336"/>
              <w:jc w:val="right"/>
              <w:rPr>
                <w:rFonts w:ascii="Times New Roman" w:eastAsia="Times New Roman" w:hAnsi="Times New Roman" w:cs="Times New Roman"/>
              </w:rPr>
            </w:pPr>
          </w:p>
        </w:tc>
        <w:tc>
          <w:tcPr>
            <w:tcW w:w="2271" w:type="dxa"/>
            <w:gridSpan w:val="2"/>
          </w:tcPr>
          <w:p w:rsidR="00D10E00" w:rsidRPr="00A42C6E" w:rsidRDefault="00D10E00" w:rsidP="00A957DA">
            <w:pPr>
              <w:autoSpaceDE w:val="0"/>
              <w:autoSpaceDN w:val="0"/>
              <w:ind w:left="31"/>
              <w:jc w:val="center"/>
              <w:rPr>
                <w:rFonts w:ascii="Times New Roman" w:eastAsia="Times New Roman" w:hAnsi="Times New Roman" w:cs="Times New Roman"/>
              </w:rPr>
            </w:pPr>
            <w:r w:rsidRPr="00A42C6E">
              <w:rPr>
                <w:rFonts w:ascii="Times New Roman" w:eastAsia="Times New Roman" w:hAnsi="Times New Roman" w:cs="Times New Roman"/>
              </w:rPr>
              <w:t xml:space="preserve">Администратор </w:t>
            </w:r>
            <w:r w:rsidRPr="00A42C6E">
              <w:rPr>
                <w:rFonts w:ascii="Times New Roman" w:eastAsia="Times New Roman" w:hAnsi="Times New Roman" w:cs="Times New Roman"/>
                <w:spacing w:val="-2"/>
              </w:rPr>
              <w:t>страницы</w:t>
            </w:r>
          </w:p>
          <w:p w:rsidR="00D10E00" w:rsidRPr="00A42C6E" w:rsidRDefault="00D10E00" w:rsidP="00A957DA">
            <w:pPr>
              <w:autoSpaceDE w:val="0"/>
              <w:autoSpaceDN w:val="0"/>
              <w:ind w:left="28"/>
              <w:jc w:val="center"/>
              <w:rPr>
                <w:rFonts w:ascii="Times New Roman" w:eastAsia="Times New Roman" w:hAnsi="Times New Roman" w:cs="Times New Roman"/>
                <w:spacing w:val="-15"/>
              </w:rPr>
            </w:pPr>
            <w:r w:rsidRPr="00A42C6E">
              <w:rPr>
                <w:rFonts w:ascii="Times New Roman" w:eastAsia="Times New Roman" w:hAnsi="Times New Roman" w:cs="Times New Roman"/>
              </w:rPr>
              <w:t>«ВКонтакте»,</w:t>
            </w:r>
            <w:r>
              <w:rPr>
                <w:rFonts w:ascii="Times New Roman" w:eastAsia="Times New Roman" w:hAnsi="Times New Roman" w:cs="Times New Roman"/>
              </w:rPr>
              <w:t xml:space="preserve"> </w:t>
            </w:r>
            <w:r w:rsidRPr="00A42C6E">
              <w:rPr>
                <w:rFonts w:ascii="Times New Roman" w:eastAsia="Times New Roman" w:hAnsi="Times New Roman" w:cs="Times New Roman"/>
              </w:rPr>
              <w:t>классные</w:t>
            </w:r>
          </w:p>
          <w:p w:rsidR="00D10E00" w:rsidRPr="00A42C6E" w:rsidRDefault="00D10E00" w:rsidP="00A957DA">
            <w:pPr>
              <w:autoSpaceDE w:val="0"/>
              <w:autoSpaceDN w:val="0"/>
              <w:ind w:left="28"/>
              <w:jc w:val="center"/>
              <w:rPr>
                <w:rFonts w:ascii="Times New Roman" w:eastAsia="Times New Roman" w:hAnsi="Times New Roman" w:cs="Times New Roman"/>
              </w:rPr>
            </w:pPr>
            <w:r w:rsidRPr="00A42C6E">
              <w:rPr>
                <w:rFonts w:ascii="Times New Roman" w:eastAsia="Times New Roman" w:hAnsi="Times New Roman" w:cs="Times New Roman"/>
              </w:rPr>
              <w:t>руково</w:t>
            </w:r>
            <w:r w:rsidRPr="00A42C6E">
              <w:rPr>
                <w:rFonts w:ascii="Times New Roman" w:eastAsia="Times New Roman" w:hAnsi="Times New Roman" w:cs="Times New Roman"/>
                <w:spacing w:val="-2"/>
              </w:rPr>
              <w:t>дители</w:t>
            </w:r>
          </w:p>
        </w:tc>
      </w:tr>
      <w:tr w:rsidR="00D10E00" w:rsidRPr="00A42C6E" w:rsidTr="00A957DA">
        <w:trPr>
          <w:gridAfter w:val="2"/>
          <w:wAfter w:w="567" w:type="dxa"/>
          <w:trHeight w:val="535"/>
        </w:trPr>
        <w:tc>
          <w:tcPr>
            <w:tcW w:w="4961" w:type="dxa"/>
          </w:tcPr>
          <w:p w:rsidR="00D10E00" w:rsidRPr="00A42C6E" w:rsidRDefault="00D10E00" w:rsidP="00A957DA">
            <w:pPr>
              <w:autoSpaceDE w:val="0"/>
              <w:autoSpaceDN w:val="0"/>
              <w:ind w:left="117"/>
              <w:rPr>
                <w:rFonts w:ascii="Times New Roman" w:eastAsia="Times New Roman" w:hAnsi="Times New Roman" w:cs="Times New Roman"/>
              </w:rPr>
            </w:pPr>
            <w:r w:rsidRPr="00A42C6E">
              <w:rPr>
                <w:rFonts w:ascii="Times New Roman" w:eastAsia="Times New Roman" w:hAnsi="Times New Roman" w:cs="Times New Roman"/>
              </w:rPr>
              <w:t>Подготовка материалов для школьной газеты</w:t>
            </w:r>
          </w:p>
        </w:tc>
        <w:tc>
          <w:tcPr>
            <w:tcW w:w="1135" w:type="dxa"/>
          </w:tcPr>
          <w:p w:rsidR="00D10E00" w:rsidRPr="00A42C6E" w:rsidRDefault="00D10E00" w:rsidP="00A957DA">
            <w:pPr>
              <w:autoSpaceDE w:val="0"/>
              <w:autoSpaceDN w:val="0"/>
              <w:ind w:right="469"/>
              <w:jc w:val="right"/>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Pr>
          <w:p w:rsidR="00D10E00" w:rsidRPr="00A42C6E" w:rsidRDefault="00D10E00" w:rsidP="00A957DA">
            <w:pPr>
              <w:autoSpaceDE w:val="0"/>
              <w:autoSpaceDN w:val="0"/>
              <w:ind w:left="162" w:right="147"/>
              <w:jc w:val="center"/>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2271" w:type="dxa"/>
            <w:gridSpan w:val="2"/>
          </w:tcPr>
          <w:p w:rsidR="00D10E00" w:rsidRPr="00A42C6E" w:rsidRDefault="00D10E00" w:rsidP="00A957DA">
            <w:pPr>
              <w:autoSpaceDE w:val="0"/>
              <w:autoSpaceDN w:val="0"/>
              <w:ind w:left="270" w:hanging="75"/>
              <w:rPr>
                <w:rFonts w:ascii="Times New Roman" w:eastAsia="Times New Roman" w:hAnsi="Times New Roman" w:cs="Times New Roman"/>
              </w:rPr>
            </w:pPr>
            <w:r>
              <w:rPr>
                <w:rFonts w:ascii="Times New Roman" w:eastAsia="Times New Roman" w:hAnsi="Times New Roman" w:cs="Times New Roman"/>
              </w:rPr>
              <w:t xml:space="preserve">Классные </w:t>
            </w:r>
            <w:r w:rsidRPr="00A42C6E">
              <w:rPr>
                <w:rFonts w:ascii="Times New Roman" w:eastAsia="Times New Roman" w:hAnsi="Times New Roman" w:cs="Times New Roman"/>
              </w:rPr>
              <w:t>руководители, обуча</w:t>
            </w:r>
            <w:r w:rsidRPr="00A42C6E">
              <w:rPr>
                <w:rFonts w:ascii="Times New Roman" w:eastAsia="Times New Roman" w:hAnsi="Times New Roman" w:cs="Times New Roman"/>
                <w:spacing w:val="-2"/>
              </w:rPr>
              <w:t>ющиеся</w:t>
            </w:r>
          </w:p>
        </w:tc>
      </w:tr>
      <w:tr w:rsidR="00D10E00" w:rsidRPr="00A42C6E" w:rsidTr="00A957DA">
        <w:trPr>
          <w:gridAfter w:val="2"/>
          <w:wAfter w:w="567" w:type="dxa"/>
          <w:trHeight w:val="535"/>
        </w:trPr>
        <w:tc>
          <w:tcPr>
            <w:tcW w:w="4961" w:type="dxa"/>
          </w:tcPr>
          <w:p w:rsidR="00D10E00" w:rsidRPr="00A42C6E" w:rsidRDefault="00D10E00" w:rsidP="00A957DA">
            <w:pPr>
              <w:autoSpaceDE w:val="0"/>
              <w:autoSpaceDN w:val="0"/>
              <w:ind w:left="182"/>
              <w:rPr>
                <w:rFonts w:ascii="Times New Roman" w:eastAsia="Times New Roman" w:hAnsi="Times New Roman" w:cs="Times New Roman"/>
              </w:rPr>
            </w:pPr>
            <w:r w:rsidRPr="00A42C6E">
              <w:rPr>
                <w:rFonts w:ascii="Times New Roman" w:eastAsia="Times New Roman" w:hAnsi="Times New Roman" w:cs="Times New Roman"/>
              </w:rPr>
              <w:t>Размещение информации о школьных мероприятиях в разделе "Новости" на официальном сайте МБОУ «Архангельская ООШ»</w:t>
            </w:r>
          </w:p>
        </w:tc>
        <w:tc>
          <w:tcPr>
            <w:tcW w:w="1135" w:type="dxa"/>
          </w:tcPr>
          <w:p w:rsidR="00D10E00" w:rsidRPr="00A42C6E" w:rsidRDefault="00D10E00" w:rsidP="00A957DA">
            <w:pPr>
              <w:autoSpaceDE w:val="0"/>
              <w:autoSpaceDN w:val="0"/>
              <w:ind w:right="469"/>
              <w:jc w:val="right"/>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700" w:type="dxa"/>
            <w:gridSpan w:val="2"/>
          </w:tcPr>
          <w:p w:rsidR="00D10E00" w:rsidRPr="00A42C6E" w:rsidRDefault="00D10E00" w:rsidP="00A957DA">
            <w:pPr>
              <w:autoSpaceDE w:val="0"/>
              <w:autoSpaceDN w:val="0"/>
              <w:ind w:left="162" w:right="147"/>
              <w:jc w:val="center"/>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2271" w:type="dxa"/>
            <w:gridSpan w:val="2"/>
          </w:tcPr>
          <w:p w:rsidR="00D10E00" w:rsidRPr="00A42C6E" w:rsidRDefault="00D10E00" w:rsidP="00A957DA">
            <w:pPr>
              <w:autoSpaceDE w:val="0"/>
              <w:autoSpaceDN w:val="0"/>
              <w:ind w:left="543"/>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gridAfter w:val="2"/>
          <w:wAfter w:w="567" w:type="dxa"/>
          <w:trHeight w:val="535"/>
        </w:trPr>
        <w:tc>
          <w:tcPr>
            <w:tcW w:w="4961" w:type="dxa"/>
          </w:tcPr>
          <w:p w:rsidR="00D10E00" w:rsidRPr="00A42C6E" w:rsidRDefault="00D10E00" w:rsidP="00A957DA">
            <w:pPr>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rPr>
              <w:t>Публикации материалов об интересных значимых событиях в жизни школы в муниципальных СМИ</w:t>
            </w:r>
          </w:p>
        </w:tc>
        <w:tc>
          <w:tcPr>
            <w:tcW w:w="1135" w:type="dxa"/>
          </w:tcPr>
          <w:p w:rsidR="00D10E00" w:rsidRPr="00A42C6E" w:rsidRDefault="00D10E00" w:rsidP="00A957DA">
            <w:pPr>
              <w:autoSpaceDE w:val="0"/>
              <w:autoSpaceDN w:val="0"/>
              <w:ind w:right="469"/>
              <w:jc w:val="right"/>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700" w:type="dxa"/>
            <w:gridSpan w:val="2"/>
          </w:tcPr>
          <w:p w:rsidR="00D10E00" w:rsidRPr="00A42C6E" w:rsidRDefault="00D10E00" w:rsidP="00A957DA">
            <w:pPr>
              <w:autoSpaceDE w:val="0"/>
              <w:autoSpaceDN w:val="0"/>
              <w:ind w:left="215" w:right="137"/>
              <w:jc w:val="center"/>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2271" w:type="dxa"/>
            <w:gridSpan w:val="2"/>
          </w:tcPr>
          <w:p w:rsidR="00D10E00" w:rsidRPr="00A42C6E" w:rsidRDefault="00D10E00" w:rsidP="00A957DA">
            <w:pPr>
              <w:tabs>
                <w:tab w:val="left" w:pos="2918"/>
              </w:tabs>
              <w:autoSpaceDE w:val="0"/>
              <w:autoSpaceDN w:val="0"/>
              <w:ind w:left="83" w:right="460" w:firstLine="141"/>
              <w:jc w:val="center"/>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 командиры отрядов, члены редакционных коллегий</w:t>
            </w:r>
          </w:p>
        </w:tc>
      </w:tr>
      <w:tr w:rsidR="00D10E00" w:rsidRPr="00A42C6E" w:rsidTr="00A957DA">
        <w:trPr>
          <w:gridAfter w:val="2"/>
          <w:wAfter w:w="567" w:type="dxa"/>
          <w:trHeight w:val="535"/>
        </w:trPr>
        <w:tc>
          <w:tcPr>
            <w:tcW w:w="4961" w:type="dxa"/>
          </w:tcPr>
          <w:p w:rsidR="00D10E00" w:rsidRPr="00A42C6E" w:rsidRDefault="00D10E00" w:rsidP="00A957DA">
            <w:pPr>
              <w:tabs>
                <w:tab w:val="left" w:pos="1617"/>
                <w:tab w:val="left" w:pos="2793"/>
              </w:tabs>
              <w:autoSpaceDE w:val="0"/>
              <w:autoSpaceDN w:val="0"/>
              <w:ind w:left="6"/>
              <w:rPr>
                <w:rFonts w:ascii="Times New Roman" w:eastAsia="Times New Roman" w:hAnsi="Times New Roman" w:cs="Times New Roman"/>
              </w:rPr>
            </w:pPr>
            <w:r w:rsidRPr="00A42C6E">
              <w:rPr>
                <w:rFonts w:ascii="Times New Roman" w:eastAsia="Times New Roman" w:hAnsi="Times New Roman" w:cs="Times New Roman"/>
                <w:spacing w:val="-2"/>
              </w:rPr>
              <w:t>Оформление</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классных</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уголков</w:t>
            </w:r>
          </w:p>
        </w:tc>
        <w:tc>
          <w:tcPr>
            <w:tcW w:w="1135" w:type="dxa"/>
          </w:tcPr>
          <w:p w:rsidR="00D10E00" w:rsidRPr="00A42C6E" w:rsidRDefault="00D10E00" w:rsidP="00A957DA">
            <w:pPr>
              <w:autoSpaceDE w:val="0"/>
              <w:autoSpaceDN w:val="0"/>
              <w:ind w:right="469"/>
              <w:jc w:val="right"/>
              <w:rPr>
                <w:rFonts w:ascii="Times New Roman" w:eastAsia="Times New Roman" w:hAnsi="Times New Roman" w:cs="Times New Roman"/>
              </w:rPr>
            </w:pPr>
            <w:r w:rsidRPr="00A42C6E">
              <w:rPr>
                <w:rFonts w:ascii="Times New Roman" w:eastAsia="Times New Roman" w:hAnsi="Times New Roman" w:cs="Times New Roman"/>
                <w:spacing w:val="-2"/>
              </w:rPr>
              <w:t>5-</w:t>
            </w:r>
            <w:r w:rsidRPr="00A42C6E">
              <w:rPr>
                <w:rFonts w:ascii="Times New Roman" w:eastAsia="Times New Roman" w:hAnsi="Times New Roman" w:cs="Times New Roman"/>
                <w:spacing w:val="-10"/>
              </w:rPr>
              <w:t>9</w:t>
            </w:r>
          </w:p>
        </w:tc>
        <w:tc>
          <w:tcPr>
            <w:tcW w:w="1700" w:type="dxa"/>
            <w:gridSpan w:val="2"/>
          </w:tcPr>
          <w:p w:rsidR="00D10E00" w:rsidRPr="00A42C6E" w:rsidRDefault="00D10E00" w:rsidP="00A957DA">
            <w:pPr>
              <w:autoSpaceDE w:val="0"/>
              <w:autoSpaceDN w:val="0"/>
              <w:ind w:left="158" w:right="147"/>
              <w:jc w:val="center"/>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2271" w:type="dxa"/>
            <w:gridSpan w:val="2"/>
          </w:tcPr>
          <w:p w:rsidR="00D10E00" w:rsidRPr="00A42C6E" w:rsidRDefault="00D10E00" w:rsidP="00A957DA">
            <w:pPr>
              <w:autoSpaceDE w:val="0"/>
              <w:autoSpaceDN w:val="0"/>
              <w:ind w:left="224" w:right="76"/>
              <w:jc w:val="center"/>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 командиры отрядов, члены редакционных коллегий</w:t>
            </w:r>
          </w:p>
        </w:tc>
      </w:tr>
      <w:tr w:rsidR="00D10E00" w:rsidRPr="00A42C6E" w:rsidTr="00A957DA">
        <w:trPr>
          <w:gridAfter w:val="1"/>
          <w:wAfter w:w="554" w:type="dxa"/>
          <w:trHeight w:val="289"/>
        </w:trPr>
        <w:tc>
          <w:tcPr>
            <w:tcW w:w="10080" w:type="dxa"/>
            <w:gridSpan w:val="7"/>
            <w:tcBorders>
              <w:top w:val="double" w:sz="4" w:space="0" w:color="000000"/>
            </w:tcBorders>
          </w:tcPr>
          <w:p w:rsidR="00D10E00" w:rsidRPr="00A42C6E" w:rsidRDefault="00D10E00" w:rsidP="00A957DA">
            <w:pPr>
              <w:autoSpaceDE w:val="0"/>
              <w:autoSpaceDN w:val="0"/>
              <w:jc w:val="center"/>
              <w:rPr>
                <w:rFonts w:ascii="Times New Roman" w:eastAsia="Times New Roman" w:hAnsi="Times New Roman" w:cs="Times New Roman"/>
                <w:b/>
              </w:rPr>
            </w:pPr>
            <w:r w:rsidRPr="00A42C6E">
              <w:rPr>
                <w:rFonts w:ascii="Times New Roman" w:eastAsia="Times New Roman" w:hAnsi="Times New Roman" w:cs="Times New Roman"/>
                <w:b/>
              </w:rPr>
              <w:t>2.3.5.14. Модуль «Организация предметно-эстетической</w:t>
            </w:r>
            <w:r w:rsidRPr="00A42C6E">
              <w:rPr>
                <w:rFonts w:ascii="Times New Roman" w:eastAsia="Times New Roman" w:hAnsi="Times New Roman" w:cs="Times New Roman"/>
                <w:b/>
                <w:spacing w:val="-2"/>
              </w:rPr>
              <w:t xml:space="preserve"> среды»</w:t>
            </w:r>
          </w:p>
        </w:tc>
      </w:tr>
      <w:tr w:rsidR="00D10E00" w:rsidRPr="00A42C6E" w:rsidTr="00A957DA">
        <w:trPr>
          <w:gridAfter w:val="2"/>
          <w:wAfter w:w="567" w:type="dxa"/>
          <w:trHeight w:val="122"/>
        </w:trPr>
        <w:tc>
          <w:tcPr>
            <w:tcW w:w="4961" w:type="dxa"/>
          </w:tcPr>
          <w:p w:rsidR="00D10E00" w:rsidRPr="00A42C6E" w:rsidRDefault="00D10E00" w:rsidP="00A957DA">
            <w:pPr>
              <w:autoSpaceDE w:val="0"/>
              <w:autoSpaceDN w:val="0"/>
              <w:ind w:right="1905"/>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1135" w:type="dxa"/>
          </w:tcPr>
          <w:p w:rsidR="00D10E00" w:rsidRPr="00A42C6E" w:rsidRDefault="00D10E00" w:rsidP="00A957DA">
            <w:pPr>
              <w:autoSpaceDE w:val="0"/>
              <w:autoSpaceDN w:val="0"/>
              <w:ind w:left="549" w:right="76" w:hanging="291"/>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w:t>
            </w:r>
            <w:r w:rsidRPr="00A42C6E">
              <w:rPr>
                <w:rFonts w:ascii="Times New Roman" w:eastAsia="Times New Roman" w:hAnsi="Times New Roman" w:cs="Times New Roman"/>
                <w:spacing w:val="-6"/>
                <w:sz w:val="20"/>
              </w:rPr>
              <w:t>ки</w:t>
            </w:r>
          </w:p>
        </w:tc>
        <w:tc>
          <w:tcPr>
            <w:tcW w:w="1700" w:type="dxa"/>
            <w:gridSpan w:val="2"/>
          </w:tcPr>
          <w:p w:rsidR="00D10E00" w:rsidRPr="00A42C6E" w:rsidRDefault="00D10E00" w:rsidP="00A957DA">
            <w:pPr>
              <w:autoSpaceDE w:val="0"/>
              <w:autoSpaceDN w:val="0"/>
              <w:ind w:right="153"/>
              <w:rPr>
                <w:rFonts w:ascii="Times New Roman" w:eastAsia="Times New Roman" w:hAnsi="Times New Roman" w:cs="Times New Roman"/>
                <w:sz w:val="20"/>
              </w:rPr>
            </w:pPr>
            <w:r>
              <w:rPr>
                <w:rFonts w:ascii="Times New Roman" w:eastAsia="Times New Roman" w:hAnsi="Times New Roman" w:cs="Times New Roman"/>
                <w:spacing w:val="-2"/>
                <w:sz w:val="20"/>
              </w:rPr>
              <w:t>Сроки проведе</w:t>
            </w:r>
            <w:r w:rsidRPr="00A42C6E">
              <w:rPr>
                <w:rFonts w:ascii="Times New Roman" w:eastAsia="Times New Roman" w:hAnsi="Times New Roman" w:cs="Times New Roman"/>
                <w:spacing w:val="-2"/>
                <w:sz w:val="20"/>
              </w:rPr>
              <w:t>ния</w:t>
            </w:r>
          </w:p>
        </w:tc>
        <w:tc>
          <w:tcPr>
            <w:tcW w:w="2271" w:type="dxa"/>
            <w:gridSpan w:val="2"/>
          </w:tcPr>
          <w:p w:rsidR="00D10E00" w:rsidRPr="00A42C6E" w:rsidRDefault="00D10E00" w:rsidP="00A957DA">
            <w:pPr>
              <w:autoSpaceDE w:val="0"/>
              <w:autoSpaceDN w:val="0"/>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gridAfter w:val="2"/>
          <w:wAfter w:w="567" w:type="dxa"/>
          <w:trHeight w:val="1128"/>
        </w:trPr>
        <w:tc>
          <w:tcPr>
            <w:tcW w:w="4961" w:type="dxa"/>
          </w:tcPr>
          <w:p w:rsidR="00D10E00" w:rsidRPr="00A42C6E" w:rsidRDefault="00D10E00" w:rsidP="00A957DA">
            <w:pPr>
              <w:autoSpaceDE w:val="0"/>
              <w:autoSpaceDN w:val="0"/>
              <w:ind w:left="117" w:right="74"/>
              <w:jc w:val="both"/>
              <w:rPr>
                <w:rFonts w:ascii="Times New Roman" w:eastAsia="Times New Roman" w:hAnsi="Times New Roman" w:cs="Times New Roman"/>
              </w:rPr>
            </w:pPr>
            <w:r w:rsidRPr="00A42C6E">
              <w:rPr>
                <w:rFonts w:ascii="Times New Roman" w:eastAsia="Times New Roman" w:hAnsi="Times New Roman" w:cs="Times New Roman"/>
              </w:rPr>
              <w:t>Размещение на стендах школы регулярно сменяемых экспозиций: творческих работ школьников, выставок, фотоотчетов об интересных событиях, происходящих в школе и за ее пределами, информаций о достижениях педагогов и школьников</w:t>
            </w:r>
          </w:p>
        </w:tc>
        <w:tc>
          <w:tcPr>
            <w:tcW w:w="1135" w:type="dxa"/>
          </w:tcPr>
          <w:p w:rsidR="00D10E00" w:rsidRPr="00A42C6E" w:rsidRDefault="00D10E00" w:rsidP="00A957DA">
            <w:pPr>
              <w:autoSpaceDE w:val="0"/>
              <w:autoSpaceDN w:val="0"/>
              <w:ind w:right="462"/>
              <w:jc w:val="right"/>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2271" w:type="dxa"/>
            <w:gridSpan w:val="2"/>
          </w:tcPr>
          <w:p w:rsidR="00D10E00" w:rsidRPr="00A42C6E" w:rsidRDefault="00D10E00" w:rsidP="00A957DA">
            <w:pPr>
              <w:autoSpaceDE w:val="0"/>
              <w:autoSpaceDN w:val="0"/>
              <w:ind w:left="177" w:right="143"/>
              <w:jc w:val="center"/>
              <w:rPr>
                <w:rFonts w:ascii="Times New Roman" w:eastAsia="Times New Roman" w:hAnsi="Times New Roman" w:cs="Times New Roman"/>
              </w:rPr>
            </w:pPr>
            <w:r w:rsidRPr="00A42C6E">
              <w:rPr>
                <w:rFonts w:ascii="Times New Roman" w:eastAsia="Times New Roman" w:hAnsi="Times New Roman" w:cs="Times New Roman"/>
              </w:rPr>
              <w:t xml:space="preserve">Ответственные за проведение конкурсов, школьных мероприятий, классные </w:t>
            </w:r>
            <w:r w:rsidRPr="00A42C6E">
              <w:rPr>
                <w:rFonts w:ascii="Times New Roman" w:eastAsia="Times New Roman" w:hAnsi="Times New Roman" w:cs="Times New Roman"/>
                <w:spacing w:val="-2"/>
              </w:rPr>
              <w:t>руководители</w:t>
            </w:r>
          </w:p>
        </w:tc>
      </w:tr>
      <w:tr w:rsidR="00D10E00" w:rsidRPr="00A42C6E" w:rsidTr="00A957DA">
        <w:trPr>
          <w:gridAfter w:val="2"/>
          <w:wAfter w:w="567" w:type="dxa"/>
          <w:trHeight w:val="387"/>
        </w:trPr>
        <w:tc>
          <w:tcPr>
            <w:tcW w:w="4961" w:type="dxa"/>
          </w:tcPr>
          <w:p w:rsidR="00D10E00" w:rsidRPr="00A42C6E" w:rsidRDefault="00D10E00" w:rsidP="00A957DA">
            <w:pPr>
              <w:autoSpaceDE w:val="0"/>
              <w:autoSpaceDN w:val="0"/>
              <w:ind w:left="117"/>
              <w:rPr>
                <w:rFonts w:ascii="Times New Roman" w:eastAsia="Times New Roman" w:hAnsi="Times New Roman" w:cs="Times New Roman"/>
              </w:rPr>
            </w:pPr>
            <w:r w:rsidRPr="00A42C6E">
              <w:rPr>
                <w:rFonts w:ascii="Times New Roman" w:eastAsia="Times New Roman" w:hAnsi="Times New Roman" w:cs="Times New Roman"/>
              </w:rPr>
              <w:t xml:space="preserve">Озеленение школы, пришкольной </w:t>
            </w:r>
            <w:r w:rsidRPr="00A42C6E">
              <w:rPr>
                <w:rFonts w:ascii="Times New Roman" w:eastAsia="Times New Roman" w:hAnsi="Times New Roman" w:cs="Times New Roman"/>
                <w:spacing w:val="-2"/>
              </w:rPr>
              <w:t>территории</w:t>
            </w:r>
          </w:p>
        </w:tc>
        <w:tc>
          <w:tcPr>
            <w:tcW w:w="1135" w:type="dxa"/>
          </w:tcPr>
          <w:p w:rsidR="00D10E00" w:rsidRPr="00A42C6E" w:rsidRDefault="00D10E00" w:rsidP="00A957DA">
            <w:pPr>
              <w:autoSpaceDE w:val="0"/>
              <w:autoSpaceDN w:val="0"/>
              <w:ind w:right="462"/>
              <w:jc w:val="right"/>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Pr>
          <w:p w:rsidR="00D10E00" w:rsidRPr="00A42C6E" w:rsidRDefault="00D10E00" w:rsidP="00A957DA">
            <w:pPr>
              <w:autoSpaceDE w:val="0"/>
              <w:autoSpaceDN w:val="0"/>
              <w:rPr>
                <w:rFonts w:ascii="Times New Roman" w:eastAsia="Times New Roman" w:hAnsi="Times New Roman" w:cs="Times New Roman"/>
              </w:rPr>
            </w:pPr>
            <w:r w:rsidRPr="00A42C6E">
              <w:rPr>
                <w:rFonts w:ascii="Times New Roman" w:eastAsia="Times New Roman" w:hAnsi="Times New Roman" w:cs="Times New Roman"/>
              </w:rPr>
              <w:t xml:space="preserve">В течение </w:t>
            </w:r>
            <w:r w:rsidRPr="00A42C6E">
              <w:rPr>
                <w:rFonts w:ascii="Times New Roman" w:eastAsia="Times New Roman" w:hAnsi="Times New Roman" w:cs="Times New Roman"/>
                <w:spacing w:val="-4"/>
              </w:rPr>
              <w:t>года</w:t>
            </w:r>
          </w:p>
        </w:tc>
        <w:tc>
          <w:tcPr>
            <w:tcW w:w="2271" w:type="dxa"/>
            <w:gridSpan w:val="2"/>
          </w:tcPr>
          <w:p w:rsidR="00D10E00" w:rsidRPr="00A42C6E" w:rsidRDefault="00D10E00" w:rsidP="00A957DA">
            <w:pPr>
              <w:autoSpaceDE w:val="0"/>
              <w:autoSpaceDN w:val="0"/>
              <w:ind w:left="788" w:hanging="257"/>
              <w:rPr>
                <w:rFonts w:ascii="Times New Roman" w:eastAsia="Times New Roman" w:hAnsi="Times New Roman" w:cs="Times New Roman"/>
              </w:rPr>
            </w:pPr>
            <w:r w:rsidRPr="00A42C6E">
              <w:rPr>
                <w:rFonts w:ascii="Times New Roman" w:eastAsia="Times New Roman" w:hAnsi="Times New Roman" w:cs="Times New Roman"/>
              </w:rPr>
              <w:t>Классные руководители</w:t>
            </w:r>
          </w:p>
        </w:tc>
      </w:tr>
      <w:tr w:rsidR="00D10E00" w:rsidRPr="00A42C6E" w:rsidTr="00A957DA">
        <w:trPr>
          <w:gridAfter w:val="2"/>
          <w:wAfter w:w="567" w:type="dxa"/>
          <w:trHeight w:val="293"/>
        </w:trPr>
        <w:tc>
          <w:tcPr>
            <w:tcW w:w="4961" w:type="dxa"/>
          </w:tcPr>
          <w:p w:rsidR="00D10E00" w:rsidRPr="00A42C6E" w:rsidRDefault="00D10E00" w:rsidP="00A957DA">
            <w:pPr>
              <w:autoSpaceDE w:val="0"/>
              <w:autoSpaceDN w:val="0"/>
              <w:ind w:left="117"/>
              <w:rPr>
                <w:rFonts w:ascii="Times New Roman" w:eastAsia="Times New Roman" w:hAnsi="Times New Roman" w:cs="Times New Roman"/>
              </w:rPr>
            </w:pPr>
            <w:r w:rsidRPr="00A42C6E">
              <w:rPr>
                <w:rFonts w:ascii="Times New Roman" w:eastAsia="Times New Roman" w:hAnsi="Times New Roman" w:cs="Times New Roman"/>
              </w:rPr>
              <w:t xml:space="preserve">Акция «Чистая </w:t>
            </w:r>
            <w:r w:rsidRPr="00A42C6E">
              <w:rPr>
                <w:rFonts w:ascii="Times New Roman" w:eastAsia="Times New Roman" w:hAnsi="Times New Roman" w:cs="Times New Roman"/>
                <w:spacing w:val="-2"/>
              </w:rPr>
              <w:t>школа»</w:t>
            </w:r>
          </w:p>
        </w:tc>
        <w:tc>
          <w:tcPr>
            <w:tcW w:w="1135" w:type="dxa"/>
          </w:tcPr>
          <w:p w:rsidR="00D10E00" w:rsidRPr="00A42C6E" w:rsidRDefault="00D10E00" w:rsidP="00A957DA">
            <w:pPr>
              <w:autoSpaceDE w:val="0"/>
              <w:autoSpaceDN w:val="0"/>
              <w:ind w:right="462"/>
              <w:jc w:val="right"/>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Pr>
          <w:p w:rsidR="00D10E00" w:rsidRPr="00A42C6E" w:rsidRDefault="00D10E00" w:rsidP="00A957DA">
            <w:pPr>
              <w:autoSpaceDE w:val="0"/>
              <w:autoSpaceDN w:val="0"/>
              <w:ind w:right="917"/>
              <w:rPr>
                <w:rFonts w:ascii="Times New Roman" w:eastAsia="Times New Roman" w:hAnsi="Times New Roman" w:cs="Times New Roman"/>
              </w:rPr>
            </w:pPr>
            <w:r w:rsidRPr="00A42C6E">
              <w:rPr>
                <w:rFonts w:ascii="Times New Roman" w:eastAsia="Times New Roman" w:hAnsi="Times New Roman" w:cs="Times New Roman"/>
                <w:spacing w:val="-2"/>
              </w:rPr>
              <w:t>Апрель</w:t>
            </w:r>
          </w:p>
        </w:tc>
        <w:tc>
          <w:tcPr>
            <w:tcW w:w="2271" w:type="dxa"/>
            <w:gridSpan w:val="2"/>
          </w:tcPr>
          <w:p w:rsidR="00D10E00" w:rsidRPr="00A42C6E" w:rsidRDefault="00D10E00" w:rsidP="00A957DA">
            <w:pPr>
              <w:autoSpaceDE w:val="0"/>
              <w:autoSpaceDN w:val="0"/>
              <w:ind w:left="606"/>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gridAfter w:val="1"/>
          <w:wAfter w:w="554" w:type="dxa"/>
          <w:trHeight w:val="321"/>
        </w:trPr>
        <w:tc>
          <w:tcPr>
            <w:tcW w:w="10080" w:type="dxa"/>
            <w:gridSpan w:val="7"/>
          </w:tcPr>
          <w:p w:rsidR="00D10E00" w:rsidRPr="00A42C6E" w:rsidRDefault="00D10E00" w:rsidP="00A957DA">
            <w:pPr>
              <w:autoSpaceDE w:val="0"/>
              <w:autoSpaceDN w:val="0"/>
              <w:jc w:val="center"/>
              <w:rPr>
                <w:rFonts w:ascii="Times New Roman" w:eastAsia="Times New Roman" w:hAnsi="Times New Roman" w:cs="Times New Roman"/>
                <w:b/>
              </w:rPr>
            </w:pPr>
            <w:r w:rsidRPr="00A42C6E">
              <w:rPr>
                <w:rFonts w:ascii="Times New Roman" w:eastAsia="Times New Roman" w:hAnsi="Times New Roman" w:cs="Times New Roman"/>
                <w:b/>
              </w:rPr>
              <w:t xml:space="preserve">2.3.5.15. Модуль «Работа с </w:t>
            </w:r>
            <w:r w:rsidRPr="00A42C6E">
              <w:rPr>
                <w:rFonts w:ascii="Times New Roman" w:eastAsia="Times New Roman" w:hAnsi="Times New Roman" w:cs="Times New Roman"/>
                <w:b/>
                <w:spacing w:val="-2"/>
              </w:rPr>
              <w:t>родителями»</w:t>
            </w:r>
          </w:p>
        </w:tc>
      </w:tr>
      <w:tr w:rsidR="00D10E00" w:rsidRPr="00A42C6E" w:rsidTr="00A957DA">
        <w:trPr>
          <w:gridAfter w:val="3"/>
          <w:wAfter w:w="592" w:type="dxa"/>
          <w:trHeight w:val="190"/>
        </w:trPr>
        <w:tc>
          <w:tcPr>
            <w:tcW w:w="4961" w:type="dxa"/>
          </w:tcPr>
          <w:p w:rsidR="00D10E00" w:rsidRPr="00A42C6E" w:rsidRDefault="00D10E00" w:rsidP="00A957DA">
            <w:pPr>
              <w:autoSpaceDE w:val="0"/>
              <w:autoSpaceDN w:val="0"/>
              <w:ind w:right="2059"/>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Содержание работы</w:t>
            </w:r>
          </w:p>
        </w:tc>
        <w:tc>
          <w:tcPr>
            <w:tcW w:w="1135" w:type="dxa"/>
          </w:tcPr>
          <w:p w:rsidR="00D10E00" w:rsidRPr="00A42C6E" w:rsidRDefault="00D10E00" w:rsidP="00A957DA">
            <w:pPr>
              <w:autoSpaceDE w:val="0"/>
              <w:autoSpaceDN w:val="0"/>
              <w:ind w:right="184"/>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Участники</w:t>
            </w:r>
          </w:p>
        </w:tc>
        <w:tc>
          <w:tcPr>
            <w:tcW w:w="1675" w:type="dxa"/>
          </w:tcPr>
          <w:p w:rsidR="00D10E00" w:rsidRPr="00A42C6E" w:rsidRDefault="00D10E00" w:rsidP="00A957DA">
            <w:pPr>
              <w:autoSpaceDE w:val="0"/>
              <w:autoSpaceDN w:val="0"/>
              <w:ind w:right="806"/>
              <w:rPr>
                <w:rFonts w:ascii="Times New Roman" w:eastAsia="Times New Roman" w:hAnsi="Times New Roman" w:cs="Times New Roman"/>
                <w:sz w:val="20"/>
              </w:rPr>
            </w:pPr>
            <w:r w:rsidRPr="00A42C6E">
              <w:rPr>
                <w:rFonts w:ascii="Times New Roman" w:eastAsia="Times New Roman" w:hAnsi="Times New Roman" w:cs="Times New Roman"/>
                <w:spacing w:val="-2"/>
                <w:sz w:val="20"/>
              </w:rPr>
              <w:t>Сроки проведения</w:t>
            </w:r>
          </w:p>
        </w:tc>
        <w:tc>
          <w:tcPr>
            <w:tcW w:w="2271" w:type="dxa"/>
            <w:gridSpan w:val="2"/>
          </w:tcPr>
          <w:p w:rsidR="00D10E00" w:rsidRPr="00A42C6E" w:rsidRDefault="00D10E00" w:rsidP="00A957DA">
            <w:pPr>
              <w:autoSpaceDE w:val="0"/>
              <w:autoSpaceDN w:val="0"/>
              <w:jc w:val="center"/>
              <w:rPr>
                <w:rFonts w:ascii="Times New Roman" w:eastAsia="Times New Roman" w:hAnsi="Times New Roman" w:cs="Times New Roman"/>
                <w:sz w:val="20"/>
              </w:rPr>
            </w:pPr>
            <w:r w:rsidRPr="00A42C6E">
              <w:rPr>
                <w:rFonts w:ascii="Times New Roman" w:eastAsia="Times New Roman" w:hAnsi="Times New Roman" w:cs="Times New Roman"/>
                <w:spacing w:val="-2"/>
                <w:sz w:val="20"/>
              </w:rPr>
              <w:t>Ответственные</w:t>
            </w:r>
          </w:p>
        </w:tc>
      </w:tr>
      <w:tr w:rsidR="00D10E00" w:rsidRPr="00A42C6E" w:rsidTr="00A957DA">
        <w:trPr>
          <w:gridAfter w:val="1"/>
          <w:wAfter w:w="554" w:type="dxa"/>
          <w:trHeight w:val="273"/>
        </w:trPr>
        <w:tc>
          <w:tcPr>
            <w:tcW w:w="10080" w:type="dxa"/>
            <w:gridSpan w:val="7"/>
          </w:tcPr>
          <w:p w:rsidR="00D10E00" w:rsidRPr="00A42C6E" w:rsidRDefault="00D10E00" w:rsidP="00A957DA">
            <w:pPr>
              <w:autoSpaceDE w:val="0"/>
              <w:autoSpaceDN w:val="0"/>
              <w:jc w:val="center"/>
              <w:rPr>
                <w:rFonts w:ascii="Times New Roman" w:eastAsia="Times New Roman" w:hAnsi="Times New Roman" w:cs="Times New Roman"/>
                <w:b/>
              </w:rPr>
            </w:pPr>
            <w:r w:rsidRPr="00A42C6E">
              <w:rPr>
                <w:rFonts w:ascii="Times New Roman" w:eastAsia="Times New Roman" w:hAnsi="Times New Roman" w:cs="Times New Roman"/>
                <w:b/>
              </w:rPr>
              <w:t>1.На</w:t>
            </w:r>
            <w:r>
              <w:rPr>
                <w:rFonts w:ascii="Times New Roman" w:eastAsia="Times New Roman" w:hAnsi="Times New Roman" w:cs="Times New Roman"/>
                <w:b/>
              </w:rPr>
              <w:t xml:space="preserve"> </w:t>
            </w:r>
            <w:r w:rsidRPr="00A42C6E">
              <w:rPr>
                <w:rFonts w:ascii="Times New Roman" w:eastAsia="Times New Roman" w:hAnsi="Times New Roman" w:cs="Times New Roman"/>
                <w:b/>
              </w:rPr>
              <w:t>групповом</w:t>
            </w:r>
            <w:r w:rsidRPr="00A42C6E">
              <w:rPr>
                <w:rFonts w:ascii="Times New Roman" w:eastAsia="Times New Roman" w:hAnsi="Times New Roman" w:cs="Times New Roman"/>
                <w:b/>
                <w:spacing w:val="-2"/>
              </w:rPr>
              <w:t xml:space="preserve"> уровне</w:t>
            </w:r>
          </w:p>
        </w:tc>
      </w:tr>
      <w:tr w:rsidR="00D10E00" w:rsidRPr="00A42C6E" w:rsidTr="00A957DA">
        <w:trPr>
          <w:gridAfter w:val="3"/>
          <w:wAfter w:w="592" w:type="dxa"/>
          <w:trHeight w:val="525"/>
        </w:trPr>
        <w:tc>
          <w:tcPr>
            <w:tcW w:w="4961" w:type="dxa"/>
          </w:tcPr>
          <w:p w:rsidR="00D10E00" w:rsidRPr="00A42C6E" w:rsidRDefault="00D10E00" w:rsidP="00A957DA">
            <w:pPr>
              <w:tabs>
                <w:tab w:val="left" w:pos="1267"/>
                <w:tab w:val="left" w:pos="1689"/>
                <w:tab w:val="left" w:pos="3460"/>
                <w:tab w:val="left" w:pos="4313"/>
                <w:tab w:val="left" w:pos="5364"/>
                <w:tab w:val="left" w:pos="6187"/>
              </w:tabs>
              <w:autoSpaceDE w:val="0"/>
              <w:autoSpaceDN w:val="0"/>
              <w:ind w:left="117" w:right="89"/>
              <w:rPr>
                <w:rFonts w:ascii="Times New Roman" w:eastAsia="Times New Roman" w:hAnsi="Times New Roman" w:cs="Times New Roman"/>
              </w:rPr>
            </w:pPr>
            <w:r w:rsidRPr="00A42C6E">
              <w:rPr>
                <w:rFonts w:ascii="Times New Roman" w:eastAsia="Times New Roman" w:hAnsi="Times New Roman" w:cs="Times New Roman"/>
                <w:spacing w:val="-2"/>
              </w:rPr>
              <w:t>Выборы</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в</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Управляющий</w:t>
            </w:r>
            <w:r w:rsidRPr="00A42C6E">
              <w:rPr>
                <w:rFonts w:ascii="Times New Roman" w:eastAsia="Times New Roman" w:hAnsi="Times New Roman" w:cs="Times New Roman"/>
              </w:rPr>
              <w:tab/>
            </w:r>
            <w:r w:rsidRPr="00A42C6E">
              <w:rPr>
                <w:rFonts w:ascii="Times New Roman" w:eastAsia="Times New Roman" w:hAnsi="Times New Roman" w:cs="Times New Roman"/>
                <w:spacing w:val="-4"/>
              </w:rPr>
              <w:t>совет</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школы,</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 xml:space="preserve">Совет </w:t>
            </w:r>
            <w:r w:rsidRPr="00A42C6E">
              <w:rPr>
                <w:rFonts w:ascii="Times New Roman" w:eastAsia="Times New Roman" w:hAnsi="Times New Roman" w:cs="Times New Roman"/>
                <w:spacing w:val="-4"/>
              </w:rPr>
              <w:t>родите</w:t>
            </w:r>
            <w:r w:rsidRPr="00A42C6E">
              <w:rPr>
                <w:rFonts w:ascii="Times New Roman" w:eastAsia="Times New Roman" w:hAnsi="Times New Roman" w:cs="Times New Roman"/>
              </w:rPr>
              <w:t>лей (законных представителей) школы, класса</w:t>
            </w:r>
          </w:p>
        </w:tc>
        <w:tc>
          <w:tcPr>
            <w:tcW w:w="1135" w:type="dxa"/>
          </w:tcPr>
          <w:p w:rsidR="00D10E00" w:rsidRPr="00A42C6E" w:rsidRDefault="00D10E00" w:rsidP="00A957DA">
            <w:pPr>
              <w:autoSpaceDE w:val="0"/>
              <w:autoSpaceDN w:val="0"/>
              <w:ind w:left="196" w:right="17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675" w:type="dxa"/>
          </w:tcPr>
          <w:p w:rsidR="00D10E00" w:rsidRPr="00A42C6E" w:rsidRDefault="00D10E00" w:rsidP="00A957DA">
            <w:pPr>
              <w:autoSpaceDE w:val="0"/>
              <w:autoSpaceDN w:val="0"/>
              <w:ind w:left="175" w:right="158"/>
              <w:jc w:val="center"/>
              <w:rPr>
                <w:rFonts w:ascii="Times New Roman" w:eastAsia="Times New Roman" w:hAnsi="Times New Roman" w:cs="Times New Roman"/>
              </w:rPr>
            </w:pPr>
            <w:r w:rsidRPr="00A42C6E">
              <w:rPr>
                <w:rFonts w:ascii="Times New Roman" w:eastAsia="Times New Roman" w:hAnsi="Times New Roman" w:cs="Times New Roman"/>
                <w:spacing w:val="-2"/>
              </w:rPr>
              <w:t>сентябрь</w:t>
            </w:r>
          </w:p>
        </w:tc>
        <w:tc>
          <w:tcPr>
            <w:tcW w:w="2271" w:type="dxa"/>
            <w:gridSpan w:val="2"/>
          </w:tcPr>
          <w:p w:rsidR="00D10E00" w:rsidRPr="00A42C6E" w:rsidRDefault="00D10E00" w:rsidP="00A957DA">
            <w:pPr>
              <w:autoSpaceDE w:val="0"/>
              <w:autoSpaceDN w:val="0"/>
              <w:ind w:right="285"/>
              <w:rPr>
                <w:rFonts w:ascii="Times New Roman" w:eastAsia="Times New Roman" w:hAnsi="Times New Roman" w:cs="Times New Roman"/>
              </w:rPr>
            </w:pPr>
            <w:r w:rsidRPr="00A42C6E">
              <w:rPr>
                <w:rFonts w:ascii="Times New Roman" w:eastAsia="Times New Roman" w:hAnsi="Times New Roman" w:cs="Times New Roman"/>
                <w:spacing w:val="-2"/>
              </w:rPr>
              <w:t>Директор</w:t>
            </w:r>
            <w:r>
              <w:rPr>
                <w:rFonts w:ascii="Times New Roman" w:eastAsia="Times New Roman" w:hAnsi="Times New Roman" w:cs="Times New Roman"/>
              </w:rPr>
              <w:t xml:space="preserve"> </w:t>
            </w:r>
            <w:r w:rsidRPr="00A42C6E">
              <w:rPr>
                <w:rFonts w:ascii="Times New Roman" w:eastAsia="Times New Roman" w:hAnsi="Times New Roman" w:cs="Times New Roman"/>
                <w:spacing w:val="-2"/>
              </w:rPr>
              <w:t xml:space="preserve">школы, </w:t>
            </w:r>
            <w:r>
              <w:rPr>
                <w:rFonts w:ascii="Times New Roman" w:eastAsia="Times New Roman" w:hAnsi="Times New Roman" w:cs="Times New Roman"/>
              </w:rPr>
              <w:t>классные руководител</w:t>
            </w:r>
            <w:r w:rsidRPr="00A42C6E">
              <w:rPr>
                <w:rFonts w:ascii="Times New Roman" w:eastAsia="Times New Roman" w:hAnsi="Times New Roman" w:cs="Times New Roman"/>
              </w:rPr>
              <w:t>и</w:t>
            </w:r>
          </w:p>
        </w:tc>
      </w:tr>
      <w:tr w:rsidR="00D10E00" w:rsidRPr="00A42C6E" w:rsidTr="00A957DA">
        <w:trPr>
          <w:gridAfter w:val="3"/>
          <w:wAfter w:w="592" w:type="dxa"/>
          <w:trHeight w:val="274"/>
        </w:trPr>
        <w:tc>
          <w:tcPr>
            <w:tcW w:w="4961" w:type="dxa"/>
          </w:tcPr>
          <w:p w:rsidR="00D10E00" w:rsidRPr="00A42C6E" w:rsidRDefault="00D10E00" w:rsidP="00A957DA">
            <w:pPr>
              <w:autoSpaceDE w:val="0"/>
              <w:autoSpaceDN w:val="0"/>
              <w:ind w:left="117" w:right="-15"/>
              <w:rPr>
                <w:rFonts w:ascii="Times New Roman" w:eastAsia="Times New Roman" w:hAnsi="Times New Roman" w:cs="Times New Roman"/>
              </w:rPr>
            </w:pPr>
            <w:r w:rsidRPr="00A42C6E">
              <w:rPr>
                <w:rFonts w:ascii="Times New Roman" w:eastAsia="Times New Roman" w:hAnsi="Times New Roman" w:cs="Times New Roman"/>
              </w:rPr>
              <w:t>ОрганизацияработыСоветародителей(законныхпредставителей)школы,класса,участвующихв</w:t>
            </w:r>
            <w:r w:rsidRPr="00A42C6E">
              <w:rPr>
                <w:rFonts w:ascii="Times New Roman" w:eastAsia="Times New Roman" w:hAnsi="Times New Roman" w:cs="Times New Roman"/>
              </w:rPr>
              <w:lastRenderedPageBreak/>
              <w:t>управлениикласса,</w:t>
            </w:r>
            <w:r w:rsidRPr="00A42C6E">
              <w:rPr>
                <w:rFonts w:ascii="Times New Roman" w:eastAsia="Times New Roman" w:hAnsi="Times New Roman" w:cs="Times New Roman"/>
                <w:spacing w:val="-2"/>
              </w:rPr>
              <w:t>образо</w:t>
            </w:r>
            <w:r w:rsidRPr="00A42C6E">
              <w:rPr>
                <w:rFonts w:ascii="Times New Roman" w:eastAsia="Times New Roman" w:hAnsi="Times New Roman" w:cs="Times New Roman"/>
              </w:rPr>
              <w:t>вательногоучрежденияирешениивопросоввоспитания и обучения их детей</w:t>
            </w:r>
          </w:p>
        </w:tc>
        <w:tc>
          <w:tcPr>
            <w:tcW w:w="1135" w:type="dxa"/>
          </w:tcPr>
          <w:p w:rsidR="00D10E00" w:rsidRPr="00A42C6E" w:rsidRDefault="00D10E00" w:rsidP="00A957DA">
            <w:pPr>
              <w:autoSpaceDE w:val="0"/>
              <w:autoSpaceDN w:val="0"/>
              <w:ind w:left="196" w:right="170"/>
              <w:jc w:val="center"/>
              <w:rPr>
                <w:rFonts w:ascii="Times New Roman" w:eastAsia="Times New Roman" w:hAnsi="Times New Roman" w:cs="Times New Roman"/>
              </w:rPr>
            </w:pPr>
            <w:r w:rsidRPr="00A42C6E">
              <w:rPr>
                <w:rFonts w:ascii="Times New Roman" w:eastAsia="Times New Roman" w:hAnsi="Times New Roman" w:cs="Times New Roman"/>
                <w:spacing w:val="-2"/>
              </w:rPr>
              <w:lastRenderedPageBreak/>
              <w:t>5-9</w:t>
            </w:r>
          </w:p>
        </w:tc>
        <w:tc>
          <w:tcPr>
            <w:tcW w:w="1675" w:type="dxa"/>
          </w:tcPr>
          <w:p w:rsidR="00D10E00" w:rsidRPr="00A42C6E" w:rsidRDefault="00D10E00" w:rsidP="00A957DA">
            <w:pPr>
              <w:autoSpaceDE w:val="0"/>
              <w:autoSpaceDN w:val="0"/>
              <w:ind w:left="170" w:right="158"/>
              <w:jc w:val="center"/>
              <w:rPr>
                <w:rFonts w:ascii="Times New Roman" w:eastAsia="Times New Roman" w:hAnsi="Times New Roman" w:cs="Times New Roman"/>
              </w:rPr>
            </w:pPr>
            <w:r w:rsidRPr="00A42C6E">
              <w:rPr>
                <w:rFonts w:ascii="Times New Roman" w:eastAsia="Times New Roman" w:hAnsi="Times New Roman" w:cs="Times New Roman"/>
              </w:rPr>
              <w:t xml:space="preserve">1раз в </w:t>
            </w:r>
            <w:r w:rsidRPr="00A42C6E">
              <w:rPr>
                <w:rFonts w:ascii="Times New Roman" w:eastAsia="Times New Roman" w:hAnsi="Times New Roman" w:cs="Times New Roman"/>
                <w:spacing w:val="-2"/>
              </w:rPr>
              <w:t>четверть</w:t>
            </w:r>
          </w:p>
        </w:tc>
        <w:tc>
          <w:tcPr>
            <w:tcW w:w="2271" w:type="dxa"/>
            <w:gridSpan w:val="2"/>
          </w:tcPr>
          <w:p w:rsidR="00D10E00" w:rsidRPr="00A42C6E" w:rsidRDefault="00D10E00" w:rsidP="00A957DA">
            <w:pPr>
              <w:autoSpaceDE w:val="0"/>
              <w:autoSpaceDN w:val="0"/>
              <w:ind w:left="155" w:right="128"/>
              <w:jc w:val="center"/>
              <w:rPr>
                <w:rFonts w:ascii="Times New Roman" w:eastAsia="Times New Roman" w:hAnsi="Times New Roman" w:cs="Times New Roman"/>
              </w:rPr>
            </w:pPr>
            <w:r w:rsidRPr="00A42C6E">
              <w:rPr>
                <w:rFonts w:ascii="Times New Roman" w:eastAsia="Times New Roman" w:hAnsi="Times New Roman" w:cs="Times New Roman"/>
              </w:rPr>
              <w:t xml:space="preserve">советник по воспитательной </w:t>
            </w:r>
            <w:r w:rsidRPr="00A42C6E">
              <w:rPr>
                <w:rFonts w:ascii="Times New Roman" w:eastAsia="Times New Roman" w:hAnsi="Times New Roman" w:cs="Times New Roman"/>
              </w:rPr>
              <w:lastRenderedPageBreak/>
              <w:t>работе, классные руководители, председатель Совета родителей(законных представителей)</w:t>
            </w:r>
          </w:p>
        </w:tc>
      </w:tr>
      <w:tr w:rsidR="00D10E00" w:rsidRPr="00A42C6E" w:rsidTr="00A957DA">
        <w:trPr>
          <w:gridAfter w:val="3"/>
          <w:wAfter w:w="592" w:type="dxa"/>
          <w:trHeight w:val="487"/>
        </w:trPr>
        <w:tc>
          <w:tcPr>
            <w:tcW w:w="4961" w:type="dxa"/>
          </w:tcPr>
          <w:p w:rsidR="00D10E00" w:rsidRPr="00A42C6E" w:rsidRDefault="00D10E00" w:rsidP="00A957DA">
            <w:pPr>
              <w:autoSpaceDE w:val="0"/>
              <w:autoSpaceDN w:val="0"/>
              <w:ind w:left="117"/>
              <w:rPr>
                <w:rFonts w:ascii="Times New Roman" w:eastAsia="Times New Roman" w:hAnsi="Times New Roman" w:cs="Times New Roman"/>
              </w:rPr>
            </w:pPr>
            <w:r w:rsidRPr="00A42C6E">
              <w:rPr>
                <w:rFonts w:ascii="Times New Roman" w:eastAsia="Times New Roman" w:hAnsi="Times New Roman" w:cs="Times New Roman"/>
                <w:spacing w:val="-2"/>
              </w:rPr>
              <w:lastRenderedPageBreak/>
              <w:t>Заседание Управляющего совета школы</w:t>
            </w:r>
          </w:p>
        </w:tc>
        <w:tc>
          <w:tcPr>
            <w:tcW w:w="1135" w:type="dxa"/>
          </w:tcPr>
          <w:p w:rsidR="00D10E00" w:rsidRPr="00A42C6E" w:rsidRDefault="00D10E00" w:rsidP="00A957DA">
            <w:pPr>
              <w:autoSpaceDE w:val="0"/>
              <w:autoSpaceDN w:val="0"/>
              <w:ind w:right="138"/>
              <w:rPr>
                <w:rFonts w:ascii="Times New Roman" w:eastAsia="Times New Roman" w:hAnsi="Times New Roman" w:cs="Times New Roman"/>
                <w:sz w:val="20"/>
                <w:szCs w:val="20"/>
              </w:rPr>
            </w:pPr>
            <w:r w:rsidRPr="00A42C6E">
              <w:rPr>
                <w:rFonts w:ascii="Times New Roman" w:eastAsia="Times New Roman" w:hAnsi="Times New Roman" w:cs="Times New Roman"/>
                <w:spacing w:val="-2"/>
                <w:sz w:val="20"/>
                <w:szCs w:val="20"/>
              </w:rPr>
              <w:t>Выбранн</w:t>
            </w:r>
            <w:r w:rsidRPr="00A42C6E">
              <w:rPr>
                <w:rFonts w:ascii="Times New Roman" w:eastAsia="Times New Roman" w:hAnsi="Times New Roman" w:cs="Times New Roman"/>
                <w:sz w:val="20"/>
                <w:szCs w:val="20"/>
              </w:rPr>
              <w:t>ые пред</w:t>
            </w:r>
            <w:r w:rsidRPr="00A42C6E">
              <w:rPr>
                <w:rFonts w:ascii="Times New Roman" w:eastAsia="Times New Roman" w:hAnsi="Times New Roman" w:cs="Times New Roman"/>
                <w:spacing w:val="-4"/>
                <w:sz w:val="20"/>
                <w:szCs w:val="20"/>
              </w:rPr>
              <w:t>ставители</w:t>
            </w:r>
          </w:p>
        </w:tc>
        <w:tc>
          <w:tcPr>
            <w:tcW w:w="1675" w:type="dxa"/>
          </w:tcPr>
          <w:p w:rsidR="00D10E00" w:rsidRPr="00A42C6E" w:rsidRDefault="00D10E00" w:rsidP="00A957DA">
            <w:pPr>
              <w:autoSpaceDE w:val="0"/>
              <w:autoSpaceDN w:val="0"/>
              <w:ind w:left="184" w:right="158" w:firstLine="264"/>
              <w:rPr>
                <w:rFonts w:ascii="Times New Roman" w:eastAsia="Times New Roman" w:hAnsi="Times New Roman" w:cs="Times New Roman"/>
              </w:rPr>
            </w:pPr>
            <w:r w:rsidRPr="00A42C6E">
              <w:rPr>
                <w:rFonts w:ascii="Times New Roman" w:eastAsia="Times New Roman" w:hAnsi="Times New Roman" w:cs="Times New Roman"/>
              </w:rPr>
              <w:t>По плану работы Управляющего совета</w:t>
            </w:r>
          </w:p>
        </w:tc>
        <w:tc>
          <w:tcPr>
            <w:tcW w:w="2271" w:type="dxa"/>
            <w:gridSpan w:val="2"/>
          </w:tcPr>
          <w:p w:rsidR="00D10E00" w:rsidRPr="00A42C6E" w:rsidRDefault="00D10E00" w:rsidP="00A957DA">
            <w:pPr>
              <w:autoSpaceDE w:val="0"/>
              <w:autoSpaceDN w:val="0"/>
              <w:ind w:left="573"/>
              <w:rPr>
                <w:rFonts w:ascii="Times New Roman" w:eastAsia="Times New Roman" w:hAnsi="Times New Roman" w:cs="Times New Roman"/>
              </w:rPr>
            </w:pPr>
            <w:r w:rsidRPr="00A42C6E">
              <w:rPr>
                <w:rFonts w:ascii="Times New Roman" w:eastAsia="Times New Roman" w:hAnsi="Times New Roman" w:cs="Times New Roman"/>
              </w:rPr>
              <w:t xml:space="preserve">Администрация </w:t>
            </w:r>
            <w:r w:rsidRPr="00A42C6E">
              <w:rPr>
                <w:rFonts w:ascii="Times New Roman" w:eastAsia="Times New Roman" w:hAnsi="Times New Roman" w:cs="Times New Roman"/>
                <w:spacing w:val="-2"/>
              </w:rPr>
              <w:t>школы</w:t>
            </w:r>
          </w:p>
        </w:tc>
      </w:tr>
      <w:tr w:rsidR="00D10E00" w:rsidRPr="00A42C6E" w:rsidTr="00A957DA">
        <w:trPr>
          <w:gridAfter w:val="3"/>
          <w:wAfter w:w="592" w:type="dxa"/>
          <w:trHeight w:val="1412"/>
        </w:trPr>
        <w:tc>
          <w:tcPr>
            <w:tcW w:w="4961" w:type="dxa"/>
          </w:tcPr>
          <w:p w:rsidR="00D10E00" w:rsidRPr="00A42C6E" w:rsidRDefault="00D10E00" w:rsidP="00A957DA">
            <w:pPr>
              <w:autoSpaceDE w:val="0"/>
              <w:autoSpaceDN w:val="0"/>
              <w:ind w:left="117" w:right="86"/>
              <w:jc w:val="both"/>
              <w:rPr>
                <w:rFonts w:ascii="Times New Roman" w:eastAsia="Times New Roman" w:hAnsi="Times New Roman" w:cs="Times New Roman"/>
              </w:rPr>
            </w:pPr>
            <w:r w:rsidRPr="00A42C6E">
              <w:rPr>
                <w:rFonts w:ascii="Times New Roman" w:eastAsia="Times New Roman" w:hAnsi="Times New Roman" w:cs="Times New Roman"/>
              </w:rPr>
              <w:t xml:space="preserve">Работа Совета по профилактике правонарушений; комиссии по урегулированию споров между участниками образовательных от- </w:t>
            </w:r>
            <w:r w:rsidRPr="00A42C6E">
              <w:rPr>
                <w:rFonts w:ascii="Times New Roman" w:eastAsia="Times New Roman" w:hAnsi="Times New Roman" w:cs="Times New Roman"/>
                <w:spacing w:val="-2"/>
              </w:rPr>
              <w:t>ношений</w:t>
            </w:r>
          </w:p>
        </w:tc>
        <w:tc>
          <w:tcPr>
            <w:tcW w:w="1135" w:type="dxa"/>
          </w:tcPr>
          <w:p w:rsidR="00D10E00" w:rsidRPr="00A42C6E" w:rsidRDefault="00D10E00" w:rsidP="00A957DA">
            <w:pPr>
              <w:autoSpaceDE w:val="0"/>
              <w:autoSpaceDN w:val="0"/>
              <w:ind w:left="165" w:right="143" w:firstLine="48"/>
              <w:jc w:val="both"/>
              <w:rPr>
                <w:rFonts w:ascii="Times New Roman" w:eastAsia="Times New Roman" w:hAnsi="Times New Roman" w:cs="Times New Roman"/>
              </w:rPr>
            </w:pPr>
            <w:r w:rsidRPr="00A42C6E">
              <w:rPr>
                <w:rFonts w:ascii="Times New Roman" w:eastAsia="Times New Roman" w:hAnsi="Times New Roman" w:cs="Times New Roman"/>
                <w:spacing w:val="-2"/>
              </w:rPr>
              <w:t>Выбранн</w:t>
            </w:r>
            <w:r w:rsidRPr="00A42C6E">
              <w:rPr>
                <w:rFonts w:ascii="Times New Roman" w:eastAsia="Times New Roman" w:hAnsi="Times New Roman" w:cs="Times New Roman"/>
              </w:rPr>
              <w:t xml:space="preserve">ые пред- </w:t>
            </w:r>
            <w:r w:rsidRPr="00A42C6E">
              <w:rPr>
                <w:rFonts w:ascii="Times New Roman" w:eastAsia="Times New Roman" w:hAnsi="Times New Roman" w:cs="Times New Roman"/>
                <w:spacing w:val="-2"/>
              </w:rPr>
              <w:t>ставители</w:t>
            </w:r>
          </w:p>
        </w:tc>
        <w:tc>
          <w:tcPr>
            <w:tcW w:w="1675" w:type="dxa"/>
          </w:tcPr>
          <w:p w:rsidR="00D10E00" w:rsidRPr="000572D3" w:rsidRDefault="00D10E00" w:rsidP="00A957DA">
            <w:pPr>
              <w:autoSpaceDE w:val="0"/>
              <w:autoSpaceDN w:val="0"/>
              <w:ind w:right="501"/>
              <w:jc w:val="both"/>
              <w:rPr>
                <w:rFonts w:ascii="Times New Roman" w:eastAsia="Times New Roman" w:hAnsi="Times New Roman" w:cs="Times New Roman"/>
                <w:sz w:val="22"/>
                <w:szCs w:val="22"/>
              </w:rPr>
            </w:pPr>
            <w:r w:rsidRPr="000572D3">
              <w:rPr>
                <w:rFonts w:ascii="Times New Roman" w:eastAsia="Times New Roman" w:hAnsi="Times New Roman" w:cs="Times New Roman"/>
                <w:sz w:val="22"/>
                <w:szCs w:val="22"/>
              </w:rPr>
              <w:t>В соответствии с планом</w:t>
            </w:r>
          </w:p>
          <w:p w:rsidR="00D10E00" w:rsidRPr="00A42C6E" w:rsidRDefault="00D10E00" w:rsidP="00A957DA">
            <w:pPr>
              <w:autoSpaceDE w:val="0"/>
              <w:autoSpaceDN w:val="0"/>
              <w:ind w:left="287" w:right="531" w:hanging="92"/>
              <w:jc w:val="both"/>
              <w:rPr>
                <w:rFonts w:ascii="Times New Roman" w:eastAsia="Times New Roman" w:hAnsi="Times New Roman" w:cs="Times New Roman"/>
              </w:rPr>
            </w:pPr>
            <w:r w:rsidRPr="000572D3">
              <w:rPr>
                <w:rFonts w:ascii="Times New Roman" w:eastAsia="Times New Roman" w:hAnsi="Times New Roman" w:cs="Times New Roman"/>
                <w:sz w:val="22"/>
                <w:szCs w:val="22"/>
              </w:rPr>
              <w:t xml:space="preserve">Работы Совета по профилактике </w:t>
            </w:r>
            <w:r w:rsidRPr="000572D3">
              <w:rPr>
                <w:rFonts w:ascii="Times New Roman" w:eastAsia="Times New Roman" w:hAnsi="Times New Roman" w:cs="Times New Roman"/>
                <w:spacing w:val="-2"/>
                <w:sz w:val="22"/>
                <w:szCs w:val="22"/>
              </w:rPr>
              <w:t>правона</w:t>
            </w:r>
            <w:r w:rsidRPr="000572D3">
              <w:rPr>
                <w:rFonts w:ascii="Times New Roman" w:eastAsia="Times New Roman" w:hAnsi="Times New Roman" w:cs="Times New Roman"/>
                <w:sz w:val="22"/>
                <w:szCs w:val="22"/>
              </w:rPr>
              <w:t xml:space="preserve">рушений; по </w:t>
            </w:r>
            <w:r w:rsidRPr="000572D3">
              <w:rPr>
                <w:rFonts w:ascii="Times New Roman" w:eastAsia="Times New Roman" w:hAnsi="Times New Roman" w:cs="Times New Roman"/>
                <w:spacing w:val="-2"/>
                <w:sz w:val="22"/>
                <w:szCs w:val="22"/>
              </w:rPr>
              <w:t>запросу</w:t>
            </w:r>
          </w:p>
        </w:tc>
        <w:tc>
          <w:tcPr>
            <w:tcW w:w="2271" w:type="dxa"/>
            <w:gridSpan w:val="2"/>
          </w:tcPr>
          <w:p w:rsidR="00D10E00" w:rsidRPr="00A42C6E" w:rsidRDefault="00D10E00" w:rsidP="00A957DA">
            <w:pPr>
              <w:autoSpaceDE w:val="0"/>
              <w:autoSpaceDN w:val="0"/>
              <w:ind w:left="153" w:right="122" w:hanging="2"/>
              <w:jc w:val="center"/>
              <w:rPr>
                <w:rFonts w:ascii="Times New Roman" w:eastAsia="Times New Roman" w:hAnsi="Times New Roman" w:cs="Times New Roman"/>
                <w:sz w:val="20"/>
                <w:szCs w:val="20"/>
              </w:rPr>
            </w:pPr>
            <w:r w:rsidRPr="00A42C6E">
              <w:rPr>
                <w:rFonts w:ascii="Times New Roman" w:eastAsia="Times New Roman" w:hAnsi="Times New Roman" w:cs="Times New Roman"/>
                <w:sz w:val="20"/>
                <w:szCs w:val="20"/>
              </w:rPr>
              <w:t>советник по воспитательной работе, уполномоченный по урегулированию споров между участниками образовательных отношений, председатель Совета по профилактике правонарушений</w:t>
            </w:r>
          </w:p>
        </w:tc>
      </w:tr>
      <w:tr w:rsidR="00D10E00" w:rsidRPr="00A42C6E" w:rsidTr="00A957DA">
        <w:trPr>
          <w:gridAfter w:val="3"/>
          <w:wAfter w:w="592" w:type="dxa"/>
          <w:trHeight w:val="1484"/>
        </w:trPr>
        <w:tc>
          <w:tcPr>
            <w:tcW w:w="4961" w:type="dxa"/>
          </w:tcPr>
          <w:p w:rsidR="00D10E00" w:rsidRPr="00A42C6E" w:rsidRDefault="00D10E00" w:rsidP="00A957DA">
            <w:pPr>
              <w:autoSpaceDE w:val="0"/>
              <w:autoSpaceDN w:val="0"/>
              <w:ind w:left="117" w:right="84"/>
              <w:jc w:val="both"/>
              <w:rPr>
                <w:rFonts w:ascii="Times New Roman" w:eastAsia="Times New Roman" w:hAnsi="Times New Roman" w:cs="Times New Roman"/>
              </w:rPr>
            </w:pPr>
            <w:r w:rsidRPr="00A42C6E">
              <w:rPr>
                <w:rFonts w:ascii="Times New Roman" w:eastAsia="Times New Roman" w:hAnsi="Times New Roman" w:cs="Times New Roman"/>
                <w:i/>
                <w:u w:val="single"/>
              </w:rPr>
              <w:t xml:space="preserve">Общешкольные тематические родительские собрания, </w:t>
            </w:r>
            <w:r w:rsidRPr="00A42C6E">
              <w:rPr>
                <w:rFonts w:ascii="Times New Roman" w:eastAsia="Times New Roman" w:hAnsi="Times New Roman" w:cs="Times New Roman"/>
              </w:rPr>
              <w:t>происходящие в режиме обсуждения наиболее острых проблем обучения и воспитания школьников по направлениям:</w:t>
            </w:r>
          </w:p>
          <w:p w:rsidR="00D10E00" w:rsidRPr="00A42C6E" w:rsidRDefault="00D10E00" w:rsidP="00D10E00">
            <w:pPr>
              <w:numPr>
                <w:ilvl w:val="0"/>
                <w:numId w:val="123"/>
              </w:numPr>
              <w:tabs>
                <w:tab w:val="left" w:pos="327"/>
              </w:tabs>
              <w:autoSpaceDE w:val="0"/>
              <w:autoSpaceDN w:val="0"/>
              <w:ind w:hanging="145"/>
              <w:rPr>
                <w:rFonts w:ascii="Times New Roman" w:eastAsia="Times New Roman" w:hAnsi="Times New Roman" w:cs="Times New Roman"/>
              </w:rPr>
            </w:pPr>
            <w:r w:rsidRPr="00A42C6E">
              <w:rPr>
                <w:rFonts w:ascii="Times New Roman" w:eastAsia="Times New Roman" w:hAnsi="Times New Roman" w:cs="Times New Roman"/>
              </w:rPr>
              <w:t xml:space="preserve">«Семья и школа. Пути </w:t>
            </w:r>
            <w:r w:rsidRPr="00A42C6E">
              <w:rPr>
                <w:rFonts w:ascii="Times New Roman" w:eastAsia="Times New Roman" w:hAnsi="Times New Roman" w:cs="Times New Roman"/>
                <w:spacing w:val="-2"/>
              </w:rPr>
              <w:t>взаимодействия»</w:t>
            </w:r>
          </w:p>
          <w:p w:rsidR="00D10E00" w:rsidRPr="00A42C6E" w:rsidRDefault="00D10E00" w:rsidP="00D10E00">
            <w:pPr>
              <w:numPr>
                <w:ilvl w:val="0"/>
                <w:numId w:val="123"/>
              </w:numPr>
              <w:tabs>
                <w:tab w:val="left" w:pos="327"/>
              </w:tabs>
              <w:autoSpaceDE w:val="0"/>
              <w:autoSpaceDN w:val="0"/>
              <w:ind w:hanging="145"/>
              <w:rPr>
                <w:rFonts w:ascii="Times New Roman" w:eastAsia="Times New Roman" w:hAnsi="Times New Roman" w:cs="Times New Roman"/>
              </w:rPr>
            </w:pPr>
            <w:r w:rsidRPr="00A42C6E">
              <w:rPr>
                <w:rFonts w:ascii="Times New Roman" w:eastAsia="Times New Roman" w:hAnsi="Times New Roman" w:cs="Times New Roman"/>
                <w:spacing w:val="-2"/>
              </w:rPr>
              <w:t>«Школа ответственного родительства»</w:t>
            </w:r>
          </w:p>
          <w:p w:rsidR="00D10E00" w:rsidRPr="00A42C6E" w:rsidRDefault="00D10E00" w:rsidP="00D10E00">
            <w:pPr>
              <w:numPr>
                <w:ilvl w:val="0"/>
                <w:numId w:val="123"/>
              </w:numPr>
              <w:tabs>
                <w:tab w:val="left" w:pos="387"/>
              </w:tabs>
              <w:autoSpaceDE w:val="0"/>
              <w:autoSpaceDN w:val="0"/>
              <w:ind w:left="386" w:hanging="145"/>
              <w:rPr>
                <w:rFonts w:ascii="Times New Roman" w:eastAsia="Times New Roman" w:hAnsi="Times New Roman" w:cs="Times New Roman"/>
              </w:rPr>
            </w:pPr>
            <w:r w:rsidRPr="00A42C6E">
              <w:rPr>
                <w:rFonts w:ascii="Times New Roman" w:eastAsia="Times New Roman" w:hAnsi="Times New Roman" w:cs="Times New Roman"/>
              </w:rPr>
              <w:t xml:space="preserve">«Безопасность детей в период летнего </w:t>
            </w:r>
            <w:r w:rsidRPr="00A42C6E">
              <w:rPr>
                <w:rFonts w:ascii="Times New Roman" w:eastAsia="Times New Roman" w:hAnsi="Times New Roman" w:cs="Times New Roman"/>
                <w:spacing w:val="-2"/>
              </w:rPr>
              <w:t>отдыха»</w:t>
            </w:r>
          </w:p>
        </w:tc>
        <w:tc>
          <w:tcPr>
            <w:tcW w:w="1135" w:type="dxa"/>
          </w:tcPr>
          <w:p w:rsidR="00D10E00" w:rsidRPr="00A42C6E" w:rsidRDefault="00D10E00" w:rsidP="00A957DA">
            <w:pPr>
              <w:autoSpaceDE w:val="0"/>
              <w:autoSpaceDN w:val="0"/>
              <w:ind w:left="196" w:right="17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675" w:type="dxa"/>
          </w:tcPr>
          <w:p w:rsidR="00D10E00" w:rsidRPr="00A42C6E" w:rsidRDefault="00D10E00" w:rsidP="00A957DA">
            <w:pPr>
              <w:autoSpaceDE w:val="0"/>
              <w:autoSpaceDN w:val="0"/>
              <w:ind w:right="899"/>
              <w:rPr>
                <w:rFonts w:ascii="Times New Roman" w:eastAsia="Times New Roman" w:hAnsi="Times New Roman" w:cs="Times New Roman"/>
              </w:rPr>
            </w:pPr>
            <w:r w:rsidRPr="00A42C6E">
              <w:rPr>
                <w:rFonts w:ascii="Times New Roman" w:eastAsia="Times New Roman" w:hAnsi="Times New Roman" w:cs="Times New Roman"/>
                <w:spacing w:val="-2"/>
              </w:rPr>
              <w:t xml:space="preserve">август декабрь </w:t>
            </w:r>
            <w:r w:rsidRPr="00A42C6E">
              <w:rPr>
                <w:rFonts w:ascii="Times New Roman" w:eastAsia="Times New Roman" w:hAnsi="Times New Roman" w:cs="Times New Roman"/>
                <w:spacing w:val="-4"/>
              </w:rPr>
              <w:t>май</w:t>
            </w:r>
          </w:p>
        </w:tc>
        <w:tc>
          <w:tcPr>
            <w:tcW w:w="2271" w:type="dxa"/>
            <w:gridSpan w:val="2"/>
          </w:tcPr>
          <w:p w:rsidR="00D10E00" w:rsidRPr="00A42C6E" w:rsidRDefault="00D10E00" w:rsidP="00A957DA">
            <w:pPr>
              <w:autoSpaceDE w:val="0"/>
              <w:autoSpaceDN w:val="0"/>
              <w:ind w:left="134" w:right="784"/>
              <w:rPr>
                <w:rFonts w:ascii="Times New Roman" w:eastAsia="Times New Roman" w:hAnsi="Times New Roman" w:cs="Times New Roman"/>
              </w:rPr>
            </w:pPr>
            <w:r w:rsidRPr="00A42C6E">
              <w:rPr>
                <w:rFonts w:ascii="Times New Roman" w:eastAsia="Times New Roman" w:hAnsi="Times New Roman" w:cs="Times New Roman"/>
                <w:spacing w:val="-2"/>
              </w:rPr>
              <w:t xml:space="preserve">Директор, </w:t>
            </w:r>
            <w:r w:rsidRPr="00A42C6E">
              <w:rPr>
                <w:rFonts w:ascii="Times New Roman" w:eastAsia="Times New Roman" w:hAnsi="Times New Roman" w:cs="Times New Roman"/>
              </w:rPr>
              <w:t>советник по воспитательной работе</w:t>
            </w:r>
            <w:r w:rsidRPr="00A42C6E">
              <w:rPr>
                <w:rFonts w:ascii="Times New Roman" w:eastAsia="Times New Roman" w:hAnsi="Times New Roman" w:cs="Times New Roman"/>
                <w:spacing w:val="-2"/>
              </w:rPr>
              <w:t>,</w:t>
            </w:r>
          </w:p>
          <w:p w:rsidR="00D10E00" w:rsidRPr="00A42C6E" w:rsidRDefault="00D10E00" w:rsidP="00A957DA">
            <w:pPr>
              <w:autoSpaceDE w:val="0"/>
              <w:autoSpaceDN w:val="0"/>
              <w:ind w:right="538"/>
              <w:rPr>
                <w:rFonts w:ascii="Times New Roman" w:eastAsia="Times New Roman" w:hAnsi="Times New Roman" w:cs="Times New Roman"/>
              </w:rPr>
            </w:pPr>
            <w:r w:rsidRPr="00A42C6E">
              <w:rPr>
                <w:rFonts w:ascii="Times New Roman" w:eastAsia="Times New Roman" w:hAnsi="Times New Roman" w:cs="Times New Roman"/>
              </w:rPr>
              <w:t xml:space="preserve">  социальный педагог,   классные руководители</w:t>
            </w:r>
          </w:p>
        </w:tc>
      </w:tr>
      <w:tr w:rsidR="00D10E00" w:rsidRPr="00A42C6E" w:rsidTr="00A957DA">
        <w:trPr>
          <w:gridAfter w:val="3"/>
          <w:wAfter w:w="592" w:type="dxa"/>
          <w:trHeight w:val="278"/>
        </w:trPr>
        <w:tc>
          <w:tcPr>
            <w:tcW w:w="4961" w:type="dxa"/>
          </w:tcPr>
          <w:p w:rsidR="00D10E00" w:rsidRPr="00A42C6E" w:rsidRDefault="00D10E00" w:rsidP="00A957DA">
            <w:pPr>
              <w:autoSpaceDE w:val="0"/>
              <w:autoSpaceDN w:val="0"/>
              <w:ind w:left="117"/>
              <w:rPr>
                <w:rFonts w:ascii="Times New Roman" w:eastAsia="Times New Roman" w:hAnsi="Times New Roman" w:cs="Times New Roman"/>
              </w:rPr>
            </w:pPr>
            <w:r w:rsidRPr="00A42C6E">
              <w:rPr>
                <w:rFonts w:ascii="Times New Roman" w:eastAsia="Times New Roman" w:hAnsi="Times New Roman" w:cs="Times New Roman"/>
              </w:rPr>
              <w:t xml:space="preserve">Проведение классных родительских </w:t>
            </w:r>
            <w:r w:rsidRPr="00A42C6E">
              <w:rPr>
                <w:rFonts w:ascii="Times New Roman" w:eastAsia="Times New Roman" w:hAnsi="Times New Roman" w:cs="Times New Roman"/>
                <w:spacing w:val="-2"/>
              </w:rPr>
              <w:t>собраний</w:t>
            </w:r>
          </w:p>
        </w:tc>
        <w:tc>
          <w:tcPr>
            <w:tcW w:w="1135" w:type="dxa"/>
          </w:tcPr>
          <w:p w:rsidR="00D10E00" w:rsidRPr="00A42C6E" w:rsidRDefault="00D10E00" w:rsidP="00A957DA">
            <w:pPr>
              <w:autoSpaceDE w:val="0"/>
              <w:autoSpaceDN w:val="0"/>
              <w:ind w:left="196" w:right="17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675" w:type="dxa"/>
          </w:tcPr>
          <w:p w:rsidR="00D10E00" w:rsidRPr="00A42C6E" w:rsidRDefault="00D10E00" w:rsidP="00A957DA">
            <w:pPr>
              <w:autoSpaceDE w:val="0"/>
              <w:autoSpaceDN w:val="0"/>
              <w:ind w:left="4" w:firstLine="384"/>
              <w:rPr>
                <w:rFonts w:ascii="Times New Roman" w:eastAsia="Times New Roman" w:hAnsi="Times New Roman" w:cs="Times New Roman"/>
              </w:rPr>
            </w:pPr>
            <w:r w:rsidRPr="00A42C6E">
              <w:rPr>
                <w:rFonts w:ascii="Times New Roman" w:eastAsia="Times New Roman" w:hAnsi="Times New Roman" w:cs="Times New Roman"/>
              </w:rPr>
              <w:t>1раз в четверть по планам</w:t>
            </w:r>
          </w:p>
        </w:tc>
        <w:tc>
          <w:tcPr>
            <w:tcW w:w="2271" w:type="dxa"/>
            <w:gridSpan w:val="2"/>
          </w:tcPr>
          <w:p w:rsidR="00D10E00" w:rsidRPr="00A42C6E" w:rsidRDefault="00D10E00" w:rsidP="00A957DA">
            <w:pPr>
              <w:autoSpaceDE w:val="0"/>
              <w:autoSpaceDN w:val="0"/>
              <w:rPr>
                <w:rFonts w:ascii="Times New Roman" w:eastAsia="Times New Roman" w:hAnsi="Times New Roman" w:cs="Times New Roman"/>
              </w:rPr>
            </w:pPr>
          </w:p>
        </w:tc>
      </w:tr>
      <w:tr w:rsidR="00D10E00" w:rsidRPr="00A42C6E" w:rsidTr="00A957DA">
        <w:trPr>
          <w:trHeight w:val="1067"/>
        </w:trPr>
        <w:tc>
          <w:tcPr>
            <w:tcW w:w="4961" w:type="dxa"/>
          </w:tcPr>
          <w:p w:rsidR="00D10E00" w:rsidRPr="00A42C6E" w:rsidRDefault="00D10E00" w:rsidP="00A957DA">
            <w:pPr>
              <w:autoSpaceDE w:val="0"/>
              <w:autoSpaceDN w:val="0"/>
              <w:ind w:left="117" w:right="-15"/>
              <w:rPr>
                <w:rFonts w:ascii="Times New Roman" w:eastAsia="Times New Roman" w:hAnsi="Times New Roman" w:cs="Times New Roman"/>
              </w:rPr>
            </w:pPr>
            <w:r w:rsidRPr="00A42C6E">
              <w:rPr>
                <w:rFonts w:ascii="Times New Roman" w:eastAsia="Times New Roman" w:hAnsi="Times New Roman" w:cs="Times New Roman"/>
              </w:rPr>
              <w:t>Информирование родителей о школьных успехах и проблемах их детей, о жизни класса в целом (через мессенджеры, школьную газету, виртуаль</w:t>
            </w:r>
            <w:r>
              <w:rPr>
                <w:rFonts w:ascii="Times New Roman" w:eastAsia="Times New Roman" w:hAnsi="Times New Roman" w:cs="Times New Roman"/>
              </w:rPr>
              <w:t>ные родительские группы «#Роди</w:t>
            </w:r>
            <w:r w:rsidRPr="00A42C6E">
              <w:rPr>
                <w:rFonts w:ascii="Times New Roman" w:eastAsia="Times New Roman" w:hAnsi="Times New Roman" w:cs="Times New Roman"/>
              </w:rPr>
              <w:t>тельский патруль» и др.)</w:t>
            </w:r>
          </w:p>
        </w:tc>
        <w:tc>
          <w:tcPr>
            <w:tcW w:w="1135"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Pr>
          <w:p w:rsidR="00D10E00" w:rsidRPr="00A42C6E" w:rsidRDefault="00D10E00" w:rsidP="00A957DA">
            <w:pPr>
              <w:autoSpaceDE w:val="0"/>
              <w:autoSpaceDN w:val="0"/>
              <w:ind w:left="337" w:right="308"/>
              <w:jc w:val="center"/>
              <w:rPr>
                <w:rFonts w:ascii="Times New Roman" w:eastAsia="Times New Roman" w:hAnsi="Times New Roman" w:cs="Times New Roman"/>
              </w:rPr>
            </w:pPr>
            <w:r w:rsidRPr="00A42C6E">
              <w:rPr>
                <w:rFonts w:ascii="Times New Roman" w:eastAsia="Times New Roman" w:hAnsi="Times New Roman" w:cs="Times New Roman"/>
                <w:spacing w:val="-2"/>
              </w:rPr>
              <w:t>Регулярно</w:t>
            </w:r>
          </w:p>
        </w:tc>
        <w:tc>
          <w:tcPr>
            <w:tcW w:w="2838" w:type="dxa"/>
            <w:gridSpan w:val="4"/>
          </w:tcPr>
          <w:p w:rsidR="00D10E00" w:rsidRPr="00A42C6E" w:rsidRDefault="00D10E00" w:rsidP="00A957DA">
            <w:pPr>
              <w:autoSpaceDE w:val="0"/>
              <w:autoSpaceDN w:val="0"/>
              <w:ind w:left="587"/>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507"/>
        </w:trPr>
        <w:tc>
          <w:tcPr>
            <w:tcW w:w="4961" w:type="dxa"/>
            <w:tcBorders>
              <w:bottom w:val="double" w:sz="4" w:space="0" w:color="000000"/>
            </w:tcBorders>
          </w:tcPr>
          <w:p w:rsidR="00D10E00" w:rsidRPr="00A42C6E" w:rsidRDefault="00D10E00" w:rsidP="00A957DA">
            <w:pPr>
              <w:autoSpaceDE w:val="0"/>
              <w:autoSpaceDN w:val="0"/>
              <w:ind w:left="117" w:right="-15"/>
              <w:rPr>
                <w:rFonts w:ascii="Times New Roman" w:eastAsia="Times New Roman" w:hAnsi="Times New Roman" w:cs="Times New Roman"/>
              </w:rPr>
            </w:pPr>
            <w:r w:rsidRPr="00A42C6E">
              <w:rPr>
                <w:rFonts w:ascii="Times New Roman" w:eastAsia="Times New Roman" w:hAnsi="Times New Roman" w:cs="Times New Roman"/>
              </w:rPr>
              <w:t>Организациянабазекласса,школысемейныхпраздников,конкурсов,соревнований,направленныхнасплочениесемьии</w:t>
            </w:r>
            <w:r w:rsidRPr="00A42C6E">
              <w:rPr>
                <w:rFonts w:ascii="Times New Roman" w:eastAsia="Times New Roman" w:hAnsi="Times New Roman" w:cs="Times New Roman"/>
                <w:spacing w:val="-4"/>
              </w:rPr>
              <w:t>шко</w:t>
            </w:r>
            <w:r w:rsidRPr="00A42C6E">
              <w:rPr>
                <w:rFonts w:ascii="Times New Roman" w:eastAsia="Times New Roman" w:hAnsi="Times New Roman" w:cs="Times New Roman"/>
                <w:spacing w:val="-5"/>
              </w:rPr>
              <w:t>лы</w:t>
            </w:r>
          </w:p>
        </w:tc>
        <w:tc>
          <w:tcPr>
            <w:tcW w:w="1135" w:type="dxa"/>
            <w:tcBorders>
              <w:bottom w:val="double" w:sz="4"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Borders>
              <w:bottom w:val="double" w:sz="4" w:space="0" w:color="000000"/>
            </w:tcBorders>
          </w:tcPr>
          <w:p w:rsidR="00D10E00" w:rsidRPr="00A42C6E" w:rsidRDefault="00D10E00" w:rsidP="00A957DA">
            <w:pPr>
              <w:autoSpaceDE w:val="0"/>
              <w:autoSpaceDN w:val="0"/>
              <w:ind w:left="136" w:firstLine="120"/>
              <w:rPr>
                <w:rFonts w:ascii="Times New Roman" w:eastAsia="Times New Roman" w:hAnsi="Times New Roman" w:cs="Times New Roman"/>
              </w:rPr>
            </w:pPr>
            <w:r>
              <w:rPr>
                <w:rFonts w:ascii="Times New Roman" w:eastAsia="Times New Roman" w:hAnsi="Times New Roman" w:cs="Times New Roman"/>
              </w:rPr>
              <w:t xml:space="preserve">По плану ВР </w:t>
            </w:r>
            <w:r w:rsidRPr="00A42C6E">
              <w:rPr>
                <w:rFonts w:ascii="Times New Roman" w:eastAsia="Times New Roman" w:hAnsi="Times New Roman" w:cs="Times New Roman"/>
              </w:rPr>
              <w:t xml:space="preserve">классов </w:t>
            </w:r>
            <w:r w:rsidRPr="00A42C6E">
              <w:rPr>
                <w:rFonts w:ascii="Times New Roman" w:eastAsia="Times New Roman" w:hAnsi="Times New Roman" w:cs="Times New Roman"/>
                <w:spacing w:val="-2"/>
              </w:rPr>
              <w:t>и школы</w:t>
            </w:r>
          </w:p>
        </w:tc>
        <w:tc>
          <w:tcPr>
            <w:tcW w:w="2838" w:type="dxa"/>
            <w:gridSpan w:val="4"/>
            <w:tcBorders>
              <w:bottom w:val="double" w:sz="4" w:space="0" w:color="000000"/>
            </w:tcBorders>
          </w:tcPr>
          <w:p w:rsidR="00D10E00" w:rsidRPr="00A42C6E" w:rsidRDefault="00D10E00" w:rsidP="00A957DA">
            <w:pPr>
              <w:autoSpaceDE w:val="0"/>
              <w:autoSpaceDN w:val="0"/>
              <w:ind w:left="546"/>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282"/>
        </w:trPr>
        <w:tc>
          <w:tcPr>
            <w:tcW w:w="10634" w:type="dxa"/>
            <w:gridSpan w:val="8"/>
            <w:tcBorders>
              <w:top w:val="double" w:sz="4" w:space="0" w:color="000000"/>
            </w:tcBorders>
          </w:tcPr>
          <w:p w:rsidR="00D10E00" w:rsidRPr="00A42C6E" w:rsidRDefault="00D10E00" w:rsidP="00A957DA">
            <w:pPr>
              <w:autoSpaceDE w:val="0"/>
              <w:autoSpaceDN w:val="0"/>
              <w:ind w:right="5743"/>
              <w:rPr>
                <w:rFonts w:ascii="Times New Roman" w:eastAsia="Times New Roman" w:hAnsi="Times New Roman" w:cs="Times New Roman"/>
                <w:b/>
              </w:rPr>
            </w:pPr>
            <w:r w:rsidRPr="00A42C6E">
              <w:rPr>
                <w:rFonts w:ascii="Times New Roman" w:eastAsia="Times New Roman" w:hAnsi="Times New Roman" w:cs="Times New Roman"/>
                <w:b/>
              </w:rPr>
              <w:t xml:space="preserve">На индивидуальном </w:t>
            </w:r>
            <w:r w:rsidRPr="00A42C6E">
              <w:rPr>
                <w:rFonts w:ascii="Times New Roman" w:eastAsia="Times New Roman" w:hAnsi="Times New Roman" w:cs="Times New Roman"/>
                <w:b/>
                <w:spacing w:val="-2"/>
              </w:rPr>
              <w:t>уровне</w:t>
            </w:r>
          </w:p>
        </w:tc>
      </w:tr>
      <w:tr w:rsidR="00D10E00" w:rsidRPr="00A42C6E" w:rsidTr="00A957DA">
        <w:trPr>
          <w:trHeight w:val="830"/>
        </w:trPr>
        <w:tc>
          <w:tcPr>
            <w:tcW w:w="4961" w:type="dxa"/>
          </w:tcPr>
          <w:p w:rsidR="00D10E00" w:rsidRPr="00A42C6E" w:rsidRDefault="00D10E00" w:rsidP="00A957DA">
            <w:pPr>
              <w:autoSpaceDE w:val="0"/>
              <w:autoSpaceDN w:val="0"/>
              <w:ind w:right="2200"/>
              <w:jc w:val="right"/>
              <w:rPr>
                <w:rFonts w:ascii="Times New Roman" w:eastAsia="Times New Roman" w:hAnsi="Times New Roman" w:cs="Times New Roman"/>
              </w:rPr>
            </w:pPr>
            <w:r w:rsidRPr="00A42C6E">
              <w:rPr>
                <w:rFonts w:ascii="Times New Roman" w:eastAsia="Times New Roman" w:hAnsi="Times New Roman" w:cs="Times New Roman"/>
              </w:rPr>
              <w:t xml:space="preserve">Посещение обучающихся класса на </w:t>
            </w:r>
            <w:r w:rsidRPr="00A42C6E">
              <w:rPr>
                <w:rFonts w:ascii="Times New Roman" w:eastAsia="Times New Roman" w:hAnsi="Times New Roman" w:cs="Times New Roman"/>
                <w:spacing w:val="-4"/>
              </w:rPr>
              <w:t>дому</w:t>
            </w:r>
          </w:p>
        </w:tc>
        <w:tc>
          <w:tcPr>
            <w:tcW w:w="1135"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Pr>
          <w:p w:rsidR="00D10E00" w:rsidRPr="00A42C6E" w:rsidRDefault="00D10E00" w:rsidP="00A957DA">
            <w:pPr>
              <w:autoSpaceDE w:val="0"/>
              <w:autoSpaceDN w:val="0"/>
              <w:ind w:left="337" w:right="350"/>
              <w:jc w:val="center"/>
              <w:rPr>
                <w:rFonts w:ascii="Times New Roman" w:eastAsia="Times New Roman" w:hAnsi="Times New Roman" w:cs="Times New Roman"/>
              </w:rPr>
            </w:pPr>
            <w:r w:rsidRPr="00A42C6E">
              <w:rPr>
                <w:rFonts w:ascii="Times New Roman" w:eastAsia="Times New Roman" w:hAnsi="Times New Roman" w:cs="Times New Roman"/>
              </w:rPr>
              <w:t xml:space="preserve">По </w:t>
            </w:r>
            <w:r w:rsidRPr="00A42C6E">
              <w:rPr>
                <w:rFonts w:ascii="Times New Roman" w:eastAsia="Times New Roman" w:hAnsi="Times New Roman" w:cs="Times New Roman"/>
                <w:spacing w:val="-2"/>
              </w:rPr>
              <w:t>графику</w:t>
            </w:r>
          </w:p>
        </w:tc>
        <w:tc>
          <w:tcPr>
            <w:tcW w:w="2838" w:type="dxa"/>
            <w:gridSpan w:val="4"/>
          </w:tcPr>
          <w:p w:rsidR="00D10E00" w:rsidRPr="00A42C6E" w:rsidRDefault="00D10E00" w:rsidP="00A957DA">
            <w:pPr>
              <w:autoSpaceDE w:val="0"/>
              <w:autoSpaceDN w:val="0"/>
              <w:ind w:left="127" w:right="1"/>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p w:rsidR="00D10E00" w:rsidRPr="00A42C6E" w:rsidRDefault="00D10E00" w:rsidP="00A957DA">
            <w:pPr>
              <w:autoSpaceDE w:val="0"/>
              <w:autoSpaceDN w:val="0"/>
              <w:ind w:left="137" w:right="1"/>
              <w:rPr>
                <w:rFonts w:ascii="Times New Roman" w:eastAsia="Times New Roman" w:hAnsi="Times New Roman" w:cs="Times New Roman"/>
              </w:rPr>
            </w:pPr>
            <w:r w:rsidRPr="00A42C6E">
              <w:rPr>
                <w:rFonts w:ascii="Times New Roman" w:eastAsia="Times New Roman" w:hAnsi="Times New Roman" w:cs="Times New Roman"/>
                <w:spacing w:val="-2"/>
              </w:rPr>
              <w:t xml:space="preserve">администрация, </w:t>
            </w:r>
            <w:r w:rsidRPr="00A42C6E">
              <w:rPr>
                <w:rFonts w:ascii="Times New Roman" w:eastAsia="Times New Roman" w:hAnsi="Times New Roman" w:cs="Times New Roman"/>
              </w:rPr>
              <w:t>социальный педагог</w:t>
            </w:r>
          </w:p>
        </w:tc>
      </w:tr>
      <w:tr w:rsidR="00D10E00" w:rsidRPr="00A42C6E" w:rsidTr="00A957DA">
        <w:trPr>
          <w:trHeight w:val="1128"/>
        </w:trPr>
        <w:tc>
          <w:tcPr>
            <w:tcW w:w="4961" w:type="dxa"/>
          </w:tcPr>
          <w:p w:rsidR="00D10E00" w:rsidRPr="00A42C6E" w:rsidRDefault="00D10E00" w:rsidP="00A957DA">
            <w:pPr>
              <w:autoSpaceDE w:val="0"/>
              <w:autoSpaceDN w:val="0"/>
              <w:ind w:left="117" w:right="82"/>
              <w:jc w:val="both"/>
              <w:rPr>
                <w:rFonts w:ascii="Times New Roman" w:eastAsia="Times New Roman" w:hAnsi="Times New Roman" w:cs="Times New Roman"/>
              </w:rPr>
            </w:pPr>
            <w:r w:rsidRPr="00A42C6E">
              <w:rPr>
                <w:rFonts w:ascii="Times New Roman" w:eastAsia="Times New Roman" w:hAnsi="Times New Roman" w:cs="Times New Roman"/>
              </w:rPr>
              <w:t>Оказание помощи родителям школьников или их законным представителям в регулировании отношений между ними, администрацией школы и учителями-предметниками (по необходимости через школьную службы медиации)</w:t>
            </w:r>
          </w:p>
        </w:tc>
        <w:tc>
          <w:tcPr>
            <w:tcW w:w="1135"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Pr>
          <w:p w:rsidR="00D10E00" w:rsidRPr="00A42C6E" w:rsidRDefault="00D10E00" w:rsidP="00A957DA">
            <w:pPr>
              <w:autoSpaceDE w:val="0"/>
              <w:autoSpaceDN w:val="0"/>
              <w:ind w:left="337" w:right="359"/>
              <w:jc w:val="center"/>
              <w:rPr>
                <w:rFonts w:ascii="Times New Roman" w:eastAsia="Times New Roman" w:hAnsi="Times New Roman" w:cs="Times New Roman"/>
              </w:rPr>
            </w:pPr>
            <w:r w:rsidRPr="00A42C6E">
              <w:rPr>
                <w:rFonts w:ascii="Times New Roman" w:eastAsia="Times New Roman" w:hAnsi="Times New Roman" w:cs="Times New Roman"/>
              </w:rPr>
              <w:t xml:space="preserve">По </w:t>
            </w:r>
            <w:r w:rsidRPr="00A42C6E">
              <w:rPr>
                <w:rFonts w:ascii="Times New Roman" w:eastAsia="Times New Roman" w:hAnsi="Times New Roman" w:cs="Times New Roman"/>
                <w:spacing w:val="-2"/>
              </w:rPr>
              <w:t>необходимости</w:t>
            </w:r>
          </w:p>
        </w:tc>
        <w:tc>
          <w:tcPr>
            <w:tcW w:w="2838" w:type="dxa"/>
            <w:gridSpan w:val="4"/>
          </w:tcPr>
          <w:p w:rsidR="00D10E00" w:rsidRPr="00A42C6E" w:rsidRDefault="00D10E00" w:rsidP="00A957DA">
            <w:pPr>
              <w:autoSpaceDE w:val="0"/>
              <w:autoSpaceDN w:val="0"/>
              <w:ind w:left="137" w:right="1" w:hanging="1"/>
              <w:jc w:val="center"/>
              <w:rPr>
                <w:rFonts w:ascii="Times New Roman" w:eastAsia="Times New Roman" w:hAnsi="Times New Roman" w:cs="Times New Roman"/>
              </w:rPr>
            </w:pPr>
            <w:r w:rsidRPr="00A42C6E">
              <w:rPr>
                <w:rFonts w:ascii="Times New Roman" w:eastAsia="Times New Roman" w:hAnsi="Times New Roman" w:cs="Times New Roman"/>
              </w:rPr>
              <w:t xml:space="preserve">советник по воспитательной работе, куратор службы школьной </w:t>
            </w:r>
            <w:r w:rsidRPr="00A42C6E">
              <w:rPr>
                <w:rFonts w:ascii="Times New Roman" w:eastAsia="Times New Roman" w:hAnsi="Times New Roman" w:cs="Times New Roman"/>
                <w:spacing w:val="-2"/>
              </w:rPr>
              <w:t>медиации,</w:t>
            </w:r>
          </w:p>
          <w:p w:rsidR="00D10E00" w:rsidRPr="00A42C6E" w:rsidRDefault="00D10E00" w:rsidP="00A957DA">
            <w:pPr>
              <w:autoSpaceDE w:val="0"/>
              <w:autoSpaceDN w:val="0"/>
              <w:ind w:left="128"/>
              <w:jc w:val="center"/>
              <w:rPr>
                <w:rFonts w:ascii="Times New Roman" w:eastAsia="Times New Roman" w:hAnsi="Times New Roman" w:cs="Times New Roman"/>
              </w:rPr>
            </w:pPr>
            <w:r w:rsidRPr="00A42C6E">
              <w:rPr>
                <w:rFonts w:ascii="Times New Roman" w:eastAsia="Times New Roman" w:hAnsi="Times New Roman" w:cs="Times New Roman"/>
              </w:rPr>
              <w:t xml:space="preserve">классные </w:t>
            </w:r>
            <w:r w:rsidRPr="00A42C6E">
              <w:rPr>
                <w:rFonts w:ascii="Times New Roman" w:eastAsia="Times New Roman" w:hAnsi="Times New Roman" w:cs="Times New Roman"/>
                <w:spacing w:val="-2"/>
              </w:rPr>
              <w:t>руководители</w:t>
            </w:r>
          </w:p>
        </w:tc>
      </w:tr>
      <w:tr w:rsidR="00D10E00" w:rsidRPr="00A42C6E" w:rsidTr="00A957DA">
        <w:trPr>
          <w:trHeight w:val="457"/>
        </w:trPr>
        <w:tc>
          <w:tcPr>
            <w:tcW w:w="4961" w:type="dxa"/>
          </w:tcPr>
          <w:p w:rsidR="00D10E00" w:rsidRPr="00A42C6E" w:rsidRDefault="00D10E00" w:rsidP="00A957DA">
            <w:pPr>
              <w:tabs>
                <w:tab w:val="left" w:pos="2284"/>
                <w:tab w:val="left" w:pos="4375"/>
                <w:tab w:val="left" w:pos="4735"/>
                <w:tab w:val="left" w:pos="5628"/>
              </w:tabs>
              <w:autoSpaceDE w:val="0"/>
              <w:autoSpaceDN w:val="0"/>
              <w:ind w:left="117" w:right="90" w:firstLine="64"/>
              <w:rPr>
                <w:rFonts w:ascii="Times New Roman" w:eastAsia="Times New Roman" w:hAnsi="Times New Roman" w:cs="Times New Roman"/>
              </w:rPr>
            </w:pPr>
            <w:r w:rsidRPr="00A42C6E">
              <w:rPr>
                <w:rFonts w:ascii="Times New Roman" w:eastAsia="Times New Roman" w:hAnsi="Times New Roman" w:cs="Times New Roman"/>
                <w:spacing w:val="-2"/>
              </w:rPr>
              <w:lastRenderedPageBreak/>
              <w:t>Индивидуальное</w:t>
            </w:r>
            <w:r w:rsidRPr="00A42C6E">
              <w:rPr>
                <w:rFonts w:ascii="Times New Roman" w:eastAsia="Times New Roman" w:hAnsi="Times New Roman" w:cs="Times New Roman"/>
              </w:rPr>
              <w:tab/>
            </w:r>
            <w:r w:rsidRPr="00A42C6E">
              <w:rPr>
                <w:rFonts w:ascii="Times New Roman" w:eastAsia="Times New Roman" w:hAnsi="Times New Roman" w:cs="Times New Roman"/>
                <w:spacing w:val="-2"/>
              </w:rPr>
              <w:t>консультирование</w:t>
            </w:r>
            <w:r w:rsidRPr="00A42C6E">
              <w:rPr>
                <w:rFonts w:ascii="Times New Roman" w:eastAsia="Times New Roman" w:hAnsi="Times New Roman" w:cs="Times New Roman"/>
              </w:rPr>
              <w:tab/>
            </w:r>
            <w:r w:rsidRPr="00A42C6E">
              <w:rPr>
                <w:rFonts w:ascii="Times New Roman" w:eastAsia="Times New Roman" w:hAnsi="Times New Roman" w:cs="Times New Roman"/>
                <w:spacing w:val="-10"/>
              </w:rPr>
              <w:t>c</w:t>
            </w:r>
            <w:r w:rsidRPr="00A42C6E">
              <w:rPr>
                <w:rFonts w:ascii="Times New Roman" w:eastAsia="Times New Roman" w:hAnsi="Times New Roman" w:cs="Times New Roman"/>
              </w:rPr>
              <w:tab/>
            </w:r>
            <w:r w:rsidRPr="00A42C6E">
              <w:rPr>
                <w:rFonts w:ascii="Times New Roman" w:eastAsia="Times New Roman" w:hAnsi="Times New Roman" w:cs="Times New Roman"/>
                <w:spacing w:val="-4"/>
              </w:rPr>
              <w:t xml:space="preserve">целью координации </w:t>
            </w:r>
            <w:r w:rsidRPr="00A42C6E">
              <w:rPr>
                <w:rFonts w:ascii="Times New Roman" w:eastAsia="Times New Roman" w:hAnsi="Times New Roman" w:cs="Times New Roman"/>
              </w:rPr>
              <w:t>воспитательных усилий педагогов и родителей</w:t>
            </w:r>
          </w:p>
        </w:tc>
        <w:tc>
          <w:tcPr>
            <w:tcW w:w="1135" w:type="dxa"/>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Pr>
          <w:p w:rsidR="00D10E00" w:rsidRPr="00A42C6E" w:rsidRDefault="00D10E00" w:rsidP="00A957DA">
            <w:pPr>
              <w:autoSpaceDE w:val="0"/>
              <w:autoSpaceDN w:val="0"/>
              <w:ind w:left="337" w:right="359"/>
              <w:jc w:val="center"/>
              <w:rPr>
                <w:rFonts w:ascii="Times New Roman" w:eastAsia="Times New Roman" w:hAnsi="Times New Roman" w:cs="Times New Roman"/>
              </w:rPr>
            </w:pPr>
            <w:r w:rsidRPr="00A42C6E">
              <w:rPr>
                <w:rFonts w:ascii="Times New Roman" w:eastAsia="Times New Roman" w:hAnsi="Times New Roman" w:cs="Times New Roman"/>
              </w:rPr>
              <w:t xml:space="preserve">По </w:t>
            </w:r>
            <w:r w:rsidRPr="00A42C6E">
              <w:rPr>
                <w:rFonts w:ascii="Times New Roman" w:eastAsia="Times New Roman" w:hAnsi="Times New Roman" w:cs="Times New Roman"/>
                <w:spacing w:val="-2"/>
              </w:rPr>
              <w:t>необходимости</w:t>
            </w:r>
          </w:p>
        </w:tc>
        <w:tc>
          <w:tcPr>
            <w:tcW w:w="2838" w:type="dxa"/>
            <w:gridSpan w:val="4"/>
          </w:tcPr>
          <w:p w:rsidR="00D10E00" w:rsidRPr="00A42C6E" w:rsidRDefault="00D10E00" w:rsidP="00A957DA">
            <w:pPr>
              <w:autoSpaceDE w:val="0"/>
              <w:autoSpaceDN w:val="0"/>
              <w:ind w:left="137" w:right="143"/>
              <w:rPr>
                <w:rFonts w:ascii="Times New Roman" w:eastAsia="Times New Roman" w:hAnsi="Times New Roman" w:cs="Times New Roman"/>
              </w:rPr>
            </w:pPr>
            <w:r w:rsidRPr="00A42C6E">
              <w:rPr>
                <w:rFonts w:ascii="Times New Roman" w:eastAsia="Times New Roman" w:hAnsi="Times New Roman" w:cs="Times New Roman"/>
              </w:rPr>
              <w:t>Администрация, педагоги, социальный педагог</w:t>
            </w:r>
          </w:p>
        </w:tc>
      </w:tr>
      <w:tr w:rsidR="00D10E00" w:rsidRPr="00A42C6E" w:rsidTr="00A957DA">
        <w:trPr>
          <w:trHeight w:val="836"/>
        </w:trPr>
        <w:tc>
          <w:tcPr>
            <w:tcW w:w="4961" w:type="dxa"/>
            <w:tcBorders>
              <w:bottom w:val="double" w:sz="4" w:space="0" w:color="000000"/>
            </w:tcBorders>
          </w:tcPr>
          <w:p w:rsidR="00D10E00" w:rsidRPr="00A42C6E" w:rsidRDefault="00D10E00" w:rsidP="00A957DA">
            <w:pPr>
              <w:autoSpaceDE w:val="0"/>
              <w:autoSpaceDN w:val="0"/>
              <w:ind w:left="117" w:right="-15"/>
              <w:rPr>
                <w:rFonts w:ascii="Times New Roman" w:eastAsia="Times New Roman" w:hAnsi="Times New Roman" w:cs="Times New Roman"/>
              </w:rPr>
            </w:pPr>
            <w:r w:rsidRPr="00A42C6E">
              <w:rPr>
                <w:rFonts w:ascii="Times New Roman" w:eastAsia="Times New Roman" w:hAnsi="Times New Roman" w:cs="Times New Roman"/>
              </w:rPr>
              <w:t xml:space="preserve">Помощь со стороны родителей в подготовке и проведении общешкольных и внутриклассных мероприятий воспитательной </w:t>
            </w:r>
            <w:r w:rsidRPr="00A42C6E">
              <w:rPr>
                <w:rFonts w:ascii="Times New Roman" w:eastAsia="Times New Roman" w:hAnsi="Times New Roman" w:cs="Times New Roman"/>
                <w:spacing w:val="-2"/>
              </w:rPr>
              <w:t>направленности</w:t>
            </w:r>
          </w:p>
        </w:tc>
        <w:tc>
          <w:tcPr>
            <w:tcW w:w="1135" w:type="dxa"/>
            <w:tcBorders>
              <w:bottom w:val="double" w:sz="4" w:space="0" w:color="000000"/>
            </w:tcBorders>
          </w:tcPr>
          <w:p w:rsidR="00D10E00" w:rsidRPr="00A42C6E" w:rsidRDefault="00D10E00" w:rsidP="00A957DA">
            <w:pPr>
              <w:autoSpaceDE w:val="0"/>
              <w:autoSpaceDN w:val="0"/>
              <w:jc w:val="center"/>
              <w:rPr>
                <w:rFonts w:ascii="Times New Roman" w:eastAsia="Times New Roman" w:hAnsi="Times New Roman" w:cs="Times New Roman"/>
              </w:rPr>
            </w:pPr>
            <w:r w:rsidRPr="00A42C6E">
              <w:rPr>
                <w:rFonts w:ascii="Times New Roman" w:eastAsia="Times New Roman" w:hAnsi="Times New Roman" w:cs="Times New Roman"/>
                <w:spacing w:val="-2"/>
              </w:rPr>
              <w:t>5-9</w:t>
            </w:r>
          </w:p>
        </w:tc>
        <w:tc>
          <w:tcPr>
            <w:tcW w:w="1700" w:type="dxa"/>
            <w:gridSpan w:val="2"/>
            <w:tcBorders>
              <w:bottom w:val="double" w:sz="4" w:space="0" w:color="000000"/>
            </w:tcBorders>
          </w:tcPr>
          <w:p w:rsidR="00D10E00" w:rsidRPr="00A42C6E" w:rsidRDefault="00D10E00" w:rsidP="00A957DA">
            <w:pPr>
              <w:autoSpaceDE w:val="0"/>
              <w:autoSpaceDN w:val="0"/>
              <w:ind w:left="337" w:right="355"/>
              <w:jc w:val="center"/>
              <w:rPr>
                <w:rFonts w:ascii="Times New Roman" w:eastAsia="Times New Roman" w:hAnsi="Times New Roman" w:cs="Times New Roman"/>
              </w:rPr>
            </w:pPr>
            <w:r w:rsidRPr="00A42C6E">
              <w:rPr>
                <w:rFonts w:ascii="Times New Roman" w:eastAsia="Times New Roman" w:hAnsi="Times New Roman" w:cs="Times New Roman"/>
              </w:rPr>
              <w:t xml:space="preserve">В соответствии </w:t>
            </w:r>
            <w:r w:rsidRPr="00A42C6E">
              <w:rPr>
                <w:rFonts w:ascii="Times New Roman" w:eastAsia="Times New Roman" w:hAnsi="Times New Roman" w:cs="Times New Roman"/>
                <w:spacing w:val="-10"/>
              </w:rPr>
              <w:t>с</w:t>
            </w:r>
          </w:p>
          <w:p w:rsidR="00D10E00" w:rsidRPr="00A42C6E" w:rsidRDefault="00D10E00" w:rsidP="00A957DA">
            <w:pPr>
              <w:autoSpaceDE w:val="0"/>
              <w:autoSpaceDN w:val="0"/>
              <w:ind w:left="335" w:right="359"/>
              <w:jc w:val="center"/>
              <w:rPr>
                <w:rFonts w:ascii="Times New Roman" w:eastAsia="Times New Roman" w:hAnsi="Times New Roman" w:cs="Times New Roman"/>
              </w:rPr>
            </w:pPr>
            <w:r w:rsidRPr="00A42C6E">
              <w:rPr>
                <w:rFonts w:ascii="Times New Roman" w:eastAsia="Times New Roman" w:hAnsi="Times New Roman" w:cs="Times New Roman"/>
              </w:rPr>
              <w:t xml:space="preserve">Планом </w:t>
            </w:r>
            <w:r w:rsidRPr="00A42C6E">
              <w:rPr>
                <w:rFonts w:ascii="Times New Roman" w:eastAsia="Times New Roman" w:hAnsi="Times New Roman" w:cs="Times New Roman"/>
                <w:spacing w:val="-5"/>
              </w:rPr>
              <w:t>ВР</w:t>
            </w:r>
          </w:p>
        </w:tc>
        <w:tc>
          <w:tcPr>
            <w:tcW w:w="2838" w:type="dxa"/>
            <w:gridSpan w:val="4"/>
            <w:tcBorders>
              <w:bottom w:val="double" w:sz="4" w:space="0" w:color="000000"/>
            </w:tcBorders>
          </w:tcPr>
          <w:p w:rsidR="00D10E00" w:rsidRPr="00A42C6E" w:rsidRDefault="00D10E00" w:rsidP="00A957DA">
            <w:pPr>
              <w:autoSpaceDE w:val="0"/>
              <w:autoSpaceDN w:val="0"/>
              <w:ind w:left="136" w:right="152"/>
              <w:jc w:val="center"/>
              <w:rPr>
                <w:rFonts w:ascii="Times New Roman" w:eastAsia="Times New Roman" w:hAnsi="Times New Roman" w:cs="Times New Roman"/>
              </w:rPr>
            </w:pPr>
            <w:r w:rsidRPr="00A42C6E">
              <w:rPr>
                <w:rFonts w:ascii="Times New Roman" w:eastAsia="Times New Roman" w:hAnsi="Times New Roman" w:cs="Times New Roman"/>
              </w:rPr>
              <w:t>Председатель Совета родителей (законных представителей), классные руководители</w:t>
            </w:r>
          </w:p>
        </w:tc>
      </w:tr>
    </w:tbl>
    <w:p w:rsidR="00686EC1" w:rsidRDefault="00686EC1" w:rsidP="00C76E49">
      <w:pPr>
        <w:pStyle w:val="42"/>
        <w:shd w:val="clear" w:color="auto" w:fill="auto"/>
        <w:tabs>
          <w:tab w:val="left" w:pos="1800"/>
        </w:tabs>
        <w:spacing w:line="240" w:lineRule="exact"/>
      </w:pPr>
    </w:p>
    <w:p w:rsidR="00B12FF4" w:rsidRDefault="00B12FF4" w:rsidP="00C37862">
      <w:pPr>
        <w:pStyle w:val="42"/>
        <w:shd w:val="clear" w:color="auto" w:fill="auto"/>
        <w:tabs>
          <w:tab w:val="left" w:pos="1800"/>
        </w:tabs>
        <w:spacing w:line="240" w:lineRule="exact"/>
        <w:jc w:val="center"/>
      </w:pPr>
    </w:p>
    <w:p w:rsidR="00C37862" w:rsidRPr="000B0690" w:rsidRDefault="00C37862" w:rsidP="00C37862">
      <w:pPr>
        <w:pStyle w:val="42"/>
        <w:shd w:val="clear" w:color="auto" w:fill="auto"/>
        <w:tabs>
          <w:tab w:val="left" w:pos="1800"/>
        </w:tabs>
        <w:spacing w:line="240" w:lineRule="exact"/>
        <w:jc w:val="center"/>
      </w:pPr>
      <w:r w:rsidRPr="000B0690">
        <w:t>Система условий реализации программы основного общего образования</w:t>
      </w:r>
    </w:p>
    <w:p w:rsidR="00C37862" w:rsidRPr="000B0690" w:rsidRDefault="00C37862" w:rsidP="00C37862">
      <w:pPr>
        <w:jc w:val="both"/>
        <w:rPr>
          <w:rFonts w:ascii="Times New Roman" w:hAnsi="Times New Roman"/>
        </w:rPr>
      </w:pPr>
      <w:r w:rsidRPr="000B0690">
        <w:rPr>
          <w:rFonts w:ascii="Times New Roman" w:hAnsi="Times New Roman"/>
        </w:rPr>
        <w:t xml:space="preserve">Система условий реализации ООП ООО в соответствии с требованиями Стандарта (далее - Система условий реализации программы начального общего образования Система условий реализации программы начального общего образования, созданная в МБОУ «Основная общеобразовательная </w:t>
      </w:r>
      <w:r w:rsidR="000B0690" w:rsidRPr="000B0690">
        <w:rPr>
          <w:rFonts w:ascii="Times New Roman" w:hAnsi="Times New Roman"/>
        </w:rPr>
        <w:t>Архангель</w:t>
      </w:r>
      <w:r w:rsidRPr="000B0690">
        <w:rPr>
          <w:rFonts w:ascii="Times New Roman" w:hAnsi="Times New Roman"/>
        </w:rPr>
        <w:t>ская школа», направлена на:</w:t>
      </w:r>
    </w:p>
    <w:p w:rsidR="00C37862" w:rsidRPr="000B0690" w:rsidRDefault="00C37862" w:rsidP="00C37862">
      <w:pPr>
        <w:jc w:val="both"/>
        <w:rPr>
          <w:rFonts w:ascii="Times New Roman" w:hAnsi="Times New Roman"/>
        </w:rPr>
      </w:pPr>
      <w:r w:rsidRPr="000B0690">
        <w:rPr>
          <w:rFonts w:ascii="Times New Roman" w:hAnsi="Times New Roman"/>
        </w:rPr>
        <w:t>- достижение обучающимися планируемых результатов освоения программы начального общего образования, в том числе адаптированной;</w:t>
      </w:r>
    </w:p>
    <w:p w:rsidR="00C37862" w:rsidRDefault="00C37862" w:rsidP="00C37862">
      <w:pPr>
        <w:jc w:val="both"/>
        <w:rPr>
          <w:rFonts w:ascii="Times New Roman" w:hAnsi="Times New Roman"/>
        </w:rPr>
      </w:pPr>
      <w:r w:rsidRPr="000B0690">
        <w:rPr>
          <w:rFonts w:ascii="Times New Roman" w:hAnsi="Times New Roman"/>
        </w:rPr>
        <w:t>-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w:t>
      </w:r>
      <w:r>
        <w:rPr>
          <w:rFonts w:ascii="Times New Roman" w:hAnsi="Times New Roman"/>
        </w:rPr>
        <w:t xml:space="preserve"> партнёров;</w:t>
      </w:r>
    </w:p>
    <w:p w:rsidR="00C37862" w:rsidRDefault="00C37862" w:rsidP="00C37862">
      <w:pPr>
        <w:jc w:val="both"/>
        <w:rPr>
          <w:rFonts w:ascii="Times New Roman" w:hAnsi="Times New Roman"/>
        </w:rPr>
      </w:pPr>
      <w:r>
        <w:rPr>
          <w:rFonts w:ascii="Times New Roman" w:hAnsi="Times New Roman"/>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37862" w:rsidRDefault="00C37862" w:rsidP="00C37862">
      <w:pPr>
        <w:jc w:val="both"/>
        <w:rPr>
          <w:rFonts w:ascii="Times New Roman" w:hAnsi="Times New Roman"/>
        </w:rPr>
      </w:pPr>
      <w:r>
        <w:rPr>
          <w:rFonts w:ascii="Times New Roman" w:hAnsi="Times New Roman"/>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C37862" w:rsidRDefault="00C37862" w:rsidP="00C37862">
      <w:pPr>
        <w:jc w:val="both"/>
        <w:rPr>
          <w:rFonts w:ascii="Times New Roman" w:hAnsi="Times New Roman"/>
        </w:rPr>
      </w:pPr>
      <w:r>
        <w:rPr>
          <w:rFonts w:ascii="Times New Roman" w:hAnsi="Times New Roman"/>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37862" w:rsidRDefault="00C37862" w:rsidP="00C37862">
      <w:pPr>
        <w:jc w:val="both"/>
        <w:rPr>
          <w:rFonts w:ascii="Times New Roman" w:hAnsi="Times New Roman"/>
        </w:rPr>
      </w:pPr>
      <w:r>
        <w:rPr>
          <w:rFonts w:ascii="Times New Roman" w:hAnsi="Times New Roman"/>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C37862" w:rsidRDefault="00C37862" w:rsidP="00C37862">
      <w:pPr>
        <w:jc w:val="both"/>
        <w:rPr>
          <w:rFonts w:ascii="Times New Roman" w:hAnsi="Times New Roman"/>
        </w:rPr>
      </w:pPr>
      <w:r>
        <w:rPr>
          <w:rFonts w:ascii="Times New Roman" w:hAnsi="Times New Roman"/>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C37862" w:rsidRDefault="00C37862" w:rsidP="00C37862">
      <w:pPr>
        <w:jc w:val="both"/>
        <w:rPr>
          <w:rFonts w:ascii="Times New Roman" w:hAnsi="Times New Roman"/>
        </w:rPr>
      </w:pPr>
      <w:r>
        <w:rPr>
          <w:rFonts w:ascii="Times New Roman" w:hAnsi="Times New Roman"/>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37862" w:rsidRDefault="00C37862" w:rsidP="00C37862">
      <w:pPr>
        <w:jc w:val="both"/>
        <w:rPr>
          <w:rFonts w:ascii="Times New Roman" w:hAnsi="Times New Roman"/>
        </w:rPr>
      </w:pPr>
      <w:r>
        <w:rPr>
          <w:rFonts w:ascii="Times New Roman" w:hAnsi="Times New Roman"/>
        </w:rPr>
        <w:t>- формирование у обучающихся экологической грамотности, навыков здорового и безопасного для человека и окружающей его среды образа жизни;</w:t>
      </w:r>
    </w:p>
    <w:p w:rsidR="00C37862" w:rsidRDefault="00C37862" w:rsidP="00C37862">
      <w:pPr>
        <w:jc w:val="both"/>
        <w:rPr>
          <w:rFonts w:ascii="Times New Roman" w:hAnsi="Times New Roman"/>
        </w:rPr>
      </w:pPr>
      <w:r>
        <w:rPr>
          <w:rFonts w:ascii="Times New Roman" w:hAnsi="Times New Roman"/>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37862" w:rsidRDefault="00C37862" w:rsidP="00C37862">
      <w:pPr>
        <w:jc w:val="both"/>
        <w:rPr>
          <w:rFonts w:ascii="Times New Roman" w:hAnsi="Times New Roman"/>
        </w:rPr>
      </w:pPr>
      <w:r>
        <w:rPr>
          <w:rFonts w:ascii="Times New Roman" w:hAnsi="Times New Roman"/>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C37862" w:rsidRDefault="00C37862" w:rsidP="00C37862">
      <w:pPr>
        <w:jc w:val="both"/>
        <w:rPr>
          <w:rFonts w:ascii="Times New Roman" w:hAnsi="Times New Roman"/>
        </w:rPr>
      </w:pPr>
      <w:r>
        <w:rPr>
          <w:rFonts w:ascii="Times New Roman" w:hAnsi="Times New Roman"/>
        </w:rPr>
        <w:t xml:space="preserve">- эффективное использование профессионального и творческого потенциала педагогических и </w:t>
      </w:r>
      <w:r>
        <w:rPr>
          <w:rFonts w:ascii="Times New Roman" w:hAnsi="Times New Roman"/>
        </w:rPr>
        <w:lastRenderedPageBreak/>
        <w:t>руководящих работников организации, повышения их профессиональной, коммуникативной, информационной и правовой компетентности;</w:t>
      </w:r>
    </w:p>
    <w:p w:rsidR="00C37862" w:rsidRDefault="00C37862" w:rsidP="00C37862">
      <w:pPr>
        <w:jc w:val="both"/>
        <w:rPr>
          <w:rFonts w:ascii="Times New Roman" w:hAnsi="Times New Roman"/>
        </w:rPr>
      </w:pPr>
      <w:r>
        <w:rPr>
          <w:rFonts w:ascii="Times New Roman" w:hAnsi="Times New Roman"/>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C37862" w:rsidRDefault="00C37862" w:rsidP="00C37862">
      <w:pPr>
        <w:jc w:val="center"/>
        <w:rPr>
          <w:rFonts w:ascii="Times New Roman" w:hAnsi="Times New Roman"/>
          <w:b/>
          <w:i/>
        </w:rPr>
      </w:pPr>
      <w:r>
        <w:rPr>
          <w:rFonts w:ascii="Times New Roman" w:hAnsi="Times New Roman"/>
          <w:b/>
          <w:i/>
        </w:rPr>
        <w:t>Кадровые условия реализации ООП ООО</w:t>
      </w:r>
    </w:p>
    <w:p w:rsidR="00C37862" w:rsidRDefault="00C37862" w:rsidP="00C37862">
      <w:pPr>
        <w:jc w:val="both"/>
        <w:rPr>
          <w:rFonts w:ascii="Times New Roman" w:hAnsi="Times New Roman"/>
        </w:rPr>
      </w:pPr>
      <w:r>
        <w:rPr>
          <w:rFonts w:ascii="Times New Roman" w:hAnsi="Times New Roman"/>
        </w:rPr>
        <w:tab/>
        <w:t>Кадровое обеспечение образовательной программы  соответствует требованиям к подготовке педагогов. Педагогические работники имеют базовое образование, соответствующее профилю преподаваемой дисциплины. В педагогическом коллективе школы есть все необходимые специалисты:  учителя-предметники, педагог-психолог, социальный педагог, учитель-логопед, учитель- дефектолог, тьютор, заведующий библиотекой, педагоги дополнительного образования. Укомплектованность руководящим, педагогическим и учебно-вспомогательным персоналом  100%.</w:t>
      </w:r>
    </w:p>
    <w:tbl>
      <w:tblPr>
        <w:tblW w:w="9810" w:type="dxa"/>
        <w:tblInd w:w="-87" w:type="dxa"/>
        <w:tblLayout w:type="fixed"/>
        <w:tblCellMar>
          <w:top w:w="55" w:type="dxa"/>
          <w:left w:w="55" w:type="dxa"/>
          <w:bottom w:w="55" w:type="dxa"/>
          <w:right w:w="55" w:type="dxa"/>
        </w:tblCellMar>
        <w:tblLook w:val="04A0" w:firstRow="1" w:lastRow="0" w:firstColumn="1" w:lastColumn="0" w:noHBand="0" w:noVBand="1"/>
      </w:tblPr>
      <w:tblGrid>
        <w:gridCol w:w="2410"/>
        <w:gridCol w:w="5388"/>
        <w:gridCol w:w="992"/>
        <w:gridCol w:w="1020"/>
      </w:tblGrid>
      <w:tr w:rsidR="00C37862" w:rsidTr="00C37862">
        <w:tc>
          <w:tcPr>
            <w:tcW w:w="7797" w:type="dxa"/>
            <w:gridSpan w:val="2"/>
            <w:tcBorders>
              <w:top w:val="single" w:sz="2" w:space="0" w:color="000000"/>
              <w:left w:val="single" w:sz="2" w:space="0" w:color="000000"/>
              <w:bottom w:val="single" w:sz="2" w:space="0" w:color="000000"/>
              <w:right w:val="nil"/>
            </w:tcBorders>
          </w:tcPr>
          <w:p w:rsidR="00C37862" w:rsidRDefault="00C37862">
            <w:pPr>
              <w:spacing w:after="200" w:line="276" w:lineRule="auto"/>
              <w:jc w:val="both"/>
              <w:rPr>
                <w:rFonts w:ascii="Times New Roman" w:hAnsi="Times New Roman" w:cs="Times New Roman"/>
              </w:rPr>
            </w:pPr>
          </w:p>
        </w:tc>
        <w:tc>
          <w:tcPr>
            <w:tcW w:w="992" w:type="dxa"/>
            <w:tcBorders>
              <w:top w:val="single" w:sz="2" w:space="0" w:color="000000"/>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Кол-во</w:t>
            </w:r>
          </w:p>
        </w:tc>
        <w:tc>
          <w:tcPr>
            <w:tcW w:w="1020" w:type="dxa"/>
            <w:tcBorders>
              <w:top w:val="single" w:sz="2" w:space="0" w:color="000000"/>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w:t>
            </w:r>
          </w:p>
        </w:tc>
      </w:tr>
      <w:tr w:rsidR="00C37862" w:rsidTr="00C37862">
        <w:tc>
          <w:tcPr>
            <w:tcW w:w="7797" w:type="dxa"/>
            <w:gridSpan w:val="2"/>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Всего работников, участвующих в реализации ООП ООО</w:t>
            </w:r>
          </w:p>
        </w:tc>
        <w:tc>
          <w:tcPr>
            <w:tcW w:w="992" w:type="dxa"/>
            <w:tcBorders>
              <w:top w:val="nil"/>
              <w:left w:val="single" w:sz="2" w:space="0" w:color="000000"/>
              <w:bottom w:val="single" w:sz="2" w:space="0" w:color="000000"/>
              <w:right w:val="nil"/>
            </w:tcBorders>
            <w:hideMark/>
          </w:tcPr>
          <w:p w:rsidR="00C37862" w:rsidRDefault="000B0690">
            <w:pPr>
              <w:spacing w:after="200" w:line="276" w:lineRule="auto"/>
              <w:jc w:val="both"/>
              <w:rPr>
                <w:rFonts w:ascii="Times New Roman" w:hAnsi="Times New Roman" w:cs="Times New Roman"/>
              </w:rPr>
            </w:pPr>
            <w:r>
              <w:rPr>
                <w:rFonts w:ascii="Times New Roman" w:hAnsi="Times New Roman"/>
              </w:rPr>
              <w:t>13</w:t>
            </w: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gridSpan w:val="4"/>
            <w:tcBorders>
              <w:top w:val="nil"/>
              <w:left w:val="single" w:sz="2" w:space="0" w:color="000000"/>
              <w:bottom w:val="single" w:sz="2" w:space="0" w:color="000000"/>
              <w:right w:val="single" w:sz="2" w:space="0" w:color="000000"/>
            </w:tcBorders>
            <w:hideMark/>
          </w:tcPr>
          <w:p w:rsidR="00C37862" w:rsidRDefault="00C37862">
            <w:pPr>
              <w:jc w:val="both"/>
              <w:rPr>
                <w:rFonts w:ascii="Times New Roman" w:hAnsi="Times New Roman"/>
              </w:rPr>
            </w:pPr>
            <w:r>
              <w:rPr>
                <w:rFonts w:ascii="Times New Roman" w:hAnsi="Times New Roman"/>
              </w:rPr>
              <w:t xml:space="preserve">1.Укомплектованность педагогическими, руководящими и иными работниками </w:t>
            </w:r>
          </w:p>
          <w:p w:rsidR="00C37862" w:rsidRDefault="00C37862">
            <w:pPr>
              <w:spacing w:after="200" w:line="276" w:lineRule="auto"/>
              <w:jc w:val="both"/>
              <w:rPr>
                <w:rFonts w:ascii="Times New Roman" w:hAnsi="Times New Roman" w:cs="Times New Roman"/>
              </w:rPr>
            </w:pPr>
            <w:r>
              <w:rPr>
                <w:rFonts w:ascii="Times New Roman" w:hAnsi="Times New Roman"/>
              </w:rPr>
              <w:t>(в соответствии с утверждённым штатным расписанием.)</w:t>
            </w:r>
          </w:p>
        </w:tc>
      </w:tr>
      <w:tr w:rsidR="00C37862" w:rsidTr="00C37862">
        <w:tc>
          <w:tcPr>
            <w:tcW w:w="2410" w:type="dxa"/>
            <w:vMerge w:val="restart"/>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Реализация программ основного общего образования</w:t>
            </w:r>
          </w:p>
        </w:tc>
        <w:tc>
          <w:tcPr>
            <w:tcW w:w="5387" w:type="dxa"/>
            <w:tcBorders>
              <w:top w:val="nil"/>
              <w:left w:val="single" w:sz="2" w:space="0" w:color="000000"/>
              <w:bottom w:val="single" w:sz="2" w:space="0" w:color="000000"/>
              <w:right w:val="nil"/>
            </w:tcBorders>
            <w:hideMark/>
          </w:tcPr>
          <w:p w:rsidR="00C37862" w:rsidRDefault="00C37862">
            <w:pPr>
              <w:jc w:val="both"/>
              <w:rPr>
                <w:rFonts w:ascii="Times New Roman" w:hAnsi="Times New Roman"/>
              </w:rPr>
            </w:pPr>
            <w:r>
              <w:rPr>
                <w:rFonts w:ascii="Times New Roman" w:hAnsi="Times New Roman"/>
              </w:rPr>
              <w:t>Руководящие работники:</w:t>
            </w:r>
          </w:p>
          <w:p w:rsidR="00C37862" w:rsidRDefault="00C37862">
            <w:pPr>
              <w:jc w:val="both"/>
              <w:rPr>
                <w:rFonts w:ascii="Times New Roman" w:hAnsi="Times New Roman"/>
              </w:rPr>
            </w:pPr>
            <w:r>
              <w:rPr>
                <w:rFonts w:ascii="Times New Roman" w:hAnsi="Times New Roman"/>
              </w:rPr>
              <w:t>Директор</w:t>
            </w:r>
          </w:p>
          <w:p w:rsidR="00C37862" w:rsidRDefault="00C37862">
            <w:pPr>
              <w:spacing w:after="200" w:line="276" w:lineRule="auto"/>
              <w:jc w:val="both"/>
              <w:rPr>
                <w:rFonts w:ascii="Times New Roman" w:hAnsi="Times New Roman" w:cs="Times New Roman"/>
              </w:rPr>
            </w:pPr>
            <w:r>
              <w:rPr>
                <w:rFonts w:ascii="Times New Roman" w:hAnsi="Times New Roman"/>
              </w:rPr>
              <w:t>Заместитель директора</w:t>
            </w:r>
          </w:p>
        </w:tc>
        <w:tc>
          <w:tcPr>
            <w:tcW w:w="992" w:type="dxa"/>
            <w:tcBorders>
              <w:top w:val="nil"/>
              <w:left w:val="single" w:sz="2" w:space="0" w:color="000000"/>
              <w:bottom w:val="single" w:sz="2" w:space="0" w:color="000000"/>
              <w:right w:val="nil"/>
            </w:tcBorders>
            <w:hideMark/>
          </w:tcPr>
          <w:p w:rsidR="00C37862" w:rsidRDefault="00C37862">
            <w:pPr>
              <w:jc w:val="both"/>
              <w:rPr>
                <w:rFonts w:ascii="Times New Roman" w:hAnsi="Times New Roman"/>
              </w:rPr>
            </w:pPr>
            <w:r>
              <w:rPr>
                <w:rFonts w:ascii="Times New Roman" w:hAnsi="Times New Roman"/>
              </w:rPr>
              <w:t>2</w:t>
            </w:r>
          </w:p>
          <w:p w:rsidR="00C37862" w:rsidRDefault="00C37862">
            <w:pPr>
              <w:jc w:val="both"/>
              <w:rPr>
                <w:rFonts w:ascii="Times New Roman" w:hAnsi="Times New Roman"/>
              </w:rPr>
            </w:pPr>
            <w:r>
              <w:rPr>
                <w:rFonts w:ascii="Times New Roman" w:hAnsi="Times New Roman"/>
              </w:rPr>
              <w:t>1</w:t>
            </w:r>
          </w:p>
          <w:p w:rsidR="00C37862" w:rsidRDefault="00C37862">
            <w:pPr>
              <w:spacing w:after="200" w:line="276" w:lineRule="auto"/>
              <w:jc w:val="both"/>
              <w:rPr>
                <w:rFonts w:ascii="Times New Roman" w:hAnsi="Times New Roman" w:cs="Times New Roman"/>
              </w:rPr>
            </w:pPr>
            <w:r>
              <w:rPr>
                <w:rFonts w:ascii="Times New Roman" w:hAnsi="Times New Roman"/>
              </w:rPr>
              <w:t>1</w:t>
            </w: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nil"/>
              <w:left w:val="single" w:sz="2" w:space="0" w:color="000000"/>
              <w:bottom w:val="single" w:sz="2" w:space="0" w:color="000000"/>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jc w:val="both"/>
              <w:rPr>
                <w:rFonts w:ascii="Times New Roman" w:hAnsi="Times New Roman"/>
              </w:rPr>
            </w:pPr>
            <w:r>
              <w:rPr>
                <w:rFonts w:ascii="Times New Roman" w:hAnsi="Times New Roman"/>
              </w:rPr>
              <w:t>Педагогические  работники:</w:t>
            </w:r>
          </w:p>
          <w:p w:rsidR="00C37862" w:rsidRDefault="00C37862">
            <w:pPr>
              <w:spacing w:after="200" w:line="276" w:lineRule="auto"/>
              <w:jc w:val="both"/>
              <w:rPr>
                <w:rFonts w:ascii="Times New Roman" w:hAnsi="Times New Roman" w:cs="Times New Roman"/>
              </w:rPr>
            </w:pPr>
            <w:r>
              <w:rPr>
                <w:rFonts w:ascii="Times New Roman" w:hAnsi="Times New Roman"/>
              </w:rPr>
              <w:t>Учителя</w:t>
            </w:r>
          </w:p>
        </w:tc>
        <w:tc>
          <w:tcPr>
            <w:tcW w:w="992" w:type="dxa"/>
            <w:tcBorders>
              <w:top w:val="nil"/>
              <w:left w:val="single" w:sz="2" w:space="0" w:color="000000"/>
              <w:bottom w:val="single" w:sz="2" w:space="0" w:color="000000"/>
              <w:right w:val="nil"/>
            </w:tcBorders>
            <w:hideMark/>
          </w:tcPr>
          <w:p w:rsidR="00C37862" w:rsidRDefault="00C37862">
            <w:pPr>
              <w:jc w:val="both"/>
              <w:rPr>
                <w:rFonts w:ascii="Times New Roman" w:hAnsi="Times New Roman"/>
              </w:rPr>
            </w:pPr>
            <w:r>
              <w:rPr>
                <w:rFonts w:ascii="Times New Roman" w:hAnsi="Times New Roman"/>
              </w:rPr>
              <w:t>11</w:t>
            </w:r>
          </w:p>
          <w:p w:rsidR="00C37862" w:rsidRDefault="00C37862">
            <w:pPr>
              <w:spacing w:after="200" w:line="276" w:lineRule="auto"/>
              <w:jc w:val="both"/>
              <w:rPr>
                <w:rFonts w:ascii="Times New Roman" w:hAnsi="Times New Roman" w:cs="Times New Roman"/>
              </w:rPr>
            </w:pPr>
            <w:r>
              <w:rPr>
                <w:rFonts w:ascii="Times New Roman" w:hAnsi="Times New Roman"/>
              </w:rPr>
              <w:t>10</w:t>
            </w: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nil"/>
              <w:left w:val="single" w:sz="2" w:space="0" w:color="000000"/>
              <w:bottom w:val="single" w:sz="2" w:space="0" w:color="000000"/>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jc w:val="both"/>
              <w:rPr>
                <w:rFonts w:ascii="Times New Roman" w:hAnsi="Times New Roman"/>
              </w:rPr>
            </w:pPr>
            <w:r>
              <w:rPr>
                <w:rFonts w:ascii="Times New Roman" w:hAnsi="Times New Roman"/>
              </w:rPr>
              <w:t>Иные работники:</w:t>
            </w:r>
          </w:p>
          <w:p w:rsidR="00C37862" w:rsidRDefault="00C37862">
            <w:pPr>
              <w:jc w:val="both"/>
              <w:rPr>
                <w:rFonts w:ascii="Times New Roman" w:hAnsi="Times New Roman"/>
              </w:rPr>
            </w:pPr>
            <w:r>
              <w:rPr>
                <w:rFonts w:ascii="Times New Roman" w:hAnsi="Times New Roman"/>
              </w:rPr>
              <w:t>Социальный педагог</w:t>
            </w:r>
          </w:p>
          <w:p w:rsidR="00C37862" w:rsidRDefault="00C37862">
            <w:pPr>
              <w:jc w:val="both"/>
              <w:rPr>
                <w:rFonts w:ascii="Times New Roman" w:hAnsi="Times New Roman"/>
              </w:rPr>
            </w:pPr>
            <w:r>
              <w:rPr>
                <w:rFonts w:ascii="Times New Roman" w:hAnsi="Times New Roman"/>
              </w:rPr>
              <w:t>Педагог-психолог</w:t>
            </w:r>
          </w:p>
          <w:p w:rsidR="00C37862" w:rsidRDefault="00C37862">
            <w:pPr>
              <w:jc w:val="both"/>
              <w:rPr>
                <w:rFonts w:ascii="Times New Roman" w:hAnsi="Times New Roman"/>
              </w:rPr>
            </w:pPr>
            <w:r>
              <w:rPr>
                <w:rFonts w:ascii="Times New Roman" w:hAnsi="Times New Roman"/>
              </w:rPr>
              <w:t>Учитель- логопед</w:t>
            </w:r>
          </w:p>
          <w:p w:rsidR="00C37862" w:rsidRDefault="00C37862">
            <w:pPr>
              <w:jc w:val="both"/>
              <w:rPr>
                <w:rFonts w:ascii="Times New Roman" w:hAnsi="Times New Roman"/>
              </w:rPr>
            </w:pPr>
            <w:r>
              <w:rPr>
                <w:rFonts w:ascii="Times New Roman" w:hAnsi="Times New Roman"/>
              </w:rPr>
              <w:t xml:space="preserve">Учитель- дефектолог </w:t>
            </w:r>
          </w:p>
          <w:p w:rsidR="00C37862" w:rsidRDefault="00C37862">
            <w:pPr>
              <w:jc w:val="both"/>
              <w:rPr>
                <w:rFonts w:ascii="Times New Roman" w:hAnsi="Times New Roman"/>
              </w:rPr>
            </w:pPr>
            <w:r>
              <w:rPr>
                <w:rFonts w:ascii="Times New Roman" w:hAnsi="Times New Roman"/>
              </w:rPr>
              <w:t>Педагог дополнительного образования</w:t>
            </w:r>
          </w:p>
          <w:p w:rsidR="00C37862" w:rsidRDefault="00C37862">
            <w:pPr>
              <w:jc w:val="both"/>
              <w:rPr>
                <w:rFonts w:ascii="Times New Roman" w:hAnsi="Times New Roman"/>
              </w:rPr>
            </w:pPr>
            <w:r>
              <w:rPr>
                <w:rFonts w:ascii="Times New Roman" w:hAnsi="Times New Roman"/>
              </w:rPr>
              <w:t>Старший вожатый</w:t>
            </w:r>
          </w:p>
          <w:p w:rsidR="00C37862" w:rsidRDefault="00C37862">
            <w:pPr>
              <w:spacing w:after="200" w:line="276" w:lineRule="auto"/>
              <w:jc w:val="both"/>
              <w:rPr>
                <w:rFonts w:ascii="Times New Roman" w:hAnsi="Times New Roman" w:cs="Times New Roman"/>
              </w:rPr>
            </w:pPr>
            <w:r>
              <w:rPr>
                <w:rFonts w:ascii="Times New Roman" w:hAnsi="Times New Roman"/>
              </w:rPr>
              <w:t>Библиотекарь</w:t>
            </w:r>
          </w:p>
        </w:tc>
        <w:tc>
          <w:tcPr>
            <w:tcW w:w="992" w:type="dxa"/>
            <w:tcBorders>
              <w:top w:val="nil"/>
              <w:left w:val="single" w:sz="2" w:space="0" w:color="000000"/>
              <w:bottom w:val="single" w:sz="2" w:space="0" w:color="000000"/>
              <w:right w:val="nil"/>
            </w:tcBorders>
          </w:tcPr>
          <w:p w:rsidR="00C37862" w:rsidRDefault="00C37862">
            <w:pPr>
              <w:jc w:val="both"/>
              <w:rPr>
                <w:rFonts w:ascii="Times New Roman" w:hAnsi="Times New Roman"/>
              </w:rPr>
            </w:pPr>
          </w:p>
          <w:p w:rsidR="00C37862" w:rsidRDefault="00C37862">
            <w:pPr>
              <w:jc w:val="both"/>
              <w:rPr>
                <w:rFonts w:ascii="Times New Roman" w:hAnsi="Times New Roman"/>
              </w:rPr>
            </w:pPr>
            <w:r>
              <w:rPr>
                <w:rFonts w:ascii="Times New Roman" w:hAnsi="Times New Roman"/>
              </w:rPr>
              <w:t>1</w:t>
            </w:r>
          </w:p>
          <w:p w:rsidR="00C37862" w:rsidRDefault="00C37862">
            <w:pPr>
              <w:jc w:val="both"/>
              <w:rPr>
                <w:rFonts w:ascii="Times New Roman" w:hAnsi="Times New Roman"/>
              </w:rPr>
            </w:pPr>
            <w:r>
              <w:rPr>
                <w:rFonts w:ascii="Times New Roman" w:hAnsi="Times New Roman"/>
              </w:rPr>
              <w:t>1</w:t>
            </w:r>
          </w:p>
          <w:p w:rsidR="00C37862" w:rsidRDefault="00C37862">
            <w:pPr>
              <w:jc w:val="both"/>
              <w:rPr>
                <w:rFonts w:ascii="Times New Roman" w:hAnsi="Times New Roman"/>
              </w:rPr>
            </w:pPr>
            <w:r>
              <w:rPr>
                <w:rFonts w:ascii="Times New Roman" w:hAnsi="Times New Roman"/>
              </w:rPr>
              <w:t>1</w:t>
            </w:r>
          </w:p>
          <w:p w:rsidR="00C37862" w:rsidRDefault="00C37862">
            <w:pPr>
              <w:jc w:val="both"/>
              <w:rPr>
                <w:rFonts w:ascii="Times New Roman" w:hAnsi="Times New Roman"/>
              </w:rPr>
            </w:pPr>
            <w:r>
              <w:rPr>
                <w:rFonts w:ascii="Times New Roman" w:hAnsi="Times New Roman"/>
              </w:rPr>
              <w:t>1</w:t>
            </w:r>
          </w:p>
          <w:p w:rsidR="00C37862" w:rsidRDefault="000B0690">
            <w:pPr>
              <w:jc w:val="both"/>
              <w:rPr>
                <w:rFonts w:ascii="Times New Roman" w:hAnsi="Times New Roman"/>
              </w:rPr>
            </w:pPr>
            <w:r>
              <w:rPr>
                <w:rFonts w:ascii="Times New Roman" w:hAnsi="Times New Roman"/>
              </w:rPr>
              <w:t>3</w:t>
            </w:r>
          </w:p>
          <w:p w:rsidR="00C37862" w:rsidRDefault="00C37862">
            <w:pPr>
              <w:jc w:val="both"/>
              <w:rPr>
                <w:rFonts w:ascii="Times New Roman" w:hAnsi="Times New Roman"/>
              </w:rPr>
            </w:pPr>
            <w:r>
              <w:rPr>
                <w:rFonts w:ascii="Times New Roman" w:hAnsi="Times New Roman"/>
              </w:rPr>
              <w:t>1</w:t>
            </w:r>
          </w:p>
          <w:p w:rsidR="00C37862" w:rsidRDefault="00C37862">
            <w:pPr>
              <w:spacing w:after="200" w:line="276" w:lineRule="auto"/>
              <w:jc w:val="both"/>
              <w:rPr>
                <w:rFonts w:ascii="Times New Roman" w:hAnsi="Times New Roman" w:cs="Times New Roman"/>
              </w:rPr>
            </w:pPr>
            <w:r>
              <w:rPr>
                <w:rFonts w:ascii="Times New Roman" w:hAnsi="Times New Roman"/>
              </w:rPr>
              <w:t>1</w:t>
            </w:r>
          </w:p>
        </w:tc>
        <w:tc>
          <w:tcPr>
            <w:tcW w:w="1020" w:type="dxa"/>
            <w:tcBorders>
              <w:top w:val="nil"/>
              <w:left w:val="single" w:sz="2" w:space="0" w:color="000000"/>
              <w:bottom w:val="single" w:sz="2" w:space="0" w:color="000000"/>
              <w:right w:val="single" w:sz="2" w:space="0" w:color="000000"/>
            </w:tcBorders>
            <w:hideMark/>
          </w:tcPr>
          <w:p w:rsidR="00C37862" w:rsidRDefault="00C37862">
            <w:pPr>
              <w:jc w:val="both"/>
              <w:rPr>
                <w:rFonts w:ascii="Times New Roman" w:hAnsi="Times New Roman"/>
              </w:rPr>
            </w:pPr>
            <w:r>
              <w:rPr>
                <w:rFonts w:ascii="Times New Roman" w:hAnsi="Times New Roman"/>
              </w:rPr>
              <w:t>100</w:t>
            </w:r>
          </w:p>
          <w:p w:rsidR="00C37862" w:rsidRDefault="00C37862">
            <w:pPr>
              <w:jc w:val="both"/>
              <w:rPr>
                <w:rFonts w:ascii="Times New Roman" w:hAnsi="Times New Roman"/>
              </w:rPr>
            </w:pPr>
            <w:r>
              <w:rPr>
                <w:rFonts w:ascii="Times New Roman" w:hAnsi="Times New Roman"/>
              </w:rPr>
              <w:t>100</w:t>
            </w:r>
          </w:p>
          <w:p w:rsidR="00C37862" w:rsidRDefault="00C37862">
            <w:pPr>
              <w:jc w:val="both"/>
              <w:rPr>
                <w:rFonts w:ascii="Times New Roman" w:hAnsi="Times New Roman"/>
              </w:rPr>
            </w:pPr>
            <w:r>
              <w:rPr>
                <w:rFonts w:ascii="Times New Roman" w:hAnsi="Times New Roman"/>
              </w:rPr>
              <w:t>100</w:t>
            </w:r>
          </w:p>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2410" w:type="dxa"/>
            <w:vMerge w:val="restart"/>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Стаж педагогической работы</w:t>
            </w: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-до 3 лет</w:t>
            </w:r>
          </w:p>
        </w:tc>
        <w:tc>
          <w:tcPr>
            <w:tcW w:w="992"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0</w:t>
            </w:r>
          </w:p>
        </w:tc>
        <w:tc>
          <w:tcPr>
            <w:tcW w:w="1020" w:type="dxa"/>
            <w:tcBorders>
              <w:top w:val="nil"/>
              <w:left w:val="single" w:sz="2" w:space="0" w:color="000000"/>
              <w:bottom w:val="single" w:sz="2" w:space="0" w:color="000000"/>
              <w:right w:val="single" w:sz="2" w:space="0" w:color="000000"/>
            </w:tcBorders>
          </w:tcPr>
          <w:p w:rsidR="00C37862" w:rsidRDefault="00C37862">
            <w:pPr>
              <w:spacing w:after="200" w:line="276" w:lineRule="auto"/>
              <w:jc w:val="both"/>
              <w:rPr>
                <w:rFonts w:ascii="Times New Roman" w:hAnsi="Times New Roman" w:cs="Times New Roman"/>
              </w:rPr>
            </w:pPr>
          </w:p>
        </w:tc>
      </w:tr>
      <w:tr w:rsidR="00C37862" w:rsidTr="00C37862">
        <w:tc>
          <w:tcPr>
            <w:tcW w:w="9809" w:type="dxa"/>
            <w:vMerge/>
            <w:tcBorders>
              <w:top w:val="nil"/>
              <w:left w:val="single" w:sz="2" w:space="0" w:color="000000"/>
              <w:bottom w:val="single" w:sz="2" w:space="0" w:color="000000"/>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-от 3 до 5 лет</w:t>
            </w:r>
          </w:p>
        </w:tc>
        <w:tc>
          <w:tcPr>
            <w:tcW w:w="992"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w:t>
            </w:r>
          </w:p>
        </w:tc>
        <w:tc>
          <w:tcPr>
            <w:tcW w:w="1020" w:type="dxa"/>
            <w:tcBorders>
              <w:top w:val="nil"/>
              <w:left w:val="single" w:sz="2" w:space="0" w:color="000000"/>
              <w:bottom w:val="single" w:sz="2" w:space="0" w:color="000000"/>
              <w:right w:val="single" w:sz="2" w:space="0" w:color="000000"/>
            </w:tcBorders>
          </w:tcPr>
          <w:p w:rsidR="00C37862" w:rsidRDefault="00C37862">
            <w:pPr>
              <w:spacing w:after="200" w:line="276" w:lineRule="auto"/>
              <w:jc w:val="both"/>
              <w:rPr>
                <w:rFonts w:ascii="Times New Roman" w:hAnsi="Times New Roman" w:cs="Times New Roman"/>
              </w:rPr>
            </w:pPr>
          </w:p>
        </w:tc>
      </w:tr>
      <w:tr w:rsidR="00C37862" w:rsidTr="000B0690">
        <w:trPr>
          <w:trHeight w:val="333"/>
        </w:trPr>
        <w:tc>
          <w:tcPr>
            <w:tcW w:w="9809" w:type="dxa"/>
            <w:vMerge/>
            <w:tcBorders>
              <w:top w:val="nil"/>
              <w:left w:val="single" w:sz="2" w:space="0" w:color="000000"/>
              <w:bottom w:val="single" w:sz="2" w:space="0" w:color="000000"/>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-от 5 до 10 лет</w:t>
            </w:r>
          </w:p>
        </w:tc>
        <w:tc>
          <w:tcPr>
            <w:tcW w:w="992" w:type="dxa"/>
            <w:tcBorders>
              <w:top w:val="nil"/>
              <w:left w:val="single" w:sz="2" w:space="0" w:color="000000"/>
              <w:bottom w:val="single" w:sz="2" w:space="0" w:color="000000"/>
              <w:right w:val="nil"/>
            </w:tcBorders>
          </w:tcPr>
          <w:p w:rsidR="00C37862" w:rsidRDefault="00C37862">
            <w:pPr>
              <w:spacing w:after="200" w:line="276" w:lineRule="auto"/>
              <w:jc w:val="both"/>
              <w:rPr>
                <w:rFonts w:ascii="Times New Roman" w:hAnsi="Times New Roman" w:cs="Times New Roman"/>
              </w:rPr>
            </w:pPr>
          </w:p>
        </w:tc>
        <w:tc>
          <w:tcPr>
            <w:tcW w:w="1020" w:type="dxa"/>
            <w:tcBorders>
              <w:top w:val="nil"/>
              <w:left w:val="single" w:sz="2" w:space="0" w:color="000000"/>
              <w:bottom w:val="single" w:sz="2" w:space="0" w:color="000000"/>
              <w:right w:val="single" w:sz="2" w:space="0" w:color="000000"/>
            </w:tcBorders>
          </w:tcPr>
          <w:p w:rsidR="00C37862" w:rsidRDefault="00C37862">
            <w:pPr>
              <w:spacing w:after="200" w:line="276" w:lineRule="auto"/>
              <w:jc w:val="both"/>
              <w:rPr>
                <w:rFonts w:ascii="Times New Roman" w:hAnsi="Times New Roman" w:cs="Times New Roman"/>
              </w:rPr>
            </w:pPr>
          </w:p>
        </w:tc>
      </w:tr>
      <w:tr w:rsidR="00C37862" w:rsidTr="00C37862">
        <w:tc>
          <w:tcPr>
            <w:tcW w:w="9809" w:type="dxa"/>
            <w:vMerge/>
            <w:tcBorders>
              <w:top w:val="nil"/>
              <w:left w:val="single" w:sz="2" w:space="0" w:color="000000"/>
              <w:bottom w:val="single" w:sz="2" w:space="0" w:color="000000"/>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-от 10 до 15 лет</w:t>
            </w:r>
          </w:p>
        </w:tc>
        <w:tc>
          <w:tcPr>
            <w:tcW w:w="992"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2</w:t>
            </w: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nil"/>
              <w:left w:val="single" w:sz="2" w:space="0" w:color="000000"/>
              <w:bottom w:val="single" w:sz="2" w:space="0" w:color="000000"/>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-от 15 до 20 лет</w:t>
            </w:r>
          </w:p>
        </w:tc>
        <w:tc>
          <w:tcPr>
            <w:tcW w:w="992"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nil"/>
              <w:left w:val="single" w:sz="2" w:space="0" w:color="000000"/>
              <w:bottom w:val="single" w:sz="2" w:space="0" w:color="000000"/>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-более 20 лет</w:t>
            </w:r>
          </w:p>
        </w:tc>
        <w:tc>
          <w:tcPr>
            <w:tcW w:w="992" w:type="dxa"/>
            <w:tcBorders>
              <w:top w:val="nil"/>
              <w:left w:val="single" w:sz="2" w:space="0" w:color="000000"/>
              <w:bottom w:val="single" w:sz="2" w:space="0" w:color="000000"/>
              <w:right w:val="nil"/>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10</w:t>
            </w: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rPr>
          <w:trHeight w:val="876"/>
        </w:trPr>
        <w:tc>
          <w:tcPr>
            <w:tcW w:w="9809" w:type="dxa"/>
            <w:gridSpan w:val="4"/>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2.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tc>
      </w:tr>
      <w:tr w:rsidR="00C37862" w:rsidTr="00C37862">
        <w:tc>
          <w:tcPr>
            <w:tcW w:w="2410" w:type="dxa"/>
            <w:vMerge w:val="restart"/>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Образовательный ценз педагогических работников</w:t>
            </w: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с высшим образованием</w:t>
            </w:r>
          </w:p>
        </w:tc>
        <w:tc>
          <w:tcPr>
            <w:tcW w:w="992" w:type="dxa"/>
            <w:tcBorders>
              <w:top w:val="nil"/>
              <w:left w:val="single" w:sz="2" w:space="0" w:color="000000"/>
              <w:bottom w:val="single" w:sz="2" w:space="0" w:color="000000"/>
              <w:right w:val="nil"/>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13</w:t>
            </w: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nil"/>
              <w:left w:val="single" w:sz="2" w:space="0" w:color="000000"/>
              <w:bottom w:val="single" w:sz="2" w:space="0" w:color="000000"/>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с незаконченным высшим образованием</w:t>
            </w:r>
          </w:p>
        </w:tc>
        <w:tc>
          <w:tcPr>
            <w:tcW w:w="992"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0</w:t>
            </w: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0</w:t>
            </w:r>
          </w:p>
        </w:tc>
      </w:tr>
      <w:tr w:rsidR="00C37862" w:rsidTr="00C37862">
        <w:tc>
          <w:tcPr>
            <w:tcW w:w="9809" w:type="dxa"/>
            <w:vMerge/>
            <w:tcBorders>
              <w:top w:val="nil"/>
              <w:left w:val="single" w:sz="2" w:space="0" w:color="000000"/>
              <w:bottom w:val="single" w:sz="2" w:space="0" w:color="000000"/>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со средним специальным образованием</w:t>
            </w:r>
          </w:p>
        </w:tc>
        <w:tc>
          <w:tcPr>
            <w:tcW w:w="992" w:type="dxa"/>
            <w:tcBorders>
              <w:top w:val="nil"/>
              <w:left w:val="single" w:sz="2" w:space="0" w:color="000000"/>
              <w:bottom w:val="single" w:sz="2" w:space="0" w:color="000000"/>
              <w:right w:val="nil"/>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1</w:t>
            </w:r>
          </w:p>
        </w:tc>
        <w:tc>
          <w:tcPr>
            <w:tcW w:w="1020" w:type="dxa"/>
            <w:tcBorders>
              <w:top w:val="nil"/>
              <w:left w:val="single" w:sz="2" w:space="0" w:color="000000"/>
              <w:bottom w:val="single" w:sz="2" w:space="0" w:color="000000"/>
              <w:right w:val="single" w:sz="2" w:space="0" w:color="000000"/>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8%</w:t>
            </w:r>
          </w:p>
        </w:tc>
      </w:tr>
      <w:tr w:rsidR="00C37862" w:rsidTr="00C37862">
        <w:tc>
          <w:tcPr>
            <w:tcW w:w="2410" w:type="dxa"/>
            <w:vMerge w:val="restart"/>
            <w:tcBorders>
              <w:top w:val="nil"/>
              <w:left w:val="single" w:sz="2" w:space="0" w:color="000000"/>
              <w:bottom w:val="single" w:sz="4" w:space="0" w:color="auto"/>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Подтверждение уровня  квалификации документами об образовании (профессиональной переподготовке)</w:t>
            </w: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  руководящие работники</w:t>
            </w:r>
          </w:p>
        </w:tc>
        <w:tc>
          <w:tcPr>
            <w:tcW w:w="992"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2</w:t>
            </w: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nil"/>
              <w:left w:val="single" w:sz="2" w:space="0" w:color="000000"/>
              <w:bottom w:val="single" w:sz="4" w:space="0" w:color="auto"/>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 педагогические работники</w:t>
            </w:r>
          </w:p>
        </w:tc>
        <w:tc>
          <w:tcPr>
            <w:tcW w:w="992" w:type="dxa"/>
            <w:tcBorders>
              <w:top w:val="nil"/>
              <w:left w:val="single" w:sz="2" w:space="0" w:color="000000"/>
              <w:bottom w:val="single" w:sz="2" w:space="0" w:color="000000"/>
              <w:right w:val="nil"/>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11</w:t>
            </w:r>
          </w:p>
        </w:tc>
        <w:tc>
          <w:tcPr>
            <w:tcW w:w="1020" w:type="dxa"/>
            <w:tcBorders>
              <w:top w:val="nil"/>
              <w:left w:val="single" w:sz="2" w:space="0" w:color="000000"/>
              <w:bottom w:val="single" w:sz="2" w:space="0" w:color="000000"/>
              <w:right w:val="single" w:sz="2" w:space="0" w:color="000000"/>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nil"/>
              <w:left w:val="single" w:sz="2" w:space="0" w:color="000000"/>
              <w:bottom w:val="single" w:sz="4" w:space="0" w:color="auto"/>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иные работники</w:t>
            </w:r>
          </w:p>
        </w:tc>
        <w:tc>
          <w:tcPr>
            <w:tcW w:w="992" w:type="dxa"/>
            <w:tcBorders>
              <w:top w:val="nil"/>
              <w:left w:val="single" w:sz="2" w:space="0" w:color="000000"/>
              <w:bottom w:val="single" w:sz="2" w:space="0" w:color="000000"/>
              <w:right w:val="nil"/>
            </w:tcBorders>
          </w:tcPr>
          <w:p w:rsidR="00C37862" w:rsidRDefault="00C37862">
            <w:pPr>
              <w:spacing w:after="200" w:line="276" w:lineRule="auto"/>
              <w:jc w:val="both"/>
              <w:rPr>
                <w:rFonts w:ascii="Times New Roman" w:hAnsi="Times New Roman" w:cs="Times New Roman"/>
              </w:rPr>
            </w:pPr>
          </w:p>
        </w:tc>
        <w:tc>
          <w:tcPr>
            <w:tcW w:w="1020" w:type="dxa"/>
            <w:tcBorders>
              <w:top w:val="nil"/>
              <w:left w:val="single" w:sz="2" w:space="0" w:color="000000"/>
              <w:bottom w:val="single" w:sz="2" w:space="0" w:color="000000"/>
              <w:right w:val="single" w:sz="2" w:space="0" w:color="000000"/>
            </w:tcBorders>
          </w:tcPr>
          <w:p w:rsidR="00C37862" w:rsidRDefault="00C37862">
            <w:pPr>
              <w:spacing w:after="200" w:line="276" w:lineRule="auto"/>
              <w:jc w:val="both"/>
              <w:rPr>
                <w:rFonts w:ascii="Times New Roman" w:hAnsi="Times New Roman" w:cs="Times New Roman"/>
              </w:rPr>
            </w:pPr>
          </w:p>
        </w:tc>
      </w:tr>
      <w:tr w:rsidR="00C37862" w:rsidTr="00C37862">
        <w:tc>
          <w:tcPr>
            <w:tcW w:w="2410" w:type="dxa"/>
            <w:vMerge w:val="restart"/>
            <w:tcBorders>
              <w:top w:val="nil"/>
              <w:left w:val="single" w:sz="2" w:space="0" w:color="000000"/>
              <w:bottom w:val="single" w:sz="4" w:space="0" w:color="auto"/>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Подтверждение уровня квалификации  результатами аттестации</w:t>
            </w:r>
          </w:p>
        </w:tc>
        <w:tc>
          <w:tcPr>
            <w:tcW w:w="5387" w:type="dxa"/>
            <w:tcBorders>
              <w:top w:val="nil"/>
              <w:left w:val="single" w:sz="2" w:space="0" w:color="000000"/>
              <w:bottom w:val="single" w:sz="2" w:space="0" w:color="000000"/>
              <w:right w:val="nil"/>
            </w:tcBorders>
            <w:hideMark/>
          </w:tcPr>
          <w:p w:rsidR="00C37862" w:rsidRDefault="00C37862">
            <w:pPr>
              <w:jc w:val="both"/>
              <w:rPr>
                <w:rFonts w:ascii="Times New Roman" w:hAnsi="Times New Roman"/>
              </w:rPr>
            </w:pPr>
            <w:r>
              <w:rPr>
                <w:rFonts w:ascii="Times New Roman" w:hAnsi="Times New Roman"/>
              </w:rPr>
              <w:t>-  квалификационная категория:</w:t>
            </w:r>
          </w:p>
          <w:p w:rsidR="00C37862" w:rsidRDefault="00C37862">
            <w:pPr>
              <w:jc w:val="both"/>
              <w:rPr>
                <w:rFonts w:ascii="Times New Roman" w:hAnsi="Times New Roman"/>
              </w:rPr>
            </w:pPr>
            <w:r>
              <w:rPr>
                <w:rFonts w:ascii="Times New Roman" w:hAnsi="Times New Roman"/>
              </w:rPr>
              <w:t>высшая</w:t>
            </w:r>
          </w:p>
          <w:p w:rsidR="00C37862" w:rsidRDefault="00C37862">
            <w:pPr>
              <w:spacing w:after="200" w:line="276" w:lineRule="auto"/>
              <w:jc w:val="both"/>
              <w:rPr>
                <w:rFonts w:ascii="Times New Roman" w:hAnsi="Times New Roman" w:cs="Times New Roman"/>
              </w:rPr>
            </w:pPr>
            <w:r>
              <w:rPr>
                <w:rFonts w:ascii="Times New Roman" w:hAnsi="Times New Roman"/>
              </w:rPr>
              <w:t>первая</w:t>
            </w:r>
          </w:p>
        </w:tc>
        <w:tc>
          <w:tcPr>
            <w:tcW w:w="992" w:type="dxa"/>
            <w:tcBorders>
              <w:top w:val="nil"/>
              <w:left w:val="single" w:sz="2" w:space="0" w:color="000000"/>
              <w:bottom w:val="single" w:sz="2" w:space="0" w:color="000000"/>
              <w:right w:val="nil"/>
            </w:tcBorders>
          </w:tcPr>
          <w:p w:rsidR="00C37862" w:rsidRDefault="00C37862">
            <w:pPr>
              <w:jc w:val="both"/>
              <w:rPr>
                <w:rFonts w:ascii="Times New Roman" w:hAnsi="Times New Roman"/>
              </w:rPr>
            </w:pPr>
          </w:p>
          <w:p w:rsidR="00C37862" w:rsidRDefault="007105B9">
            <w:pPr>
              <w:jc w:val="both"/>
              <w:rPr>
                <w:rFonts w:ascii="Times New Roman" w:hAnsi="Times New Roman"/>
              </w:rPr>
            </w:pPr>
            <w:r>
              <w:rPr>
                <w:rFonts w:ascii="Times New Roman" w:hAnsi="Times New Roman"/>
              </w:rPr>
              <w:t>5</w:t>
            </w:r>
          </w:p>
          <w:p w:rsidR="00C37862" w:rsidRDefault="007105B9">
            <w:pPr>
              <w:spacing w:after="200" w:line="276" w:lineRule="auto"/>
              <w:jc w:val="both"/>
              <w:rPr>
                <w:rFonts w:ascii="Times New Roman" w:hAnsi="Times New Roman" w:cs="Times New Roman"/>
              </w:rPr>
            </w:pPr>
            <w:r>
              <w:rPr>
                <w:rFonts w:ascii="Times New Roman" w:hAnsi="Times New Roman"/>
              </w:rPr>
              <w:t>5</w:t>
            </w:r>
          </w:p>
        </w:tc>
        <w:tc>
          <w:tcPr>
            <w:tcW w:w="1020" w:type="dxa"/>
            <w:tcBorders>
              <w:top w:val="nil"/>
              <w:left w:val="single" w:sz="2" w:space="0" w:color="000000"/>
              <w:bottom w:val="single" w:sz="2" w:space="0" w:color="000000"/>
              <w:right w:val="single" w:sz="2" w:space="0" w:color="000000"/>
            </w:tcBorders>
          </w:tcPr>
          <w:p w:rsidR="00C37862" w:rsidRDefault="00C37862">
            <w:pPr>
              <w:jc w:val="both"/>
              <w:rPr>
                <w:rFonts w:ascii="Times New Roman" w:hAnsi="Times New Roman"/>
              </w:rPr>
            </w:pPr>
          </w:p>
          <w:p w:rsidR="00C37862" w:rsidRDefault="007105B9">
            <w:pPr>
              <w:jc w:val="both"/>
              <w:rPr>
                <w:rFonts w:ascii="Times New Roman" w:hAnsi="Times New Roman"/>
              </w:rPr>
            </w:pPr>
            <w:r>
              <w:rPr>
                <w:rFonts w:ascii="Times New Roman" w:hAnsi="Times New Roman"/>
              </w:rPr>
              <w:t>38%</w:t>
            </w:r>
          </w:p>
          <w:p w:rsidR="00C37862" w:rsidRDefault="007105B9">
            <w:pPr>
              <w:spacing w:after="200" w:line="276" w:lineRule="auto"/>
              <w:jc w:val="both"/>
              <w:rPr>
                <w:rFonts w:ascii="Times New Roman" w:hAnsi="Times New Roman" w:cs="Times New Roman"/>
              </w:rPr>
            </w:pPr>
            <w:r>
              <w:rPr>
                <w:rFonts w:ascii="Times New Roman" w:hAnsi="Times New Roman"/>
              </w:rPr>
              <w:t>38%</w:t>
            </w:r>
          </w:p>
        </w:tc>
      </w:tr>
      <w:tr w:rsidR="00C37862" w:rsidTr="00C37862">
        <w:tc>
          <w:tcPr>
            <w:tcW w:w="9809" w:type="dxa"/>
            <w:vMerge/>
            <w:tcBorders>
              <w:top w:val="nil"/>
              <w:left w:val="single" w:sz="2" w:space="0" w:color="000000"/>
              <w:bottom w:val="single" w:sz="4" w:space="0" w:color="auto"/>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соответствие занимаемой должности</w:t>
            </w:r>
          </w:p>
        </w:tc>
        <w:tc>
          <w:tcPr>
            <w:tcW w:w="992" w:type="dxa"/>
            <w:tcBorders>
              <w:top w:val="nil"/>
              <w:left w:val="single" w:sz="2" w:space="0" w:color="000000"/>
              <w:bottom w:val="single" w:sz="2" w:space="0" w:color="000000"/>
              <w:right w:val="nil"/>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2</w:t>
            </w:r>
          </w:p>
        </w:tc>
        <w:tc>
          <w:tcPr>
            <w:tcW w:w="1020" w:type="dxa"/>
            <w:tcBorders>
              <w:top w:val="nil"/>
              <w:left w:val="single" w:sz="2" w:space="0" w:color="000000"/>
              <w:bottom w:val="single" w:sz="2" w:space="0" w:color="000000"/>
              <w:right w:val="single" w:sz="2" w:space="0" w:color="000000"/>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16%</w:t>
            </w:r>
          </w:p>
        </w:tc>
      </w:tr>
      <w:tr w:rsidR="00C37862" w:rsidTr="00C37862">
        <w:tc>
          <w:tcPr>
            <w:tcW w:w="9809" w:type="dxa"/>
            <w:vMerge/>
            <w:tcBorders>
              <w:top w:val="nil"/>
              <w:left w:val="single" w:sz="2" w:space="0" w:color="000000"/>
              <w:bottom w:val="single" w:sz="4" w:space="0" w:color="auto"/>
              <w:right w:val="nil"/>
            </w:tcBorders>
            <w:vAlign w:val="center"/>
            <w:hideMark/>
          </w:tcPr>
          <w:p w:rsidR="00C37862" w:rsidRDefault="00C37862">
            <w:pPr>
              <w:rPr>
                <w:rFonts w:ascii="Times New Roman" w:hAnsi="Times New Roman" w:cs="Times New Roman"/>
              </w:rPr>
            </w:pPr>
          </w:p>
        </w:tc>
        <w:tc>
          <w:tcPr>
            <w:tcW w:w="5387"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не имеют</w:t>
            </w:r>
          </w:p>
        </w:tc>
        <w:tc>
          <w:tcPr>
            <w:tcW w:w="992" w:type="dxa"/>
            <w:tcBorders>
              <w:top w:val="nil"/>
              <w:left w:val="single" w:sz="2" w:space="0" w:color="000000"/>
              <w:bottom w:val="single" w:sz="2" w:space="0" w:color="000000"/>
              <w:right w:val="nil"/>
            </w:tcBorders>
            <w:hideMark/>
          </w:tcPr>
          <w:p w:rsidR="00C37862" w:rsidRDefault="009831BA">
            <w:pPr>
              <w:spacing w:after="200" w:line="276" w:lineRule="auto"/>
              <w:jc w:val="both"/>
              <w:rPr>
                <w:rFonts w:ascii="Times New Roman" w:hAnsi="Times New Roman" w:cs="Times New Roman"/>
              </w:rPr>
            </w:pPr>
            <w:r>
              <w:rPr>
                <w:rFonts w:ascii="Times New Roman" w:hAnsi="Times New Roman"/>
              </w:rPr>
              <w:t>0</w:t>
            </w:r>
          </w:p>
        </w:tc>
        <w:tc>
          <w:tcPr>
            <w:tcW w:w="1020" w:type="dxa"/>
            <w:tcBorders>
              <w:top w:val="nil"/>
              <w:left w:val="single" w:sz="2" w:space="0" w:color="000000"/>
              <w:bottom w:val="single" w:sz="2" w:space="0" w:color="000000"/>
              <w:right w:val="single" w:sz="2" w:space="0" w:color="000000"/>
            </w:tcBorders>
            <w:hideMark/>
          </w:tcPr>
          <w:p w:rsidR="00C37862" w:rsidRDefault="009831BA">
            <w:pPr>
              <w:spacing w:after="200" w:line="276" w:lineRule="auto"/>
              <w:jc w:val="both"/>
              <w:rPr>
                <w:rFonts w:ascii="Times New Roman" w:hAnsi="Times New Roman" w:cs="Times New Roman"/>
              </w:rPr>
            </w:pPr>
            <w:r>
              <w:rPr>
                <w:rFonts w:ascii="Times New Roman" w:hAnsi="Times New Roman"/>
              </w:rPr>
              <w:t>0</w:t>
            </w:r>
          </w:p>
        </w:tc>
      </w:tr>
      <w:tr w:rsidR="00C37862" w:rsidTr="00C37862">
        <w:tc>
          <w:tcPr>
            <w:tcW w:w="2410" w:type="dxa"/>
            <w:vMerge w:val="restart"/>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Педагогические работники, имеющие государственные и ведомственные награды, почетные звания</w:t>
            </w:r>
          </w:p>
        </w:tc>
        <w:tc>
          <w:tcPr>
            <w:tcW w:w="5387" w:type="dxa"/>
            <w:tcBorders>
              <w:top w:val="nil"/>
              <w:left w:val="single" w:sz="4" w:space="0" w:color="auto"/>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Заслуженный учитель РФ</w:t>
            </w:r>
          </w:p>
        </w:tc>
        <w:tc>
          <w:tcPr>
            <w:tcW w:w="992" w:type="dxa"/>
            <w:tcBorders>
              <w:top w:val="nil"/>
              <w:left w:val="single" w:sz="2" w:space="0" w:color="000000"/>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0</w:t>
            </w:r>
          </w:p>
        </w:tc>
        <w:tc>
          <w:tcPr>
            <w:tcW w:w="1020" w:type="dxa"/>
            <w:tcBorders>
              <w:top w:val="nil"/>
              <w:left w:val="single" w:sz="2" w:space="0" w:color="000000"/>
              <w:bottom w:val="single" w:sz="2" w:space="0" w:color="000000"/>
              <w:right w:val="single" w:sz="2" w:space="0" w:color="000000"/>
            </w:tcBorders>
          </w:tcPr>
          <w:p w:rsidR="00C37862" w:rsidRDefault="007105B9">
            <w:pPr>
              <w:spacing w:after="200" w:line="276" w:lineRule="auto"/>
              <w:jc w:val="both"/>
              <w:rPr>
                <w:rFonts w:ascii="Times New Roman" w:hAnsi="Times New Roman" w:cs="Times New Roman"/>
              </w:rPr>
            </w:pPr>
            <w:r>
              <w:rPr>
                <w:rFonts w:ascii="Times New Roman" w:hAnsi="Times New Roman" w:cs="Times New Roman"/>
              </w:rPr>
              <w:t>0</w:t>
            </w:r>
          </w:p>
        </w:tc>
      </w:tr>
      <w:tr w:rsidR="00C37862" w:rsidTr="00C37862">
        <w:tc>
          <w:tcPr>
            <w:tcW w:w="9809"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5387" w:type="dxa"/>
            <w:tcBorders>
              <w:top w:val="nil"/>
              <w:left w:val="single" w:sz="4" w:space="0" w:color="auto"/>
              <w:bottom w:val="single" w:sz="2" w:space="0" w:color="000000"/>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Отличник народного просвещения</w:t>
            </w:r>
          </w:p>
        </w:tc>
        <w:tc>
          <w:tcPr>
            <w:tcW w:w="992" w:type="dxa"/>
            <w:tcBorders>
              <w:top w:val="nil"/>
              <w:left w:val="single" w:sz="2" w:space="0" w:color="000000"/>
              <w:bottom w:val="single" w:sz="2" w:space="0" w:color="000000"/>
              <w:right w:val="nil"/>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0</w:t>
            </w:r>
          </w:p>
        </w:tc>
        <w:tc>
          <w:tcPr>
            <w:tcW w:w="1020" w:type="dxa"/>
            <w:tcBorders>
              <w:top w:val="nil"/>
              <w:left w:val="single" w:sz="2" w:space="0" w:color="000000"/>
              <w:bottom w:val="single" w:sz="2" w:space="0" w:color="000000"/>
              <w:right w:val="single" w:sz="2" w:space="0" w:color="000000"/>
            </w:tcBorders>
          </w:tcPr>
          <w:p w:rsidR="00C37862" w:rsidRDefault="007105B9">
            <w:pPr>
              <w:spacing w:after="200" w:line="276" w:lineRule="auto"/>
              <w:jc w:val="both"/>
              <w:rPr>
                <w:rFonts w:ascii="Times New Roman" w:hAnsi="Times New Roman" w:cs="Times New Roman"/>
              </w:rPr>
            </w:pPr>
            <w:r>
              <w:rPr>
                <w:rFonts w:ascii="Times New Roman" w:hAnsi="Times New Roman" w:cs="Times New Roman"/>
              </w:rPr>
              <w:t>0</w:t>
            </w:r>
          </w:p>
        </w:tc>
      </w:tr>
      <w:tr w:rsidR="00C37862" w:rsidTr="00C37862">
        <w:tc>
          <w:tcPr>
            <w:tcW w:w="9809"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5387" w:type="dxa"/>
            <w:tcBorders>
              <w:top w:val="nil"/>
              <w:left w:val="single" w:sz="4" w:space="0" w:color="auto"/>
              <w:bottom w:val="single" w:sz="4" w:space="0" w:color="auto"/>
              <w:right w:val="nil"/>
            </w:tcBorders>
            <w:hideMark/>
          </w:tcPr>
          <w:p w:rsidR="00C37862" w:rsidRDefault="00C37862">
            <w:pPr>
              <w:jc w:val="both"/>
              <w:rPr>
                <w:rFonts w:ascii="Times New Roman" w:hAnsi="Times New Roman"/>
              </w:rPr>
            </w:pPr>
            <w:r>
              <w:rPr>
                <w:rFonts w:ascii="Times New Roman" w:hAnsi="Times New Roman"/>
              </w:rPr>
              <w:t>Почетный работник общего образования РФ</w:t>
            </w:r>
          </w:p>
          <w:p w:rsidR="00C37862" w:rsidRDefault="00C37862">
            <w:pPr>
              <w:spacing w:after="200" w:line="276" w:lineRule="auto"/>
              <w:jc w:val="both"/>
              <w:rPr>
                <w:rFonts w:ascii="Times New Roman" w:hAnsi="Times New Roman" w:cs="Times New Roman"/>
              </w:rPr>
            </w:pPr>
            <w:r>
              <w:rPr>
                <w:rFonts w:ascii="Times New Roman" w:hAnsi="Times New Roman"/>
              </w:rPr>
              <w:t>Почетный работник воспитания и просвещения РФ</w:t>
            </w:r>
          </w:p>
        </w:tc>
        <w:tc>
          <w:tcPr>
            <w:tcW w:w="992" w:type="dxa"/>
            <w:tcBorders>
              <w:top w:val="nil"/>
              <w:left w:val="single" w:sz="2" w:space="0" w:color="000000"/>
              <w:bottom w:val="single" w:sz="4" w:space="0" w:color="auto"/>
              <w:right w:val="nil"/>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2</w:t>
            </w:r>
          </w:p>
        </w:tc>
        <w:tc>
          <w:tcPr>
            <w:tcW w:w="1020" w:type="dxa"/>
            <w:tcBorders>
              <w:top w:val="nil"/>
              <w:left w:val="single" w:sz="2" w:space="0" w:color="000000"/>
              <w:bottom w:val="single" w:sz="4" w:space="0" w:color="auto"/>
              <w:right w:val="single" w:sz="2" w:space="0" w:color="000000"/>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16%</w:t>
            </w:r>
          </w:p>
        </w:tc>
      </w:tr>
      <w:tr w:rsidR="00C37862" w:rsidTr="00C37862">
        <w:tc>
          <w:tcPr>
            <w:tcW w:w="9809"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5387" w:type="dxa"/>
            <w:tcBorders>
              <w:top w:val="nil"/>
              <w:left w:val="single" w:sz="4" w:space="0" w:color="auto"/>
              <w:bottom w:val="single" w:sz="4" w:space="0" w:color="auto"/>
              <w:right w:val="nil"/>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Почётная грамота Министерства образования и науки РФ, Почетная грамота Министерства просвещения</w:t>
            </w:r>
          </w:p>
        </w:tc>
        <w:tc>
          <w:tcPr>
            <w:tcW w:w="992" w:type="dxa"/>
            <w:tcBorders>
              <w:top w:val="nil"/>
              <w:left w:val="single" w:sz="2" w:space="0" w:color="000000"/>
              <w:bottom w:val="single" w:sz="4" w:space="0" w:color="auto"/>
              <w:right w:val="nil"/>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1</w:t>
            </w:r>
          </w:p>
        </w:tc>
        <w:tc>
          <w:tcPr>
            <w:tcW w:w="1020" w:type="dxa"/>
            <w:tcBorders>
              <w:top w:val="nil"/>
              <w:left w:val="single" w:sz="2" w:space="0" w:color="000000"/>
              <w:bottom w:val="single" w:sz="4" w:space="0" w:color="auto"/>
              <w:right w:val="single" w:sz="2" w:space="0" w:color="000000"/>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8%</w:t>
            </w:r>
          </w:p>
        </w:tc>
      </w:tr>
      <w:tr w:rsidR="00C37862" w:rsidTr="00C37862">
        <w:tc>
          <w:tcPr>
            <w:tcW w:w="9809"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Отличник физической культуры и спорта</w:t>
            </w:r>
          </w:p>
        </w:tc>
        <w:tc>
          <w:tcPr>
            <w:tcW w:w="99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0</w:t>
            </w:r>
          </w:p>
        </w:tc>
        <w:tc>
          <w:tcPr>
            <w:tcW w:w="1020" w:type="dxa"/>
            <w:tcBorders>
              <w:top w:val="single" w:sz="4" w:space="0" w:color="auto"/>
              <w:left w:val="single" w:sz="4" w:space="0" w:color="auto"/>
              <w:bottom w:val="single" w:sz="4" w:space="0" w:color="auto"/>
              <w:right w:val="single" w:sz="4" w:space="0" w:color="auto"/>
            </w:tcBorders>
          </w:tcPr>
          <w:p w:rsidR="00C37862" w:rsidRDefault="00C37862">
            <w:pPr>
              <w:spacing w:after="200" w:line="276" w:lineRule="auto"/>
              <w:jc w:val="both"/>
              <w:rPr>
                <w:rFonts w:ascii="Times New Roman" w:hAnsi="Times New Roman" w:cs="Times New Roman"/>
              </w:rPr>
            </w:pPr>
          </w:p>
        </w:tc>
      </w:tr>
      <w:tr w:rsidR="00C37862" w:rsidTr="00C37862">
        <w:tc>
          <w:tcPr>
            <w:tcW w:w="9809"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ДРУГИЕ НАГРАДЫ </w:t>
            </w:r>
          </w:p>
        </w:tc>
        <w:tc>
          <w:tcPr>
            <w:tcW w:w="992" w:type="dxa"/>
            <w:tcBorders>
              <w:top w:val="single" w:sz="4" w:space="0" w:color="auto"/>
              <w:left w:val="single" w:sz="4" w:space="0" w:color="auto"/>
              <w:bottom w:val="single" w:sz="4" w:space="0" w:color="auto"/>
              <w:right w:val="single" w:sz="4" w:space="0" w:color="auto"/>
            </w:tcBorders>
          </w:tcPr>
          <w:p w:rsidR="00C37862" w:rsidRDefault="00C37862">
            <w:pPr>
              <w:spacing w:after="200" w:line="27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37862" w:rsidRDefault="00C37862">
            <w:pPr>
              <w:spacing w:after="200" w:line="276" w:lineRule="auto"/>
              <w:jc w:val="both"/>
              <w:rPr>
                <w:rFonts w:ascii="Times New Roman" w:hAnsi="Times New Roman" w:cs="Times New Roman"/>
              </w:rPr>
            </w:pPr>
          </w:p>
        </w:tc>
      </w:tr>
      <w:tr w:rsidR="00C37862" w:rsidTr="00C37862">
        <w:tc>
          <w:tcPr>
            <w:tcW w:w="7797" w:type="dxa"/>
            <w:gridSpan w:val="2"/>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Соответствие уровня квалификации педагогических и иных работников требованиям квалификационной характеристики по соответствующей должности (по каждому предмету учебного плана)</w:t>
            </w:r>
          </w:p>
        </w:tc>
        <w:tc>
          <w:tcPr>
            <w:tcW w:w="992" w:type="dxa"/>
            <w:tcBorders>
              <w:top w:val="single" w:sz="4" w:space="0" w:color="auto"/>
              <w:left w:val="single" w:sz="4" w:space="0" w:color="auto"/>
              <w:bottom w:val="single" w:sz="4" w:space="0" w:color="auto"/>
              <w:right w:val="single" w:sz="4" w:space="0" w:color="auto"/>
            </w:tcBorders>
          </w:tcPr>
          <w:p w:rsidR="00C37862" w:rsidRDefault="00C37862">
            <w:pPr>
              <w:spacing w:after="200" w:line="27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37862" w:rsidRDefault="00C37862">
            <w:pPr>
              <w:spacing w:after="200" w:line="276" w:lineRule="auto"/>
              <w:jc w:val="both"/>
              <w:rPr>
                <w:rFonts w:ascii="Times New Roman" w:hAnsi="Times New Roman" w:cs="Times New Roman"/>
              </w:rPr>
            </w:pPr>
          </w:p>
        </w:tc>
      </w:tr>
      <w:tr w:rsidR="00C37862" w:rsidTr="00C37862">
        <w:tc>
          <w:tcPr>
            <w:tcW w:w="9809" w:type="dxa"/>
            <w:gridSpan w:val="4"/>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3. Непрерывность профессионального развития педагогических работников образовательной </w:t>
            </w:r>
            <w:r>
              <w:rPr>
                <w:rFonts w:ascii="Times New Roman" w:hAnsi="Times New Roman"/>
              </w:rPr>
              <w:lastRenderedPageBreak/>
              <w:t>организации, реализующей образовательную программу начального общего образования.</w:t>
            </w:r>
          </w:p>
        </w:tc>
      </w:tr>
      <w:tr w:rsidR="00C37862" w:rsidTr="00C37862">
        <w:tc>
          <w:tcPr>
            <w:tcW w:w="2410" w:type="dxa"/>
            <w:vMerge w:val="restart"/>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 xml:space="preserve"> Доля работников, повышающих квалификацию не реже 1 раза в 3 года</w:t>
            </w:r>
          </w:p>
        </w:tc>
        <w:tc>
          <w:tcPr>
            <w:tcW w:w="5387"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  руководящие работники</w:t>
            </w:r>
          </w:p>
        </w:tc>
        <w:tc>
          <w:tcPr>
            <w:tcW w:w="99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2</w:t>
            </w:r>
          </w:p>
        </w:tc>
        <w:tc>
          <w:tcPr>
            <w:tcW w:w="102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 педагогические работники</w:t>
            </w:r>
          </w:p>
        </w:tc>
        <w:tc>
          <w:tcPr>
            <w:tcW w:w="992" w:type="dxa"/>
            <w:tcBorders>
              <w:top w:val="single" w:sz="4" w:space="0" w:color="auto"/>
              <w:left w:val="single" w:sz="4" w:space="0" w:color="auto"/>
              <w:bottom w:val="single" w:sz="4" w:space="0" w:color="auto"/>
              <w:right w:val="single" w:sz="4" w:space="0" w:color="auto"/>
            </w:tcBorders>
            <w:hideMark/>
          </w:tcPr>
          <w:p w:rsidR="00C37862" w:rsidRDefault="007105B9">
            <w:pPr>
              <w:spacing w:after="200" w:line="276" w:lineRule="auto"/>
              <w:jc w:val="both"/>
              <w:rPr>
                <w:rFonts w:ascii="Times New Roman" w:hAnsi="Times New Roman" w:cs="Times New Roman"/>
              </w:rPr>
            </w:pPr>
            <w:r>
              <w:rPr>
                <w:rFonts w:ascii="Times New Roman" w:hAnsi="Times New Roman"/>
              </w:rPr>
              <w:t>11</w:t>
            </w:r>
          </w:p>
        </w:tc>
        <w:tc>
          <w:tcPr>
            <w:tcW w:w="102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иные работники</w:t>
            </w:r>
          </w:p>
        </w:tc>
        <w:tc>
          <w:tcPr>
            <w:tcW w:w="99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7</w:t>
            </w:r>
          </w:p>
        </w:tc>
        <w:tc>
          <w:tcPr>
            <w:tcW w:w="102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2410" w:type="dxa"/>
            <w:vMerge w:val="restart"/>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Доля педагогических работников, активно участвующих в  методической работе, самообразовании  </w:t>
            </w:r>
          </w:p>
        </w:tc>
        <w:tc>
          <w:tcPr>
            <w:tcW w:w="5387"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  руководящие работники</w:t>
            </w:r>
          </w:p>
        </w:tc>
        <w:tc>
          <w:tcPr>
            <w:tcW w:w="99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2</w:t>
            </w:r>
          </w:p>
        </w:tc>
        <w:tc>
          <w:tcPr>
            <w:tcW w:w="102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 педагогические работники</w:t>
            </w:r>
          </w:p>
        </w:tc>
        <w:tc>
          <w:tcPr>
            <w:tcW w:w="992" w:type="dxa"/>
            <w:tcBorders>
              <w:top w:val="single" w:sz="4" w:space="0" w:color="auto"/>
              <w:left w:val="single" w:sz="4" w:space="0" w:color="auto"/>
              <w:bottom w:val="single" w:sz="4" w:space="0" w:color="auto"/>
              <w:right w:val="single" w:sz="4" w:space="0" w:color="auto"/>
            </w:tcBorders>
            <w:hideMark/>
          </w:tcPr>
          <w:p w:rsidR="00C37862" w:rsidRDefault="009831BA">
            <w:pPr>
              <w:spacing w:after="200" w:line="276" w:lineRule="auto"/>
              <w:jc w:val="both"/>
              <w:rPr>
                <w:rFonts w:ascii="Times New Roman" w:hAnsi="Times New Roman" w:cs="Times New Roman"/>
              </w:rPr>
            </w:pPr>
            <w:r>
              <w:rPr>
                <w:rFonts w:ascii="Times New Roman" w:hAnsi="Times New Roman"/>
              </w:rPr>
              <w:t>11</w:t>
            </w:r>
          </w:p>
        </w:tc>
        <w:tc>
          <w:tcPr>
            <w:tcW w:w="102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r w:rsidR="00C37862" w:rsidTr="00C37862">
        <w:tc>
          <w:tcPr>
            <w:tcW w:w="9809"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иные работники</w:t>
            </w:r>
          </w:p>
        </w:tc>
        <w:tc>
          <w:tcPr>
            <w:tcW w:w="992" w:type="dxa"/>
            <w:tcBorders>
              <w:top w:val="single" w:sz="4" w:space="0" w:color="auto"/>
              <w:left w:val="single" w:sz="4" w:space="0" w:color="auto"/>
              <w:bottom w:val="single" w:sz="4" w:space="0" w:color="auto"/>
              <w:right w:val="single" w:sz="4" w:space="0" w:color="auto"/>
            </w:tcBorders>
          </w:tcPr>
          <w:p w:rsidR="00C37862" w:rsidRDefault="00C37862">
            <w:pPr>
              <w:spacing w:after="200" w:line="27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100</w:t>
            </w:r>
          </w:p>
        </w:tc>
      </w:tr>
    </w:tbl>
    <w:p w:rsidR="00C37862" w:rsidRDefault="00C37862" w:rsidP="00C37862">
      <w:pPr>
        <w:jc w:val="both"/>
        <w:rPr>
          <w:rFonts w:ascii="Times New Roman" w:hAnsi="Times New Roman"/>
        </w:rPr>
      </w:pPr>
      <w:r>
        <w:rPr>
          <w:rFonts w:ascii="Times New Roman" w:hAnsi="Times New Roman"/>
        </w:rPr>
        <w:t xml:space="preserve">Уровень квалификации педагогических и иных работников МБОУ «Основная общеобразовательная </w:t>
      </w:r>
      <w:r w:rsidR="007105B9">
        <w:rPr>
          <w:rFonts w:ascii="Times New Roman" w:hAnsi="Times New Roman"/>
        </w:rPr>
        <w:t>Архангель</w:t>
      </w:r>
      <w:r>
        <w:rPr>
          <w:rFonts w:ascii="Times New Roman" w:hAnsi="Times New Roman"/>
        </w:rPr>
        <w:t>ская школа»,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2722"/>
        <w:gridCol w:w="1275"/>
        <w:gridCol w:w="2410"/>
        <w:gridCol w:w="1672"/>
        <w:gridCol w:w="6"/>
      </w:tblGrid>
      <w:tr w:rsidR="00C37862" w:rsidTr="007105B9">
        <w:trPr>
          <w:trHeight w:val="553"/>
        </w:trPr>
        <w:tc>
          <w:tcPr>
            <w:tcW w:w="1275" w:type="dxa"/>
            <w:vMerge w:val="restart"/>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Должность</w:t>
            </w:r>
          </w:p>
        </w:tc>
        <w:tc>
          <w:tcPr>
            <w:tcW w:w="2722" w:type="dxa"/>
            <w:vMerge w:val="restart"/>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Должностные обязанности</w:t>
            </w:r>
          </w:p>
        </w:tc>
        <w:tc>
          <w:tcPr>
            <w:tcW w:w="1275" w:type="dxa"/>
            <w:vMerge w:val="restart"/>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Количество работни-</w:t>
            </w:r>
          </w:p>
          <w:p w:rsidR="00C37862" w:rsidRDefault="00C37862">
            <w:pPr>
              <w:spacing w:after="200" w:line="276" w:lineRule="auto"/>
              <w:jc w:val="both"/>
              <w:rPr>
                <w:rFonts w:ascii="Times New Roman" w:hAnsi="Times New Roman" w:cs="Times New Roman"/>
              </w:rPr>
            </w:pPr>
            <w:r>
              <w:rPr>
                <w:rFonts w:ascii="Times New Roman" w:hAnsi="Times New Roman"/>
              </w:rPr>
              <w:t>ков в ОУ (требуется/ имеется)</w:t>
            </w:r>
          </w:p>
        </w:tc>
        <w:tc>
          <w:tcPr>
            <w:tcW w:w="4088" w:type="dxa"/>
            <w:gridSpan w:val="3"/>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Уровень квалификации работников ОУ</w:t>
            </w:r>
          </w:p>
        </w:tc>
      </w:tr>
      <w:tr w:rsidR="00C37862" w:rsidTr="007105B9">
        <w:trPr>
          <w:gridAfter w:val="1"/>
          <w:wAfter w:w="6" w:type="dxa"/>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Требования к уровню квалификации</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Фактический</w:t>
            </w:r>
          </w:p>
        </w:tc>
      </w:tr>
      <w:tr w:rsidR="00C37862" w:rsidTr="007105B9">
        <w:trPr>
          <w:gridAfter w:val="1"/>
          <w:wAfter w:w="6" w:type="dxa"/>
        </w:trPr>
        <w:tc>
          <w:tcPr>
            <w:tcW w:w="1275"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Директор</w:t>
            </w:r>
          </w:p>
          <w:p w:rsidR="00C37862" w:rsidRDefault="00C37862">
            <w:pPr>
              <w:spacing w:after="200" w:line="276" w:lineRule="auto"/>
              <w:jc w:val="both"/>
              <w:rPr>
                <w:rFonts w:ascii="Times New Roman" w:hAnsi="Times New Roman" w:cs="Times New Roman"/>
              </w:rPr>
            </w:pPr>
          </w:p>
        </w:tc>
        <w:tc>
          <w:tcPr>
            <w:tcW w:w="272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w:t>
            </w:r>
            <w:r>
              <w:rPr>
                <w:rFonts w:ascii="Times New Roman" w:hAnsi="Times New Roman"/>
              </w:rPr>
              <w:lastRenderedPageBreak/>
              <w:t>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w:t>
            </w:r>
          </w:p>
        </w:tc>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1/1</w:t>
            </w:r>
          </w:p>
        </w:tc>
        <w:tc>
          <w:tcPr>
            <w:tcW w:w="241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Высшее профессиональное образование по направлениям подготовки "Государственное и муниципальное управление", "Менеджмент","Управление персоналом" и стаж работы на педагогических должностях не менее </w:t>
            </w:r>
            <w:r>
              <w:rPr>
                <w:rFonts w:ascii="Times New Roman" w:hAnsi="Times New Roman"/>
              </w:rPr>
              <w:lastRenderedPageBreak/>
              <w:t>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 не менее 5 лет.</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lastRenderedPageBreak/>
              <w:t xml:space="preserve">соответствует требованиям </w:t>
            </w:r>
          </w:p>
          <w:p w:rsidR="00C37862" w:rsidRDefault="00C37862">
            <w:pPr>
              <w:spacing w:after="200" w:line="276" w:lineRule="auto"/>
              <w:jc w:val="both"/>
              <w:rPr>
                <w:rFonts w:ascii="Times New Roman" w:hAnsi="Times New Roman" w:cs="Times New Roman"/>
              </w:rPr>
            </w:pPr>
            <w:r>
              <w:rPr>
                <w:rFonts w:ascii="Times New Roman" w:hAnsi="Times New Roman"/>
              </w:rPr>
              <w:t>к уровню квалификации</w:t>
            </w:r>
          </w:p>
        </w:tc>
      </w:tr>
      <w:tr w:rsidR="00C37862" w:rsidTr="007105B9">
        <w:trPr>
          <w:gridAfter w:val="1"/>
          <w:wAfter w:w="6" w:type="dxa"/>
        </w:trPr>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lastRenderedPageBreak/>
              <w:t>Замести-</w:t>
            </w:r>
          </w:p>
          <w:p w:rsidR="00C37862" w:rsidRDefault="00C37862">
            <w:pPr>
              <w:spacing w:line="276" w:lineRule="auto"/>
              <w:jc w:val="both"/>
              <w:rPr>
                <w:rFonts w:ascii="Times New Roman" w:hAnsi="Times New Roman" w:cs="Times New Roman"/>
              </w:rPr>
            </w:pPr>
            <w:r>
              <w:rPr>
                <w:rFonts w:ascii="Times New Roman" w:hAnsi="Times New Roman"/>
              </w:rPr>
              <w:t>тель руководи-теля</w:t>
            </w:r>
          </w:p>
        </w:tc>
        <w:tc>
          <w:tcPr>
            <w:tcW w:w="272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Организует текущее и перспективное планирование деятельности образовательного учреждения. Координирует работу преподавателей,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w:t>
            </w:r>
            <w:r>
              <w:rPr>
                <w:rFonts w:ascii="Times New Roman" w:hAnsi="Times New Roman"/>
              </w:rPr>
              <w:lastRenderedPageBreak/>
              <w:t>за качеством образовательного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w:t>
            </w:r>
          </w:p>
        </w:tc>
        <w:tc>
          <w:tcPr>
            <w:tcW w:w="1275"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lastRenderedPageBreak/>
              <w:t>1/1</w:t>
            </w:r>
          </w:p>
          <w:p w:rsidR="00C37862" w:rsidRDefault="00C37862">
            <w:pPr>
              <w:jc w:val="both"/>
              <w:rPr>
                <w:rFonts w:ascii="Times New Roman" w:hAnsi="Times New Roman"/>
              </w:rPr>
            </w:pPr>
          </w:p>
          <w:p w:rsidR="00C37862" w:rsidRDefault="00C37862">
            <w:pPr>
              <w:spacing w:after="200" w:line="276" w:lineRule="auto"/>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w:t>
            </w:r>
            <w:r>
              <w:rPr>
                <w:rFonts w:ascii="Times New Roman" w:hAnsi="Times New Roman"/>
              </w:rPr>
              <w:lastRenderedPageBreak/>
              <w:t>педагогических или руководящих должностях не менее 5 лет.</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соответствуют требованиям к уровню квалификации</w:t>
            </w:r>
          </w:p>
        </w:tc>
      </w:tr>
      <w:tr w:rsidR="00C37862" w:rsidTr="007105B9">
        <w:trPr>
          <w:gridAfter w:val="1"/>
          <w:wAfter w:w="6" w:type="dxa"/>
          <w:trHeight w:val="2129"/>
        </w:trPr>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 xml:space="preserve">Учитель </w:t>
            </w:r>
          </w:p>
        </w:tc>
        <w:tc>
          <w:tcPr>
            <w:tcW w:w="272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w:t>
            </w:r>
            <w:r>
              <w:rPr>
                <w:rFonts w:ascii="Times New Roman" w:hAnsi="Times New Roman"/>
              </w:rPr>
              <w:lastRenderedPageBreak/>
              <w:t>осуществляет превентивные мероприятия по профилактике возникновения социальной дезадаптации.</w:t>
            </w:r>
          </w:p>
        </w:tc>
        <w:tc>
          <w:tcPr>
            <w:tcW w:w="1275" w:type="dxa"/>
            <w:tcBorders>
              <w:top w:val="single" w:sz="4" w:space="0" w:color="auto"/>
              <w:left w:val="single" w:sz="4" w:space="0" w:color="auto"/>
              <w:bottom w:val="single" w:sz="4" w:space="0" w:color="auto"/>
              <w:right w:val="single" w:sz="4" w:space="0" w:color="auto"/>
            </w:tcBorders>
          </w:tcPr>
          <w:p w:rsidR="00C37862" w:rsidRDefault="007105B9">
            <w:pPr>
              <w:jc w:val="both"/>
              <w:rPr>
                <w:rFonts w:ascii="Times New Roman" w:hAnsi="Times New Roman"/>
              </w:rPr>
            </w:pPr>
            <w:r>
              <w:rPr>
                <w:rFonts w:ascii="Times New Roman" w:hAnsi="Times New Roman"/>
              </w:rPr>
              <w:lastRenderedPageBreak/>
              <w:t>12</w:t>
            </w:r>
          </w:p>
          <w:p w:rsidR="00C37862" w:rsidRDefault="00C37862">
            <w:pPr>
              <w:spacing w:after="200" w:line="276" w:lineRule="auto"/>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w:t>
            </w:r>
            <w:r>
              <w:rPr>
                <w:rFonts w:ascii="Times New Roman" w:hAnsi="Times New Roman"/>
              </w:rPr>
              <w:lastRenderedPageBreak/>
              <w:t>психология" без предъявления требований к стажу работы</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соответствуют требованиям к уровню квалификации</w:t>
            </w:r>
          </w:p>
        </w:tc>
      </w:tr>
      <w:tr w:rsidR="00C37862" w:rsidTr="007105B9">
        <w:trPr>
          <w:gridAfter w:val="1"/>
          <w:wAfter w:w="6" w:type="dxa"/>
        </w:trPr>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Педагог-психолог</w:t>
            </w:r>
          </w:p>
        </w:tc>
        <w:tc>
          <w:tcPr>
            <w:tcW w:w="272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tc>
        <w:tc>
          <w:tcPr>
            <w:tcW w:w="1275"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1/1</w:t>
            </w:r>
          </w:p>
          <w:p w:rsidR="00C37862" w:rsidRDefault="00C37862">
            <w:pPr>
              <w:jc w:val="both"/>
              <w:rPr>
                <w:rFonts w:ascii="Times New Roman" w:hAnsi="Times New Roman"/>
              </w:rPr>
            </w:pPr>
          </w:p>
          <w:p w:rsidR="00C37862" w:rsidRDefault="00C37862">
            <w:pPr>
              <w:spacing w:after="200" w:line="276" w:lineRule="auto"/>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соответствует требованиям к уровню квалификации </w:t>
            </w:r>
          </w:p>
        </w:tc>
      </w:tr>
      <w:tr w:rsidR="00C37862" w:rsidTr="007105B9">
        <w:trPr>
          <w:gridAfter w:val="1"/>
          <w:wAfter w:w="6" w:type="dxa"/>
        </w:trPr>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Социаль-</w:t>
            </w:r>
          </w:p>
          <w:p w:rsidR="00C37862" w:rsidRDefault="00C37862">
            <w:pPr>
              <w:spacing w:after="200" w:line="276" w:lineRule="auto"/>
              <w:jc w:val="both"/>
              <w:rPr>
                <w:rFonts w:ascii="Times New Roman" w:hAnsi="Times New Roman" w:cs="Times New Roman"/>
              </w:rPr>
            </w:pPr>
            <w:r>
              <w:rPr>
                <w:rFonts w:ascii="Times New Roman" w:hAnsi="Times New Roman"/>
              </w:rPr>
              <w:t>ный педагог</w:t>
            </w:r>
          </w:p>
        </w:tc>
        <w:tc>
          <w:tcPr>
            <w:tcW w:w="272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Осуществляет комплекс мероприятий по воспитанию, образованию, развитию и социальной защите личности в </w:t>
            </w:r>
            <w:r>
              <w:rPr>
                <w:rFonts w:ascii="Times New Roman" w:hAnsi="Times New Roman"/>
              </w:rPr>
              <w:lastRenderedPageBreak/>
              <w:t>учреждениях, организациях и по месту жительства обучающихся (воспитанников, детей).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w:t>
            </w:r>
          </w:p>
        </w:tc>
        <w:tc>
          <w:tcPr>
            <w:tcW w:w="1275"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lastRenderedPageBreak/>
              <w:t>1/1</w:t>
            </w:r>
          </w:p>
          <w:p w:rsidR="00C37862" w:rsidRDefault="00C37862">
            <w:pPr>
              <w:spacing w:after="200" w:line="276" w:lineRule="auto"/>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высшее профессиональное образование или среднее профессиональное образование по </w:t>
            </w:r>
            <w:r>
              <w:rPr>
                <w:rFonts w:ascii="Times New Roman" w:hAnsi="Times New Roman"/>
              </w:rPr>
              <w:lastRenderedPageBreak/>
              <w:t>направлениям подготовки "Образование и педагогика", "Социальная педагогика" без предъявления требований к стажу работы</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соответствует требованиям к уровню квалификации</w:t>
            </w:r>
          </w:p>
        </w:tc>
      </w:tr>
      <w:tr w:rsidR="00C37862" w:rsidTr="007105B9">
        <w:trPr>
          <w:gridAfter w:val="1"/>
          <w:wAfter w:w="6" w:type="dxa"/>
          <w:trHeight w:val="1651"/>
        </w:trPr>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Учитель-логопед</w:t>
            </w:r>
          </w:p>
        </w:tc>
        <w:tc>
          <w:tcPr>
            <w:tcW w:w="272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осуществляет работу, направленную на максимальную коррекцию недостатков в развитии учащихся</w:t>
            </w:r>
          </w:p>
        </w:tc>
        <w:tc>
          <w:tcPr>
            <w:tcW w:w="1275"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1/1</w:t>
            </w:r>
          </w:p>
          <w:p w:rsidR="00C37862" w:rsidRDefault="00C37862">
            <w:pPr>
              <w:spacing w:after="200" w:line="276" w:lineRule="auto"/>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rsidR="00C37862" w:rsidRPr="007105B9" w:rsidRDefault="00C37862" w:rsidP="007105B9">
            <w:pPr>
              <w:jc w:val="both"/>
              <w:rPr>
                <w:rFonts w:ascii="Times New Roman" w:hAnsi="Times New Roman"/>
              </w:rPr>
            </w:pPr>
            <w:r>
              <w:rPr>
                <w:rFonts w:ascii="Times New Roman" w:hAnsi="Times New Roman"/>
              </w:rPr>
              <w:t>высшее профессиональное образование в области дефектологии без предъявл</w:t>
            </w:r>
            <w:r w:rsidR="007105B9">
              <w:rPr>
                <w:rFonts w:ascii="Times New Roman" w:hAnsi="Times New Roman"/>
              </w:rPr>
              <w:t>ения требований к стажу работы.</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соответствует требованиям к уровню квалификации</w:t>
            </w:r>
          </w:p>
        </w:tc>
      </w:tr>
      <w:tr w:rsidR="00C37862" w:rsidTr="007105B9">
        <w:trPr>
          <w:gridAfter w:val="1"/>
          <w:wAfter w:w="6" w:type="dxa"/>
          <w:trHeight w:val="1562"/>
        </w:trPr>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Заведую-</w:t>
            </w:r>
          </w:p>
          <w:p w:rsidR="00C37862" w:rsidRDefault="00C37862">
            <w:pPr>
              <w:jc w:val="both"/>
              <w:rPr>
                <w:rFonts w:ascii="Times New Roman" w:hAnsi="Times New Roman"/>
              </w:rPr>
            </w:pPr>
            <w:r>
              <w:rPr>
                <w:rFonts w:ascii="Times New Roman" w:hAnsi="Times New Roman"/>
              </w:rPr>
              <w:t>щий библиоте-</w:t>
            </w:r>
          </w:p>
          <w:p w:rsidR="00C37862" w:rsidRDefault="00C37862">
            <w:pPr>
              <w:spacing w:after="200" w:line="276" w:lineRule="auto"/>
              <w:jc w:val="both"/>
              <w:rPr>
                <w:rFonts w:ascii="Times New Roman" w:hAnsi="Times New Roman" w:cs="Times New Roman"/>
              </w:rPr>
            </w:pPr>
            <w:r>
              <w:rPr>
                <w:rFonts w:ascii="Times New Roman" w:hAnsi="Times New Roman"/>
              </w:rPr>
              <w:t>кой</w:t>
            </w:r>
          </w:p>
        </w:tc>
        <w:tc>
          <w:tcPr>
            <w:tcW w:w="2722"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обеспечивает доступ учащихся к информацион</w:t>
            </w:r>
          </w:p>
          <w:p w:rsidR="00C37862" w:rsidRDefault="00C37862">
            <w:pPr>
              <w:spacing w:after="200" w:line="276" w:lineRule="auto"/>
              <w:jc w:val="both"/>
              <w:rPr>
                <w:rFonts w:ascii="Times New Roman" w:hAnsi="Times New Roman" w:cs="Times New Roman"/>
              </w:rPr>
            </w:pPr>
            <w:r>
              <w:rPr>
                <w:rFonts w:ascii="Times New Roman" w:hAnsi="Times New Roman"/>
              </w:rPr>
              <w:t>ным ресурсам, участвует в их духовно-нравственном воспитании, профориентации и социализации, содействует формированию информационной компетентности учащихся.</w:t>
            </w:r>
          </w:p>
        </w:tc>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1/1</w:t>
            </w:r>
          </w:p>
        </w:tc>
        <w:tc>
          <w:tcPr>
            <w:tcW w:w="241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Pr>
                <w:rFonts w:ascii="Times New Roman" w:hAnsi="Times New Roman"/>
              </w:rPr>
              <w:lastRenderedPageBreak/>
              <w:t>подготовки "Образование и педагогика" без предъявления требований к стажу работы.</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соответствует требованиям к уровню квалификации</w:t>
            </w:r>
          </w:p>
        </w:tc>
      </w:tr>
      <w:tr w:rsidR="00C37862" w:rsidTr="007105B9">
        <w:trPr>
          <w:gridAfter w:val="1"/>
          <w:wAfter w:w="6" w:type="dxa"/>
        </w:trPr>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lastRenderedPageBreak/>
              <w:t>Старший вожатый</w:t>
            </w:r>
          </w:p>
        </w:tc>
        <w:tc>
          <w:tcPr>
            <w:tcW w:w="272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Способствует развитию и деятельности детских общественных организаций, объединений, помогает в разработке и реализации программ их деятельности на принципах добровольности, самодеятельности, гуманности и демократизма с учетом инициативы, интересов и потребностей обучающихся (воспитанников, детей). В соответствии с возрастными интересами обучающихся (воспитанников, детей) и требованиями жизни, организует их коллективно-творческую деятельность, способствует обновлению содержания и форм деятельности детских общественных организаций, объединений</w:t>
            </w:r>
          </w:p>
        </w:tc>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1/1</w:t>
            </w:r>
          </w:p>
        </w:tc>
        <w:tc>
          <w:tcPr>
            <w:tcW w:w="2410"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Высшее профессиональное образование или среднее профессиональное образование без предъявления требований к стажу работы.</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spacing w:after="200" w:line="276" w:lineRule="auto"/>
              <w:jc w:val="both"/>
              <w:rPr>
                <w:rFonts w:ascii="Times New Roman" w:hAnsi="Times New Roman" w:cs="Times New Roman"/>
              </w:rPr>
            </w:pPr>
            <w:r>
              <w:rPr>
                <w:rFonts w:ascii="Times New Roman" w:hAnsi="Times New Roman"/>
              </w:rPr>
              <w:t xml:space="preserve">соответствует требованиям к уровню квалификации </w:t>
            </w:r>
          </w:p>
        </w:tc>
      </w:tr>
      <w:tr w:rsidR="00C37862" w:rsidTr="007105B9">
        <w:trPr>
          <w:gridAfter w:val="1"/>
          <w:wAfter w:w="6" w:type="dxa"/>
        </w:trPr>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Библиотекарь</w:t>
            </w:r>
          </w:p>
        </w:tc>
        <w:tc>
          <w:tcPr>
            <w:tcW w:w="2722"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 xml:space="preserve">Организует  работу библиотеки как образовательного, информационного и культурного структурного </w:t>
            </w:r>
            <w:r>
              <w:rPr>
                <w:rFonts w:ascii="Times New Roman" w:hAnsi="Times New Roman"/>
              </w:rPr>
              <w:lastRenderedPageBreak/>
              <w:t>подразделения учреждения. Обеспечивает  образовательный  процесс средствами библиотечного и информационного обслуживания. Формирует  фонд  библиотечно-информационных ресурсов общеобразовательного учреждения.</w:t>
            </w:r>
          </w:p>
          <w:p w:rsidR="00C37862" w:rsidRDefault="00C37862">
            <w:pPr>
              <w:spacing w:line="276" w:lineRule="auto"/>
              <w:jc w:val="both"/>
              <w:rPr>
                <w:rFonts w:ascii="Times New Roman" w:hAnsi="Times New Roman" w:cs="Times New Roman"/>
              </w:rPr>
            </w:pPr>
            <w:r>
              <w:rPr>
                <w:rFonts w:ascii="Times New Roman" w:hAnsi="Times New Roman"/>
              </w:rPr>
              <w:t>Совершенствует  традиционное  освоение и применение новых технологий.</w:t>
            </w:r>
          </w:p>
        </w:tc>
        <w:tc>
          <w:tcPr>
            <w:tcW w:w="1275"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lastRenderedPageBreak/>
              <w:t>1/1</w:t>
            </w:r>
          </w:p>
        </w:tc>
        <w:tc>
          <w:tcPr>
            <w:tcW w:w="241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 xml:space="preserve">Высшее профессиональное образование или среднее профессиональное </w:t>
            </w:r>
            <w:r>
              <w:rPr>
                <w:rFonts w:ascii="Times New Roman" w:hAnsi="Times New Roman"/>
              </w:rPr>
              <w:lastRenderedPageBreak/>
              <w:t>образование без предъявления требований к стажу работы.</w:t>
            </w:r>
          </w:p>
        </w:tc>
        <w:tc>
          <w:tcPr>
            <w:tcW w:w="1672"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lastRenderedPageBreak/>
              <w:t xml:space="preserve">соответствует требованиям к уровню квалификации </w:t>
            </w:r>
          </w:p>
        </w:tc>
      </w:tr>
    </w:tbl>
    <w:p w:rsidR="00C37862" w:rsidRDefault="00C37862" w:rsidP="00C37862">
      <w:pPr>
        <w:jc w:val="both"/>
        <w:rPr>
          <w:rFonts w:ascii="Times New Roman" w:hAnsi="Times New Roman"/>
        </w:rPr>
      </w:pPr>
    </w:p>
    <w:p w:rsidR="00C37862" w:rsidRDefault="00C37862" w:rsidP="00C37862">
      <w:pPr>
        <w:jc w:val="both"/>
        <w:rPr>
          <w:rFonts w:ascii="Times New Roman" w:hAnsi="Times New Roman"/>
        </w:rPr>
      </w:pPr>
      <w:r>
        <w:rPr>
          <w:rFonts w:ascii="Times New Roman" w:hAnsi="Times New Roman"/>
        </w:rPr>
        <w:t>Специфика кадров определяется квалифицированными специалистами, большим инновационным потенциалом, ориентацией на успех в профессиональной деятельности, в развитии творческих способностей.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C37862" w:rsidRDefault="00C37862" w:rsidP="00C37862">
      <w:pPr>
        <w:jc w:val="both"/>
        <w:rPr>
          <w:rFonts w:ascii="Times New Roman" w:hAnsi="Times New Roman"/>
        </w:rPr>
      </w:pPr>
      <w:r>
        <w:rPr>
          <w:rFonts w:ascii="Times New Roman" w:hAnsi="Times New Roman"/>
        </w:rPr>
        <w:t>Разработаны планы</w:t>
      </w:r>
      <w:r>
        <w:rPr>
          <w:rFonts w:ascii="Times New Roman" w:hAnsi="Times New Roman"/>
        </w:rPr>
        <w:softHyphen/>
        <w:t xml:space="preserve">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C37862" w:rsidRDefault="00C37862" w:rsidP="00C37862">
      <w:pPr>
        <w:jc w:val="both"/>
        <w:rPr>
          <w:rFonts w:ascii="Times New Roman" w:hAnsi="Times New Roman"/>
        </w:rPr>
      </w:pPr>
      <w:r>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C37862" w:rsidRDefault="00C37862" w:rsidP="00C37862">
      <w:pPr>
        <w:jc w:val="both"/>
        <w:rPr>
          <w:rFonts w:ascii="Times New Roman" w:hAnsi="Times New Roman"/>
        </w:rPr>
      </w:pPr>
      <w:r>
        <w:rPr>
          <w:rFonts w:ascii="Times New Roman" w:hAnsi="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 граммы начального общего образования,  характеризуется  долей работников,  повышающих  квалификацию  не  реже  1  раза в 3 года.</w:t>
      </w:r>
    </w:p>
    <w:p w:rsidR="00C37862" w:rsidRDefault="00C37862" w:rsidP="00C37862">
      <w:pPr>
        <w:jc w:val="both"/>
        <w:rPr>
          <w:rFonts w:ascii="Times New Roman" w:hAnsi="Times New Roman"/>
        </w:rPr>
      </w:pPr>
      <w:r>
        <w:rPr>
          <w:rFonts w:ascii="Times New Roman" w:hAnsi="Times New Roman"/>
        </w:rPr>
        <w:t>При этом могут быть использованы различные образовательные организации, имеющие соответствующую лицензию.</w:t>
      </w:r>
    </w:p>
    <w:p w:rsidR="00C37862" w:rsidRDefault="00C37862" w:rsidP="00C37862">
      <w:pPr>
        <w:jc w:val="both"/>
        <w:rPr>
          <w:rFonts w:ascii="Times New Roman" w:hAnsi="Times New Roman"/>
        </w:rPr>
      </w:pPr>
      <w:r>
        <w:rPr>
          <w:rFonts w:ascii="Times New Roman" w:hAnsi="Times New Roman"/>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37862" w:rsidRDefault="00C37862" w:rsidP="00C37862">
      <w:pPr>
        <w:jc w:val="both"/>
        <w:rPr>
          <w:rFonts w:ascii="Times New Roman" w:hAnsi="Times New Roman"/>
        </w:rPr>
      </w:pPr>
      <w:r>
        <w:rPr>
          <w:rFonts w:ascii="Times New Roman" w:hAnsi="Times New Roman"/>
        </w:rPr>
        <w:t>Ожидаемый результат повышения  квалификации – профессиональная готовность работников образования к реализации ФГОС ООО:</w:t>
      </w:r>
    </w:p>
    <w:p w:rsidR="00C37862" w:rsidRDefault="00C37862" w:rsidP="00C37862">
      <w:pPr>
        <w:jc w:val="both"/>
        <w:rPr>
          <w:rFonts w:ascii="Times New Roman" w:hAnsi="Times New Roman"/>
        </w:rPr>
      </w:pPr>
      <w:r>
        <w:rPr>
          <w:rFonts w:ascii="Times New Roman" w:hAnsi="Times New Roman"/>
        </w:rPr>
        <w:lastRenderedPageBreak/>
        <w:t>обеспечение оптимального вхождения работников образования в систему ценностей современного образования;</w:t>
      </w:r>
    </w:p>
    <w:p w:rsidR="00C37862" w:rsidRDefault="00C37862" w:rsidP="00C37862">
      <w:pPr>
        <w:jc w:val="both"/>
        <w:rPr>
          <w:rFonts w:ascii="Times New Roman" w:hAnsi="Times New Roman"/>
        </w:rPr>
      </w:pPr>
      <w:r>
        <w:rPr>
          <w:rFonts w:ascii="Times New Roman" w:hAnsi="Times New Roman"/>
        </w:rPr>
        <w:t>принятие идеологии ФГОС ООО;</w:t>
      </w:r>
    </w:p>
    <w:p w:rsidR="00C37862" w:rsidRDefault="00C37862" w:rsidP="00C37862">
      <w:pPr>
        <w:jc w:val="both"/>
        <w:rPr>
          <w:rFonts w:ascii="Times New Roman" w:hAnsi="Times New Roman"/>
        </w:rPr>
      </w:pPr>
      <w:r>
        <w:rPr>
          <w:rFonts w:ascii="Times New Roman" w:hAnsi="Times New Roman"/>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37862" w:rsidRDefault="00C37862" w:rsidP="00C37862">
      <w:pPr>
        <w:jc w:val="both"/>
        <w:rPr>
          <w:rFonts w:ascii="Times New Roman" w:hAnsi="Times New Roman"/>
        </w:rPr>
      </w:pPr>
      <w:r>
        <w:rPr>
          <w:rFonts w:ascii="Times New Roman" w:hAnsi="Times New Roman"/>
        </w:rPr>
        <w:t>овладение учебно</w:t>
      </w:r>
      <w:r>
        <w:rPr>
          <w:rFonts w:ascii="Times New Roman" w:hAnsi="Times New Roman"/>
        </w:rPr>
        <w:softHyphen/>
        <w:t>методическими и информационно</w:t>
      </w:r>
      <w:r>
        <w:rPr>
          <w:rFonts w:ascii="Times New Roman" w:hAnsi="Times New Roman"/>
        </w:rPr>
        <w:softHyphen/>
        <w:t xml:space="preserve">методическими ресурсами, необходимыми для успешного решения задач ФГОС </w:t>
      </w:r>
      <w:r w:rsidR="004C7D81">
        <w:rPr>
          <w:rFonts w:ascii="Times New Roman" w:hAnsi="Times New Roman"/>
        </w:rPr>
        <w:t>О</w:t>
      </w:r>
      <w:r>
        <w:rPr>
          <w:rFonts w:ascii="Times New Roman" w:hAnsi="Times New Roman"/>
        </w:rPr>
        <w:t>ОО.</w:t>
      </w:r>
    </w:p>
    <w:p w:rsidR="00C37862" w:rsidRDefault="00C37862" w:rsidP="00C37862">
      <w:pPr>
        <w:jc w:val="both"/>
        <w:rPr>
          <w:rFonts w:ascii="Times New Roman" w:hAnsi="Times New Roman"/>
        </w:rPr>
      </w:pPr>
      <w:r>
        <w:rPr>
          <w:rFonts w:ascii="Times New Roman" w:hAnsi="Times New Roman"/>
        </w:rPr>
        <w:t>План методической работы, обеспечивающей сопровождение деятельности педагогов  на  этапах реализации требований ФГОС:</w:t>
      </w:r>
    </w:p>
    <w:p w:rsidR="00C37862" w:rsidRDefault="00C37862" w:rsidP="00C37862">
      <w:pPr>
        <w:jc w:val="both"/>
        <w:rPr>
          <w:rFonts w:ascii="Times New Roman" w:hAnsi="Times New Roman"/>
        </w:rPr>
      </w:pPr>
      <w:r>
        <w:rPr>
          <w:rFonts w:ascii="Times New Roman" w:hAnsi="Times New Roman"/>
        </w:rPr>
        <w:t>1.</w:t>
      </w:r>
      <w:r>
        <w:rPr>
          <w:rFonts w:ascii="Times New Roman" w:hAnsi="Times New Roman"/>
        </w:rPr>
        <w:t> </w:t>
      </w:r>
      <w:r>
        <w:rPr>
          <w:rFonts w:ascii="Times New Roman" w:hAnsi="Times New Roman"/>
        </w:rPr>
        <w:t xml:space="preserve">Семинары, посвящённые содержанию и ключевым особенностям ФГОС </w:t>
      </w:r>
      <w:r w:rsidR="004C7D81">
        <w:rPr>
          <w:rFonts w:ascii="Times New Roman" w:hAnsi="Times New Roman"/>
        </w:rPr>
        <w:t>О</w:t>
      </w:r>
      <w:r>
        <w:rPr>
          <w:rFonts w:ascii="Times New Roman" w:hAnsi="Times New Roman"/>
        </w:rPr>
        <w:t>ОО.</w:t>
      </w:r>
    </w:p>
    <w:p w:rsidR="00C37862" w:rsidRDefault="00C37862" w:rsidP="00C37862">
      <w:pPr>
        <w:jc w:val="both"/>
        <w:rPr>
          <w:rFonts w:ascii="Times New Roman" w:hAnsi="Times New Roman"/>
        </w:rPr>
      </w:pPr>
      <w:r>
        <w:rPr>
          <w:rFonts w:ascii="Times New Roman" w:hAnsi="Times New Roman"/>
        </w:rPr>
        <w:t>2.</w:t>
      </w:r>
      <w:r>
        <w:rPr>
          <w:rFonts w:ascii="Times New Roman" w:hAnsi="Times New Roman"/>
        </w:rPr>
        <w:t> </w:t>
      </w:r>
      <w:r>
        <w:rPr>
          <w:rFonts w:ascii="Times New Roman" w:hAnsi="Times New Roman"/>
        </w:rPr>
        <w:t>Тренинги для педагогов с целью выявления и соотнесения собственной профессиональной позиции с целями и задачами ФГОС ООО.</w:t>
      </w:r>
    </w:p>
    <w:p w:rsidR="00C37862" w:rsidRDefault="00C37862" w:rsidP="00C37862">
      <w:pPr>
        <w:jc w:val="both"/>
        <w:rPr>
          <w:rFonts w:ascii="Times New Roman" w:hAnsi="Times New Roman"/>
        </w:rPr>
      </w:pPr>
      <w:r>
        <w:rPr>
          <w:rFonts w:ascii="Times New Roman" w:hAnsi="Times New Roman"/>
        </w:rPr>
        <w:t>3.</w:t>
      </w:r>
      <w:r>
        <w:rPr>
          <w:rFonts w:ascii="Times New Roman" w:hAnsi="Times New Roman"/>
        </w:rPr>
        <w:t> </w:t>
      </w:r>
      <w:r>
        <w:rPr>
          <w:rFonts w:ascii="Times New Roman" w:hAnsi="Times New Roman"/>
        </w:rPr>
        <w:t>Заседания методического объединения учителей по проблемам  реализации ФГОС ООО.</w:t>
      </w:r>
    </w:p>
    <w:p w:rsidR="00C37862" w:rsidRDefault="00C37862" w:rsidP="00C37862">
      <w:pPr>
        <w:jc w:val="both"/>
        <w:rPr>
          <w:rFonts w:ascii="Times New Roman" w:hAnsi="Times New Roman"/>
        </w:rPr>
      </w:pPr>
      <w:r>
        <w:rPr>
          <w:rFonts w:ascii="Times New Roman" w:hAnsi="Times New Roman"/>
        </w:rPr>
        <w:t>4.</w:t>
      </w:r>
      <w:r>
        <w:rPr>
          <w:rFonts w:ascii="Times New Roman" w:hAnsi="Times New Roman"/>
        </w:rPr>
        <w:t> </w:t>
      </w:r>
      <w:r>
        <w:rPr>
          <w:rFonts w:ascii="Times New Roman" w:hAnsi="Times New Roman"/>
        </w:rPr>
        <w:t xml:space="preserve">Участие педагогов в разработке разделов и компонентов ООП ООО ОУ, в разработке и апробации оценки эффективности работы в условиях реализации ФГОС </w:t>
      </w:r>
      <w:r w:rsidR="009831BA">
        <w:rPr>
          <w:rFonts w:ascii="Times New Roman" w:hAnsi="Times New Roman"/>
        </w:rPr>
        <w:t>О</w:t>
      </w:r>
      <w:r>
        <w:rPr>
          <w:rFonts w:ascii="Times New Roman" w:hAnsi="Times New Roman"/>
        </w:rPr>
        <w:t>ОО и новой системы оплаты труда.</w:t>
      </w:r>
    </w:p>
    <w:p w:rsidR="00C37862" w:rsidRDefault="00C37862" w:rsidP="00C37862">
      <w:pPr>
        <w:jc w:val="both"/>
        <w:rPr>
          <w:rFonts w:ascii="Times New Roman" w:hAnsi="Times New Roman"/>
        </w:rPr>
      </w:pPr>
      <w:r>
        <w:rPr>
          <w:rFonts w:ascii="Times New Roman" w:hAnsi="Times New Roman"/>
        </w:rPr>
        <w:t>5.</w:t>
      </w:r>
      <w:r>
        <w:rPr>
          <w:rFonts w:ascii="Times New Roman" w:hAnsi="Times New Roman"/>
        </w:rPr>
        <w:t> </w:t>
      </w:r>
      <w:r>
        <w:rPr>
          <w:rFonts w:ascii="Times New Roman" w:hAnsi="Times New Roman"/>
        </w:rPr>
        <w:t>Участие педагогов в проведении мастер</w:t>
      </w:r>
      <w:r>
        <w:rPr>
          <w:rFonts w:ascii="Times New Roman" w:hAnsi="Times New Roman"/>
        </w:rPr>
        <w:softHyphen/>
        <w:t>классов, круглых столов, стажёрских площадок, открытых уроков, внеурочных занятий и мероприятий по отдельным направлениям введения и реализации ФГОС</w:t>
      </w:r>
      <w:r w:rsidR="009831BA">
        <w:rPr>
          <w:rFonts w:ascii="Times New Roman" w:hAnsi="Times New Roman"/>
        </w:rPr>
        <w:t xml:space="preserve"> ООО</w:t>
      </w:r>
      <w:r>
        <w:rPr>
          <w:rFonts w:ascii="Times New Roman" w:hAnsi="Times New Roman"/>
        </w:rPr>
        <w:t>.</w:t>
      </w:r>
    </w:p>
    <w:p w:rsidR="00C37862" w:rsidRDefault="00C37862" w:rsidP="00C37862">
      <w:pPr>
        <w:jc w:val="both"/>
        <w:rPr>
          <w:rFonts w:ascii="Times New Roman" w:hAnsi="Times New Roman"/>
        </w:rPr>
      </w:pPr>
      <w:r>
        <w:rPr>
          <w:rFonts w:ascii="Times New Roman" w:hAnsi="Times New Roman"/>
        </w:rPr>
        <w:t>Образовательное учреждение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(проведение ознакомительно-подготовительных занятий, предшкольной подготовки), оптимизации интеллектуальной нагрузки, что даёт возможность сохранить и укрепить физическое и психическое здоровье детей, обеспечивает их гармоничное развитие.</w:t>
      </w:r>
    </w:p>
    <w:p w:rsidR="007B5DD7" w:rsidRPr="007105B9" w:rsidRDefault="00C37862" w:rsidP="007105B9">
      <w:pPr>
        <w:jc w:val="both"/>
        <w:rPr>
          <w:rFonts w:ascii="Times New Roman" w:hAnsi="Times New Roman"/>
        </w:rPr>
      </w:pPr>
      <w:r>
        <w:rPr>
          <w:rFonts w:ascii="Times New Roman" w:hAnsi="Times New Roman"/>
        </w:rPr>
        <w:t>Для достижения результатов ООП НОО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w:t>
      </w:r>
      <w:r w:rsidR="007105B9">
        <w:rPr>
          <w:rFonts w:ascii="Times New Roman" w:hAnsi="Times New Roman"/>
        </w:rPr>
        <w:t>ующей части фонда оплаты труда.</w:t>
      </w:r>
    </w:p>
    <w:p w:rsidR="007B5DD7" w:rsidRDefault="00C37862" w:rsidP="00C37862">
      <w:pPr>
        <w:jc w:val="center"/>
        <w:rPr>
          <w:rFonts w:ascii="Times New Roman" w:hAnsi="Times New Roman"/>
          <w:b/>
        </w:rPr>
      </w:pPr>
      <w:r>
        <w:rPr>
          <w:rFonts w:ascii="Times New Roman" w:hAnsi="Times New Roman"/>
          <w:b/>
        </w:rPr>
        <w:t xml:space="preserve">3.3.2. Психолого-педагогические условия реализации основной образовательной </w:t>
      </w:r>
    </w:p>
    <w:p w:rsidR="00C37862" w:rsidRDefault="00C37862" w:rsidP="00C37862">
      <w:pPr>
        <w:jc w:val="center"/>
        <w:rPr>
          <w:rFonts w:ascii="Times New Roman" w:hAnsi="Times New Roman"/>
          <w:b/>
        </w:rPr>
      </w:pPr>
      <w:r>
        <w:rPr>
          <w:rFonts w:ascii="Times New Roman" w:hAnsi="Times New Roman"/>
          <w:b/>
        </w:rPr>
        <w:t xml:space="preserve">программы </w:t>
      </w:r>
      <w:r w:rsidR="004C7D81">
        <w:rPr>
          <w:rFonts w:ascii="Times New Roman" w:hAnsi="Times New Roman"/>
          <w:b/>
        </w:rPr>
        <w:t>оновног</w:t>
      </w:r>
      <w:r>
        <w:rPr>
          <w:rFonts w:ascii="Times New Roman" w:hAnsi="Times New Roman"/>
          <w:b/>
        </w:rPr>
        <w:t>о общего образования</w:t>
      </w:r>
    </w:p>
    <w:p w:rsidR="00C37862" w:rsidRDefault="00C37862" w:rsidP="00C37862">
      <w:pPr>
        <w:jc w:val="both"/>
        <w:rPr>
          <w:rFonts w:ascii="Times New Roman" w:hAnsi="Times New Roman"/>
        </w:rPr>
      </w:pPr>
      <w:r>
        <w:rPr>
          <w:rFonts w:ascii="Times New Roman" w:hAnsi="Times New Roman"/>
        </w:rPr>
        <w:t xml:space="preserve">При реализации компетентностного подхода в образовательной деятельности педагоги предусматривают широкое использование современных технологий с учетом особенностей каждого уровня образования, активных и интерактивных форм проведения учебных занятий (деловых и ролевых игр, разбор конкретных ситуаций, психологические и иные тренинги) в сочетании с внеаудиторной работой с целью формирования и развития ключевых компетентностей учащихся. </w:t>
      </w:r>
    </w:p>
    <w:p w:rsidR="00C37862" w:rsidRDefault="00C37862" w:rsidP="00C37862">
      <w:pPr>
        <w:jc w:val="both"/>
        <w:rPr>
          <w:rFonts w:ascii="Times New Roman" w:hAnsi="Times New Roman"/>
        </w:rPr>
      </w:pPr>
      <w:r>
        <w:rPr>
          <w:rFonts w:ascii="Times New Roman" w:hAnsi="Times New Roman"/>
        </w:rPr>
        <w:t>Выделяются следующие уровни психолого</w:t>
      </w:r>
      <w:r>
        <w:rPr>
          <w:rFonts w:ascii="Times New Roman" w:hAnsi="Times New Roman"/>
        </w:rPr>
        <w:softHyphen/>
        <w:t xml:space="preserve">педагогического сопровождения: </w:t>
      </w:r>
    </w:p>
    <w:p w:rsidR="00C37862" w:rsidRDefault="00C37862" w:rsidP="00C37862">
      <w:pPr>
        <w:jc w:val="both"/>
        <w:rPr>
          <w:rFonts w:ascii="Times New Roman" w:hAnsi="Times New Roman"/>
        </w:rPr>
      </w:pPr>
      <w:r>
        <w:rPr>
          <w:rFonts w:ascii="Times New Roman" w:hAnsi="Times New Roman"/>
        </w:rPr>
        <w:t xml:space="preserve">-индивидуальное, </w:t>
      </w:r>
    </w:p>
    <w:p w:rsidR="00C37862" w:rsidRDefault="00C37862" w:rsidP="00C37862">
      <w:pPr>
        <w:jc w:val="both"/>
        <w:rPr>
          <w:rFonts w:ascii="Times New Roman" w:hAnsi="Times New Roman"/>
        </w:rPr>
      </w:pPr>
      <w:r>
        <w:rPr>
          <w:rFonts w:ascii="Times New Roman" w:hAnsi="Times New Roman"/>
        </w:rPr>
        <w:t xml:space="preserve">-групповое, </w:t>
      </w:r>
    </w:p>
    <w:p w:rsidR="00C37862" w:rsidRDefault="00C37862" w:rsidP="00C37862">
      <w:pPr>
        <w:jc w:val="both"/>
        <w:rPr>
          <w:rFonts w:ascii="Times New Roman" w:hAnsi="Times New Roman"/>
        </w:rPr>
      </w:pPr>
      <w:r>
        <w:rPr>
          <w:rFonts w:ascii="Times New Roman" w:hAnsi="Times New Roman"/>
        </w:rPr>
        <w:t xml:space="preserve">-на уровне класса, </w:t>
      </w:r>
    </w:p>
    <w:p w:rsidR="00C37862" w:rsidRDefault="00C37862" w:rsidP="00C37862">
      <w:pPr>
        <w:jc w:val="both"/>
        <w:rPr>
          <w:rFonts w:ascii="Times New Roman" w:hAnsi="Times New Roman"/>
        </w:rPr>
      </w:pPr>
      <w:r>
        <w:rPr>
          <w:rFonts w:ascii="Times New Roman" w:hAnsi="Times New Roman"/>
        </w:rPr>
        <w:t>-на уровне  образовательной организации.</w:t>
      </w:r>
    </w:p>
    <w:p w:rsidR="00C37862" w:rsidRDefault="00C37862" w:rsidP="00C37862">
      <w:pPr>
        <w:jc w:val="both"/>
        <w:rPr>
          <w:rFonts w:ascii="Times New Roman" w:hAnsi="Times New Roman"/>
        </w:rPr>
      </w:pPr>
      <w:r>
        <w:rPr>
          <w:rFonts w:ascii="Times New Roman" w:hAnsi="Times New Roman"/>
        </w:rPr>
        <w:t>Основные формы психолого</w:t>
      </w:r>
      <w:r>
        <w:rPr>
          <w:rFonts w:ascii="Times New Roman" w:hAnsi="Times New Roman"/>
        </w:rPr>
        <w:softHyphen/>
      </w:r>
      <w:r w:rsidR="004C7D81">
        <w:rPr>
          <w:rFonts w:ascii="Times New Roman" w:hAnsi="Times New Roman"/>
        </w:rPr>
        <w:t xml:space="preserve"> </w:t>
      </w:r>
      <w:r>
        <w:rPr>
          <w:rFonts w:ascii="Times New Roman" w:hAnsi="Times New Roman"/>
        </w:rPr>
        <w:t>педагогического сопровождения</w:t>
      </w:r>
    </w:p>
    <w:p w:rsidR="00C37862" w:rsidRDefault="00C37862" w:rsidP="00C37862">
      <w:pPr>
        <w:jc w:val="both"/>
        <w:rPr>
          <w:rFonts w:ascii="Times New Roman" w:hAnsi="Times New Roman"/>
        </w:rPr>
      </w:pPr>
      <w:r>
        <w:rPr>
          <w:rFonts w:ascii="Times New Roman" w:hAnsi="Times New Roman"/>
        </w:rPr>
        <w:t>— Психологическое просвещение (и образование) - формирование у обучающихся и их родителей (законных представителей), педагогических</w:t>
      </w:r>
    </w:p>
    <w:p w:rsidR="00C37862" w:rsidRDefault="00C37862" w:rsidP="00C37862">
      <w:pPr>
        <w:jc w:val="both"/>
        <w:rPr>
          <w:rFonts w:ascii="Times New Roman" w:hAnsi="Times New Roman"/>
        </w:rPr>
      </w:pPr>
      <w:r>
        <w:rPr>
          <w:rFonts w:ascii="Times New Roman" w:hAnsi="Times New Roman"/>
        </w:rPr>
        <w:t>работников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C37862" w:rsidRDefault="00C37862" w:rsidP="00C37862">
      <w:pPr>
        <w:jc w:val="both"/>
        <w:rPr>
          <w:rFonts w:ascii="Times New Roman" w:hAnsi="Times New Roman"/>
        </w:rPr>
      </w:pPr>
      <w:r>
        <w:rPr>
          <w:rFonts w:ascii="Times New Roman" w:hAnsi="Times New Roman"/>
        </w:rPr>
        <w:t>— Профилактика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w:t>
      </w:r>
    </w:p>
    <w:p w:rsidR="00C37862" w:rsidRDefault="00C37862" w:rsidP="00C37862">
      <w:pPr>
        <w:jc w:val="both"/>
        <w:rPr>
          <w:rFonts w:ascii="Times New Roman" w:hAnsi="Times New Roman"/>
        </w:rPr>
      </w:pPr>
      <w:r>
        <w:rPr>
          <w:rFonts w:ascii="Times New Roman" w:hAnsi="Times New Roman"/>
        </w:rPr>
        <w:lastRenderedPageBreak/>
        <w:t>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C37862" w:rsidRDefault="00C37862" w:rsidP="00C37862">
      <w:pPr>
        <w:jc w:val="both"/>
        <w:rPr>
          <w:rFonts w:ascii="Times New Roman" w:hAnsi="Times New Roman"/>
        </w:rPr>
      </w:pPr>
      <w:r>
        <w:rPr>
          <w:rFonts w:ascii="Times New Roman" w:hAnsi="Times New Roman"/>
        </w:rPr>
        <w:t>— Диагностика (индивидуальная и групповая) - психолого-педагогическое</w:t>
      </w:r>
    </w:p>
    <w:p w:rsidR="00C37862" w:rsidRDefault="00C37862" w:rsidP="00C37862">
      <w:pPr>
        <w:jc w:val="both"/>
        <w:rPr>
          <w:rFonts w:ascii="Times New Roman" w:hAnsi="Times New Roman"/>
        </w:rPr>
      </w:pPr>
      <w:r>
        <w:rPr>
          <w:rFonts w:ascii="Times New Roman" w:hAnsi="Times New Roman"/>
        </w:rPr>
        <w:t>изучение обучающихся на протяжении всего периода обучения, определение</w:t>
      </w:r>
    </w:p>
    <w:p w:rsidR="00C37862" w:rsidRDefault="00C37862" w:rsidP="00C37862">
      <w:pPr>
        <w:jc w:val="both"/>
        <w:rPr>
          <w:rFonts w:ascii="Times New Roman" w:hAnsi="Times New Roman"/>
        </w:rPr>
      </w:pPr>
      <w:r>
        <w:rPr>
          <w:rFonts w:ascii="Times New Roman" w:hAnsi="Times New Roman"/>
        </w:rPr>
        <w:t>индивидуальных особенностей и склонностей личности, ее потенциальных</w:t>
      </w:r>
    </w:p>
    <w:p w:rsidR="00C37862" w:rsidRDefault="00C37862" w:rsidP="00C37862">
      <w:pPr>
        <w:jc w:val="both"/>
        <w:rPr>
          <w:rFonts w:ascii="Times New Roman" w:hAnsi="Times New Roman"/>
        </w:rPr>
      </w:pPr>
      <w:r>
        <w:rPr>
          <w:rFonts w:ascii="Times New Roman" w:hAnsi="Times New Roman"/>
        </w:rPr>
        <w:t>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C37862" w:rsidRDefault="00C37862" w:rsidP="00C37862">
      <w:pPr>
        <w:jc w:val="both"/>
        <w:rPr>
          <w:rFonts w:ascii="Times New Roman" w:hAnsi="Times New Roman"/>
        </w:rPr>
      </w:pPr>
      <w:r>
        <w:rPr>
          <w:rFonts w:ascii="Times New Roman" w:hAnsi="Times New Roman"/>
        </w:rPr>
        <w:t>— Развивающая работа (индивидуальная и групповая) – формирование потребности в новом знании, возможности его приобретения и реализации в</w:t>
      </w:r>
    </w:p>
    <w:p w:rsidR="00C37862" w:rsidRDefault="00C37862" w:rsidP="00C37862">
      <w:pPr>
        <w:jc w:val="both"/>
        <w:rPr>
          <w:rFonts w:ascii="Times New Roman" w:hAnsi="Times New Roman"/>
        </w:rPr>
      </w:pPr>
      <w:r>
        <w:rPr>
          <w:rFonts w:ascii="Times New Roman" w:hAnsi="Times New Roman"/>
        </w:rPr>
        <w:t>деятельности и общении;</w:t>
      </w:r>
    </w:p>
    <w:p w:rsidR="00C37862" w:rsidRDefault="00C37862" w:rsidP="00C37862">
      <w:pPr>
        <w:jc w:val="both"/>
        <w:rPr>
          <w:rFonts w:ascii="Times New Roman" w:hAnsi="Times New Roman"/>
        </w:rPr>
      </w:pPr>
      <w:r>
        <w:rPr>
          <w:rFonts w:ascii="Times New Roman" w:hAnsi="Times New Roman"/>
        </w:rPr>
        <w:t>— 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коррекция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C37862" w:rsidRDefault="00C37862" w:rsidP="00C37862">
      <w:pPr>
        <w:jc w:val="both"/>
        <w:rPr>
          <w:rFonts w:ascii="Times New Roman" w:hAnsi="Times New Roman"/>
        </w:rPr>
      </w:pPr>
      <w:r>
        <w:rPr>
          <w:rFonts w:ascii="Times New Roman" w:hAnsi="Times New Roman"/>
        </w:rPr>
        <w:t>—Консультирование (индивидуальное и групповое) – помощь участникам образовательной деятельности в осознании ими природы их затруднений, в анализе и решении психологических проблем; помощь в решении различного рода психологических проблем, связанных с трудностями в межличностных отношениях, самосознании и саморазвитии;</w:t>
      </w:r>
    </w:p>
    <w:p w:rsidR="00C37862" w:rsidRDefault="00C37862" w:rsidP="00C37862">
      <w:pPr>
        <w:jc w:val="both"/>
        <w:rPr>
          <w:rFonts w:ascii="Times New Roman" w:hAnsi="Times New Roman"/>
        </w:rPr>
      </w:pPr>
      <w:r>
        <w:rPr>
          <w:rFonts w:ascii="Times New Roman" w:hAnsi="Times New Roman"/>
        </w:rPr>
        <w:t>— Экспертиза – психологический анализ образовательных и учебных программ, проектов,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 участие в работе психолого-медико-педагогического консилиума.</w:t>
      </w:r>
    </w:p>
    <w:p w:rsidR="00C37862" w:rsidRDefault="00C37862" w:rsidP="00C37862">
      <w:pPr>
        <w:jc w:val="both"/>
        <w:rPr>
          <w:rFonts w:ascii="Times New Roman" w:hAnsi="Times New Roman"/>
        </w:rPr>
      </w:pPr>
      <w:r>
        <w:rPr>
          <w:rFonts w:ascii="Times New Roman" w:hAnsi="Times New Roman"/>
        </w:rPr>
        <w:t>К основным направлениям психолого</w:t>
      </w:r>
      <w:r w:rsidR="004C7D81">
        <w:rPr>
          <w:rFonts w:ascii="Times New Roman" w:hAnsi="Times New Roman"/>
        </w:rPr>
        <w:t xml:space="preserve"> </w:t>
      </w:r>
      <w:r>
        <w:rPr>
          <w:rFonts w:ascii="Times New Roman" w:hAnsi="Times New Roman"/>
        </w:rPr>
        <w:softHyphen/>
        <w:t xml:space="preserve">педагогического сопровождения можно отнести: </w:t>
      </w:r>
    </w:p>
    <w:p w:rsidR="00C37862" w:rsidRDefault="00C37862" w:rsidP="00C37862">
      <w:pPr>
        <w:jc w:val="both"/>
        <w:rPr>
          <w:rFonts w:ascii="Times New Roman" w:hAnsi="Times New Roman"/>
        </w:rPr>
      </w:pPr>
      <w:r>
        <w:rPr>
          <w:rFonts w:ascii="Times New Roman" w:hAnsi="Times New Roman"/>
        </w:rPr>
        <w:t xml:space="preserve">сохранение и укрепление психологического здоровья; </w:t>
      </w:r>
    </w:p>
    <w:p w:rsidR="00C37862" w:rsidRDefault="00C37862" w:rsidP="00C37862">
      <w:pPr>
        <w:jc w:val="both"/>
        <w:rPr>
          <w:rFonts w:ascii="Times New Roman" w:hAnsi="Times New Roman"/>
        </w:rPr>
      </w:pPr>
      <w:r>
        <w:rPr>
          <w:rFonts w:ascii="Times New Roman" w:hAnsi="Times New Roman"/>
        </w:rPr>
        <w:t xml:space="preserve">мониторинг возможностей и способностей обучающихся; </w:t>
      </w:r>
    </w:p>
    <w:p w:rsidR="00C37862" w:rsidRDefault="00C37862" w:rsidP="00C37862">
      <w:pPr>
        <w:jc w:val="both"/>
        <w:rPr>
          <w:rFonts w:ascii="Times New Roman" w:hAnsi="Times New Roman"/>
        </w:rPr>
      </w:pPr>
      <w:r>
        <w:rPr>
          <w:rFonts w:ascii="Times New Roman" w:hAnsi="Times New Roman"/>
        </w:rPr>
        <w:t>психолого</w:t>
      </w:r>
      <w:r w:rsidR="004C7D81">
        <w:rPr>
          <w:rFonts w:ascii="Times New Roman" w:hAnsi="Times New Roman"/>
        </w:rPr>
        <w:t xml:space="preserve"> </w:t>
      </w:r>
      <w:r>
        <w:rPr>
          <w:rFonts w:ascii="Times New Roman" w:hAnsi="Times New Roman"/>
        </w:rPr>
        <w:softHyphen/>
        <w:t xml:space="preserve">педагогическую поддержку участников олимпиадного движения; </w:t>
      </w:r>
    </w:p>
    <w:p w:rsidR="00C37862" w:rsidRDefault="00C37862" w:rsidP="00C37862">
      <w:pPr>
        <w:jc w:val="both"/>
        <w:rPr>
          <w:rFonts w:ascii="Times New Roman" w:hAnsi="Times New Roman"/>
        </w:rPr>
      </w:pPr>
      <w:r>
        <w:rPr>
          <w:rFonts w:ascii="Times New Roman" w:hAnsi="Times New Roman"/>
        </w:rPr>
        <w:t xml:space="preserve">формирование у учащихся ценности здоровья и безопасного образа жизни; </w:t>
      </w:r>
    </w:p>
    <w:p w:rsidR="00C37862" w:rsidRDefault="00C37862" w:rsidP="00C37862">
      <w:pPr>
        <w:jc w:val="both"/>
        <w:rPr>
          <w:rFonts w:ascii="Times New Roman" w:hAnsi="Times New Roman"/>
        </w:rPr>
      </w:pPr>
      <w:r>
        <w:rPr>
          <w:rFonts w:ascii="Times New Roman" w:hAnsi="Times New Roman"/>
        </w:rPr>
        <w:t xml:space="preserve">развитие экологической культуры; </w:t>
      </w:r>
    </w:p>
    <w:p w:rsidR="00C37862" w:rsidRDefault="00C37862" w:rsidP="00C37862">
      <w:pPr>
        <w:jc w:val="both"/>
        <w:rPr>
          <w:rFonts w:ascii="Times New Roman" w:hAnsi="Times New Roman"/>
        </w:rPr>
      </w:pPr>
      <w:r>
        <w:rPr>
          <w:rFonts w:ascii="Times New Roman" w:hAnsi="Times New Roman"/>
        </w:rPr>
        <w:t>выявление и поддержку детей с особыми образовательными потребностями;</w:t>
      </w:r>
    </w:p>
    <w:p w:rsidR="00C37862" w:rsidRDefault="00C37862" w:rsidP="00C37862">
      <w:pPr>
        <w:jc w:val="both"/>
        <w:rPr>
          <w:rFonts w:ascii="Times New Roman" w:hAnsi="Times New Roman"/>
        </w:rPr>
      </w:pPr>
      <w:r>
        <w:rPr>
          <w:rFonts w:ascii="Times New Roman" w:hAnsi="Times New Roman"/>
        </w:rPr>
        <w:t xml:space="preserve">формирование коммуникативных навыков в разновозрастной среде и среде сверстников; </w:t>
      </w:r>
    </w:p>
    <w:p w:rsidR="00C37862" w:rsidRDefault="00C37862" w:rsidP="00C37862">
      <w:pPr>
        <w:jc w:val="both"/>
        <w:rPr>
          <w:rFonts w:ascii="Times New Roman" w:hAnsi="Times New Roman"/>
        </w:rPr>
      </w:pPr>
      <w:r>
        <w:rPr>
          <w:rFonts w:ascii="Times New Roman" w:hAnsi="Times New Roman"/>
        </w:rPr>
        <w:t xml:space="preserve">поддержку детских объединений и ученического самоуправления; </w:t>
      </w:r>
    </w:p>
    <w:p w:rsidR="00C37862" w:rsidRDefault="00C37862" w:rsidP="00C37862">
      <w:pPr>
        <w:jc w:val="both"/>
        <w:rPr>
          <w:rFonts w:ascii="Times New Roman" w:hAnsi="Times New Roman"/>
        </w:rPr>
      </w:pPr>
      <w:r>
        <w:rPr>
          <w:rFonts w:ascii="Times New Roman" w:hAnsi="Times New Roman"/>
        </w:rPr>
        <w:t>выявление и поддержку лиц, проявивших  выдающиеся способности.</w:t>
      </w:r>
    </w:p>
    <w:p w:rsidR="00C37862" w:rsidRDefault="00C37862" w:rsidP="00C37862">
      <w:pPr>
        <w:jc w:val="both"/>
        <w:rPr>
          <w:rFonts w:ascii="Times New Roman" w:hAnsi="Times New Roman"/>
        </w:rPr>
      </w:pPr>
      <w:r>
        <w:rPr>
          <w:rFonts w:ascii="Times New Roman" w:hAnsi="Times New Roman"/>
        </w:rPr>
        <w:t>Задачи  педагогов, решаемые в ходе  реализации образовательной  программы:</w:t>
      </w:r>
    </w:p>
    <w:p w:rsidR="00C37862" w:rsidRDefault="00C37862" w:rsidP="00C37862">
      <w:pPr>
        <w:jc w:val="both"/>
        <w:rPr>
          <w:rFonts w:ascii="Times New Roman" w:hAnsi="Times New Roman"/>
        </w:rPr>
      </w:pPr>
      <w:r>
        <w:rPr>
          <w:rFonts w:ascii="Times New Roman" w:hAnsi="Times New Roman"/>
        </w:rPr>
        <w:t>обеспечение многообразия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C37862" w:rsidRDefault="00C37862" w:rsidP="00C37862">
      <w:pPr>
        <w:jc w:val="both"/>
        <w:rPr>
          <w:rFonts w:ascii="Times New Roman" w:hAnsi="Times New Roman"/>
        </w:rPr>
      </w:pPr>
      <w:r>
        <w:rPr>
          <w:rFonts w:ascii="Times New Roman" w:hAnsi="Times New Roman"/>
        </w:rPr>
        <w:t>способствование освоению учащимися высших форм игровой деятельности, которые создают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C37862" w:rsidRDefault="00C37862" w:rsidP="00C37862">
      <w:pPr>
        <w:jc w:val="both"/>
        <w:rPr>
          <w:rFonts w:ascii="Times New Roman" w:hAnsi="Times New Roman"/>
        </w:rPr>
      </w:pPr>
      <w:r>
        <w:rPr>
          <w:rFonts w:ascii="Times New Roman" w:hAnsi="Times New Roman"/>
        </w:rPr>
        <w:t>формирование учебной деятельности младших школьников (учитель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C37862" w:rsidRDefault="00C37862" w:rsidP="00C37862">
      <w:pPr>
        <w:jc w:val="both"/>
        <w:rPr>
          <w:rFonts w:ascii="Times New Roman" w:hAnsi="Times New Roman"/>
        </w:rPr>
      </w:pPr>
      <w:r>
        <w:rPr>
          <w:rFonts w:ascii="Times New Roman" w:hAnsi="Times New Roman"/>
        </w:rPr>
        <w:t>создание условий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w:t>
      </w:r>
    </w:p>
    <w:p w:rsidR="00C37862" w:rsidRDefault="00C37862" w:rsidP="00C37862">
      <w:pPr>
        <w:jc w:val="both"/>
        <w:rPr>
          <w:rFonts w:ascii="Times New Roman" w:hAnsi="Times New Roman"/>
        </w:rPr>
      </w:pPr>
      <w:r>
        <w:rPr>
          <w:rFonts w:ascii="Times New Roman" w:hAnsi="Times New Roman"/>
        </w:rPr>
        <w:t>поддержание детской инициативы и помощь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C37862" w:rsidRDefault="00C37862" w:rsidP="00C37862">
      <w:pPr>
        <w:jc w:val="both"/>
        <w:rPr>
          <w:rFonts w:ascii="Times New Roman" w:hAnsi="Times New Roman"/>
        </w:rPr>
      </w:pPr>
      <w:r>
        <w:rPr>
          <w:rFonts w:ascii="Times New Roman" w:hAnsi="Times New Roman"/>
        </w:rPr>
        <w:lastRenderedPageBreak/>
        <w:t>создание пространства для социальных практик младших школьников и приобщения их к общественно значимым делам.</w:t>
      </w:r>
    </w:p>
    <w:p w:rsidR="00C37862" w:rsidRDefault="00C37862" w:rsidP="00C37862">
      <w:pPr>
        <w:jc w:val="both"/>
        <w:rPr>
          <w:rFonts w:ascii="Times New Roman" w:hAnsi="Times New Roman"/>
        </w:rPr>
      </w:pPr>
    </w:p>
    <w:p w:rsidR="00C37862" w:rsidRDefault="00C37862" w:rsidP="00B85AC6">
      <w:pPr>
        <w:jc w:val="center"/>
        <w:rPr>
          <w:rFonts w:ascii="Times New Roman" w:hAnsi="Times New Roman"/>
        </w:rPr>
      </w:pPr>
      <w:r>
        <w:rPr>
          <w:rFonts w:ascii="Times New Roman" w:hAnsi="Times New Roman"/>
        </w:rPr>
        <w:t xml:space="preserve">План психолого-педагогического сопровождения образовательной деятельности    при получении </w:t>
      </w:r>
      <w:r w:rsidR="004C7D81">
        <w:rPr>
          <w:rFonts w:ascii="Times New Roman" w:hAnsi="Times New Roman"/>
        </w:rPr>
        <w:t>основного</w:t>
      </w:r>
      <w:r>
        <w:rPr>
          <w:rFonts w:ascii="Times New Roman" w:hAnsi="Times New Roman"/>
        </w:rPr>
        <w:t xml:space="preserve">  общего образования</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2580"/>
      </w:tblGrid>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Содержание деятельности</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Сроки</w:t>
            </w:r>
          </w:p>
        </w:tc>
      </w:tr>
      <w:tr w:rsidR="00C37862" w:rsidTr="00C37862">
        <w:tc>
          <w:tcPr>
            <w:tcW w:w="9521" w:type="dxa"/>
            <w:gridSpan w:val="2"/>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Организация и проведение лектория</w:t>
            </w:r>
          </w:p>
          <w:p w:rsidR="00C37862" w:rsidRDefault="00C37862">
            <w:pPr>
              <w:spacing w:line="276" w:lineRule="auto"/>
              <w:jc w:val="both"/>
              <w:rPr>
                <w:rFonts w:ascii="Times New Roman" w:hAnsi="Times New Roman" w:cs="Times New Roman"/>
              </w:rPr>
            </w:pPr>
            <w:r>
              <w:rPr>
                <w:rFonts w:ascii="Times New Roman" w:hAnsi="Times New Roman"/>
              </w:rPr>
              <w:t>Консультирование родителей педагогом-психологом, учителем-логопедом</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Согласно графика</w:t>
            </w:r>
          </w:p>
          <w:p w:rsidR="00C37862" w:rsidRDefault="00C37862">
            <w:pPr>
              <w:spacing w:line="276" w:lineRule="auto"/>
              <w:jc w:val="both"/>
              <w:rPr>
                <w:rFonts w:ascii="Times New Roman" w:hAnsi="Times New Roman" w:cs="Times New Roman"/>
              </w:rPr>
            </w:pPr>
            <w:r>
              <w:rPr>
                <w:rFonts w:ascii="Times New Roman" w:hAnsi="Times New Roman"/>
              </w:rPr>
              <w:t xml:space="preserve">В течение учебного года в рамках </w:t>
            </w:r>
          </w:p>
        </w:tc>
      </w:tr>
      <w:tr w:rsidR="00C37862" w:rsidTr="00C37862">
        <w:tc>
          <w:tcPr>
            <w:tcW w:w="9521" w:type="dxa"/>
            <w:gridSpan w:val="2"/>
            <w:tcBorders>
              <w:top w:val="single" w:sz="4" w:space="0" w:color="auto"/>
              <w:left w:val="single" w:sz="4" w:space="0" w:color="auto"/>
              <w:bottom w:val="single" w:sz="4" w:space="0" w:color="auto"/>
              <w:right w:val="single" w:sz="4" w:space="0" w:color="auto"/>
            </w:tcBorders>
            <w:hideMark/>
          </w:tcPr>
          <w:p w:rsidR="00C37862" w:rsidRDefault="00C37862" w:rsidP="004C7D81">
            <w:pPr>
              <w:spacing w:line="276" w:lineRule="auto"/>
              <w:jc w:val="both"/>
              <w:rPr>
                <w:rFonts w:ascii="Times New Roman" w:hAnsi="Times New Roman" w:cs="Times New Roman"/>
              </w:rPr>
            </w:pPr>
            <w:r>
              <w:rPr>
                <w:rFonts w:ascii="Times New Roman" w:hAnsi="Times New Roman"/>
              </w:rPr>
              <w:t xml:space="preserve">Учителя </w:t>
            </w:r>
            <w:r w:rsidR="004C7D81">
              <w:rPr>
                <w:rFonts w:ascii="Times New Roman" w:hAnsi="Times New Roman"/>
              </w:rPr>
              <w:t>5-9</w:t>
            </w:r>
            <w:r>
              <w:rPr>
                <w:rFonts w:ascii="Times New Roman" w:hAnsi="Times New Roman"/>
              </w:rPr>
              <w:t xml:space="preserve"> классов </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 Групповые консультации по вопросам возрастной и психологической готовности детей к школе</w:t>
            </w:r>
          </w:p>
        </w:tc>
        <w:tc>
          <w:tcPr>
            <w:tcW w:w="2580" w:type="dxa"/>
            <w:vMerge w:val="restart"/>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Согласно графику проведения методических мероприятий</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2.Индивидуальное консультирование по вопросам организации и планирования деятельности с учетом индивидуальных особенностей учащихся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r>
      <w:tr w:rsidR="00C37862" w:rsidTr="00C37862">
        <w:tc>
          <w:tcPr>
            <w:tcW w:w="9521" w:type="dxa"/>
            <w:gridSpan w:val="2"/>
            <w:tcBorders>
              <w:top w:val="single" w:sz="4" w:space="0" w:color="auto"/>
              <w:left w:val="single" w:sz="4" w:space="0" w:color="auto"/>
              <w:bottom w:val="single" w:sz="4" w:space="0" w:color="auto"/>
              <w:right w:val="single" w:sz="4" w:space="0" w:color="auto"/>
            </w:tcBorders>
            <w:hideMark/>
          </w:tcPr>
          <w:p w:rsidR="00C37862" w:rsidRDefault="00C37862" w:rsidP="004C7D81">
            <w:pPr>
              <w:spacing w:line="276" w:lineRule="auto"/>
              <w:jc w:val="both"/>
              <w:rPr>
                <w:rFonts w:ascii="Times New Roman" w:hAnsi="Times New Roman" w:cs="Times New Roman"/>
              </w:rPr>
            </w:pPr>
            <w:r>
              <w:rPr>
                <w:rFonts w:ascii="Times New Roman" w:hAnsi="Times New Roman"/>
              </w:rPr>
              <w:t xml:space="preserve">Учащиеся </w:t>
            </w:r>
            <w:r w:rsidR="004C7D81">
              <w:rPr>
                <w:rFonts w:ascii="Times New Roman" w:hAnsi="Times New Roman"/>
              </w:rPr>
              <w:t>5</w:t>
            </w:r>
            <w:r>
              <w:rPr>
                <w:rFonts w:ascii="Times New Roman" w:hAnsi="Times New Roman"/>
              </w:rPr>
              <w:t>-</w:t>
            </w:r>
            <w:r w:rsidR="004C7D81">
              <w:rPr>
                <w:rFonts w:ascii="Times New Roman" w:hAnsi="Times New Roman"/>
              </w:rPr>
              <w:t>9-</w:t>
            </w:r>
            <w:r>
              <w:rPr>
                <w:rFonts w:ascii="Times New Roman" w:hAnsi="Times New Roman"/>
              </w:rPr>
              <w:t>х классов</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 Изучение процесса адаптации</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Сентябрь  (стартовая диагностика)</w:t>
            </w:r>
          </w:p>
          <w:p w:rsidR="00C37862" w:rsidRDefault="00C37862">
            <w:pPr>
              <w:jc w:val="both"/>
              <w:rPr>
                <w:rFonts w:ascii="Times New Roman" w:hAnsi="Times New Roman"/>
              </w:rPr>
            </w:pPr>
            <w:r>
              <w:rPr>
                <w:rFonts w:ascii="Times New Roman" w:hAnsi="Times New Roman"/>
              </w:rPr>
              <w:t>январь (промежуточная диагностика)</w:t>
            </w:r>
          </w:p>
          <w:p w:rsidR="00C37862" w:rsidRDefault="00C37862">
            <w:pPr>
              <w:spacing w:line="276" w:lineRule="auto"/>
              <w:jc w:val="both"/>
              <w:rPr>
                <w:rFonts w:ascii="Times New Roman" w:hAnsi="Times New Roman" w:cs="Times New Roman"/>
              </w:rPr>
            </w:pPr>
            <w:r>
              <w:rPr>
                <w:rFonts w:ascii="Times New Roman" w:hAnsi="Times New Roman"/>
              </w:rPr>
              <w:t>май (итоговая диагностика)</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 xml:space="preserve">2. Адаптационные коррекционно-развивающие занятия </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 xml:space="preserve">с октября </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3. Изучение особенностей когнитивного и психосоциального развития, универсальных учебных действий</w:t>
            </w:r>
          </w:p>
        </w:tc>
        <w:tc>
          <w:tcPr>
            <w:tcW w:w="2580" w:type="dxa"/>
            <w:vMerge w:val="restart"/>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p>
          <w:p w:rsidR="00C37862" w:rsidRDefault="00C37862">
            <w:pPr>
              <w:spacing w:line="276" w:lineRule="auto"/>
              <w:jc w:val="both"/>
              <w:rPr>
                <w:rFonts w:ascii="Times New Roman" w:hAnsi="Times New Roman" w:cs="Times New Roman"/>
              </w:rPr>
            </w:pPr>
            <w:r>
              <w:rPr>
                <w:rFonts w:ascii="Times New Roman" w:hAnsi="Times New Roman"/>
              </w:rPr>
              <w:t>в течение учебного года</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4. Проведение индивидуальных  и групповых коррекционно – развивающих занятий с детьми, испытывающими трудности в адаптации и формировании УУД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5. Проведение развивающих занятий с целью создания условий для развития познавательной, эмоционально – волевой и личностно - мотивационной сфер обучающихся при реализации ФГОС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7862" w:rsidRDefault="00C37862">
            <w:pPr>
              <w:rPr>
                <w:rFonts w:ascii="Times New Roman" w:hAnsi="Times New Roman" w:cs="Times New Roman"/>
              </w:rPr>
            </w:pP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 xml:space="preserve">6.Мониторинг уровня развития личностных и </w:t>
            </w:r>
          </w:p>
          <w:p w:rsidR="00C37862" w:rsidRDefault="00C37862">
            <w:pPr>
              <w:spacing w:line="276" w:lineRule="auto"/>
              <w:jc w:val="both"/>
              <w:rPr>
                <w:rFonts w:ascii="Times New Roman" w:hAnsi="Times New Roman" w:cs="Times New Roman"/>
              </w:rPr>
            </w:pPr>
            <w:r>
              <w:rPr>
                <w:rFonts w:ascii="Times New Roman" w:hAnsi="Times New Roman"/>
              </w:rPr>
              <w:t>метапредметных УУД</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В соответствии с циклограммой программы УУД</w:t>
            </w:r>
          </w:p>
        </w:tc>
      </w:tr>
      <w:tr w:rsidR="00C37862" w:rsidTr="00C37862">
        <w:tc>
          <w:tcPr>
            <w:tcW w:w="9521" w:type="dxa"/>
            <w:gridSpan w:val="2"/>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 xml:space="preserve">Родители учащихся </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2. Анкетирование с целью  изучения  адаптации детей к обучению</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Октябрь</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3. Индивидуальное и групповое консультирование и просвещение родителей по результатам диагностик</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Ноябрь-декабрь</w:t>
            </w:r>
          </w:p>
          <w:p w:rsidR="00C37862" w:rsidRDefault="00C37862">
            <w:pPr>
              <w:spacing w:line="276" w:lineRule="auto"/>
              <w:jc w:val="both"/>
              <w:rPr>
                <w:rFonts w:ascii="Times New Roman" w:hAnsi="Times New Roman" w:cs="Times New Roman"/>
              </w:rPr>
            </w:pPr>
            <w:r>
              <w:rPr>
                <w:rFonts w:ascii="Times New Roman" w:hAnsi="Times New Roman"/>
              </w:rPr>
              <w:t>май</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4.Тематические родительские  собрания</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Согласно плану ОУ</w:t>
            </w:r>
          </w:p>
        </w:tc>
      </w:tr>
      <w:tr w:rsidR="00C37862" w:rsidTr="00C37862">
        <w:tc>
          <w:tcPr>
            <w:tcW w:w="9521" w:type="dxa"/>
            <w:gridSpan w:val="2"/>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Учителя начальных классов</w:t>
            </w:r>
          </w:p>
        </w:tc>
      </w:tr>
      <w:tr w:rsidR="00C37862" w:rsidTr="00C37862">
        <w:trPr>
          <w:trHeight w:val="882"/>
        </w:trPr>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 Просветительная работа (выступления на семинарах, МО учителей начальных классов, педсоветах) с целью  повышения психологической компетентности педагогов</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 xml:space="preserve"> В течение учебного года в соответствии с планом ОУ</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2. Диагностика эмоционального состояния педагогов.</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 xml:space="preserve">Февраль </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lastRenderedPageBreak/>
              <w:t>3.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В течение учебного года</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4. Индивидуальные консультации, направленные на построение учебного процесса в соответствии с индивидуальными особенностями и возможностями школьников.</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В течение учебного года</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5.Мониторинг профессиональных затруднений</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Сентябрь,   май</w:t>
            </w:r>
          </w:p>
        </w:tc>
      </w:tr>
      <w:tr w:rsidR="00C37862" w:rsidTr="00C37862">
        <w:tc>
          <w:tcPr>
            <w:tcW w:w="9521" w:type="dxa"/>
            <w:gridSpan w:val="2"/>
            <w:tcBorders>
              <w:top w:val="single" w:sz="4" w:space="0" w:color="auto"/>
              <w:left w:val="single" w:sz="4" w:space="0" w:color="auto"/>
              <w:bottom w:val="single" w:sz="4" w:space="0" w:color="auto"/>
              <w:right w:val="single" w:sz="4" w:space="0" w:color="auto"/>
            </w:tcBorders>
            <w:hideMark/>
          </w:tcPr>
          <w:p w:rsidR="00C37862" w:rsidRDefault="00C37862" w:rsidP="004C7D81">
            <w:pPr>
              <w:spacing w:line="276" w:lineRule="auto"/>
              <w:jc w:val="both"/>
              <w:rPr>
                <w:rFonts w:ascii="Times New Roman" w:hAnsi="Times New Roman" w:cs="Times New Roman"/>
              </w:rPr>
            </w:pPr>
            <w:r>
              <w:rPr>
                <w:rFonts w:ascii="Times New Roman" w:hAnsi="Times New Roman"/>
              </w:rPr>
              <w:t xml:space="preserve">Учащиеся </w:t>
            </w:r>
            <w:r w:rsidR="004C7D81">
              <w:rPr>
                <w:rFonts w:ascii="Times New Roman" w:hAnsi="Times New Roman"/>
              </w:rPr>
              <w:t>5-9</w:t>
            </w:r>
            <w:r>
              <w:rPr>
                <w:rFonts w:ascii="Times New Roman" w:hAnsi="Times New Roman"/>
              </w:rPr>
              <w:t>х классов</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1.Проведение индивидуальных  и групповых коррекционно-развивающих занятий по устранению выявленных проблем</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октябрь-май</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2.Диагностика учащихся по запросу  родителей и (или) педагогических работников</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Согласно запросу</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 xml:space="preserve">3.Проведение совместно с учителями мониторинга достижения планируемых результатов освоения ООП </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3 раза в год (сентябрь, декабрь, май)</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4.Диагностика сформированности УУД, психологического состояния на выходе из начальной   школы</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май</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5.Психологическое сопровождение обучающихся разных категорий (одарённых, инвалидов, учащихся, оказавшихся в трудной жизненной ситуации и.т.д.)</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В течение года</w:t>
            </w:r>
          </w:p>
        </w:tc>
      </w:tr>
      <w:tr w:rsidR="00C37862" w:rsidTr="00C37862">
        <w:tc>
          <w:tcPr>
            <w:tcW w:w="6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6.Участие в работе ППк ОУ.</w:t>
            </w:r>
          </w:p>
        </w:tc>
        <w:tc>
          <w:tcPr>
            <w:tcW w:w="258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Согласно графику, запросу.</w:t>
            </w:r>
          </w:p>
        </w:tc>
      </w:tr>
    </w:tbl>
    <w:p w:rsidR="00C37862" w:rsidRDefault="00C37862" w:rsidP="007105B9">
      <w:pPr>
        <w:jc w:val="center"/>
        <w:rPr>
          <w:rFonts w:ascii="Times New Roman" w:hAnsi="Times New Roman"/>
          <w:b/>
        </w:rPr>
      </w:pPr>
      <w:r>
        <w:rPr>
          <w:rFonts w:ascii="Times New Roman" w:hAnsi="Times New Roman"/>
        </w:rPr>
        <w:t xml:space="preserve">3.5.3.  </w:t>
      </w:r>
      <w:r>
        <w:rPr>
          <w:rFonts w:ascii="Times New Roman" w:hAnsi="Times New Roman"/>
          <w:b/>
        </w:rPr>
        <w:t xml:space="preserve">Финансово-экономическое обеспечение условий реализации ООП </w:t>
      </w:r>
      <w:r w:rsidR="004C7D81">
        <w:rPr>
          <w:rFonts w:ascii="Times New Roman" w:hAnsi="Times New Roman"/>
          <w:b/>
        </w:rPr>
        <w:t>О</w:t>
      </w:r>
      <w:r w:rsidR="007105B9">
        <w:rPr>
          <w:rFonts w:ascii="Times New Roman" w:hAnsi="Times New Roman"/>
          <w:b/>
        </w:rPr>
        <w:t>НОО</w:t>
      </w:r>
    </w:p>
    <w:p w:rsidR="00C37862" w:rsidRDefault="007105B9" w:rsidP="00C37862">
      <w:pPr>
        <w:jc w:val="both"/>
        <w:rPr>
          <w:rFonts w:ascii="Times New Roman" w:hAnsi="Times New Roman"/>
        </w:rPr>
      </w:pPr>
      <w:r>
        <w:rPr>
          <w:rFonts w:ascii="Times New Roman" w:hAnsi="Times New Roman"/>
        </w:rPr>
        <w:t xml:space="preserve">      </w:t>
      </w:r>
      <w:r w:rsidR="00C37862">
        <w:rPr>
          <w:rFonts w:ascii="Times New Roman" w:hAnsi="Times New Roman"/>
        </w:rPr>
        <w:t xml:space="preserve">Финансовое обеспечение реализации образовательной программы </w:t>
      </w:r>
      <w:r>
        <w:rPr>
          <w:rFonts w:ascii="Times New Roman" w:hAnsi="Times New Roman"/>
        </w:rPr>
        <w:t>основ</w:t>
      </w:r>
      <w:r w:rsidR="00C37862">
        <w:rPr>
          <w:rFonts w:ascii="Times New Roman" w:hAnsi="Times New Roman"/>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Pr>
          <w:rFonts w:ascii="Times New Roman" w:hAnsi="Times New Roman"/>
        </w:rPr>
        <w:t>основ</w:t>
      </w:r>
      <w:r w:rsidR="00C37862">
        <w:rPr>
          <w:rFonts w:ascii="Times New Roman" w:hAnsi="Times New Roman"/>
        </w:rPr>
        <w:t>ного общего образования. Объём действующих расходных обязательств отражается в государственном задании образовательной организации.</w:t>
      </w:r>
    </w:p>
    <w:p w:rsidR="00C37862" w:rsidRDefault="007105B9" w:rsidP="00C37862">
      <w:pPr>
        <w:jc w:val="both"/>
        <w:rPr>
          <w:rFonts w:ascii="Times New Roman" w:hAnsi="Times New Roman"/>
        </w:rPr>
      </w:pPr>
      <w:r>
        <w:rPr>
          <w:rFonts w:ascii="Times New Roman" w:hAnsi="Times New Roman"/>
        </w:rPr>
        <w:t xml:space="preserve">      </w:t>
      </w:r>
      <w:r w:rsidR="00C37862">
        <w:rPr>
          <w:rFonts w:ascii="Times New Roman" w:hAnsi="Times New Roman"/>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C37862" w:rsidRDefault="00C37862" w:rsidP="00C37862">
      <w:pPr>
        <w:jc w:val="both"/>
        <w:rPr>
          <w:rFonts w:ascii="Times New Roman" w:hAnsi="Times New Roman"/>
        </w:rPr>
      </w:pPr>
      <w:r>
        <w:rPr>
          <w:rFonts w:ascii="Times New Roman" w:hAnsi="Times New Roman"/>
        </w:rPr>
        <w:t xml:space="preserve">Финансовое обеспечение реализации образовательной программы начального общего образования МБОУ «Основная общеобразовательная </w:t>
      </w:r>
      <w:r w:rsidR="007105B9">
        <w:rPr>
          <w:rFonts w:ascii="Times New Roman" w:hAnsi="Times New Roman"/>
        </w:rPr>
        <w:t>Архангель</w:t>
      </w:r>
      <w:r>
        <w:rPr>
          <w:rFonts w:ascii="Times New Roman" w:hAnsi="Times New Roman"/>
        </w:rPr>
        <w:t xml:space="preserve">ская школа»  осуществляется в соответствии с Трудовым кодексом Российской Федерации, Законом Российской Федерации «Об образовании», приказом  департамента образования Белгородской области от «10»  октября  2013 г. №2493,  методическими рекомендациями Минобрнауки России по разработке органами государственной власти субъектов РФ и органами местного самоуправления показателей эффективности деятельности государственных (муниципальных) учреждений в сфереобразования, их руководителей и отдельных категорий работников (письмо Министерства образования и науки Российской Федерации от 20 июня 2013г. №АП-1073/02), постановлением Правительства Российской Федерации от 12 апреля 2013 г. №329 «О типовой форме трудового договора с руководителем государственного (муниципального) учреждения», постановлением Правительства Белгородской области от 06 апреля 2015 года № 121-пп «О внесении изменений в постановление Правительства Белгородской области от 30 ноября 2006 года № 236-пп». </w:t>
      </w:r>
    </w:p>
    <w:p w:rsidR="00C37862" w:rsidRDefault="00C37862" w:rsidP="00C37862">
      <w:pPr>
        <w:jc w:val="both"/>
        <w:rPr>
          <w:rFonts w:ascii="Times New Roman" w:hAnsi="Times New Roman"/>
        </w:rPr>
      </w:pPr>
      <w:r>
        <w:rPr>
          <w:rFonts w:ascii="Times New Roman" w:hAnsi="Times New Roman"/>
        </w:rPr>
        <w:t xml:space="preserve">Нормативные затраты на оказание государственной (муниципальной) услуги в сфере образования определяются по каждому виду и направленности (профилю) образовательных программ с учетом форм обучения, образовательных технологий, специальных условий </w:t>
      </w:r>
      <w:r>
        <w:rPr>
          <w:rFonts w:ascii="Times New Roman" w:hAnsi="Times New Roman"/>
        </w:rPr>
        <w:lastRenderedPageBreak/>
        <w:t>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от 29.12.2012 г. № 273-ФЭ «Об образовании в Российской Федерации» особенностей организации и  осуществления образовательной деятельности (для различных категорий обучающихся).</w:t>
      </w:r>
    </w:p>
    <w:p w:rsidR="00C37862" w:rsidRDefault="00C37862" w:rsidP="00C37862">
      <w:pPr>
        <w:jc w:val="both"/>
        <w:rPr>
          <w:rFonts w:ascii="Times New Roman" w:hAnsi="Times New Roman"/>
        </w:rPr>
      </w:pPr>
      <w:r>
        <w:rPr>
          <w:rFonts w:ascii="Times New Roman" w:hAnsi="Times New Roman"/>
        </w:rPr>
        <w:t>В связи с требованиями ФГОС НОО при расчете регионального норматива учитываются затраты рабочего времени педагогических работников ОУ на урочную и внеурочную деятельность, неаудиторную занятость в соответствии с должностными обязанностями.</w:t>
      </w:r>
    </w:p>
    <w:p w:rsidR="00C37862" w:rsidRDefault="00C37862" w:rsidP="00C37862">
      <w:pPr>
        <w:jc w:val="both"/>
        <w:rPr>
          <w:rFonts w:ascii="Times New Roman" w:hAnsi="Times New Roman"/>
        </w:rPr>
      </w:pPr>
      <w:r>
        <w:rPr>
          <w:rFonts w:ascii="Times New Roman" w:hAnsi="Times New Roman"/>
        </w:rPr>
        <w:t xml:space="preserve">Общий объем  региональных средств распределяется на: </w:t>
      </w:r>
    </w:p>
    <w:p w:rsidR="00C37862" w:rsidRDefault="00C37862" w:rsidP="00C37862">
      <w:pPr>
        <w:jc w:val="both"/>
        <w:rPr>
          <w:rFonts w:ascii="Times New Roman" w:hAnsi="Times New Roman"/>
        </w:rPr>
      </w:pPr>
      <w:r>
        <w:rPr>
          <w:rFonts w:ascii="Times New Roman" w:hAnsi="Times New Roman"/>
        </w:rPr>
        <w:t xml:space="preserve"> - заработную плату работников образовательного учреждения, которая состоит из базовой (часть фонда оплаты труда обеспечивает гарантированную заработную плату) и стимулирующей (поощрительные выплаты по результатам труда); </w:t>
      </w:r>
    </w:p>
    <w:p w:rsidR="00C37862" w:rsidRDefault="00C37862" w:rsidP="00C37862">
      <w:pPr>
        <w:jc w:val="both"/>
        <w:rPr>
          <w:rFonts w:ascii="Times New Roman" w:hAnsi="Times New Roman"/>
        </w:rPr>
      </w:pPr>
      <w:r>
        <w:rPr>
          <w:rFonts w:ascii="Times New Roman" w:hAnsi="Times New Roman"/>
        </w:rPr>
        <w:t>- 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37862" w:rsidRDefault="00C37862" w:rsidP="00C37862">
      <w:pPr>
        <w:jc w:val="both"/>
        <w:rPr>
          <w:rFonts w:ascii="Times New Roman" w:hAnsi="Times New Roman"/>
        </w:rPr>
      </w:pPr>
      <w:r>
        <w:rPr>
          <w:rFonts w:ascii="Times New Roman" w:hAnsi="Times New Roman"/>
        </w:rPr>
        <w:t xml:space="preserve">- 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ОУ, командировочные расходы и   др.). </w:t>
      </w:r>
    </w:p>
    <w:p w:rsidR="00C37862" w:rsidRDefault="00C37862" w:rsidP="00C37862">
      <w:pPr>
        <w:jc w:val="both"/>
        <w:rPr>
          <w:rFonts w:ascii="Times New Roman" w:hAnsi="Times New Roman"/>
        </w:rPr>
      </w:pPr>
      <w:r>
        <w:rPr>
          <w:rFonts w:ascii="Times New Roman" w:hAnsi="Times New Roman"/>
        </w:rPr>
        <w:t>Из местного бюджета осуществляется содержание здания и коммунальные расходы.</w:t>
      </w:r>
    </w:p>
    <w:p w:rsidR="00C37862" w:rsidRDefault="00C37862" w:rsidP="00C37862">
      <w:pPr>
        <w:jc w:val="both"/>
        <w:rPr>
          <w:rFonts w:ascii="Times New Roman" w:hAnsi="Times New Roman"/>
        </w:rPr>
      </w:pPr>
      <w:r>
        <w:rPr>
          <w:rFonts w:ascii="Times New Roman" w:hAnsi="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w:t>
      </w:r>
    </w:p>
    <w:p w:rsidR="00C37862" w:rsidRDefault="00C37862" w:rsidP="00C37862">
      <w:pPr>
        <w:jc w:val="both"/>
        <w:rPr>
          <w:rFonts w:ascii="Times New Roman" w:hAnsi="Times New Roman"/>
        </w:rPr>
      </w:pPr>
      <w:r>
        <w:rPr>
          <w:rFonts w:ascii="Times New Roman" w:hAnsi="Times New Roman"/>
        </w:rPr>
        <w:t xml:space="preserve">Помимо базовой части оплаты труда педагогический работник может получать оплату из стимулирующей части фонда оплаты труда. Система стимулирующих выплат работникам образовательного учреждения включает в себя поощрительные  выплаты по результатам труда. Критериями  для осуществления данных выплат являются качество обучения и воспитания учащихся. В этих целях учреждением разработана система критериев и целевых показателей (индикаторов) качества образования и их балльная  оценка. Распределение поощрительных  выплат по результатам труда за счет стимулирующей части ФОТ производится совместно с органом, обеспечивающим демократический, государственно-общественный характер управления образовательным учреждением (Управляющим советом), выборным органом первичной профсоюзной организации, на основании представления руководства образовательного учреждения. </w:t>
      </w:r>
    </w:p>
    <w:p w:rsidR="00C37862" w:rsidRDefault="00C37862" w:rsidP="00C37862">
      <w:pPr>
        <w:jc w:val="both"/>
        <w:rPr>
          <w:rFonts w:ascii="Times New Roman" w:hAnsi="Times New Roman"/>
        </w:rPr>
      </w:pPr>
    </w:p>
    <w:p w:rsidR="004C7D81" w:rsidRDefault="00C37862" w:rsidP="00C37862">
      <w:pPr>
        <w:jc w:val="center"/>
        <w:rPr>
          <w:rFonts w:ascii="Times New Roman" w:hAnsi="Times New Roman"/>
          <w:b/>
        </w:rPr>
      </w:pPr>
      <w:r>
        <w:rPr>
          <w:rFonts w:ascii="Times New Roman" w:hAnsi="Times New Roman"/>
          <w:b/>
        </w:rPr>
        <w:t xml:space="preserve">3.5.4. Информационно - методические условия реализации программы  </w:t>
      </w:r>
      <w:r w:rsidR="004C7D81">
        <w:rPr>
          <w:rFonts w:ascii="Times New Roman" w:hAnsi="Times New Roman"/>
          <w:b/>
        </w:rPr>
        <w:t>основного</w:t>
      </w:r>
    </w:p>
    <w:p w:rsidR="00C37862" w:rsidRDefault="00C37862" w:rsidP="00C37862">
      <w:pPr>
        <w:jc w:val="center"/>
        <w:rPr>
          <w:rFonts w:ascii="Times New Roman" w:hAnsi="Times New Roman"/>
          <w:b/>
        </w:rPr>
      </w:pPr>
      <w:r>
        <w:rPr>
          <w:rFonts w:ascii="Times New Roman" w:hAnsi="Times New Roman"/>
          <w:b/>
        </w:rPr>
        <w:t xml:space="preserve"> общего образования</w:t>
      </w:r>
    </w:p>
    <w:p w:rsidR="00C37862" w:rsidRDefault="00C37862" w:rsidP="00C37862">
      <w:pPr>
        <w:jc w:val="both"/>
        <w:rPr>
          <w:rFonts w:ascii="Times New Roman" w:hAnsi="Times New Roman"/>
        </w:rPr>
      </w:pPr>
    </w:p>
    <w:p w:rsidR="00C37862" w:rsidRDefault="00C37862" w:rsidP="00C37862">
      <w:pPr>
        <w:jc w:val="both"/>
        <w:rPr>
          <w:rFonts w:ascii="Times New Roman" w:hAnsi="Times New Roman"/>
        </w:rPr>
      </w:pPr>
      <w:r>
        <w:rPr>
          <w:rFonts w:ascii="Times New Roman" w:hAnsi="Times New Roman"/>
        </w:rPr>
        <w:t>В соответствии с требованиями ФГОС НОО информационно</w:t>
      </w:r>
      <w:r>
        <w:rPr>
          <w:rFonts w:ascii="Times New Roman" w:hAnsi="Times New Roman"/>
        </w:rPr>
        <w:softHyphen/>
      </w:r>
      <w:r w:rsidR="004C7D81">
        <w:rPr>
          <w:rFonts w:ascii="Times New Roman" w:hAnsi="Times New Roman"/>
        </w:rPr>
        <w:t xml:space="preserve"> </w:t>
      </w:r>
      <w:r>
        <w:rPr>
          <w:rFonts w:ascii="Times New Roman" w:hAnsi="Times New Roman"/>
        </w:rPr>
        <w:t>методические условия реализации осно</w:t>
      </w:r>
      <w:r w:rsidR="007105B9">
        <w:rPr>
          <w:rFonts w:ascii="Times New Roman" w:hAnsi="Times New Roman"/>
        </w:rPr>
        <w:t>вной образовательной программы основ</w:t>
      </w:r>
      <w:r>
        <w:rPr>
          <w:rFonts w:ascii="Times New Roman" w:hAnsi="Times New Roman"/>
        </w:rPr>
        <w:t>ного общего образования обеспечиваются современной информационно</w:t>
      </w:r>
      <w:r w:rsidR="004C7D81">
        <w:rPr>
          <w:rFonts w:ascii="Times New Roman" w:hAnsi="Times New Roman"/>
        </w:rPr>
        <w:t xml:space="preserve"> </w:t>
      </w:r>
      <w:r>
        <w:rPr>
          <w:rFonts w:ascii="Times New Roman" w:hAnsi="Times New Roman"/>
        </w:rPr>
        <w:softHyphen/>
        <w:t xml:space="preserve">образовательной средой (ИОС). </w:t>
      </w:r>
    </w:p>
    <w:p w:rsidR="00C37862" w:rsidRDefault="00C37862" w:rsidP="00C37862">
      <w:pPr>
        <w:jc w:val="both"/>
        <w:rPr>
          <w:rFonts w:ascii="Times New Roman" w:hAnsi="Times New Roman"/>
        </w:rPr>
      </w:pPr>
      <w:r>
        <w:rPr>
          <w:rFonts w:ascii="Times New Roman" w:hAnsi="Times New Roman"/>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C37862" w:rsidRDefault="00C37862" w:rsidP="00C37862">
      <w:pPr>
        <w:jc w:val="both"/>
        <w:rPr>
          <w:rFonts w:ascii="Times New Roman" w:hAnsi="Times New Roman"/>
        </w:rPr>
      </w:pPr>
      <w:r>
        <w:rPr>
          <w:rFonts w:ascii="Times New Roman" w:hAnsi="Times New Roman"/>
        </w:rPr>
        <w:t>Основными компонентами ИОС являются:</w:t>
      </w:r>
    </w:p>
    <w:p w:rsidR="00C37862" w:rsidRDefault="00C37862" w:rsidP="00C37862">
      <w:pPr>
        <w:jc w:val="both"/>
        <w:rPr>
          <w:rFonts w:ascii="Times New Roman" w:hAnsi="Times New Roman"/>
        </w:rPr>
      </w:pPr>
      <w:r>
        <w:rPr>
          <w:rFonts w:ascii="Times New Roman" w:hAnsi="Times New Roman"/>
        </w:rPr>
        <w:t>учебно-методические комплекты по всем учебным предметам на языках обучения, определённых учредителем образовательной организации;</w:t>
      </w:r>
    </w:p>
    <w:p w:rsidR="00C37862" w:rsidRDefault="00C37862" w:rsidP="00C37862">
      <w:pPr>
        <w:jc w:val="both"/>
        <w:rPr>
          <w:rFonts w:ascii="Times New Roman" w:hAnsi="Times New Roman"/>
        </w:rPr>
      </w:pPr>
      <w:r>
        <w:rPr>
          <w:rFonts w:ascii="Times New Roman" w:hAnsi="Times New Roman"/>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C37862" w:rsidRDefault="00C37862" w:rsidP="00C37862">
      <w:pPr>
        <w:jc w:val="both"/>
        <w:rPr>
          <w:rFonts w:ascii="Times New Roman" w:hAnsi="Times New Roman"/>
        </w:rPr>
      </w:pPr>
      <w:r>
        <w:rPr>
          <w:rFonts w:ascii="Times New Roman" w:hAnsi="Times New Roman"/>
        </w:rPr>
        <w:t xml:space="preserve">фонд дополнительной литературы (детская художественная и научно-популярная литература, </w:t>
      </w:r>
      <w:r>
        <w:rPr>
          <w:rFonts w:ascii="Times New Roman" w:hAnsi="Times New Roman"/>
        </w:rPr>
        <w:lastRenderedPageBreak/>
        <w:t>справочно-библиографические и периодические издания).</w:t>
      </w:r>
    </w:p>
    <w:p w:rsidR="00C37862" w:rsidRDefault="00C37862" w:rsidP="00C37862">
      <w:pPr>
        <w:jc w:val="both"/>
        <w:rPr>
          <w:rFonts w:ascii="Times New Roman" w:hAnsi="Times New Roman"/>
        </w:rPr>
      </w:pPr>
      <w:r>
        <w:rPr>
          <w:rFonts w:ascii="Times New Roman" w:hAnsi="Times New Roman"/>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C37862" w:rsidRDefault="00C37862" w:rsidP="00C37862">
      <w:pPr>
        <w:jc w:val="both"/>
        <w:rPr>
          <w:rFonts w:ascii="Times New Roman" w:hAnsi="Times New Roman"/>
        </w:rPr>
      </w:pPr>
      <w:r>
        <w:rPr>
          <w:rFonts w:ascii="Times New Roman" w:hAnsi="Times New Roman"/>
        </w:rPr>
        <w:t xml:space="preserve">МБОУ «Основная общеобразовательная </w:t>
      </w:r>
      <w:r w:rsidR="007105B9">
        <w:rPr>
          <w:rFonts w:ascii="Times New Roman" w:hAnsi="Times New Roman"/>
        </w:rPr>
        <w:t>Архангель</w:t>
      </w:r>
      <w:r>
        <w:rPr>
          <w:rFonts w:ascii="Times New Roman" w:hAnsi="Times New Roman"/>
        </w:rPr>
        <w:t>вская школа»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Созданная  в образовательной организации информационно-образовательная  среда   соответствует  следующим параметрам:</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4611"/>
        <w:gridCol w:w="1941"/>
        <w:gridCol w:w="2006"/>
      </w:tblGrid>
      <w:tr w:rsidR="00C37862" w:rsidTr="00C37862">
        <w:trPr>
          <w:trHeight w:val="539"/>
        </w:trPr>
        <w:tc>
          <w:tcPr>
            <w:tcW w:w="831"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p>
          <w:p w:rsidR="00C37862" w:rsidRDefault="00C37862">
            <w:pPr>
              <w:spacing w:line="276" w:lineRule="auto"/>
              <w:jc w:val="both"/>
              <w:rPr>
                <w:rFonts w:ascii="Times New Roman" w:hAnsi="Times New Roman" w:cs="Times New Roman"/>
              </w:rPr>
            </w:pPr>
            <w:r>
              <w:rPr>
                <w:rFonts w:ascii="Times New Roman" w:hAnsi="Times New Roman"/>
              </w:rPr>
              <w:t>№ п/п</w:t>
            </w:r>
          </w:p>
        </w:tc>
        <w:tc>
          <w:tcPr>
            <w:tcW w:w="4611"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spacing w:line="276" w:lineRule="auto"/>
              <w:jc w:val="both"/>
              <w:rPr>
                <w:rFonts w:ascii="Times New Roman" w:hAnsi="Times New Roman" w:cs="Times New Roman"/>
              </w:rPr>
            </w:pPr>
            <w:r>
              <w:rPr>
                <w:rFonts w:ascii="Times New Roman" w:hAnsi="Times New Roman"/>
              </w:rPr>
              <w:t>Компоненты ИОС</w:t>
            </w:r>
          </w:p>
        </w:tc>
        <w:tc>
          <w:tcPr>
            <w:tcW w:w="1941"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p>
          <w:p w:rsidR="00C37862" w:rsidRDefault="00C37862">
            <w:pPr>
              <w:spacing w:line="276" w:lineRule="auto"/>
              <w:jc w:val="both"/>
              <w:rPr>
                <w:rFonts w:ascii="Times New Roman" w:hAnsi="Times New Roman" w:cs="Times New Roman"/>
              </w:rPr>
            </w:pPr>
            <w:r>
              <w:rPr>
                <w:rFonts w:ascii="Times New Roman" w:hAnsi="Times New Roman"/>
              </w:rPr>
              <w:t>Наличие компонентов ИОС</w:t>
            </w:r>
          </w:p>
        </w:tc>
        <w:tc>
          <w:tcPr>
            <w:tcW w:w="2006"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Сроки создания условий</w:t>
            </w:r>
          </w:p>
          <w:p w:rsidR="00C37862" w:rsidRDefault="00C37862" w:rsidP="004C7D81">
            <w:pPr>
              <w:spacing w:line="276" w:lineRule="auto"/>
              <w:jc w:val="both"/>
              <w:rPr>
                <w:rFonts w:ascii="Times New Roman" w:hAnsi="Times New Roman" w:cs="Times New Roman"/>
              </w:rPr>
            </w:pPr>
            <w:r>
              <w:rPr>
                <w:rFonts w:ascii="Times New Roman" w:hAnsi="Times New Roman"/>
              </w:rPr>
              <w:t xml:space="preserve">в соответствии с требованиями ФГОС </w:t>
            </w:r>
            <w:r w:rsidR="004C7D81">
              <w:rPr>
                <w:rFonts w:ascii="Times New Roman" w:hAnsi="Times New Roman"/>
              </w:rPr>
              <w:t>О</w:t>
            </w:r>
            <w:r>
              <w:rPr>
                <w:rFonts w:ascii="Times New Roman" w:hAnsi="Times New Roman"/>
              </w:rPr>
              <w:t>ОО</w:t>
            </w:r>
          </w:p>
        </w:tc>
      </w:tr>
      <w:tr w:rsidR="00C37862" w:rsidTr="00C37862">
        <w:trPr>
          <w:trHeight w:val="732"/>
        </w:trPr>
        <w:tc>
          <w:tcPr>
            <w:tcW w:w="83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I</w:t>
            </w:r>
          </w:p>
        </w:tc>
        <w:tc>
          <w:tcPr>
            <w:tcW w:w="461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Учебники по всем учебным предметам на языках обучения, определённых учредителем образовательной организации</w:t>
            </w:r>
          </w:p>
        </w:tc>
        <w:tc>
          <w:tcPr>
            <w:tcW w:w="1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100</w:t>
            </w:r>
          </w:p>
        </w:tc>
        <w:tc>
          <w:tcPr>
            <w:tcW w:w="2006" w:type="dxa"/>
            <w:tcBorders>
              <w:top w:val="single" w:sz="4" w:space="0" w:color="auto"/>
              <w:left w:val="single" w:sz="4" w:space="0" w:color="auto"/>
              <w:bottom w:val="single" w:sz="4" w:space="0" w:color="auto"/>
              <w:right w:val="single" w:sz="4" w:space="0" w:color="auto"/>
            </w:tcBorders>
            <w:hideMark/>
          </w:tcPr>
          <w:p w:rsidR="00C37862" w:rsidRDefault="00C37862" w:rsidP="004C7D81">
            <w:pPr>
              <w:spacing w:line="276" w:lineRule="auto"/>
              <w:jc w:val="both"/>
              <w:rPr>
                <w:rFonts w:ascii="Times New Roman" w:hAnsi="Times New Roman" w:cs="Times New Roman"/>
              </w:rPr>
            </w:pPr>
            <w:r>
              <w:rPr>
                <w:rFonts w:ascii="Times New Roman" w:hAnsi="Times New Roman"/>
              </w:rPr>
              <w:t>01.09.202</w:t>
            </w:r>
            <w:r w:rsidR="004C7D81">
              <w:rPr>
                <w:rFonts w:ascii="Times New Roman" w:hAnsi="Times New Roman"/>
              </w:rPr>
              <w:t>5</w:t>
            </w:r>
          </w:p>
        </w:tc>
      </w:tr>
      <w:tr w:rsidR="00C37862" w:rsidTr="00C37862">
        <w:trPr>
          <w:trHeight w:val="259"/>
        </w:trPr>
        <w:tc>
          <w:tcPr>
            <w:tcW w:w="83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II</w:t>
            </w:r>
          </w:p>
        </w:tc>
        <w:tc>
          <w:tcPr>
            <w:tcW w:w="461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Учебно-наглядные пособия</w:t>
            </w:r>
          </w:p>
        </w:tc>
        <w:tc>
          <w:tcPr>
            <w:tcW w:w="1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100</w:t>
            </w:r>
          </w:p>
        </w:tc>
        <w:tc>
          <w:tcPr>
            <w:tcW w:w="2006" w:type="dxa"/>
            <w:tcBorders>
              <w:top w:val="single" w:sz="4" w:space="0" w:color="auto"/>
              <w:left w:val="single" w:sz="4" w:space="0" w:color="auto"/>
              <w:bottom w:val="single" w:sz="4" w:space="0" w:color="auto"/>
              <w:right w:val="single" w:sz="4" w:space="0" w:color="auto"/>
            </w:tcBorders>
            <w:hideMark/>
          </w:tcPr>
          <w:p w:rsidR="00C37862" w:rsidRDefault="00C37862" w:rsidP="004C7D81">
            <w:pPr>
              <w:spacing w:line="276" w:lineRule="auto"/>
              <w:jc w:val="both"/>
              <w:rPr>
                <w:rFonts w:ascii="Times New Roman" w:hAnsi="Times New Roman" w:cs="Times New Roman"/>
              </w:rPr>
            </w:pPr>
            <w:r>
              <w:rPr>
                <w:rFonts w:ascii="Times New Roman" w:hAnsi="Times New Roman"/>
              </w:rPr>
              <w:t>01.09.202</w:t>
            </w:r>
            <w:r w:rsidR="004C7D81">
              <w:rPr>
                <w:rFonts w:ascii="Times New Roman" w:hAnsi="Times New Roman"/>
              </w:rPr>
              <w:t>5</w:t>
            </w:r>
          </w:p>
        </w:tc>
      </w:tr>
      <w:tr w:rsidR="00C37862" w:rsidTr="004C7D81">
        <w:trPr>
          <w:trHeight w:val="657"/>
        </w:trPr>
        <w:tc>
          <w:tcPr>
            <w:tcW w:w="83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III</w:t>
            </w:r>
          </w:p>
        </w:tc>
        <w:tc>
          <w:tcPr>
            <w:tcW w:w="461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Технические средства, обеспечивающие функционирование ИОС</w:t>
            </w:r>
          </w:p>
        </w:tc>
        <w:tc>
          <w:tcPr>
            <w:tcW w:w="1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100</w:t>
            </w:r>
          </w:p>
        </w:tc>
        <w:tc>
          <w:tcPr>
            <w:tcW w:w="2006" w:type="dxa"/>
            <w:tcBorders>
              <w:top w:val="single" w:sz="4" w:space="0" w:color="auto"/>
              <w:left w:val="single" w:sz="4" w:space="0" w:color="auto"/>
              <w:bottom w:val="single" w:sz="4" w:space="0" w:color="auto"/>
              <w:right w:val="single" w:sz="4" w:space="0" w:color="auto"/>
            </w:tcBorders>
            <w:hideMark/>
          </w:tcPr>
          <w:p w:rsidR="00C37862" w:rsidRDefault="00C37862" w:rsidP="004C7D81">
            <w:pPr>
              <w:spacing w:line="276" w:lineRule="auto"/>
              <w:jc w:val="both"/>
              <w:rPr>
                <w:rFonts w:ascii="Times New Roman" w:hAnsi="Times New Roman" w:cs="Times New Roman"/>
              </w:rPr>
            </w:pPr>
            <w:r>
              <w:rPr>
                <w:rFonts w:ascii="Times New Roman" w:hAnsi="Times New Roman"/>
              </w:rPr>
              <w:t>01.09.202</w:t>
            </w:r>
            <w:r w:rsidR="004C7D81">
              <w:rPr>
                <w:rFonts w:ascii="Times New Roman" w:hAnsi="Times New Roman"/>
              </w:rPr>
              <w:t>5</w:t>
            </w:r>
          </w:p>
        </w:tc>
      </w:tr>
      <w:tr w:rsidR="00C37862" w:rsidTr="00C37862">
        <w:trPr>
          <w:trHeight w:val="543"/>
        </w:trPr>
        <w:tc>
          <w:tcPr>
            <w:tcW w:w="83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IV</w:t>
            </w:r>
          </w:p>
        </w:tc>
        <w:tc>
          <w:tcPr>
            <w:tcW w:w="461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Программные инструменты, обеспечивающие функционирование   ИОС</w:t>
            </w:r>
          </w:p>
        </w:tc>
        <w:tc>
          <w:tcPr>
            <w:tcW w:w="1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100</w:t>
            </w:r>
          </w:p>
        </w:tc>
        <w:tc>
          <w:tcPr>
            <w:tcW w:w="2006" w:type="dxa"/>
            <w:tcBorders>
              <w:top w:val="single" w:sz="4" w:space="0" w:color="auto"/>
              <w:left w:val="single" w:sz="4" w:space="0" w:color="auto"/>
              <w:bottom w:val="single" w:sz="4" w:space="0" w:color="auto"/>
              <w:right w:val="single" w:sz="4" w:space="0" w:color="auto"/>
            </w:tcBorders>
            <w:hideMark/>
          </w:tcPr>
          <w:p w:rsidR="00C37862" w:rsidRDefault="00C37862" w:rsidP="004C7D81">
            <w:pPr>
              <w:spacing w:line="276" w:lineRule="auto"/>
              <w:jc w:val="both"/>
              <w:rPr>
                <w:rFonts w:ascii="Times New Roman" w:hAnsi="Times New Roman" w:cs="Times New Roman"/>
              </w:rPr>
            </w:pPr>
            <w:r>
              <w:rPr>
                <w:rFonts w:ascii="Times New Roman" w:hAnsi="Times New Roman"/>
              </w:rPr>
              <w:t>01.09.202</w:t>
            </w:r>
            <w:r w:rsidR="004C7D81">
              <w:rPr>
                <w:rFonts w:ascii="Times New Roman" w:hAnsi="Times New Roman"/>
              </w:rPr>
              <w:t>5</w:t>
            </w:r>
          </w:p>
        </w:tc>
      </w:tr>
      <w:tr w:rsidR="00C37862" w:rsidTr="00C37862">
        <w:trPr>
          <w:trHeight w:val="259"/>
        </w:trPr>
        <w:tc>
          <w:tcPr>
            <w:tcW w:w="83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V</w:t>
            </w:r>
          </w:p>
        </w:tc>
        <w:tc>
          <w:tcPr>
            <w:tcW w:w="461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Служба технической поддержки</w:t>
            </w:r>
          </w:p>
        </w:tc>
        <w:tc>
          <w:tcPr>
            <w:tcW w:w="1941"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100</w:t>
            </w:r>
          </w:p>
        </w:tc>
        <w:tc>
          <w:tcPr>
            <w:tcW w:w="2006" w:type="dxa"/>
            <w:tcBorders>
              <w:top w:val="single" w:sz="4" w:space="0" w:color="auto"/>
              <w:left w:val="single" w:sz="4" w:space="0" w:color="auto"/>
              <w:bottom w:val="single" w:sz="4" w:space="0" w:color="auto"/>
              <w:right w:val="single" w:sz="4" w:space="0" w:color="auto"/>
            </w:tcBorders>
            <w:hideMark/>
          </w:tcPr>
          <w:p w:rsidR="00C37862" w:rsidRDefault="00C37862" w:rsidP="004C7D81">
            <w:pPr>
              <w:spacing w:line="276" w:lineRule="auto"/>
              <w:jc w:val="both"/>
              <w:rPr>
                <w:rFonts w:ascii="Times New Roman" w:hAnsi="Times New Roman" w:cs="Times New Roman"/>
              </w:rPr>
            </w:pPr>
            <w:r>
              <w:rPr>
                <w:rFonts w:ascii="Times New Roman" w:hAnsi="Times New Roman"/>
              </w:rPr>
              <w:t>01.09.202</w:t>
            </w:r>
            <w:r w:rsidR="004C7D81">
              <w:rPr>
                <w:rFonts w:ascii="Times New Roman" w:hAnsi="Times New Roman"/>
              </w:rPr>
              <w:t>5</w:t>
            </w:r>
          </w:p>
        </w:tc>
      </w:tr>
    </w:tbl>
    <w:p w:rsidR="00C37862" w:rsidRDefault="00C37862" w:rsidP="00C37862">
      <w:pPr>
        <w:jc w:val="both"/>
        <w:rPr>
          <w:rFonts w:ascii="Times New Roman" w:hAnsi="Times New Roman"/>
        </w:rPr>
      </w:pPr>
    </w:p>
    <w:p w:rsidR="00C37862" w:rsidRDefault="00C37862" w:rsidP="00C37862">
      <w:pPr>
        <w:jc w:val="both"/>
        <w:rPr>
          <w:rFonts w:ascii="Times New Roman" w:hAnsi="Times New Roman"/>
        </w:rPr>
      </w:pPr>
      <w:r>
        <w:rPr>
          <w:rFonts w:ascii="Times New Roman" w:hAnsi="Times New Roman"/>
        </w:rPr>
        <w:t>Материально-технические условия реализации основной образовательной программы основного общего образования обеспечивают осуществление самостоятельной познавательной деятельности учащихся; включения их в проектную и учебно-исследовательскую деятельность, проведение наблюдений и экспериментов, в том числе с использованием учебного лабораторного оборудования, виртуально-наглядных моделей и коллекций основных математических и естественнонаучных объектов и явлений.</w:t>
      </w:r>
    </w:p>
    <w:p w:rsidR="00C37862" w:rsidRDefault="00C37862" w:rsidP="00C37862">
      <w:pPr>
        <w:jc w:val="both"/>
        <w:rPr>
          <w:rFonts w:ascii="Times New Roman" w:hAnsi="Times New Roman"/>
        </w:rPr>
      </w:pPr>
      <w:r>
        <w:rPr>
          <w:rFonts w:ascii="Times New Roman" w:hAnsi="Times New Roman"/>
        </w:rPr>
        <w:t>В школе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w:t>
      </w:r>
    </w:p>
    <w:p w:rsidR="00C37862" w:rsidRDefault="00C37862" w:rsidP="00C37862">
      <w:pPr>
        <w:jc w:val="both"/>
        <w:rPr>
          <w:rFonts w:ascii="Times New Roman" w:hAnsi="Times New Roman"/>
        </w:rPr>
      </w:pPr>
      <w:r>
        <w:rPr>
          <w:rFonts w:ascii="Times New Roman" w:hAnsi="Times New Roman"/>
        </w:rPr>
        <w:t>Информационно-образовательную деятельность  школы технически поддерживают 1 компьютерный кабинет,  кабинет социального педагога педагога-психолога,  библиотека с читальным залом. Во всех кабинетах имеется копировально-множительная техника, выход в Интернет, локальная сеть.</w:t>
      </w:r>
    </w:p>
    <w:p w:rsidR="00C37862" w:rsidRDefault="00C37862" w:rsidP="00C37862">
      <w:pPr>
        <w:jc w:val="both"/>
        <w:rPr>
          <w:rFonts w:ascii="Times New Roman" w:hAnsi="Times New Roman"/>
        </w:rPr>
      </w:pPr>
      <w:r>
        <w:rPr>
          <w:rFonts w:ascii="Times New Roman" w:hAnsi="Times New Roman"/>
        </w:rPr>
        <w:t xml:space="preserve">Школьная библиотека работает в режиме ресурсно-информационного центра. </w:t>
      </w:r>
    </w:p>
    <w:p w:rsidR="00C37862" w:rsidRDefault="00C37862" w:rsidP="00C37862">
      <w:pPr>
        <w:jc w:val="both"/>
        <w:rPr>
          <w:rFonts w:ascii="Times New Roman" w:hAnsi="Times New Roman"/>
        </w:rPr>
      </w:pPr>
      <w:r>
        <w:rPr>
          <w:rFonts w:ascii="Times New Roman" w:hAnsi="Times New Roman"/>
        </w:rPr>
        <w:t>Учащиеся начальных классов на 100% обеспечены учебниками согласно УМК «Школа России».</w:t>
      </w:r>
    </w:p>
    <w:p w:rsidR="00C37862" w:rsidRDefault="00C37862" w:rsidP="00C37862">
      <w:pPr>
        <w:jc w:val="both"/>
        <w:rPr>
          <w:rFonts w:ascii="Times New Roman" w:hAnsi="Times New Roman"/>
        </w:rPr>
      </w:pPr>
      <w:r>
        <w:rPr>
          <w:rFonts w:ascii="Times New Roman" w:hAnsi="Times New Roman"/>
        </w:rPr>
        <w:t xml:space="preserve">На школьном сайте представлена вся информация о деятельности образовательного учреждения, достижениях педагогов и учащихся. Школьный сайт имеет следующие разделы: </w:t>
      </w:r>
    </w:p>
    <w:p w:rsidR="00C37862" w:rsidRPr="004C7D81" w:rsidRDefault="00A43666" w:rsidP="00C37862">
      <w:pPr>
        <w:jc w:val="both"/>
        <w:rPr>
          <w:rFonts w:ascii="Times New Roman" w:hAnsi="Times New Roman" w:cs="Times New Roman"/>
        </w:rPr>
      </w:pPr>
      <w:hyperlink r:id="rId114" w:history="1">
        <w:r w:rsidR="00C37862" w:rsidRPr="004C7D81">
          <w:rPr>
            <w:rStyle w:val="a3"/>
            <w:rFonts w:ascii="Times New Roman" w:hAnsi="Times New Roman" w:cs="Times New Roman"/>
            <w:color w:val="auto"/>
            <w:u w:val="none"/>
          </w:rPr>
          <w:t>Главная</w:t>
        </w:r>
      </w:hyperlink>
      <w:r w:rsidR="00C37862" w:rsidRPr="004C7D81">
        <w:rPr>
          <w:rFonts w:ascii="Times New Roman" w:hAnsi="Times New Roman" w:cs="Times New Roman"/>
        </w:rPr>
        <w:t>;</w:t>
      </w:r>
    </w:p>
    <w:p w:rsidR="00C37862" w:rsidRPr="004C7D81" w:rsidRDefault="00A43666" w:rsidP="00C37862">
      <w:pPr>
        <w:jc w:val="both"/>
        <w:rPr>
          <w:rFonts w:ascii="Times New Roman" w:hAnsi="Times New Roman" w:cs="Times New Roman"/>
        </w:rPr>
      </w:pPr>
      <w:hyperlink r:id="rId115" w:history="1">
        <w:r w:rsidR="00C37862" w:rsidRPr="004C7D81">
          <w:rPr>
            <w:rStyle w:val="a3"/>
            <w:rFonts w:ascii="Times New Roman" w:hAnsi="Times New Roman" w:cs="Times New Roman"/>
            <w:color w:val="auto"/>
            <w:u w:val="none"/>
          </w:rPr>
          <w:t>Сведения об образовательной организа</w:t>
        </w:r>
      </w:hyperlink>
      <w:r w:rsidR="00C37862" w:rsidRPr="004C7D81">
        <w:rPr>
          <w:rFonts w:ascii="Times New Roman" w:hAnsi="Times New Roman" w:cs="Times New Roman"/>
        </w:rPr>
        <w:t>ции;</w:t>
      </w:r>
    </w:p>
    <w:p w:rsidR="00C37862" w:rsidRPr="004C7D81" w:rsidRDefault="00A43666" w:rsidP="00C37862">
      <w:pPr>
        <w:jc w:val="both"/>
        <w:rPr>
          <w:rFonts w:ascii="Times New Roman" w:hAnsi="Times New Roman" w:cs="Times New Roman"/>
        </w:rPr>
      </w:pPr>
      <w:hyperlink r:id="rId116" w:history="1">
        <w:r w:rsidR="00C37862" w:rsidRPr="004C7D81">
          <w:rPr>
            <w:rStyle w:val="a3"/>
            <w:rFonts w:ascii="Times New Roman" w:hAnsi="Times New Roman" w:cs="Times New Roman"/>
            <w:color w:val="auto"/>
            <w:u w:val="none"/>
          </w:rPr>
          <w:t>О школе</w:t>
        </w:r>
      </w:hyperlink>
      <w:r w:rsidR="00C37862" w:rsidRPr="004C7D81">
        <w:rPr>
          <w:rFonts w:ascii="Times New Roman" w:hAnsi="Times New Roman" w:cs="Times New Roman"/>
        </w:rPr>
        <w:t>;</w:t>
      </w:r>
    </w:p>
    <w:p w:rsidR="00C37862" w:rsidRPr="004C7D81" w:rsidRDefault="00A43666" w:rsidP="00C37862">
      <w:pPr>
        <w:jc w:val="both"/>
        <w:rPr>
          <w:rFonts w:ascii="Times New Roman" w:hAnsi="Times New Roman" w:cs="Times New Roman"/>
        </w:rPr>
      </w:pPr>
      <w:hyperlink r:id="rId117" w:history="1">
        <w:r w:rsidR="00C37862" w:rsidRPr="004C7D81">
          <w:rPr>
            <w:rStyle w:val="a3"/>
            <w:rFonts w:ascii="Times New Roman" w:hAnsi="Times New Roman" w:cs="Times New Roman"/>
            <w:color w:val="auto"/>
            <w:u w:val="none"/>
          </w:rPr>
          <w:t>Расписание</w:t>
        </w:r>
      </w:hyperlink>
      <w:r w:rsidR="00C37862" w:rsidRPr="004C7D81">
        <w:rPr>
          <w:rFonts w:ascii="Times New Roman" w:hAnsi="Times New Roman" w:cs="Times New Roman"/>
        </w:rPr>
        <w:t>;</w:t>
      </w:r>
    </w:p>
    <w:p w:rsidR="00C37862" w:rsidRPr="004C7D81" w:rsidRDefault="00A43666" w:rsidP="00C37862">
      <w:pPr>
        <w:jc w:val="both"/>
        <w:rPr>
          <w:rFonts w:ascii="Times New Roman" w:hAnsi="Times New Roman" w:cs="Times New Roman"/>
        </w:rPr>
      </w:pPr>
      <w:hyperlink r:id="rId118" w:history="1">
        <w:r w:rsidR="00C37862" w:rsidRPr="004C7D81">
          <w:rPr>
            <w:rStyle w:val="a3"/>
            <w:rFonts w:ascii="Times New Roman" w:hAnsi="Times New Roman" w:cs="Times New Roman"/>
            <w:color w:val="auto"/>
            <w:u w:val="none"/>
          </w:rPr>
          <w:t>Услуги и сервисы</w:t>
        </w:r>
      </w:hyperlink>
      <w:r w:rsidR="00C37862" w:rsidRPr="004C7D81">
        <w:rPr>
          <w:rFonts w:ascii="Times New Roman" w:hAnsi="Times New Roman" w:cs="Times New Roman"/>
        </w:rPr>
        <w:t>;</w:t>
      </w:r>
    </w:p>
    <w:p w:rsidR="00C37862" w:rsidRPr="004C7D81" w:rsidRDefault="00A43666" w:rsidP="00C37862">
      <w:pPr>
        <w:jc w:val="both"/>
        <w:rPr>
          <w:rFonts w:ascii="Times New Roman" w:hAnsi="Times New Roman" w:cs="Times New Roman"/>
        </w:rPr>
      </w:pPr>
      <w:hyperlink r:id="rId119" w:history="1">
        <w:r w:rsidR="00C37862" w:rsidRPr="004C7D81">
          <w:rPr>
            <w:rStyle w:val="a3"/>
            <w:rFonts w:ascii="Times New Roman" w:hAnsi="Times New Roman" w:cs="Times New Roman"/>
            <w:color w:val="auto"/>
            <w:u w:val="none"/>
          </w:rPr>
          <w:t>Полезная информация</w:t>
        </w:r>
      </w:hyperlink>
      <w:r w:rsidR="00C37862" w:rsidRPr="004C7D81">
        <w:rPr>
          <w:rFonts w:ascii="Times New Roman" w:hAnsi="Times New Roman" w:cs="Times New Roman"/>
        </w:rPr>
        <w:t>;</w:t>
      </w:r>
    </w:p>
    <w:p w:rsidR="00C37862" w:rsidRPr="004C7D81" w:rsidRDefault="00A43666" w:rsidP="00C37862">
      <w:pPr>
        <w:jc w:val="both"/>
        <w:rPr>
          <w:rFonts w:ascii="Times New Roman" w:hAnsi="Times New Roman" w:cs="Times New Roman"/>
        </w:rPr>
      </w:pPr>
      <w:hyperlink r:id="rId120" w:history="1">
        <w:r w:rsidR="00C37862" w:rsidRPr="004C7D81">
          <w:rPr>
            <w:rStyle w:val="a3"/>
            <w:rFonts w:ascii="Times New Roman" w:hAnsi="Times New Roman" w:cs="Times New Roman"/>
            <w:color w:val="auto"/>
            <w:u w:val="none"/>
          </w:rPr>
          <w:t>Новости</w:t>
        </w:r>
      </w:hyperlink>
      <w:r w:rsidR="00C37862" w:rsidRPr="004C7D81">
        <w:rPr>
          <w:rFonts w:ascii="Times New Roman" w:hAnsi="Times New Roman" w:cs="Times New Roman"/>
        </w:rPr>
        <w:t>;</w:t>
      </w:r>
    </w:p>
    <w:p w:rsidR="00C37862" w:rsidRPr="004C7D81" w:rsidRDefault="00A43666" w:rsidP="00C37862">
      <w:pPr>
        <w:jc w:val="both"/>
        <w:rPr>
          <w:rFonts w:ascii="Times New Roman" w:hAnsi="Times New Roman" w:cs="Times New Roman"/>
        </w:rPr>
      </w:pPr>
      <w:hyperlink r:id="rId121" w:history="1">
        <w:r w:rsidR="00C37862" w:rsidRPr="004C7D81">
          <w:rPr>
            <w:rStyle w:val="a3"/>
            <w:rFonts w:ascii="Times New Roman" w:hAnsi="Times New Roman" w:cs="Times New Roman"/>
            <w:color w:val="auto"/>
            <w:u w:val="none"/>
          </w:rPr>
          <w:t>Мероприятия</w:t>
        </w:r>
      </w:hyperlink>
      <w:r w:rsidR="00C37862" w:rsidRPr="004C7D81">
        <w:rPr>
          <w:rFonts w:ascii="Times New Roman" w:hAnsi="Times New Roman" w:cs="Times New Roman"/>
        </w:rPr>
        <w:t>;</w:t>
      </w:r>
    </w:p>
    <w:p w:rsidR="00C37862" w:rsidRPr="004C7D81" w:rsidRDefault="00A43666" w:rsidP="00C37862">
      <w:pPr>
        <w:jc w:val="both"/>
        <w:rPr>
          <w:rFonts w:ascii="Times New Roman" w:hAnsi="Times New Roman" w:cs="Times New Roman"/>
        </w:rPr>
      </w:pPr>
      <w:hyperlink r:id="rId122" w:history="1">
        <w:r w:rsidR="00C37862" w:rsidRPr="004C7D81">
          <w:rPr>
            <w:rStyle w:val="a3"/>
            <w:rFonts w:ascii="Times New Roman" w:hAnsi="Times New Roman" w:cs="Times New Roman"/>
            <w:color w:val="auto"/>
            <w:u w:val="none"/>
          </w:rPr>
          <w:t>Контакты</w:t>
        </w:r>
      </w:hyperlink>
      <w:r w:rsidR="00C37862" w:rsidRPr="004C7D81">
        <w:rPr>
          <w:rFonts w:ascii="Times New Roman" w:hAnsi="Times New Roman" w:cs="Times New Roman"/>
        </w:rPr>
        <w:t>;</w:t>
      </w:r>
    </w:p>
    <w:p w:rsidR="00C37862" w:rsidRDefault="00C37862" w:rsidP="00C37862">
      <w:pPr>
        <w:jc w:val="both"/>
        <w:rPr>
          <w:rFonts w:ascii="Times New Roman" w:hAnsi="Times New Roman"/>
        </w:rPr>
      </w:pPr>
      <w:r>
        <w:rPr>
          <w:rFonts w:ascii="Times New Roman" w:hAnsi="Times New Roman"/>
        </w:rPr>
        <w:t>Новостной раздел сайта ежедневно обновляется.</w:t>
      </w:r>
    </w:p>
    <w:p w:rsidR="00C37862" w:rsidRDefault="00C37862" w:rsidP="00C37862">
      <w:pPr>
        <w:jc w:val="both"/>
        <w:rPr>
          <w:rFonts w:ascii="Times New Roman" w:hAnsi="Times New Roman"/>
        </w:rPr>
      </w:pPr>
      <w:r>
        <w:rPr>
          <w:rFonts w:ascii="Times New Roman" w:hAnsi="Times New Roman"/>
        </w:rPr>
        <w:t>В образовательной деятельности педагогами и учащимися активно используются электронные приложения к учебникам; электронные наглядные пособия; электронные тренажёры; электронные практикумы; электронные схемы и карты. ПК оснащены операционными системами: Microsoft Windows, Linux,  офисными программами: MSOffice и OpenOffice.</w:t>
      </w:r>
    </w:p>
    <w:p w:rsidR="00C37862" w:rsidRDefault="00C37862" w:rsidP="00C37862">
      <w:pPr>
        <w:jc w:val="both"/>
        <w:rPr>
          <w:rFonts w:ascii="Times New Roman" w:hAnsi="Times New Roman"/>
        </w:rPr>
      </w:pPr>
      <w:r>
        <w:rPr>
          <w:rFonts w:ascii="Times New Roman" w:hAnsi="Times New Roman"/>
        </w:rPr>
        <w:t xml:space="preserve">Для предоставления родителям объективной и своевременной информации о результатах обучения детей в школе налажена работа  в системе «Виртуальная школа» на сайте </w:t>
      </w:r>
      <w:hyperlink r:id="rId123" w:history="1">
        <w:r>
          <w:rPr>
            <w:rStyle w:val="a3"/>
            <w:color w:val="auto"/>
            <w:u w:val="none"/>
          </w:rPr>
          <w:t>http://vsopen.ru/</w:t>
        </w:r>
      </w:hyperlink>
      <w:r>
        <w:rPr>
          <w:rFonts w:ascii="Times New Roman" w:hAnsi="Times New Roman"/>
        </w:rPr>
        <w:t>. Доступ к сервису осуществляется через «Госуслуги», личные регистрационные данные педагогов и учащихся.</w:t>
      </w:r>
    </w:p>
    <w:p w:rsidR="00C37862" w:rsidRDefault="00C37862" w:rsidP="00C37862">
      <w:pPr>
        <w:jc w:val="both"/>
        <w:rPr>
          <w:rFonts w:ascii="Times New Roman" w:hAnsi="Times New Roman"/>
        </w:rPr>
      </w:pPr>
      <w:r>
        <w:rPr>
          <w:rFonts w:ascii="Times New Roman" w:hAnsi="Times New Roman"/>
        </w:rPr>
        <w:t>Электронный журнал обеспечивает автоматизацию таких процессов как: учёт успеваемости и посещаемости учащихся; фиксирование этапов фактического освоения обучающимися теоретической и практической части содержания образовательных программ по предметам учебного плана; формирование отчётной документации учителя-предметника, классного руководителя, администратора; оперативный доступ заинтересованных пользователей к сведениям, хранящимся в АСУ ОП «Виртуальная школа»; своевременное информирование родителей (законных представителей) об успеваемости и посещаемости обучающихся.</w:t>
      </w:r>
    </w:p>
    <w:p w:rsidR="00C37862" w:rsidRDefault="00C37862" w:rsidP="00C37862">
      <w:pPr>
        <w:jc w:val="both"/>
        <w:rPr>
          <w:rFonts w:ascii="Times New Roman" w:hAnsi="Times New Roman"/>
        </w:rPr>
      </w:pPr>
      <w:r>
        <w:rPr>
          <w:rFonts w:ascii="Times New Roman" w:hAnsi="Times New Roman"/>
        </w:rPr>
        <w:t>Электронный журнал предназначен для аккумулирования и анализа информации: об освоении учащимися образовательных программ по всем предметам учебного плана; о плотности и системе опроса учащихся; об объективности в выставлении текущих, четвертных/полугодовых, годовых и итоговых оценок; о соблюдении норм проведения письменных контрольных, проверочных, самостоятельных работ; о соблюдении требований и рекомендаций, зафиксированных в «Листке здоровья»; о дозировке домашнего задания; о посещении и пропусках уроков учащимися; о выполнении учебного плана; о замене уроков. Системой предусмотрен «виртуальный личный кабинет ученика». В виртуальных личных кабинетах доступна следующая информация: личный кабинет, учебное расписание, учебные планы, учебные материалы, внутренняя почта, дневник, табель успеваемости</w:t>
      </w:r>
    </w:p>
    <w:p w:rsidR="00C37862" w:rsidRDefault="00C37862" w:rsidP="00C37862">
      <w:pPr>
        <w:jc w:val="both"/>
        <w:rPr>
          <w:rFonts w:ascii="Times New Roman" w:hAnsi="Times New Roman"/>
        </w:rPr>
      </w:pPr>
      <w:r>
        <w:rPr>
          <w:rFonts w:ascii="Times New Roman" w:hAnsi="Times New Roman"/>
        </w:rPr>
        <w:t xml:space="preserve">Информационная система образовательного учреждения позволяет проводить мониторинг и анализ освоения основной образовательной программы общего образования. В МБОУ «Основная общеобразовательная </w:t>
      </w:r>
      <w:r w:rsidR="007105B9">
        <w:rPr>
          <w:rFonts w:ascii="Times New Roman" w:hAnsi="Times New Roman"/>
        </w:rPr>
        <w:t>Архангель</w:t>
      </w:r>
      <w:r>
        <w:rPr>
          <w:rFonts w:ascii="Times New Roman" w:hAnsi="Times New Roman"/>
        </w:rPr>
        <w:t>ская школа» создана система мониторинга в соответствии с Положением о мониторинге. Система школьного мониторинга качества образования фиксирует достижения учащихся по направлениям:</w:t>
      </w:r>
    </w:p>
    <w:p w:rsidR="00C37862" w:rsidRDefault="00C37862" w:rsidP="00C37862">
      <w:pPr>
        <w:jc w:val="both"/>
        <w:rPr>
          <w:rFonts w:ascii="Times New Roman" w:hAnsi="Times New Roman"/>
        </w:rPr>
      </w:pPr>
      <w:r>
        <w:rPr>
          <w:rFonts w:ascii="Times New Roman" w:hAnsi="Times New Roman"/>
        </w:rPr>
        <w:t>уровень индивидуальных учебных достижений учащихся;</w:t>
      </w:r>
    </w:p>
    <w:p w:rsidR="00C37862" w:rsidRDefault="00C37862" w:rsidP="00C37862">
      <w:pPr>
        <w:jc w:val="both"/>
        <w:rPr>
          <w:rFonts w:ascii="Times New Roman" w:hAnsi="Times New Roman"/>
        </w:rPr>
      </w:pPr>
      <w:r>
        <w:rPr>
          <w:rFonts w:ascii="Times New Roman" w:hAnsi="Times New Roman"/>
        </w:rPr>
        <w:t>состояние здоровья обучаемых;</w:t>
      </w:r>
    </w:p>
    <w:p w:rsidR="00C37862" w:rsidRDefault="00C37862" w:rsidP="00C37862">
      <w:pPr>
        <w:jc w:val="both"/>
        <w:rPr>
          <w:rFonts w:ascii="Times New Roman" w:hAnsi="Times New Roman"/>
        </w:rPr>
      </w:pPr>
      <w:r>
        <w:rPr>
          <w:rFonts w:ascii="Times New Roman" w:hAnsi="Times New Roman"/>
        </w:rPr>
        <w:t>эффективность учебно-исследовательской деятельности;</w:t>
      </w:r>
    </w:p>
    <w:p w:rsidR="00C37862" w:rsidRDefault="00C37862" w:rsidP="00C37862">
      <w:pPr>
        <w:jc w:val="both"/>
        <w:rPr>
          <w:rFonts w:ascii="Times New Roman" w:hAnsi="Times New Roman"/>
        </w:rPr>
      </w:pPr>
      <w:r>
        <w:rPr>
          <w:rFonts w:ascii="Times New Roman" w:hAnsi="Times New Roman"/>
        </w:rPr>
        <w:t>уровень воспитанности школьников;</w:t>
      </w:r>
    </w:p>
    <w:p w:rsidR="00C37862" w:rsidRDefault="00C37862" w:rsidP="00C37862">
      <w:pPr>
        <w:jc w:val="both"/>
        <w:rPr>
          <w:rFonts w:ascii="Times New Roman" w:hAnsi="Times New Roman"/>
        </w:rPr>
      </w:pPr>
      <w:r>
        <w:rPr>
          <w:rFonts w:ascii="Times New Roman" w:hAnsi="Times New Roman"/>
        </w:rPr>
        <w:t>социальная адаптация учащихся.</w:t>
      </w:r>
    </w:p>
    <w:p w:rsidR="00C37862" w:rsidRDefault="00C37862" w:rsidP="00C37862">
      <w:pPr>
        <w:jc w:val="both"/>
        <w:rPr>
          <w:rFonts w:ascii="Times New Roman" w:hAnsi="Times New Roman"/>
        </w:rPr>
      </w:pPr>
      <w:r>
        <w:rPr>
          <w:rFonts w:ascii="Times New Roman" w:hAnsi="Times New Roman"/>
        </w:rPr>
        <w:t>В учреждении осуществляется мониторинг здоровья учащихся в соответствии с диагностическими исследованиями  в рамках деятельности Центра сохранения и укрепления здоровья школьников.</w:t>
      </w:r>
    </w:p>
    <w:p w:rsidR="00C37862" w:rsidRDefault="00C37862" w:rsidP="00C37862">
      <w:pPr>
        <w:jc w:val="both"/>
        <w:rPr>
          <w:rFonts w:ascii="Times New Roman" w:hAnsi="Times New Roman"/>
          <w:b/>
        </w:rPr>
      </w:pPr>
    </w:p>
    <w:p w:rsidR="00C37862" w:rsidRDefault="00C37862" w:rsidP="00C37862">
      <w:pPr>
        <w:jc w:val="center"/>
        <w:rPr>
          <w:rFonts w:ascii="Times New Roman" w:hAnsi="Times New Roman"/>
          <w:b/>
        </w:rPr>
      </w:pPr>
      <w:r>
        <w:rPr>
          <w:rFonts w:ascii="Times New Roman" w:hAnsi="Times New Roman"/>
          <w:b/>
        </w:rPr>
        <w:t>Материально-технические условия реализации программы</w:t>
      </w:r>
    </w:p>
    <w:p w:rsidR="00C37862" w:rsidRDefault="00C37862" w:rsidP="00C37862">
      <w:pPr>
        <w:jc w:val="center"/>
        <w:rPr>
          <w:rFonts w:ascii="Times New Roman" w:hAnsi="Times New Roman"/>
          <w:b/>
        </w:rPr>
      </w:pPr>
      <w:r>
        <w:rPr>
          <w:rFonts w:ascii="Times New Roman" w:hAnsi="Times New Roman"/>
          <w:b/>
        </w:rPr>
        <w:t>основного  общего образования</w:t>
      </w:r>
    </w:p>
    <w:p w:rsidR="00C37862" w:rsidRDefault="00C37862" w:rsidP="00C37862">
      <w:pPr>
        <w:jc w:val="center"/>
        <w:rPr>
          <w:rFonts w:ascii="Times New Roman" w:hAnsi="Times New Roman"/>
        </w:rPr>
      </w:pPr>
      <w:r>
        <w:rPr>
          <w:rFonts w:ascii="Times New Roman" w:hAnsi="Times New Roman"/>
        </w:rPr>
        <w:t>Материально-техническая база образовательной организации обеспечивает:</w:t>
      </w:r>
    </w:p>
    <w:p w:rsidR="00C37862" w:rsidRDefault="00C37862" w:rsidP="00C37862">
      <w:pPr>
        <w:jc w:val="both"/>
        <w:rPr>
          <w:rFonts w:ascii="Times New Roman" w:hAnsi="Times New Roman"/>
        </w:rPr>
      </w:pPr>
      <w:r>
        <w:rPr>
          <w:rFonts w:ascii="Times New Roman" w:hAnsi="Times New Roman"/>
        </w:rPr>
        <w:t xml:space="preserve">возможность достижения обучающимися результатов освоения программы </w:t>
      </w:r>
      <w:r w:rsidR="007105B9">
        <w:rPr>
          <w:rFonts w:ascii="Times New Roman" w:hAnsi="Times New Roman"/>
        </w:rPr>
        <w:t>основ</w:t>
      </w:r>
      <w:r>
        <w:rPr>
          <w:rFonts w:ascii="Times New Roman" w:hAnsi="Times New Roman"/>
        </w:rPr>
        <w:t xml:space="preserve">ного общего образования; </w:t>
      </w:r>
    </w:p>
    <w:p w:rsidR="00C37862" w:rsidRDefault="00C37862" w:rsidP="00C37862">
      <w:pPr>
        <w:jc w:val="both"/>
        <w:rPr>
          <w:rFonts w:ascii="Times New Roman" w:hAnsi="Times New Roman"/>
        </w:rPr>
      </w:pPr>
      <w:r>
        <w:rPr>
          <w:rFonts w:ascii="Times New Roman" w:hAnsi="Times New Roman"/>
        </w:rPr>
        <w:t>безопасность и комфортность организации учебного процесса;</w:t>
      </w:r>
    </w:p>
    <w:p w:rsidR="00C37862" w:rsidRDefault="00C37862" w:rsidP="00C37862">
      <w:pPr>
        <w:jc w:val="both"/>
        <w:rPr>
          <w:rFonts w:ascii="Times New Roman" w:hAnsi="Times New Roman"/>
        </w:rPr>
      </w:pPr>
      <w:r>
        <w:rPr>
          <w:rFonts w:ascii="Times New Roman" w:hAnsi="Times New Roman"/>
        </w:rPr>
        <w:lastRenderedPageBreak/>
        <w:t>соблюдение санитарно-эпидемиологических правил и гигиенических нормативов;</w:t>
      </w:r>
    </w:p>
    <w:p w:rsidR="00C37862" w:rsidRDefault="00C37862" w:rsidP="00C37862">
      <w:pPr>
        <w:jc w:val="both"/>
        <w:rPr>
          <w:rFonts w:ascii="Times New Roman" w:hAnsi="Times New Roman"/>
        </w:rPr>
      </w:pPr>
      <w:r>
        <w:rPr>
          <w:rFonts w:ascii="Times New Roman" w:hAnsi="Times New Roman"/>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C37862" w:rsidRDefault="00C37862" w:rsidP="00C37862">
      <w:pPr>
        <w:jc w:val="both"/>
        <w:rPr>
          <w:rFonts w:ascii="Times New Roman" w:hAnsi="Times New Roman"/>
        </w:rPr>
      </w:pPr>
      <w:r>
        <w:rPr>
          <w:rFonts w:ascii="Times New Roman" w:hAnsi="Times New Roman"/>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C37862" w:rsidRDefault="00C37862" w:rsidP="00C37862">
      <w:pPr>
        <w:jc w:val="both"/>
        <w:rPr>
          <w:rFonts w:ascii="Times New Roman" w:hAnsi="Times New Roman"/>
        </w:rPr>
      </w:pPr>
      <w:r>
        <w:rPr>
          <w:rFonts w:ascii="Times New Roman" w:hAnsi="Times New Roman"/>
        </w:rPr>
        <w:t xml:space="preserve">Критериальными источниками оценки материально-технических условий образовательной деятельности являются требования ФГОС </w:t>
      </w:r>
      <w:r w:rsidR="004C7D81">
        <w:rPr>
          <w:rFonts w:ascii="Times New Roman" w:hAnsi="Times New Roman"/>
        </w:rPr>
        <w:t>О</w:t>
      </w:r>
      <w:r>
        <w:rPr>
          <w:rFonts w:ascii="Times New Roman" w:hAnsi="Times New Roman"/>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от 20.06.2020 N 8976, а также соответствующие приказы и методические рекомендации, в том числе:</w:t>
      </w:r>
    </w:p>
    <w:p w:rsidR="00C37862" w:rsidRDefault="00C37862" w:rsidP="00C37862">
      <w:pPr>
        <w:jc w:val="both"/>
        <w:rPr>
          <w:rFonts w:ascii="Times New Roman" w:hAnsi="Times New Roman"/>
        </w:rPr>
      </w:pPr>
      <w:r>
        <w:rPr>
          <w:rFonts w:ascii="Times New Roman" w:hAnsi="Times New Roman"/>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28.09. 2020 г.;</w:t>
      </w:r>
    </w:p>
    <w:p w:rsidR="00C37862" w:rsidRDefault="00C37862" w:rsidP="00C37862">
      <w:pPr>
        <w:jc w:val="both"/>
        <w:rPr>
          <w:rFonts w:ascii="Times New Roman" w:hAnsi="Times New Roman"/>
        </w:rPr>
      </w:pPr>
      <w:r>
        <w:rPr>
          <w:rFonts w:ascii="Times New Roman" w:hAnsi="Times New Roman"/>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.01. 2021 г.</w:t>
      </w:r>
    </w:p>
    <w:p w:rsidR="00C37862" w:rsidRDefault="00C37862" w:rsidP="00C37862">
      <w:pPr>
        <w:jc w:val="both"/>
        <w:rPr>
          <w:rFonts w:ascii="Times New Roman" w:hAnsi="Times New Roman"/>
        </w:rPr>
      </w:pPr>
      <w:r>
        <w:rPr>
          <w:rFonts w:ascii="Times New Roman" w:hAnsi="Times New Roman"/>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C37862" w:rsidRDefault="00C37862" w:rsidP="00C37862">
      <w:pPr>
        <w:jc w:val="both"/>
        <w:rPr>
          <w:rFonts w:ascii="Times New Roman" w:hAnsi="Times New Roman"/>
        </w:rPr>
      </w:pPr>
      <w:r>
        <w:rPr>
          <w:rFonts w:ascii="Times New Roman" w:hAnsi="Times New Roman"/>
        </w:rPr>
        <w:t>Приказ Министерства просвещения Российской Федерации от 23.08.2021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 3 к государственной программе Российской Федерации «Развитие образования» и подпунктом «б» пункта 8 приложения N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rsidR="00C37862" w:rsidRDefault="00C37862" w:rsidP="00C37862">
      <w:pPr>
        <w:jc w:val="both"/>
        <w:rPr>
          <w:rFonts w:ascii="Times New Roman" w:hAnsi="Times New Roman"/>
        </w:rPr>
      </w:pPr>
      <w:r>
        <w:rPr>
          <w:rFonts w:ascii="Times New Roman" w:hAnsi="Times New Roman"/>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C37862" w:rsidRDefault="00C37862" w:rsidP="00C37862">
      <w:pPr>
        <w:jc w:val="both"/>
        <w:rPr>
          <w:rFonts w:ascii="Times New Roman" w:hAnsi="Times New Roman"/>
        </w:rPr>
      </w:pPr>
      <w:r>
        <w:rPr>
          <w:rFonts w:ascii="Times New Roman" w:hAnsi="Times New Roman"/>
        </w:rPr>
        <w:t>Федеральный закон от 29.123.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C37862" w:rsidRDefault="00C37862" w:rsidP="00C37862">
      <w:pPr>
        <w:jc w:val="both"/>
        <w:rPr>
          <w:rFonts w:ascii="Times New Roman" w:hAnsi="Times New Roman"/>
        </w:rPr>
      </w:pPr>
      <w:r>
        <w:rPr>
          <w:rFonts w:ascii="Times New Roman" w:hAnsi="Times New Roman"/>
        </w:rPr>
        <w:t>Федеральный закон от 27 июля 2006 г. № 152-ФЗ «О персональных данных» (Собрание законодательства Российской Федерации, 2006, № 31, ст. 3451; 2021, № 1, ст. 58).</w:t>
      </w:r>
    </w:p>
    <w:p w:rsidR="00C37862" w:rsidRDefault="00C37862" w:rsidP="00C37862">
      <w:pPr>
        <w:jc w:val="both"/>
        <w:rPr>
          <w:rFonts w:ascii="Times New Roman" w:hAnsi="Times New Roman"/>
        </w:rPr>
      </w:pPr>
      <w:r>
        <w:rPr>
          <w:rFonts w:ascii="Times New Roman" w:hAnsi="Times New Roman"/>
        </w:rPr>
        <w:t xml:space="preserve">В зональную структуру МБОУ «Основная общеобразовательная </w:t>
      </w:r>
      <w:r w:rsidR="0029514C">
        <w:rPr>
          <w:rFonts w:ascii="Times New Roman" w:hAnsi="Times New Roman"/>
        </w:rPr>
        <w:t>Архангель</w:t>
      </w:r>
      <w:r>
        <w:rPr>
          <w:rFonts w:ascii="Times New Roman" w:hAnsi="Times New Roman"/>
        </w:rPr>
        <w:t>ская школа» включены:</w:t>
      </w:r>
    </w:p>
    <w:p w:rsidR="00C37862" w:rsidRDefault="00C37862" w:rsidP="00C37862">
      <w:pPr>
        <w:jc w:val="both"/>
        <w:rPr>
          <w:rFonts w:ascii="Times New Roman" w:hAnsi="Times New Roman"/>
        </w:rPr>
      </w:pPr>
      <w:r>
        <w:rPr>
          <w:rFonts w:ascii="Times New Roman" w:hAnsi="Times New Roman"/>
        </w:rPr>
        <w:t>входная зона;</w:t>
      </w:r>
    </w:p>
    <w:p w:rsidR="00C37862" w:rsidRDefault="00C37862" w:rsidP="00C37862">
      <w:pPr>
        <w:jc w:val="both"/>
        <w:rPr>
          <w:rFonts w:ascii="Times New Roman" w:hAnsi="Times New Roman"/>
        </w:rPr>
      </w:pPr>
      <w:r>
        <w:rPr>
          <w:rFonts w:ascii="Times New Roman" w:hAnsi="Times New Roman"/>
        </w:rPr>
        <w:t>учебные классы с рабочими местами обучающихся и педагогических работников;</w:t>
      </w:r>
    </w:p>
    <w:p w:rsidR="00C37862" w:rsidRDefault="00C37862" w:rsidP="00C37862">
      <w:pPr>
        <w:jc w:val="both"/>
        <w:rPr>
          <w:rFonts w:ascii="Times New Roman" w:hAnsi="Times New Roman"/>
        </w:rPr>
      </w:pPr>
      <w:r>
        <w:rPr>
          <w:rFonts w:ascii="Times New Roman" w:hAnsi="Times New Roman"/>
        </w:rPr>
        <w:t>учебные кабинеты (комбинированная мастерская) для занятий технологией, музыкой, изобразительным искусством, иностранными языками;</w:t>
      </w:r>
    </w:p>
    <w:p w:rsidR="00C37862" w:rsidRDefault="00C37862" w:rsidP="00C37862">
      <w:pPr>
        <w:jc w:val="both"/>
        <w:rPr>
          <w:rFonts w:ascii="Times New Roman" w:hAnsi="Times New Roman"/>
        </w:rPr>
      </w:pPr>
      <w:r>
        <w:rPr>
          <w:rFonts w:ascii="Times New Roman" w:hAnsi="Times New Roman"/>
        </w:rPr>
        <w:t>библиотека с рабочими зонами: книгохранилищем, медиатекой, читальным залом;</w:t>
      </w:r>
    </w:p>
    <w:p w:rsidR="00C37862" w:rsidRDefault="0029514C" w:rsidP="00C37862">
      <w:pPr>
        <w:jc w:val="both"/>
        <w:rPr>
          <w:rFonts w:ascii="Times New Roman" w:hAnsi="Times New Roman"/>
        </w:rPr>
      </w:pPr>
      <w:r>
        <w:rPr>
          <w:rFonts w:ascii="Times New Roman" w:hAnsi="Times New Roman"/>
        </w:rPr>
        <w:t>рекреации;</w:t>
      </w:r>
    </w:p>
    <w:p w:rsidR="00C37862" w:rsidRDefault="00C37862" w:rsidP="00C37862">
      <w:pPr>
        <w:jc w:val="both"/>
        <w:rPr>
          <w:rFonts w:ascii="Times New Roman" w:hAnsi="Times New Roman"/>
        </w:rPr>
      </w:pPr>
      <w:r>
        <w:rPr>
          <w:rFonts w:ascii="Times New Roman" w:hAnsi="Times New Roman"/>
        </w:rPr>
        <w:t>спорти</w:t>
      </w:r>
      <w:r w:rsidR="0029514C">
        <w:rPr>
          <w:rFonts w:ascii="Times New Roman" w:hAnsi="Times New Roman"/>
        </w:rPr>
        <w:t>вные сооружения (зал, спортивные</w:t>
      </w:r>
      <w:r>
        <w:rPr>
          <w:rFonts w:ascii="Times New Roman" w:hAnsi="Times New Roman"/>
        </w:rPr>
        <w:t xml:space="preserve"> площадк</w:t>
      </w:r>
      <w:r w:rsidR="0029514C">
        <w:rPr>
          <w:rFonts w:ascii="Times New Roman" w:hAnsi="Times New Roman"/>
        </w:rPr>
        <w:t>и</w:t>
      </w:r>
      <w:r>
        <w:rPr>
          <w:rFonts w:ascii="Times New Roman" w:hAnsi="Times New Roman"/>
        </w:rPr>
        <w:t>);</w:t>
      </w:r>
    </w:p>
    <w:p w:rsidR="00C37862" w:rsidRDefault="00C37862" w:rsidP="00C37862">
      <w:pPr>
        <w:jc w:val="both"/>
        <w:rPr>
          <w:rFonts w:ascii="Times New Roman" w:hAnsi="Times New Roman"/>
        </w:rPr>
      </w:pPr>
      <w:r>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C37862" w:rsidRDefault="00C37862" w:rsidP="00C37862">
      <w:pPr>
        <w:jc w:val="both"/>
        <w:rPr>
          <w:rFonts w:ascii="Times New Roman" w:hAnsi="Times New Roman"/>
        </w:rPr>
      </w:pPr>
      <w:r>
        <w:rPr>
          <w:rFonts w:ascii="Times New Roman" w:hAnsi="Times New Roman"/>
        </w:rPr>
        <w:t>административные помещения;</w:t>
      </w:r>
    </w:p>
    <w:p w:rsidR="00C37862" w:rsidRDefault="00C37862" w:rsidP="00C37862">
      <w:pPr>
        <w:jc w:val="both"/>
        <w:rPr>
          <w:rFonts w:ascii="Times New Roman" w:hAnsi="Times New Roman"/>
        </w:rPr>
      </w:pPr>
      <w:r>
        <w:rPr>
          <w:rFonts w:ascii="Times New Roman" w:hAnsi="Times New Roman"/>
        </w:rPr>
        <w:t>гардероб, санузлы;</w:t>
      </w:r>
    </w:p>
    <w:p w:rsidR="00C37862" w:rsidRDefault="00C37862" w:rsidP="00C37862">
      <w:pPr>
        <w:jc w:val="both"/>
        <w:rPr>
          <w:rFonts w:ascii="Times New Roman" w:hAnsi="Times New Roman"/>
        </w:rPr>
      </w:pPr>
      <w:r>
        <w:rPr>
          <w:rFonts w:ascii="Times New Roman" w:hAnsi="Times New Roman"/>
        </w:rPr>
        <w:t>участки (территории) с целесообразным набором оснащённых зон.</w:t>
      </w:r>
    </w:p>
    <w:p w:rsidR="00C37862" w:rsidRDefault="00C37862" w:rsidP="00C37862">
      <w:pPr>
        <w:jc w:val="both"/>
        <w:rPr>
          <w:rFonts w:ascii="Times New Roman" w:hAnsi="Times New Roman"/>
        </w:rPr>
      </w:pPr>
      <w:r>
        <w:rPr>
          <w:rFonts w:ascii="Times New Roman" w:hAnsi="Times New Roman"/>
        </w:rPr>
        <w:t>Состав и площади учебных помещений предоставляют условия для:</w:t>
      </w:r>
      <w:r w:rsidR="0029514C">
        <w:rPr>
          <w:rFonts w:ascii="Times New Roman" w:hAnsi="Times New Roman"/>
        </w:rPr>
        <w:t xml:space="preserve"> основ</w:t>
      </w:r>
      <w:r>
        <w:rPr>
          <w:rFonts w:ascii="Times New Roman" w:hAnsi="Times New Roman"/>
        </w:rPr>
        <w:t>ного общего образования согласно избранным направлениям учебного плана в соответствии с ФГОС ООО;</w:t>
      </w:r>
    </w:p>
    <w:p w:rsidR="00C37862" w:rsidRDefault="00C37862" w:rsidP="00C37862">
      <w:pPr>
        <w:jc w:val="both"/>
        <w:rPr>
          <w:rFonts w:ascii="Times New Roman" w:hAnsi="Times New Roman"/>
        </w:rPr>
      </w:pPr>
      <w:r>
        <w:rPr>
          <w:rFonts w:ascii="Times New Roman" w:hAnsi="Times New Roman"/>
        </w:rPr>
        <w:lastRenderedPageBreak/>
        <w:t>организации режима труда и отдыха участников образовательного процесса;</w:t>
      </w:r>
    </w:p>
    <w:p w:rsidR="00C37862" w:rsidRDefault="00C37862" w:rsidP="00C37862">
      <w:pPr>
        <w:jc w:val="both"/>
        <w:rPr>
          <w:rFonts w:ascii="Times New Roman" w:hAnsi="Times New Roman"/>
        </w:rPr>
      </w:pPr>
      <w:r>
        <w:rPr>
          <w:rFonts w:ascii="Times New Roman" w:hAnsi="Times New Roman"/>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C37862" w:rsidRDefault="00C37862" w:rsidP="00C37862">
      <w:pPr>
        <w:jc w:val="both"/>
        <w:rPr>
          <w:rFonts w:ascii="Times New Roman" w:hAnsi="Times New Roman"/>
        </w:rPr>
      </w:pPr>
      <w:r>
        <w:rPr>
          <w:rFonts w:ascii="Times New Roman" w:hAnsi="Times New Roman"/>
        </w:rPr>
        <w:t>В основной комплект школьной мебели и оборудования входят:</w:t>
      </w:r>
    </w:p>
    <w:p w:rsidR="00C37862" w:rsidRDefault="00C37862" w:rsidP="00C37862">
      <w:pPr>
        <w:jc w:val="both"/>
        <w:rPr>
          <w:rFonts w:ascii="Times New Roman" w:hAnsi="Times New Roman"/>
        </w:rPr>
      </w:pPr>
      <w:r>
        <w:rPr>
          <w:rFonts w:ascii="Times New Roman" w:hAnsi="Times New Roman"/>
        </w:rPr>
        <w:t>доска классная;</w:t>
      </w:r>
    </w:p>
    <w:p w:rsidR="00C37862" w:rsidRDefault="00C37862" w:rsidP="00C37862">
      <w:pPr>
        <w:jc w:val="both"/>
        <w:rPr>
          <w:rFonts w:ascii="Times New Roman" w:hAnsi="Times New Roman"/>
        </w:rPr>
      </w:pPr>
      <w:r>
        <w:rPr>
          <w:rFonts w:ascii="Times New Roman" w:hAnsi="Times New Roman"/>
        </w:rPr>
        <w:t>стол учителя;</w:t>
      </w:r>
    </w:p>
    <w:p w:rsidR="00C37862" w:rsidRDefault="00C37862" w:rsidP="00C37862">
      <w:pPr>
        <w:jc w:val="both"/>
        <w:rPr>
          <w:rFonts w:ascii="Times New Roman" w:hAnsi="Times New Roman"/>
        </w:rPr>
      </w:pPr>
      <w:r>
        <w:rPr>
          <w:rFonts w:ascii="Times New Roman" w:hAnsi="Times New Roman"/>
        </w:rPr>
        <w:t>стул учителя (приставной);</w:t>
      </w:r>
    </w:p>
    <w:p w:rsidR="00C37862" w:rsidRDefault="00C37862" w:rsidP="00C37862">
      <w:pPr>
        <w:jc w:val="both"/>
        <w:rPr>
          <w:rFonts w:ascii="Times New Roman" w:hAnsi="Times New Roman"/>
        </w:rPr>
      </w:pPr>
      <w:r>
        <w:rPr>
          <w:rFonts w:ascii="Times New Roman" w:hAnsi="Times New Roman"/>
        </w:rPr>
        <w:t>кресло для учителя;</w:t>
      </w:r>
    </w:p>
    <w:p w:rsidR="00C37862" w:rsidRDefault="00C37862" w:rsidP="00C37862">
      <w:pPr>
        <w:jc w:val="both"/>
        <w:rPr>
          <w:rFonts w:ascii="Times New Roman" w:hAnsi="Times New Roman"/>
        </w:rPr>
      </w:pPr>
      <w:r>
        <w:rPr>
          <w:rFonts w:ascii="Times New Roman" w:hAnsi="Times New Roman"/>
        </w:rPr>
        <w:t>стол ученический;</w:t>
      </w:r>
    </w:p>
    <w:p w:rsidR="00C37862" w:rsidRDefault="00C37862" w:rsidP="00C37862">
      <w:pPr>
        <w:jc w:val="both"/>
        <w:rPr>
          <w:rFonts w:ascii="Times New Roman" w:hAnsi="Times New Roman"/>
        </w:rPr>
      </w:pPr>
      <w:r>
        <w:rPr>
          <w:rFonts w:ascii="Times New Roman" w:hAnsi="Times New Roman"/>
        </w:rPr>
        <w:t>стул ученический;</w:t>
      </w:r>
    </w:p>
    <w:p w:rsidR="00C37862" w:rsidRDefault="00C37862" w:rsidP="00C37862">
      <w:pPr>
        <w:jc w:val="both"/>
        <w:rPr>
          <w:rFonts w:ascii="Times New Roman" w:hAnsi="Times New Roman"/>
        </w:rPr>
      </w:pPr>
      <w:r>
        <w:rPr>
          <w:rFonts w:ascii="Times New Roman" w:hAnsi="Times New Roman"/>
        </w:rPr>
        <w:t>шкаф для хранения учебных пособий;</w:t>
      </w:r>
    </w:p>
    <w:p w:rsidR="00C37862" w:rsidRDefault="00C37862" w:rsidP="00C37862">
      <w:pPr>
        <w:jc w:val="both"/>
        <w:rPr>
          <w:rFonts w:ascii="Times New Roman" w:hAnsi="Times New Roman"/>
        </w:rPr>
      </w:pPr>
      <w:r>
        <w:rPr>
          <w:rFonts w:ascii="Times New Roman" w:hAnsi="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37862" w:rsidRDefault="00C37862" w:rsidP="00C37862">
      <w:pPr>
        <w:jc w:val="both"/>
        <w:rPr>
          <w:rFonts w:ascii="Times New Roman" w:hAnsi="Times New Roman"/>
        </w:rPr>
      </w:pPr>
      <w:r>
        <w:rPr>
          <w:rFonts w:ascii="Times New Roman" w:hAnsi="Times New Roman"/>
        </w:rPr>
        <w:t xml:space="preserve">В основной комплект технических средств входят: </w:t>
      </w:r>
    </w:p>
    <w:p w:rsidR="00C37862" w:rsidRDefault="00C37862" w:rsidP="00C37862">
      <w:pPr>
        <w:jc w:val="both"/>
        <w:rPr>
          <w:rFonts w:ascii="Times New Roman" w:hAnsi="Times New Roman"/>
        </w:rPr>
      </w:pPr>
      <w:r>
        <w:rPr>
          <w:rFonts w:ascii="Times New Roman" w:hAnsi="Times New Roman"/>
        </w:rPr>
        <w:t>компьютер/ноутбук учителя с периферией;</w:t>
      </w:r>
    </w:p>
    <w:p w:rsidR="00C37862" w:rsidRDefault="00C37862" w:rsidP="00C37862">
      <w:pPr>
        <w:jc w:val="both"/>
        <w:rPr>
          <w:rFonts w:ascii="Times New Roman" w:hAnsi="Times New Roman"/>
        </w:rPr>
      </w:pPr>
      <w:r>
        <w:rPr>
          <w:rFonts w:ascii="Times New Roman" w:hAnsi="Times New Roman"/>
        </w:rPr>
        <w:t>многофункциональное устройство/принтер, сканер, ксерокс;</w:t>
      </w:r>
    </w:p>
    <w:p w:rsidR="00C37862" w:rsidRDefault="00C37862" w:rsidP="00C37862">
      <w:pPr>
        <w:jc w:val="both"/>
        <w:rPr>
          <w:rFonts w:ascii="Times New Roman" w:hAnsi="Times New Roman"/>
        </w:rPr>
      </w:pPr>
      <w:r>
        <w:rPr>
          <w:rFonts w:ascii="Times New Roman" w:hAnsi="Times New Roman"/>
        </w:rPr>
        <w:t>сетевой фильтр.</w:t>
      </w:r>
    </w:p>
    <w:p w:rsidR="00C37862" w:rsidRDefault="00C37862" w:rsidP="00C37862">
      <w:pPr>
        <w:jc w:val="both"/>
        <w:rPr>
          <w:rFonts w:ascii="Times New Roman" w:hAnsi="Times New Roman"/>
        </w:rPr>
      </w:pPr>
      <w:r>
        <w:rPr>
          <w:rFonts w:ascii="Times New Roman" w:hAnsi="Times New Roman"/>
        </w:rPr>
        <w:t>Учебные классы и кабинеты включают следующие зоны:</w:t>
      </w:r>
    </w:p>
    <w:p w:rsidR="00C37862" w:rsidRDefault="00C37862" w:rsidP="00C37862">
      <w:pPr>
        <w:jc w:val="both"/>
        <w:rPr>
          <w:rFonts w:ascii="Times New Roman" w:hAnsi="Times New Roman"/>
        </w:rPr>
      </w:pPr>
      <w:r>
        <w:rPr>
          <w:rFonts w:ascii="Times New Roman" w:hAnsi="Times New Roman"/>
        </w:rPr>
        <w:t>рабочее место учителя с пространством для размещения часто используемого оснащения;</w:t>
      </w:r>
    </w:p>
    <w:p w:rsidR="00C37862" w:rsidRDefault="00C37862" w:rsidP="00C37862">
      <w:pPr>
        <w:jc w:val="both"/>
        <w:rPr>
          <w:rFonts w:ascii="Times New Roman" w:hAnsi="Times New Roman"/>
        </w:rPr>
      </w:pPr>
      <w:r>
        <w:rPr>
          <w:rFonts w:ascii="Times New Roman" w:hAnsi="Times New Roman"/>
        </w:rPr>
        <w:t>рабочую зону обучающихся с местом для размещения личных вещей;</w:t>
      </w:r>
    </w:p>
    <w:p w:rsidR="00C37862" w:rsidRDefault="00C37862" w:rsidP="00C37862">
      <w:pPr>
        <w:jc w:val="both"/>
        <w:rPr>
          <w:rFonts w:ascii="Times New Roman" w:hAnsi="Times New Roman"/>
        </w:rPr>
      </w:pPr>
      <w:r>
        <w:rPr>
          <w:rFonts w:ascii="Times New Roman" w:hAnsi="Times New Roman"/>
        </w:rPr>
        <w:t>пространство для размещения и хранения учебного оборудования.</w:t>
      </w:r>
    </w:p>
    <w:p w:rsidR="00C37862" w:rsidRDefault="00C37862" w:rsidP="00C37862">
      <w:pPr>
        <w:jc w:val="both"/>
        <w:rPr>
          <w:rFonts w:ascii="Times New Roman" w:hAnsi="Times New Roman"/>
        </w:rPr>
      </w:pPr>
      <w:r>
        <w:rPr>
          <w:rFonts w:ascii="Times New Roman" w:hAnsi="Times New Roman"/>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C37862" w:rsidRDefault="00C37862" w:rsidP="00C37862">
      <w:pPr>
        <w:jc w:val="both"/>
        <w:rPr>
          <w:rFonts w:ascii="Times New Roman" w:hAnsi="Times New Roman"/>
        </w:rPr>
      </w:pPr>
      <w:r>
        <w:rPr>
          <w:rFonts w:ascii="Times New Roman" w:hAnsi="Times New Roman"/>
        </w:rPr>
        <w:t>Комплекты оснащения классов, учебных кабинетов, иных помещений и зон внеурочной деятельности формируются в соответствии со спецификой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C37862" w:rsidRDefault="00C37862" w:rsidP="00C37862">
      <w:pPr>
        <w:jc w:val="both"/>
        <w:rPr>
          <w:rFonts w:ascii="Times New Roman" w:hAnsi="Times New Roman"/>
        </w:rPr>
      </w:pPr>
      <w:r w:rsidRPr="00B85AC6">
        <w:rPr>
          <w:rFonts w:ascii="Times New Roman" w:hAnsi="Times New Roman"/>
          <w:b/>
        </w:rPr>
        <w:t>Оценка материально-технических условий представле</w:t>
      </w:r>
      <w:r>
        <w:rPr>
          <w:rFonts w:ascii="Times New Roman" w:hAnsi="Times New Roman"/>
        </w:rPr>
        <w:t xml:space="preserve">на в таблице: </w:t>
      </w:r>
    </w:p>
    <w:p w:rsidR="00C37862" w:rsidRDefault="00C37862" w:rsidP="00C37862">
      <w:pPr>
        <w:jc w:val="both"/>
        <w:rPr>
          <w:rFonts w:ascii="Times New Roman" w:hAnsi="Times New Roman"/>
        </w:rPr>
      </w:pPr>
    </w:p>
    <w:tbl>
      <w:tblPr>
        <w:tblW w:w="5000" w:type="pct"/>
        <w:tblCellMar>
          <w:left w:w="0" w:type="dxa"/>
          <w:right w:w="0" w:type="dxa"/>
        </w:tblCellMar>
        <w:tblLook w:val="04A0" w:firstRow="1" w:lastRow="0" w:firstColumn="1" w:lastColumn="0" w:noHBand="0" w:noVBand="1"/>
      </w:tblPr>
      <w:tblGrid>
        <w:gridCol w:w="2633"/>
        <w:gridCol w:w="5158"/>
        <w:gridCol w:w="2359"/>
      </w:tblGrid>
      <w:tr w:rsidR="00C37862" w:rsidTr="00C37862">
        <w:trPr>
          <w:trHeight w:val="60"/>
          <w:tblHeader/>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37862" w:rsidRDefault="00C37862">
            <w:pPr>
              <w:spacing w:line="276" w:lineRule="auto"/>
              <w:jc w:val="both"/>
              <w:rPr>
                <w:rFonts w:ascii="Times New Roman" w:hAnsi="Times New Roman" w:cs="Times New Roman"/>
              </w:rPr>
            </w:pPr>
            <w:r>
              <w:rPr>
                <w:rFonts w:ascii="Times New Roman" w:hAnsi="Times New Roman"/>
              </w:rPr>
              <w:t>Компоненты оснащения</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37862" w:rsidRDefault="00C37862">
            <w:pPr>
              <w:spacing w:line="276" w:lineRule="auto"/>
              <w:jc w:val="both"/>
              <w:rPr>
                <w:rFonts w:ascii="Times New Roman" w:hAnsi="Times New Roman" w:cs="Times New Roman"/>
              </w:rPr>
            </w:pPr>
            <w:r>
              <w:rPr>
                <w:rFonts w:ascii="Times New Roman" w:hAnsi="Times New Roman"/>
              </w:rPr>
              <w:t>Необходимое оборудование и оснащение</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37862" w:rsidRDefault="00C37862">
            <w:pPr>
              <w:spacing w:line="276" w:lineRule="auto"/>
              <w:jc w:val="both"/>
              <w:rPr>
                <w:rFonts w:ascii="Times New Roman" w:hAnsi="Times New Roman" w:cs="Times New Roman"/>
              </w:rPr>
            </w:pPr>
            <w:r>
              <w:rPr>
                <w:rFonts w:ascii="Times New Roman" w:hAnsi="Times New Roman"/>
              </w:rPr>
              <w:t xml:space="preserve">Необходимо/ имеется </w:t>
            </w:r>
            <w:r>
              <w:rPr>
                <w:rFonts w:ascii="Times New Roman" w:hAnsi="Times New Roman"/>
              </w:rPr>
              <w:br/>
              <w:t>в наличии</w:t>
            </w:r>
          </w:p>
        </w:tc>
      </w:tr>
      <w:tr w:rsidR="00C37862" w:rsidTr="00C37862">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29514C">
            <w:pPr>
              <w:spacing w:line="276" w:lineRule="auto"/>
              <w:jc w:val="both"/>
              <w:rPr>
                <w:rFonts w:ascii="Times New Roman" w:hAnsi="Times New Roman" w:cs="Times New Roman"/>
              </w:rPr>
            </w:pPr>
            <w:r>
              <w:rPr>
                <w:rFonts w:ascii="Times New Roman" w:hAnsi="Times New Roman"/>
              </w:rPr>
              <w:t>1.</w:t>
            </w:r>
            <w:r>
              <w:rPr>
                <w:rFonts w:ascii="Times New Roman" w:hAnsi="Times New Roman"/>
              </w:rPr>
              <w:t> </w:t>
            </w:r>
            <w:r>
              <w:rPr>
                <w:rFonts w:ascii="Times New Roman" w:hAnsi="Times New Roman"/>
              </w:rPr>
              <w:t>Компоне</w:t>
            </w:r>
            <w:r w:rsidR="0029514C">
              <w:rPr>
                <w:rFonts w:ascii="Times New Roman" w:hAnsi="Times New Roman"/>
              </w:rPr>
              <w:t xml:space="preserve">нты оснащения учебного </w:t>
            </w:r>
            <w:r w:rsidR="0029514C">
              <w:rPr>
                <w:rFonts w:ascii="Times New Roman" w:hAnsi="Times New Roman"/>
              </w:rPr>
              <w:br/>
              <w:t>кабинетов</w:t>
            </w:r>
            <w:r>
              <w:rPr>
                <w:rFonts w:ascii="Times New Roman" w:hAnsi="Times New Roman"/>
              </w:rPr>
              <w:t xml:space="preserve"> </w:t>
            </w:r>
            <w:r>
              <w:rPr>
                <w:rFonts w:ascii="Times New Roman" w:hAnsi="Times New Roman"/>
              </w:rPr>
              <w:br/>
            </w:r>
            <w:r w:rsidR="0029514C">
              <w:rPr>
                <w:rFonts w:ascii="Times New Roman" w:hAnsi="Times New Roman"/>
              </w:rPr>
              <w:t>основ</w:t>
            </w:r>
            <w:r>
              <w:rPr>
                <w:rFonts w:ascii="Times New Roman" w:hAnsi="Times New Roman"/>
              </w:rPr>
              <w:t>ной школы</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hideMark/>
          </w:tcPr>
          <w:p w:rsidR="00B85AC6" w:rsidRDefault="00C37862">
            <w:pPr>
              <w:jc w:val="both"/>
              <w:rPr>
                <w:rFonts w:ascii="Times New Roman" w:hAnsi="Times New Roman"/>
              </w:rPr>
            </w:pPr>
            <w:r>
              <w:rPr>
                <w:rFonts w:ascii="Times New Roman" w:hAnsi="Times New Roman"/>
              </w:rPr>
              <w:t xml:space="preserve">1. Нормативные документы, программно-методическое обеспечение, локальные акты: </w:t>
            </w:r>
          </w:p>
          <w:p w:rsidR="00C37862" w:rsidRDefault="00C37862">
            <w:pPr>
              <w:jc w:val="both"/>
              <w:rPr>
                <w:rFonts w:ascii="Times New Roman" w:hAnsi="Times New Roman"/>
              </w:rPr>
            </w:pPr>
            <w:r>
              <w:rPr>
                <w:rFonts w:ascii="Times New Roman" w:hAnsi="Times New Roman"/>
              </w:rPr>
              <w:t xml:space="preserve">1.1. Учебное оборудование </w:t>
            </w:r>
          </w:p>
          <w:p w:rsidR="00C37862" w:rsidRDefault="00C37862">
            <w:pPr>
              <w:jc w:val="both"/>
              <w:rPr>
                <w:rFonts w:ascii="Times New Roman" w:hAnsi="Times New Roman"/>
              </w:rPr>
            </w:pPr>
            <w:r>
              <w:rPr>
                <w:rFonts w:ascii="Times New Roman" w:hAnsi="Times New Roman"/>
              </w:rPr>
              <w:t>Мебель и приспособления</w:t>
            </w:r>
          </w:p>
          <w:p w:rsidR="00C37862" w:rsidRDefault="00C37862">
            <w:pPr>
              <w:jc w:val="both"/>
              <w:rPr>
                <w:rFonts w:ascii="Times New Roman" w:hAnsi="Times New Roman"/>
              </w:rPr>
            </w:pPr>
            <w:r>
              <w:rPr>
                <w:rFonts w:ascii="Times New Roman" w:hAnsi="Times New Roman"/>
              </w:rPr>
              <w:t>Технические средства</w:t>
            </w:r>
          </w:p>
          <w:p w:rsidR="00C37862" w:rsidRDefault="00C37862">
            <w:pPr>
              <w:jc w:val="both"/>
              <w:rPr>
                <w:rFonts w:ascii="Times New Roman" w:hAnsi="Times New Roman"/>
              </w:rPr>
            </w:pPr>
            <w:r>
              <w:rPr>
                <w:rFonts w:ascii="Times New Roman" w:hAnsi="Times New Roman"/>
              </w:rPr>
              <w:t>Учебно-методические материалы:</w:t>
            </w:r>
          </w:p>
          <w:p w:rsidR="00C37862" w:rsidRDefault="00C37862">
            <w:pPr>
              <w:jc w:val="both"/>
              <w:rPr>
                <w:rFonts w:ascii="Times New Roman" w:hAnsi="Times New Roman"/>
              </w:rPr>
            </w:pPr>
            <w:r>
              <w:rPr>
                <w:rFonts w:ascii="Times New Roman" w:hAnsi="Times New Roman"/>
              </w:rPr>
              <w:t>Учебно-методический комплект</w:t>
            </w:r>
          </w:p>
          <w:p w:rsidR="00C37862" w:rsidRDefault="00C37862">
            <w:pPr>
              <w:jc w:val="both"/>
              <w:rPr>
                <w:rFonts w:ascii="Times New Roman" w:hAnsi="Times New Roman"/>
              </w:rPr>
            </w:pPr>
            <w:r>
              <w:rPr>
                <w:rFonts w:ascii="Times New Roman" w:hAnsi="Times New Roman"/>
              </w:rPr>
              <w:t>Учебно-наглядные пособия:</w:t>
            </w:r>
          </w:p>
          <w:p w:rsidR="00C37862" w:rsidRDefault="00C37862">
            <w:pPr>
              <w:jc w:val="both"/>
              <w:rPr>
                <w:rFonts w:ascii="Times New Roman" w:hAnsi="Times New Roman"/>
              </w:rPr>
            </w:pPr>
            <w:r>
              <w:rPr>
                <w:rFonts w:ascii="Times New Roman" w:hAnsi="Times New Roman"/>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w:t>
            </w:r>
          </w:p>
          <w:p w:rsidR="00C37862" w:rsidRDefault="00C37862">
            <w:pPr>
              <w:jc w:val="both"/>
              <w:rPr>
                <w:rFonts w:ascii="Times New Roman" w:hAnsi="Times New Roman"/>
              </w:rPr>
            </w:pPr>
            <w:r>
              <w:rPr>
                <w:rFonts w:ascii="Times New Roman" w:hAnsi="Times New Roman"/>
              </w:rPr>
              <w:t xml:space="preserve">1.3.2.2. Печатные средства: демонстрационные </w:t>
            </w:r>
            <w:r>
              <w:rPr>
                <w:rFonts w:ascii="Times New Roman" w:hAnsi="Times New Roman"/>
              </w:rPr>
              <w:lastRenderedPageBreak/>
              <w:t>(таблицы, ленты-символы, карты, портреты) и раздаточные (рабочие тетради, кассы-символы, карточки с иллюстративным и текстовым материалами ).</w:t>
            </w:r>
          </w:p>
          <w:p w:rsidR="00C37862" w:rsidRDefault="00C37862">
            <w:pPr>
              <w:jc w:val="both"/>
              <w:rPr>
                <w:rFonts w:ascii="Times New Roman" w:hAnsi="Times New Roman"/>
              </w:rPr>
            </w:pPr>
            <w:r>
              <w:rPr>
                <w:rFonts w:ascii="Times New Roman" w:hAnsi="Times New Roman"/>
              </w:rPr>
              <w:t>1.3.2.3. Экранно-звуковые средства (звукозаписи, видеофильмы, мультфильмы).</w:t>
            </w:r>
          </w:p>
          <w:p w:rsidR="00C37862" w:rsidRDefault="00C37862">
            <w:pPr>
              <w:jc w:val="both"/>
              <w:rPr>
                <w:rFonts w:ascii="Times New Roman" w:hAnsi="Times New Roman"/>
              </w:rPr>
            </w:pPr>
            <w:r>
              <w:rPr>
                <w:rFonts w:ascii="Times New Roman" w:hAnsi="Times New Roman"/>
              </w:rPr>
              <w:t>1.3.2.4. Мультимедийные средства (ЭОРы, электронные приложения к учебникам, электронные тренажёры).</w:t>
            </w:r>
          </w:p>
          <w:p w:rsidR="00C37862" w:rsidRDefault="00C37862">
            <w:pPr>
              <w:jc w:val="both"/>
              <w:rPr>
                <w:rFonts w:ascii="Times New Roman" w:hAnsi="Times New Roman"/>
              </w:rPr>
            </w:pPr>
            <w:r>
              <w:rPr>
                <w:rFonts w:ascii="Times New Roman" w:hAnsi="Times New Roman"/>
              </w:rPr>
              <w:t>1.3.2.5. Игры и игрушки.</w:t>
            </w:r>
          </w:p>
          <w:p w:rsidR="00C37862" w:rsidRDefault="00C37862">
            <w:pPr>
              <w:jc w:val="both"/>
              <w:rPr>
                <w:rFonts w:ascii="Times New Roman" w:hAnsi="Times New Roman"/>
              </w:rPr>
            </w:pPr>
            <w:r>
              <w:rPr>
                <w:rFonts w:ascii="Times New Roman" w:hAnsi="Times New Roman"/>
              </w:rPr>
              <w:t xml:space="preserve">Методические рекомендации по использованию различных групп учебно-наглядных пособий. </w:t>
            </w:r>
          </w:p>
          <w:p w:rsidR="00C37862" w:rsidRDefault="00C37862">
            <w:pPr>
              <w:spacing w:line="276" w:lineRule="auto"/>
              <w:jc w:val="both"/>
              <w:rPr>
                <w:rFonts w:ascii="Times New Roman" w:hAnsi="Times New Roman" w:cs="Times New Roman"/>
              </w:rPr>
            </w:pPr>
            <w:r>
              <w:rPr>
                <w:rFonts w:ascii="Times New Roman" w:hAnsi="Times New Roman"/>
              </w:rPr>
              <w:t>Расходные материалы, обеспечивающие различные виды деятельности</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37862" w:rsidRDefault="00C37862">
            <w:pPr>
              <w:jc w:val="both"/>
              <w:rPr>
                <w:rFonts w:ascii="Times New Roman" w:hAnsi="Times New Roman"/>
              </w:rPr>
            </w:pPr>
            <w:r>
              <w:rPr>
                <w:rFonts w:ascii="Times New Roman" w:hAnsi="Times New Roman"/>
              </w:rPr>
              <w:lastRenderedPageBreak/>
              <w:t xml:space="preserve">имеется </w:t>
            </w:r>
            <w:r>
              <w:rPr>
                <w:rFonts w:ascii="Times New Roman" w:hAnsi="Times New Roman"/>
              </w:rPr>
              <w:br/>
              <w:t>в наличии</w:t>
            </w: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r>
              <w:rPr>
                <w:rFonts w:ascii="Times New Roman" w:hAnsi="Times New Roman"/>
              </w:rPr>
              <w:t xml:space="preserve">имеется </w:t>
            </w:r>
            <w:r>
              <w:rPr>
                <w:rFonts w:ascii="Times New Roman" w:hAnsi="Times New Roman"/>
              </w:rPr>
              <w:br/>
              <w:t>в наличии</w:t>
            </w: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r>
              <w:rPr>
                <w:rFonts w:ascii="Times New Roman" w:hAnsi="Times New Roman"/>
              </w:rPr>
              <w:t xml:space="preserve">имеется </w:t>
            </w:r>
            <w:r>
              <w:rPr>
                <w:rFonts w:ascii="Times New Roman" w:hAnsi="Times New Roman"/>
              </w:rPr>
              <w:br/>
              <w:t>в наличии</w:t>
            </w: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r>
              <w:rPr>
                <w:rFonts w:ascii="Times New Roman" w:hAnsi="Times New Roman"/>
              </w:rPr>
              <w:lastRenderedPageBreak/>
              <w:t xml:space="preserve">имеется </w:t>
            </w:r>
            <w:r>
              <w:rPr>
                <w:rFonts w:ascii="Times New Roman" w:hAnsi="Times New Roman"/>
              </w:rPr>
              <w:br/>
              <w:t>в наличии</w:t>
            </w: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r>
              <w:rPr>
                <w:rFonts w:ascii="Times New Roman" w:hAnsi="Times New Roman"/>
              </w:rPr>
              <w:t xml:space="preserve">имеется </w:t>
            </w:r>
            <w:r>
              <w:rPr>
                <w:rFonts w:ascii="Times New Roman" w:hAnsi="Times New Roman"/>
              </w:rPr>
              <w:br/>
              <w:t>в наличии</w:t>
            </w: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spacing w:line="276" w:lineRule="auto"/>
              <w:jc w:val="both"/>
              <w:rPr>
                <w:rFonts w:ascii="Times New Roman" w:hAnsi="Times New Roman" w:cs="Times New Roman"/>
              </w:rPr>
            </w:pPr>
            <w:r>
              <w:rPr>
                <w:rFonts w:ascii="Times New Roman" w:hAnsi="Times New Roman"/>
              </w:rPr>
              <w:t xml:space="preserve">имеется </w:t>
            </w:r>
            <w:r>
              <w:rPr>
                <w:rFonts w:ascii="Times New Roman" w:hAnsi="Times New Roman"/>
              </w:rPr>
              <w:br/>
              <w:t>в наличии</w:t>
            </w:r>
          </w:p>
        </w:tc>
      </w:tr>
      <w:tr w:rsidR="00C37862" w:rsidTr="00C37862">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lastRenderedPageBreak/>
              <w:t>2.</w:t>
            </w:r>
            <w:r>
              <w:rPr>
                <w:rFonts w:ascii="Times New Roman" w:hAnsi="Times New Roman"/>
              </w:rPr>
              <w:t> </w:t>
            </w:r>
            <w:r>
              <w:rPr>
                <w:rFonts w:ascii="Times New Roman" w:hAnsi="Times New Roman"/>
              </w:rPr>
              <w:t xml:space="preserve">Компоненты оснащения </w:t>
            </w:r>
            <w:r>
              <w:rPr>
                <w:rFonts w:ascii="Times New Roman" w:hAnsi="Times New Roman"/>
              </w:rPr>
              <w:br/>
              <w:t xml:space="preserve">методического кабинета </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 xml:space="preserve">2.1. Нормативные документы федерального, регионального и муниципального уровней, локальные акты </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 xml:space="preserve">имеется </w:t>
            </w:r>
            <w:r>
              <w:rPr>
                <w:rFonts w:ascii="Times New Roman" w:hAnsi="Times New Roman"/>
              </w:rPr>
              <w:br/>
              <w:t>в наличии</w:t>
            </w:r>
          </w:p>
        </w:tc>
      </w:tr>
      <w:tr w:rsidR="00C37862" w:rsidTr="00C37862">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начальной школы</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jc w:val="both"/>
              <w:rPr>
                <w:rFonts w:ascii="Times New Roman" w:hAnsi="Times New Roman"/>
              </w:rPr>
            </w:pPr>
            <w:r>
              <w:rPr>
                <w:rFonts w:ascii="Times New Roman" w:hAnsi="Times New Roman"/>
              </w:rPr>
              <w:t>2.2. Документация образовательного учреждения.</w:t>
            </w:r>
          </w:p>
          <w:p w:rsidR="00C37862" w:rsidRDefault="00C37862">
            <w:pPr>
              <w:jc w:val="both"/>
              <w:rPr>
                <w:rFonts w:ascii="Times New Roman" w:hAnsi="Times New Roman"/>
              </w:rPr>
            </w:pPr>
            <w:r>
              <w:rPr>
                <w:rFonts w:ascii="Times New Roman" w:hAnsi="Times New Roman"/>
              </w:rPr>
              <w:t>2.3. Комплекты контрольных материалов: …</w:t>
            </w:r>
          </w:p>
          <w:p w:rsidR="00C37862" w:rsidRDefault="00C37862">
            <w:pPr>
              <w:jc w:val="both"/>
              <w:rPr>
                <w:rFonts w:ascii="Times New Roman" w:hAnsi="Times New Roman"/>
              </w:rPr>
            </w:pPr>
            <w:r>
              <w:rPr>
                <w:rFonts w:ascii="Times New Roman" w:hAnsi="Times New Roman"/>
              </w:rPr>
              <w:t>2.4. Базы данных: …</w:t>
            </w:r>
          </w:p>
          <w:p w:rsidR="00C37862" w:rsidRDefault="00C37862">
            <w:pPr>
              <w:spacing w:line="276" w:lineRule="auto"/>
              <w:jc w:val="both"/>
              <w:rPr>
                <w:rFonts w:ascii="Times New Roman" w:hAnsi="Times New Roman" w:cs="Times New Roman"/>
              </w:rPr>
            </w:pPr>
            <w:r>
              <w:rPr>
                <w:rFonts w:ascii="Times New Roman" w:hAnsi="Times New Roman"/>
              </w:rPr>
              <w:t xml:space="preserve">2.5. Материально-техническое оснащение:  </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37862" w:rsidRDefault="00C37862">
            <w:pPr>
              <w:jc w:val="both"/>
              <w:rPr>
                <w:rFonts w:ascii="Times New Roman" w:hAnsi="Times New Roman"/>
              </w:rPr>
            </w:pPr>
          </w:p>
          <w:p w:rsidR="00C37862" w:rsidRDefault="00C37862">
            <w:pPr>
              <w:jc w:val="both"/>
              <w:rPr>
                <w:rFonts w:ascii="Times New Roman" w:hAnsi="Times New Roman"/>
              </w:rPr>
            </w:pPr>
          </w:p>
          <w:p w:rsidR="00C37862" w:rsidRDefault="00C37862">
            <w:pPr>
              <w:spacing w:line="276" w:lineRule="auto"/>
              <w:jc w:val="both"/>
              <w:rPr>
                <w:rFonts w:ascii="Times New Roman" w:hAnsi="Times New Roman" w:cs="Times New Roman"/>
              </w:rPr>
            </w:pPr>
            <w:r>
              <w:rPr>
                <w:rFonts w:ascii="Times New Roman" w:hAnsi="Times New Roman"/>
              </w:rPr>
              <w:t xml:space="preserve">имеется </w:t>
            </w:r>
            <w:r>
              <w:rPr>
                <w:rFonts w:ascii="Times New Roman" w:hAnsi="Times New Roman"/>
              </w:rPr>
              <w:br/>
              <w:t>в наличии</w:t>
            </w:r>
          </w:p>
        </w:tc>
      </w:tr>
      <w:tr w:rsidR="00C37862" w:rsidTr="00C37862">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Компоненты оснащения физкультурного зала:</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jc w:val="both"/>
              <w:rPr>
                <w:rFonts w:ascii="Times New Roman" w:hAnsi="Times New Roman"/>
              </w:rPr>
            </w:pPr>
            <w:r>
              <w:rPr>
                <w:rFonts w:ascii="Times New Roman" w:hAnsi="Times New Roman"/>
              </w:rPr>
              <w:t>2.2. Документация образовательного учреждения.</w:t>
            </w:r>
          </w:p>
          <w:p w:rsidR="00C37862" w:rsidRDefault="00C37862">
            <w:pPr>
              <w:jc w:val="both"/>
              <w:rPr>
                <w:rFonts w:ascii="Times New Roman" w:hAnsi="Times New Roman"/>
              </w:rPr>
            </w:pPr>
            <w:r>
              <w:rPr>
                <w:rFonts w:ascii="Times New Roman" w:hAnsi="Times New Roman"/>
              </w:rPr>
              <w:t>2.3. Комплекты контрольных материалов: …</w:t>
            </w:r>
          </w:p>
          <w:p w:rsidR="00C37862" w:rsidRDefault="00C37862">
            <w:pPr>
              <w:jc w:val="both"/>
              <w:rPr>
                <w:rFonts w:ascii="Times New Roman" w:hAnsi="Times New Roman"/>
              </w:rPr>
            </w:pPr>
            <w:r>
              <w:rPr>
                <w:rFonts w:ascii="Times New Roman" w:hAnsi="Times New Roman"/>
              </w:rPr>
              <w:t>2.4. Базы данных: …</w:t>
            </w:r>
          </w:p>
          <w:p w:rsidR="00C37862" w:rsidRDefault="00C37862">
            <w:pPr>
              <w:spacing w:line="276" w:lineRule="auto"/>
              <w:jc w:val="both"/>
              <w:rPr>
                <w:rFonts w:ascii="Times New Roman" w:hAnsi="Times New Roman" w:cs="Times New Roman"/>
              </w:rPr>
            </w:pPr>
            <w:r>
              <w:rPr>
                <w:rFonts w:ascii="Times New Roman" w:hAnsi="Times New Roman"/>
              </w:rPr>
              <w:t xml:space="preserve">2.5. Материально-техническое оснащение:  </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 xml:space="preserve">имеется </w:t>
            </w:r>
            <w:r>
              <w:rPr>
                <w:rFonts w:ascii="Times New Roman" w:hAnsi="Times New Roman"/>
              </w:rPr>
              <w:br/>
              <w:t>в наличии</w:t>
            </w:r>
          </w:p>
        </w:tc>
      </w:tr>
    </w:tbl>
    <w:p w:rsidR="00C37862" w:rsidRDefault="00C37862" w:rsidP="00C37862">
      <w:pPr>
        <w:jc w:val="both"/>
        <w:rPr>
          <w:rFonts w:ascii="Times New Roman" w:hAnsi="Times New Roman"/>
        </w:rPr>
      </w:pPr>
      <w:r>
        <w:rPr>
          <w:rFonts w:ascii="Times New Roman" w:hAnsi="Times New Roman"/>
        </w:rPr>
        <w:t>Комплектование классов и учебных кабинетов формируется с учётом:</w:t>
      </w:r>
    </w:p>
    <w:p w:rsidR="00C37862" w:rsidRDefault="00C37862" w:rsidP="00C37862">
      <w:pPr>
        <w:jc w:val="both"/>
        <w:rPr>
          <w:rFonts w:ascii="Times New Roman" w:hAnsi="Times New Roman"/>
        </w:rPr>
      </w:pPr>
      <w:r>
        <w:rPr>
          <w:rFonts w:ascii="Times New Roman" w:hAnsi="Times New Roman"/>
        </w:rPr>
        <w:t xml:space="preserve">возрастных и индивидуальных психологических особенностей обучающихся; </w:t>
      </w:r>
    </w:p>
    <w:p w:rsidR="00C37862" w:rsidRDefault="00C37862" w:rsidP="00C37862">
      <w:pPr>
        <w:jc w:val="both"/>
        <w:rPr>
          <w:rFonts w:ascii="Times New Roman" w:hAnsi="Times New Roman"/>
        </w:rPr>
      </w:pPr>
      <w:r>
        <w:rPr>
          <w:rFonts w:ascii="Times New Roman" w:hAnsi="Times New Roman"/>
        </w:rPr>
        <w:t>ориентации на достижение личностных, метапредметных и предметных результатов обучения;</w:t>
      </w:r>
    </w:p>
    <w:p w:rsidR="00C37862" w:rsidRDefault="00C37862" w:rsidP="00C37862">
      <w:pPr>
        <w:jc w:val="both"/>
        <w:rPr>
          <w:rFonts w:ascii="Times New Roman" w:hAnsi="Times New Roman"/>
        </w:rPr>
      </w:pPr>
      <w:r>
        <w:rPr>
          <w:rFonts w:ascii="Times New Roman" w:hAnsi="Times New Roman"/>
        </w:rPr>
        <w:t>необходимости и достаточности;</w:t>
      </w:r>
    </w:p>
    <w:p w:rsidR="00C37862" w:rsidRDefault="00C37862" w:rsidP="00C37862">
      <w:pPr>
        <w:jc w:val="both"/>
        <w:rPr>
          <w:rFonts w:ascii="Times New Roman" w:hAnsi="Times New Roman"/>
        </w:rPr>
      </w:pPr>
      <w:r>
        <w:rPr>
          <w:rFonts w:ascii="Times New Roman" w:hAnsi="Times New Roman"/>
        </w:rPr>
        <w:t>универсальности, возможности применения одних и тех же средств обучения для решения комплекса задач.</w:t>
      </w:r>
    </w:p>
    <w:p w:rsidR="00C37862" w:rsidRDefault="00C37862" w:rsidP="00C37862">
      <w:pPr>
        <w:jc w:val="both"/>
        <w:rPr>
          <w:rFonts w:ascii="Times New Roman" w:hAnsi="Times New Roman"/>
        </w:rPr>
      </w:pPr>
      <w:r>
        <w:rPr>
          <w:rFonts w:ascii="Times New Roman" w:hAnsi="Times New Roman"/>
        </w:rP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C37862" w:rsidRDefault="00C37862" w:rsidP="00C37862">
      <w:pPr>
        <w:jc w:val="both"/>
        <w:rPr>
          <w:rFonts w:ascii="Times New Roman" w:hAnsi="Times New Roman"/>
        </w:rPr>
      </w:pPr>
      <w:r>
        <w:rPr>
          <w:rFonts w:ascii="Times New Roman" w:hAnsi="Times New Roman"/>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C37862" w:rsidRDefault="00C37862" w:rsidP="00C37862">
      <w:pPr>
        <w:jc w:val="both"/>
        <w:rPr>
          <w:rFonts w:ascii="Times New Roman" w:hAnsi="Times New Roman"/>
        </w:rPr>
      </w:pPr>
      <w:r>
        <w:rPr>
          <w:rFonts w:ascii="Times New Roman" w:hAnsi="Times New Roman"/>
        </w:rPr>
        <w:t>гарантирующей безопасность, охрану и укрепление физического, психического здоровья и социального благополучия обучающихся.</w:t>
      </w:r>
    </w:p>
    <w:p w:rsidR="00C37862" w:rsidRDefault="00C37862" w:rsidP="00C37862">
      <w:pPr>
        <w:jc w:val="both"/>
        <w:rPr>
          <w:rFonts w:ascii="Times New Roman" w:hAnsi="Times New Roman"/>
        </w:rPr>
      </w:pPr>
      <w:r>
        <w:rPr>
          <w:rFonts w:ascii="Times New Roman" w:hAnsi="Times New Roman"/>
        </w:rPr>
        <w:t>3.5.6</w:t>
      </w:r>
      <w:r>
        <w:rPr>
          <w:rFonts w:ascii="Times New Roman" w:hAnsi="Times New Roman"/>
          <w:b/>
        </w:rPr>
        <w:t>. Механизмы достижения целевых ориентиров в системе условий</w:t>
      </w:r>
    </w:p>
    <w:p w:rsidR="00C37862" w:rsidRDefault="00C37862" w:rsidP="00C37862">
      <w:pPr>
        <w:jc w:val="both"/>
        <w:rPr>
          <w:rFonts w:ascii="Times New Roman" w:hAnsi="Times New Roman"/>
        </w:rPr>
      </w:pPr>
      <w:r>
        <w:rPr>
          <w:rFonts w:ascii="Times New Roman" w:hAnsi="Times New Roman"/>
        </w:rPr>
        <w:lastRenderedPageBreak/>
        <w:t xml:space="preserve">При анализе имеющихся в образовательной организации условий и ресурсов реализации основной образовательной программы начального общего образования  и  установлении степени их соответствия требованиям Стандарта, а также целям и задачам основной образовательной программы  </w:t>
      </w:r>
      <w:r w:rsidR="004C7D81">
        <w:rPr>
          <w:rFonts w:ascii="Times New Roman" w:hAnsi="Times New Roman"/>
        </w:rPr>
        <w:t>О</w:t>
      </w:r>
      <w:r>
        <w:rPr>
          <w:rFonts w:ascii="Times New Roman" w:hAnsi="Times New Roman"/>
        </w:rPr>
        <w:t xml:space="preserve">ОО были выявлены проблемные зоны  и установлена  необходимость внесения  следующих изменений.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719"/>
        <w:gridCol w:w="2667"/>
        <w:gridCol w:w="1950"/>
      </w:tblGrid>
      <w:tr w:rsidR="00C37862" w:rsidTr="00C37862">
        <w:tc>
          <w:tcPr>
            <w:tcW w:w="2127"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Управленческие</w:t>
            </w:r>
          </w:p>
          <w:p w:rsidR="00C37862" w:rsidRDefault="00C37862">
            <w:pPr>
              <w:spacing w:line="276" w:lineRule="auto"/>
              <w:jc w:val="both"/>
              <w:rPr>
                <w:rFonts w:ascii="Times New Roman" w:hAnsi="Times New Roman" w:cs="Times New Roman"/>
              </w:rPr>
            </w:pPr>
            <w:r>
              <w:rPr>
                <w:rFonts w:ascii="Times New Roman" w:hAnsi="Times New Roman"/>
              </w:rPr>
              <w:t>шаги</w:t>
            </w:r>
          </w:p>
        </w:tc>
        <w:tc>
          <w:tcPr>
            <w:tcW w:w="2719"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Задачи</w:t>
            </w:r>
          </w:p>
        </w:tc>
        <w:tc>
          <w:tcPr>
            <w:tcW w:w="2667"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Результат</w:t>
            </w:r>
          </w:p>
        </w:tc>
        <w:tc>
          <w:tcPr>
            <w:tcW w:w="1950"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Ответственные</w:t>
            </w:r>
          </w:p>
        </w:tc>
      </w:tr>
      <w:tr w:rsidR="00C37862" w:rsidTr="00C37862">
        <w:tc>
          <w:tcPr>
            <w:tcW w:w="2127" w:type="dxa"/>
            <w:tcBorders>
              <w:top w:val="single" w:sz="4" w:space="0" w:color="auto"/>
              <w:left w:val="single" w:sz="4" w:space="0" w:color="auto"/>
              <w:bottom w:val="single" w:sz="4" w:space="0" w:color="auto"/>
              <w:right w:val="single" w:sz="4" w:space="0" w:color="auto"/>
            </w:tcBorders>
            <w:hideMark/>
          </w:tcPr>
          <w:p w:rsidR="00C37862" w:rsidRDefault="00C37862">
            <w:pPr>
              <w:spacing w:line="276" w:lineRule="auto"/>
              <w:jc w:val="both"/>
              <w:rPr>
                <w:rFonts w:ascii="Times New Roman" w:hAnsi="Times New Roman" w:cs="Times New Roman"/>
              </w:rPr>
            </w:pPr>
            <w:r>
              <w:rPr>
                <w:rFonts w:ascii="Times New Roman" w:hAnsi="Times New Roman"/>
              </w:rPr>
              <w:t>1.Анализ системы условий, существующих в школе</w:t>
            </w:r>
          </w:p>
        </w:tc>
        <w:tc>
          <w:tcPr>
            <w:tcW w:w="2719"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Определение </w:t>
            </w:r>
          </w:p>
          <w:p w:rsidR="00C37862" w:rsidRDefault="00C37862">
            <w:pPr>
              <w:jc w:val="both"/>
              <w:rPr>
                <w:rFonts w:ascii="Times New Roman" w:hAnsi="Times New Roman"/>
              </w:rPr>
            </w:pPr>
            <w:r>
              <w:rPr>
                <w:rFonts w:ascii="Times New Roman" w:hAnsi="Times New Roman"/>
              </w:rPr>
              <w:t xml:space="preserve">исходного уровня. </w:t>
            </w:r>
          </w:p>
          <w:p w:rsidR="00C37862" w:rsidRDefault="00C37862">
            <w:pPr>
              <w:jc w:val="both"/>
              <w:rPr>
                <w:rFonts w:ascii="Times New Roman" w:hAnsi="Times New Roman"/>
              </w:rPr>
            </w:pPr>
            <w:r>
              <w:rPr>
                <w:rFonts w:ascii="Times New Roman" w:hAnsi="Times New Roman"/>
              </w:rPr>
              <w:t xml:space="preserve">Определение </w:t>
            </w:r>
          </w:p>
          <w:p w:rsidR="00C37862" w:rsidRDefault="00C37862">
            <w:pPr>
              <w:jc w:val="both"/>
              <w:rPr>
                <w:rFonts w:ascii="Times New Roman" w:hAnsi="Times New Roman"/>
              </w:rPr>
            </w:pPr>
            <w:r>
              <w:rPr>
                <w:rFonts w:ascii="Times New Roman" w:hAnsi="Times New Roman"/>
              </w:rPr>
              <w:t>параметров для</w:t>
            </w:r>
          </w:p>
          <w:p w:rsidR="00C37862" w:rsidRDefault="00C37862">
            <w:pPr>
              <w:jc w:val="both"/>
              <w:rPr>
                <w:rFonts w:ascii="Times New Roman" w:hAnsi="Times New Roman"/>
              </w:rPr>
            </w:pPr>
            <w:r>
              <w:rPr>
                <w:rFonts w:ascii="Times New Roman" w:hAnsi="Times New Roman"/>
              </w:rPr>
              <w:t xml:space="preserve">необходимых </w:t>
            </w:r>
          </w:p>
          <w:p w:rsidR="00C37862" w:rsidRDefault="00C37862">
            <w:pPr>
              <w:jc w:val="both"/>
              <w:rPr>
                <w:rFonts w:ascii="Times New Roman" w:hAnsi="Times New Roman"/>
              </w:rPr>
            </w:pPr>
            <w:r>
              <w:rPr>
                <w:rFonts w:ascii="Times New Roman" w:hAnsi="Times New Roman"/>
              </w:rPr>
              <w:t xml:space="preserve">изменений. </w:t>
            </w:r>
          </w:p>
          <w:p w:rsidR="00C37862" w:rsidRDefault="00C37862">
            <w:pPr>
              <w:spacing w:line="276" w:lineRule="auto"/>
              <w:jc w:val="both"/>
              <w:rPr>
                <w:rFonts w:ascii="Times New Roman" w:hAnsi="Times New Roman" w:cs="Times New Roman"/>
              </w:rPr>
            </w:pPr>
          </w:p>
        </w:tc>
        <w:tc>
          <w:tcPr>
            <w:tcW w:w="2667"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Созданы условия </w:t>
            </w:r>
          </w:p>
          <w:p w:rsidR="00C37862" w:rsidRDefault="00C37862">
            <w:pPr>
              <w:jc w:val="both"/>
              <w:rPr>
                <w:rFonts w:ascii="Times New Roman" w:hAnsi="Times New Roman"/>
              </w:rPr>
            </w:pPr>
            <w:r>
              <w:rPr>
                <w:rFonts w:ascii="Times New Roman" w:hAnsi="Times New Roman"/>
              </w:rPr>
              <w:t xml:space="preserve">реализации основной </w:t>
            </w:r>
          </w:p>
          <w:p w:rsidR="00C37862" w:rsidRDefault="00C37862">
            <w:pPr>
              <w:jc w:val="both"/>
              <w:rPr>
                <w:rFonts w:ascii="Times New Roman" w:hAnsi="Times New Roman"/>
              </w:rPr>
            </w:pPr>
            <w:r>
              <w:rPr>
                <w:rFonts w:ascii="Times New Roman" w:hAnsi="Times New Roman"/>
              </w:rPr>
              <w:t xml:space="preserve">образовательной программы </w:t>
            </w:r>
          </w:p>
          <w:p w:rsidR="00C37862" w:rsidRDefault="00C37862">
            <w:pPr>
              <w:jc w:val="both"/>
              <w:rPr>
                <w:rFonts w:ascii="Times New Roman" w:hAnsi="Times New Roman"/>
              </w:rPr>
            </w:pPr>
            <w:r>
              <w:rPr>
                <w:rFonts w:ascii="Times New Roman" w:hAnsi="Times New Roman"/>
              </w:rPr>
              <w:t>ООО в соответствии с</w:t>
            </w:r>
          </w:p>
          <w:p w:rsidR="00C37862" w:rsidRDefault="00C37862">
            <w:pPr>
              <w:jc w:val="both"/>
              <w:rPr>
                <w:rFonts w:ascii="Times New Roman" w:hAnsi="Times New Roman"/>
              </w:rPr>
            </w:pPr>
            <w:r>
              <w:rPr>
                <w:rFonts w:ascii="Times New Roman" w:hAnsi="Times New Roman"/>
              </w:rPr>
              <w:t xml:space="preserve">требованиями Стандарта </w:t>
            </w:r>
          </w:p>
          <w:p w:rsidR="00C37862" w:rsidRDefault="00C37862">
            <w:pPr>
              <w:spacing w:line="276" w:lineRule="auto"/>
              <w:jc w:val="both"/>
              <w:rPr>
                <w:rFonts w:ascii="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Директор школы, </w:t>
            </w:r>
          </w:p>
          <w:p w:rsidR="00C37862" w:rsidRDefault="00C37862">
            <w:pPr>
              <w:jc w:val="both"/>
              <w:rPr>
                <w:rFonts w:ascii="Times New Roman" w:hAnsi="Times New Roman"/>
              </w:rPr>
            </w:pPr>
            <w:r>
              <w:rPr>
                <w:rFonts w:ascii="Times New Roman" w:hAnsi="Times New Roman"/>
              </w:rPr>
              <w:t xml:space="preserve">заместитель </w:t>
            </w:r>
          </w:p>
          <w:p w:rsidR="00C37862" w:rsidRDefault="00C37862">
            <w:pPr>
              <w:jc w:val="both"/>
              <w:rPr>
                <w:rFonts w:ascii="Times New Roman" w:hAnsi="Times New Roman"/>
              </w:rPr>
            </w:pPr>
            <w:r>
              <w:rPr>
                <w:rFonts w:ascii="Times New Roman" w:hAnsi="Times New Roman"/>
              </w:rPr>
              <w:t>директора</w:t>
            </w:r>
          </w:p>
          <w:p w:rsidR="00C37862" w:rsidRDefault="00C37862">
            <w:pPr>
              <w:spacing w:line="276" w:lineRule="auto"/>
              <w:jc w:val="both"/>
              <w:rPr>
                <w:rFonts w:ascii="Times New Roman" w:hAnsi="Times New Roman" w:cs="Times New Roman"/>
              </w:rPr>
            </w:pPr>
          </w:p>
        </w:tc>
      </w:tr>
      <w:tr w:rsidR="00C37862" w:rsidTr="00C37862">
        <w:tc>
          <w:tcPr>
            <w:tcW w:w="2127"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2.Создание условий, обеспечивающих личностный рост педагогических работников </w:t>
            </w:r>
          </w:p>
          <w:p w:rsidR="00C37862" w:rsidRDefault="00C37862">
            <w:pPr>
              <w:jc w:val="both"/>
              <w:rPr>
                <w:rFonts w:ascii="Times New Roman" w:hAnsi="Times New Roman"/>
              </w:rPr>
            </w:pPr>
          </w:p>
          <w:p w:rsidR="00C37862" w:rsidRDefault="00C37862">
            <w:pPr>
              <w:spacing w:line="276" w:lineRule="auto"/>
              <w:jc w:val="both"/>
              <w:rPr>
                <w:rFonts w:ascii="Times New Roman" w:hAnsi="Times New Roman" w:cs="Times New Roman"/>
              </w:rPr>
            </w:pPr>
          </w:p>
        </w:tc>
        <w:tc>
          <w:tcPr>
            <w:tcW w:w="2719"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 xml:space="preserve">Создание </w:t>
            </w:r>
          </w:p>
          <w:p w:rsidR="00C37862" w:rsidRDefault="00C37862">
            <w:pPr>
              <w:jc w:val="both"/>
              <w:rPr>
                <w:rFonts w:ascii="Times New Roman" w:hAnsi="Times New Roman"/>
              </w:rPr>
            </w:pPr>
            <w:r>
              <w:rPr>
                <w:rFonts w:ascii="Times New Roman" w:hAnsi="Times New Roman"/>
              </w:rPr>
              <w:t xml:space="preserve">конкретных </w:t>
            </w:r>
          </w:p>
          <w:p w:rsidR="00C37862" w:rsidRDefault="00C37862">
            <w:pPr>
              <w:jc w:val="both"/>
              <w:rPr>
                <w:rFonts w:ascii="Times New Roman" w:hAnsi="Times New Roman"/>
              </w:rPr>
            </w:pPr>
            <w:r>
              <w:rPr>
                <w:rFonts w:ascii="Times New Roman" w:hAnsi="Times New Roman"/>
              </w:rPr>
              <w:t xml:space="preserve">механизмов </w:t>
            </w:r>
          </w:p>
          <w:p w:rsidR="00C37862" w:rsidRDefault="00C37862">
            <w:pPr>
              <w:jc w:val="both"/>
              <w:rPr>
                <w:rFonts w:ascii="Times New Roman" w:hAnsi="Times New Roman"/>
              </w:rPr>
            </w:pPr>
            <w:r>
              <w:rPr>
                <w:rFonts w:ascii="Times New Roman" w:hAnsi="Times New Roman"/>
              </w:rPr>
              <w:t xml:space="preserve">взаимодействия, </w:t>
            </w:r>
          </w:p>
          <w:p w:rsidR="00C37862" w:rsidRDefault="00C37862">
            <w:pPr>
              <w:jc w:val="both"/>
              <w:rPr>
                <w:rFonts w:ascii="Times New Roman" w:hAnsi="Times New Roman"/>
              </w:rPr>
            </w:pPr>
            <w:r>
              <w:rPr>
                <w:rFonts w:ascii="Times New Roman" w:hAnsi="Times New Roman"/>
              </w:rPr>
              <w:t xml:space="preserve">обратной связи </w:t>
            </w:r>
          </w:p>
          <w:p w:rsidR="00C37862" w:rsidRDefault="00C37862">
            <w:pPr>
              <w:jc w:val="both"/>
              <w:rPr>
                <w:rFonts w:ascii="Times New Roman" w:hAnsi="Times New Roman"/>
              </w:rPr>
            </w:pPr>
            <w:r>
              <w:rPr>
                <w:rFonts w:ascii="Times New Roman" w:hAnsi="Times New Roman"/>
              </w:rPr>
              <w:t xml:space="preserve">между участниками </w:t>
            </w:r>
          </w:p>
          <w:p w:rsidR="00C37862" w:rsidRDefault="00C37862">
            <w:pPr>
              <w:jc w:val="both"/>
              <w:rPr>
                <w:rFonts w:ascii="Times New Roman" w:hAnsi="Times New Roman"/>
              </w:rPr>
            </w:pPr>
            <w:r>
              <w:rPr>
                <w:rFonts w:ascii="Times New Roman" w:hAnsi="Times New Roman"/>
              </w:rPr>
              <w:t xml:space="preserve">образовательных </w:t>
            </w:r>
          </w:p>
          <w:p w:rsidR="00C37862" w:rsidRDefault="00C37862">
            <w:pPr>
              <w:spacing w:line="276" w:lineRule="auto"/>
              <w:jc w:val="both"/>
              <w:rPr>
                <w:rFonts w:ascii="Times New Roman" w:hAnsi="Times New Roman" w:cs="Times New Roman"/>
              </w:rPr>
            </w:pPr>
            <w:r>
              <w:rPr>
                <w:rFonts w:ascii="Times New Roman" w:hAnsi="Times New Roman"/>
              </w:rPr>
              <w:t>отношений</w:t>
            </w:r>
          </w:p>
        </w:tc>
        <w:tc>
          <w:tcPr>
            <w:tcW w:w="2667"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Создание комфортной среды </w:t>
            </w:r>
          </w:p>
          <w:p w:rsidR="00C37862" w:rsidRDefault="00C37862">
            <w:pPr>
              <w:jc w:val="both"/>
              <w:rPr>
                <w:rFonts w:ascii="Times New Roman" w:hAnsi="Times New Roman"/>
              </w:rPr>
            </w:pPr>
            <w:r>
              <w:rPr>
                <w:rFonts w:ascii="Times New Roman" w:hAnsi="Times New Roman"/>
              </w:rPr>
              <w:t xml:space="preserve">в школе для всех </w:t>
            </w:r>
          </w:p>
          <w:p w:rsidR="00C37862" w:rsidRDefault="00C37862">
            <w:pPr>
              <w:jc w:val="both"/>
              <w:rPr>
                <w:rFonts w:ascii="Times New Roman" w:hAnsi="Times New Roman"/>
              </w:rPr>
            </w:pPr>
            <w:r>
              <w:rPr>
                <w:rFonts w:ascii="Times New Roman" w:hAnsi="Times New Roman"/>
              </w:rPr>
              <w:t xml:space="preserve">участников </w:t>
            </w:r>
          </w:p>
          <w:p w:rsidR="00C37862" w:rsidRDefault="00C37862">
            <w:pPr>
              <w:jc w:val="both"/>
              <w:rPr>
                <w:rFonts w:ascii="Times New Roman" w:hAnsi="Times New Roman"/>
              </w:rPr>
            </w:pPr>
            <w:r>
              <w:rPr>
                <w:rFonts w:ascii="Times New Roman" w:hAnsi="Times New Roman"/>
              </w:rPr>
              <w:t xml:space="preserve">образовательных </w:t>
            </w:r>
          </w:p>
          <w:p w:rsidR="00C37862" w:rsidRDefault="00C37862">
            <w:pPr>
              <w:jc w:val="both"/>
              <w:rPr>
                <w:rFonts w:ascii="Times New Roman" w:hAnsi="Times New Roman"/>
              </w:rPr>
            </w:pPr>
            <w:r>
              <w:rPr>
                <w:rFonts w:ascii="Times New Roman" w:hAnsi="Times New Roman"/>
              </w:rPr>
              <w:t>отношений</w:t>
            </w:r>
          </w:p>
          <w:p w:rsidR="00C37862" w:rsidRDefault="00C37862">
            <w:pPr>
              <w:jc w:val="both"/>
              <w:rPr>
                <w:rFonts w:ascii="Times New Roman" w:hAnsi="Times New Roman"/>
              </w:rPr>
            </w:pPr>
          </w:p>
          <w:p w:rsidR="00C37862" w:rsidRDefault="00C37862">
            <w:pPr>
              <w:spacing w:line="276" w:lineRule="auto"/>
              <w:jc w:val="both"/>
              <w:rPr>
                <w:rFonts w:ascii="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Директор школы, </w:t>
            </w:r>
          </w:p>
          <w:p w:rsidR="00C37862" w:rsidRDefault="00C37862">
            <w:pPr>
              <w:jc w:val="both"/>
              <w:rPr>
                <w:rFonts w:ascii="Times New Roman" w:hAnsi="Times New Roman"/>
              </w:rPr>
            </w:pPr>
            <w:r>
              <w:rPr>
                <w:rFonts w:ascii="Times New Roman" w:hAnsi="Times New Roman"/>
              </w:rPr>
              <w:t xml:space="preserve">заместитель </w:t>
            </w:r>
          </w:p>
          <w:p w:rsidR="00C37862" w:rsidRDefault="00C37862">
            <w:pPr>
              <w:jc w:val="both"/>
              <w:rPr>
                <w:rFonts w:ascii="Times New Roman" w:hAnsi="Times New Roman"/>
              </w:rPr>
            </w:pPr>
            <w:r>
              <w:rPr>
                <w:rFonts w:ascii="Times New Roman" w:hAnsi="Times New Roman"/>
              </w:rPr>
              <w:t>директора, руководители ШМО</w:t>
            </w:r>
          </w:p>
          <w:p w:rsidR="00C37862" w:rsidRDefault="00C37862">
            <w:pPr>
              <w:spacing w:line="276" w:lineRule="auto"/>
              <w:jc w:val="both"/>
              <w:rPr>
                <w:rFonts w:ascii="Times New Roman" w:hAnsi="Times New Roman" w:cs="Times New Roman"/>
              </w:rPr>
            </w:pPr>
          </w:p>
        </w:tc>
      </w:tr>
      <w:tr w:rsidR="00C37862" w:rsidTr="00C37862">
        <w:tc>
          <w:tcPr>
            <w:tcW w:w="2127"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Организация и </w:t>
            </w:r>
          </w:p>
          <w:p w:rsidR="00C37862" w:rsidRDefault="00C37862">
            <w:pPr>
              <w:jc w:val="both"/>
              <w:rPr>
                <w:rFonts w:ascii="Times New Roman" w:hAnsi="Times New Roman"/>
              </w:rPr>
            </w:pPr>
            <w:r>
              <w:rPr>
                <w:rFonts w:ascii="Times New Roman" w:hAnsi="Times New Roman"/>
              </w:rPr>
              <w:t xml:space="preserve">проведение </w:t>
            </w:r>
          </w:p>
          <w:p w:rsidR="00C37862" w:rsidRDefault="00C37862">
            <w:pPr>
              <w:jc w:val="both"/>
              <w:rPr>
                <w:rFonts w:ascii="Times New Roman" w:hAnsi="Times New Roman"/>
              </w:rPr>
            </w:pPr>
            <w:r>
              <w:rPr>
                <w:rFonts w:ascii="Times New Roman" w:hAnsi="Times New Roman"/>
              </w:rPr>
              <w:t xml:space="preserve">педагогических </w:t>
            </w:r>
          </w:p>
          <w:p w:rsidR="00C37862" w:rsidRDefault="00C37862">
            <w:pPr>
              <w:jc w:val="both"/>
              <w:rPr>
                <w:rFonts w:ascii="Times New Roman" w:hAnsi="Times New Roman"/>
              </w:rPr>
            </w:pPr>
            <w:r>
              <w:rPr>
                <w:rFonts w:ascii="Times New Roman" w:hAnsi="Times New Roman"/>
              </w:rPr>
              <w:t xml:space="preserve">советов, </w:t>
            </w:r>
          </w:p>
          <w:p w:rsidR="00C37862" w:rsidRDefault="00C37862">
            <w:pPr>
              <w:jc w:val="both"/>
              <w:rPr>
                <w:rFonts w:ascii="Times New Roman" w:hAnsi="Times New Roman"/>
              </w:rPr>
            </w:pPr>
            <w:r>
              <w:rPr>
                <w:rFonts w:ascii="Times New Roman" w:hAnsi="Times New Roman"/>
              </w:rPr>
              <w:t xml:space="preserve">заседаний Управляющего </w:t>
            </w:r>
          </w:p>
          <w:p w:rsidR="00C37862" w:rsidRDefault="00C37862">
            <w:pPr>
              <w:jc w:val="both"/>
              <w:rPr>
                <w:rFonts w:ascii="Times New Roman" w:hAnsi="Times New Roman"/>
              </w:rPr>
            </w:pPr>
            <w:r>
              <w:rPr>
                <w:rFonts w:ascii="Times New Roman" w:hAnsi="Times New Roman"/>
              </w:rPr>
              <w:t>совета школы, по</w:t>
            </w:r>
          </w:p>
          <w:p w:rsidR="00C37862" w:rsidRDefault="00C37862">
            <w:pPr>
              <w:jc w:val="both"/>
              <w:rPr>
                <w:rFonts w:ascii="Times New Roman" w:hAnsi="Times New Roman"/>
              </w:rPr>
            </w:pPr>
            <w:r>
              <w:rPr>
                <w:rFonts w:ascii="Times New Roman" w:hAnsi="Times New Roman"/>
              </w:rPr>
              <w:t xml:space="preserve">реализации </w:t>
            </w:r>
          </w:p>
          <w:p w:rsidR="00C37862" w:rsidRDefault="00C37862">
            <w:pPr>
              <w:jc w:val="both"/>
              <w:rPr>
                <w:rFonts w:ascii="Times New Roman" w:hAnsi="Times New Roman"/>
              </w:rPr>
            </w:pPr>
            <w:r>
              <w:rPr>
                <w:rFonts w:ascii="Times New Roman" w:hAnsi="Times New Roman"/>
              </w:rPr>
              <w:t xml:space="preserve">ООП </w:t>
            </w:r>
            <w:r w:rsidR="004C7D81">
              <w:rPr>
                <w:rFonts w:ascii="Times New Roman" w:hAnsi="Times New Roman"/>
              </w:rPr>
              <w:t>О</w:t>
            </w:r>
            <w:r>
              <w:rPr>
                <w:rFonts w:ascii="Times New Roman" w:hAnsi="Times New Roman"/>
              </w:rPr>
              <w:t xml:space="preserve">ОО. </w:t>
            </w:r>
          </w:p>
          <w:p w:rsidR="00C37862" w:rsidRDefault="00C37862">
            <w:pPr>
              <w:spacing w:line="276" w:lineRule="auto"/>
              <w:jc w:val="both"/>
              <w:rPr>
                <w:rFonts w:ascii="Times New Roman" w:hAnsi="Times New Roman" w:cs="Times New Roman"/>
              </w:rPr>
            </w:pPr>
          </w:p>
        </w:tc>
        <w:tc>
          <w:tcPr>
            <w:tcW w:w="2719"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 xml:space="preserve">Учёт мнения всех </w:t>
            </w:r>
          </w:p>
          <w:p w:rsidR="00C37862" w:rsidRDefault="00C37862">
            <w:pPr>
              <w:jc w:val="both"/>
              <w:rPr>
                <w:rFonts w:ascii="Times New Roman" w:hAnsi="Times New Roman"/>
              </w:rPr>
            </w:pPr>
            <w:r>
              <w:rPr>
                <w:rFonts w:ascii="Times New Roman" w:hAnsi="Times New Roman"/>
              </w:rPr>
              <w:t xml:space="preserve">участников </w:t>
            </w:r>
          </w:p>
          <w:p w:rsidR="00C37862" w:rsidRDefault="00C37862">
            <w:pPr>
              <w:jc w:val="both"/>
              <w:rPr>
                <w:rFonts w:ascii="Times New Roman" w:hAnsi="Times New Roman"/>
              </w:rPr>
            </w:pPr>
            <w:r>
              <w:rPr>
                <w:rFonts w:ascii="Times New Roman" w:hAnsi="Times New Roman"/>
              </w:rPr>
              <w:t xml:space="preserve">образовательных </w:t>
            </w:r>
          </w:p>
          <w:p w:rsidR="00C37862" w:rsidRDefault="00C37862">
            <w:pPr>
              <w:jc w:val="both"/>
              <w:rPr>
                <w:rFonts w:ascii="Times New Roman" w:hAnsi="Times New Roman"/>
              </w:rPr>
            </w:pPr>
            <w:r>
              <w:rPr>
                <w:rFonts w:ascii="Times New Roman" w:hAnsi="Times New Roman"/>
              </w:rPr>
              <w:t>отношений.</w:t>
            </w:r>
          </w:p>
          <w:p w:rsidR="00C37862" w:rsidRDefault="00C37862">
            <w:pPr>
              <w:jc w:val="both"/>
              <w:rPr>
                <w:rFonts w:ascii="Times New Roman" w:hAnsi="Times New Roman"/>
              </w:rPr>
            </w:pPr>
            <w:r>
              <w:rPr>
                <w:rFonts w:ascii="Times New Roman" w:hAnsi="Times New Roman"/>
              </w:rPr>
              <w:t xml:space="preserve">Обеспечение </w:t>
            </w:r>
          </w:p>
          <w:p w:rsidR="00C37862" w:rsidRDefault="00C37862">
            <w:pPr>
              <w:jc w:val="both"/>
              <w:rPr>
                <w:rFonts w:ascii="Times New Roman" w:hAnsi="Times New Roman"/>
              </w:rPr>
            </w:pPr>
            <w:r>
              <w:rPr>
                <w:rFonts w:ascii="Times New Roman" w:hAnsi="Times New Roman"/>
              </w:rPr>
              <w:t xml:space="preserve">доступности и </w:t>
            </w:r>
          </w:p>
          <w:p w:rsidR="00C37862" w:rsidRDefault="00C37862">
            <w:pPr>
              <w:jc w:val="both"/>
              <w:rPr>
                <w:rFonts w:ascii="Times New Roman" w:hAnsi="Times New Roman"/>
              </w:rPr>
            </w:pPr>
            <w:r>
              <w:rPr>
                <w:rFonts w:ascii="Times New Roman" w:hAnsi="Times New Roman"/>
              </w:rPr>
              <w:t xml:space="preserve">открытости, </w:t>
            </w:r>
          </w:p>
          <w:p w:rsidR="00C37862" w:rsidRDefault="00C37862">
            <w:pPr>
              <w:jc w:val="both"/>
              <w:rPr>
                <w:rFonts w:ascii="Times New Roman" w:hAnsi="Times New Roman"/>
              </w:rPr>
            </w:pPr>
            <w:r>
              <w:rPr>
                <w:rFonts w:ascii="Times New Roman" w:hAnsi="Times New Roman"/>
              </w:rPr>
              <w:t xml:space="preserve">привлекательности </w:t>
            </w:r>
          </w:p>
          <w:p w:rsidR="00C37862" w:rsidRDefault="00C37862">
            <w:pPr>
              <w:jc w:val="both"/>
              <w:rPr>
                <w:rFonts w:ascii="Times New Roman" w:hAnsi="Times New Roman"/>
              </w:rPr>
            </w:pPr>
            <w:r>
              <w:rPr>
                <w:rFonts w:ascii="Times New Roman" w:hAnsi="Times New Roman"/>
              </w:rPr>
              <w:t xml:space="preserve">образовательной </w:t>
            </w:r>
          </w:p>
          <w:p w:rsidR="00C37862" w:rsidRDefault="00C37862">
            <w:pPr>
              <w:jc w:val="both"/>
              <w:rPr>
                <w:rFonts w:ascii="Times New Roman" w:hAnsi="Times New Roman"/>
              </w:rPr>
            </w:pPr>
            <w:r>
              <w:rPr>
                <w:rFonts w:ascii="Times New Roman" w:hAnsi="Times New Roman"/>
              </w:rPr>
              <w:t>организации для</w:t>
            </w:r>
          </w:p>
          <w:p w:rsidR="00C37862" w:rsidRDefault="00C37862">
            <w:pPr>
              <w:jc w:val="both"/>
              <w:rPr>
                <w:rFonts w:ascii="Times New Roman" w:hAnsi="Times New Roman"/>
              </w:rPr>
            </w:pPr>
            <w:r>
              <w:rPr>
                <w:rFonts w:ascii="Times New Roman" w:hAnsi="Times New Roman"/>
              </w:rPr>
              <w:t xml:space="preserve">учащихся и их </w:t>
            </w:r>
          </w:p>
          <w:p w:rsidR="00C37862" w:rsidRDefault="00C37862">
            <w:pPr>
              <w:spacing w:line="276" w:lineRule="auto"/>
              <w:jc w:val="both"/>
              <w:rPr>
                <w:rFonts w:ascii="Times New Roman" w:hAnsi="Times New Roman" w:cs="Times New Roman"/>
              </w:rPr>
            </w:pPr>
            <w:r>
              <w:rPr>
                <w:rFonts w:ascii="Times New Roman" w:hAnsi="Times New Roman"/>
              </w:rPr>
              <w:t>родителей.</w:t>
            </w:r>
          </w:p>
        </w:tc>
        <w:tc>
          <w:tcPr>
            <w:tcW w:w="2667"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Достижение высокого</w:t>
            </w:r>
          </w:p>
          <w:p w:rsidR="00C37862" w:rsidRDefault="00C37862">
            <w:pPr>
              <w:jc w:val="both"/>
              <w:rPr>
                <w:rFonts w:ascii="Times New Roman" w:hAnsi="Times New Roman"/>
              </w:rPr>
            </w:pPr>
            <w:r>
              <w:rPr>
                <w:rFonts w:ascii="Times New Roman" w:hAnsi="Times New Roman"/>
              </w:rPr>
              <w:t xml:space="preserve">качества образования, </w:t>
            </w:r>
          </w:p>
          <w:p w:rsidR="00C37862" w:rsidRDefault="00C37862">
            <w:pPr>
              <w:jc w:val="both"/>
              <w:rPr>
                <w:rFonts w:ascii="Times New Roman" w:hAnsi="Times New Roman"/>
              </w:rPr>
            </w:pPr>
            <w:r>
              <w:rPr>
                <w:rFonts w:ascii="Times New Roman" w:hAnsi="Times New Roman"/>
              </w:rPr>
              <w:t xml:space="preserve">предоставляемых </w:t>
            </w:r>
          </w:p>
          <w:p w:rsidR="00C37862" w:rsidRDefault="00C37862">
            <w:pPr>
              <w:jc w:val="both"/>
              <w:rPr>
                <w:rFonts w:ascii="Times New Roman" w:hAnsi="Times New Roman"/>
              </w:rPr>
            </w:pPr>
            <w:r>
              <w:rPr>
                <w:rFonts w:ascii="Times New Roman" w:hAnsi="Times New Roman"/>
              </w:rPr>
              <w:t>образовательных услуг</w:t>
            </w:r>
          </w:p>
          <w:p w:rsidR="00C37862" w:rsidRDefault="00C37862">
            <w:pPr>
              <w:spacing w:line="276" w:lineRule="auto"/>
              <w:jc w:val="both"/>
              <w:rPr>
                <w:rFonts w:ascii="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Директор школы, </w:t>
            </w:r>
          </w:p>
          <w:p w:rsidR="00C37862" w:rsidRDefault="00C37862">
            <w:pPr>
              <w:jc w:val="both"/>
              <w:rPr>
                <w:rFonts w:ascii="Times New Roman" w:hAnsi="Times New Roman"/>
              </w:rPr>
            </w:pPr>
            <w:r>
              <w:rPr>
                <w:rFonts w:ascii="Times New Roman" w:hAnsi="Times New Roman"/>
              </w:rPr>
              <w:t xml:space="preserve">заместитель </w:t>
            </w:r>
          </w:p>
          <w:p w:rsidR="00C37862" w:rsidRDefault="00C37862">
            <w:pPr>
              <w:jc w:val="both"/>
              <w:rPr>
                <w:rFonts w:ascii="Times New Roman" w:hAnsi="Times New Roman"/>
              </w:rPr>
            </w:pPr>
            <w:r>
              <w:rPr>
                <w:rFonts w:ascii="Times New Roman" w:hAnsi="Times New Roman"/>
              </w:rPr>
              <w:t>директора</w:t>
            </w:r>
          </w:p>
          <w:p w:rsidR="00C37862" w:rsidRDefault="00C37862">
            <w:pPr>
              <w:spacing w:line="276" w:lineRule="auto"/>
              <w:jc w:val="both"/>
              <w:rPr>
                <w:rFonts w:ascii="Times New Roman" w:hAnsi="Times New Roman" w:cs="Times New Roman"/>
              </w:rPr>
            </w:pPr>
          </w:p>
        </w:tc>
      </w:tr>
      <w:tr w:rsidR="00C37862" w:rsidTr="00C37862">
        <w:tc>
          <w:tcPr>
            <w:tcW w:w="2127"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 xml:space="preserve">Разработка системы </w:t>
            </w:r>
          </w:p>
          <w:p w:rsidR="00C37862" w:rsidRDefault="00C37862">
            <w:pPr>
              <w:jc w:val="both"/>
              <w:rPr>
                <w:rFonts w:ascii="Times New Roman" w:hAnsi="Times New Roman"/>
              </w:rPr>
            </w:pPr>
            <w:r>
              <w:rPr>
                <w:rFonts w:ascii="Times New Roman" w:hAnsi="Times New Roman"/>
              </w:rPr>
              <w:t xml:space="preserve">мотивации и </w:t>
            </w:r>
          </w:p>
          <w:p w:rsidR="00C37862" w:rsidRDefault="00C37862">
            <w:pPr>
              <w:jc w:val="both"/>
              <w:rPr>
                <w:rFonts w:ascii="Times New Roman" w:hAnsi="Times New Roman"/>
              </w:rPr>
            </w:pPr>
            <w:r>
              <w:rPr>
                <w:rFonts w:ascii="Times New Roman" w:hAnsi="Times New Roman"/>
              </w:rPr>
              <w:t xml:space="preserve">стимулирования </w:t>
            </w:r>
          </w:p>
          <w:p w:rsidR="00C37862" w:rsidRDefault="00C37862">
            <w:pPr>
              <w:jc w:val="both"/>
              <w:rPr>
                <w:rFonts w:ascii="Times New Roman" w:hAnsi="Times New Roman"/>
              </w:rPr>
            </w:pPr>
            <w:r>
              <w:rPr>
                <w:rFonts w:ascii="Times New Roman" w:hAnsi="Times New Roman"/>
              </w:rPr>
              <w:t xml:space="preserve">педагогов, </w:t>
            </w:r>
          </w:p>
          <w:p w:rsidR="00C37862" w:rsidRDefault="00C37862">
            <w:pPr>
              <w:jc w:val="both"/>
              <w:rPr>
                <w:rFonts w:ascii="Times New Roman" w:hAnsi="Times New Roman"/>
              </w:rPr>
            </w:pPr>
            <w:r>
              <w:rPr>
                <w:rFonts w:ascii="Times New Roman" w:hAnsi="Times New Roman"/>
              </w:rPr>
              <w:t xml:space="preserve">показывающих </w:t>
            </w:r>
          </w:p>
          <w:p w:rsidR="00C37862" w:rsidRDefault="00C37862">
            <w:pPr>
              <w:jc w:val="both"/>
              <w:rPr>
                <w:rFonts w:ascii="Times New Roman" w:hAnsi="Times New Roman"/>
              </w:rPr>
            </w:pPr>
            <w:r>
              <w:rPr>
                <w:rFonts w:ascii="Times New Roman" w:hAnsi="Times New Roman"/>
              </w:rPr>
              <w:t xml:space="preserve">высокие результаты </w:t>
            </w:r>
          </w:p>
          <w:p w:rsidR="00C37862" w:rsidRDefault="00C37862">
            <w:pPr>
              <w:jc w:val="both"/>
              <w:rPr>
                <w:rFonts w:ascii="Times New Roman" w:hAnsi="Times New Roman"/>
              </w:rPr>
            </w:pPr>
            <w:r>
              <w:rPr>
                <w:rFonts w:ascii="Times New Roman" w:hAnsi="Times New Roman"/>
              </w:rPr>
              <w:t xml:space="preserve">образовательной </w:t>
            </w:r>
          </w:p>
          <w:p w:rsidR="00C37862" w:rsidRDefault="00C37862">
            <w:pPr>
              <w:jc w:val="both"/>
              <w:rPr>
                <w:rFonts w:ascii="Times New Roman" w:hAnsi="Times New Roman"/>
              </w:rPr>
            </w:pPr>
            <w:r>
              <w:rPr>
                <w:rFonts w:ascii="Times New Roman" w:hAnsi="Times New Roman"/>
              </w:rPr>
              <w:t>деятельности в</w:t>
            </w:r>
          </w:p>
          <w:p w:rsidR="00C37862" w:rsidRDefault="00C37862">
            <w:pPr>
              <w:jc w:val="both"/>
              <w:rPr>
                <w:rFonts w:ascii="Times New Roman" w:hAnsi="Times New Roman"/>
              </w:rPr>
            </w:pPr>
            <w:r>
              <w:rPr>
                <w:rFonts w:ascii="Times New Roman" w:hAnsi="Times New Roman"/>
              </w:rPr>
              <w:t>условиях</w:t>
            </w:r>
          </w:p>
          <w:p w:rsidR="00C37862" w:rsidRDefault="00C37862">
            <w:pPr>
              <w:jc w:val="both"/>
              <w:rPr>
                <w:rFonts w:ascii="Times New Roman" w:hAnsi="Times New Roman"/>
              </w:rPr>
            </w:pPr>
            <w:r>
              <w:rPr>
                <w:rFonts w:ascii="Times New Roman" w:hAnsi="Times New Roman"/>
              </w:rPr>
              <w:t xml:space="preserve">реализации ООП </w:t>
            </w:r>
          </w:p>
          <w:p w:rsidR="00C37862" w:rsidRDefault="004C7D81">
            <w:pPr>
              <w:spacing w:line="276" w:lineRule="auto"/>
              <w:jc w:val="both"/>
              <w:rPr>
                <w:rFonts w:ascii="Times New Roman" w:hAnsi="Times New Roman" w:cs="Times New Roman"/>
              </w:rPr>
            </w:pPr>
            <w:r>
              <w:rPr>
                <w:rFonts w:ascii="Times New Roman" w:hAnsi="Times New Roman"/>
              </w:rPr>
              <w:t>О</w:t>
            </w:r>
            <w:r w:rsidR="00C37862">
              <w:rPr>
                <w:rFonts w:ascii="Times New Roman" w:hAnsi="Times New Roman"/>
              </w:rPr>
              <w:t>ОО.</w:t>
            </w:r>
          </w:p>
        </w:tc>
        <w:tc>
          <w:tcPr>
            <w:tcW w:w="2719"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Создание </w:t>
            </w:r>
          </w:p>
          <w:p w:rsidR="00C37862" w:rsidRDefault="00C37862">
            <w:pPr>
              <w:jc w:val="both"/>
              <w:rPr>
                <w:rFonts w:ascii="Times New Roman" w:hAnsi="Times New Roman"/>
              </w:rPr>
            </w:pPr>
            <w:r>
              <w:rPr>
                <w:rFonts w:ascii="Times New Roman" w:hAnsi="Times New Roman"/>
              </w:rPr>
              <w:t xml:space="preserve">благоприятной </w:t>
            </w:r>
          </w:p>
          <w:p w:rsidR="00C37862" w:rsidRDefault="00C37862">
            <w:pPr>
              <w:jc w:val="both"/>
              <w:rPr>
                <w:rFonts w:ascii="Times New Roman" w:hAnsi="Times New Roman"/>
              </w:rPr>
            </w:pPr>
            <w:r>
              <w:rPr>
                <w:rFonts w:ascii="Times New Roman" w:hAnsi="Times New Roman"/>
              </w:rPr>
              <w:t xml:space="preserve">мотивационной </w:t>
            </w:r>
          </w:p>
          <w:p w:rsidR="00C37862" w:rsidRDefault="00C37862">
            <w:pPr>
              <w:jc w:val="both"/>
              <w:rPr>
                <w:rFonts w:ascii="Times New Roman" w:hAnsi="Times New Roman"/>
              </w:rPr>
            </w:pPr>
            <w:r>
              <w:rPr>
                <w:rFonts w:ascii="Times New Roman" w:hAnsi="Times New Roman"/>
              </w:rPr>
              <w:t>среды для</w:t>
            </w:r>
          </w:p>
          <w:p w:rsidR="00C37862" w:rsidRDefault="00C37862">
            <w:pPr>
              <w:jc w:val="both"/>
              <w:rPr>
                <w:rFonts w:ascii="Times New Roman" w:hAnsi="Times New Roman"/>
              </w:rPr>
            </w:pPr>
            <w:r>
              <w:rPr>
                <w:rFonts w:ascii="Times New Roman" w:hAnsi="Times New Roman"/>
              </w:rPr>
              <w:t xml:space="preserve">реализации ООП </w:t>
            </w:r>
          </w:p>
          <w:p w:rsidR="00C37862" w:rsidRDefault="004C7D81">
            <w:pPr>
              <w:jc w:val="both"/>
              <w:rPr>
                <w:rFonts w:ascii="Times New Roman" w:hAnsi="Times New Roman"/>
              </w:rPr>
            </w:pPr>
            <w:r>
              <w:rPr>
                <w:rFonts w:ascii="Times New Roman" w:hAnsi="Times New Roman"/>
              </w:rPr>
              <w:t>О</w:t>
            </w:r>
            <w:r w:rsidR="00C37862">
              <w:rPr>
                <w:rFonts w:ascii="Times New Roman" w:hAnsi="Times New Roman"/>
              </w:rPr>
              <w:t xml:space="preserve">ОО. </w:t>
            </w:r>
          </w:p>
          <w:p w:rsidR="00C37862" w:rsidRDefault="00C37862">
            <w:pPr>
              <w:spacing w:line="276" w:lineRule="auto"/>
              <w:jc w:val="both"/>
              <w:rPr>
                <w:rFonts w:ascii="Times New Roman" w:hAnsi="Times New Roman" w:cs="Times New Roman"/>
              </w:rPr>
            </w:pPr>
          </w:p>
        </w:tc>
        <w:tc>
          <w:tcPr>
            <w:tcW w:w="2667"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Повышение </w:t>
            </w:r>
          </w:p>
          <w:p w:rsidR="00C37862" w:rsidRDefault="00C37862">
            <w:pPr>
              <w:jc w:val="both"/>
              <w:rPr>
                <w:rFonts w:ascii="Times New Roman" w:hAnsi="Times New Roman"/>
              </w:rPr>
            </w:pPr>
            <w:r>
              <w:rPr>
                <w:rFonts w:ascii="Times New Roman" w:hAnsi="Times New Roman"/>
              </w:rPr>
              <w:t xml:space="preserve">профессиональной </w:t>
            </w:r>
          </w:p>
          <w:p w:rsidR="00C37862" w:rsidRDefault="00C37862">
            <w:pPr>
              <w:jc w:val="both"/>
              <w:rPr>
                <w:rFonts w:ascii="Times New Roman" w:hAnsi="Times New Roman"/>
              </w:rPr>
            </w:pPr>
            <w:r>
              <w:rPr>
                <w:rFonts w:ascii="Times New Roman" w:hAnsi="Times New Roman"/>
              </w:rPr>
              <w:t xml:space="preserve">компетентности педагогов, </w:t>
            </w:r>
          </w:p>
          <w:p w:rsidR="00C37862" w:rsidRDefault="00C37862">
            <w:pPr>
              <w:jc w:val="both"/>
              <w:rPr>
                <w:rFonts w:ascii="Times New Roman" w:hAnsi="Times New Roman"/>
              </w:rPr>
            </w:pPr>
            <w:r>
              <w:rPr>
                <w:rFonts w:ascii="Times New Roman" w:hAnsi="Times New Roman"/>
              </w:rPr>
              <w:t xml:space="preserve">повышение качества </w:t>
            </w:r>
          </w:p>
          <w:p w:rsidR="00C37862" w:rsidRDefault="00C37862">
            <w:pPr>
              <w:jc w:val="both"/>
              <w:rPr>
                <w:rFonts w:ascii="Times New Roman" w:hAnsi="Times New Roman"/>
              </w:rPr>
            </w:pPr>
            <w:r>
              <w:rPr>
                <w:rFonts w:ascii="Times New Roman" w:hAnsi="Times New Roman"/>
              </w:rPr>
              <w:t xml:space="preserve">знаний и результатов </w:t>
            </w:r>
          </w:p>
          <w:p w:rsidR="00C37862" w:rsidRDefault="00C37862">
            <w:pPr>
              <w:jc w:val="both"/>
              <w:rPr>
                <w:rFonts w:ascii="Times New Roman" w:hAnsi="Times New Roman"/>
              </w:rPr>
            </w:pPr>
            <w:r>
              <w:rPr>
                <w:rFonts w:ascii="Times New Roman" w:hAnsi="Times New Roman"/>
              </w:rPr>
              <w:t xml:space="preserve">образовательной </w:t>
            </w:r>
          </w:p>
          <w:p w:rsidR="00C37862" w:rsidRDefault="00C37862">
            <w:pPr>
              <w:jc w:val="both"/>
              <w:rPr>
                <w:rFonts w:ascii="Times New Roman" w:hAnsi="Times New Roman"/>
              </w:rPr>
            </w:pPr>
            <w:r>
              <w:rPr>
                <w:rFonts w:ascii="Times New Roman" w:hAnsi="Times New Roman"/>
              </w:rPr>
              <w:t xml:space="preserve">деятельности учащихся. </w:t>
            </w:r>
          </w:p>
          <w:p w:rsidR="00C37862" w:rsidRDefault="00C37862">
            <w:pPr>
              <w:spacing w:line="276" w:lineRule="auto"/>
              <w:jc w:val="both"/>
              <w:rPr>
                <w:rFonts w:ascii="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t xml:space="preserve">Директор школы, </w:t>
            </w:r>
          </w:p>
          <w:p w:rsidR="00C37862" w:rsidRDefault="00C37862">
            <w:pPr>
              <w:jc w:val="both"/>
              <w:rPr>
                <w:rFonts w:ascii="Times New Roman" w:hAnsi="Times New Roman"/>
              </w:rPr>
            </w:pPr>
            <w:r>
              <w:rPr>
                <w:rFonts w:ascii="Times New Roman" w:hAnsi="Times New Roman"/>
              </w:rPr>
              <w:t xml:space="preserve">заместитель </w:t>
            </w:r>
          </w:p>
          <w:p w:rsidR="00C37862" w:rsidRDefault="00C37862">
            <w:pPr>
              <w:jc w:val="both"/>
              <w:rPr>
                <w:rFonts w:ascii="Times New Roman" w:hAnsi="Times New Roman"/>
              </w:rPr>
            </w:pPr>
            <w:r>
              <w:rPr>
                <w:rFonts w:ascii="Times New Roman" w:hAnsi="Times New Roman"/>
              </w:rPr>
              <w:t xml:space="preserve">директора </w:t>
            </w:r>
          </w:p>
          <w:p w:rsidR="00C37862" w:rsidRDefault="00C37862">
            <w:pPr>
              <w:spacing w:line="276" w:lineRule="auto"/>
              <w:jc w:val="both"/>
              <w:rPr>
                <w:rFonts w:ascii="Times New Roman" w:hAnsi="Times New Roman" w:cs="Times New Roman"/>
              </w:rPr>
            </w:pPr>
          </w:p>
        </w:tc>
      </w:tr>
      <w:tr w:rsidR="00C37862" w:rsidTr="00C37862">
        <w:tc>
          <w:tcPr>
            <w:tcW w:w="2127" w:type="dxa"/>
            <w:tcBorders>
              <w:top w:val="single" w:sz="4" w:space="0" w:color="auto"/>
              <w:left w:val="single" w:sz="4" w:space="0" w:color="auto"/>
              <w:bottom w:val="single" w:sz="4" w:space="0" w:color="auto"/>
              <w:right w:val="single" w:sz="4" w:space="0" w:color="auto"/>
            </w:tcBorders>
            <w:hideMark/>
          </w:tcPr>
          <w:p w:rsidR="00C37862" w:rsidRDefault="00C37862">
            <w:pPr>
              <w:jc w:val="both"/>
              <w:rPr>
                <w:rFonts w:ascii="Times New Roman" w:hAnsi="Times New Roman"/>
              </w:rPr>
            </w:pPr>
            <w:r>
              <w:rPr>
                <w:rFonts w:ascii="Times New Roman" w:hAnsi="Times New Roman"/>
              </w:rPr>
              <w:t xml:space="preserve">Выполнение </w:t>
            </w:r>
          </w:p>
          <w:p w:rsidR="00C37862" w:rsidRDefault="00C37862">
            <w:pPr>
              <w:jc w:val="both"/>
              <w:rPr>
                <w:rFonts w:ascii="Times New Roman" w:hAnsi="Times New Roman"/>
              </w:rPr>
            </w:pPr>
            <w:r>
              <w:rPr>
                <w:rFonts w:ascii="Times New Roman" w:hAnsi="Times New Roman"/>
              </w:rPr>
              <w:t xml:space="preserve">сетевого графика по созданию </w:t>
            </w:r>
            <w:r>
              <w:rPr>
                <w:rFonts w:ascii="Times New Roman" w:hAnsi="Times New Roman"/>
              </w:rPr>
              <w:lastRenderedPageBreak/>
              <w:t xml:space="preserve">системы условий через чѐткое </w:t>
            </w:r>
          </w:p>
          <w:p w:rsidR="00C37862" w:rsidRDefault="00C37862">
            <w:pPr>
              <w:jc w:val="both"/>
              <w:rPr>
                <w:rFonts w:ascii="Times New Roman" w:hAnsi="Times New Roman"/>
              </w:rPr>
            </w:pPr>
            <w:r>
              <w:rPr>
                <w:rFonts w:ascii="Times New Roman" w:hAnsi="Times New Roman"/>
              </w:rPr>
              <w:t xml:space="preserve">распределение </w:t>
            </w:r>
          </w:p>
          <w:p w:rsidR="00C37862" w:rsidRDefault="00C37862">
            <w:pPr>
              <w:jc w:val="both"/>
              <w:rPr>
                <w:rFonts w:ascii="Times New Roman" w:hAnsi="Times New Roman"/>
              </w:rPr>
            </w:pPr>
            <w:r>
              <w:rPr>
                <w:rFonts w:ascii="Times New Roman" w:hAnsi="Times New Roman"/>
              </w:rPr>
              <w:t xml:space="preserve">обязанностей </w:t>
            </w:r>
          </w:p>
          <w:p w:rsidR="00C37862" w:rsidRDefault="00C37862">
            <w:pPr>
              <w:spacing w:line="276" w:lineRule="auto"/>
              <w:jc w:val="both"/>
              <w:rPr>
                <w:rFonts w:ascii="Times New Roman" w:hAnsi="Times New Roman" w:cs="Times New Roman"/>
              </w:rPr>
            </w:pPr>
            <w:r>
              <w:rPr>
                <w:rFonts w:ascii="Times New Roman" w:hAnsi="Times New Roman"/>
              </w:rPr>
              <w:t xml:space="preserve">по контролю </w:t>
            </w:r>
          </w:p>
        </w:tc>
        <w:tc>
          <w:tcPr>
            <w:tcW w:w="2719"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lastRenderedPageBreak/>
              <w:t xml:space="preserve">Создание </w:t>
            </w:r>
          </w:p>
          <w:p w:rsidR="00C37862" w:rsidRDefault="00C37862">
            <w:pPr>
              <w:jc w:val="both"/>
              <w:rPr>
                <w:rFonts w:ascii="Times New Roman" w:hAnsi="Times New Roman"/>
              </w:rPr>
            </w:pPr>
            <w:r>
              <w:rPr>
                <w:rFonts w:ascii="Times New Roman" w:hAnsi="Times New Roman"/>
              </w:rPr>
              <w:t xml:space="preserve">эффективной </w:t>
            </w:r>
          </w:p>
          <w:p w:rsidR="00C37862" w:rsidRDefault="00C37862">
            <w:pPr>
              <w:jc w:val="both"/>
              <w:rPr>
                <w:rFonts w:ascii="Times New Roman" w:hAnsi="Times New Roman"/>
              </w:rPr>
            </w:pPr>
            <w:r>
              <w:rPr>
                <w:rFonts w:ascii="Times New Roman" w:hAnsi="Times New Roman"/>
              </w:rPr>
              <w:t xml:space="preserve">системы </w:t>
            </w:r>
          </w:p>
          <w:p w:rsidR="00C37862" w:rsidRDefault="00C37862">
            <w:pPr>
              <w:jc w:val="both"/>
              <w:rPr>
                <w:rFonts w:ascii="Times New Roman" w:hAnsi="Times New Roman"/>
              </w:rPr>
            </w:pPr>
            <w:r>
              <w:rPr>
                <w:rFonts w:ascii="Times New Roman" w:hAnsi="Times New Roman"/>
              </w:rPr>
              <w:lastRenderedPageBreak/>
              <w:t>контроля</w:t>
            </w:r>
          </w:p>
          <w:p w:rsidR="00C37862" w:rsidRDefault="00C37862">
            <w:pPr>
              <w:spacing w:line="276" w:lineRule="auto"/>
              <w:jc w:val="both"/>
              <w:rPr>
                <w:rFonts w:ascii="Times New Roman" w:hAnsi="Times New Roman" w:cs="Times New Roman"/>
              </w:rPr>
            </w:pPr>
          </w:p>
        </w:tc>
        <w:tc>
          <w:tcPr>
            <w:tcW w:w="2667" w:type="dxa"/>
            <w:tcBorders>
              <w:top w:val="single" w:sz="4" w:space="0" w:color="auto"/>
              <w:left w:val="single" w:sz="4" w:space="0" w:color="auto"/>
              <w:bottom w:val="single" w:sz="4" w:space="0" w:color="auto"/>
              <w:right w:val="single" w:sz="4" w:space="0" w:color="auto"/>
            </w:tcBorders>
            <w:hideMark/>
          </w:tcPr>
          <w:p w:rsidR="00C37862" w:rsidRDefault="00C37862" w:rsidP="004C7D81">
            <w:pPr>
              <w:spacing w:line="276" w:lineRule="auto"/>
              <w:jc w:val="both"/>
              <w:rPr>
                <w:rFonts w:ascii="Times New Roman" w:hAnsi="Times New Roman" w:cs="Times New Roman"/>
              </w:rPr>
            </w:pPr>
            <w:r>
              <w:rPr>
                <w:rFonts w:ascii="Times New Roman" w:hAnsi="Times New Roman"/>
              </w:rPr>
              <w:lastRenderedPageBreak/>
              <w:t xml:space="preserve">Достижение необходимых изменений, </w:t>
            </w:r>
            <w:r>
              <w:rPr>
                <w:rFonts w:ascii="Times New Roman" w:hAnsi="Times New Roman"/>
              </w:rPr>
              <w:lastRenderedPageBreak/>
              <w:t xml:space="preserve">выполнение нормативных требований по созданию системы условий реализации ООП </w:t>
            </w:r>
            <w:r w:rsidR="004C7D81">
              <w:rPr>
                <w:rFonts w:ascii="Times New Roman" w:hAnsi="Times New Roman"/>
              </w:rPr>
              <w:t>О</w:t>
            </w:r>
            <w:r>
              <w:rPr>
                <w:rFonts w:ascii="Times New Roman" w:hAnsi="Times New Roman"/>
              </w:rPr>
              <w:t>ОО</w:t>
            </w:r>
          </w:p>
        </w:tc>
        <w:tc>
          <w:tcPr>
            <w:tcW w:w="1950" w:type="dxa"/>
            <w:tcBorders>
              <w:top w:val="single" w:sz="4" w:space="0" w:color="auto"/>
              <w:left w:val="single" w:sz="4" w:space="0" w:color="auto"/>
              <w:bottom w:val="single" w:sz="4" w:space="0" w:color="auto"/>
              <w:right w:val="single" w:sz="4" w:space="0" w:color="auto"/>
            </w:tcBorders>
          </w:tcPr>
          <w:p w:rsidR="00C37862" w:rsidRDefault="00C37862">
            <w:pPr>
              <w:jc w:val="both"/>
              <w:rPr>
                <w:rFonts w:ascii="Times New Roman" w:hAnsi="Times New Roman"/>
              </w:rPr>
            </w:pPr>
            <w:r>
              <w:rPr>
                <w:rFonts w:ascii="Times New Roman" w:hAnsi="Times New Roman"/>
              </w:rPr>
              <w:lastRenderedPageBreak/>
              <w:t xml:space="preserve">Директор школы, </w:t>
            </w:r>
          </w:p>
          <w:p w:rsidR="00C37862" w:rsidRDefault="00C37862">
            <w:pPr>
              <w:jc w:val="both"/>
              <w:rPr>
                <w:rFonts w:ascii="Times New Roman" w:hAnsi="Times New Roman"/>
              </w:rPr>
            </w:pPr>
            <w:r>
              <w:rPr>
                <w:rFonts w:ascii="Times New Roman" w:hAnsi="Times New Roman"/>
              </w:rPr>
              <w:t xml:space="preserve">заместитель </w:t>
            </w:r>
          </w:p>
          <w:p w:rsidR="00C37862" w:rsidRDefault="00C37862">
            <w:pPr>
              <w:jc w:val="both"/>
              <w:rPr>
                <w:rFonts w:ascii="Times New Roman" w:hAnsi="Times New Roman"/>
              </w:rPr>
            </w:pPr>
            <w:r>
              <w:rPr>
                <w:rFonts w:ascii="Times New Roman" w:hAnsi="Times New Roman"/>
              </w:rPr>
              <w:lastRenderedPageBreak/>
              <w:t xml:space="preserve">директора, рабочая группа </w:t>
            </w:r>
          </w:p>
          <w:p w:rsidR="00C37862" w:rsidRDefault="00C37862">
            <w:pPr>
              <w:spacing w:line="276" w:lineRule="auto"/>
              <w:jc w:val="both"/>
              <w:rPr>
                <w:rFonts w:ascii="Times New Roman" w:hAnsi="Times New Roman" w:cs="Times New Roman"/>
              </w:rPr>
            </w:pPr>
          </w:p>
        </w:tc>
      </w:tr>
    </w:tbl>
    <w:p w:rsidR="00C37862" w:rsidRDefault="00C37862" w:rsidP="00C37862">
      <w:pPr>
        <w:jc w:val="both"/>
        <w:rPr>
          <w:rFonts w:ascii="Times New Roman" w:hAnsi="Times New Roman"/>
        </w:rPr>
      </w:pPr>
    </w:p>
    <w:p w:rsidR="00C37862" w:rsidRDefault="00C37862" w:rsidP="00C37862">
      <w:pPr>
        <w:jc w:val="both"/>
        <w:rPr>
          <w:rFonts w:ascii="Times New Roman" w:hAnsi="Times New Roman"/>
          <w:b/>
        </w:rPr>
      </w:pPr>
      <w:r>
        <w:rPr>
          <w:rFonts w:ascii="Times New Roman" w:hAnsi="Times New Roman"/>
          <w:b/>
        </w:rPr>
        <w:t>Модель сетевого графика (дорожной карты) по формированию необходимой системы условий реализации образовательной программы представлена в таблице:</w:t>
      </w:r>
    </w:p>
    <w:p w:rsidR="00C37862" w:rsidRDefault="00C37862" w:rsidP="00C37862">
      <w:pPr>
        <w:jc w:val="both"/>
        <w:rPr>
          <w:rFonts w:ascii="Times New Roman" w:hAnsi="Times New Roman"/>
        </w:rPr>
      </w:pPr>
    </w:p>
    <w:tbl>
      <w:tblPr>
        <w:tblW w:w="5000" w:type="pct"/>
        <w:tblCellMar>
          <w:left w:w="0" w:type="dxa"/>
          <w:right w:w="0" w:type="dxa"/>
        </w:tblCellMar>
        <w:tblLook w:val="04A0" w:firstRow="1" w:lastRow="0" w:firstColumn="1" w:lastColumn="0" w:noHBand="0" w:noVBand="1"/>
      </w:tblPr>
      <w:tblGrid>
        <w:gridCol w:w="2996"/>
        <w:gridCol w:w="5067"/>
        <w:gridCol w:w="2087"/>
      </w:tblGrid>
      <w:tr w:rsidR="00C37862" w:rsidTr="00C37862">
        <w:trPr>
          <w:trHeight w:val="20"/>
          <w:tblHeader/>
        </w:trPr>
        <w:tc>
          <w:tcPr>
            <w:tcW w:w="147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37862" w:rsidRDefault="00C37862">
            <w:pPr>
              <w:spacing w:line="276" w:lineRule="auto"/>
              <w:jc w:val="both"/>
              <w:rPr>
                <w:rFonts w:ascii="Times New Roman" w:hAnsi="Times New Roman" w:cs="Times New Roman"/>
              </w:rPr>
            </w:pPr>
            <w:r>
              <w:rPr>
                <w:rFonts w:ascii="Times New Roman" w:hAnsi="Times New Roman"/>
              </w:rPr>
              <w:t xml:space="preserve">Направление </w:t>
            </w:r>
            <w:r>
              <w:rPr>
                <w:rFonts w:ascii="Times New Roman" w:hAnsi="Times New Roman"/>
              </w:rPr>
              <w:br/>
              <w:t>мероприятий</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37862" w:rsidRDefault="00C37862">
            <w:pPr>
              <w:spacing w:line="276" w:lineRule="auto"/>
              <w:jc w:val="both"/>
              <w:rPr>
                <w:rFonts w:ascii="Times New Roman" w:hAnsi="Times New Roman" w:cs="Times New Roman"/>
              </w:rPr>
            </w:pPr>
            <w:r>
              <w:rPr>
                <w:rFonts w:ascii="Times New Roman" w:hAnsi="Times New Roman"/>
              </w:rPr>
              <w:t>Мероприятия</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37862" w:rsidRDefault="00C37862">
            <w:pPr>
              <w:spacing w:line="276" w:lineRule="auto"/>
              <w:jc w:val="both"/>
              <w:rPr>
                <w:rFonts w:ascii="Times New Roman" w:hAnsi="Times New Roman" w:cs="Times New Roman"/>
              </w:rPr>
            </w:pPr>
            <w:r>
              <w:rPr>
                <w:rFonts w:ascii="Times New Roman" w:hAnsi="Times New Roman"/>
              </w:rPr>
              <w:t>Сроки реализации</w:t>
            </w:r>
          </w:p>
        </w:tc>
      </w:tr>
      <w:tr w:rsidR="00C37862" w:rsidTr="00C37862">
        <w:trPr>
          <w:trHeight w:val="1425"/>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I.</w:t>
            </w:r>
            <w:r>
              <w:rPr>
                <w:rFonts w:ascii="Times New Roman" w:hAnsi="Times New Roman"/>
              </w:rPr>
              <w:t> </w:t>
            </w:r>
            <w:r>
              <w:rPr>
                <w:rFonts w:ascii="Times New Roman" w:hAnsi="Times New Roman"/>
              </w:rPr>
              <w:t>Нормативное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1.</w:t>
            </w:r>
            <w:r>
              <w:rPr>
                <w:rFonts w:ascii="Times New Roman" w:hAnsi="Times New Roman"/>
              </w:rPr>
              <w:t> </w:t>
            </w:r>
            <w:r>
              <w:rPr>
                <w:rFonts w:ascii="Times New Roman" w:hAnsi="Times New Roman"/>
              </w:rPr>
              <w:t xml:space="preserve">Наличие решения органа государственно-общественного управления (управляющего совета) о введении в образовательной организации ФГОС </w:t>
            </w:r>
            <w:r w:rsidR="004C7D81">
              <w:rPr>
                <w:rFonts w:ascii="Times New Roman" w:hAnsi="Times New Roman"/>
              </w:rPr>
              <w:t>О</w:t>
            </w:r>
            <w:r>
              <w:rPr>
                <w:rFonts w:ascii="Times New Roman" w:hAnsi="Times New Roman"/>
              </w:rPr>
              <w:t xml:space="preserve">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август 2023</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2.</w:t>
            </w:r>
            <w:r>
              <w:rPr>
                <w:rFonts w:ascii="Times New Roman" w:hAnsi="Times New Roman"/>
              </w:rPr>
              <w:t> </w:t>
            </w:r>
            <w:r>
              <w:rPr>
                <w:rFonts w:ascii="Times New Roman" w:hAnsi="Times New Roman"/>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июль</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Утверждение ООП организации, осуществляющей образовательную деятельность</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Июль-август</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29514C">
            <w:pPr>
              <w:spacing w:line="276" w:lineRule="auto"/>
              <w:jc w:val="both"/>
              <w:rPr>
                <w:rFonts w:ascii="Times New Roman" w:hAnsi="Times New Roman" w:cs="Times New Roman"/>
              </w:rPr>
            </w:pPr>
            <w:r>
              <w:rPr>
                <w:rFonts w:ascii="Times New Roman" w:hAnsi="Times New Roman"/>
              </w:rPr>
              <w:t>4.</w:t>
            </w:r>
            <w:r>
              <w:rPr>
                <w:rFonts w:ascii="Times New Roman" w:hAnsi="Times New Roman"/>
              </w:rPr>
              <w:t> </w:t>
            </w:r>
            <w:r>
              <w:rPr>
                <w:rFonts w:ascii="Times New Roman" w:hAnsi="Times New Roman"/>
              </w:rPr>
              <w:t xml:space="preserve">Обеспечение соответствия нормативной базы школы требованиям ФГОС </w:t>
            </w:r>
            <w:r w:rsidR="0029514C">
              <w:rPr>
                <w:rFonts w:ascii="Times New Roman" w:hAnsi="Times New Roman"/>
              </w:rPr>
              <w:t>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по плану</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29514C">
            <w:pPr>
              <w:spacing w:line="276" w:lineRule="auto"/>
              <w:jc w:val="both"/>
              <w:rPr>
                <w:rFonts w:ascii="Times New Roman" w:hAnsi="Times New Roman" w:cs="Times New Roman"/>
              </w:rPr>
            </w:pPr>
            <w:r>
              <w:rPr>
                <w:rFonts w:ascii="Times New Roman" w:hAnsi="Times New Roman"/>
              </w:rPr>
              <w:t>5.</w:t>
            </w:r>
            <w:r>
              <w:rPr>
                <w:rFonts w:ascii="Times New Roman" w:hAnsi="Times New Roman"/>
              </w:rPr>
              <w:t> </w:t>
            </w:r>
            <w:r>
              <w:rPr>
                <w:rFonts w:ascii="Times New Roman" w:hAnsi="Times New Roman"/>
              </w:rPr>
              <w:t xml:space="preserve">Приведение должностных инструкций работников образовательной организации в соответствие с требованиями ФГОС </w:t>
            </w:r>
            <w:r w:rsidR="0029514C">
              <w:rPr>
                <w:rFonts w:ascii="Times New Roman" w:hAnsi="Times New Roman"/>
              </w:rPr>
              <w:t>О</w:t>
            </w:r>
            <w:r>
              <w:rPr>
                <w:rFonts w:ascii="Times New Roman" w:hAnsi="Times New Roman"/>
              </w:rPr>
              <w:t>ОО, тарифно-квалификационными характеристиками и профессиональным стандартом</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апрель</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6.</w:t>
            </w:r>
            <w:r>
              <w:rPr>
                <w:rFonts w:ascii="Times New Roman" w:hAnsi="Times New Roman"/>
              </w:rPr>
              <w:t> </w:t>
            </w:r>
            <w:r>
              <w:rPr>
                <w:rFonts w:ascii="Times New Roman" w:hAnsi="Times New Roman"/>
              </w:rPr>
              <w:t>Разработка и утвержден</w:t>
            </w:r>
            <w:r w:rsidR="0029514C">
              <w:rPr>
                <w:rFonts w:ascii="Times New Roman" w:hAnsi="Times New Roman"/>
              </w:rPr>
              <w:t>ие плана-графика введения ФГОС 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март</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7.</w:t>
            </w:r>
            <w:r>
              <w:rPr>
                <w:rFonts w:ascii="Times New Roman" w:hAnsi="Times New Roman"/>
              </w:rPr>
              <w:t> </w:t>
            </w:r>
            <w:r>
              <w:rPr>
                <w:rFonts w:ascii="Times New Roman" w:hAnsi="Times New Roman"/>
              </w:rPr>
              <w:t>Определение списка учебников и учебных пособий, используемых в образовательной деят</w:t>
            </w:r>
            <w:r w:rsidR="0029514C">
              <w:rPr>
                <w:rFonts w:ascii="Times New Roman" w:hAnsi="Times New Roman"/>
              </w:rPr>
              <w:t>ельности в соответствии с ФГОС 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январь</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8.</w:t>
            </w:r>
            <w:r>
              <w:rPr>
                <w:rFonts w:ascii="Times New Roman" w:hAnsi="Times New Roman"/>
              </w:rPr>
              <w:t> </w:t>
            </w:r>
            <w:r>
              <w:rPr>
                <w:rFonts w:ascii="Times New Roman" w:hAnsi="Times New Roman"/>
              </w:rPr>
              <w:t xml:space="preserve">Разработка локальных актов, устанавливающих требования к различным </w:t>
            </w:r>
            <w:r>
              <w:rPr>
                <w:rFonts w:ascii="Times New Roman" w:hAnsi="Times New Roman"/>
              </w:rPr>
              <w:lastRenderedPageBreak/>
              <w:t>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lastRenderedPageBreak/>
              <w:t>по плану</w:t>
            </w:r>
          </w:p>
        </w:tc>
      </w:tr>
      <w:tr w:rsidR="00C37862" w:rsidTr="00C37862">
        <w:trPr>
          <w:trHeight w:val="20"/>
        </w:trPr>
        <w:tc>
          <w:tcPr>
            <w:tcW w:w="147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C37862" w:rsidRDefault="00C37862">
            <w:pPr>
              <w:spacing w:line="276" w:lineRule="auto"/>
              <w:jc w:val="both"/>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hideMark/>
          </w:tcPr>
          <w:p w:rsidR="00C37862" w:rsidRDefault="00C37862">
            <w:pPr>
              <w:jc w:val="both"/>
              <w:rPr>
                <w:rFonts w:ascii="Times New Roman" w:hAnsi="Times New Roman"/>
              </w:rPr>
            </w:pPr>
            <w:r>
              <w:rPr>
                <w:rFonts w:ascii="Times New Roman" w:hAnsi="Times New Roman"/>
              </w:rPr>
              <w:t>9.</w:t>
            </w:r>
            <w:r>
              <w:rPr>
                <w:rFonts w:ascii="Times New Roman" w:hAnsi="Times New Roman"/>
              </w:rPr>
              <w:t> </w:t>
            </w:r>
            <w:r>
              <w:rPr>
                <w:rFonts w:ascii="Times New Roman" w:hAnsi="Times New Roman"/>
              </w:rPr>
              <w:t>Разработка:</w:t>
            </w:r>
          </w:p>
          <w:p w:rsidR="00C37862" w:rsidRDefault="00C37862">
            <w:pPr>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образовательных программ (индивидуальных и</w:t>
            </w:r>
            <w:r>
              <w:rPr>
                <w:rFonts w:ascii="Times New Roman" w:hAnsi="Times New Roman"/>
              </w:rPr>
              <w:t> </w:t>
            </w:r>
            <w:r>
              <w:rPr>
                <w:rFonts w:ascii="Times New Roman" w:hAnsi="Times New Roman"/>
              </w:rPr>
              <w:t>др.);</w:t>
            </w:r>
          </w:p>
          <w:p w:rsidR="00C37862" w:rsidRDefault="00C37862">
            <w:pPr>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учебного плана;</w:t>
            </w:r>
          </w:p>
          <w:p w:rsidR="00C37862" w:rsidRDefault="00C37862">
            <w:pPr>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рабочих программ учебных предметов, курсов, дисциплин, модулей;</w:t>
            </w:r>
          </w:p>
          <w:p w:rsidR="00C37862" w:rsidRDefault="00C37862">
            <w:pPr>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годового календарного учебного графика;</w:t>
            </w:r>
          </w:p>
          <w:p w:rsidR="00C37862" w:rsidRDefault="00C37862">
            <w:pPr>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положений о внеурочной деятельности обучающихся;</w:t>
            </w:r>
          </w:p>
          <w:p w:rsidR="00C37862" w:rsidRDefault="00C37862">
            <w:pPr>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37862" w:rsidRDefault="00C37862">
            <w:pPr>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положения об организации домашней работы обучающихся;</w:t>
            </w:r>
          </w:p>
          <w:p w:rsidR="00C37862" w:rsidRDefault="00C37862" w:rsidP="004C7D81">
            <w:pPr>
              <w:spacing w:line="276" w:lineRule="auto"/>
              <w:jc w:val="both"/>
              <w:rPr>
                <w:rFonts w:ascii="Times New Roman" w:hAnsi="Times New Roman" w:cs="Times New Roman"/>
              </w:rPr>
            </w:pPr>
            <w:r>
              <w:rPr>
                <w:rFonts w:ascii="Times New Roman" w:hAnsi="Times New Roman"/>
              </w:rPr>
              <w:t>—</w:t>
            </w:r>
            <w:r>
              <w:rPr>
                <w:rFonts w:ascii="Times New Roman" w:hAnsi="Times New Roman"/>
              </w:rPr>
              <w:t> </w:t>
            </w:r>
            <w:r>
              <w:rPr>
                <w:rFonts w:ascii="Times New Roman" w:hAnsi="Times New Roman"/>
              </w:rPr>
              <w:t xml:space="preserve">положения о формах получения </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Июнь-август 202</w:t>
            </w:r>
            <w:r w:rsidR="004C7D81">
              <w:rPr>
                <w:rFonts w:ascii="Times New Roman" w:hAnsi="Times New Roman"/>
              </w:rPr>
              <w:t>5</w:t>
            </w:r>
          </w:p>
        </w:tc>
      </w:tr>
      <w:tr w:rsidR="00C37862" w:rsidTr="00C37862">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 xml:space="preserve">II. Финансовое обеспечение введения </w:t>
            </w:r>
            <w:r>
              <w:rPr>
                <w:rFonts w:ascii="Times New Roman" w:hAnsi="Times New Roman"/>
              </w:rPr>
              <w:br/>
              <w:t xml:space="preserve">ФГОС </w:t>
            </w:r>
            <w:r w:rsidR="004C7D81">
              <w:rPr>
                <w:rFonts w:ascii="Times New Roman" w:hAnsi="Times New Roman"/>
              </w:rPr>
              <w:t>О</w:t>
            </w:r>
            <w:r>
              <w:rPr>
                <w:rFonts w:ascii="Times New Roman" w:hAnsi="Times New Roman"/>
              </w:rPr>
              <w:t>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1.</w:t>
            </w:r>
            <w:r>
              <w:rPr>
                <w:rFonts w:ascii="Times New Roman" w:hAnsi="Times New Roman"/>
              </w:rPr>
              <w:t> </w:t>
            </w:r>
            <w:r>
              <w:rPr>
                <w:rFonts w:ascii="Times New Roman" w:hAnsi="Times New Roman"/>
              </w:rPr>
              <w:t>Определение объёма расходов, необходимых для реализации ООП и достижения планируемых результатов</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C37862" w:rsidRDefault="00C37862">
            <w:pPr>
              <w:spacing w:line="276" w:lineRule="auto"/>
              <w:jc w:val="both"/>
              <w:rPr>
                <w:rFonts w:ascii="Times New Roman" w:hAnsi="Times New Roman" w:cs="Times New Roman"/>
              </w:rPr>
            </w:pP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2.</w:t>
            </w:r>
            <w:r>
              <w:rPr>
                <w:rFonts w:ascii="Times New Roman" w:hAnsi="Times New Roman"/>
              </w:rPr>
              <w:t> </w:t>
            </w:r>
            <w:r>
              <w:rPr>
                <w:rFonts w:ascii="Times New Roman" w:hAnsi="Times New Roman"/>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по плану</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Заключение дополнительных соглашений к трудовому договору с педагогическими работниками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C37862" w:rsidRDefault="00C37862">
            <w:pPr>
              <w:spacing w:line="276" w:lineRule="auto"/>
              <w:jc w:val="both"/>
              <w:rPr>
                <w:rFonts w:ascii="Times New Roman" w:hAnsi="Times New Roman" w:cs="Times New Roman"/>
              </w:rPr>
            </w:pPr>
          </w:p>
        </w:tc>
      </w:tr>
      <w:tr w:rsidR="00C37862" w:rsidTr="00C37862">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III.</w:t>
            </w:r>
            <w:r>
              <w:rPr>
                <w:rFonts w:ascii="Times New Roman" w:hAnsi="Times New Roman"/>
              </w:rPr>
              <w:t> </w:t>
            </w:r>
            <w:r>
              <w:rPr>
                <w:rFonts w:ascii="Times New Roman" w:hAnsi="Times New Roman"/>
              </w:rPr>
              <w:t xml:space="preserve">Организационное обеспечение введения ФГОС </w:t>
            </w:r>
            <w:r w:rsidR="004C7D81">
              <w:rPr>
                <w:rFonts w:ascii="Times New Roman" w:hAnsi="Times New Roman"/>
              </w:rPr>
              <w:t>О</w:t>
            </w:r>
            <w:r>
              <w:rPr>
                <w:rFonts w:ascii="Times New Roman" w:hAnsi="Times New Roman"/>
              </w:rPr>
              <w:t>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1.</w:t>
            </w:r>
            <w:r>
              <w:rPr>
                <w:rFonts w:ascii="Times New Roman" w:hAnsi="Times New Roman"/>
              </w:rPr>
              <w:t> </w:t>
            </w:r>
            <w:r>
              <w:rPr>
                <w:rFonts w:ascii="Times New Roman" w:hAnsi="Times New Roman"/>
              </w:rPr>
              <w:t xml:space="preserve">Обеспечение координации взаимодействия участников образовательных отношений по организации введения ФГОС </w:t>
            </w:r>
            <w:r w:rsidR="004C7D81">
              <w:rPr>
                <w:rFonts w:ascii="Times New Roman" w:hAnsi="Times New Roman"/>
              </w:rPr>
              <w:t>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в течение года</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2.</w:t>
            </w:r>
            <w:r>
              <w:rPr>
                <w:rFonts w:ascii="Times New Roman" w:hAnsi="Times New Roman"/>
              </w:rPr>
              <w:t> </w:t>
            </w:r>
            <w:r>
              <w:rPr>
                <w:rFonts w:ascii="Times New Roman" w:hAnsi="Times New Roman"/>
              </w:rPr>
              <w:t xml:space="preserve">Разработка и реализация моделей взаимодействия образовательных организаций и организаций дополнительного образования, </w:t>
            </w:r>
            <w:r>
              <w:rPr>
                <w:rFonts w:ascii="Times New Roman" w:hAnsi="Times New Roman"/>
              </w:rPr>
              <w:lastRenderedPageBreak/>
              <w:t>обеспечивающих организацию внеурочной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lastRenderedPageBreak/>
              <w:t>по плану</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по плану</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4.</w:t>
            </w:r>
            <w:r>
              <w:rPr>
                <w:rFonts w:ascii="Times New Roman" w:hAnsi="Times New Roman"/>
              </w:rPr>
              <w:t> </w:t>
            </w:r>
            <w:r>
              <w:rPr>
                <w:rFonts w:ascii="Times New Roman" w:hAnsi="Times New Roman"/>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по плану</w:t>
            </w:r>
          </w:p>
        </w:tc>
      </w:tr>
      <w:tr w:rsidR="00C37862" w:rsidTr="00C37862">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IV.</w:t>
            </w:r>
            <w:r>
              <w:rPr>
                <w:rFonts w:ascii="Times New Roman" w:hAnsi="Times New Roman"/>
              </w:rPr>
              <w:t> </w:t>
            </w:r>
            <w:r>
              <w:rPr>
                <w:rFonts w:ascii="Times New Roman" w:hAnsi="Times New Roman"/>
              </w:rPr>
              <w:t xml:space="preserve">Кадровое обеспечение введения ФГОС </w:t>
            </w:r>
            <w:r w:rsidR="004C7D81">
              <w:rPr>
                <w:rFonts w:ascii="Times New Roman" w:hAnsi="Times New Roman"/>
              </w:rPr>
              <w:t>О</w:t>
            </w:r>
            <w:r>
              <w:rPr>
                <w:rFonts w:ascii="Times New Roman" w:hAnsi="Times New Roman"/>
              </w:rPr>
              <w:t>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1.</w:t>
            </w:r>
            <w:r>
              <w:rPr>
                <w:rFonts w:ascii="Times New Roman" w:hAnsi="Times New Roman"/>
              </w:rPr>
              <w:t> </w:t>
            </w:r>
            <w:r>
              <w:rPr>
                <w:rFonts w:ascii="Times New Roman" w:hAnsi="Times New Roman"/>
              </w:rPr>
              <w:t xml:space="preserve">Анализ кадрового обеспечения введения и реализации ФГОС </w:t>
            </w:r>
            <w:r w:rsidR="004C7D81">
              <w:rPr>
                <w:rFonts w:ascii="Times New Roman" w:hAnsi="Times New Roman"/>
              </w:rPr>
              <w:t>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37862" w:rsidRDefault="00C37862">
            <w:pPr>
              <w:spacing w:line="276" w:lineRule="auto"/>
              <w:jc w:val="both"/>
              <w:rPr>
                <w:rFonts w:ascii="Times New Roman" w:hAnsi="Times New Roman" w:cs="Times New Roman"/>
              </w:rPr>
            </w:pP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2.</w:t>
            </w:r>
            <w:r>
              <w:rPr>
                <w:rFonts w:ascii="Times New Roman" w:hAnsi="Times New Roman"/>
              </w:rPr>
              <w:t> </w:t>
            </w:r>
            <w:r>
              <w:rPr>
                <w:rFonts w:ascii="Times New Roman" w:hAnsi="Times New Roman"/>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Pr>
                <w:rFonts w:ascii="Times New Roman" w:hAnsi="Times New Roman"/>
              </w:rPr>
              <w:br/>
              <w:t xml:space="preserve">ФГОС </w:t>
            </w:r>
            <w:r w:rsidR="004C7D81">
              <w:rPr>
                <w:rFonts w:ascii="Times New Roman" w:hAnsi="Times New Roman"/>
              </w:rPr>
              <w:t>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по плану</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 xml:space="preserve">Разработка (корректировка) плана научно-методической работы (внутришкольного повышения квалификации) с ориентацией на проблемы введения ФГОС </w:t>
            </w:r>
            <w:r w:rsidR="004C7D81">
              <w:rPr>
                <w:rFonts w:ascii="Times New Roman" w:hAnsi="Times New Roman"/>
              </w:rPr>
              <w:t>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по плану</w:t>
            </w:r>
          </w:p>
        </w:tc>
      </w:tr>
      <w:tr w:rsidR="00C37862" w:rsidTr="00C37862">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V.</w:t>
            </w:r>
            <w:r>
              <w:rPr>
                <w:rFonts w:ascii="Times New Roman" w:hAnsi="Times New Roman"/>
              </w:rPr>
              <w:t> </w:t>
            </w:r>
            <w:r>
              <w:rPr>
                <w:rFonts w:ascii="Times New Roman" w:hAnsi="Times New Roman"/>
              </w:rPr>
              <w:t xml:space="preserve">Информационное обеспечение введения ФГОС </w:t>
            </w:r>
            <w:r w:rsidR="004C7D81">
              <w:rPr>
                <w:rFonts w:ascii="Times New Roman" w:hAnsi="Times New Roman"/>
              </w:rPr>
              <w:t>О</w:t>
            </w:r>
            <w:r>
              <w:rPr>
                <w:rFonts w:ascii="Times New Roman" w:hAnsi="Times New Roman"/>
              </w:rPr>
              <w:t>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1.</w:t>
            </w:r>
            <w:r>
              <w:rPr>
                <w:rFonts w:ascii="Times New Roman" w:hAnsi="Times New Roman"/>
              </w:rPr>
              <w:t> </w:t>
            </w:r>
            <w:r>
              <w:rPr>
                <w:rFonts w:ascii="Times New Roman" w:hAnsi="Times New Roman"/>
              </w:rPr>
              <w:t xml:space="preserve">Размещение на сайте образовательной организации информационных материалов о введении ФГОС </w:t>
            </w:r>
            <w:r w:rsidR="004C7D81">
              <w:rPr>
                <w:rFonts w:ascii="Times New Roman" w:hAnsi="Times New Roman"/>
              </w:rPr>
              <w:t>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по плану</w:t>
            </w: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2.</w:t>
            </w:r>
            <w:r>
              <w:rPr>
                <w:rFonts w:ascii="Times New Roman" w:hAnsi="Times New Roman"/>
              </w:rPr>
              <w:t> </w:t>
            </w:r>
            <w:r>
              <w:rPr>
                <w:rFonts w:ascii="Times New Roman" w:hAnsi="Times New Roman"/>
              </w:rPr>
              <w:t>Широкое информирование родителей (законных представителей) как участников образовательного процесс</w:t>
            </w:r>
            <w:r w:rsidR="0029514C">
              <w:rPr>
                <w:rFonts w:ascii="Times New Roman" w:hAnsi="Times New Roman"/>
              </w:rPr>
              <w:t>а о введении и реализации ФГОС О</w:t>
            </w:r>
            <w:r>
              <w:rPr>
                <w:rFonts w:ascii="Times New Roman" w:hAnsi="Times New Roman"/>
              </w:rPr>
              <w:t xml:space="preserve">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постоянно</w:t>
            </w:r>
          </w:p>
        </w:tc>
      </w:tr>
      <w:tr w:rsidR="00C37862" w:rsidTr="00C37862">
        <w:trPr>
          <w:trHeight w:val="10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Обеспечение публичной отчётности образовательной организации о ходе и результа</w:t>
            </w:r>
            <w:r w:rsidR="004C7D81">
              <w:rPr>
                <w:rFonts w:ascii="Times New Roman" w:hAnsi="Times New Roman"/>
              </w:rPr>
              <w:t>тах введения и реализации ФГОС 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постоянно</w:t>
            </w:r>
          </w:p>
        </w:tc>
      </w:tr>
      <w:tr w:rsidR="00C37862" w:rsidTr="00C37862">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lastRenderedPageBreak/>
              <w:t>VI.</w:t>
            </w:r>
            <w:r>
              <w:rPr>
                <w:rFonts w:ascii="Times New Roman" w:hAnsi="Times New Roman"/>
              </w:rPr>
              <w:t> </w:t>
            </w:r>
            <w:r>
              <w:rPr>
                <w:rFonts w:ascii="Times New Roman" w:hAnsi="Times New Roman"/>
              </w:rPr>
              <w:t xml:space="preserve">Материальнотехническое обеспечение введения ФГОС </w:t>
            </w:r>
            <w:r w:rsidR="004C7D81">
              <w:rPr>
                <w:rFonts w:ascii="Times New Roman" w:hAnsi="Times New Roman"/>
              </w:rPr>
              <w:t>О</w:t>
            </w:r>
            <w:r>
              <w:rPr>
                <w:rFonts w:ascii="Times New Roman" w:hAnsi="Times New Roman"/>
              </w:rPr>
              <w:t>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29514C">
            <w:pPr>
              <w:spacing w:line="276" w:lineRule="auto"/>
              <w:jc w:val="both"/>
              <w:rPr>
                <w:rFonts w:ascii="Times New Roman" w:hAnsi="Times New Roman" w:cs="Times New Roman"/>
              </w:rPr>
            </w:pPr>
            <w:r>
              <w:rPr>
                <w:rFonts w:ascii="Times New Roman" w:hAnsi="Times New Roman"/>
              </w:rPr>
              <w:t>1.</w:t>
            </w:r>
            <w:r>
              <w:rPr>
                <w:rFonts w:ascii="Times New Roman" w:hAnsi="Times New Roman"/>
              </w:rPr>
              <w:t> </w:t>
            </w:r>
            <w:r>
              <w:rPr>
                <w:rFonts w:ascii="Times New Roman" w:hAnsi="Times New Roman"/>
              </w:rPr>
              <w:t xml:space="preserve">Характеристика материально-технического обеспечения введения </w:t>
            </w:r>
            <w:r>
              <w:rPr>
                <w:rFonts w:ascii="Times New Roman" w:hAnsi="Times New Roman"/>
              </w:rPr>
              <w:br/>
              <w:t xml:space="preserve">и реализации ФГОС </w:t>
            </w:r>
            <w:r w:rsidR="0029514C">
              <w:rPr>
                <w:rFonts w:ascii="Times New Roman" w:hAnsi="Times New Roman"/>
              </w:rPr>
              <w:t>О</w:t>
            </w:r>
            <w:r>
              <w:rPr>
                <w:rFonts w:ascii="Times New Roman" w:hAnsi="Times New Roman"/>
              </w:rPr>
              <w:t xml:space="preserve">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37862" w:rsidRDefault="00C37862">
            <w:pPr>
              <w:spacing w:line="276" w:lineRule="auto"/>
              <w:jc w:val="both"/>
              <w:rPr>
                <w:rFonts w:ascii="Times New Roman" w:hAnsi="Times New Roman" w:cs="Times New Roman"/>
              </w:rPr>
            </w:pP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rsidP="004C7D81">
            <w:pPr>
              <w:spacing w:line="276" w:lineRule="auto"/>
              <w:jc w:val="both"/>
              <w:rPr>
                <w:rFonts w:ascii="Times New Roman" w:hAnsi="Times New Roman" w:cs="Times New Roman"/>
              </w:rPr>
            </w:pPr>
            <w:r>
              <w:rPr>
                <w:rFonts w:ascii="Times New Roman" w:hAnsi="Times New Roman"/>
              </w:rPr>
              <w:t>2.</w:t>
            </w:r>
            <w:r>
              <w:rPr>
                <w:rFonts w:ascii="Times New Roman" w:hAnsi="Times New Roman"/>
              </w:rPr>
              <w:t> </w:t>
            </w:r>
            <w:r>
              <w:rPr>
                <w:rFonts w:ascii="Times New Roman" w:hAnsi="Times New Roman"/>
              </w:rPr>
              <w:t xml:space="preserve">Обеспечение соответствия материально-технической базы образовательной организации требованиям ФГОС </w:t>
            </w:r>
            <w:r w:rsidR="004C7D81">
              <w:rPr>
                <w:rFonts w:ascii="Times New Roman" w:hAnsi="Times New Roman"/>
              </w:rPr>
              <w:t>О</w:t>
            </w:r>
            <w:r>
              <w:rPr>
                <w:rFonts w:ascii="Times New Roman" w:hAnsi="Times New Roman"/>
              </w:rPr>
              <w:t>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37862" w:rsidRDefault="00C37862">
            <w:pPr>
              <w:spacing w:line="276" w:lineRule="auto"/>
              <w:jc w:val="both"/>
              <w:rPr>
                <w:rFonts w:ascii="Times New Roman" w:hAnsi="Times New Roman" w:cs="Times New Roman"/>
              </w:rPr>
            </w:pP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spacing w:line="276" w:lineRule="auto"/>
              <w:jc w:val="both"/>
              <w:rPr>
                <w:rFonts w:ascii="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37862" w:rsidRDefault="00C37862">
            <w:pPr>
              <w:spacing w:line="276" w:lineRule="auto"/>
              <w:jc w:val="both"/>
              <w:rPr>
                <w:rFonts w:ascii="Times New Roman" w:hAnsi="Times New Roman" w:cs="Times New Roman"/>
              </w:rPr>
            </w:pPr>
          </w:p>
        </w:tc>
      </w:tr>
      <w:tr w:rsidR="00C37862" w:rsidTr="00C37862">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7862" w:rsidRDefault="00C37862">
            <w:pPr>
              <w:rPr>
                <w:rFonts w:ascii="Times New Roman" w:hAnsi="Times New Roman" w:cs="Times New Roman"/>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37862" w:rsidRDefault="00C37862">
            <w:pPr>
              <w:jc w:val="both"/>
              <w:rPr>
                <w:rFonts w:ascii="Times New Roman" w:hAnsi="Times New Roman"/>
              </w:rPr>
            </w:pPr>
            <w:r>
              <w:rPr>
                <w:rFonts w:ascii="Times New Roman" w:hAnsi="Times New Roman"/>
              </w:rPr>
              <w:t>4.</w:t>
            </w:r>
            <w:r>
              <w:rPr>
                <w:rFonts w:ascii="Times New Roman" w:hAnsi="Times New Roman"/>
              </w:rPr>
              <w:t> </w:t>
            </w:r>
            <w:r>
              <w:rPr>
                <w:rFonts w:ascii="Times New Roman" w:hAnsi="Times New Roman"/>
              </w:rPr>
              <w:t xml:space="preserve">Обеспечение соответствия информационно-образовательной среды требованиям ФГОС </w:t>
            </w:r>
            <w:r w:rsidR="0029514C">
              <w:rPr>
                <w:rFonts w:ascii="Times New Roman" w:hAnsi="Times New Roman"/>
              </w:rPr>
              <w:t>О</w:t>
            </w:r>
            <w:r>
              <w:rPr>
                <w:rFonts w:ascii="Times New Roman" w:hAnsi="Times New Roman"/>
              </w:rPr>
              <w:t>ОО:</w:t>
            </w:r>
          </w:p>
          <w:p w:rsidR="00C37862" w:rsidRDefault="00C37862">
            <w:pPr>
              <w:jc w:val="both"/>
              <w:rPr>
                <w:rFonts w:ascii="Times New Roman" w:hAnsi="Times New Roman"/>
              </w:rPr>
            </w:pPr>
            <w:r>
              <w:rPr>
                <w:rFonts w:ascii="Times New Roman" w:hAnsi="Times New Roman"/>
              </w:rPr>
              <w:t>укомплектованность библиотечно-информационного центра печатными и электронными образовательными ресурсами;</w:t>
            </w:r>
          </w:p>
          <w:p w:rsidR="00C37862" w:rsidRDefault="00C37862">
            <w:pPr>
              <w:jc w:val="both"/>
              <w:rPr>
                <w:rFonts w:ascii="Times New Roman" w:hAnsi="Times New Roman"/>
              </w:rPr>
            </w:pPr>
            <w:r>
              <w:rPr>
                <w:rFonts w:ascii="Times New Roman" w:hAnsi="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C37862" w:rsidRDefault="00C37862">
            <w:pPr>
              <w:spacing w:line="276" w:lineRule="auto"/>
              <w:jc w:val="both"/>
              <w:rPr>
                <w:rFonts w:ascii="Times New Roman" w:hAnsi="Times New Roman" w:cs="Times New Roman"/>
              </w:rPr>
            </w:pPr>
            <w:r>
              <w:rPr>
                <w:rFonts w:ascii="Times New Roman" w:hAnsi="Times New Roman"/>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37862" w:rsidRDefault="00C37862">
            <w:pPr>
              <w:spacing w:line="276" w:lineRule="auto"/>
              <w:jc w:val="both"/>
              <w:rPr>
                <w:rFonts w:ascii="Times New Roman" w:hAnsi="Times New Roman" w:cs="Times New Roman"/>
              </w:rPr>
            </w:pPr>
          </w:p>
        </w:tc>
      </w:tr>
    </w:tbl>
    <w:p w:rsidR="00C37862" w:rsidRDefault="00C37862" w:rsidP="00C37862">
      <w:pPr>
        <w:jc w:val="both"/>
        <w:rPr>
          <w:rFonts w:ascii="Times New Roman" w:hAnsi="Times New Roman"/>
        </w:rPr>
      </w:pPr>
    </w:p>
    <w:p w:rsidR="00C37862" w:rsidRDefault="00C37862" w:rsidP="004C7D81">
      <w:pPr>
        <w:spacing w:line="274" w:lineRule="exact"/>
        <w:ind w:firstLine="360"/>
        <w:jc w:val="both"/>
        <w:rPr>
          <w:rFonts w:ascii="Times New Roman" w:hAnsi="Times New Roman"/>
        </w:rPr>
      </w:pPr>
      <w:r>
        <w:rPr>
          <w:rFonts w:ascii="Times New Roman" w:hAnsi="Times New Roman"/>
        </w:rPr>
        <w:t>- расширение деятельностных форм обучения, предполагающих приоритетное развитие творческой и поисковой активности во всех сферах школьной жизни, в том числе, и в учении;</w:t>
      </w:r>
    </w:p>
    <w:p w:rsidR="00C37862" w:rsidRDefault="00C37862" w:rsidP="00A83BA3">
      <w:pPr>
        <w:numPr>
          <w:ilvl w:val="0"/>
          <w:numId w:val="19"/>
        </w:numPr>
        <w:tabs>
          <w:tab w:val="left" w:pos="1005"/>
        </w:tabs>
        <w:spacing w:line="274" w:lineRule="exact"/>
        <w:jc w:val="both"/>
        <w:rPr>
          <w:rFonts w:ascii="Times New Roman" w:hAnsi="Times New Roman"/>
        </w:rPr>
      </w:pPr>
      <w:r>
        <w:rPr>
          <w:rFonts w:ascii="Times New Roman" w:hAnsi="Times New Roman"/>
        </w:rPr>
        <w:t>построение образовательной деятельности с использованием технологий организации учебного сотрудничества; существенное расширение видов совместной работы учащихся, их коммуникативного опыта в совместной деятельности, постепенный переход от устных к письменным видам коммуникации, в том числе - с использованием возможностей информационных технологий;</w:t>
      </w:r>
    </w:p>
    <w:p w:rsidR="00C37862" w:rsidRDefault="00C37862" w:rsidP="00A83BA3">
      <w:pPr>
        <w:numPr>
          <w:ilvl w:val="0"/>
          <w:numId w:val="19"/>
        </w:numPr>
        <w:tabs>
          <w:tab w:val="left" w:pos="1005"/>
        </w:tabs>
        <w:spacing w:line="274" w:lineRule="exact"/>
        <w:jc w:val="both"/>
        <w:rPr>
          <w:rFonts w:ascii="Times New Roman" w:hAnsi="Times New Roman"/>
        </w:rPr>
      </w:pPr>
      <w:r>
        <w:rPr>
          <w:rFonts w:ascii="Times New Roman" w:hAnsi="Times New Roman"/>
        </w:rPr>
        <w:t>использование игровых технологий, способствующих решению основных учебных задач на уроке.</w:t>
      </w:r>
    </w:p>
    <w:p w:rsidR="00C37862" w:rsidRDefault="00C37862" w:rsidP="00C37862">
      <w:pPr>
        <w:spacing w:line="274" w:lineRule="exact"/>
        <w:jc w:val="both"/>
        <w:rPr>
          <w:rFonts w:ascii="Times New Roman" w:hAnsi="Times New Roman"/>
        </w:rPr>
      </w:pPr>
      <w:r>
        <w:rPr>
          <w:rFonts w:ascii="Times New Roman" w:hAnsi="Times New Roman"/>
        </w:rPr>
        <w:t>Выделяются следующие уровни психолого-педагогического сопровождения: -индивидуальное,</w:t>
      </w:r>
    </w:p>
    <w:p w:rsidR="00C37862" w:rsidRDefault="00C37862" w:rsidP="00C37862">
      <w:pPr>
        <w:spacing w:line="274" w:lineRule="exact"/>
        <w:jc w:val="both"/>
        <w:rPr>
          <w:rFonts w:ascii="Times New Roman" w:hAnsi="Times New Roman"/>
        </w:rPr>
      </w:pPr>
      <w:r>
        <w:rPr>
          <w:rFonts w:ascii="Times New Roman" w:hAnsi="Times New Roman"/>
        </w:rPr>
        <w:lastRenderedPageBreak/>
        <w:t>-групповое,</w:t>
      </w:r>
    </w:p>
    <w:p w:rsidR="00C37862" w:rsidRDefault="00C37862" w:rsidP="00C37862">
      <w:pPr>
        <w:spacing w:line="274" w:lineRule="exact"/>
        <w:jc w:val="both"/>
        <w:rPr>
          <w:rFonts w:ascii="Times New Roman" w:hAnsi="Times New Roman"/>
        </w:rPr>
      </w:pPr>
      <w:r>
        <w:rPr>
          <w:rFonts w:ascii="Times New Roman" w:hAnsi="Times New Roman"/>
        </w:rPr>
        <w:t>-на уровне класса,</w:t>
      </w:r>
    </w:p>
    <w:p w:rsidR="00C37862" w:rsidRDefault="00C37862" w:rsidP="00C37862">
      <w:pPr>
        <w:spacing w:line="274" w:lineRule="exact"/>
        <w:jc w:val="both"/>
        <w:rPr>
          <w:rFonts w:ascii="Times New Roman" w:hAnsi="Times New Roman"/>
        </w:rPr>
      </w:pPr>
      <w:r>
        <w:rPr>
          <w:rFonts w:ascii="Times New Roman" w:hAnsi="Times New Roman"/>
        </w:rPr>
        <w:t>-на уровне образовательной организации.</w:t>
      </w:r>
    </w:p>
    <w:p w:rsidR="00C37862" w:rsidRDefault="00C37862" w:rsidP="00C37862">
      <w:pPr>
        <w:spacing w:line="274" w:lineRule="exact"/>
        <w:jc w:val="both"/>
        <w:rPr>
          <w:rFonts w:ascii="Times New Roman" w:hAnsi="Times New Roman"/>
        </w:rPr>
      </w:pPr>
      <w:r>
        <w:rPr>
          <w:rFonts w:ascii="Times New Roman" w:hAnsi="Times New Roman"/>
        </w:rPr>
        <w:t>Основные формы психолого-педагогического сопровождения</w:t>
      </w:r>
    </w:p>
    <w:p w:rsidR="00C37862" w:rsidRDefault="00C37862" w:rsidP="00C37862">
      <w:pPr>
        <w:tabs>
          <w:tab w:val="left" w:pos="1090"/>
        </w:tabs>
        <w:spacing w:line="274" w:lineRule="exact"/>
        <w:jc w:val="both"/>
        <w:rPr>
          <w:rFonts w:ascii="Times New Roman" w:hAnsi="Times New Roman"/>
        </w:rPr>
      </w:pPr>
      <w:r>
        <w:rPr>
          <w:rFonts w:ascii="Times New Roman" w:hAnsi="Times New Roman"/>
        </w:rPr>
        <w:t>-психологическое просвещение (и образование) - формирование у обучающихся и их родителей (законных представителей), педагогических</w:t>
      </w:r>
    </w:p>
    <w:p w:rsidR="00C37862" w:rsidRDefault="00C37862" w:rsidP="00C37862">
      <w:pPr>
        <w:spacing w:line="274" w:lineRule="exact"/>
        <w:jc w:val="both"/>
        <w:rPr>
          <w:rFonts w:ascii="Times New Roman" w:hAnsi="Times New Roman"/>
        </w:rPr>
      </w:pPr>
      <w:r>
        <w:rPr>
          <w:rFonts w:ascii="Times New Roman" w:hAnsi="Times New Roman"/>
        </w:rPr>
        <w:t>работников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C37862" w:rsidRDefault="00C37862" w:rsidP="00C37862">
      <w:pPr>
        <w:tabs>
          <w:tab w:val="left" w:pos="1181"/>
        </w:tabs>
        <w:spacing w:line="274" w:lineRule="exact"/>
        <w:jc w:val="both"/>
        <w:rPr>
          <w:rFonts w:ascii="Times New Roman" w:hAnsi="Times New Roman"/>
        </w:rPr>
      </w:pPr>
      <w:r>
        <w:rPr>
          <w:rFonts w:ascii="Times New Roman" w:hAnsi="Times New Roman"/>
        </w:rPr>
        <w:t>-профилактика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C37862" w:rsidRDefault="00C37862" w:rsidP="00C37862">
      <w:pPr>
        <w:tabs>
          <w:tab w:val="left" w:pos="1140"/>
        </w:tabs>
        <w:spacing w:line="274" w:lineRule="exact"/>
        <w:jc w:val="both"/>
        <w:rPr>
          <w:rFonts w:ascii="Times New Roman" w:hAnsi="Times New Roman"/>
        </w:rPr>
      </w:pPr>
      <w:r>
        <w:rPr>
          <w:rFonts w:ascii="Times New Roman" w:hAnsi="Times New Roman"/>
        </w:rPr>
        <w:t>- диагностика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w:t>
      </w:r>
    </w:p>
    <w:p w:rsidR="00C37862" w:rsidRDefault="00C37862" w:rsidP="00C37862">
      <w:pPr>
        <w:spacing w:line="274" w:lineRule="exact"/>
        <w:jc w:val="both"/>
        <w:rPr>
          <w:rFonts w:ascii="Times New Roman" w:hAnsi="Times New Roman"/>
        </w:rPr>
      </w:pPr>
      <w:r>
        <w:rPr>
          <w:rFonts w:ascii="Times New Roman" w:hAnsi="Times New Roman"/>
        </w:rPr>
        <w:t>самоопределении, а также выявление причин и механизмов нарушений в обучении, развитии, социальной адаптации;</w:t>
      </w:r>
    </w:p>
    <w:p w:rsidR="00C37862" w:rsidRDefault="00C37862" w:rsidP="00C37862">
      <w:pPr>
        <w:tabs>
          <w:tab w:val="left" w:pos="1181"/>
        </w:tabs>
        <w:spacing w:line="274" w:lineRule="exact"/>
        <w:jc w:val="both"/>
        <w:rPr>
          <w:rFonts w:ascii="Times New Roman" w:hAnsi="Times New Roman"/>
        </w:rPr>
      </w:pPr>
      <w:r>
        <w:rPr>
          <w:rFonts w:ascii="Times New Roman" w:hAnsi="Times New Roman"/>
        </w:rPr>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C37862" w:rsidRDefault="00C37862" w:rsidP="00C37862">
      <w:pPr>
        <w:tabs>
          <w:tab w:val="left" w:pos="1181"/>
        </w:tabs>
        <w:spacing w:line="274" w:lineRule="exact"/>
        <w:jc w:val="both"/>
        <w:rPr>
          <w:rFonts w:ascii="Times New Roman" w:hAnsi="Times New Roman"/>
        </w:rPr>
      </w:pPr>
      <w:r>
        <w:rPr>
          <w:rFonts w:ascii="Times New Roman" w:hAnsi="Times New Roman"/>
        </w:rPr>
        <w:t>-коррекционная работа (индивидуальная и групповая) - организация работы обучающимися, имеющими проблемы в обучении, поведении и личностном развитии, выявленные в процессе диагностики; коррекция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C37862" w:rsidRDefault="00C37862" w:rsidP="00C37862">
      <w:pPr>
        <w:spacing w:line="274" w:lineRule="exact"/>
        <w:jc w:val="both"/>
        <w:rPr>
          <w:rFonts w:ascii="Times New Roman" w:hAnsi="Times New Roman"/>
        </w:rPr>
      </w:pPr>
      <w:r>
        <w:rPr>
          <w:rFonts w:ascii="Times New Roman" w:hAnsi="Times New Roman"/>
        </w:rPr>
        <w:t>- консультирование (индивидуальное и групповое) - помощь участникам образовательной деятельности в осознании ими природы их затруднений, в анализе и решении психологических проблем; помощь в решении различного рода психологических проблем, связанных с трудностями в межличностных отношениях, самосознании и саморазвитии;</w:t>
      </w:r>
    </w:p>
    <w:p w:rsidR="00C37862" w:rsidRDefault="00C37862" w:rsidP="00C37862">
      <w:pPr>
        <w:spacing w:line="274" w:lineRule="exact"/>
        <w:ind w:firstLine="360"/>
        <w:jc w:val="both"/>
        <w:rPr>
          <w:rFonts w:ascii="Times New Roman" w:hAnsi="Times New Roman"/>
        </w:rPr>
      </w:pPr>
      <w:r>
        <w:rPr>
          <w:rFonts w:ascii="Times New Roman" w:hAnsi="Times New Roman"/>
        </w:rPr>
        <w:t>-экспертиза - психологический анализ образовательных и учебных программ, проектов,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 участие в работе психолого-медико-педагогического консилиума.</w:t>
      </w:r>
    </w:p>
    <w:p w:rsidR="00C37862" w:rsidRDefault="00C37862" w:rsidP="00C37862">
      <w:pPr>
        <w:spacing w:line="278" w:lineRule="exact"/>
        <w:ind w:firstLine="360"/>
        <w:jc w:val="both"/>
        <w:rPr>
          <w:rFonts w:ascii="Times New Roman" w:hAnsi="Times New Roman"/>
        </w:rPr>
      </w:pPr>
      <w:r>
        <w:rPr>
          <w:rFonts w:ascii="Times New Roman" w:hAnsi="Times New Roman"/>
        </w:rPr>
        <w:t>К основным направлениям психолого-педагогического сопровождения можно отнести:</w:t>
      </w:r>
    </w:p>
    <w:p w:rsidR="00C37862" w:rsidRDefault="00C37862" w:rsidP="00C37862">
      <w:pPr>
        <w:spacing w:line="274" w:lineRule="exact"/>
        <w:jc w:val="both"/>
        <w:rPr>
          <w:rFonts w:ascii="Times New Roman" w:hAnsi="Times New Roman"/>
        </w:rPr>
      </w:pPr>
      <w:r>
        <w:rPr>
          <w:rFonts w:ascii="Times New Roman" w:hAnsi="Times New Roman"/>
        </w:rPr>
        <w:t>сохранение и укрепление психологического здоровья; мониторинг возможностей и способностей обучающихся; психолого-педагогическую поддержку участников олимпиадного движения; формирование у учащихся ценности здоровья и безопасного образа жизни; развитие экологической культуры;</w:t>
      </w:r>
    </w:p>
    <w:p w:rsidR="00C37862" w:rsidRDefault="00C37862" w:rsidP="00C37862">
      <w:pPr>
        <w:spacing w:line="274" w:lineRule="exact"/>
        <w:ind w:firstLine="360"/>
        <w:jc w:val="both"/>
        <w:rPr>
          <w:rFonts w:ascii="Times New Roman" w:hAnsi="Times New Roman"/>
        </w:rPr>
      </w:pPr>
      <w:r>
        <w:rPr>
          <w:rFonts w:ascii="Times New Roman" w:hAnsi="Times New Roman"/>
        </w:rPr>
        <w:t>выявление и поддержку детей с особыми образовательными потребностями; формирование коммуникативных навыков в разновозрастной среде и среде сверстников;</w:t>
      </w:r>
    </w:p>
    <w:p w:rsidR="00C37862" w:rsidRDefault="00C37862" w:rsidP="00C37862">
      <w:pPr>
        <w:spacing w:line="274" w:lineRule="exact"/>
        <w:jc w:val="both"/>
        <w:rPr>
          <w:rFonts w:ascii="Times New Roman" w:hAnsi="Times New Roman"/>
        </w:rPr>
      </w:pPr>
      <w:r>
        <w:rPr>
          <w:rFonts w:ascii="Times New Roman" w:hAnsi="Times New Roman"/>
        </w:rPr>
        <w:t>поддержку детских объединений и ученического самоуправления; выявление и поддержку лиц, проявивших выдающиеся способности.</w:t>
      </w:r>
    </w:p>
    <w:p w:rsidR="00C37862" w:rsidRDefault="00C37862" w:rsidP="00C37862">
      <w:pPr>
        <w:spacing w:line="274" w:lineRule="exact"/>
        <w:ind w:firstLine="360"/>
        <w:jc w:val="both"/>
        <w:rPr>
          <w:rFonts w:ascii="Times New Roman" w:hAnsi="Times New Roman"/>
        </w:rPr>
      </w:pPr>
      <w:r>
        <w:rPr>
          <w:rFonts w:ascii="Times New Roman" w:hAnsi="Times New Roman"/>
        </w:rPr>
        <w:t>Задачи педагогов, решаемые в ходе реализации образовательной программы: обеспечение многообразия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C37862" w:rsidRDefault="00C37862" w:rsidP="00C37862">
      <w:pPr>
        <w:spacing w:line="274" w:lineRule="exact"/>
        <w:ind w:firstLine="360"/>
        <w:jc w:val="both"/>
        <w:rPr>
          <w:rFonts w:ascii="Times New Roman" w:hAnsi="Times New Roman"/>
        </w:rPr>
      </w:pPr>
      <w:r>
        <w:rPr>
          <w:rFonts w:ascii="Times New Roman" w:hAnsi="Times New Roman"/>
        </w:rPr>
        <w:t>способствование освоению учащимися высших форм игровой деятельности, которые создают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C37862" w:rsidRDefault="00C37862" w:rsidP="00C37862">
      <w:pPr>
        <w:spacing w:line="274" w:lineRule="exact"/>
        <w:ind w:firstLine="360"/>
        <w:jc w:val="both"/>
        <w:rPr>
          <w:rFonts w:ascii="Times New Roman" w:hAnsi="Times New Roman"/>
        </w:rPr>
      </w:pPr>
      <w:r>
        <w:rPr>
          <w:rFonts w:ascii="Times New Roman" w:hAnsi="Times New Roman"/>
        </w:rPr>
        <w:t xml:space="preserve">формирование учебной деятельности младших школьников (учитель организует постановку </w:t>
      </w:r>
      <w:r>
        <w:rPr>
          <w:rFonts w:ascii="Times New Roman" w:hAnsi="Times New Roman"/>
        </w:rPr>
        <w:lastRenderedPageBreak/>
        <w:t>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C37862" w:rsidRDefault="00C37862" w:rsidP="00C37862">
      <w:pPr>
        <w:spacing w:line="274" w:lineRule="exact"/>
        <w:ind w:firstLine="360"/>
        <w:jc w:val="both"/>
        <w:rPr>
          <w:rFonts w:ascii="Times New Roman" w:hAnsi="Times New Roman"/>
        </w:rPr>
      </w:pPr>
      <w:r>
        <w:rPr>
          <w:rFonts w:ascii="Times New Roman" w:hAnsi="Times New Roman"/>
        </w:rPr>
        <w:t>создание условий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w:t>
      </w:r>
    </w:p>
    <w:p w:rsidR="00C37862" w:rsidRDefault="00C37862" w:rsidP="00C37862">
      <w:pPr>
        <w:spacing w:line="274" w:lineRule="exact"/>
        <w:ind w:firstLine="360"/>
        <w:jc w:val="both"/>
        <w:rPr>
          <w:rFonts w:ascii="Times New Roman" w:hAnsi="Times New Roman"/>
        </w:rPr>
      </w:pPr>
      <w:r>
        <w:rPr>
          <w:rFonts w:ascii="Times New Roman" w:hAnsi="Times New Roman"/>
        </w:rPr>
        <w:t>поддержание детской инициативы и помощь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C37862" w:rsidRDefault="00C37862" w:rsidP="00C37862">
      <w:pPr>
        <w:spacing w:line="274" w:lineRule="exact"/>
        <w:ind w:firstLine="360"/>
        <w:jc w:val="both"/>
        <w:rPr>
          <w:rFonts w:ascii="Times New Roman" w:hAnsi="Times New Roman"/>
        </w:rPr>
      </w:pPr>
      <w:r>
        <w:rPr>
          <w:rFonts w:ascii="Times New Roman" w:hAnsi="Times New Roman"/>
        </w:rPr>
        <w:t>создание пространства для социальных практик младших школьников и приобщения их к общественно значимым делам.</w:t>
      </w:r>
    </w:p>
    <w:tbl>
      <w:tblPr>
        <w:tblOverlap w:val="never"/>
        <w:tblW w:w="0" w:type="auto"/>
        <w:tblLayout w:type="fixed"/>
        <w:tblCellMar>
          <w:left w:w="10" w:type="dxa"/>
          <w:right w:w="10" w:type="dxa"/>
        </w:tblCellMar>
        <w:tblLook w:val="04A0" w:firstRow="1" w:lastRow="0" w:firstColumn="1" w:lastColumn="0" w:noHBand="0" w:noVBand="1"/>
      </w:tblPr>
      <w:tblGrid>
        <w:gridCol w:w="6956"/>
        <w:gridCol w:w="2587"/>
      </w:tblGrid>
      <w:tr w:rsidR="00C37862" w:rsidTr="00C37862">
        <w:trPr>
          <w:trHeight w:val="288"/>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40" w:lineRule="exact"/>
              <w:jc w:val="both"/>
              <w:rPr>
                <w:rFonts w:ascii="Times New Roman" w:hAnsi="Times New Roman" w:cs="Times New Roman"/>
              </w:rPr>
            </w:pPr>
            <w:r>
              <w:rPr>
                <w:rFonts w:ascii="Times New Roman" w:hAnsi="Times New Roman"/>
              </w:rPr>
              <w:t>План психолого-педагогического сопровождения образовательной деятельности Содержание деятельности</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Сроки</w:t>
            </w:r>
          </w:p>
        </w:tc>
      </w:tr>
      <w:tr w:rsidR="00C37862" w:rsidTr="00C37862">
        <w:trPr>
          <w:trHeight w:val="288"/>
        </w:trPr>
        <w:tc>
          <w:tcPr>
            <w:tcW w:w="9543" w:type="dxa"/>
            <w:gridSpan w:val="2"/>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Будущие первоклассники</w:t>
            </w:r>
          </w:p>
        </w:tc>
      </w:tr>
      <w:tr w:rsidR="00C37862" w:rsidTr="00C37862">
        <w:trPr>
          <w:trHeight w:val="835"/>
        </w:trPr>
        <w:tc>
          <w:tcPr>
            <w:tcW w:w="6956" w:type="dxa"/>
            <w:tcBorders>
              <w:top w:val="single" w:sz="4" w:space="0" w:color="auto"/>
              <w:left w:val="single" w:sz="4" w:space="0" w:color="auto"/>
              <w:bottom w:val="nil"/>
              <w:right w:val="nil"/>
            </w:tcBorders>
            <w:shd w:val="clear" w:color="auto" w:fill="FFFFFF"/>
            <w:hideMark/>
          </w:tcPr>
          <w:p w:rsidR="00C37862" w:rsidRDefault="00C37862">
            <w:pPr>
              <w:spacing w:line="278" w:lineRule="exact"/>
              <w:ind w:firstLine="360"/>
              <w:jc w:val="both"/>
              <w:rPr>
                <w:rFonts w:ascii="Times New Roman" w:hAnsi="Times New Roman" w:cs="Times New Roman"/>
              </w:rPr>
            </w:pPr>
            <w:r>
              <w:rPr>
                <w:rFonts w:ascii="Times New Roman" w:hAnsi="Times New Roman"/>
              </w:rPr>
              <w:t>1. Проведение ознакомительно-подготовительных занятий в рамках работы Школы будущего первоклассника</w:t>
            </w:r>
          </w:p>
        </w:tc>
        <w:tc>
          <w:tcPr>
            <w:tcW w:w="2587" w:type="dxa"/>
            <w:tcBorders>
              <w:top w:val="single" w:sz="4" w:space="0" w:color="auto"/>
              <w:left w:val="single" w:sz="4" w:space="0" w:color="auto"/>
              <w:bottom w:val="nil"/>
              <w:right w:val="single" w:sz="4" w:space="0" w:color="auto"/>
            </w:tcBorders>
            <w:shd w:val="clear" w:color="auto" w:fill="FFFFFF"/>
            <w:vAlign w:val="bottom"/>
          </w:tcPr>
          <w:p w:rsidR="00C37862" w:rsidRDefault="00C37862">
            <w:pPr>
              <w:spacing w:line="274" w:lineRule="exact"/>
              <w:ind w:firstLine="142"/>
              <w:jc w:val="both"/>
              <w:rPr>
                <w:rFonts w:ascii="Times New Roman" w:hAnsi="Times New Roman"/>
              </w:rPr>
            </w:pPr>
            <w:r>
              <w:rPr>
                <w:rFonts w:ascii="Times New Roman" w:hAnsi="Times New Roman"/>
              </w:rPr>
              <w:t>Согласно  графику проведения занятий</w:t>
            </w:r>
          </w:p>
          <w:p w:rsidR="00C37862" w:rsidRDefault="00C37862">
            <w:pPr>
              <w:spacing w:line="274" w:lineRule="exact"/>
              <w:ind w:firstLine="142"/>
              <w:jc w:val="both"/>
              <w:rPr>
                <w:rFonts w:ascii="Times New Roman" w:hAnsi="Times New Roman" w:cs="Times New Roman"/>
              </w:rPr>
            </w:pPr>
          </w:p>
        </w:tc>
      </w:tr>
      <w:tr w:rsidR="00C37862" w:rsidTr="00C37862">
        <w:trPr>
          <w:trHeight w:val="288"/>
        </w:trPr>
        <w:tc>
          <w:tcPr>
            <w:tcW w:w="9543" w:type="dxa"/>
            <w:gridSpan w:val="2"/>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Родители будущих первоклассников</w:t>
            </w:r>
          </w:p>
        </w:tc>
      </w:tr>
      <w:tr w:rsidR="00C37862" w:rsidTr="00C37862">
        <w:trPr>
          <w:trHeight w:val="1666"/>
        </w:trPr>
        <w:tc>
          <w:tcPr>
            <w:tcW w:w="6956" w:type="dxa"/>
            <w:tcBorders>
              <w:top w:val="single" w:sz="4" w:space="0" w:color="auto"/>
              <w:left w:val="single" w:sz="4" w:space="0" w:color="auto"/>
              <w:bottom w:val="nil"/>
              <w:right w:val="nil"/>
            </w:tcBorders>
            <w:shd w:val="clear" w:color="auto" w:fill="FFFFFF"/>
            <w:hideMark/>
          </w:tcPr>
          <w:p w:rsidR="00C37862" w:rsidRDefault="00C37862">
            <w:pPr>
              <w:spacing w:line="278" w:lineRule="exact"/>
              <w:ind w:firstLine="360"/>
              <w:jc w:val="both"/>
              <w:rPr>
                <w:rFonts w:ascii="Times New Roman" w:hAnsi="Times New Roman"/>
              </w:rPr>
            </w:pPr>
            <w:r>
              <w:rPr>
                <w:rFonts w:ascii="Times New Roman" w:hAnsi="Times New Roman"/>
              </w:rPr>
              <w:t>Организация и проведение лектория</w:t>
            </w:r>
          </w:p>
          <w:p w:rsidR="00C37862" w:rsidRDefault="00C37862">
            <w:pPr>
              <w:spacing w:line="278" w:lineRule="exact"/>
              <w:ind w:firstLine="360"/>
              <w:jc w:val="both"/>
              <w:rPr>
                <w:rFonts w:ascii="Times New Roman" w:hAnsi="Times New Roman" w:cs="Times New Roman"/>
              </w:rPr>
            </w:pPr>
            <w:r>
              <w:rPr>
                <w:rFonts w:ascii="Times New Roman" w:hAnsi="Times New Roman"/>
              </w:rPr>
              <w:t>Консультирование родителей педагогом-психологом, учителем-логопедом</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74" w:lineRule="exact"/>
              <w:ind w:firstLine="142"/>
              <w:jc w:val="both"/>
              <w:rPr>
                <w:rFonts w:ascii="Times New Roman" w:hAnsi="Times New Roman"/>
              </w:rPr>
            </w:pPr>
            <w:r>
              <w:rPr>
                <w:rFonts w:ascii="Times New Roman" w:hAnsi="Times New Roman"/>
              </w:rPr>
              <w:t>Согласно</w:t>
            </w:r>
          </w:p>
          <w:p w:rsidR="00C37862" w:rsidRDefault="00C37862">
            <w:pPr>
              <w:spacing w:line="274" w:lineRule="exact"/>
              <w:ind w:firstLine="142"/>
              <w:jc w:val="both"/>
              <w:rPr>
                <w:rFonts w:ascii="Times New Roman" w:hAnsi="Times New Roman"/>
              </w:rPr>
            </w:pPr>
            <w:r>
              <w:rPr>
                <w:rFonts w:ascii="Times New Roman" w:hAnsi="Times New Roman"/>
              </w:rPr>
              <w:t>графика</w:t>
            </w:r>
          </w:p>
          <w:p w:rsidR="00C37862" w:rsidRDefault="00C37862" w:rsidP="0029514C">
            <w:pPr>
              <w:spacing w:line="274" w:lineRule="exact"/>
              <w:ind w:firstLine="142"/>
              <w:jc w:val="both"/>
              <w:rPr>
                <w:rFonts w:ascii="Times New Roman" w:hAnsi="Times New Roman" w:cs="Times New Roman"/>
              </w:rPr>
            </w:pPr>
            <w:r>
              <w:rPr>
                <w:rFonts w:ascii="Times New Roman" w:hAnsi="Times New Roman"/>
              </w:rPr>
              <w:t xml:space="preserve">В течение учебного года </w:t>
            </w:r>
          </w:p>
        </w:tc>
      </w:tr>
      <w:tr w:rsidR="00C37862" w:rsidTr="00C37862">
        <w:trPr>
          <w:trHeight w:val="283"/>
        </w:trPr>
        <w:tc>
          <w:tcPr>
            <w:tcW w:w="9543" w:type="dxa"/>
            <w:gridSpan w:val="2"/>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Учителя будущих первых классов</w:t>
            </w:r>
          </w:p>
        </w:tc>
      </w:tr>
      <w:tr w:rsidR="00C37862" w:rsidTr="00C37862">
        <w:trPr>
          <w:trHeight w:val="562"/>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4" w:lineRule="exact"/>
              <w:ind w:firstLine="360"/>
              <w:jc w:val="both"/>
              <w:rPr>
                <w:rFonts w:ascii="Times New Roman" w:hAnsi="Times New Roman" w:cs="Times New Roman"/>
              </w:rPr>
            </w:pPr>
            <w:r>
              <w:rPr>
                <w:rFonts w:ascii="Times New Roman" w:hAnsi="Times New Roman"/>
              </w:rPr>
              <w:t>1. Групповые консультации по вопросам возрастной и психологической готовности детей к школе</w:t>
            </w:r>
          </w:p>
        </w:tc>
        <w:tc>
          <w:tcPr>
            <w:tcW w:w="2587" w:type="dxa"/>
            <w:vMerge w:val="restart"/>
            <w:tcBorders>
              <w:top w:val="single" w:sz="4" w:space="0" w:color="auto"/>
              <w:left w:val="single" w:sz="4" w:space="0" w:color="auto"/>
              <w:bottom w:val="nil"/>
              <w:right w:val="single" w:sz="4" w:space="0" w:color="auto"/>
            </w:tcBorders>
            <w:shd w:val="clear" w:color="auto" w:fill="FFFFFF"/>
            <w:hideMark/>
          </w:tcPr>
          <w:p w:rsidR="00C37862" w:rsidRDefault="00C37862">
            <w:pPr>
              <w:spacing w:line="274" w:lineRule="exact"/>
              <w:ind w:firstLine="142"/>
              <w:jc w:val="both"/>
              <w:rPr>
                <w:rFonts w:ascii="Times New Roman" w:hAnsi="Times New Roman"/>
              </w:rPr>
            </w:pPr>
            <w:r>
              <w:rPr>
                <w:rFonts w:ascii="Times New Roman" w:hAnsi="Times New Roman"/>
              </w:rPr>
              <w:t>Согласно</w:t>
            </w:r>
          </w:p>
          <w:p w:rsidR="00C37862" w:rsidRDefault="00C37862">
            <w:pPr>
              <w:spacing w:line="274" w:lineRule="exact"/>
              <w:ind w:firstLine="142"/>
              <w:jc w:val="both"/>
              <w:rPr>
                <w:rFonts w:ascii="Times New Roman" w:hAnsi="Times New Roman"/>
              </w:rPr>
            </w:pPr>
            <w:r>
              <w:rPr>
                <w:rFonts w:ascii="Times New Roman" w:hAnsi="Times New Roman"/>
              </w:rPr>
              <w:t>графику проведения</w:t>
            </w:r>
          </w:p>
          <w:p w:rsidR="00C37862" w:rsidRDefault="00C37862">
            <w:pPr>
              <w:spacing w:line="274" w:lineRule="exact"/>
              <w:ind w:firstLine="142"/>
              <w:jc w:val="both"/>
              <w:rPr>
                <w:rFonts w:ascii="Times New Roman" w:hAnsi="Times New Roman"/>
              </w:rPr>
            </w:pPr>
            <w:r>
              <w:rPr>
                <w:rFonts w:ascii="Times New Roman" w:hAnsi="Times New Roman"/>
              </w:rPr>
              <w:t>методических</w:t>
            </w:r>
          </w:p>
          <w:p w:rsidR="00C37862" w:rsidRDefault="00C37862">
            <w:pPr>
              <w:spacing w:line="274" w:lineRule="exact"/>
              <w:ind w:firstLine="142"/>
              <w:jc w:val="both"/>
              <w:rPr>
                <w:rFonts w:ascii="Times New Roman" w:hAnsi="Times New Roman" w:cs="Times New Roman"/>
              </w:rPr>
            </w:pPr>
            <w:r>
              <w:rPr>
                <w:rFonts w:ascii="Times New Roman" w:hAnsi="Times New Roman"/>
              </w:rPr>
              <w:t>мероприятий</w:t>
            </w:r>
          </w:p>
        </w:tc>
      </w:tr>
      <w:tr w:rsidR="00C37862" w:rsidTr="00C37862">
        <w:trPr>
          <w:trHeight w:val="835"/>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8" w:lineRule="exact"/>
              <w:ind w:firstLine="360"/>
              <w:jc w:val="both"/>
              <w:rPr>
                <w:rFonts w:ascii="Times New Roman" w:hAnsi="Times New Roman" w:cs="Times New Roman"/>
              </w:rPr>
            </w:pPr>
            <w:r>
              <w:rPr>
                <w:rFonts w:ascii="Times New Roman" w:hAnsi="Times New Roman"/>
              </w:rPr>
              <w:t>2.Индивидуальное консультирование по вопросам организации и планирования деятельности с учетом индивидуальных особенностей учащихся</w:t>
            </w:r>
          </w:p>
        </w:tc>
        <w:tc>
          <w:tcPr>
            <w:tcW w:w="2587" w:type="dxa"/>
            <w:vMerge/>
            <w:tcBorders>
              <w:top w:val="single" w:sz="4" w:space="0" w:color="auto"/>
              <w:left w:val="single" w:sz="4" w:space="0" w:color="auto"/>
              <w:bottom w:val="nil"/>
              <w:right w:val="single" w:sz="4" w:space="0" w:color="auto"/>
            </w:tcBorders>
            <w:vAlign w:val="center"/>
            <w:hideMark/>
          </w:tcPr>
          <w:p w:rsidR="00C37862" w:rsidRDefault="00C37862">
            <w:pPr>
              <w:rPr>
                <w:rFonts w:ascii="Times New Roman" w:hAnsi="Times New Roman" w:cs="Times New Roman"/>
              </w:rPr>
            </w:pPr>
          </w:p>
        </w:tc>
      </w:tr>
      <w:tr w:rsidR="00C37862" w:rsidTr="00C37862">
        <w:trPr>
          <w:trHeight w:val="288"/>
        </w:trPr>
        <w:tc>
          <w:tcPr>
            <w:tcW w:w="9543" w:type="dxa"/>
            <w:gridSpan w:val="2"/>
            <w:tcBorders>
              <w:top w:val="single" w:sz="4" w:space="0" w:color="auto"/>
              <w:left w:val="single" w:sz="4" w:space="0" w:color="auto"/>
              <w:bottom w:val="nil"/>
              <w:right w:val="single" w:sz="4" w:space="0" w:color="auto"/>
            </w:tcBorders>
            <w:shd w:val="clear" w:color="auto" w:fill="FFFFFF"/>
            <w:vAlign w:val="bottom"/>
            <w:hideMark/>
          </w:tcPr>
          <w:p w:rsidR="00C37862" w:rsidRDefault="00C37862" w:rsidP="0029514C">
            <w:pPr>
              <w:spacing w:line="240" w:lineRule="exact"/>
              <w:ind w:firstLine="142"/>
              <w:jc w:val="both"/>
              <w:rPr>
                <w:rFonts w:ascii="Times New Roman" w:hAnsi="Times New Roman" w:cs="Times New Roman"/>
              </w:rPr>
            </w:pPr>
            <w:r>
              <w:rPr>
                <w:rFonts w:ascii="Times New Roman" w:hAnsi="Times New Roman"/>
              </w:rPr>
              <w:t xml:space="preserve">Учащиеся </w:t>
            </w:r>
            <w:r w:rsidR="0029514C">
              <w:rPr>
                <w:rFonts w:ascii="Times New Roman" w:hAnsi="Times New Roman"/>
              </w:rPr>
              <w:t>5</w:t>
            </w:r>
            <w:r>
              <w:rPr>
                <w:rFonts w:ascii="Times New Roman" w:hAnsi="Times New Roman"/>
              </w:rPr>
              <w:t>-х класс</w:t>
            </w:r>
            <w:r w:rsidR="0029514C">
              <w:rPr>
                <w:rFonts w:ascii="Times New Roman" w:hAnsi="Times New Roman"/>
              </w:rPr>
              <w:t>а</w:t>
            </w:r>
          </w:p>
        </w:tc>
      </w:tr>
      <w:tr w:rsidR="00C37862" w:rsidTr="00C37862">
        <w:trPr>
          <w:trHeight w:val="2218"/>
        </w:trPr>
        <w:tc>
          <w:tcPr>
            <w:tcW w:w="6956" w:type="dxa"/>
            <w:tcBorders>
              <w:top w:val="single" w:sz="4" w:space="0" w:color="auto"/>
              <w:left w:val="single" w:sz="4" w:space="0" w:color="auto"/>
              <w:bottom w:val="nil"/>
              <w:right w:val="nil"/>
            </w:tcBorders>
            <w:shd w:val="clear" w:color="auto" w:fill="FFFFFF"/>
            <w:hideMark/>
          </w:tcPr>
          <w:p w:rsidR="00C37862" w:rsidRDefault="00C37862">
            <w:pPr>
              <w:spacing w:line="240" w:lineRule="exact"/>
              <w:ind w:firstLine="360"/>
              <w:jc w:val="both"/>
              <w:rPr>
                <w:rFonts w:ascii="Times New Roman" w:hAnsi="Times New Roman" w:cs="Times New Roman"/>
              </w:rPr>
            </w:pPr>
            <w:r>
              <w:rPr>
                <w:rFonts w:ascii="Times New Roman" w:hAnsi="Times New Roman"/>
              </w:rPr>
              <w:t>1. Изучение процесса адаптации</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74" w:lineRule="exact"/>
              <w:ind w:firstLine="142"/>
              <w:jc w:val="both"/>
              <w:rPr>
                <w:rFonts w:ascii="Times New Roman" w:hAnsi="Times New Roman"/>
              </w:rPr>
            </w:pPr>
            <w:r>
              <w:rPr>
                <w:rFonts w:ascii="Times New Roman" w:hAnsi="Times New Roman"/>
              </w:rPr>
              <w:t>Сентябрь</w:t>
            </w:r>
          </w:p>
          <w:p w:rsidR="00C37862" w:rsidRDefault="00C37862">
            <w:pPr>
              <w:spacing w:line="274" w:lineRule="exact"/>
              <w:ind w:firstLine="142"/>
              <w:jc w:val="both"/>
              <w:rPr>
                <w:rFonts w:ascii="Times New Roman" w:hAnsi="Times New Roman"/>
              </w:rPr>
            </w:pPr>
            <w:r>
              <w:rPr>
                <w:rFonts w:ascii="Times New Roman" w:hAnsi="Times New Roman"/>
              </w:rPr>
              <w:t>(стартовая</w:t>
            </w:r>
          </w:p>
          <w:p w:rsidR="00C37862" w:rsidRDefault="00C37862">
            <w:pPr>
              <w:spacing w:line="274" w:lineRule="exact"/>
              <w:ind w:firstLine="142"/>
              <w:jc w:val="both"/>
              <w:rPr>
                <w:rFonts w:ascii="Times New Roman" w:hAnsi="Times New Roman"/>
              </w:rPr>
            </w:pPr>
            <w:r>
              <w:rPr>
                <w:rFonts w:ascii="Times New Roman" w:hAnsi="Times New Roman"/>
              </w:rPr>
              <w:t>диагностика)</w:t>
            </w:r>
          </w:p>
          <w:p w:rsidR="00C37862" w:rsidRDefault="00C37862">
            <w:pPr>
              <w:spacing w:line="274" w:lineRule="exact"/>
              <w:ind w:firstLine="142"/>
              <w:jc w:val="both"/>
              <w:rPr>
                <w:rFonts w:ascii="Times New Roman" w:hAnsi="Times New Roman"/>
              </w:rPr>
            </w:pPr>
            <w:r>
              <w:rPr>
                <w:rFonts w:ascii="Times New Roman" w:hAnsi="Times New Roman"/>
              </w:rPr>
              <w:t>январь</w:t>
            </w:r>
          </w:p>
          <w:p w:rsidR="00C37862" w:rsidRDefault="00C37862">
            <w:pPr>
              <w:spacing w:line="274" w:lineRule="exact"/>
              <w:ind w:firstLine="142"/>
              <w:jc w:val="both"/>
              <w:rPr>
                <w:rFonts w:ascii="Times New Roman" w:hAnsi="Times New Roman"/>
              </w:rPr>
            </w:pPr>
            <w:r>
              <w:rPr>
                <w:rFonts w:ascii="Times New Roman" w:hAnsi="Times New Roman"/>
              </w:rPr>
              <w:t>(промежуточная</w:t>
            </w:r>
          </w:p>
          <w:p w:rsidR="00C37862" w:rsidRDefault="00C37862">
            <w:pPr>
              <w:spacing w:line="274" w:lineRule="exact"/>
              <w:ind w:firstLine="142"/>
              <w:jc w:val="both"/>
              <w:rPr>
                <w:rFonts w:ascii="Times New Roman" w:hAnsi="Times New Roman"/>
              </w:rPr>
            </w:pPr>
            <w:r>
              <w:rPr>
                <w:rFonts w:ascii="Times New Roman" w:hAnsi="Times New Roman"/>
              </w:rPr>
              <w:t>диагностика)</w:t>
            </w:r>
          </w:p>
          <w:p w:rsidR="00C37862" w:rsidRDefault="00C37862">
            <w:pPr>
              <w:spacing w:line="274" w:lineRule="exact"/>
              <w:ind w:firstLine="142"/>
              <w:jc w:val="both"/>
              <w:rPr>
                <w:rFonts w:ascii="Times New Roman" w:hAnsi="Times New Roman" w:cs="Times New Roman"/>
              </w:rPr>
            </w:pPr>
            <w:r>
              <w:rPr>
                <w:rFonts w:ascii="Times New Roman" w:hAnsi="Times New Roman"/>
              </w:rPr>
              <w:t>май (итоговая диагностика)</w:t>
            </w:r>
          </w:p>
        </w:tc>
      </w:tr>
      <w:tr w:rsidR="00C37862" w:rsidTr="00C37862">
        <w:trPr>
          <w:trHeight w:val="283"/>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40" w:lineRule="exact"/>
              <w:ind w:firstLine="360"/>
              <w:jc w:val="both"/>
              <w:rPr>
                <w:rFonts w:ascii="Times New Roman" w:hAnsi="Times New Roman" w:cs="Times New Roman"/>
              </w:rPr>
            </w:pPr>
            <w:r>
              <w:rPr>
                <w:rFonts w:ascii="Times New Roman" w:hAnsi="Times New Roman"/>
              </w:rPr>
              <w:t>2. Адаптационные коррекционно-развивающие занятия</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с октября</w:t>
            </w:r>
          </w:p>
        </w:tc>
      </w:tr>
      <w:tr w:rsidR="00C37862" w:rsidTr="00C37862">
        <w:trPr>
          <w:trHeight w:val="562"/>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4" w:lineRule="exact"/>
              <w:ind w:firstLine="360"/>
              <w:jc w:val="both"/>
              <w:rPr>
                <w:rFonts w:ascii="Times New Roman" w:hAnsi="Times New Roman" w:cs="Times New Roman"/>
              </w:rPr>
            </w:pPr>
            <w:r>
              <w:rPr>
                <w:rFonts w:ascii="Times New Roman" w:hAnsi="Times New Roman"/>
              </w:rPr>
              <w:t>3. Изучение особенностей когнитивного и психосоциального развития, универсальных учебных действий</w:t>
            </w:r>
          </w:p>
        </w:tc>
        <w:tc>
          <w:tcPr>
            <w:tcW w:w="2587" w:type="dxa"/>
            <w:vMerge w:val="restart"/>
            <w:tcBorders>
              <w:top w:val="single" w:sz="4" w:space="0" w:color="auto"/>
              <w:left w:val="single" w:sz="4" w:space="0" w:color="auto"/>
              <w:bottom w:val="nil"/>
              <w:right w:val="single" w:sz="4" w:space="0" w:color="auto"/>
            </w:tcBorders>
            <w:shd w:val="clear" w:color="auto" w:fill="FFFFFF"/>
            <w:hideMark/>
          </w:tcPr>
          <w:p w:rsidR="00C37862" w:rsidRDefault="00C37862">
            <w:pPr>
              <w:spacing w:line="288" w:lineRule="exact"/>
              <w:ind w:firstLine="142"/>
              <w:jc w:val="both"/>
              <w:rPr>
                <w:rFonts w:ascii="Times New Roman" w:hAnsi="Times New Roman" w:cs="Times New Roman"/>
              </w:rPr>
            </w:pPr>
            <w:r>
              <w:rPr>
                <w:rFonts w:ascii="Times New Roman" w:hAnsi="Times New Roman"/>
              </w:rPr>
              <w:t>в течение учебного года</w:t>
            </w:r>
          </w:p>
        </w:tc>
      </w:tr>
      <w:tr w:rsidR="00C37862" w:rsidTr="00C37862">
        <w:trPr>
          <w:trHeight w:val="840"/>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4" w:lineRule="exact"/>
              <w:ind w:firstLine="360"/>
              <w:jc w:val="both"/>
              <w:rPr>
                <w:rFonts w:ascii="Times New Roman" w:hAnsi="Times New Roman" w:cs="Times New Roman"/>
              </w:rPr>
            </w:pPr>
            <w:r>
              <w:rPr>
                <w:rFonts w:ascii="Times New Roman" w:hAnsi="Times New Roman"/>
              </w:rPr>
              <w:t>4. Проведение индивидуальных и групповых коррекционно - развивающих занятий с детьми, испытывающими трудности в адаптации и формировании УУД</w:t>
            </w:r>
          </w:p>
        </w:tc>
        <w:tc>
          <w:tcPr>
            <w:tcW w:w="2587" w:type="dxa"/>
            <w:vMerge/>
            <w:tcBorders>
              <w:top w:val="single" w:sz="4" w:space="0" w:color="auto"/>
              <w:left w:val="single" w:sz="4" w:space="0" w:color="auto"/>
              <w:bottom w:val="nil"/>
              <w:right w:val="single" w:sz="4" w:space="0" w:color="auto"/>
            </w:tcBorders>
            <w:vAlign w:val="center"/>
            <w:hideMark/>
          </w:tcPr>
          <w:p w:rsidR="00C37862" w:rsidRDefault="00C37862">
            <w:pPr>
              <w:rPr>
                <w:rFonts w:ascii="Times New Roman" w:hAnsi="Times New Roman" w:cs="Times New Roman"/>
              </w:rPr>
            </w:pPr>
          </w:p>
        </w:tc>
      </w:tr>
      <w:tr w:rsidR="00C37862" w:rsidTr="00C37862">
        <w:trPr>
          <w:trHeight w:val="1114"/>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4" w:lineRule="exact"/>
              <w:ind w:firstLine="360"/>
              <w:jc w:val="both"/>
              <w:rPr>
                <w:rFonts w:ascii="Times New Roman" w:hAnsi="Times New Roman" w:cs="Times New Roman"/>
              </w:rPr>
            </w:pPr>
            <w:r>
              <w:rPr>
                <w:rFonts w:ascii="Times New Roman" w:hAnsi="Times New Roman"/>
              </w:rPr>
              <w:t>5. Проведение развивающих занятий с целью создания условий для развития познавательной, эмоционально - волевой и личностно - мотивационной сфер обучающихся при реализации ФГОС</w:t>
            </w:r>
          </w:p>
        </w:tc>
        <w:tc>
          <w:tcPr>
            <w:tcW w:w="2587" w:type="dxa"/>
            <w:vMerge/>
            <w:tcBorders>
              <w:top w:val="single" w:sz="4" w:space="0" w:color="auto"/>
              <w:left w:val="single" w:sz="4" w:space="0" w:color="auto"/>
              <w:bottom w:val="nil"/>
              <w:right w:val="single" w:sz="4" w:space="0" w:color="auto"/>
            </w:tcBorders>
            <w:vAlign w:val="center"/>
            <w:hideMark/>
          </w:tcPr>
          <w:p w:rsidR="00C37862" w:rsidRDefault="00C37862">
            <w:pPr>
              <w:rPr>
                <w:rFonts w:ascii="Times New Roman" w:hAnsi="Times New Roman" w:cs="Times New Roman"/>
              </w:rPr>
            </w:pPr>
          </w:p>
        </w:tc>
      </w:tr>
      <w:tr w:rsidR="00C37862" w:rsidTr="00C37862">
        <w:trPr>
          <w:trHeight w:val="835"/>
        </w:trPr>
        <w:tc>
          <w:tcPr>
            <w:tcW w:w="6956" w:type="dxa"/>
            <w:tcBorders>
              <w:top w:val="single" w:sz="4" w:space="0" w:color="auto"/>
              <w:left w:val="single" w:sz="4" w:space="0" w:color="auto"/>
              <w:bottom w:val="nil"/>
              <w:right w:val="nil"/>
            </w:tcBorders>
            <w:shd w:val="clear" w:color="auto" w:fill="FFFFFF"/>
            <w:hideMark/>
          </w:tcPr>
          <w:p w:rsidR="00C37862" w:rsidRDefault="00C37862">
            <w:pPr>
              <w:spacing w:line="278" w:lineRule="exact"/>
              <w:jc w:val="both"/>
              <w:rPr>
                <w:rFonts w:ascii="Times New Roman" w:hAnsi="Times New Roman" w:cs="Times New Roman"/>
              </w:rPr>
            </w:pPr>
            <w:r>
              <w:rPr>
                <w:rFonts w:ascii="Times New Roman" w:hAnsi="Times New Roman"/>
              </w:rPr>
              <w:lastRenderedPageBreak/>
              <w:t>б.Мониторинг уровня развития личностных и метапредметных УУД</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74" w:lineRule="exact"/>
              <w:ind w:firstLine="142"/>
              <w:jc w:val="both"/>
              <w:rPr>
                <w:rFonts w:ascii="Times New Roman" w:hAnsi="Times New Roman" w:cs="Times New Roman"/>
              </w:rPr>
            </w:pPr>
            <w:r>
              <w:rPr>
                <w:rFonts w:ascii="Times New Roman" w:hAnsi="Times New Roman"/>
              </w:rPr>
              <w:t>В соответствии с циклограммой программы УУД</w:t>
            </w:r>
          </w:p>
        </w:tc>
      </w:tr>
      <w:tr w:rsidR="00C37862" w:rsidTr="00C37862">
        <w:trPr>
          <w:trHeight w:val="283"/>
        </w:trPr>
        <w:tc>
          <w:tcPr>
            <w:tcW w:w="9543" w:type="dxa"/>
            <w:gridSpan w:val="2"/>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Родители учащихся</w:t>
            </w:r>
          </w:p>
        </w:tc>
      </w:tr>
      <w:tr w:rsidR="00C37862" w:rsidTr="00C37862">
        <w:trPr>
          <w:trHeight w:val="1114"/>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rsidP="0029514C">
            <w:pPr>
              <w:spacing w:line="274" w:lineRule="exact"/>
              <w:ind w:firstLine="360"/>
              <w:jc w:val="both"/>
              <w:rPr>
                <w:rFonts w:ascii="Times New Roman" w:hAnsi="Times New Roman" w:cs="Times New Roman"/>
              </w:rPr>
            </w:pPr>
            <w:r>
              <w:rPr>
                <w:rFonts w:ascii="Times New Roman" w:hAnsi="Times New Roman"/>
              </w:rPr>
              <w:t xml:space="preserve">1.Проведение консультаций и просветительской работы, направленной на ознакомление с основными задачами и трудностями периода адаптации для родителей учащихся </w:t>
            </w:r>
            <w:r w:rsidR="0029514C">
              <w:rPr>
                <w:rFonts w:ascii="Times New Roman" w:hAnsi="Times New Roman"/>
              </w:rPr>
              <w:t>5</w:t>
            </w:r>
            <w:r>
              <w:rPr>
                <w:rFonts w:ascii="Times New Roman" w:hAnsi="Times New Roman"/>
              </w:rPr>
              <w:t>-х класс</w:t>
            </w:r>
            <w:r w:rsidR="0029514C">
              <w:rPr>
                <w:rFonts w:ascii="Times New Roman" w:hAnsi="Times New Roman"/>
              </w:rPr>
              <w:t>а</w:t>
            </w:r>
          </w:p>
        </w:tc>
        <w:tc>
          <w:tcPr>
            <w:tcW w:w="2587" w:type="dxa"/>
            <w:tcBorders>
              <w:top w:val="single" w:sz="4" w:space="0" w:color="auto"/>
              <w:left w:val="single" w:sz="4" w:space="0" w:color="auto"/>
              <w:bottom w:val="nil"/>
              <w:right w:val="single" w:sz="4" w:space="0" w:color="auto"/>
            </w:tcBorders>
            <w:shd w:val="clear" w:color="auto" w:fill="FFFFFF"/>
            <w:hideMark/>
          </w:tcPr>
          <w:p w:rsidR="00C37862" w:rsidRDefault="00C37862">
            <w:pPr>
              <w:spacing w:line="240" w:lineRule="exact"/>
              <w:ind w:firstLine="142"/>
              <w:jc w:val="both"/>
              <w:rPr>
                <w:rFonts w:ascii="Times New Roman" w:hAnsi="Times New Roman"/>
              </w:rPr>
            </w:pPr>
            <w:r>
              <w:rPr>
                <w:rFonts w:ascii="Times New Roman" w:hAnsi="Times New Roman"/>
              </w:rPr>
              <w:t>Сентябрь-</w:t>
            </w:r>
          </w:p>
          <w:p w:rsidR="00C37862" w:rsidRDefault="00C37862">
            <w:pPr>
              <w:spacing w:line="240" w:lineRule="exact"/>
              <w:ind w:firstLine="142"/>
              <w:jc w:val="both"/>
              <w:rPr>
                <w:rFonts w:ascii="Times New Roman" w:hAnsi="Times New Roman" w:cs="Times New Roman"/>
              </w:rPr>
            </w:pPr>
            <w:r>
              <w:rPr>
                <w:rFonts w:ascii="Times New Roman" w:hAnsi="Times New Roman"/>
              </w:rPr>
              <w:t>октябрь</w:t>
            </w:r>
          </w:p>
        </w:tc>
      </w:tr>
      <w:tr w:rsidR="00C37862" w:rsidTr="00C37862">
        <w:trPr>
          <w:trHeight w:val="562"/>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8" w:lineRule="exact"/>
              <w:ind w:firstLine="360"/>
              <w:jc w:val="both"/>
              <w:rPr>
                <w:rFonts w:ascii="Times New Roman" w:hAnsi="Times New Roman" w:cs="Times New Roman"/>
              </w:rPr>
            </w:pPr>
            <w:r>
              <w:rPr>
                <w:rFonts w:ascii="Times New Roman" w:hAnsi="Times New Roman"/>
              </w:rPr>
              <w:t>2. Анкетирование с целью изучения адаптации детей к обучению</w:t>
            </w:r>
            <w:r w:rsidR="0029514C">
              <w:rPr>
                <w:rFonts w:ascii="Times New Roman" w:hAnsi="Times New Roman"/>
              </w:rPr>
              <w:t xml:space="preserve"> в основной школе</w:t>
            </w:r>
          </w:p>
        </w:tc>
        <w:tc>
          <w:tcPr>
            <w:tcW w:w="2587" w:type="dxa"/>
            <w:tcBorders>
              <w:top w:val="single" w:sz="4" w:space="0" w:color="auto"/>
              <w:left w:val="single" w:sz="4" w:space="0" w:color="auto"/>
              <w:bottom w:val="nil"/>
              <w:right w:val="single" w:sz="4" w:space="0" w:color="auto"/>
            </w:tcBorders>
            <w:shd w:val="clear" w:color="auto" w:fill="FFFFFF"/>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Октябрь</w:t>
            </w:r>
          </w:p>
        </w:tc>
      </w:tr>
      <w:tr w:rsidR="00C37862" w:rsidTr="00C37862">
        <w:trPr>
          <w:trHeight w:val="562"/>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8" w:lineRule="exact"/>
              <w:ind w:firstLine="360"/>
              <w:jc w:val="both"/>
              <w:rPr>
                <w:rFonts w:ascii="Times New Roman" w:hAnsi="Times New Roman" w:cs="Times New Roman"/>
              </w:rPr>
            </w:pPr>
            <w:r>
              <w:rPr>
                <w:rFonts w:ascii="Times New Roman" w:hAnsi="Times New Roman"/>
              </w:rPr>
              <w:t>3. Индивидуальное и групповое консультирование и просвещение родителей по результатам диагностик</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rPr>
            </w:pPr>
            <w:r>
              <w:rPr>
                <w:rFonts w:ascii="Times New Roman" w:hAnsi="Times New Roman"/>
              </w:rPr>
              <w:t>Ноябрь-декабрь</w:t>
            </w:r>
          </w:p>
          <w:p w:rsidR="00C37862" w:rsidRDefault="00C37862">
            <w:pPr>
              <w:spacing w:line="240" w:lineRule="exact"/>
              <w:ind w:firstLine="142"/>
              <w:jc w:val="both"/>
              <w:rPr>
                <w:rFonts w:ascii="Times New Roman" w:hAnsi="Times New Roman" w:cs="Times New Roman"/>
              </w:rPr>
            </w:pPr>
            <w:r>
              <w:rPr>
                <w:rFonts w:ascii="Times New Roman" w:hAnsi="Times New Roman"/>
              </w:rPr>
              <w:t>май</w:t>
            </w:r>
          </w:p>
        </w:tc>
      </w:tr>
      <w:tr w:rsidR="00C37862" w:rsidTr="00C37862">
        <w:trPr>
          <w:trHeight w:val="298"/>
        </w:trPr>
        <w:tc>
          <w:tcPr>
            <w:tcW w:w="6956" w:type="dxa"/>
            <w:tcBorders>
              <w:top w:val="single" w:sz="4" w:space="0" w:color="auto"/>
              <w:left w:val="single" w:sz="4" w:space="0" w:color="auto"/>
              <w:bottom w:val="single" w:sz="4" w:space="0" w:color="auto"/>
              <w:right w:val="nil"/>
            </w:tcBorders>
            <w:shd w:val="clear" w:color="auto" w:fill="FFFFFF"/>
            <w:vAlign w:val="bottom"/>
            <w:hideMark/>
          </w:tcPr>
          <w:p w:rsidR="00C37862" w:rsidRDefault="00C37862">
            <w:pPr>
              <w:spacing w:line="240" w:lineRule="exact"/>
              <w:ind w:firstLine="360"/>
              <w:jc w:val="both"/>
              <w:rPr>
                <w:rFonts w:ascii="Times New Roman" w:hAnsi="Times New Roman" w:cs="Times New Roman"/>
              </w:rPr>
            </w:pPr>
            <w:r>
              <w:rPr>
                <w:rFonts w:ascii="Times New Roman" w:hAnsi="Times New Roman"/>
              </w:rPr>
              <w:t>4.Тематические родительские собрания</w:t>
            </w:r>
          </w:p>
        </w:tc>
        <w:tc>
          <w:tcPr>
            <w:tcW w:w="25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Согласно плану</w:t>
            </w:r>
          </w:p>
        </w:tc>
      </w:tr>
      <w:tr w:rsidR="00C37862" w:rsidTr="00C37862">
        <w:trPr>
          <w:trHeight w:val="293"/>
        </w:trPr>
        <w:tc>
          <w:tcPr>
            <w:tcW w:w="6956" w:type="dxa"/>
            <w:tcBorders>
              <w:top w:val="single" w:sz="4" w:space="0" w:color="auto"/>
              <w:left w:val="single" w:sz="4" w:space="0" w:color="auto"/>
              <w:bottom w:val="nil"/>
              <w:right w:val="nil"/>
            </w:tcBorders>
            <w:shd w:val="clear" w:color="auto" w:fill="FFFFFF"/>
          </w:tcPr>
          <w:p w:rsidR="00C37862" w:rsidRDefault="00C37862">
            <w:pPr>
              <w:spacing w:line="276" w:lineRule="auto"/>
              <w:jc w:val="both"/>
              <w:rPr>
                <w:rFonts w:ascii="Times New Roman" w:hAnsi="Times New Roman" w:cs="Times New Roman"/>
              </w:rPr>
            </w:pP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ОУ</w:t>
            </w:r>
          </w:p>
        </w:tc>
      </w:tr>
      <w:tr w:rsidR="00C37862" w:rsidTr="00C37862">
        <w:trPr>
          <w:trHeight w:val="283"/>
        </w:trPr>
        <w:tc>
          <w:tcPr>
            <w:tcW w:w="9543" w:type="dxa"/>
            <w:gridSpan w:val="2"/>
            <w:tcBorders>
              <w:top w:val="single" w:sz="4" w:space="0" w:color="auto"/>
              <w:left w:val="single" w:sz="4" w:space="0" w:color="auto"/>
              <w:bottom w:val="nil"/>
              <w:right w:val="single" w:sz="4" w:space="0" w:color="auto"/>
            </w:tcBorders>
            <w:shd w:val="clear" w:color="auto" w:fill="FFFFFF"/>
            <w:vAlign w:val="bottom"/>
            <w:hideMark/>
          </w:tcPr>
          <w:p w:rsidR="00C37862" w:rsidRDefault="00C37862" w:rsidP="0029514C">
            <w:pPr>
              <w:spacing w:line="240" w:lineRule="exact"/>
              <w:ind w:firstLine="142"/>
              <w:jc w:val="both"/>
              <w:rPr>
                <w:rFonts w:ascii="Times New Roman" w:hAnsi="Times New Roman" w:cs="Times New Roman"/>
              </w:rPr>
            </w:pPr>
            <w:r>
              <w:rPr>
                <w:rFonts w:ascii="Times New Roman" w:hAnsi="Times New Roman"/>
              </w:rPr>
              <w:t xml:space="preserve">Учителя </w:t>
            </w:r>
          </w:p>
        </w:tc>
      </w:tr>
      <w:tr w:rsidR="00C37862" w:rsidTr="00C37862">
        <w:trPr>
          <w:trHeight w:val="1114"/>
        </w:trPr>
        <w:tc>
          <w:tcPr>
            <w:tcW w:w="6956" w:type="dxa"/>
            <w:tcBorders>
              <w:top w:val="single" w:sz="4" w:space="0" w:color="auto"/>
              <w:left w:val="single" w:sz="4" w:space="0" w:color="auto"/>
              <w:bottom w:val="nil"/>
              <w:right w:val="nil"/>
            </w:tcBorders>
            <w:shd w:val="clear" w:color="auto" w:fill="FFFFFF"/>
            <w:hideMark/>
          </w:tcPr>
          <w:p w:rsidR="00C37862" w:rsidRDefault="00C37862">
            <w:pPr>
              <w:spacing w:line="274" w:lineRule="exact"/>
              <w:ind w:firstLine="360"/>
              <w:jc w:val="both"/>
              <w:rPr>
                <w:rFonts w:ascii="Times New Roman" w:hAnsi="Times New Roman" w:cs="Times New Roman"/>
              </w:rPr>
            </w:pPr>
            <w:r>
              <w:rPr>
                <w:rFonts w:ascii="Times New Roman" w:hAnsi="Times New Roman"/>
              </w:rPr>
              <w:t>1. Просветительная работа (выступления на семинарах, МО учителей начальных классов, педсоветах) с целью повышения психологической компетентности педагогов</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74" w:lineRule="exact"/>
              <w:ind w:firstLine="142"/>
              <w:jc w:val="both"/>
              <w:rPr>
                <w:rFonts w:ascii="Times New Roman" w:hAnsi="Times New Roman" w:cs="Times New Roman"/>
              </w:rPr>
            </w:pPr>
            <w:r>
              <w:rPr>
                <w:rFonts w:ascii="Times New Roman" w:hAnsi="Times New Roman"/>
              </w:rPr>
              <w:t>В течение учебного года в соответствии с планом ОУ</w:t>
            </w:r>
          </w:p>
        </w:tc>
      </w:tr>
      <w:tr w:rsidR="00C37862" w:rsidTr="00C37862">
        <w:trPr>
          <w:trHeight w:val="288"/>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40" w:lineRule="exact"/>
              <w:ind w:firstLine="360"/>
              <w:jc w:val="both"/>
              <w:rPr>
                <w:rFonts w:ascii="Times New Roman" w:hAnsi="Times New Roman" w:cs="Times New Roman"/>
              </w:rPr>
            </w:pPr>
            <w:r>
              <w:rPr>
                <w:rFonts w:ascii="Times New Roman" w:hAnsi="Times New Roman"/>
              </w:rPr>
              <w:t>2. Диагностика эмоционального состояния педагогов.</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Февраль</w:t>
            </w:r>
          </w:p>
        </w:tc>
      </w:tr>
      <w:tr w:rsidR="00C37862" w:rsidTr="00C37862">
        <w:trPr>
          <w:trHeight w:val="1114"/>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8" w:lineRule="exact"/>
              <w:ind w:firstLine="360"/>
              <w:jc w:val="both"/>
              <w:rPr>
                <w:rFonts w:ascii="Times New Roman" w:hAnsi="Times New Roman" w:cs="Times New Roman"/>
              </w:rPr>
            </w:pPr>
            <w:r>
              <w:rPr>
                <w:rFonts w:ascii="Times New Roman" w:hAnsi="Times New Roman"/>
              </w:rPr>
              <w:t>3.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2587" w:type="dxa"/>
            <w:tcBorders>
              <w:top w:val="single" w:sz="4" w:space="0" w:color="auto"/>
              <w:left w:val="single" w:sz="4" w:space="0" w:color="auto"/>
              <w:bottom w:val="nil"/>
              <w:right w:val="single" w:sz="4" w:space="0" w:color="auto"/>
            </w:tcBorders>
            <w:shd w:val="clear" w:color="auto" w:fill="FFFFFF"/>
            <w:hideMark/>
          </w:tcPr>
          <w:p w:rsidR="00C37862" w:rsidRDefault="00C37862">
            <w:pPr>
              <w:spacing w:line="283" w:lineRule="exact"/>
              <w:ind w:firstLine="142"/>
              <w:jc w:val="both"/>
              <w:rPr>
                <w:rFonts w:ascii="Times New Roman" w:hAnsi="Times New Roman" w:cs="Times New Roman"/>
              </w:rPr>
            </w:pPr>
            <w:r>
              <w:rPr>
                <w:rFonts w:ascii="Times New Roman" w:hAnsi="Times New Roman"/>
              </w:rPr>
              <w:t>В течение учебного года</w:t>
            </w:r>
          </w:p>
        </w:tc>
      </w:tr>
      <w:tr w:rsidR="00C37862" w:rsidTr="00C37862">
        <w:trPr>
          <w:trHeight w:val="1114"/>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4" w:lineRule="exact"/>
              <w:ind w:firstLine="360"/>
              <w:jc w:val="both"/>
              <w:rPr>
                <w:rFonts w:ascii="Times New Roman" w:hAnsi="Times New Roman" w:cs="Times New Roman"/>
              </w:rPr>
            </w:pPr>
            <w:r>
              <w:rPr>
                <w:rFonts w:ascii="Times New Roman" w:hAnsi="Times New Roman"/>
              </w:rPr>
              <w:t>4. Индивидуальные консультации, направленные на построение учебного процесса в соответствии с индивидуальными особенностями и возможностями школьников.</w:t>
            </w:r>
            <w:r>
              <w:rPr>
                <w:rFonts w:ascii="Times New Roman" w:hAnsi="Times New Roman"/>
              </w:rPr>
              <w:br/>
            </w:r>
          </w:p>
        </w:tc>
        <w:tc>
          <w:tcPr>
            <w:tcW w:w="2587" w:type="dxa"/>
            <w:tcBorders>
              <w:top w:val="single" w:sz="4" w:space="0" w:color="auto"/>
              <w:left w:val="single" w:sz="4" w:space="0" w:color="auto"/>
              <w:bottom w:val="nil"/>
              <w:right w:val="single" w:sz="4" w:space="0" w:color="auto"/>
            </w:tcBorders>
            <w:shd w:val="clear" w:color="auto" w:fill="FFFFFF"/>
            <w:hideMark/>
          </w:tcPr>
          <w:p w:rsidR="00C37862" w:rsidRDefault="00C37862">
            <w:pPr>
              <w:spacing w:line="283" w:lineRule="exact"/>
              <w:ind w:firstLine="142"/>
              <w:jc w:val="both"/>
              <w:rPr>
                <w:rFonts w:ascii="Times New Roman" w:hAnsi="Times New Roman" w:cs="Times New Roman"/>
              </w:rPr>
            </w:pPr>
            <w:r>
              <w:rPr>
                <w:rFonts w:ascii="Times New Roman" w:hAnsi="Times New Roman"/>
              </w:rPr>
              <w:t>В течение учебного года</w:t>
            </w:r>
          </w:p>
        </w:tc>
      </w:tr>
      <w:tr w:rsidR="00C37862" w:rsidTr="00C37862">
        <w:trPr>
          <w:trHeight w:val="283"/>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40" w:lineRule="exact"/>
              <w:ind w:firstLine="360"/>
              <w:jc w:val="both"/>
              <w:rPr>
                <w:rFonts w:ascii="Times New Roman" w:hAnsi="Times New Roman" w:cs="Times New Roman"/>
              </w:rPr>
            </w:pPr>
            <w:r>
              <w:rPr>
                <w:rFonts w:ascii="Times New Roman" w:hAnsi="Times New Roman"/>
              </w:rPr>
              <w:t>5.Мониторинг профессиональных затруднений</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Сентябрь, май</w:t>
            </w:r>
          </w:p>
        </w:tc>
      </w:tr>
      <w:tr w:rsidR="00C37862" w:rsidTr="00C37862">
        <w:trPr>
          <w:trHeight w:val="288"/>
        </w:trPr>
        <w:tc>
          <w:tcPr>
            <w:tcW w:w="9543" w:type="dxa"/>
            <w:gridSpan w:val="2"/>
            <w:tcBorders>
              <w:top w:val="single" w:sz="4" w:space="0" w:color="auto"/>
              <w:left w:val="single" w:sz="4" w:space="0" w:color="auto"/>
              <w:bottom w:val="nil"/>
              <w:right w:val="single" w:sz="4" w:space="0" w:color="auto"/>
            </w:tcBorders>
            <w:shd w:val="clear" w:color="auto" w:fill="FFFFFF"/>
            <w:vAlign w:val="bottom"/>
            <w:hideMark/>
          </w:tcPr>
          <w:p w:rsidR="00C37862" w:rsidRDefault="0029514C">
            <w:pPr>
              <w:spacing w:line="240" w:lineRule="exact"/>
              <w:ind w:firstLine="142"/>
              <w:jc w:val="both"/>
              <w:rPr>
                <w:rFonts w:ascii="Times New Roman" w:hAnsi="Times New Roman" w:cs="Times New Roman"/>
              </w:rPr>
            </w:pPr>
            <w:r>
              <w:rPr>
                <w:rFonts w:ascii="Times New Roman" w:hAnsi="Times New Roman"/>
              </w:rPr>
              <w:t>Учащиеся 6-9</w:t>
            </w:r>
            <w:r w:rsidR="00C37862">
              <w:rPr>
                <w:rFonts w:ascii="Times New Roman" w:hAnsi="Times New Roman"/>
              </w:rPr>
              <w:t>-х классов</w:t>
            </w:r>
          </w:p>
        </w:tc>
      </w:tr>
      <w:tr w:rsidR="00C37862" w:rsidTr="00C37862">
        <w:trPr>
          <w:trHeight w:val="835"/>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8" w:lineRule="exact"/>
              <w:ind w:firstLine="360"/>
              <w:jc w:val="both"/>
              <w:rPr>
                <w:rFonts w:ascii="Times New Roman" w:hAnsi="Times New Roman" w:cs="Times New Roman"/>
              </w:rPr>
            </w:pPr>
            <w:r>
              <w:rPr>
                <w:rFonts w:ascii="Times New Roman" w:hAnsi="Times New Roman"/>
              </w:rPr>
              <w:t>1.Проведение индивидуальных и групповых коррекционно-развивающих занятий по устранению выявленных проблем</w:t>
            </w:r>
          </w:p>
        </w:tc>
        <w:tc>
          <w:tcPr>
            <w:tcW w:w="2587" w:type="dxa"/>
            <w:tcBorders>
              <w:top w:val="single" w:sz="4" w:space="0" w:color="auto"/>
              <w:left w:val="single" w:sz="4" w:space="0" w:color="auto"/>
              <w:bottom w:val="nil"/>
              <w:right w:val="single" w:sz="4" w:space="0" w:color="auto"/>
            </w:tcBorders>
            <w:shd w:val="clear" w:color="auto" w:fill="FFFFFF"/>
            <w:hideMark/>
          </w:tcPr>
          <w:p w:rsidR="00C37862" w:rsidRDefault="00C37862">
            <w:pPr>
              <w:spacing w:line="240" w:lineRule="exact"/>
              <w:ind w:firstLine="142"/>
              <w:jc w:val="both"/>
              <w:rPr>
                <w:rFonts w:ascii="Times New Roman" w:hAnsi="Times New Roman" w:cs="Times New Roman"/>
              </w:rPr>
            </w:pPr>
            <w:r>
              <w:rPr>
                <w:rFonts w:ascii="Times New Roman" w:hAnsi="Times New Roman"/>
              </w:rPr>
              <w:t>октябрь-май</w:t>
            </w:r>
          </w:p>
        </w:tc>
      </w:tr>
      <w:tr w:rsidR="00C37862" w:rsidTr="00C37862">
        <w:trPr>
          <w:trHeight w:val="562"/>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4" w:lineRule="exact"/>
              <w:ind w:firstLine="360"/>
              <w:jc w:val="both"/>
              <w:rPr>
                <w:rFonts w:ascii="Times New Roman" w:hAnsi="Times New Roman" w:cs="Times New Roman"/>
              </w:rPr>
            </w:pPr>
            <w:r>
              <w:rPr>
                <w:rFonts w:ascii="Times New Roman" w:hAnsi="Times New Roman"/>
              </w:rPr>
              <w:t>2.Диагностика учащихся по запросу родителей и (или) педагогических работников</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40" w:lineRule="exact"/>
              <w:ind w:firstLine="142"/>
              <w:jc w:val="both"/>
              <w:rPr>
                <w:rFonts w:ascii="Times New Roman" w:hAnsi="Times New Roman"/>
              </w:rPr>
            </w:pPr>
            <w:r>
              <w:rPr>
                <w:rFonts w:ascii="Times New Roman" w:hAnsi="Times New Roman"/>
              </w:rPr>
              <w:t>Согласно</w:t>
            </w:r>
          </w:p>
          <w:p w:rsidR="00C37862" w:rsidRDefault="00C37862">
            <w:pPr>
              <w:spacing w:line="240" w:lineRule="exact"/>
              <w:ind w:firstLine="142"/>
              <w:jc w:val="both"/>
              <w:rPr>
                <w:rFonts w:ascii="Times New Roman" w:hAnsi="Times New Roman" w:cs="Times New Roman"/>
              </w:rPr>
            </w:pPr>
            <w:r>
              <w:rPr>
                <w:rFonts w:ascii="Times New Roman" w:hAnsi="Times New Roman"/>
              </w:rPr>
              <w:t>запросу</w:t>
            </w:r>
          </w:p>
        </w:tc>
      </w:tr>
      <w:tr w:rsidR="00C37862" w:rsidTr="00C37862">
        <w:trPr>
          <w:trHeight w:val="835"/>
        </w:trPr>
        <w:tc>
          <w:tcPr>
            <w:tcW w:w="6956" w:type="dxa"/>
            <w:tcBorders>
              <w:top w:val="single" w:sz="4" w:space="0" w:color="auto"/>
              <w:left w:val="single" w:sz="4" w:space="0" w:color="auto"/>
              <w:bottom w:val="nil"/>
              <w:right w:val="nil"/>
            </w:tcBorders>
            <w:shd w:val="clear" w:color="auto" w:fill="FFFFFF"/>
            <w:hideMark/>
          </w:tcPr>
          <w:p w:rsidR="00C37862" w:rsidRDefault="00C37862">
            <w:pPr>
              <w:spacing w:line="274" w:lineRule="exact"/>
              <w:ind w:firstLine="360"/>
              <w:jc w:val="both"/>
              <w:rPr>
                <w:rFonts w:ascii="Times New Roman" w:hAnsi="Times New Roman" w:cs="Times New Roman"/>
              </w:rPr>
            </w:pPr>
            <w:r>
              <w:rPr>
                <w:rFonts w:ascii="Times New Roman" w:hAnsi="Times New Roman"/>
              </w:rPr>
              <w:t>3.Проведение совместно с учителями мониторинга достижения планируемых результатов освоения ООП</w:t>
            </w:r>
          </w:p>
        </w:tc>
        <w:tc>
          <w:tcPr>
            <w:tcW w:w="2587" w:type="dxa"/>
            <w:tcBorders>
              <w:top w:val="single" w:sz="4" w:space="0" w:color="auto"/>
              <w:left w:val="single" w:sz="4" w:space="0" w:color="auto"/>
              <w:bottom w:val="nil"/>
              <w:right w:val="single" w:sz="4" w:space="0" w:color="auto"/>
            </w:tcBorders>
            <w:shd w:val="clear" w:color="auto" w:fill="FFFFFF"/>
            <w:vAlign w:val="bottom"/>
            <w:hideMark/>
          </w:tcPr>
          <w:p w:rsidR="00C37862" w:rsidRDefault="00C37862">
            <w:pPr>
              <w:spacing w:line="276" w:lineRule="auto"/>
              <w:ind w:firstLine="142"/>
              <w:rPr>
                <w:rFonts w:ascii="Times New Roman" w:hAnsi="Times New Roman" w:cs="Times New Roman"/>
              </w:rPr>
            </w:pPr>
            <w:r>
              <w:rPr>
                <w:rFonts w:ascii="Times New Roman" w:hAnsi="Times New Roman"/>
              </w:rPr>
              <w:t>3 раза в год (сентябрь, декабрь, май)</w:t>
            </w:r>
          </w:p>
        </w:tc>
      </w:tr>
      <w:tr w:rsidR="00C37862" w:rsidTr="00C37862">
        <w:trPr>
          <w:trHeight w:val="562"/>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rsidP="0029514C">
            <w:pPr>
              <w:spacing w:line="274" w:lineRule="exact"/>
              <w:ind w:firstLine="360"/>
              <w:jc w:val="both"/>
              <w:rPr>
                <w:rFonts w:ascii="Times New Roman" w:hAnsi="Times New Roman" w:cs="Times New Roman"/>
              </w:rPr>
            </w:pPr>
            <w:r>
              <w:rPr>
                <w:rFonts w:ascii="Times New Roman" w:hAnsi="Times New Roman"/>
              </w:rPr>
              <w:t xml:space="preserve">4.Диагностика сформированности УУД, психологического состояния на выходе из </w:t>
            </w:r>
            <w:r w:rsidR="0029514C">
              <w:rPr>
                <w:rFonts w:ascii="Times New Roman" w:hAnsi="Times New Roman"/>
              </w:rPr>
              <w:t>основной</w:t>
            </w:r>
            <w:r>
              <w:rPr>
                <w:rFonts w:ascii="Times New Roman" w:hAnsi="Times New Roman"/>
              </w:rPr>
              <w:t xml:space="preserve"> школы</w:t>
            </w:r>
          </w:p>
        </w:tc>
        <w:tc>
          <w:tcPr>
            <w:tcW w:w="2587" w:type="dxa"/>
            <w:tcBorders>
              <w:top w:val="single" w:sz="4" w:space="0" w:color="auto"/>
              <w:left w:val="single" w:sz="4" w:space="0" w:color="auto"/>
              <w:bottom w:val="nil"/>
              <w:right w:val="single" w:sz="4" w:space="0" w:color="auto"/>
            </w:tcBorders>
            <w:shd w:val="clear" w:color="auto" w:fill="FFFFFF"/>
            <w:hideMark/>
          </w:tcPr>
          <w:p w:rsidR="00C37862" w:rsidRDefault="00C37862">
            <w:pPr>
              <w:spacing w:line="240" w:lineRule="exact"/>
              <w:ind w:firstLine="142"/>
              <w:rPr>
                <w:rFonts w:ascii="Times New Roman" w:hAnsi="Times New Roman" w:cs="Times New Roman"/>
              </w:rPr>
            </w:pPr>
            <w:r>
              <w:rPr>
                <w:rFonts w:ascii="Times New Roman" w:hAnsi="Times New Roman"/>
              </w:rPr>
              <w:t>май</w:t>
            </w:r>
          </w:p>
        </w:tc>
      </w:tr>
      <w:tr w:rsidR="00C37862" w:rsidTr="00C37862">
        <w:trPr>
          <w:trHeight w:val="840"/>
        </w:trPr>
        <w:tc>
          <w:tcPr>
            <w:tcW w:w="6956" w:type="dxa"/>
            <w:tcBorders>
              <w:top w:val="single" w:sz="4" w:space="0" w:color="auto"/>
              <w:left w:val="single" w:sz="4" w:space="0" w:color="auto"/>
              <w:bottom w:val="nil"/>
              <w:right w:val="nil"/>
            </w:tcBorders>
            <w:shd w:val="clear" w:color="auto" w:fill="FFFFFF"/>
            <w:vAlign w:val="bottom"/>
            <w:hideMark/>
          </w:tcPr>
          <w:p w:rsidR="00C37862" w:rsidRDefault="00C37862">
            <w:pPr>
              <w:spacing w:line="274" w:lineRule="exact"/>
              <w:ind w:firstLine="360"/>
              <w:jc w:val="both"/>
              <w:rPr>
                <w:rFonts w:ascii="Times New Roman" w:hAnsi="Times New Roman" w:cs="Times New Roman"/>
              </w:rPr>
            </w:pPr>
            <w:r>
              <w:rPr>
                <w:rFonts w:ascii="Times New Roman" w:hAnsi="Times New Roman"/>
              </w:rPr>
              <w:t>5.Психологическое сопровождение обучающихся разных категорий (одарённых, инвалидов, учащихся, оказавшихся в трудной жизненной ситуации и.т.д.)</w:t>
            </w:r>
          </w:p>
        </w:tc>
        <w:tc>
          <w:tcPr>
            <w:tcW w:w="2587" w:type="dxa"/>
            <w:tcBorders>
              <w:top w:val="single" w:sz="4" w:space="0" w:color="auto"/>
              <w:left w:val="single" w:sz="4" w:space="0" w:color="auto"/>
              <w:bottom w:val="nil"/>
              <w:right w:val="single" w:sz="4" w:space="0" w:color="auto"/>
            </w:tcBorders>
            <w:shd w:val="clear" w:color="auto" w:fill="FFFFFF"/>
            <w:hideMark/>
          </w:tcPr>
          <w:p w:rsidR="00C37862" w:rsidRDefault="00C37862">
            <w:pPr>
              <w:spacing w:line="240" w:lineRule="exact"/>
              <w:ind w:firstLine="142"/>
              <w:rPr>
                <w:rFonts w:ascii="Times New Roman" w:hAnsi="Times New Roman" w:cs="Times New Roman"/>
              </w:rPr>
            </w:pPr>
            <w:r>
              <w:rPr>
                <w:rFonts w:ascii="Times New Roman" w:hAnsi="Times New Roman"/>
              </w:rPr>
              <w:t>В течение года</w:t>
            </w:r>
          </w:p>
        </w:tc>
      </w:tr>
      <w:tr w:rsidR="00C37862" w:rsidTr="00C37862">
        <w:trPr>
          <w:trHeight w:val="571"/>
        </w:trPr>
        <w:tc>
          <w:tcPr>
            <w:tcW w:w="6956" w:type="dxa"/>
            <w:tcBorders>
              <w:top w:val="single" w:sz="4" w:space="0" w:color="auto"/>
              <w:left w:val="single" w:sz="4" w:space="0" w:color="auto"/>
              <w:bottom w:val="single" w:sz="4" w:space="0" w:color="auto"/>
              <w:right w:val="nil"/>
            </w:tcBorders>
            <w:shd w:val="clear" w:color="auto" w:fill="FFFFFF"/>
            <w:hideMark/>
          </w:tcPr>
          <w:p w:rsidR="00C37862" w:rsidRDefault="00C37862">
            <w:pPr>
              <w:spacing w:line="240" w:lineRule="exact"/>
              <w:ind w:firstLine="360"/>
              <w:jc w:val="both"/>
              <w:rPr>
                <w:rFonts w:ascii="Times New Roman" w:hAnsi="Times New Roman" w:cs="Times New Roman"/>
              </w:rPr>
            </w:pPr>
            <w:r>
              <w:rPr>
                <w:rFonts w:ascii="Times New Roman" w:hAnsi="Times New Roman"/>
              </w:rPr>
              <w:t>б.Участие в работе ППк ОУ.</w:t>
            </w:r>
          </w:p>
        </w:tc>
        <w:tc>
          <w:tcPr>
            <w:tcW w:w="25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37862" w:rsidRDefault="00C37862">
            <w:pPr>
              <w:spacing w:line="278" w:lineRule="exact"/>
              <w:ind w:firstLine="142"/>
              <w:rPr>
                <w:rFonts w:ascii="Times New Roman" w:hAnsi="Times New Roman" w:cs="Times New Roman"/>
              </w:rPr>
            </w:pPr>
            <w:r>
              <w:rPr>
                <w:rFonts w:ascii="Times New Roman" w:hAnsi="Times New Roman"/>
              </w:rPr>
              <w:t>Согласно графику, запросу.</w:t>
            </w:r>
          </w:p>
        </w:tc>
      </w:tr>
      <w:bookmarkEnd w:id="12"/>
    </w:tbl>
    <w:p w:rsidR="00C2205B" w:rsidRDefault="00C2205B" w:rsidP="00C2205B">
      <w:pPr>
        <w:pStyle w:val="34"/>
        <w:keepNext/>
        <w:keepLines/>
        <w:shd w:val="clear" w:color="auto" w:fill="auto"/>
        <w:tabs>
          <w:tab w:val="left" w:pos="1236"/>
        </w:tabs>
        <w:ind w:firstLine="0"/>
        <w:jc w:val="left"/>
      </w:pPr>
    </w:p>
    <w:sectPr w:rsidR="00C2205B" w:rsidSect="00117DCC">
      <w:footerReference w:type="default" r:id="rId124"/>
      <w:footerReference w:type="first" r:id="rId125"/>
      <w:pgSz w:w="11909" w:h="16840"/>
      <w:pgMar w:top="1134" w:right="851" w:bottom="1134"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4D9" w:rsidRDefault="00C944D9">
      <w:r>
        <w:separator/>
      </w:r>
    </w:p>
  </w:endnote>
  <w:endnote w:type="continuationSeparator" w:id="0">
    <w:p w:rsidR="00C944D9" w:rsidRDefault="00C9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4000ACFF" w:usb2="00000001" w:usb3="00000000" w:csb0="000001FF" w:csb1="00000000"/>
  </w:font>
  <w:font w:name="Mangal">
    <w:altName w:val="Liberation Mono"/>
    <w:panose1 w:val="00000400000000000000"/>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Franklin Gothic Heavy">
    <w:altName w:val="Trebuchet MS"/>
    <w:panose1 w:val="020B09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DejaVu Sans">
    <w:altName w:val="Arial"/>
    <w:panose1 w:val="020B0603030804020204"/>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3" w:usb1="00000000" w:usb2="00000000" w:usb3="00000000" w:csb0="00000001" w:csb1="00000000"/>
  </w:font>
  <w:font w:name="Noto Sans Devanagari">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ndale Sans UI">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Symbol">
    <w:panose1 w:val="05010000000000000000"/>
    <w:charset w:val="00"/>
    <w:family w:val="auto"/>
    <w:pitch w:val="variable"/>
    <w:sig w:usb0="800000AF" w:usb1="1001ECEA" w:usb2="00000000" w:usb3="00000000" w:csb0="00000001" w:csb1="00000000"/>
  </w:font>
  <w:font w:name="Droid Sans Fallback">
    <w:altName w:val="Times New Roman"/>
    <w:charset w:val="00"/>
    <w:family w:val="roman"/>
    <w:pitch w:val="default"/>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Liberation Serif"/>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427417"/>
      <w:docPartObj>
        <w:docPartGallery w:val="Page Numbers (Bottom of Page)"/>
        <w:docPartUnique/>
      </w:docPartObj>
    </w:sdtPr>
    <w:sdtContent>
      <w:p w:rsidR="00A957DA" w:rsidRDefault="00A957DA">
        <w:pPr>
          <w:pStyle w:val="ad"/>
          <w:jc w:val="center"/>
        </w:pPr>
        <w:r>
          <w:fldChar w:fldCharType="begin"/>
        </w:r>
        <w:r>
          <w:instrText>PAGE   \* MERGEFORMAT</w:instrText>
        </w:r>
        <w:r>
          <w:fldChar w:fldCharType="separate"/>
        </w:r>
        <w:r w:rsidR="00635514">
          <w:rPr>
            <w:noProof/>
          </w:rPr>
          <w:t>3</w:t>
        </w:r>
        <w:r>
          <w:fldChar w:fldCharType="end"/>
        </w:r>
      </w:p>
    </w:sdtContent>
  </w:sdt>
  <w:p w:rsidR="00A957DA" w:rsidRDefault="00A957DA">
    <w:pPr>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DA" w:rsidRDefault="00A957DA">
    <w:pPr>
      <w:rPr>
        <w:sz w:val="2"/>
        <w:szCs w:val="2"/>
      </w:rPr>
    </w:pPr>
    <w:r>
      <w:rPr>
        <w:noProof/>
        <w:lang w:bidi="ar-SA"/>
      </w:rPr>
      <mc:AlternateContent>
        <mc:Choice Requires="wps">
          <w:drawing>
            <wp:anchor distT="0" distB="0" distL="63500" distR="63500" simplePos="0" relativeHeight="251656192" behindDoc="1" locked="0" layoutInCell="1" allowOverlap="1" wp14:anchorId="367FB637" wp14:editId="5C7E1F0A">
              <wp:simplePos x="0" y="0"/>
              <wp:positionH relativeFrom="page">
                <wp:posOffset>3997960</wp:posOffset>
              </wp:positionH>
              <wp:positionV relativeFrom="page">
                <wp:posOffset>10194290</wp:posOffset>
              </wp:positionV>
              <wp:extent cx="210185" cy="160655"/>
              <wp:effectExtent l="0" t="254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7DA" w:rsidRDefault="00A957DA">
                          <w:pPr>
                            <w:pStyle w:val="a5"/>
                            <w:shd w:val="clear" w:color="auto" w:fill="auto"/>
                            <w:spacing w:line="240" w:lineRule="auto"/>
                          </w:pPr>
                          <w:r>
                            <w:fldChar w:fldCharType="begin"/>
                          </w:r>
                          <w:r>
                            <w:instrText xml:space="preserve"> PAGE \* MERGEFORMAT </w:instrText>
                          </w:r>
                          <w:r>
                            <w:fldChar w:fldCharType="separate"/>
                          </w:r>
                          <w:r w:rsidR="00635514" w:rsidRPr="00635514">
                            <w:rPr>
                              <w:rStyle w:val="a6"/>
                              <w:noProof/>
                            </w:rPr>
                            <w:t>338</w:t>
                          </w:r>
                          <w:r>
                            <w:rPr>
                              <w:rStyle w:val="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7FB637" id="_x0000_t202" coordsize="21600,21600" o:spt="202" path="m,l,21600r21600,l21600,xe">
              <v:stroke joinstyle="miter"/>
              <v:path gradientshapeok="t" o:connecttype="rect"/>
            </v:shapetype>
            <v:shape id="Text Box 2" o:spid="_x0000_s1026" type="#_x0000_t202" style="position:absolute;margin-left:314.8pt;margin-top:802.7pt;width:16.55pt;height:12.6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GwqAIAAKY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" filled="f" stroked="f">
              <v:textbox style="mso-fit-shape-to-text:t" inset="0,0,0,0">
                <w:txbxContent>
                  <w:p w:rsidR="00A957DA" w:rsidRDefault="00A957DA">
                    <w:pPr>
                      <w:pStyle w:val="a5"/>
                      <w:shd w:val="clear" w:color="auto" w:fill="auto"/>
                      <w:spacing w:line="240" w:lineRule="auto"/>
                    </w:pPr>
                    <w:r>
                      <w:fldChar w:fldCharType="begin"/>
                    </w:r>
                    <w:r>
                      <w:instrText xml:space="preserve"> PAGE \* MERGEFORMAT </w:instrText>
                    </w:r>
                    <w:r>
                      <w:fldChar w:fldCharType="separate"/>
                    </w:r>
                    <w:r w:rsidR="00635514" w:rsidRPr="00635514">
                      <w:rPr>
                        <w:rStyle w:val="a6"/>
                        <w:noProof/>
                      </w:rPr>
                      <w:t>338</w:t>
                    </w:r>
                    <w:r>
                      <w:rPr>
                        <w:rStyle w:val="a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DA" w:rsidRDefault="00A957DA">
    <w:pPr>
      <w:rPr>
        <w:sz w:val="2"/>
        <w:szCs w:val="2"/>
      </w:rPr>
    </w:pPr>
    <w:r>
      <w:rPr>
        <w:noProof/>
        <w:lang w:bidi="ar-SA"/>
      </w:rPr>
      <mc:AlternateContent>
        <mc:Choice Requires="wps">
          <w:drawing>
            <wp:anchor distT="0" distB="0" distL="63500" distR="63500" simplePos="0" relativeHeight="251658240" behindDoc="1" locked="0" layoutInCell="1" allowOverlap="1" wp14:anchorId="6D79B246" wp14:editId="70B919FE">
              <wp:simplePos x="0" y="0"/>
              <wp:positionH relativeFrom="page">
                <wp:posOffset>3992245</wp:posOffset>
              </wp:positionH>
              <wp:positionV relativeFrom="page">
                <wp:posOffset>10241280</wp:posOffset>
              </wp:positionV>
              <wp:extent cx="232410" cy="160655"/>
              <wp:effectExtent l="1270" t="190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7DA" w:rsidRDefault="00A957DA">
                          <w:pPr>
                            <w:pStyle w:val="a5"/>
                            <w:shd w:val="clear" w:color="auto" w:fill="auto"/>
                            <w:spacing w:line="240" w:lineRule="auto"/>
                          </w:pPr>
                          <w:r>
                            <w:rPr>
                              <w:rStyle w:val="aa"/>
                            </w:rPr>
                            <w:t>8Э1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79B246" id="_x0000_t202" coordsize="21600,21600" o:spt="202" path="m,l,21600r21600,l21600,xe">
              <v:stroke joinstyle="miter"/>
              <v:path gradientshapeok="t" o:connecttype="rect"/>
            </v:shapetype>
            <v:shape id="Text Box 1" o:spid="_x0000_s1027" type="#_x0000_t202" style="position:absolute;margin-left:314.35pt;margin-top:806.4pt;width:18.3pt;height:12.6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" filled="f" stroked="f">
              <v:textbox style="mso-fit-shape-to-text:t" inset="0,0,0,0">
                <w:txbxContent>
                  <w:p w:rsidR="00A957DA" w:rsidRDefault="00A957DA">
                    <w:pPr>
                      <w:pStyle w:val="a5"/>
                      <w:shd w:val="clear" w:color="auto" w:fill="auto"/>
                      <w:spacing w:line="240" w:lineRule="auto"/>
                    </w:pPr>
                    <w:r>
                      <w:rPr>
                        <w:rStyle w:val="aa"/>
                      </w:rPr>
                      <w:t>8Э1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DA" w:rsidRDefault="00A957DA">
    <w:pPr>
      <w:pStyle w:val="ad"/>
      <w:jc w:val="right"/>
    </w:pPr>
  </w:p>
  <w:p w:rsidR="00A957DA" w:rsidRDefault="00A957DA">
    <w:pPr>
      <w:pStyle w:val="ad"/>
      <w:jc w:val="right"/>
    </w:pPr>
  </w:p>
  <w:p w:rsidR="00A957DA" w:rsidRDefault="00A957DA">
    <w:pPr>
      <w:pStyle w:val="ad"/>
      <w:jc w:val="right"/>
    </w:pPr>
    <w:r>
      <w:fldChar w:fldCharType="begin"/>
    </w:r>
    <w:r>
      <w:instrText xml:space="preserve"> PAGE   \* MERGEFORMAT </w:instrText>
    </w:r>
    <w:r>
      <w:fldChar w:fldCharType="separate"/>
    </w:r>
    <w:r w:rsidR="00635514">
      <w:rPr>
        <w:noProof/>
      </w:rPr>
      <w:t>663</w:t>
    </w:r>
    <w:r>
      <w:fldChar w:fldCharType="end"/>
    </w:r>
  </w:p>
  <w:p w:rsidR="00A957DA" w:rsidRDefault="00A957DA">
    <w:pPr>
      <w:pStyle w:val="a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DA" w:rsidRDefault="00A957DA">
    <w:pPr>
      <w:pStyle w:val="ad"/>
      <w:jc w:val="right"/>
    </w:pPr>
  </w:p>
  <w:p w:rsidR="00A957DA" w:rsidRDefault="00A957DA">
    <w:pPr>
      <w:pStyle w:val="ad"/>
      <w:jc w:val="right"/>
    </w:pPr>
  </w:p>
  <w:p w:rsidR="00A957DA" w:rsidRDefault="00A957DA">
    <w:pPr>
      <w:pStyle w:val="ad"/>
      <w:jc w:val="right"/>
    </w:pPr>
    <w:r>
      <w:fldChar w:fldCharType="begin"/>
    </w:r>
    <w:r>
      <w:instrText xml:space="preserve"> PAGE   \* MERGEFORMAT </w:instrText>
    </w:r>
    <w:r>
      <w:fldChar w:fldCharType="separate"/>
    </w:r>
    <w:r w:rsidR="00635514">
      <w:rPr>
        <w:noProof/>
      </w:rPr>
      <w:t>664</w:t>
    </w:r>
    <w:r>
      <w:fldChar w:fldCharType="end"/>
    </w:r>
  </w:p>
  <w:p w:rsidR="00A957DA" w:rsidRDefault="00A957DA">
    <w:pPr>
      <w:pStyle w:val="a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DA" w:rsidRDefault="00A957DA" w:rsidP="00A957DA">
    <w:pPr>
      <w:pStyle w:val="ad"/>
    </w:pPr>
  </w:p>
  <w:p w:rsidR="00A957DA" w:rsidRDefault="00A957DA" w:rsidP="00A957DA">
    <w:pPr>
      <w:pStyle w:val="ad"/>
    </w:pPr>
  </w:p>
  <w:p w:rsidR="00A957DA" w:rsidRDefault="00A957DA" w:rsidP="00A957DA">
    <w:pPr>
      <w:pStyle w:val="ad"/>
    </w:pPr>
  </w:p>
  <w:p w:rsidR="00A957DA" w:rsidRDefault="00A957DA">
    <w:pPr>
      <w:pStyle w:val="ad"/>
      <w:jc w:val="right"/>
    </w:pPr>
    <w:r>
      <w:fldChar w:fldCharType="begin"/>
    </w:r>
    <w:r>
      <w:instrText xml:space="preserve"> PAGE   \* MERGEFORMAT </w:instrText>
    </w:r>
    <w:r>
      <w:fldChar w:fldCharType="separate"/>
    </w:r>
    <w:r w:rsidR="00635514">
      <w:rPr>
        <w:noProof/>
      </w:rPr>
      <w:t>665</w:t>
    </w:r>
    <w:r>
      <w:fldChar w:fldCharType="end"/>
    </w:r>
  </w:p>
  <w:p w:rsidR="00A957DA" w:rsidRDefault="00A957DA">
    <w:pPr>
      <w:pStyle w:val="ad"/>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DA" w:rsidRDefault="00A957DA">
    <w:pPr>
      <w:pStyle w:val="ad"/>
      <w:jc w:val="right"/>
    </w:pPr>
    <w:r>
      <w:fldChar w:fldCharType="begin"/>
    </w:r>
    <w:r>
      <w:instrText xml:space="preserve"> PAGE   \* MERGEFORMAT </w:instrText>
    </w:r>
    <w:r>
      <w:fldChar w:fldCharType="separate"/>
    </w:r>
    <w:r w:rsidR="00093294">
      <w:rPr>
        <w:noProof/>
      </w:rPr>
      <w:t>666</w:t>
    </w:r>
    <w:r>
      <w:fldChar w:fldCharType="end"/>
    </w:r>
  </w:p>
  <w:p w:rsidR="00A957DA" w:rsidRDefault="00A957DA">
    <w:pPr>
      <w:pStyle w:val="ad"/>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560177"/>
      <w:docPartObj>
        <w:docPartGallery w:val="Page Numbers (Bottom of Page)"/>
        <w:docPartUnique/>
      </w:docPartObj>
    </w:sdtPr>
    <w:sdtContent>
      <w:p w:rsidR="00A957DA" w:rsidRDefault="00A957DA">
        <w:pPr>
          <w:pStyle w:val="ad"/>
          <w:jc w:val="center"/>
        </w:pPr>
        <w:r>
          <w:fldChar w:fldCharType="begin"/>
        </w:r>
        <w:r>
          <w:instrText>PAGE   \* MERGEFORMAT</w:instrText>
        </w:r>
        <w:r>
          <w:fldChar w:fldCharType="separate"/>
        </w:r>
        <w:r w:rsidR="00635514">
          <w:rPr>
            <w:noProof/>
          </w:rPr>
          <w:t>695</w:t>
        </w:r>
        <w:r>
          <w:fldChar w:fldCharType="end"/>
        </w:r>
      </w:p>
    </w:sdtContent>
  </w:sdt>
  <w:p w:rsidR="00A957DA" w:rsidRDefault="00A957DA"/>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DA" w:rsidRDefault="00A957D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4D9" w:rsidRDefault="00C944D9"/>
  </w:footnote>
  <w:footnote w:type="continuationSeparator" w:id="0">
    <w:p w:rsidR="00C944D9" w:rsidRDefault="00C944D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5F"/>
    <w:multiLevelType w:val="multilevel"/>
    <w:tmpl w:val="0000005E"/>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3"/>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3"/>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3"/>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3"/>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3"/>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3"/>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3"/>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3"/>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3"/>
        <w:u w:val="none"/>
        <w:effect w:val="none"/>
      </w:rPr>
    </w:lvl>
  </w:abstractNum>
  <w:abstractNum w:abstractNumId="1" w15:restartNumberingAfterBreak="0">
    <w:nsid w:val="00002213"/>
    <w:multiLevelType w:val="hybridMultilevel"/>
    <w:tmpl w:val="35F2DC58"/>
    <w:lvl w:ilvl="0" w:tplc="C5640DD8">
      <w:start w:val="1"/>
      <w:numFmt w:val="bullet"/>
      <w:lvlText w:val=""/>
      <w:lvlJc w:val="left"/>
      <w:rPr>
        <w:rFonts w:ascii="Symbol" w:hAnsi="Symbol" w:hint="default"/>
      </w:rPr>
    </w:lvl>
    <w:lvl w:ilvl="1" w:tplc="8C0643C4">
      <w:start w:val="1"/>
      <w:numFmt w:val="bullet"/>
      <w:lvlText w:val="-"/>
      <w:lvlJc w:val="left"/>
    </w:lvl>
    <w:lvl w:ilvl="2" w:tplc="1B2CB938">
      <w:numFmt w:val="decimal"/>
      <w:lvlText w:val=""/>
      <w:lvlJc w:val="left"/>
    </w:lvl>
    <w:lvl w:ilvl="3" w:tplc="2E1E81F0">
      <w:numFmt w:val="decimal"/>
      <w:lvlText w:val=""/>
      <w:lvlJc w:val="left"/>
    </w:lvl>
    <w:lvl w:ilvl="4" w:tplc="42B8F858">
      <w:numFmt w:val="decimal"/>
      <w:lvlText w:val=""/>
      <w:lvlJc w:val="left"/>
    </w:lvl>
    <w:lvl w:ilvl="5" w:tplc="F4C6F0A0">
      <w:numFmt w:val="decimal"/>
      <w:lvlText w:val=""/>
      <w:lvlJc w:val="left"/>
    </w:lvl>
    <w:lvl w:ilvl="6" w:tplc="BBB23770">
      <w:numFmt w:val="decimal"/>
      <w:lvlText w:val=""/>
      <w:lvlJc w:val="left"/>
    </w:lvl>
    <w:lvl w:ilvl="7" w:tplc="4FEC85E8">
      <w:numFmt w:val="decimal"/>
      <w:lvlText w:val=""/>
      <w:lvlJc w:val="left"/>
    </w:lvl>
    <w:lvl w:ilvl="8" w:tplc="95D80092">
      <w:numFmt w:val="decimal"/>
      <w:lvlText w:val=""/>
      <w:lvlJc w:val="left"/>
    </w:lvl>
  </w:abstractNum>
  <w:abstractNum w:abstractNumId="2" w15:restartNumberingAfterBreak="0">
    <w:nsid w:val="0000323B"/>
    <w:multiLevelType w:val="hybridMultilevel"/>
    <w:tmpl w:val="861E9B18"/>
    <w:lvl w:ilvl="0" w:tplc="5AF8491C">
      <w:start w:val="1"/>
      <w:numFmt w:val="bullet"/>
      <w:lvlText w:val="-"/>
      <w:lvlJc w:val="left"/>
    </w:lvl>
    <w:lvl w:ilvl="1" w:tplc="4E1887AE">
      <w:numFmt w:val="decimal"/>
      <w:lvlText w:val=""/>
      <w:lvlJc w:val="left"/>
    </w:lvl>
    <w:lvl w:ilvl="2" w:tplc="AAEA7FA0">
      <w:numFmt w:val="decimal"/>
      <w:lvlText w:val=""/>
      <w:lvlJc w:val="left"/>
    </w:lvl>
    <w:lvl w:ilvl="3" w:tplc="A2E81552">
      <w:numFmt w:val="decimal"/>
      <w:lvlText w:val=""/>
      <w:lvlJc w:val="left"/>
    </w:lvl>
    <w:lvl w:ilvl="4" w:tplc="3236BADA">
      <w:numFmt w:val="decimal"/>
      <w:lvlText w:val=""/>
      <w:lvlJc w:val="left"/>
    </w:lvl>
    <w:lvl w:ilvl="5" w:tplc="B246D7C2">
      <w:numFmt w:val="decimal"/>
      <w:lvlText w:val=""/>
      <w:lvlJc w:val="left"/>
    </w:lvl>
    <w:lvl w:ilvl="6" w:tplc="DF7894E6">
      <w:numFmt w:val="decimal"/>
      <w:lvlText w:val=""/>
      <w:lvlJc w:val="left"/>
    </w:lvl>
    <w:lvl w:ilvl="7" w:tplc="DA629284">
      <w:numFmt w:val="decimal"/>
      <w:lvlText w:val=""/>
      <w:lvlJc w:val="left"/>
    </w:lvl>
    <w:lvl w:ilvl="8" w:tplc="389C01E4">
      <w:numFmt w:val="decimal"/>
      <w:lvlText w:val=""/>
      <w:lvlJc w:val="left"/>
    </w:lvl>
  </w:abstractNum>
  <w:abstractNum w:abstractNumId="3" w15:restartNumberingAfterBreak="0">
    <w:nsid w:val="00006B89"/>
    <w:multiLevelType w:val="hybridMultilevel"/>
    <w:tmpl w:val="0CC4FE84"/>
    <w:lvl w:ilvl="0" w:tplc="50624DFE">
      <w:start w:val="1"/>
      <w:numFmt w:val="decimal"/>
      <w:lvlText w:val="%1)"/>
      <w:lvlJc w:val="left"/>
    </w:lvl>
    <w:lvl w:ilvl="1" w:tplc="6B529A6E">
      <w:numFmt w:val="decimal"/>
      <w:lvlText w:val=""/>
      <w:lvlJc w:val="left"/>
    </w:lvl>
    <w:lvl w:ilvl="2" w:tplc="07C6B4B6">
      <w:numFmt w:val="decimal"/>
      <w:lvlText w:val=""/>
      <w:lvlJc w:val="left"/>
    </w:lvl>
    <w:lvl w:ilvl="3" w:tplc="5CA81698">
      <w:numFmt w:val="decimal"/>
      <w:lvlText w:val=""/>
      <w:lvlJc w:val="left"/>
    </w:lvl>
    <w:lvl w:ilvl="4" w:tplc="297E37F2">
      <w:numFmt w:val="decimal"/>
      <w:lvlText w:val=""/>
      <w:lvlJc w:val="left"/>
    </w:lvl>
    <w:lvl w:ilvl="5" w:tplc="A7027000">
      <w:numFmt w:val="decimal"/>
      <w:lvlText w:val=""/>
      <w:lvlJc w:val="left"/>
    </w:lvl>
    <w:lvl w:ilvl="6" w:tplc="447A66EE">
      <w:numFmt w:val="decimal"/>
      <w:lvlText w:val=""/>
      <w:lvlJc w:val="left"/>
    </w:lvl>
    <w:lvl w:ilvl="7" w:tplc="343C51E4">
      <w:numFmt w:val="decimal"/>
      <w:lvlText w:val=""/>
      <w:lvlJc w:val="left"/>
    </w:lvl>
    <w:lvl w:ilvl="8" w:tplc="24C61A2A">
      <w:numFmt w:val="decimal"/>
      <w:lvlText w:val=""/>
      <w:lvlJc w:val="left"/>
    </w:lvl>
  </w:abstractNum>
  <w:abstractNum w:abstractNumId="4" w15:restartNumberingAfterBreak="0">
    <w:nsid w:val="001A1726"/>
    <w:multiLevelType w:val="multilevel"/>
    <w:tmpl w:val="5F7A2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F85737"/>
    <w:multiLevelType w:val="multilevel"/>
    <w:tmpl w:val="415CB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7F14D1"/>
    <w:multiLevelType w:val="hybridMultilevel"/>
    <w:tmpl w:val="83EEB08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2372C3E"/>
    <w:multiLevelType w:val="multilevel"/>
    <w:tmpl w:val="171622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602CA2"/>
    <w:multiLevelType w:val="multilevel"/>
    <w:tmpl w:val="D862D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3C2EC0"/>
    <w:multiLevelType w:val="hybridMultilevel"/>
    <w:tmpl w:val="94D645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06EE0D50"/>
    <w:multiLevelType w:val="hybridMultilevel"/>
    <w:tmpl w:val="C040E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152DA6"/>
    <w:multiLevelType w:val="hybridMultilevel"/>
    <w:tmpl w:val="FE769844"/>
    <w:lvl w:ilvl="0" w:tplc="02FA83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9DA2708"/>
    <w:multiLevelType w:val="multilevel"/>
    <w:tmpl w:val="46FC9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350665"/>
    <w:multiLevelType w:val="multilevel"/>
    <w:tmpl w:val="E48C52A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11064275"/>
    <w:multiLevelType w:val="multilevel"/>
    <w:tmpl w:val="903CEC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465F14"/>
    <w:multiLevelType w:val="multilevel"/>
    <w:tmpl w:val="9E7C64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136D48"/>
    <w:multiLevelType w:val="multilevel"/>
    <w:tmpl w:val="610ED7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6D7861"/>
    <w:multiLevelType w:val="multilevel"/>
    <w:tmpl w:val="03BA48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A7328F"/>
    <w:multiLevelType w:val="multilevel"/>
    <w:tmpl w:val="8AA0B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8159B0"/>
    <w:multiLevelType w:val="hybridMultilevel"/>
    <w:tmpl w:val="DAC0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4BA5261"/>
    <w:multiLevelType w:val="multilevel"/>
    <w:tmpl w:val="143463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5D42CD4"/>
    <w:multiLevelType w:val="multilevel"/>
    <w:tmpl w:val="10C48E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E80114"/>
    <w:multiLevelType w:val="hybridMultilevel"/>
    <w:tmpl w:val="1352935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19A75358"/>
    <w:multiLevelType w:val="multilevel"/>
    <w:tmpl w:val="216A5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A1D7A0E"/>
    <w:multiLevelType w:val="multilevel"/>
    <w:tmpl w:val="66BEFF4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58514B"/>
    <w:multiLevelType w:val="multilevel"/>
    <w:tmpl w:val="BF4AF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B3A240B"/>
    <w:multiLevelType w:val="multilevel"/>
    <w:tmpl w:val="FCF01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BAE1CD4"/>
    <w:multiLevelType w:val="hybridMultilevel"/>
    <w:tmpl w:val="39AE5B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15:restartNumberingAfterBreak="0">
    <w:nsid w:val="1CDE2831"/>
    <w:multiLevelType w:val="multilevel"/>
    <w:tmpl w:val="567A1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D627344"/>
    <w:multiLevelType w:val="hybridMultilevel"/>
    <w:tmpl w:val="9CE208E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1E217D9E"/>
    <w:multiLevelType w:val="multilevel"/>
    <w:tmpl w:val="F920CC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ECF1DA7"/>
    <w:multiLevelType w:val="hybridMultilevel"/>
    <w:tmpl w:val="970C397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3" w15:restartNumberingAfterBreak="0">
    <w:nsid w:val="1F6813D9"/>
    <w:multiLevelType w:val="multilevel"/>
    <w:tmpl w:val="435815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1BB3F75"/>
    <w:multiLevelType w:val="hybridMultilevel"/>
    <w:tmpl w:val="76E802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26472216"/>
    <w:multiLevelType w:val="multilevel"/>
    <w:tmpl w:val="C1848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7272A10"/>
    <w:multiLevelType w:val="hybridMultilevel"/>
    <w:tmpl w:val="535A29A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8882913"/>
    <w:multiLevelType w:val="hybridMultilevel"/>
    <w:tmpl w:val="EF3A1A5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28C971F9"/>
    <w:multiLevelType w:val="hybridMultilevel"/>
    <w:tmpl w:val="79BED67C"/>
    <w:lvl w:ilvl="0" w:tplc="F9421B16">
      <w:numFmt w:val="bullet"/>
      <w:lvlText w:val=""/>
      <w:lvlJc w:val="left"/>
      <w:pPr>
        <w:ind w:left="837" w:hanging="360"/>
      </w:pPr>
      <w:rPr>
        <w:rFonts w:ascii="Symbol" w:eastAsia="Symbol" w:hAnsi="Symbol" w:cs="Symbol" w:hint="default"/>
        <w:b w:val="0"/>
        <w:bCs w:val="0"/>
        <w:i w:val="0"/>
        <w:iCs w:val="0"/>
        <w:w w:val="100"/>
        <w:sz w:val="24"/>
        <w:szCs w:val="24"/>
        <w:lang w:val="ru-RU" w:eastAsia="en-US" w:bidi="ar-SA"/>
      </w:rPr>
    </w:lvl>
    <w:lvl w:ilvl="1" w:tplc="7BC0FE94">
      <w:numFmt w:val="bullet"/>
      <w:lvlText w:val="•"/>
      <w:lvlJc w:val="left"/>
      <w:pPr>
        <w:ind w:left="1461" w:hanging="360"/>
      </w:pPr>
      <w:rPr>
        <w:rFonts w:hint="default"/>
        <w:lang w:val="ru-RU" w:eastAsia="en-US" w:bidi="ar-SA"/>
      </w:rPr>
    </w:lvl>
    <w:lvl w:ilvl="2" w:tplc="0D340796">
      <w:numFmt w:val="bullet"/>
      <w:lvlText w:val="•"/>
      <w:lvlJc w:val="left"/>
      <w:pPr>
        <w:ind w:left="2082" w:hanging="360"/>
      </w:pPr>
      <w:rPr>
        <w:rFonts w:hint="default"/>
        <w:lang w:val="ru-RU" w:eastAsia="en-US" w:bidi="ar-SA"/>
      </w:rPr>
    </w:lvl>
    <w:lvl w:ilvl="3" w:tplc="42482A5A">
      <w:numFmt w:val="bullet"/>
      <w:lvlText w:val="•"/>
      <w:lvlJc w:val="left"/>
      <w:pPr>
        <w:ind w:left="2703" w:hanging="360"/>
      </w:pPr>
      <w:rPr>
        <w:rFonts w:hint="default"/>
        <w:lang w:val="ru-RU" w:eastAsia="en-US" w:bidi="ar-SA"/>
      </w:rPr>
    </w:lvl>
    <w:lvl w:ilvl="4" w:tplc="17A09310">
      <w:numFmt w:val="bullet"/>
      <w:lvlText w:val="•"/>
      <w:lvlJc w:val="left"/>
      <w:pPr>
        <w:ind w:left="3324" w:hanging="360"/>
      </w:pPr>
      <w:rPr>
        <w:rFonts w:hint="default"/>
        <w:lang w:val="ru-RU" w:eastAsia="en-US" w:bidi="ar-SA"/>
      </w:rPr>
    </w:lvl>
    <w:lvl w:ilvl="5" w:tplc="55563A6E">
      <w:numFmt w:val="bullet"/>
      <w:lvlText w:val="•"/>
      <w:lvlJc w:val="left"/>
      <w:pPr>
        <w:ind w:left="3945" w:hanging="360"/>
      </w:pPr>
      <w:rPr>
        <w:rFonts w:hint="default"/>
        <w:lang w:val="ru-RU" w:eastAsia="en-US" w:bidi="ar-SA"/>
      </w:rPr>
    </w:lvl>
    <w:lvl w:ilvl="6" w:tplc="011870E2">
      <w:numFmt w:val="bullet"/>
      <w:lvlText w:val="•"/>
      <w:lvlJc w:val="left"/>
      <w:pPr>
        <w:ind w:left="4566" w:hanging="360"/>
      </w:pPr>
      <w:rPr>
        <w:rFonts w:hint="default"/>
        <w:lang w:val="ru-RU" w:eastAsia="en-US" w:bidi="ar-SA"/>
      </w:rPr>
    </w:lvl>
    <w:lvl w:ilvl="7" w:tplc="20F0F1F6">
      <w:numFmt w:val="bullet"/>
      <w:lvlText w:val="•"/>
      <w:lvlJc w:val="left"/>
      <w:pPr>
        <w:ind w:left="5187" w:hanging="360"/>
      </w:pPr>
      <w:rPr>
        <w:rFonts w:hint="default"/>
        <w:lang w:val="ru-RU" w:eastAsia="en-US" w:bidi="ar-SA"/>
      </w:rPr>
    </w:lvl>
    <w:lvl w:ilvl="8" w:tplc="1E8896D2">
      <w:numFmt w:val="bullet"/>
      <w:lvlText w:val="•"/>
      <w:lvlJc w:val="left"/>
      <w:pPr>
        <w:ind w:left="5808" w:hanging="360"/>
      </w:pPr>
      <w:rPr>
        <w:rFonts w:hint="default"/>
        <w:lang w:val="ru-RU" w:eastAsia="en-US" w:bidi="ar-SA"/>
      </w:rPr>
    </w:lvl>
  </w:abstractNum>
  <w:abstractNum w:abstractNumId="39" w15:restartNumberingAfterBreak="0">
    <w:nsid w:val="28F62D2E"/>
    <w:multiLevelType w:val="multilevel"/>
    <w:tmpl w:val="CDD63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9FF4B73"/>
    <w:multiLevelType w:val="hybridMultilevel"/>
    <w:tmpl w:val="9FE814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622CD0"/>
    <w:multiLevelType w:val="multilevel"/>
    <w:tmpl w:val="CB1A4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AE675A0"/>
    <w:multiLevelType w:val="multilevel"/>
    <w:tmpl w:val="ADA0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CFE473F"/>
    <w:multiLevelType w:val="hybridMultilevel"/>
    <w:tmpl w:val="07CEB394"/>
    <w:lvl w:ilvl="0" w:tplc="A656D2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D345032"/>
    <w:multiLevelType w:val="multilevel"/>
    <w:tmpl w:val="CAA80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F434C77"/>
    <w:multiLevelType w:val="hybridMultilevel"/>
    <w:tmpl w:val="77E6150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306253F6"/>
    <w:multiLevelType w:val="multilevel"/>
    <w:tmpl w:val="7646E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0864F39"/>
    <w:multiLevelType w:val="hybridMultilevel"/>
    <w:tmpl w:val="1DA2382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30B12AD1"/>
    <w:multiLevelType w:val="multilevel"/>
    <w:tmpl w:val="96165D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0C70AB9"/>
    <w:multiLevelType w:val="hybridMultilevel"/>
    <w:tmpl w:val="F8488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3E108B3"/>
    <w:multiLevelType w:val="multilevel"/>
    <w:tmpl w:val="C3CCF3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8136D15"/>
    <w:multiLevelType w:val="hybridMultilevel"/>
    <w:tmpl w:val="0EA63760"/>
    <w:lvl w:ilvl="0" w:tplc="B93E0096">
      <w:numFmt w:val="bullet"/>
      <w:lvlText w:val=""/>
      <w:lvlJc w:val="left"/>
      <w:pPr>
        <w:ind w:left="902" w:hanging="360"/>
      </w:pPr>
      <w:rPr>
        <w:rFonts w:ascii="Symbol" w:eastAsia="Symbol" w:hAnsi="Symbol" w:cs="Symbol" w:hint="default"/>
        <w:b w:val="0"/>
        <w:bCs w:val="0"/>
        <w:i w:val="0"/>
        <w:iCs w:val="0"/>
        <w:w w:val="100"/>
        <w:sz w:val="24"/>
        <w:szCs w:val="24"/>
        <w:lang w:val="ru-RU" w:eastAsia="en-US" w:bidi="ar-SA"/>
      </w:rPr>
    </w:lvl>
    <w:lvl w:ilvl="1" w:tplc="B4BABA7A">
      <w:numFmt w:val="bullet"/>
      <w:lvlText w:val="•"/>
      <w:lvlJc w:val="left"/>
      <w:pPr>
        <w:ind w:left="1515" w:hanging="360"/>
      </w:pPr>
      <w:rPr>
        <w:rFonts w:hint="default"/>
        <w:lang w:val="ru-RU" w:eastAsia="en-US" w:bidi="ar-SA"/>
      </w:rPr>
    </w:lvl>
    <w:lvl w:ilvl="2" w:tplc="5B7C1B4E">
      <w:numFmt w:val="bullet"/>
      <w:lvlText w:val="•"/>
      <w:lvlJc w:val="left"/>
      <w:pPr>
        <w:ind w:left="2130" w:hanging="360"/>
      </w:pPr>
      <w:rPr>
        <w:rFonts w:hint="default"/>
        <w:lang w:val="ru-RU" w:eastAsia="en-US" w:bidi="ar-SA"/>
      </w:rPr>
    </w:lvl>
    <w:lvl w:ilvl="3" w:tplc="D4D2F40C">
      <w:numFmt w:val="bullet"/>
      <w:lvlText w:val="•"/>
      <w:lvlJc w:val="left"/>
      <w:pPr>
        <w:ind w:left="2745" w:hanging="360"/>
      </w:pPr>
      <w:rPr>
        <w:rFonts w:hint="default"/>
        <w:lang w:val="ru-RU" w:eastAsia="en-US" w:bidi="ar-SA"/>
      </w:rPr>
    </w:lvl>
    <w:lvl w:ilvl="4" w:tplc="0192B168">
      <w:numFmt w:val="bullet"/>
      <w:lvlText w:val="•"/>
      <w:lvlJc w:val="left"/>
      <w:pPr>
        <w:ind w:left="3360" w:hanging="360"/>
      </w:pPr>
      <w:rPr>
        <w:rFonts w:hint="default"/>
        <w:lang w:val="ru-RU" w:eastAsia="en-US" w:bidi="ar-SA"/>
      </w:rPr>
    </w:lvl>
    <w:lvl w:ilvl="5" w:tplc="5678BA44">
      <w:numFmt w:val="bullet"/>
      <w:lvlText w:val="•"/>
      <w:lvlJc w:val="left"/>
      <w:pPr>
        <w:ind w:left="3975" w:hanging="360"/>
      </w:pPr>
      <w:rPr>
        <w:rFonts w:hint="default"/>
        <w:lang w:val="ru-RU" w:eastAsia="en-US" w:bidi="ar-SA"/>
      </w:rPr>
    </w:lvl>
    <w:lvl w:ilvl="6" w:tplc="72522D52">
      <w:numFmt w:val="bullet"/>
      <w:lvlText w:val="•"/>
      <w:lvlJc w:val="left"/>
      <w:pPr>
        <w:ind w:left="4590" w:hanging="360"/>
      </w:pPr>
      <w:rPr>
        <w:rFonts w:hint="default"/>
        <w:lang w:val="ru-RU" w:eastAsia="en-US" w:bidi="ar-SA"/>
      </w:rPr>
    </w:lvl>
    <w:lvl w:ilvl="7" w:tplc="0FBABD80">
      <w:numFmt w:val="bullet"/>
      <w:lvlText w:val="•"/>
      <w:lvlJc w:val="left"/>
      <w:pPr>
        <w:ind w:left="5205" w:hanging="360"/>
      </w:pPr>
      <w:rPr>
        <w:rFonts w:hint="default"/>
        <w:lang w:val="ru-RU" w:eastAsia="en-US" w:bidi="ar-SA"/>
      </w:rPr>
    </w:lvl>
    <w:lvl w:ilvl="8" w:tplc="66D8CCC2">
      <w:numFmt w:val="bullet"/>
      <w:lvlText w:val="•"/>
      <w:lvlJc w:val="left"/>
      <w:pPr>
        <w:ind w:left="5820" w:hanging="360"/>
      </w:pPr>
      <w:rPr>
        <w:rFonts w:hint="default"/>
        <w:lang w:val="ru-RU" w:eastAsia="en-US" w:bidi="ar-SA"/>
      </w:rPr>
    </w:lvl>
  </w:abstractNum>
  <w:abstractNum w:abstractNumId="53" w15:restartNumberingAfterBreak="0">
    <w:nsid w:val="3816750D"/>
    <w:multiLevelType w:val="hybridMultilevel"/>
    <w:tmpl w:val="94FE65A2"/>
    <w:lvl w:ilvl="0" w:tplc="6CB039A0">
      <w:numFmt w:val="bullet"/>
      <w:lvlText w:val=""/>
      <w:lvlJc w:val="left"/>
      <w:pPr>
        <w:ind w:left="7" w:hanging="361"/>
      </w:pPr>
      <w:rPr>
        <w:rFonts w:ascii="Symbol" w:eastAsia="Symbol" w:hAnsi="Symbol" w:cs="Symbol" w:hint="default"/>
        <w:b w:val="0"/>
        <w:bCs w:val="0"/>
        <w:i w:val="0"/>
        <w:iCs w:val="0"/>
        <w:w w:val="100"/>
        <w:sz w:val="24"/>
        <w:szCs w:val="24"/>
        <w:lang w:val="ru-RU" w:eastAsia="en-US" w:bidi="ar-SA"/>
      </w:rPr>
    </w:lvl>
    <w:lvl w:ilvl="1" w:tplc="18420B12">
      <w:numFmt w:val="bullet"/>
      <w:lvlText w:val=""/>
      <w:lvlJc w:val="left"/>
      <w:pPr>
        <w:ind w:left="895" w:hanging="360"/>
      </w:pPr>
      <w:rPr>
        <w:rFonts w:ascii="Symbol" w:eastAsia="Symbol" w:hAnsi="Symbol" w:cs="Symbol" w:hint="default"/>
        <w:b w:val="0"/>
        <w:bCs w:val="0"/>
        <w:i w:val="0"/>
        <w:iCs w:val="0"/>
        <w:w w:val="100"/>
        <w:sz w:val="24"/>
        <w:szCs w:val="24"/>
        <w:lang w:val="ru-RU" w:eastAsia="en-US" w:bidi="ar-SA"/>
      </w:rPr>
    </w:lvl>
    <w:lvl w:ilvl="2" w:tplc="34B0B318">
      <w:numFmt w:val="bullet"/>
      <w:lvlText w:val="•"/>
      <w:lvlJc w:val="left"/>
      <w:pPr>
        <w:ind w:left="1583" w:hanging="360"/>
      </w:pPr>
      <w:rPr>
        <w:rFonts w:hint="default"/>
        <w:lang w:val="ru-RU" w:eastAsia="en-US" w:bidi="ar-SA"/>
      </w:rPr>
    </w:lvl>
    <w:lvl w:ilvl="3" w:tplc="31001F54">
      <w:numFmt w:val="bullet"/>
      <w:lvlText w:val="•"/>
      <w:lvlJc w:val="left"/>
      <w:pPr>
        <w:ind w:left="2266" w:hanging="360"/>
      </w:pPr>
      <w:rPr>
        <w:rFonts w:hint="default"/>
        <w:lang w:val="ru-RU" w:eastAsia="en-US" w:bidi="ar-SA"/>
      </w:rPr>
    </w:lvl>
    <w:lvl w:ilvl="4" w:tplc="23AE3172">
      <w:numFmt w:val="bullet"/>
      <w:lvlText w:val="•"/>
      <w:lvlJc w:val="left"/>
      <w:pPr>
        <w:ind w:left="2950" w:hanging="360"/>
      </w:pPr>
      <w:rPr>
        <w:rFonts w:hint="default"/>
        <w:lang w:val="ru-RU" w:eastAsia="en-US" w:bidi="ar-SA"/>
      </w:rPr>
    </w:lvl>
    <w:lvl w:ilvl="5" w:tplc="2DBCE97E">
      <w:numFmt w:val="bullet"/>
      <w:lvlText w:val="•"/>
      <w:lvlJc w:val="left"/>
      <w:pPr>
        <w:ind w:left="3633" w:hanging="360"/>
      </w:pPr>
      <w:rPr>
        <w:rFonts w:hint="default"/>
        <w:lang w:val="ru-RU" w:eastAsia="en-US" w:bidi="ar-SA"/>
      </w:rPr>
    </w:lvl>
    <w:lvl w:ilvl="6" w:tplc="3B4640FE">
      <w:numFmt w:val="bullet"/>
      <w:lvlText w:val="•"/>
      <w:lvlJc w:val="left"/>
      <w:pPr>
        <w:ind w:left="4316" w:hanging="360"/>
      </w:pPr>
      <w:rPr>
        <w:rFonts w:hint="default"/>
        <w:lang w:val="ru-RU" w:eastAsia="en-US" w:bidi="ar-SA"/>
      </w:rPr>
    </w:lvl>
    <w:lvl w:ilvl="7" w:tplc="BA26DD0C">
      <w:numFmt w:val="bullet"/>
      <w:lvlText w:val="•"/>
      <w:lvlJc w:val="left"/>
      <w:pPr>
        <w:ind w:left="5000" w:hanging="360"/>
      </w:pPr>
      <w:rPr>
        <w:rFonts w:hint="default"/>
        <w:lang w:val="ru-RU" w:eastAsia="en-US" w:bidi="ar-SA"/>
      </w:rPr>
    </w:lvl>
    <w:lvl w:ilvl="8" w:tplc="B1FE13EE">
      <w:numFmt w:val="bullet"/>
      <w:lvlText w:val="•"/>
      <w:lvlJc w:val="left"/>
      <w:pPr>
        <w:ind w:left="5683" w:hanging="360"/>
      </w:pPr>
      <w:rPr>
        <w:rFonts w:hint="default"/>
        <w:lang w:val="ru-RU" w:eastAsia="en-US" w:bidi="ar-SA"/>
      </w:rPr>
    </w:lvl>
  </w:abstractNum>
  <w:abstractNum w:abstractNumId="54" w15:restartNumberingAfterBreak="0">
    <w:nsid w:val="3846126F"/>
    <w:multiLevelType w:val="hybridMultilevel"/>
    <w:tmpl w:val="D6E22992"/>
    <w:lvl w:ilvl="0" w:tplc="5F06EAD8">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55" w15:restartNumberingAfterBreak="0">
    <w:nsid w:val="39DD06A2"/>
    <w:multiLevelType w:val="multilevel"/>
    <w:tmpl w:val="5FC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CBE753E"/>
    <w:multiLevelType w:val="hybridMultilevel"/>
    <w:tmpl w:val="23DC0AE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3DF76816"/>
    <w:multiLevelType w:val="multilevel"/>
    <w:tmpl w:val="D9D454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13C61AA"/>
    <w:multiLevelType w:val="hybridMultilevel"/>
    <w:tmpl w:val="09A8EC7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42A20971"/>
    <w:multiLevelType w:val="hybridMultilevel"/>
    <w:tmpl w:val="AEF2EFE6"/>
    <w:lvl w:ilvl="0" w:tplc="A656D2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45D558B"/>
    <w:multiLevelType w:val="multilevel"/>
    <w:tmpl w:val="1C449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6061C51"/>
    <w:multiLevelType w:val="hybridMultilevel"/>
    <w:tmpl w:val="71D0DC30"/>
    <w:lvl w:ilvl="0" w:tplc="A656D28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6ED27C6"/>
    <w:multiLevelType w:val="hybridMultilevel"/>
    <w:tmpl w:val="14EE418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497013F7"/>
    <w:multiLevelType w:val="hybridMultilevel"/>
    <w:tmpl w:val="61DCCF5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4A722B3C"/>
    <w:multiLevelType w:val="multilevel"/>
    <w:tmpl w:val="8EDAE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A7E754A"/>
    <w:multiLevelType w:val="multilevel"/>
    <w:tmpl w:val="BFB62D4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4BBB0FC1"/>
    <w:multiLevelType w:val="multilevel"/>
    <w:tmpl w:val="13563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C941DEB"/>
    <w:multiLevelType w:val="hybridMultilevel"/>
    <w:tmpl w:val="FE72E9EE"/>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68" w15:restartNumberingAfterBreak="0">
    <w:nsid w:val="4C947C16"/>
    <w:multiLevelType w:val="hybridMultilevel"/>
    <w:tmpl w:val="44803DCC"/>
    <w:lvl w:ilvl="0" w:tplc="1764CA0C">
      <w:numFmt w:val="bullet"/>
      <w:lvlText w:val=""/>
      <w:lvlJc w:val="left"/>
      <w:pPr>
        <w:ind w:left="835" w:hanging="360"/>
      </w:pPr>
      <w:rPr>
        <w:rFonts w:ascii="Symbol" w:eastAsia="Symbol" w:hAnsi="Symbol" w:cs="Symbol" w:hint="default"/>
        <w:b w:val="0"/>
        <w:bCs w:val="0"/>
        <w:i w:val="0"/>
        <w:iCs w:val="0"/>
        <w:w w:val="100"/>
        <w:sz w:val="24"/>
        <w:szCs w:val="24"/>
        <w:lang w:val="ru-RU" w:eastAsia="en-US" w:bidi="ar-SA"/>
      </w:rPr>
    </w:lvl>
    <w:lvl w:ilvl="1" w:tplc="D28CE57E">
      <w:numFmt w:val="bullet"/>
      <w:lvlText w:val="•"/>
      <w:lvlJc w:val="left"/>
      <w:pPr>
        <w:ind w:left="1436" w:hanging="360"/>
      </w:pPr>
      <w:rPr>
        <w:rFonts w:hint="default"/>
        <w:lang w:val="ru-RU" w:eastAsia="en-US" w:bidi="ar-SA"/>
      </w:rPr>
    </w:lvl>
    <w:lvl w:ilvl="2" w:tplc="9C98FA6E">
      <w:numFmt w:val="bullet"/>
      <w:lvlText w:val="•"/>
      <w:lvlJc w:val="left"/>
      <w:pPr>
        <w:ind w:left="2032" w:hanging="360"/>
      </w:pPr>
      <w:rPr>
        <w:rFonts w:hint="default"/>
        <w:lang w:val="ru-RU" w:eastAsia="en-US" w:bidi="ar-SA"/>
      </w:rPr>
    </w:lvl>
    <w:lvl w:ilvl="3" w:tplc="027CD0C0">
      <w:numFmt w:val="bullet"/>
      <w:lvlText w:val="•"/>
      <w:lvlJc w:val="left"/>
      <w:pPr>
        <w:ind w:left="2628" w:hanging="360"/>
      </w:pPr>
      <w:rPr>
        <w:rFonts w:hint="default"/>
        <w:lang w:val="ru-RU" w:eastAsia="en-US" w:bidi="ar-SA"/>
      </w:rPr>
    </w:lvl>
    <w:lvl w:ilvl="4" w:tplc="D7242660">
      <w:numFmt w:val="bullet"/>
      <w:lvlText w:val="•"/>
      <w:lvlJc w:val="left"/>
      <w:pPr>
        <w:ind w:left="3224" w:hanging="360"/>
      </w:pPr>
      <w:rPr>
        <w:rFonts w:hint="default"/>
        <w:lang w:val="ru-RU" w:eastAsia="en-US" w:bidi="ar-SA"/>
      </w:rPr>
    </w:lvl>
    <w:lvl w:ilvl="5" w:tplc="81340E4C">
      <w:numFmt w:val="bullet"/>
      <w:lvlText w:val="•"/>
      <w:lvlJc w:val="left"/>
      <w:pPr>
        <w:ind w:left="3820" w:hanging="360"/>
      </w:pPr>
      <w:rPr>
        <w:rFonts w:hint="default"/>
        <w:lang w:val="ru-RU" w:eastAsia="en-US" w:bidi="ar-SA"/>
      </w:rPr>
    </w:lvl>
    <w:lvl w:ilvl="6" w:tplc="F1ACF6E4">
      <w:numFmt w:val="bullet"/>
      <w:lvlText w:val="•"/>
      <w:lvlJc w:val="left"/>
      <w:pPr>
        <w:ind w:left="4416" w:hanging="360"/>
      </w:pPr>
      <w:rPr>
        <w:rFonts w:hint="default"/>
        <w:lang w:val="ru-RU" w:eastAsia="en-US" w:bidi="ar-SA"/>
      </w:rPr>
    </w:lvl>
    <w:lvl w:ilvl="7" w:tplc="4AF88A14">
      <w:numFmt w:val="bullet"/>
      <w:lvlText w:val="•"/>
      <w:lvlJc w:val="left"/>
      <w:pPr>
        <w:ind w:left="5012" w:hanging="360"/>
      </w:pPr>
      <w:rPr>
        <w:rFonts w:hint="default"/>
        <w:lang w:val="ru-RU" w:eastAsia="en-US" w:bidi="ar-SA"/>
      </w:rPr>
    </w:lvl>
    <w:lvl w:ilvl="8" w:tplc="CCBCF858">
      <w:numFmt w:val="bullet"/>
      <w:lvlText w:val="•"/>
      <w:lvlJc w:val="left"/>
      <w:pPr>
        <w:ind w:left="5608" w:hanging="360"/>
      </w:pPr>
      <w:rPr>
        <w:rFonts w:hint="default"/>
        <w:lang w:val="ru-RU" w:eastAsia="en-US" w:bidi="ar-SA"/>
      </w:rPr>
    </w:lvl>
  </w:abstractNum>
  <w:abstractNum w:abstractNumId="69" w15:restartNumberingAfterBreak="0">
    <w:nsid w:val="4CB51285"/>
    <w:multiLevelType w:val="hybridMultilevel"/>
    <w:tmpl w:val="607E29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4DC255FB"/>
    <w:multiLevelType w:val="multilevel"/>
    <w:tmpl w:val="B25E4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E665E69"/>
    <w:multiLevelType w:val="hybridMultilevel"/>
    <w:tmpl w:val="352E834E"/>
    <w:lvl w:ilvl="0" w:tplc="E5BC1884">
      <w:numFmt w:val="bullet"/>
      <w:lvlText w:val=""/>
      <w:lvlJc w:val="left"/>
      <w:pPr>
        <w:ind w:left="182" w:hanging="546"/>
      </w:pPr>
      <w:rPr>
        <w:rFonts w:ascii="Symbol" w:eastAsia="Symbol" w:hAnsi="Symbol" w:cs="Symbol" w:hint="default"/>
        <w:b w:val="0"/>
        <w:bCs w:val="0"/>
        <w:i w:val="0"/>
        <w:iCs w:val="0"/>
        <w:w w:val="100"/>
        <w:sz w:val="24"/>
        <w:szCs w:val="24"/>
        <w:lang w:val="ru-RU" w:eastAsia="en-US" w:bidi="ar-SA"/>
      </w:rPr>
    </w:lvl>
    <w:lvl w:ilvl="1" w:tplc="08F87938">
      <w:numFmt w:val="bullet"/>
      <w:lvlText w:val="•"/>
      <w:lvlJc w:val="left"/>
      <w:pPr>
        <w:ind w:left="865" w:hanging="546"/>
      </w:pPr>
      <w:rPr>
        <w:rFonts w:hint="default"/>
        <w:lang w:val="ru-RU" w:eastAsia="en-US" w:bidi="ar-SA"/>
      </w:rPr>
    </w:lvl>
    <w:lvl w:ilvl="2" w:tplc="B778E3AE">
      <w:numFmt w:val="bullet"/>
      <w:lvlText w:val="•"/>
      <w:lvlJc w:val="left"/>
      <w:pPr>
        <w:ind w:left="1551" w:hanging="546"/>
      </w:pPr>
      <w:rPr>
        <w:rFonts w:hint="default"/>
        <w:lang w:val="ru-RU" w:eastAsia="en-US" w:bidi="ar-SA"/>
      </w:rPr>
    </w:lvl>
    <w:lvl w:ilvl="3" w:tplc="4E604DE0">
      <w:numFmt w:val="bullet"/>
      <w:lvlText w:val="•"/>
      <w:lvlJc w:val="left"/>
      <w:pPr>
        <w:ind w:left="2236" w:hanging="546"/>
      </w:pPr>
      <w:rPr>
        <w:rFonts w:hint="default"/>
        <w:lang w:val="ru-RU" w:eastAsia="en-US" w:bidi="ar-SA"/>
      </w:rPr>
    </w:lvl>
    <w:lvl w:ilvl="4" w:tplc="E542A104">
      <w:numFmt w:val="bullet"/>
      <w:lvlText w:val="•"/>
      <w:lvlJc w:val="left"/>
      <w:pPr>
        <w:ind w:left="2922" w:hanging="546"/>
      </w:pPr>
      <w:rPr>
        <w:rFonts w:hint="default"/>
        <w:lang w:val="ru-RU" w:eastAsia="en-US" w:bidi="ar-SA"/>
      </w:rPr>
    </w:lvl>
    <w:lvl w:ilvl="5" w:tplc="B1B6209A">
      <w:numFmt w:val="bullet"/>
      <w:lvlText w:val="•"/>
      <w:lvlJc w:val="left"/>
      <w:pPr>
        <w:ind w:left="3607" w:hanging="546"/>
      </w:pPr>
      <w:rPr>
        <w:rFonts w:hint="default"/>
        <w:lang w:val="ru-RU" w:eastAsia="en-US" w:bidi="ar-SA"/>
      </w:rPr>
    </w:lvl>
    <w:lvl w:ilvl="6" w:tplc="207E0502">
      <w:numFmt w:val="bullet"/>
      <w:lvlText w:val="•"/>
      <w:lvlJc w:val="left"/>
      <w:pPr>
        <w:ind w:left="4293" w:hanging="546"/>
      </w:pPr>
      <w:rPr>
        <w:rFonts w:hint="default"/>
        <w:lang w:val="ru-RU" w:eastAsia="en-US" w:bidi="ar-SA"/>
      </w:rPr>
    </w:lvl>
    <w:lvl w:ilvl="7" w:tplc="73C49730">
      <w:numFmt w:val="bullet"/>
      <w:lvlText w:val="•"/>
      <w:lvlJc w:val="left"/>
      <w:pPr>
        <w:ind w:left="4978" w:hanging="546"/>
      </w:pPr>
      <w:rPr>
        <w:rFonts w:hint="default"/>
        <w:lang w:val="ru-RU" w:eastAsia="en-US" w:bidi="ar-SA"/>
      </w:rPr>
    </w:lvl>
    <w:lvl w:ilvl="8" w:tplc="9C3E8B38">
      <w:numFmt w:val="bullet"/>
      <w:lvlText w:val="•"/>
      <w:lvlJc w:val="left"/>
      <w:pPr>
        <w:ind w:left="5664" w:hanging="546"/>
      </w:pPr>
      <w:rPr>
        <w:rFonts w:hint="default"/>
        <w:lang w:val="ru-RU" w:eastAsia="en-US" w:bidi="ar-SA"/>
      </w:rPr>
    </w:lvl>
  </w:abstractNum>
  <w:abstractNum w:abstractNumId="72" w15:restartNumberingAfterBreak="0">
    <w:nsid w:val="4FA23DA8"/>
    <w:multiLevelType w:val="hybridMultilevel"/>
    <w:tmpl w:val="4B8237FA"/>
    <w:lvl w:ilvl="0" w:tplc="A656D2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01C18EC"/>
    <w:multiLevelType w:val="multilevel"/>
    <w:tmpl w:val="767CE32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03965A8"/>
    <w:multiLevelType w:val="hybridMultilevel"/>
    <w:tmpl w:val="3A180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15F5F62"/>
    <w:multiLevelType w:val="hybridMultilevel"/>
    <w:tmpl w:val="F51E054C"/>
    <w:lvl w:ilvl="0" w:tplc="02FA83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53A1206A"/>
    <w:multiLevelType w:val="hybridMultilevel"/>
    <w:tmpl w:val="5E5426C6"/>
    <w:lvl w:ilvl="0" w:tplc="069E2828">
      <w:numFmt w:val="bullet"/>
      <w:lvlText w:val=""/>
      <w:lvlJc w:val="left"/>
      <w:pPr>
        <w:ind w:left="727" w:hanging="361"/>
      </w:pPr>
      <w:rPr>
        <w:rFonts w:ascii="Symbol" w:eastAsia="Symbol" w:hAnsi="Symbol" w:cs="Symbol" w:hint="default"/>
        <w:b w:val="0"/>
        <w:bCs w:val="0"/>
        <w:i w:val="0"/>
        <w:iCs w:val="0"/>
        <w:w w:val="100"/>
        <w:sz w:val="24"/>
        <w:szCs w:val="24"/>
        <w:lang w:val="ru-RU" w:eastAsia="en-US" w:bidi="ar-SA"/>
      </w:rPr>
    </w:lvl>
    <w:lvl w:ilvl="1" w:tplc="DB1690EC">
      <w:numFmt w:val="bullet"/>
      <w:lvlText w:val="•"/>
      <w:lvlJc w:val="left"/>
      <w:pPr>
        <w:ind w:left="1353" w:hanging="361"/>
      </w:pPr>
      <w:rPr>
        <w:rFonts w:hint="default"/>
        <w:lang w:val="ru-RU" w:eastAsia="en-US" w:bidi="ar-SA"/>
      </w:rPr>
    </w:lvl>
    <w:lvl w:ilvl="2" w:tplc="3BDCBB86">
      <w:numFmt w:val="bullet"/>
      <w:lvlText w:val="•"/>
      <w:lvlJc w:val="left"/>
      <w:pPr>
        <w:ind w:left="1986" w:hanging="361"/>
      </w:pPr>
      <w:rPr>
        <w:rFonts w:hint="default"/>
        <w:lang w:val="ru-RU" w:eastAsia="en-US" w:bidi="ar-SA"/>
      </w:rPr>
    </w:lvl>
    <w:lvl w:ilvl="3" w:tplc="910AAE9E">
      <w:numFmt w:val="bullet"/>
      <w:lvlText w:val="•"/>
      <w:lvlJc w:val="left"/>
      <w:pPr>
        <w:ind w:left="2619" w:hanging="361"/>
      </w:pPr>
      <w:rPr>
        <w:rFonts w:hint="default"/>
        <w:lang w:val="ru-RU" w:eastAsia="en-US" w:bidi="ar-SA"/>
      </w:rPr>
    </w:lvl>
    <w:lvl w:ilvl="4" w:tplc="674C3636">
      <w:numFmt w:val="bullet"/>
      <w:lvlText w:val="•"/>
      <w:lvlJc w:val="left"/>
      <w:pPr>
        <w:ind w:left="3252" w:hanging="361"/>
      </w:pPr>
      <w:rPr>
        <w:rFonts w:hint="default"/>
        <w:lang w:val="ru-RU" w:eastAsia="en-US" w:bidi="ar-SA"/>
      </w:rPr>
    </w:lvl>
    <w:lvl w:ilvl="5" w:tplc="14FC82F0">
      <w:numFmt w:val="bullet"/>
      <w:lvlText w:val="•"/>
      <w:lvlJc w:val="left"/>
      <w:pPr>
        <w:ind w:left="3885" w:hanging="361"/>
      </w:pPr>
      <w:rPr>
        <w:rFonts w:hint="default"/>
        <w:lang w:val="ru-RU" w:eastAsia="en-US" w:bidi="ar-SA"/>
      </w:rPr>
    </w:lvl>
    <w:lvl w:ilvl="6" w:tplc="951484CC">
      <w:numFmt w:val="bullet"/>
      <w:lvlText w:val="•"/>
      <w:lvlJc w:val="left"/>
      <w:pPr>
        <w:ind w:left="4518" w:hanging="361"/>
      </w:pPr>
      <w:rPr>
        <w:rFonts w:hint="default"/>
        <w:lang w:val="ru-RU" w:eastAsia="en-US" w:bidi="ar-SA"/>
      </w:rPr>
    </w:lvl>
    <w:lvl w:ilvl="7" w:tplc="300828F6">
      <w:numFmt w:val="bullet"/>
      <w:lvlText w:val="•"/>
      <w:lvlJc w:val="left"/>
      <w:pPr>
        <w:ind w:left="5151" w:hanging="361"/>
      </w:pPr>
      <w:rPr>
        <w:rFonts w:hint="default"/>
        <w:lang w:val="ru-RU" w:eastAsia="en-US" w:bidi="ar-SA"/>
      </w:rPr>
    </w:lvl>
    <w:lvl w:ilvl="8" w:tplc="CFEAC4AC">
      <w:numFmt w:val="bullet"/>
      <w:lvlText w:val="•"/>
      <w:lvlJc w:val="left"/>
      <w:pPr>
        <w:ind w:left="5784" w:hanging="361"/>
      </w:pPr>
      <w:rPr>
        <w:rFonts w:hint="default"/>
        <w:lang w:val="ru-RU" w:eastAsia="en-US" w:bidi="ar-SA"/>
      </w:rPr>
    </w:lvl>
  </w:abstractNum>
  <w:abstractNum w:abstractNumId="78" w15:restartNumberingAfterBreak="0">
    <w:nsid w:val="53A80FF6"/>
    <w:multiLevelType w:val="multilevel"/>
    <w:tmpl w:val="F3EC2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4853117"/>
    <w:multiLevelType w:val="hybridMultilevel"/>
    <w:tmpl w:val="02860F5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55E04540"/>
    <w:multiLevelType w:val="hybridMultilevel"/>
    <w:tmpl w:val="E15E55B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55EF08A2"/>
    <w:multiLevelType w:val="multilevel"/>
    <w:tmpl w:val="B7C449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6320811"/>
    <w:multiLevelType w:val="multilevel"/>
    <w:tmpl w:val="6DB66E0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6AB2909"/>
    <w:multiLevelType w:val="multilevel"/>
    <w:tmpl w:val="E326DD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7424E4D"/>
    <w:multiLevelType w:val="hybridMultilevel"/>
    <w:tmpl w:val="40AA0FB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574C43C4"/>
    <w:multiLevelType w:val="multilevel"/>
    <w:tmpl w:val="EAE4A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8E17A54"/>
    <w:multiLevelType w:val="multilevel"/>
    <w:tmpl w:val="733E99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AB7642B"/>
    <w:multiLevelType w:val="hybridMultilevel"/>
    <w:tmpl w:val="3F900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E0A0144"/>
    <w:multiLevelType w:val="multilevel"/>
    <w:tmpl w:val="7F903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E15205F"/>
    <w:multiLevelType w:val="multilevel"/>
    <w:tmpl w:val="10F84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15:restartNumberingAfterBreak="0">
    <w:nsid w:val="5FDA05F3"/>
    <w:multiLevelType w:val="hybridMultilevel"/>
    <w:tmpl w:val="EB1423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2" w15:restartNumberingAfterBreak="0">
    <w:nsid w:val="61FD7FFB"/>
    <w:multiLevelType w:val="hybridMultilevel"/>
    <w:tmpl w:val="30ACAEA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3" w15:restartNumberingAfterBreak="0">
    <w:nsid w:val="62C72EE3"/>
    <w:multiLevelType w:val="hybridMultilevel"/>
    <w:tmpl w:val="E34ECE4E"/>
    <w:lvl w:ilvl="0" w:tplc="02FA83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6455650A"/>
    <w:multiLevelType w:val="multilevel"/>
    <w:tmpl w:val="DA06A9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4B3654F"/>
    <w:multiLevelType w:val="hybridMultilevel"/>
    <w:tmpl w:val="8294E99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6" w15:restartNumberingAfterBreak="0">
    <w:nsid w:val="651C2AE5"/>
    <w:multiLevelType w:val="hybridMultilevel"/>
    <w:tmpl w:val="DB028B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15:restartNumberingAfterBreak="0">
    <w:nsid w:val="65437CBD"/>
    <w:multiLevelType w:val="multilevel"/>
    <w:tmpl w:val="651E9C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58E3DF6"/>
    <w:multiLevelType w:val="multilevel"/>
    <w:tmpl w:val="86389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7061CAC"/>
    <w:multiLevelType w:val="multilevel"/>
    <w:tmpl w:val="55F648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83211CF"/>
    <w:multiLevelType w:val="hybridMultilevel"/>
    <w:tmpl w:val="D0C012E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1" w15:restartNumberingAfterBreak="0">
    <w:nsid w:val="683B60EE"/>
    <w:multiLevelType w:val="hybridMultilevel"/>
    <w:tmpl w:val="87D465F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2" w15:restartNumberingAfterBreak="0">
    <w:nsid w:val="687A61D9"/>
    <w:multiLevelType w:val="multilevel"/>
    <w:tmpl w:val="FCCCA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98D0D34"/>
    <w:multiLevelType w:val="multilevel"/>
    <w:tmpl w:val="87B81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B71277C"/>
    <w:multiLevelType w:val="hybridMultilevel"/>
    <w:tmpl w:val="D778B3DA"/>
    <w:lvl w:ilvl="0" w:tplc="A656D2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C52500D"/>
    <w:multiLevelType w:val="multilevel"/>
    <w:tmpl w:val="9EAA4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D291512"/>
    <w:multiLevelType w:val="multilevel"/>
    <w:tmpl w:val="1034DF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6F4A44CC"/>
    <w:multiLevelType w:val="multilevel"/>
    <w:tmpl w:val="120EE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F736A73"/>
    <w:multiLevelType w:val="hybridMultilevel"/>
    <w:tmpl w:val="2B826BB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0" w15:restartNumberingAfterBreak="0">
    <w:nsid w:val="6FA028BD"/>
    <w:multiLevelType w:val="multilevel"/>
    <w:tmpl w:val="2F205E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0D90D6E"/>
    <w:multiLevelType w:val="hybridMultilevel"/>
    <w:tmpl w:val="4C1E8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2CB384B"/>
    <w:multiLevelType w:val="hybridMultilevel"/>
    <w:tmpl w:val="BBBA5E7C"/>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13" w15:restartNumberingAfterBreak="0">
    <w:nsid w:val="734B53B6"/>
    <w:multiLevelType w:val="hybridMultilevel"/>
    <w:tmpl w:val="8E5618B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4" w15:restartNumberingAfterBreak="0">
    <w:nsid w:val="736E0BF4"/>
    <w:multiLevelType w:val="hybridMultilevel"/>
    <w:tmpl w:val="86D4D4D4"/>
    <w:lvl w:ilvl="0" w:tplc="89981CC2">
      <w:numFmt w:val="bullet"/>
      <w:lvlText w:val=""/>
      <w:lvlJc w:val="left"/>
      <w:pPr>
        <w:ind w:left="727" w:hanging="546"/>
      </w:pPr>
      <w:rPr>
        <w:rFonts w:ascii="Symbol" w:eastAsia="Symbol" w:hAnsi="Symbol" w:cs="Symbol" w:hint="default"/>
        <w:b w:val="0"/>
        <w:bCs w:val="0"/>
        <w:i w:val="0"/>
        <w:iCs w:val="0"/>
        <w:w w:val="99"/>
        <w:sz w:val="20"/>
        <w:szCs w:val="20"/>
        <w:lang w:val="ru-RU" w:eastAsia="en-US" w:bidi="ar-SA"/>
      </w:rPr>
    </w:lvl>
    <w:lvl w:ilvl="1" w:tplc="C6007374">
      <w:numFmt w:val="bullet"/>
      <w:lvlText w:val="•"/>
      <w:lvlJc w:val="left"/>
      <w:pPr>
        <w:ind w:left="1352" w:hanging="546"/>
      </w:pPr>
      <w:rPr>
        <w:rFonts w:hint="default"/>
        <w:lang w:val="ru-RU" w:eastAsia="en-US" w:bidi="ar-SA"/>
      </w:rPr>
    </w:lvl>
    <w:lvl w:ilvl="2" w:tplc="AC4EB482">
      <w:numFmt w:val="bullet"/>
      <w:lvlText w:val="•"/>
      <w:lvlJc w:val="left"/>
      <w:pPr>
        <w:ind w:left="1984" w:hanging="546"/>
      </w:pPr>
      <w:rPr>
        <w:rFonts w:hint="default"/>
        <w:lang w:val="ru-RU" w:eastAsia="en-US" w:bidi="ar-SA"/>
      </w:rPr>
    </w:lvl>
    <w:lvl w:ilvl="3" w:tplc="529C8950">
      <w:numFmt w:val="bullet"/>
      <w:lvlText w:val="•"/>
      <w:lvlJc w:val="left"/>
      <w:pPr>
        <w:ind w:left="2616" w:hanging="546"/>
      </w:pPr>
      <w:rPr>
        <w:rFonts w:hint="default"/>
        <w:lang w:val="ru-RU" w:eastAsia="en-US" w:bidi="ar-SA"/>
      </w:rPr>
    </w:lvl>
    <w:lvl w:ilvl="4" w:tplc="44640002">
      <w:numFmt w:val="bullet"/>
      <w:lvlText w:val="•"/>
      <w:lvlJc w:val="left"/>
      <w:pPr>
        <w:ind w:left="3248" w:hanging="546"/>
      </w:pPr>
      <w:rPr>
        <w:rFonts w:hint="default"/>
        <w:lang w:val="ru-RU" w:eastAsia="en-US" w:bidi="ar-SA"/>
      </w:rPr>
    </w:lvl>
    <w:lvl w:ilvl="5" w:tplc="96187E5C">
      <w:numFmt w:val="bullet"/>
      <w:lvlText w:val="•"/>
      <w:lvlJc w:val="left"/>
      <w:pPr>
        <w:ind w:left="3880" w:hanging="546"/>
      </w:pPr>
      <w:rPr>
        <w:rFonts w:hint="default"/>
        <w:lang w:val="ru-RU" w:eastAsia="en-US" w:bidi="ar-SA"/>
      </w:rPr>
    </w:lvl>
    <w:lvl w:ilvl="6" w:tplc="FAC26BC0">
      <w:numFmt w:val="bullet"/>
      <w:lvlText w:val="•"/>
      <w:lvlJc w:val="left"/>
      <w:pPr>
        <w:ind w:left="4512" w:hanging="546"/>
      </w:pPr>
      <w:rPr>
        <w:rFonts w:hint="default"/>
        <w:lang w:val="ru-RU" w:eastAsia="en-US" w:bidi="ar-SA"/>
      </w:rPr>
    </w:lvl>
    <w:lvl w:ilvl="7" w:tplc="2602A3C2">
      <w:numFmt w:val="bullet"/>
      <w:lvlText w:val="•"/>
      <w:lvlJc w:val="left"/>
      <w:pPr>
        <w:ind w:left="5144" w:hanging="546"/>
      </w:pPr>
      <w:rPr>
        <w:rFonts w:hint="default"/>
        <w:lang w:val="ru-RU" w:eastAsia="en-US" w:bidi="ar-SA"/>
      </w:rPr>
    </w:lvl>
    <w:lvl w:ilvl="8" w:tplc="ECB0A5E4">
      <w:numFmt w:val="bullet"/>
      <w:lvlText w:val="•"/>
      <w:lvlJc w:val="left"/>
      <w:pPr>
        <w:ind w:left="5776" w:hanging="546"/>
      </w:pPr>
      <w:rPr>
        <w:rFonts w:hint="default"/>
        <w:lang w:val="ru-RU" w:eastAsia="en-US" w:bidi="ar-SA"/>
      </w:rPr>
    </w:lvl>
  </w:abstractNum>
  <w:abstractNum w:abstractNumId="115" w15:restartNumberingAfterBreak="0">
    <w:nsid w:val="741E7C89"/>
    <w:multiLevelType w:val="hybridMultilevel"/>
    <w:tmpl w:val="E760134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6"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78372D38"/>
    <w:multiLevelType w:val="hybridMultilevel"/>
    <w:tmpl w:val="DB7C9E8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79CB3786"/>
    <w:multiLevelType w:val="hybridMultilevel"/>
    <w:tmpl w:val="7E948770"/>
    <w:lvl w:ilvl="0" w:tplc="5DC23FD6">
      <w:numFmt w:val="bullet"/>
      <w:lvlText w:val=""/>
      <w:lvlJc w:val="left"/>
      <w:pPr>
        <w:ind w:left="727" w:hanging="361"/>
      </w:pPr>
      <w:rPr>
        <w:rFonts w:ascii="Symbol" w:eastAsia="Symbol" w:hAnsi="Symbol" w:cs="Symbol" w:hint="default"/>
        <w:b w:val="0"/>
        <w:bCs w:val="0"/>
        <w:i w:val="0"/>
        <w:iCs w:val="0"/>
        <w:w w:val="100"/>
        <w:sz w:val="24"/>
        <w:szCs w:val="24"/>
        <w:lang w:val="ru-RU" w:eastAsia="en-US" w:bidi="ar-SA"/>
      </w:rPr>
    </w:lvl>
    <w:lvl w:ilvl="1" w:tplc="6A1ABFCC">
      <w:numFmt w:val="bullet"/>
      <w:lvlText w:val="•"/>
      <w:lvlJc w:val="left"/>
      <w:pPr>
        <w:ind w:left="1349" w:hanging="361"/>
      </w:pPr>
      <w:rPr>
        <w:rFonts w:hint="default"/>
        <w:lang w:val="ru-RU" w:eastAsia="en-US" w:bidi="ar-SA"/>
      </w:rPr>
    </w:lvl>
    <w:lvl w:ilvl="2" w:tplc="9B14CDD8">
      <w:numFmt w:val="bullet"/>
      <w:lvlText w:val="•"/>
      <w:lvlJc w:val="left"/>
      <w:pPr>
        <w:ind w:left="1979" w:hanging="361"/>
      </w:pPr>
      <w:rPr>
        <w:rFonts w:hint="default"/>
        <w:lang w:val="ru-RU" w:eastAsia="en-US" w:bidi="ar-SA"/>
      </w:rPr>
    </w:lvl>
    <w:lvl w:ilvl="3" w:tplc="68529190">
      <w:numFmt w:val="bullet"/>
      <w:lvlText w:val="•"/>
      <w:lvlJc w:val="left"/>
      <w:pPr>
        <w:ind w:left="2608" w:hanging="361"/>
      </w:pPr>
      <w:rPr>
        <w:rFonts w:hint="default"/>
        <w:lang w:val="ru-RU" w:eastAsia="en-US" w:bidi="ar-SA"/>
      </w:rPr>
    </w:lvl>
    <w:lvl w:ilvl="4" w:tplc="DAAC979E">
      <w:numFmt w:val="bullet"/>
      <w:lvlText w:val="•"/>
      <w:lvlJc w:val="left"/>
      <w:pPr>
        <w:ind w:left="3238" w:hanging="361"/>
      </w:pPr>
      <w:rPr>
        <w:rFonts w:hint="default"/>
        <w:lang w:val="ru-RU" w:eastAsia="en-US" w:bidi="ar-SA"/>
      </w:rPr>
    </w:lvl>
    <w:lvl w:ilvl="5" w:tplc="F676D866">
      <w:numFmt w:val="bullet"/>
      <w:lvlText w:val="•"/>
      <w:lvlJc w:val="left"/>
      <w:pPr>
        <w:ind w:left="3868" w:hanging="361"/>
      </w:pPr>
      <w:rPr>
        <w:rFonts w:hint="default"/>
        <w:lang w:val="ru-RU" w:eastAsia="en-US" w:bidi="ar-SA"/>
      </w:rPr>
    </w:lvl>
    <w:lvl w:ilvl="6" w:tplc="3FCCD0F2">
      <w:numFmt w:val="bullet"/>
      <w:lvlText w:val="•"/>
      <w:lvlJc w:val="left"/>
      <w:pPr>
        <w:ind w:left="4497" w:hanging="361"/>
      </w:pPr>
      <w:rPr>
        <w:rFonts w:hint="default"/>
        <w:lang w:val="ru-RU" w:eastAsia="en-US" w:bidi="ar-SA"/>
      </w:rPr>
    </w:lvl>
    <w:lvl w:ilvl="7" w:tplc="53A65C04">
      <w:numFmt w:val="bullet"/>
      <w:lvlText w:val="•"/>
      <w:lvlJc w:val="left"/>
      <w:pPr>
        <w:ind w:left="5127" w:hanging="361"/>
      </w:pPr>
      <w:rPr>
        <w:rFonts w:hint="default"/>
        <w:lang w:val="ru-RU" w:eastAsia="en-US" w:bidi="ar-SA"/>
      </w:rPr>
    </w:lvl>
    <w:lvl w:ilvl="8" w:tplc="8B98D1AC">
      <w:numFmt w:val="bullet"/>
      <w:lvlText w:val="•"/>
      <w:lvlJc w:val="left"/>
      <w:pPr>
        <w:ind w:left="5756" w:hanging="361"/>
      </w:pPr>
      <w:rPr>
        <w:rFonts w:hint="default"/>
        <w:lang w:val="ru-RU" w:eastAsia="en-US" w:bidi="ar-SA"/>
      </w:rPr>
    </w:lvl>
  </w:abstractNum>
  <w:abstractNum w:abstractNumId="119" w15:restartNumberingAfterBreak="0">
    <w:nsid w:val="7C13308C"/>
    <w:multiLevelType w:val="hybridMultilevel"/>
    <w:tmpl w:val="5F2EF2AA"/>
    <w:lvl w:ilvl="0" w:tplc="1360B724">
      <w:numFmt w:val="bullet"/>
      <w:lvlText w:val=""/>
      <w:lvlJc w:val="left"/>
      <w:pPr>
        <w:ind w:left="727" w:hanging="361"/>
      </w:pPr>
      <w:rPr>
        <w:rFonts w:ascii="Symbol" w:eastAsia="Symbol" w:hAnsi="Symbol" w:cs="Symbol" w:hint="default"/>
        <w:b w:val="0"/>
        <w:bCs w:val="0"/>
        <w:i w:val="0"/>
        <w:iCs w:val="0"/>
        <w:w w:val="100"/>
        <w:sz w:val="24"/>
        <w:szCs w:val="24"/>
        <w:lang w:val="ru-RU" w:eastAsia="en-US" w:bidi="ar-SA"/>
      </w:rPr>
    </w:lvl>
    <w:lvl w:ilvl="1" w:tplc="75629DCC">
      <w:numFmt w:val="bullet"/>
      <w:lvlText w:val="•"/>
      <w:lvlJc w:val="left"/>
      <w:pPr>
        <w:ind w:left="1353" w:hanging="361"/>
      </w:pPr>
      <w:rPr>
        <w:rFonts w:hint="default"/>
        <w:lang w:val="ru-RU" w:eastAsia="en-US" w:bidi="ar-SA"/>
      </w:rPr>
    </w:lvl>
    <w:lvl w:ilvl="2" w:tplc="45C867C4">
      <w:numFmt w:val="bullet"/>
      <w:lvlText w:val="•"/>
      <w:lvlJc w:val="left"/>
      <w:pPr>
        <w:ind w:left="1986" w:hanging="361"/>
      </w:pPr>
      <w:rPr>
        <w:rFonts w:hint="default"/>
        <w:lang w:val="ru-RU" w:eastAsia="en-US" w:bidi="ar-SA"/>
      </w:rPr>
    </w:lvl>
    <w:lvl w:ilvl="3" w:tplc="4DEA9044">
      <w:numFmt w:val="bullet"/>
      <w:lvlText w:val="•"/>
      <w:lvlJc w:val="left"/>
      <w:pPr>
        <w:ind w:left="2619" w:hanging="361"/>
      </w:pPr>
      <w:rPr>
        <w:rFonts w:hint="default"/>
        <w:lang w:val="ru-RU" w:eastAsia="en-US" w:bidi="ar-SA"/>
      </w:rPr>
    </w:lvl>
    <w:lvl w:ilvl="4" w:tplc="21FE55C2">
      <w:numFmt w:val="bullet"/>
      <w:lvlText w:val="•"/>
      <w:lvlJc w:val="left"/>
      <w:pPr>
        <w:ind w:left="3252" w:hanging="361"/>
      </w:pPr>
      <w:rPr>
        <w:rFonts w:hint="default"/>
        <w:lang w:val="ru-RU" w:eastAsia="en-US" w:bidi="ar-SA"/>
      </w:rPr>
    </w:lvl>
    <w:lvl w:ilvl="5" w:tplc="700AC674">
      <w:numFmt w:val="bullet"/>
      <w:lvlText w:val="•"/>
      <w:lvlJc w:val="left"/>
      <w:pPr>
        <w:ind w:left="3885" w:hanging="361"/>
      </w:pPr>
      <w:rPr>
        <w:rFonts w:hint="default"/>
        <w:lang w:val="ru-RU" w:eastAsia="en-US" w:bidi="ar-SA"/>
      </w:rPr>
    </w:lvl>
    <w:lvl w:ilvl="6" w:tplc="C466312A">
      <w:numFmt w:val="bullet"/>
      <w:lvlText w:val="•"/>
      <w:lvlJc w:val="left"/>
      <w:pPr>
        <w:ind w:left="4518" w:hanging="361"/>
      </w:pPr>
      <w:rPr>
        <w:rFonts w:hint="default"/>
        <w:lang w:val="ru-RU" w:eastAsia="en-US" w:bidi="ar-SA"/>
      </w:rPr>
    </w:lvl>
    <w:lvl w:ilvl="7" w:tplc="7F08D412">
      <w:numFmt w:val="bullet"/>
      <w:lvlText w:val="•"/>
      <w:lvlJc w:val="left"/>
      <w:pPr>
        <w:ind w:left="5151" w:hanging="361"/>
      </w:pPr>
      <w:rPr>
        <w:rFonts w:hint="default"/>
        <w:lang w:val="ru-RU" w:eastAsia="en-US" w:bidi="ar-SA"/>
      </w:rPr>
    </w:lvl>
    <w:lvl w:ilvl="8" w:tplc="6C708062">
      <w:numFmt w:val="bullet"/>
      <w:lvlText w:val="•"/>
      <w:lvlJc w:val="left"/>
      <w:pPr>
        <w:ind w:left="5784" w:hanging="361"/>
      </w:pPr>
      <w:rPr>
        <w:rFonts w:hint="default"/>
        <w:lang w:val="ru-RU" w:eastAsia="en-US" w:bidi="ar-SA"/>
      </w:rPr>
    </w:lvl>
  </w:abstractNum>
  <w:abstractNum w:abstractNumId="120" w15:restartNumberingAfterBreak="0">
    <w:nsid w:val="7C17590D"/>
    <w:multiLevelType w:val="hybridMultilevel"/>
    <w:tmpl w:val="46EC2CE0"/>
    <w:lvl w:ilvl="0" w:tplc="1CA2E07E">
      <w:numFmt w:val="bullet"/>
      <w:lvlText w:val="-"/>
      <w:lvlJc w:val="left"/>
      <w:pPr>
        <w:ind w:left="326" w:hanging="144"/>
      </w:pPr>
      <w:rPr>
        <w:rFonts w:ascii="Times New Roman" w:eastAsia="Times New Roman" w:hAnsi="Times New Roman" w:cs="Times New Roman" w:hint="default"/>
        <w:b w:val="0"/>
        <w:bCs w:val="0"/>
        <w:i w:val="0"/>
        <w:iCs w:val="0"/>
        <w:w w:val="99"/>
        <w:sz w:val="24"/>
        <w:szCs w:val="24"/>
        <w:lang w:val="ru-RU" w:eastAsia="en-US" w:bidi="ar-SA"/>
      </w:rPr>
    </w:lvl>
    <w:lvl w:ilvl="1" w:tplc="C8CCC20A">
      <w:numFmt w:val="bullet"/>
      <w:lvlText w:val="•"/>
      <w:lvlJc w:val="left"/>
      <w:pPr>
        <w:ind w:left="993" w:hanging="144"/>
      </w:pPr>
      <w:rPr>
        <w:rFonts w:hint="default"/>
        <w:lang w:val="ru-RU" w:eastAsia="en-US" w:bidi="ar-SA"/>
      </w:rPr>
    </w:lvl>
    <w:lvl w:ilvl="2" w:tplc="9C1EB55C">
      <w:numFmt w:val="bullet"/>
      <w:lvlText w:val="•"/>
      <w:lvlJc w:val="left"/>
      <w:pPr>
        <w:ind w:left="1666" w:hanging="144"/>
      </w:pPr>
      <w:rPr>
        <w:rFonts w:hint="default"/>
        <w:lang w:val="ru-RU" w:eastAsia="en-US" w:bidi="ar-SA"/>
      </w:rPr>
    </w:lvl>
    <w:lvl w:ilvl="3" w:tplc="3BD0E70E">
      <w:numFmt w:val="bullet"/>
      <w:lvlText w:val="•"/>
      <w:lvlJc w:val="left"/>
      <w:pPr>
        <w:ind w:left="2339" w:hanging="144"/>
      </w:pPr>
      <w:rPr>
        <w:rFonts w:hint="default"/>
        <w:lang w:val="ru-RU" w:eastAsia="en-US" w:bidi="ar-SA"/>
      </w:rPr>
    </w:lvl>
    <w:lvl w:ilvl="4" w:tplc="B140527E">
      <w:numFmt w:val="bullet"/>
      <w:lvlText w:val="•"/>
      <w:lvlJc w:val="left"/>
      <w:pPr>
        <w:ind w:left="3012" w:hanging="144"/>
      </w:pPr>
      <w:rPr>
        <w:rFonts w:hint="default"/>
        <w:lang w:val="ru-RU" w:eastAsia="en-US" w:bidi="ar-SA"/>
      </w:rPr>
    </w:lvl>
    <w:lvl w:ilvl="5" w:tplc="4622D7B2">
      <w:numFmt w:val="bullet"/>
      <w:lvlText w:val="•"/>
      <w:lvlJc w:val="left"/>
      <w:pPr>
        <w:ind w:left="3685" w:hanging="144"/>
      </w:pPr>
      <w:rPr>
        <w:rFonts w:hint="default"/>
        <w:lang w:val="ru-RU" w:eastAsia="en-US" w:bidi="ar-SA"/>
      </w:rPr>
    </w:lvl>
    <w:lvl w:ilvl="6" w:tplc="44E22598">
      <w:numFmt w:val="bullet"/>
      <w:lvlText w:val="•"/>
      <w:lvlJc w:val="left"/>
      <w:pPr>
        <w:ind w:left="4358" w:hanging="144"/>
      </w:pPr>
      <w:rPr>
        <w:rFonts w:hint="default"/>
        <w:lang w:val="ru-RU" w:eastAsia="en-US" w:bidi="ar-SA"/>
      </w:rPr>
    </w:lvl>
    <w:lvl w:ilvl="7" w:tplc="79F2D2FE">
      <w:numFmt w:val="bullet"/>
      <w:lvlText w:val="•"/>
      <w:lvlJc w:val="left"/>
      <w:pPr>
        <w:ind w:left="5031" w:hanging="144"/>
      </w:pPr>
      <w:rPr>
        <w:rFonts w:hint="default"/>
        <w:lang w:val="ru-RU" w:eastAsia="en-US" w:bidi="ar-SA"/>
      </w:rPr>
    </w:lvl>
    <w:lvl w:ilvl="8" w:tplc="ED06929C">
      <w:numFmt w:val="bullet"/>
      <w:lvlText w:val="•"/>
      <w:lvlJc w:val="left"/>
      <w:pPr>
        <w:ind w:left="5704" w:hanging="144"/>
      </w:pPr>
      <w:rPr>
        <w:rFonts w:hint="default"/>
        <w:lang w:val="ru-RU" w:eastAsia="en-US" w:bidi="ar-SA"/>
      </w:rPr>
    </w:lvl>
  </w:abstractNum>
  <w:abstractNum w:abstractNumId="121" w15:restartNumberingAfterBreak="0">
    <w:nsid w:val="7CAE6DC7"/>
    <w:multiLevelType w:val="multilevel"/>
    <w:tmpl w:val="501A7BB8"/>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CC30909"/>
    <w:multiLevelType w:val="multilevel"/>
    <w:tmpl w:val="C130FC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F7E656F"/>
    <w:multiLevelType w:val="multilevel"/>
    <w:tmpl w:val="420EA70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3"/>
  </w:num>
  <w:num w:numId="2">
    <w:abstractNumId w:val="24"/>
  </w:num>
  <w:num w:numId="3">
    <w:abstractNumId w:val="51"/>
  </w:num>
  <w:num w:numId="4">
    <w:abstractNumId w:val="16"/>
  </w:num>
  <w:num w:numId="5">
    <w:abstractNumId w:val="46"/>
  </w:num>
  <w:num w:numId="6">
    <w:abstractNumId w:val="64"/>
  </w:num>
  <w:num w:numId="7">
    <w:abstractNumId w:val="60"/>
  </w:num>
  <w:num w:numId="8">
    <w:abstractNumId w:val="66"/>
  </w:num>
  <w:num w:numId="9">
    <w:abstractNumId w:val="41"/>
  </w:num>
  <w:num w:numId="10">
    <w:abstractNumId w:val="12"/>
  </w:num>
  <w:num w:numId="11">
    <w:abstractNumId w:val="55"/>
  </w:num>
  <w:num w:numId="12">
    <w:abstractNumId w:val="63"/>
  </w:num>
  <w:num w:numId="13">
    <w:abstractNumId w:val="96"/>
  </w:num>
  <w:num w:numId="14">
    <w:abstractNumId w:val="75"/>
  </w:num>
  <w:num w:numId="15">
    <w:abstractNumId w:val="11"/>
  </w:num>
  <w:num w:numId="16">
    <w:abstractNumId w:val="93"/>
  </w:num>
  <w:num w:numId="1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2"/>
  </w:num>
  <w:num w:numId="19">
    <w:abstractNumId w:val="13"/>
  </w:num>
  <w:num w:numId="20">
    <w:abstractNumId w:val="31"/>
  </w:num>
  <w:num w:numId="21">
    <w:abstractNumId w:val="58"/>
  </w:num>
  <w:num w:numId="22">
    <w:abstractNumId w:val="80"/>
  </w:num>
  <w:num w:numId="23">
    <w:abstractNumId w:val="54"/>
  </w:num>
  <w:num w:numId="24">
    <w:abstractNumId w:val="95"/>
  </w:num>
  <w:num w:numId="25">
    <w:abstractNumId w:val="34"/>
  </w:num>
  <w:num w:numId="26">
    <w:abstractNumId w:val="22"/>
  </w:num>
  <w:num w:numId="27">
    <w:abstractNumId w:val="29"/>
  </w:num>
  <w:num w:numId="28">
    <w:abstractNumId w:val="92"/>
  </w:num>
  <w:num w:numId="29">
    <w:abstractNumId w:val="36"/>
  </w:num>
  <w:num w:numId="30">
    <w:abstractNumId w:val="47"/>
  </w:num>
  <w:num w:numId="31">
    <w:abstractNumId w:val="62"/>
  </w:num>
  <w:num w:numId="32">
    <w:abstractNumId w:val="37"/>
  </w:num>
  <w:num w:numId="33">
    <w:abstractNumId w:val="91"/>
  </w:num>
  <w:num w:numId="34">
    <w:abstractNumId w:val="45"/>
  </w:num>
  <w:num w:numId="35">
    <w:abstractNumId w:val="84"/>
  </w:num>
  <w:num w:numId="36">
    <w:abstractNumId w:val="117"/>
  </w:num>
  <w:num w:numId="37">
    <w:abstractNumId w:val="113"/>
  </w:num>
  <w:num w:numId="38">
    <w:abstractNumId w:val="6"/>
  </w:num>
  <w:num w:numId="39">
    <w:abstractNumId w:val="56"/>
  </w:num>
  <w:num w:numId="40">
    <w:abstractNumId w:val="100"/>
  </w:num>
  <w:num w:numId="41">
    <w:abstractNumId w:val="109"/>
  </w:num>
  <w:num w:numId="42">
    <w:abstractNumId w:val="101"/>
  </w:num>
  <w:num w:numId="43">
    <w:abstractNumId w:val="79"/>
  </w:num>
  <w:num w:numId="44">
    <w:abstractNumId w:val="86"/>
  </w:num>
  <w:num w:numId="45">
    <w:abstractNumId w:val="110"/>
  </w:num>
  <w:num w:numId="46">
    <w:abstractNumId w:val="121"/>
  </w:num>
  <w:num w:numId="47">
    <w:abstractNumId w:val="83"/>
  </w:num>
  <w:num w:numId="48">
    <w:abstractNumId w:val="25"/>
  </w:num>
  <w:num w:numId="49">
    <w:abstractNumId w:val="33"/>
  </w:num>
  <w:num w:numId="50">
    <w:abstractNumId w:val="15"/>
  </w:num>
  <w:num w:numId="51">
    <w:abstractNumId w:val="102"/>
  </w:num>
  <w:num w:numId="52">
    <w:abstractNumId w:val="94"/>
  </w:num>
  <w:num w:numId="53">
    <w:abstractNumId w:val="48"/>
  </w:num>
  <w:num w:numId="54">
    <w:abstractNumId w:val="98"/>
  </w:num>
  <w:num w:numId="55">
    <w:abstractNumId w:val="44"/>
  </w:num>
  <w:num w:numId="56">
    <w:abstractNumId w:val="81"/>
  </w:num>
  <w:num w:numId="57">
    <w:abstractNumId w:val="7"/>
  </w:num>
  <w:num w:numId="58">
    <w:abstractNumId w:val="57"/>
  </w:num>
  <w:num w:numId="59">
    <w:abstractNumId w:val="123"/>
  </w:num>
  <w:num w:numId="60">
    <w:abstractNumId w:val="42"/>
  </w:num>
  <w:num w:numId="61">
    <w:abstractNumId w:val="78"/>
  </w:num>
  <w:num w:numId="62">
    <w:abstractNumId w:val="18"/>
  </w:num>
  <w:num w:numId="63">
    <w:abstractNumId w:val="35"/>
  </w:num>
  <w:num w:numId="64">
    <w:abstractNumId w:val="82"/>
  </w:num>
  <w:num w:numId="65">
    <w:abstractNumId w:val="65"/>
  </w:num>
  <w:num w:numId="66">
    <w:abstractNumId w:val="89"/>
  </w:num>
  <w:num w:numId="67">
    <w:abstractNumId w:val="5"/>
  </w:num>
  <w:num w:numId="68">
    <w:abstractNumId w:val="85"/>
  </w:num>
  <w:num w:numId="69">
    <w:abstractNumId w:val="103"/>
  </w:num>
  <w:num w:numId="70">
    <w:abstractNumId w:val="30"/>
  </w:num>
  <w:num w:numId="71">
    <w:abstractNumId w:val="122"/>
  </w:num>
  <w:num w:numId="72">
    <w:abstractNumId w:val="39"/>
  </w:num>
  <w:num w:numId="73">
    <w:abstractNumId w:val="21"/>
  </w:num>
  <w:num w:numId="74">
    <w:abstractNumId w:val="23"/>
  </w:num>
  <w:num w:numId="75">
    <w:abstractNumId w:val="28"/>
  </w:num>
  <w:num w:numId="76">
    <w:abstractNumId w:val="26"/>
  </w:num>
  <w:num w:numId="77">
    <w:abstractNumId w:val="105"/>
  </w:num>
  <w:num w:numId="78">
    <w:abstractNumId w:val="14"/>
  </w:num>
  <w:num w:numId="79">
    <w:abstractNumId w:val="106"/>
  </w:num>
  <w:num w:numId="80">
    <w:abstractNumId w:val="17"/>
  </w:num>
  <w:num w:numId="81">
    <w:abstractNumId w:val="99"/>
  </w:num>
  <w:num w:numId="82">
    <w:abstractNumId w:val="4"/>
  </w:num>
  <w:num w:numId="83">
    <w:abstractNumId w:val="70"/>
  </w:num>
  <w:num w:numId="84">
    <w:abstractNumId w:val="88"/>
  </w:num>
  <w:num w:numId="85">
    <w:abstractNumId w:val="20"/>
  </w:num>
  <w:num w:numId="86">
    <w:abstractNumId w:val="108"/>
  </w:num>
  <w:num w:numId="87">
    <w:abstractNumId w:val="8"/>
  </w:num>
  <w:num w:numId="88">
    <w:abstractNumId w:val="97"/>
  </w:num>
  <w:num w:numId="89">
    <w:abstractNumId w:val="2"/>
  </w:num>
  <w:num w:numId="90">
    <w:abstractNumId w:val="1"/>
  </w:num>
  <w:num w:numId="91">
    <w:abstractNumId w:val="3"/>
  </w:num>
  <w:num w:numId="92">
    <w:abstractNumId w:val="32"/>
  </w:num>
  <w:num w:numId="93">
    <w:abstractNumId w:val="19"/>
  </w:num>
  <w:num w:numId="94">
    <w:abstractNumId w:val="90"/>
  </w:num>
  <w:num w:numId="95">
    <w:abstractNumId w:val="50"/>
  </w:num>
  <w:num w:numId="96">
    <w:abstractNumId w:val="116"/>
  </w:num>
  <w:num w:numId="97">
    <w:abstractNumId w:val="107"/>
  </w:num>
  <w:num w:numId="98">
    <w:abstractNumId w:val="76"/>
  </w:num>
  <w:num w:numId="99">
    <w:abstractNumId w:val="0"/>
  </w:num>
  <w:num w:numId="100">
    <w:abstractNumId w:val="27"/>
  </w:num>
  <w:num w:numId="101">
    <w:abstractNumId w:val="40"/>
  </w:num>
  <w:num w:numId="102">
    <w:abstractNumId w:val="115"/>
  </w:num>
  <w:num w:numId="103">
    <w:abstractNumId w:val="61"/>
  </w:num>
  <w:num w:numId="104">
    <w:abstractNumId w:val="10"/>
  </w:num>
  <w:num w:numId="105">
    <w:abstractNumId w:val="69"/>
  </w:num>
  <w:num w:numId="106">
    <w:abstractNumId w:val="9"/>
  </w:num>
  <w:num w:numId="107">
    <w:abstractNumId w:val="49"/>
  </w:num>
  <w:num w:numId="108">
    <w:abstractNumId w:val="43"/>
  </w:num>
  <w:num w:numId="109">
    <w:abstractNumId w:val="59"/>
  </w:num>
  <w:num w:numId="110">
    <w:abstractNumId w:val="104"/>
  </w:num>
  <w:num w:numId="111">
    <w:abstractNumId w:val="72"/>
  </w:num>
  <w:num w:numId="112">
    <w:abstractNumId w:val="87"/>
  </w:num>
  <w:num w:numId="113">
    <w:abstractNumId w:val="111"/>
  </w:num>
  <w:num w:numId="114">
    <w:abstractNumId w:val="74"/>
  </w:num>
  <w:num w:numId="115">
    <w:abstractNumId w:val="118"/>
  </w:num>
  <w:num w:numId="116">
    <w:abstractNumId w:val="114"/>
  </w:num>
  <w:num w:numId="117">
    <w:abstractNumId w:val="71"/>
  </w:num>
  <w:num w:numId="118">
    <w:abstractNumId w:val="38"/>
  </w:num>
  <w:num w:numId="119">
    <w:abstractNumId w:val="52"/>
  </w:num>
  <w:num w:numId="120">
    <w:abstractNumId w:val="77"/>
  </w:num>
  <w:num w:numId="121">
    <w:abstractNumId w:val="53"/>
  </w:num>
  <w:num w:numId="122">
    <w:abstractNumId w:val="119"/>
  </w:num>
  <w:num w:numId="123">
    <w:abstractNumId w:val="120"/>
  </w:num>
  <w:num w:numId="124">
    <w:abstractNumId w:val="6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202"/>
    <w:rsid w:val="0000577B"/>
    <w:rsid w:val="00005E29"/>
    <w:rsid w:val="00027E27"/>
    <w:rsid w:val="000358C2"/>
    <w:rsid w:val="00037944"/>
    <w:rsid w:val="00075977"/>
    <w:rsid w:val="00093294"/>
    <w:rsid w:val="000B0690"/>
    <w:rsid w:val="000B4BD5"/>
    <w:rsid w:val="000C150F"/>
    <w:rsid w:val="000C5E62"/>
    <w:rsid w:val="000C79FB"/>
    <w:rsid w:val="000E56B6"/>
    <w:rsid w:val="00117DCC"/>
    <w:rsid w:val="00133A5E"/>
    <w:rsid w:val="0016442F"/>
    <w:rsid w:val="00177B4D"/>
    <w:rsid w:val="00193A0C"/>
    <w:rsid w:val="001B2B14"/>
    <w:rsid w:val="001C59CF"/>
    <w:rsid w:val="001F2694"/>
    <w:rsid w:val="0020677E"/>
    <w:rsid w:val="00213D36"/>
    <w:rsid w:val="00216BA1"/>
    <w:rsid w:val="00232A90"/>
    <w:rsid w:val="0029514C"/>
    <w:rsid w:val="002A403C"/>
    <w:rsid w:val="002A5670"/>
    <w:rsid w:val="002F1A20"/>
    <w:rsid w:val="003364DD"/>
    <w:rsid w:val="00360EB0"/>
    <w:rsid w:val="003642B7"/>
    <w:rsid w:val="00375F9D"/>
    <w:rsid w:val="00387441"/>
    <w:rsid w:val="003A6674"/>
    <w:rsid w:val="003D3394"/>
    <w:rsid w:val="003D4F0E"/>
    <w:rsid w:val="003E0190"/>
    <w:rsid w:val="003E0759"/>
    <w:rsid w:val="003F7E01"/>
    <w:rsid w:val="00415299"/>
    <w:rsid w:val="0042794B"/>
    <w:rsid w:val="00427F73"/>
    <w:rsid w:val="00450624"/>
    <w:rsid w:val="0045228E"/>
    <w:rsid w:val="00455111"/>
    <w:rsid w:val="00466921"/>
    <w:rsid w:val="00490082"/>
    <w:rsid w:val="004C7D81"/>
    <w:rsid w:val="004D6804"/>
    <w:rsid w:val="004E3ADE"/>
    <w:rsid w:val="00503CF0"/>
    <w:rsid w:val="00506397"/>
    <w:rsid w:val="005100BF"/>
    <w:rsid w:val="0051122F"/>
    <w:rsid w:val="005463C2"/>
    <w:rsid w:val="00560952"/>
    <w:rsid w:val="00562470"/>
    <w:rsid w:val="005658C5"/>
    <w:rsid w:val="005D1B72"/>
    <w:rsid w:val="005E106E"/>
    <w:rsid w:val="005F4F84"/>
    <w:rsid w:val="00635514"/>
    <w:rsid w:val="0065131D"/>
    <w:rsid w:val="006630CF"/>
    <w:rsid w:val="00663CBE"/>
    <w:rsid w:val="006666D1"/>
    <w:rsid w:val="006723E1"/>
    <w:rsid w:val="00681FD5"/>
    <w:rsid w:val="00686EC1"/>
    <w:rsid w:val="00692FE4"/>
    <w:rsid w:val="006A22E9"/>
    <w:rsid w:val="006A27EF"/>
    <w:rsid w:val="006A32B4"/>
    <w:rsid w:val="006E5B52"/>
    <w:rsid w:val="006F63EF"/>
    <w:rsid w:val="0070108E"/>
    <w:rsid w:val="007079D0"/>
    <w:rsid w:val="007105B9"/>
    <w:rsid w:val="00711202"/>
    <w:rsid w:val="00720121"/>
    <w:rsid w:val="007203F5"/>
    <w:rsid w:val="00761A0E"/>
    <w:rsid w:val="00762C44"/>
    <w:rsid w:val="00763A96"/>
    <w:rsid w:val="007873D5"/>
    <w:rsid w:val="00793AF9"/>
    <w:rsid w:val="00796E0F"/>
    <w:rsid w:val="007A1096"/>
    <w:rsid w:val="007B42BC"/>
    <w:rsid w:val="007B5DD7"/>
    <w:rsid w:val="007C38BA"/>
    <w:rsid w:val="007D487B"/>
    <w:rsid w:val="007F4E9F"/>
    <w:rsid w:val="008075C5"/>
    <w:rsid w:val="008138C5"/>
    <w:rsid w:val="00822B2F"/>
    <w:rsid w:val="008322B5"/>
    <w:rsid w:val="00847FB5"/>
    <w:rsid w:val="00877524"/>
    <w:rsid w:val="008A4A3A"/>
    <w:rsid w:val="008C1289"/>
    <w:rsid w:val="008D71F2"/>
    <w:rsid w:val="008E4194"/>
    <w:rsid w:val="00952C2C"/>
    <w:rsid w:val="00955141"/>
    <w:rsid w:val="009831BA"/>
    <w:rsid w:val="00983DA9"/>
    <w:rsid w:val="00993524"/>
    <w:rsid w:val="009C4255"/>
    <w:rsid w:val="00A224BD"/>
    <w:rsid w:val="00A27ED5"/>
    <w:rsid w:val="00A34677"/>
    <w:rsid w:val="00A43666"/>
    <w:rsid w:val="00A83BA3"/>
    <w:rsid w:val="00A957DA"/>
    <w:rsid w:val="00AE4F63"/>
    <w:rsid w:val="00AF64BA"/>
    <w:rsid w:val="00B031E7"/>
    <w:rsid w:val="00B12FF4"/>
    <w:rsid w:val="00B21A80"/>
    <w:rsid w:val="00B61A91"/>
    <w:rsid w:val="00B75836"/>
    <w:rsid w:val="00B85AC6"/>
    <w:rsid w:val="00BB3A2B"/>
    <w:rsid w:val="00BE69FC"/>
    <w:rsid w:val="00BF61B3"/>
    <w:rsid w:val="00C2205B"/>
    <w:rsid w:val="00C2421B"/>
    <w:rsid w:val="00C24F08"/>
    <w:rsid w:val="00C37862"/>
    <w:rsid w:val="00C50A7A"/>
    <w:rsid w:val="00C76E49"/>
    <w:rsid w:val="00C83920"/>
    <w:rsid w:val="00C944D9"/>
    <w:rsid w:val="00CA532A"/>
    <w:rsid w:val="00CB136A"/>
    <w:rsid w:val="00CF5AD1"/>
    <w:rsid w:val="00CF6D50"/>
    <w:rsid w:val="00CF7D30"/>
    <w:rsid w:val="00D02DD5"/>
    <w:rsid w:val="00D10E00"/>
    <w:rsid w:val="00D12E8F"/>
    <w:rsid w:val="00D15AD1"/>
    <w:rsid w:val="00D40D71"/>
    <w:rsid w:val="00D41AF8"/>
    <w:rsid w:val="00D71E0F"/>
    <w:rsid w:val="00DB227C"/>
    <w:rsid w:val="00DC0CC7"/>
    <w:rsid w:val="00DD36C5"/>
    <w:rsid w:val="00DD4A03"/>
    <w:rsid w:val="00DF064D"/>
    <w:rsid w:val="00E24F95"/>
    <w:rsid w:val="00E3032F"/>
    <w:rsid w:val="00E4005F"/>
    <w:rsid w:val="00E43CC8"/>
    <w:rsid w:val="00E70B2D"/>
    <w:rsid w:val="00E72F83"/>
    <w:rsid w:val="00E934F0"/>
    <w:rsid w:val="00E94606"/>
    <w:rsid w:val="00EA4E71"/>
    <w:rsid w:val="00EB5430"/>
    <w:rsid w:val="00EF02B9"/>
    <w:rsid w:val="00F0494A"/>
    <w:rsid w:val="00F079DA"/>
    <w:rsid w:val="00F15AE1"/>
    <w:rsid w:val="00F40BB8"/>
    <w:rsid w:val="00F423A2"/>
    <w:rsid w:val="00F4379D"/>
    <w:rsid w:val="00F467A6"/>
    <w:rsid w:val="00F4764B"/>
    <w:rsid w:val="00F55E86"/>
    <w:rsid w:val="00F901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4828A"/>
  <w15:docId w15:val="{6DE975BB-5524-48F0-B759-E068DA393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qFormat/>
    <w:rsid w:val="00C37862"/>
    <w:pPr>
      <w:keepNext/>
      <w:keepLines/>
      <w:widowControl/>
      <w:spacing w:before="240" w:line="276" w:lineRule="auto"/>
      <w:outlineLvl w:val="0"/>
    </w:pPr>
    <w:rPr>
      <w:rFonts w:ascii="Cambria" w:eastAsia="Times New Roman" w:hAnsi="Cambria" w:cs="Times New Roman"/>
      <w:color w:val="365F91"/>
      <w:sz w:val="32"/>
      <w:szCs w:val="32"/>
      <w:lang w:bidi="ar-SA"/>
    </w:rPr>
  </w:style>
  <w:style w:type="paragraph" w:styleId="2">
    <w:name w:val="heading 2"/>
    <w:basedOn w:val="a"/>
    <w:link w:val="20"/>
    <w:unhideWhenUsed/>
    <w:qFormat/>
    <w:rsid w:val="00C37862"/>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paragraph" w:styleId="3">
    <w:name w:val="heading 3"/>
    <w:basedOn w:val="a"/>
    <w:next w:val="a"/>
    <w:link w:val="30"/>
    <w:unhideWhenUsed/>
    <w:qFormat/>
    <w:rsid w:val="008D71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E4F63"/>
    <w:pPr>
      <w:keepNext/>
      <w:tabs>
        <w:tab w:val="num" w:pos="0"/>
      </w:tabs>
      <w:suppressAutoHyphens/>
      <w:spacing w:before="240" w:after="60"/>
      <w:ind w:left="1728" w:hanging="648"/>
      <w:outlineLvl w:val="3"/>
    </w:pPr>
    <w:rPr>
      <w:rFonts w:ascii="Calibri" w:eastAsia="Times New Roman" w:hAnsi="Calibri" w:cs="Mangal"/>
      <w:b/>
      <w:bCs/>
      <w:color w:val="auto"/>
      <w:kern w:val="1"/>
      <w:sz w:val="28"/>
      <w:szCs w:val="25"/>
      <w:lang w:eastAsia="hi-IN" w:bidi="hi-IN"/>
    </w:rPr>
  </w:style>
  <w:style w:type="paragraph" w:styleId="5">
    <w:name w:val="heading 5"/>
    <w:basedOn w:val="a"/>
    <w:next w:val="a"/>
    <w:link w:val="50"/>
    <w:uiPriority w:val="9"/>
    <w:semiHidden/>
    <w:unhideWhenUsed/>
    <w:qFormat/>
    <w:rsid w:val="00C37862"/>
    <w:pPr>
      <w:widowControl/>
      <w:spacing w:before="240" w:after="60" w:line="276" w:lineRule="auto"/>
      <w:outlineLvl w:val="4"/>
    </w:pPr>
    <w:rPr>
      <w:rFonts w:ascii="Calibri" w:eastAsia="Times New Roman" w:hAnsi="Calibri" w:cs="Times New Roman"/>
      <w:b/>
      <w:bCs/>
      <w:i/>
      <w:iCs/>
      <w:color w:val="auto"/>
      <w:sz w:val="26"/>
      <w:szCs w:val="2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7862"/>
    <w:rPr>
      <w:rFonts w:ascii="Cambria" w:eastAsia="Times New Roman" w:hAnsi="Cambria" w:cs="Times New Roman"/>
      <w:color w:val="365F91"/>
      <w:sz w:val="32"/>
      <w:szCs w:val="32"/>
      <w:lang w:bidi="ar-SA"/>
    </w:rPr>
  </w:style>
  <w:style w:type="character" w:customStyle="1" w:styleId="20">
    <w:name w:val="Заголовок 2 Знак"/>
    <w:basedOn w:val="a0"/>
    <w:link w:val="2"/>
    <w:rsid w:val="00C37862"/>
    <w:rPr>
      <w:rFonts w:ascii="Times New Roman" w:eastAsia="Times New Roman" w:hAnsi="Times New Roman" w:cs="Times New Roman"/>
      <w:b/>
      <w:bCs/>
      <w:sz w:val="36"/>
      <w:szCs w:val="36"/>
      <w:lang w:bidi="ar-SA"/>
    </w:rPr>
  </w:style>
  <w:style w:type="character" w:customStyle="1" w:styleId="30">
    <w:name w:val="Заголовок 3 Знак"/>
    <w:basedOn w:val="a0"/>
    <w:link w:val="3"/>
    <w:rsid w:val="008D71F2"/>
    <w:rPr>
      <w:rFonts w:asciiTheme="majorHAnsi" w:eastAsiaTheme="majorEastAsia" w:hAnsiTheme="majorHAnsi" w:cstheme="majorBidi"/>
      <w:b/>
      <w:bCs/>
      <w:color w:val="4F81BD" w:themeColor="accent1"/>
    </w:rPr>
  </w:style>
  <w:style w:type="character" w:styleId="a3">
    <w:name w:val="Hyperlink"/>
    <w:basedOn w:val="a0"/>
    <w:rPr>
      <w:color w:val="0066CC"/>
      <w:u w:val="single"/>
    </w:rPr>
  </w:style>
  <w:style w:type="character" w:customStyle="1" w:styleId="21">
    <w:name w:val="Основной текст (2)"/>
    <w:basedOn w:val="a0"/>
    <w:rPr>
      <w:rFonts w:ascii="Times New Roman" w:eastAsia="Times New Roman" w:hAnsi="Times New Roman" w:cs="Times New Roman"/>
      <w:b w:val="0"/>
      <w:bCs w:val="0"/>
      <w:i w:val="0"/>
      <w:iCs w:val="0"/>
      <w:smallCaps w:val="0"/>
      <w:strike w:val="0"/>
      <w:u w:val="none"/>
    </w:rPr>
  </w:style>
  <w:style w:type="character" w:customStyle="1" w:styleId="2BookmanOldStyle16pt">
    <w:name w:val="Основной текст (2) + Bookman Old Style;16 pt"/>
    <w:basedOn w:val="22"/>
    <w:rPr>
      <w:rFonts w:ascii="Bookman Old Style" w:eastAsia="Bookman Old Style" w:hAnsi="Bookman Old Style" w:cs="Bookman Old Style"/>
      <w:b w:val="0"/>
      <w:bCs w:val="0"/>
      <w:i w:val="0"/>
      <w:iCs w:val="0"/>
      <w:smallCaps w:val="0"/>
      <w:strike w:val="0"/>
      <w:sz w:val="32"/>
      <w:szCs w:val="32"/>
      <w:u w:val="none"/>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u w:val="none"/>
    </w:rPr>
  </w:style>
  <w:style w:type="paragraph" w:customStyle="1" w:styleId="23">
    <w:name w:val="Основной текст (2)"/>
    <w:basedOn w:val="a"/>
    <w:link w:val="22"/>
    <w:pPr>
      <w:shd w:val="clear" w:color="auto" w:fill="FFFFFF"/>
      <w:spacing w:line="250" w:lineRule="exact"/>
      <w:jc w:val="center"/>
    </w:pPr>
    <w:rPr>
      <w:rFonts w:ascii="Times New Roman" w:eastAsia="Times New Roman" w:hAnsi="Times New Roman" w:cs="Times New Roman"/>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40"/>
      <w:szCs w:val="40"/>
      <w:u w:val="none"/>
    </w:rPr>
  </w:style>
  <w:style w:type="paragraph" w:customStyle="1" w:styleId="32">
    <w:name w:val="Основной текст (3)"/>
    <w:basedOn w:val="a"/>
    <w:link w:val="31"/>
    <w:qFormat/>
    <w:pPr>
      <w:shd w:val="clear" w:color="auto" w:fill="FFFFFF"/>
      <w:spacing w:line="461" w:lineRule="exact"/>
      <w:ind w:hanging="1240"/>
    </w:pPr>
    <w:rPr>
      <w:rFonts w:ascii="Times New Roman" w:eastAsia="Times New Roman" w:hAnsi="Times New Roman" w:cs="Times New Roman"/>
      <w:b/>
      <w:bCs/>
      <w:sz w:val="40"/>
      <w:szCs w:val="40"/>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u w:val="none"/>
    </w:rPr>
  </w:style>
  <w:style w:type="paragraph" w:customStyle="1" w:styleId="42">
    <w:name w:val="Основной текст (4)"/>
    <w:basedOn w:val="a"/>
    <w:link w:val="41"/>
    <w:qFormat/>
    <w:pPr>
      <w:shd w:val="clear" w:color="auto" w:fill="FFFFFF"/>
      <w:spacing w:line="0" w:lineRule="atLeast"/>
    </w:pPr>
    <w:rPr>
      <w:rFonts w:ascii="Times New Roman" w:eastAsia="Times New Roman" w:hAnsi="Times New Roman" w:cs="Times New Roman"/>
      <w:b/>
      <w:bCs/>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19"/>
      <w:szCs w:val="19"/>
      <w:u w:val="none"/>
    </w:rPr>
  </w:style>
  <w:style w:type="paragraph" w:customStyle="1" w:styleId="52">
    <w:name w:val="Основной текст (5)"/>
    <w:basedOn w:val="a"/>
    <w:link w:val="51"/>
    <w:qFormat/>
    <w:pPr>
      <w:shd w:val="clear" w:color="auto" w:fill="FFFFFF"/>
      <w:spacing w:line="216" w:lineRule="exact"/>
      <w:ind w:firstLine="880"/>
    </w:pPr>
    <w:rPr>
      <w:rFonts w:ascii="Times New Roman" w:eastAsia="Times New Roman" w:hAnsi="Times New Roman" w:cs="Times New Roman"/>
      <w:sz w:val="19"/>
      <w:szCs w:val="19"/>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32"/>
      <w:szCs w:val="32"/>
      <w:u w:val="none"/>
    </w:rPr>
  </w:style>
  <w:style w:type="paragraph" w:customStyle="1" w:styleId="12">
    <w:name w:val="Заголовок №1"/>
    <w:basedOn w:val="a"/>
    <w:link w:val="11"/>
    <w:qFormat/>
    <w:pPr>
      <w:shd w:val="clear" w:color="auto" w:fill="FFFFFF"/>
      <w:spacing w:line="0" w:lineRule="atLeast"/>
      <w:jc w:val="center"/>
      <w:outlineLvl w:val="0"/>
    </w:pPr>
    <w:rPr>
      <w:rFonts w:ascii="Times New Roman" w:eastAsia="Times New Roman" w:hAnsi="Times New Roman" w:cs="Times New Roman"/>
      <w:b/>
      <w:bCs/>
      <w:sz w:val="32"/>
      <w:szCs w:val="32"/>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2"/>
      <w:szCs w:val="22"/>
      <w:u w:val="none"/>
    </w:rPr>
  </w:style>
  <w:style w:type="paragraph" w:customStyle="1" w:styleId="a5">
    <w:name w:val="Колонтитул"/>
    <w:basedOn w:val="a"/>
    <w:link w:val="a4"/>
    <w:qFormat/>
    <w:pPr>
      <w:shd w:val="clear" w:color="auto" w:fill="FFFFFF"/>
      <w:spacing w:line="0" w:lineRule="atLeast"/>
    </w:pPr>
    <w:rPr>
      <w:rFonts w:ascii="Times New Roman" w:eastAsia="Times New Roman" w:hAnsi="Times New Roman" w:cs="Times New Roman"/>
      <w:sz w:val="22"/>
      <w:szCs w:val="22"/>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3pt">
    <w:name w:val="Основной текст (2) + 13 pt"/>
    <w:basedOn w:val="2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14pt">
    <w:name w:val="Основной текст (4) + 14 pt"/>
    <w:basedOn w:val="4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3">
    <w:name w:val="Основной текст (4) + Не полужирный"/>
    <w:basedOn w:val="4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qFormat/>
    <w:pPr>
      <w:shd w:val="clear" w:color="auto" w:fill="FFFFFF"/>
      <w:spacing w:line="274" w:lineRule="exact"/>
      <w:ind w:firstLine="760"/>
      <w:jc w:val="both"/>
      <w:outlineLvl w:val="2"/>
    </w:pPr>
    <w:rPr>
      <w:rFonts w:ascii="Times New Roman" w:eastAsia="Times New Roman" w:hAnsi="Times New Roman" w:cs="Times New Roman"/>
      <w:b/>
      <w:bCs/>
      <w:sz w:val="28"/>
      <w:szCs w:val="28"/>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u w:val="none"/>
    </w:rPr>
  </w:style>
  <w:style w:type="paragraph" w:customStyle="1" w:styleId="a8">
    <w:name w:val="Подпись к таблице"/>
    <w:basedOn w:val="a"/>
    <w:link w:val="a7"/>
    <w:qFormat/>
    <w:pPr>
      <w:shd w:val="clear" w:color="auto" w:fill="FFFFFF"/>
      <w:spacing w:line="0" w:lineRule="atLeast"/>
      <w:jc w:val="right"/>
    </w:pPr>
    <w:rPr>
      <w:rFonts w:ascii="Times New Roman" w:eastAsia="Times New Roman" w:hAnsi="Times New Roman" w:cs="Times New Roman"/>
    </w:rPr>
  </w:style>
  <w:style w:type="character" w:customStyle="1" w:styleId="23pt">
    <w:name w:val="Основной текст (2) + Интервал 3 pt"/>
    <w:basedOn w:val="22"/>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eastAsia="ru-RU" w:bidi="ru-RU"/>
    </w:rPr>
  </w:style>
  <w:style w:type="character" w:customStyle="1" w:styleId="a9">
    <w:name w:val="Подпись к таблице"/>
    <w:basedOn w:val="a0"/>
    <w:rPr>
      <w:rFonts w:ascii="Times New Roman" w:eastAsia="Times New Roman" w:hAnsi="Times New Roman" w:cs="Times New Roman"/>
      <w:b w:val="0"/>
      <w:bCs w:val="0"/>
      <w:i w:val="0"/>
      <w:iCs w:val="0"/>
      <w:smallCaps w:val="0"/>
      <w:strike w:val="0"/>
      <w:u w:val="none"/>
    </w:rPr>
  </w:style>
  <w:style w:type="character" w:customStyle="1" w:styleId="2FranklinGothicHeavy11pt1pt">
    <w:name w:val="Основной текст (2) + Franklin Gothic Heavy;11 pt;Курсив;Интервал 1 pt"/>
    <w:basedOn w:val="22"/>
    <w:rPr>
      <w:rFonts w:ascii="Franklin Gothic Heavy" w:eastAsia="Franklin Gothic Heavy" w:hAnsi="Franklin Gothic Heavy" w:cs="Franklin Gothic Heavy"/>
      <w:b w:val="0"/>
      <w:bCs w:val="0"/>
      <w:i/>
      <w:iCs/>
      <w:smallCaps w:val="0"/>
      <w:strike w:val="0"/>
      <w:color w:val="000000"/>
      <w:spacing w:val="20"/>
      <w:w w:val="100"/>
      <w:position w:val="0"/>
      <w:sz w:val="22"/>
      <w:szCs w:val="22"/>
      <w:u w:val="none"/>
      <w:lang w:val="en-US" w:eastAsia="en-US" w:bidi="en-US"/>
    </w:rPr>
  </w:style>
  <w:style w:type="character" w:customStyle="1" w:styleId="2FranklinGothicHeavy11pt7pt">
    <w:name w:val="Основной текст (2) + Franklin Gothic Heavy;11 pt;Курсив;Интервал 7 pt"/>
    <w:basedOn w:val="22"/>
    <w:rPr>
      <w:rFonts w:ascii="Franklin Gothic Heavy" w:eastAsia="Franklin Gothic Heavy" w:hAnsi="Franklin Gothic Heavy" w:cs="Franklin Gothic Heavy"/>
      <w:b w:val="0"/>
      <w:bCs w:val="0"/>
      <w:i/>
      <w:iCs/>
      <w:smallCaps w:val="0"/>
      <w:strike w:val="0"/>
      <w:color w:val="000000"/>
      <w:spacing w:val="150"/>
      <w:w w:val="100"/>
      <w:position w:val="0"/>
      <w:sz w:val="22"/>
      <w:szCs w:val="22"/>
      <w:u w:val="none"/>
      <w:lang w:val="ru-RU" w:eastAsia="ru-RU" w:bidi="ru-RU"/>
    </w:rPr>
  </w:style>
  <w:style w:type="character" w:customStyle="1" w:styleId="2FranklinGothicHeavy11pt0pt">
    <w:name w:val="Основной текст (2) + Franklin Gothic Heavy;11 pt;Курсив;Интервал 0 pt"/>
    <w:basedOn w:val="22"/>
    <w:rPr>
      <w:rFonts w:ascii="Franklin Gothic Heavy" w:eastAsia="Franklin Gothic Heavy" w:hAnsi="Franklin Gothic Heavy" w:cs="Franklin Gothic Heavy"/>
      <w:b w:val="0"/>
      <w:bCs w:val="0"/>
      <w:i/>
      <w:iCs/>
      <w:smallCaps w:val="0"/>
      <w:strike w:val="0"/>
      <w:color w:val="000000"/>
      <w:spacing w:val="10"/>
      <w:w w:val="100"/>
      <w:position w:val="0"/>
      <w:sz w:val="22"/>
      <w:szCs w:val="22"/>
      <w:u w:val="none"/>
      <w:lang w:val="en-US" w:eastAsia="en-US" w:bidi="en-US"/>
    </w:rPr>
  </w:style>
  <w:style w:type="character" w:customStyle="1" w:styleId="26">
    <w:name w:val="Заголовок №2_"/>
    <w:basedOn w:val="a0"/>
    <w:link w:val="27"/>
    <w:rPr>
      <w:rFonts w:ascii="Franklin Gothic Heavy" w:eastAsia="Franklin Gothic Heavy" w:hAnsi="Franklin Gothic Heavy" w:cs="Franklin Gothic Heavy"/>
      <w:b w:val="0"/>
      <w:bCs w:val="0"/>
      <w:i/>
      <w:iCs/>
      <w:smallCaps w:val="0"/>
      <w:strike w:val="0"/>
      <w:spacing w:val="10"/>
      <w:sz w:val="22"/>
      <w:szCs w:val="22"/>
      <w:u w:val="none"/>
    </w:rPr>
  </w:style>
  <w:style w:type="paragraph" w:customStyle="1" w:styleId="27">
    <w:name w:val="Заголовок №2"/>
    <w:basedOn w:val="a"/>
    <w:link w:val="26"/>
    <w:qFormat/>
    <w:pPr>
      <w:shd w:val="clear" w:color="auto" w:fill="FFFFFF"/>
      <w:spacing w:line="408" w:lineRule="exact"/>
      <w:ind w:firstLine="740"/>
      <w:jc w:val="both"/>
      <w:outlineLvl w:val="1"/>
    </w:pPr>
    <w:rPr>
      <w:rFonts w:ascii="Franklin Gothic Heavy" w:eastAsia="Franklin Gothic Heavy" w:hAnsi="Franklin Gothic Heavy" w:cs="Franklin Gothic Heavy"/>
      <w:i/>
      <w:iCs/>
      <w:spacing w:val="10"/>
      <w:sz w:val="22"/>
      <w:szCs w:val="22"/>
    </w:rPr>
  </w:style>
  <w:style w:type="character" w:customStyle="1" w:styleId="2TimesNewRoman12pt0pt">
    <w:name w:val="Заголовок №2 + Times New Roman;12 pt;Не курсив;Интервал 0 pt"/>
    <w:basedOn w:val="2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pt">
    <w:name w:val="Заголовок №2 + Интервал 1 pt"/>
    <w:basedOn w:val="26"/>
    <w:rPr>
      <w:rFonts w:ascii="Franklin Gothic Heavy" w:eastAsia="Franklin Gothic Heavy" w:hAnsi="Franklin Gothic Heavy" w:cs="Franklin Gothic Heavy"/>
      <w:b w:val="0"/>
      <w:bCs w:val="0"/>
      <w:i/>
      <w:iCs/>
      <w:smallCaps w:val="0"/>
      <w:strike w:val="0"/>
      <w:color w:val="000000"/>
      <w:spacing w:val="30"/>
      <w:w w:val="100"/>
      <w:position w:val="0"/>
      <w:sz w:val="22"/>
      <w:szCs w:val="22"/>
      <w:u w:val="none"/>
      <w:lang w:val="ru-RU" w:eastAsia="ru-RU" w:bidi="ru-RU"/>
    </w:rPr>
  </w:style>
  <w:style w:type="character" w:customStyle="1" w:styleId="214pt">
    <w:name w:val="Основной текст (2) + 14 pt;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ranklinGothicHeavy11pt1pt0">
    <w:name w:val="Основной текст (2) + Franklin Gothic Heavy;11 pt;Курсив;Интервал 1 pt"/>
    <w:basedOn w:val="22"/>
    <w:rPr>
      <w:rFonts w:ascii="Franklin Gothic Heavy" w:eastAsia="Franklin Gothic Heavy" w:hAnsi="Franklin Gothic Heavy" w:cs="Franklin Gothic Heavy"/>
      <w:b w:val="0"/>
      <w:bCs w:val="0"/>
      <w:i/>
      <w:iCs/>
      <w:smallCaps w:val="0"/>
      <w:strike w:val="0"/>
      <w:color w:val="000000"/>
      <w:spacing w:val="30"/>
      <w:w w:val="100"/>
      <w:position w:val="0"/>
      <w:sz w:val="22"/>
      <w:szCs w:val="22"/>
      <w:u w:val="none"/>
      <w:lang w:val="ru-RU" w:eastAsia="ru-RU" w:bidi="ru-RU"/>
    </w:rPr>
  </w:style>
  <w:style w:type="character" w:customStyle="1" w:styleId="2FranklinGothicHeavy11pt7pt0">
    <w:name w:val="Основной текст (2) + Franklin Gothic Heavy;11 pt;Курсив;Интервал 7 pt"/>
    <w:basedOn w:val="22"/>
    <w:rPr>
      <w:rFonts w:ascii="Franklin Gothic Heavy" w:eastAsia="Franklin Gothic Heavy" w:hAnsi="Franklin Gothic Heavy" w:cs="Franklin Gothic Heavy"/>
      <w:b w:val="0"/>
      <w:bCs w:val="0"/>
      <w:i/>
      <w:iCs/>
      <w:smallCaps w:val="0"/>
      <w:strike w:val="0"/>
      <w:color w:val="000000"/>
      <w:spacing w:val="150"/>
      <w:w w:val="100"/>
      <w:position w:val="0"/>
      <w:sz w:val="22"/>
      <w:szCs w:val="22"/>
      <w:u w:val="none"/>
      <w:lang w:val="ru-RU" w:eastAsia="ru-RU" w:bidi="ru-RU"/>
    </w:rPr>
  </w:style>
  <w:style w:type="character" w:customStyle="1" w:styleId="2FranklinGothicHeavy11pt0pt0">
    <w:name w:val="Основной текст (2) + Franklin Gothic Heavy;11 pt;Курсив;Интервал 0 pt"/>
    <w:basedOn w:val="22"/>
    <w:rPr>
      <w:rFonts w:ascii="Franklin Gothic Heavy" w:eastAsia="Franklin Gothic Heavy" w:hAnsi="Franklin Gothic Heavy" w:cs="Franklin Gothic Heavy"/>
      <w:b w:val="0"/>
      <w:bCs w:val="0"/>
      <w:i/>
      <w:iCs/>
      <w:smallCaps w:val="0"/>
      <w:strike w:val="0"/>
      <w:color w:val="000000"/>
      <w:spacing w:val="-10"/>
      <w:w w:val="100"/>
      <w:position w:val="0"/>
      <w:sz w:val="22"/>
      <w:szCs w:val="22"/>
      <w:u w:val="none"/>
      <w:lang w:val="ru-RU" w:eastAsia="ru-RU" w:bidi="ru-RU"/>
    </w:rPr>
  </w:style>
  <w:style w:type="character" w:customStyle="1" w:styleId="28">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3pt">
    <w:name w:val="Основной текст (2) + 23 pt"/>
    <w:basedOn w:val="22"/>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4pt0">
    <w:name w:val="Основной текст (2) + 14 pt;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FranklinGothicHeavy11pt1pt1">
    <w:name w:val="Основной текст (2) + Franklin Gothic Heavy;11 pt;Курсив;Малые прописные;Интервал 1 pt"/>
    <w:basedOn w:val="22"/>
    <w:rPr>
      <w:rFonts w:ascii="Franklin Gothic Heavy" w:eastAsia="Franklin Gothic Heavy" w:hAnsi="Franklin Gothic Heavy" w:cs="Franklin Gothic Heavy"/>
      <w:b w:val="0"/>
      <w:bCs w:val="0"/>
      <w:i/>
      <w:iCs/>
      <w:smallCaps/>
      <w:strike w:val="0"/>
      <w:color w:val="000000"/>
      <w:spacing w:val="20"/>
      <w:w w:val="100"/>
      <w:position w:val="0"/>
      <w:sz w:val="22"/>
      <w:szCs w:val="22"/>
      <w:u w:val="none"/>
      <w:lang w:val="en-US" w:eastAsia="en-US" w:bidi="en-US"/>
    </w:rPr>
  </w:style>
  <w:style w:type="character" w:customStyle="1" w:styleId="213pt0">
    <w:name w:val="Основной текст (2) + 13 pt"/>
    <w:basedOn w:val="2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5pt">
    <w:name w:val="Основной текст (2) + 5;5 pt"/>
    <w:basedOn w:val="2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3pt1">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pt">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Impact">
    <w:name w:val="Основной текст (2) + Impact;Курсив"/>
    <w:basedOn w:val="22"/>
    <w:rPr>
      <w:rFonts w:ascii="Impact" w:eastAsia="Impact" w:hAnsi="Impact" w:cs="Impact"/>
      <w:b/>
      <w:bCs/>
      <w:i/>
      <w:iCs/>
      <w:smallCaps w:val="0"/>
      <w:strike w:val="0"/>
      <w:color w:val="000000"/>
      <w:spacing w:val="0"/>
      <w:w w:val="100"/>
      <w:position w:val="0"/>
      <w:sz w:val="24"/>
      <w:szCs w:val="24"/>
      <w:u w:val="none"/>
      <w:lang w:val="ru-RU" w:eastAsia="ru-RU" w:bidi="ru-RU"/>
    </w:rPr>
  </w:style>
  <w:style w:type="character" w:customStyle="1" w:styleId="28pt0pt">
    <w:name w:val="Основной текст (2) + 8 pt;Интервал 0 pt"/>
    <w:basedOn w:val="2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a">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Franklin Gothic Heavy" w:eastAsia="Franklin Gothic Heavy" w:hAnsi="Franklin Gothic Heavy" w:cs="Franklin Gothic Heavy"/>
      <w:b w:val="0"/>
      <w:bCs w:val="0"/>
      <w:i/>
      <w:iCs/>
      <w:smallCaps w:val="0"/>
      <w:strike w:val="0"/>
      <w:sz w:val="22"/>
      <w:szCs w:val="22"/>
      <w:u w:val="none"/>
    </w:rPr>
  </w:style>
  <w:style w:type="paragraph" w:customStyle="1" w:styleId="60">
    <w:name w:val="Основной текст (6)"/>
    <w:basedOn w:val="a"/>
    <w:link w:val="6"/>
    <w:qFormat/>
    <w:pPr>
      <w:shd w:val="clear" w:color="auto" w:fill="FFFFFF"/>
      <w:spacing w:line="274" w:lineRule="exact"/>
      <w:ind w:firstLine="780"/>
      <w:jc w:val="both"/>
    </w:pPr>
    <w:rPr>
      <w:rFonts w:ascii="Franklin Gothic Heavy" w:eastAsia="Franklin Gothic Heavy" w:hAnsi="Franklin Gothic Heavy" w:cs="Franklin Gothic Heavy"/>
      <w:i/>
      <w:iCs/>
      <w:sz w:val="22"/>
      <w:szCs w:val="22"/>
    </w:rPr>
  </w:style>
  <w:style w:type="character" w:customStyle="1" w:styleId="2FranklinGothicHeavy11pt">
    <w:name w:val="Основной текст (2) + Franklin Gothic Heavy;11 pt;Курсив"/>
    <w:basedOn w:val="22"/>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ru-RU" w:eastAsia="ru-RU" w:bidi="ru-RU"/>
    </w:rPr>
  </w:style>
  <w:style w:type="character" w:customStyle="1" w:styleId="211pt">
    <w:name w:val="Основной текст (2) + 11 pt;Полужирный;Курсив"/>
    <w:basedOn w:val="2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a">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
    <w:name w:val="Подпись к таблице (2)_"/>
    <w:basedOn w:val="a0"/>
    <w:link w:val="2d"/>
    <w:rPr>
      <w:rFonts w:ascii="Times New Roman" w:eastAsia="Times New Roman" w:hAnsi="Times New Roman" w:cs="Times New Roman"/>
      <w:b/>
      <w:bCs/>
      <w:i w:val="0"/>
      <w:iCs w:val="0"/>
      <w:smallCaps w:val="0"/>
      <w:strike w:val="0"/>
      <w:u w:val="none"/>
    </w:rPr>
  </w:style>
  <w:style w:type="paragraph" w:customStyle="1" w:styleId="2d">
    <w:name w:val="Подпись к таблице (2)"/>
    <w:basedOn w:val="a"/>
    <w:link w:val="2c"/>
    <w:qFormat/>
    <w:pPr>
      <w:shd w:val="clear" w:color="auto" w:fill="FFFFFF"/>
      <w:spacing w:line="0" w:lineRule="atLeast"/>
    </w:pPr>
    <w:rPr>
      <w:rFonts w:ascii="Times New Roman" w:eastAsia="Times New Roman" w:hAnsi="Times New Roman" w:cs="Times New Roman"/>
      <w:b/>
      <w:bCs/>
    </w:rPr>
  </w:style>
  <w:style w:type="paragraph" w:styleId="ab">
    <w:name w:val="header"/>
    <w:basedOn w:val="a"/>
    <w:link w:val="ac"/>
    <w:unhideWhenUsed/>
    <w:rsid w:val="00387441"/>
    <w:pPr>
      <w:tabs>
        <w:tab w:val="center" w:pos="4677"/>
        <w:tab w:val="right" w:pos="9355"/>
      </w:tabs>
    </w:pPr>
  </w:style>
  <w:style w:type="character" w:customStyle="1" w:styleId="ac">
    <w:name w:val="Верхний колонтитул Знак"/>
    <w:basedOn w:val="a0"/>
    <w:link w:val="ab"/>
    <w:rsid w:val="00387441"/>
    <w:rPr>
      <w:color w:val="000000"/>
    </w:rPr>
  </w:style>
  <w:style w:type="paragraph" w:styleId="ad">
    <w:name w:val="footer"/>
    <w:basedOn w:val="a"/>
    <w:link w:val="ae"/>
    <w:uiPriority w:val="99"/>
    <w:unhideWhenUsed/>
    <w:rsid w:val="00387441"/>
    <w:pPr>
      <w:tabs>
        <w:tab w:val="center" w:pos="4677"/>
        <w:tab w:val="right" w:pos="9355"/>
      </w:tabs>
    </w:pPr>
  </w:style>
  <w:style w:type="character" w:customStyle="1" w:styleId="ae">
    <w:name w:val="Нижний колонтитул Знак"/>
    <w:basedOn w:val="a0"/>
    <w:link w:val="ad"/>
    <w:uiPriority w:val="99"/>
    <w:rsid w:val="00387441"/>
    <w:rPr>
      <w:color w:val="000000"/>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0"/>
    <w:qFormat/>
    <w:rsid w:val="00D15AD1"/>
    <w:pPr>
      <w:autoSpaceDE w:val="0"/>
      <w:autoSpaceDN w:val="0"/>
      <w:ind w:left="429"/>
      <w:jc w:val="both"/>
    </w:pPr>
    <w:rPr>
      <w:rFonts w:ascii="Times New Roman" w:eastAsia="Times New Roman" w:hAnsi="Times New Roman" w:cs="Times New Roman"/>
      <w:color w:val="auto"/>
      <w:sz w:val="28"/>
      <w:szCs w:val="28"/>
      <w:lang w:eastAsia="en-US" w:bidi="ar-SA"/>
    </w:rPr>
  </w:style>
  <w:style w:type="character" w:customStyle="1" w:styleId="a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qFormat/>
    <w:rsid w:val="00D15AD1"/>
    <w:rPr>
      <w:rFonts w:ascii="Times New Roman" w:eastAsia="Times New Roman" w:hAnsi="Times New Roman" w:cs="Times New Roman"/>
      <w:sz w:val="28"/>
      <w:szCs w:val="28"/>
      <w:lang w:eastAsia="en-US" w:bidi="ar-SA"/>
    </w:rPr>
  </w:style>
  <w:style w:type="paragraph" w:styleId="af1">
    <w:name w:val="List Paragraph"/>
    <w:basedOn w:val="a"/>
    <w:link w:val="af2"/>
    <w:qFormat/>
    <w:rsid w:val="00D15AD1"/>
    <w:pPr>
      <w:autoSpaceDE w:val="0"/>
      <w:autoSpaceDN w:val="0"/>
      <w:ind w:left="1150" w:hanging="361"/>
      <w:jc w:val="both"/>
    </w:pPr>
    <w:rPr>
      <w:rFonts w:ascii="Times New Roman" w:eastAsia="Times New Roman" w:hAnsi="Times New Roman" w:cs="Times New Roman"/>
      <w:color w:val="auto"/>
      <w:sz w:val="22"/>
      <w:szCs w:val="22"/>
      <w:lang w:eastAsia="en-US" w:bidi="ar-SA"/>
    </w:rPr>
  </w:style>
  <w:style w:type="character" w:customStyle="1" w:styleId="af2">
    <w:name w:val="Абзац списка Знак"/>
    <w:link w:val="af1"/>
    <w:qFormat/>
    <w:locked/>
    <w:rsid w:val="00C37862"/>
    <w:rPr>
      <w:rFonts w:ascii="Times New Roman" w:eastAsia="Times New Roman" w:hAnsi="Times New Roman" w:cs="Times New Roman"/>
      <w:sz w:val="22"/>
      <w:szCs w:val="22"/>
      <w:lang w:eastAsia="en-US" w:bidi="ar-SA"/>
    </w:rPr>
  </w:style>
  <w:style w:type="character" w:customStyle="1" w:styleId="50">
    <w:name w:val="Заголовок 5 Знак"/>
    <w:basedOn w:val="a0"/>
    <w:link w:val="5"/>
    <w:uiPriority w:val="9"/>
    <w:semiHidden/>
    <w:rsid w:val="00C37862"/>
    <w:rPr>
      <w:rFonts w:ascii="Calibri" w:eastAsia="Times New Roman" w:hAnsi="Calibri" w:cs="Times New Roman"/>
      <w:b/>
      <w:bCs/>
      <w:i/>
      <w:iCs/>
      <w:sz w:val="26"/>
      <w:szCs w:val="26"/>
      <w:lang w:eastAsia="en-US" w:bidi="ar-SA"/>
    </w:rPr>
  </w:style>
  <w:style w:type="character" w:styleId="af3">
    <w:name w:val="FollowedHyperlink"/>
    <w:basedOn w:val="a0"/>
    <w:uiPriority w:val="99"/>
    <w:semiHidden/>
    <w:unhideWhenUsed/>
    <w:rsid w:val="00C37862"/>
    <w:rPr>
      <w:rFonts w:ascii="Times New Roman" w:hAnsi="Times New Roman" w:cs="Times New Roman" w:hint="default"/>
      <w:color w:val="800080"/>
      <w:u w:val="single"/>
    </w:rPr>
  </w:style>
  <w:style w:type="character" w:styleId="af4">
    <w:name w:val="Emphasis"/>
    <w:basedOn w:val="a0"/>
    <w:qFormat/>
    <w:rsid w:val="00C37862"/>
    <w:rPr>
      <w:rFonts w:ascii="Times New Roman" w:hAnsi="Times New Roman" w:cs="Times New Roman" w:hint="default"/>
      <w:i/>
      <w:iCs/>
    </w:rPr>
  </w:style>
  <w:style w:type="character" w:customStyle="1" w:styleId="HTML">
    <w:name w:val="Стандартный HTML Знак"/>
    <w:basedOn w:val="a0"/>
    <w:link w:val="HTML0"/>
    <w:semiHidden/>
    <w:rsid w:val="00C37862"/>
    <w:rPr>
      <w:rFonts w:ascii="Courier New" w:eastAsia="Times New Roman" w:hAnsi="Courier New" w:cs="Courier New"/>
      <w:sz w:val="20"/>
      <w:szCs w:val="20"/>
      <w:lang w:bidi="ar-SA"/>
    </w:rPr>
  </w:style>
  <w:style w:type="paragraph" w:styleId="HTML0">
    <w:name w:val="HTML Preformatted"/>
    <w:basedOn w:val="a"/>
    <w:link w:val="HTML"/>
    <w:semiHidden/>
    <w:unhideWhenUsed/>
    <w:rsid w:val="00C378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styleId="af5">
    <w:name w:val="Strong"/>
    <w:basedOn w:val="a0"/>
    <w:qFormat/>
    <w:rsid w:val="00C37862"/>
    <w:rPr>
      <w:rFonts w:ascii="Times New Roman" w:hAnsi="Times New Roman" w:cs="Times New Roman" w:hint="default"/>
      <w:b/>
      <w:bCs/>
    </w:rPr>
  </w:style>
  <w:style w:type="character" w:customStyle="1" w:styleId="af6">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uiPriority w:val="99"/>
    <w:locked/>
    <w:rsid w:val="00C37862"/>
    <w:rPr>
      <w:rFonts w:ascii="Times New Roman" w:hAnsi="Times New Roman" w:cs="Times New Roman"/>
      <w:lang w:eastAsia="en-US"/>
    </w:rPr>
  </w:style>
  <w:style w:type="paragraph" w:styleId="af7">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6"/>
    <w:uiPriority w:val="99"/>
    <w:unhideWhenUsed/>
    <w:qFormat/>
    <w:rsid w:val="00C37862"/>
    <w:pPr>
      <w:widowControl/>
      <w:spacing w:after="200" w:line="276" w:lineRule="auto"/>
      <w:ind w:left="720"/>
      <w:contextualSpacing/>
    </w:pPr>
    <w:rPr>
      <w:rFonts w:ascii="Times New Roman" w:hAnsi="Times New Roman" w:cs="Times New Roman"/>
      <w:color w:val="auto"/>
      <w:lang w:eastAsia="en-US"/>
    </w:rPr>
  </w:style>
  <w:style w:type="character" w:customStyle="1" w:styleId="af8">
    <w:name w:val="Текст сноски Знак"/>
    <w:aliases w:val="Знак6 Знак,F1 Знак"/>
    <w:link w:val="af9"/>
    <w:semiHidden/>
    <w:locked/>
    <w:rsid w:val="00C37862"/>
    <w:rPr>
      <w:rFonts w:ascii="Times New Roman" w:hAnsi="Times New Roman" w:cs="Times New Roman"/>
      <w:kern w:val="2"/>
      <w:lang w:eastAsia="hi-IN"/>
    </w:rPr>
  </w:style>
  <w:style w:type="paragraph" w:styleId="af9">
    <w:name w:val="footnote text"/>
    <w:aliases w:val="Знак6,F1"/>
    <w:basedOn w:val="a"/>
    <w:link w:val="af8"/>
    <w:semiHidden/>
    <w:unhideWhenUsed/>
    <w:qFormat/>
    <w:rsid w:val="00C37862"/>
    <w:pPr>
      <w:suppressLineNumbers/>
      <w:suppressAutoHyphens/>
      <w:ind w:left="283" w:hanging="283"/>
    </w:pPr>
    <w:rPr>
      <w:rFonts w:ascii="Times New Roman" w:hAnsi="Times New Roman" w:cs="Times New Roman"/>
      <w:color w:val="auto"/>
      <w:kern w:val="2"/>
      <w:lang w:eastAsia="hi-IN"/>
    </w:rPr>
  </w:style>
  <w:style w:type="character" w:customStyle="1" w:styleId="13">
    <w:name w:val="Текст сноски Знак1"/>
    <w:aliases w:val="Знак6 Знак1,F1 Знак1"/>
    <w:basedOn w:val="a0"/>
    <w:semiHidden/>
    <w:rsid w:val="00C37862"/>
    <w:rPr>
      <w:color w:val="000000"/>
      <w:sz w:val="20"/>
      <w:szCs w:val="20"/>
    </w:rPr>
  </w:style>
  <w:style w:type="character" w:customStyle="1" w:styleId="afa">
    <w:name w:val="Заголовок Знак"/>
    <w:link w:val="afb"/>
    <w:uiPriority w:val="10"/>
    <w:locked/>
    <w:rsid w:val="00C37862"/>
    <w:rPr>
      <w:rFonts w:ascii="Times New Roman" w:hAnsi="Times New Roman" w:cs="Calibri"/>
      <w:b/>
      <w:bCs/>
      <w:sz w:val="28"/>
      <w:lang w:eastAsia="ar-SA"/>
    </w:rPr>
  </w:style>
  <w:style w:type="paragraph" w:styleId="afb">
    <w:name w:val="Title"/>
    <w:basedOn w:val="a"/>
    <w:next w:val="a"/>
    <w:link w:val="afa"/>
    <w:uiPriority w:val="10"/>
    <w:qFormat/>
    <w:rsid w:val="00C37862"/>
    <w:pPr>
      <w:widowControl/>
      <w:pBdr>
        <w:bottom w:val="single" w:sz="8" w:space="4" w:color="4F81BD" w:themeColor="accent1"/>
      </w:pBdr>
      <w:spacing w:after="300"/>
      <w:contextualSpacing/>
    </w:pPr>
    <w:rPr>
      <w:rFonts w:ascii="Times New Roman" w:hAnsi="Times New Roman" w:cs="Calibri"/>
      <w:b/>
      <w:bCs/>
      <w:color w:val="auto"/>
      <w:sz w:val="28"/>
      <w:lang w:eastAsia="ar-SA"/>
    </w:rPr>
  </w:style>
  <w:style w:type="character" w:customStyle="1" w:styleId="afc">
    <w:name w:val="Основной текст с отступом Знак"/>
    <w:basedOn w:val="a0"/>
    <w:link w:val="afd"/>
    <w:locked/>
    <w:rsid w:val="00C37862"/>
    <w:rPr>
      <w:color w:val="000000"/>
    </w:rPr>
  </w:style>
  <w:style w:type="paragraph" w:styleId="afd">
    <w:name w:val="Body Text Indent"/>
    <w:basedOn w:val="a"/>
    <w:link w:val="afc"/>
    <w:unhideWhenUsed/>
    <w:rsid w:val="00C37862"/>
    <w:pPr>
      <w:widowControl/>
      <w:spacing w:after="120" w:line="276" w:lineRule="auto"/>
      <w:ind w:left="283"/>
    </w:pPr>
  </w:style>
  <w:style w:type="character" w:customStyle="1" w:styleId="afe">
    <w:name w:val="Подзаголовок Знак"/>
    <w:basedOn w:val="a0"/>
    <w:link w:val="aff"/>
    <w:locked/>
    <w:rsid w:val="00C37862"/>
    <w:rPr>
      <w:rFonts w:ascii="Cambria" w:hAnsi="Cambria" w:cs="Mangal"/>
      <w:i/>
      <w:iCs/>
      <w:color w:val="4F81BD"/>
      <w:spacing w:val="15"/>
      <w:kern w:val="2"/>
      <w:szCs w:val="21"/>
      <w:lang w:eastAsia="hi-IN" w:bidi="hi-IN"/>
    </w:rPr>
  </w:style>
  <w:style w:type="paragraph" w:styleId="aff">
    <w:name w:val="Subtitle"/>
    <w:basedOn w:val="a"/>
    <w:next w:val="a"/>
    <w:link w:val="afe"/>
    <w:qFormat/>
    <w:rsid w:val="00C37862"/>
    <w:pPr>
      <w:widowControl/>
      <w:numPr>
        <w:ilvl w:val="1"/>
      </w:numPr>
      <w:spacing w:after="200" w:line="276" w:lineRule="auto"/>
    </w:pPr>
    <w:rPr>
      <w:rFonts w:ascii="Cambria" w:hAnsi="Cambria" w:cs="Mangal"/>
      <w:i/>
      <w:iCs/>
      <w:color w:val="4F81BD"/>
      <w:spacing w:val="15"/>
      <w:kern w:val="2"/>
      <w:szCs w:val="21"/>
      <w:lang w:eastAsia="hi-IN" w:bidi="hi-IN"/>
    </w:rPr>
  </w:style>
  <w:style w:type="character" w:customStyle="1" w:styleId="2e">
    <w:name w:val="Основной текст 2 Знак"/>
    <w:link w:val="2f"/>
    <w:uiPriority w:val="99"/>
    <w:semiHidden/>
    <w:locked/>
    <w:rsid w:val="00C37862"/>
    <w:rPr>
      <w:lang w:eastAsia="en-US"/>
    </w:rPr>
  </w:style>
  <w:style w:type="paragraph" w:styleId="2f">
    <w:name w:val="Body Text 2"/>
    <w:basedOn w:val="a"/>
    <w:link w:val="2e"/>
    <w:uiPriority w:val="99"/>
    <w:semiHidden/>
    <w:unhideWhenUsed/>
    <w:rsid w:val="00C37862"/>
    <w:pPr>
      <w:widowControl/>
      <w:spacing w:after="120" w:line="480" w:lineRule="auto"/>
    </w:pPr>
    <w:rPr>
      <w:color w:val="auto"/>
      <w:lang w:eastAsia="en-US"/>
    </w:rPr>
  </w:style>
  <w:style w:type="character" w:customStyle="1" w:styleId="35">
    <w:name w:val="Основной текст 3 Знак"/>
    <w:link w:val="36"/>
    <w:uiPriority w:val="99"/>
    <w:semiHidden/>
    <w:locked/>
    <w:rsid w:val="00C37862"/>
    <w:rPr>
      <w:rFonts w:ascii="Liberation Serif" w:eastAsia="DejaVu Sans" w:hAnsi="Liberation Serif" w:cs="Mangal"/>
      <w:kern w:val="2"/>
      <w:sz w:val="16"/>
      <w:szCs w:val="14"/>
      <w:lang w:eastAsia="hi-IN" w:bidi="hi-IN"/>
    </w:rPr>
  </w:style>
  <w:style w:type="paragraph" w:styleId="36">
    <w:name w:val="Body Text 3"/>
    <w:basedOn w:val="a"/>
    <w:link w:val="35"/>
    <w:uiPriority w:val="99"/>
    <w:semiHidden/>
    <w:unhideWhenUsed/>
    <w:rsid w:val="00C37862"/>
    <w:pPr>
      <w:widowControl/>
      <w:spacing w:after="120" w:line="276" w:lineRule="auto"/>
    </w:pPr>
    <w:rPr>
      <w:rFonts w:ascii="Liberation Serif" w:eastAsia="DejaVu Sans" w:hAnsi="Liberation Serif" w:cs="Mangal"/>
      <w:color w:val="auto"/>
      <w:kern w:val="2"/>
      <w:sz w:val="16"/>
      <w:szCs w:val="14"/>
      <w:lang w:eastAsia="hi-IN" w:bidi="hi-IN"/>
    </w:rPr>
  </w:style>
  <w:style w:type="character" w:customStyle="1" w:styleId="2f0">
    <w:name w:val="Основной текст с отступом 2 Знак"/>
    <w:link w:val="2f1"/>
    <w:uiPriority w:val="99"/>
    <w:semiHidden/>
    <w:locked/>
    <w:rsid w:val="00C37862"/>
    <w:rPr>
      <w:rFonts w:ascii="Liberation Serif" w:eastAsia="DejaVu Sans" w:hAnsi="Liberation Serif" w:cs="Mangal"/>
      <w:kern w:val="2"/>
      <w:szCs w:val="21"/>
      <w:lang w:eastAsia="hi-IN" w:bidi="hi-IN"/>
    </w:rPr>
  </w:style>
  <w:style w:type="paragraph" w:styleId="2f1">
    <w:name w:val="Body Text Indent 2"/>
    <w:basedOn w:val="a"/>
    <w:link w:val="2f0"/>
    <w:uiPriority w:val="99"/>
    <w:semiHidden/>
    <w:unhideWhenUsed/>
    <w:rsid w:val="00C37862"/>
    <w:pPr>
      <w:widowControl/>
      <w:spacing w:after="120" w:line="480" w:lineRule="auto"/>
      <w:ind w:left="283"/>
    </w:pPr>
    <w:rPr>
      <w:rFonts w:ascii="Liberation Serif" w:eastAsia="DejaVu Sans" w:hAnsi="Liberation Serif" w:cs="Mangal"/>
      <w:color w:val="auto"/>
      <w:kern w:val="2"/>
      <w:szCs w:val="21"/>
      <w:lang w:eastAsia="hi-IN" w:bidi="hi-IN"/>
    </w:rPr>
  </w:style>
  <w:style w:type="character" w:customStyle="1" w:styleId="aff0">
    <w:name w:val="Текст Знак"/>
    <w:link w:val="aff1"/>
    <w:semiHidden/>
    <w:locked/>
    <w:rsid w:val="00C37862"/>
    <w:rPr>
      <w:rFonts w:ascii="Courier New" w:hAnsi="Courier New" w:cs="Courier New"/>
    </w:rPr>
  </w:style>
  <w:style w:type="paragraph" w:styleId="aff1">
    <w:name w:val="Plain Text"/>
    <w:basedOn w:val="a"/>
    <w:link w:val="aff0"/>
    <w:semiHidden/>
    <w:unhideWhenUsed/>
    <w:rsid w:val="00C37862"/>
    <w:pPr>
      <w:widowControl/>
    </w:pPr>
    <w:rPr>
      <w:rFonts w:ascii="Courier New" w:hAnsi="Courier New" w:cs="Courier New"/>
      <w:color w:val="auto"/>
    </w:rPr>
  </w:style>
  <w:style w:type="character" w:customStyle="1" w:styleId="aff2">
    <w:name w:val="Текст выноски Знак"/>
    <w:basedOn w:val="a0"/>
    <w:link w:val="aff3"/>
    <w:locked/>
    <w:rsid w:val="00C37862"/>
    <w:rPr>
      <w:rFonts w:ascii="Tahoma" w:hAnsi="Tahoma" w:cs="Tahoma"/>
      <w:color w:val="000000"/>
      <w:sz w:val="16"/>
      <w:szCs w:val="16"/>
    </w:rPr>
  </w:style>
  <w:style w:type="paragraph" w:styleId="aff3">
    <w:name w:val="Balloon Text"/>
    <w:basedOn w:val="a"/>
    <w:link w:val="aff2"/>
    <w:unhideWhenUsed/>
    <w:rsid w:val="00C37862"/>
    <w:pPr>
      <w:widowControl/>
    </w:pPr>
    <w:rPr>
      <w:rFonts w:ascii="Tahoma" w:hAnsi="Tahoma" w:cs="Tahoma"/>
      <w:sz w:val="16"/>
      <w:szCs w:val="16"/>
    </w:rPr>
  </w:style>
  <w:style w:type="character" w:customStyle="1" w:styleId="ListParagraphChar">
    <w:name w:val="List Paragraph Char"/>
    <w:link w:val="14"/>
    <w:uiPriority w:val="99"/>
    <w:locked/>
    <w:rsid w:val="00C37862"/>
    <w:rPr>
      <w:sz w:val="20"/>
      <w:szCs w:val="20"/>
    </w:rPr>
  </w:style>
  <w:style w:type="paragraph" w:customStyle="1" w:styleId="14">
    <w:name w:val="Абзац списка1"/>
    <w:basedOn w:val="a"/>
    <w:link w:val="ListParagraphChar"/>
    <w:uiPriority w:val="99"/>
    <w:qFormat/>
    <w:rsid w:val="00C37862"/>
    <w:pPr>
      <w:autoSpaceDE w:val="0"/>
      <w:autoSpaceDN w:val="0"/>
      <w:ind w:left="1382" w:firstLine="707"/>
      <w:jc w:val="both"/>
    </w:pPr>
    <w:rPr>
      <w:color w:val="auto"/>
      <w:sz w:val="20"/>
      <w:szCs w:val="20"/>
    </w:rPr>
  </w:style>
  <w:style w:type="paragraph" w:customStyle="1" w:styleId="TableParagraph">
    <w:name w:val="Table Paragraph"/>
    <w:basedOn w:val="a"/>
    <w:qFormat/>
    <w:rsid w:val="00C37862"/>
    <w:pPr>
      <w:autoSpaceDE w:val="0"/>
      <w:autoSpaceDN w:val="0"/>
      <w:ind w:left="107"/>
    </w:pPr>
    <w:rPr>
      <w:rFonts w:ascii="Times New Roman" w:eastAsia="Times New Roman" w:hAnsi="Times New Roman" w:cs="Times New Roman"/>
      <w:color w:val="auto"/>
      <w:sz w:val="22"/>
      <w:szCs w:val="22"/>
      <w:lang w:bidi="ar-SA"/>
    </w:rPr>
  </w:style>
  <w:style w:type="character" w:customStyle="1" w:styleId="aff4">
    <w:name w:val="Без интервала Знак"/>
    <w:aliases w:val="основа Знак,Без интервала1 Знак"/>
    <w:link w:val="15"/>
    <w:locked/>
    <w:rsid w:val="00C37862"/>
    <w:rPr>
      <w:rFonts w:ascii="Times New Roman" w:hAnsi="Times New Roman" w:cs="Times New Roman"/>
    </w:rPr>
  </w:style>
  <w:style w:type="paragraph" w:customStyle="1" w:styleId="15">
    <w:name w:val="Без интервала1"/>
    <w:aliases w:val="основа"/>
    <w:link w:val="aff4"/>
    <w:uiPriority w:val="99"/>
    <w:qFormat/>
    <w:rsid w:val="00C37862"/>
    <w:pPr>
      <w:widowControl/>
    </w:pPr>
    <w:rPr>
      <w:rFonts w:ascii="Times New Roman" w:hAnsi="Times New Roman" w:cs="Times New Roman"/>
    </w:rPr>
  </w:style>
  <w:style w:type="paragraph" w:customStyle="1" w:styleId="msonormal0">
    <w:name w:val="msonormal"/>
    <w:basedOn w:val="a"/>
    <w:uiPriority w:val="99"/>
    <w:qFormat/>
    <w:rsid w:val="00C3786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5">
    <w:name w:val="Сноска_"/>
    <w:basedOn w:val="a0"/>
    <w:link w:val="aff6"/>
    <w:locked/>
    <w:rsid w:val="00C37862"/>
    <w:rPr>
      <w:color w:val="231E20"/>
      <w:sz w:val="18"/>
      <w:szCs w:val="18"/>
    </w:rPr>
  </w:style>
  <w:style w:type="paragraph" w:customStyle="1" w:styleId="aff6">
    <w:name w:val="Сноска"/>
    <w:basedOn w:val="a"/>
    <w:link w:val="aff5"/>
    <w:qFormat/>
    <w:rsid w:val="00C37862"/>
    <w:pPr>
      <w:spacing w:line="218" w:lineRule="auto"/>
      <w:ind w:left="240" w:hanging="240"/>
    </w:pPr>
    <w:rPr>
      <w:color w:val="231E20"/>
      <w:sz w:val="18"/>
      <w:szCs w:val="18"/>
    </w:rPr>
  </w:style>
  <w:style w:type="character" w:customStyle="1" w:styleId="aff7">
    <w:name w:val="Другое_"/>
    <w:basedOn w:val="a0"/>
    <w:link w:val="aff8"/>
    <w:uiPriority w:val="99"/>
    <w:locked/>
    <w:rsid w:val="00C37862"/>
    <w:rPr>
      <w:rFonts w:ascii="Times New Roman" w:hAnsi="Times New Roman" w:cs="Times New Roman"/>
      <w:color w:val="231E20"/>
      <w:sz w:val="20"/>
      <w:szCs w:val="20"/>
    </w:rPr>
  </w:style>
  <w:style w:type="paragraph" w:customStyle="1" w:styleId="aff8">
    <w:name w:val="Другое"/>
    <w:basedOn w:val="a"/>
    <w:link w:val="aff7"/>
    <w:uiPriority w:val="99"/>
    <w:qFormat/>
    <w:rsid w:val="00C37862"/>
    <w:pPr>
      <w:spacing w:line="252" w:lineRule="auto"/>
      <w:ind w:firstLine="240"/>
    </w:pPr>
    <w:rPr>
      <w:rFonts w:ascii="Times New Roman" w:hAnsi="Times New Roman" w:cs="Times New Roman"/>
      <w:color w:val="231E20"/>
      <w:sz w:val="20"/>
      <w:szCs w:val="20"/>
    </w:rPr>
  </w:style>
  <w:style w:type="paragraph" w:customStyle="1" w:styleId="Standard">
    <w:name w:val="Standard"/>
    <w:uiPriority w:val="99"/>
    <w:qFormat/>
    <w:rsid w:val="00C37862"/>
    <w:pPr>
      <w:widowControl/>
      <w:autoSpaceDN w:val="0"/>
    </w:pPr>
    <w:rPr>
      <w:rFonts w:ascii="PT Astra Serif" w:eastAsia="Times New Roman" w:hAnsi="PT Astra Serif" w:cs="Noto Sans Devanagari"/>
      <w:kern w:val="3"/>
      <w:lang w:eastAsia="zh-CN" w:bidi="hi-IN"/>
    </w:rPr>
  </w:style>
  <w:style w:type="paragraph" w:customStyle="1" w:styleId="Default">
    <w:name w:val="Default"/>
    <w:qFormat/>
    <w:rsid w:val="00C37862"/>
    <w:pPr>
      <w:widowControl/>
      <w:autoSpaceDE w:val="0"/>
      <w:autoSpaceDN w:val="0"/>
      <w:adjustRightInd w:val="0"/>
    </w:pPr>
    <w:rPr>
      <w:rFonts w:ascii="Times New Roman" w:eastAsia="Times New Roman" w:hAnsi="Times New Roman" w:cs="Times New Roman"/>
      <w:color w:val="000000"/>
      <w:lang w:eastAsia="en-US" w:bidi="ar-SA"/>
    </w:rPr>
  </w:style>
  <w:style w:type="paragraph" w:customStyle="1" w:styleId="aff9">
    <w:name w:val="Содержимое таблицы"/>
    <w:basedOn w:val="a"/>
    <w:qFormat/>
    <w:rsid w:val="00C37862"/>
    <w:pPr>
      <w:suppressLineNumbers/>
      <w:suppressAutoHyphens/>
    </w:pPr>
    <w:rPr>
      <w:rFonts w:ascii="Arial" w:eastAsia="Times New Roman" w:hAnsi="Arial" w:cs="Lohit Hindi"/>
      <w:color w:val="auto"/>
      <w:kern w:val="2"/>
      <w:sz w:val="20"/>
      <w:lang w:eastAsia="hi-IN" w:bidi="hi-IN"/>
    </w:rPr>
  </w:style>
  <w:style w:type="paragraph" w:customStyle="1" w:styleId="210">
    <w:name w:val="Основной текст (2)1"/>
    <w:basedOn w:val="a"/>
    <w:uiPriority w:val="99"/>
    <w:qFormat/>
    <w:rsid w:val="00C37862"/>
    <w:pPr>
      <w:shd w:val="clear" w:color="auto" w:fill="FFFFFF"/>
      <w:spacing w:line="322" w:lineRule="exact"/>
      <w:jc w:val="center"/>
    </w:pPr>
    <w:rPr>
      <w:rFonts w:ascii="Century Schoolbook" w:hAnsi="Century Schoolbook" w:cs="Century Schoolbook"/>
      <w:color w:val="auto"/>
      <w:sz w:val="20"/>
      <w:szCs w:val="20"/>
    </w:rPr>
  </w:style>
  <w:style w:type="paragraph" w:customStyle="1" w:styleId="110">
    <w:name w:val="Заголовок №11"/>
    <w:basedOn w:val="a"/>
    <w:qFormat/>
    <w:rsid w:val="00C37862"/>
    <w:pPr>
      <w:shd w:val="clear" w:color="auto" w:fill="FFFFFF"/>
      <w:spacing w:line="0" w:lineRule="atLeast"/>
      <w:outlineLvl w:val="0"/>
    </w:pPr>
    <w:rPr>
      <w:rFonts w:ascii="Times New Roman" w:hAnsi="Times New Roman" w:cs="Times New Roman"/>
      <w:b/>
      <w:bCs/>
      <w:color w:val="auto"/>
      <w:sz w:val="28"/>
      <w:szCs w:val="28"/>
    </w:rPr>
  </w:style>
  <w:style w:type="paragraph" w:customStyle="1" w:styleId="pboth">
    <w:name w:val="pboth"/>
    <w:basedOn w:val="a"/>
    <w:uiPriority w:val="99"/>
    <w:qFormat/>
    <w:rsid w:val="00C3786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a">
    <w:name w:val="А ОСН ТЕКСТ Знак"/>
    <w:link w:val="affb"/>
    <w:locked/>
    <w:rsid w:val="00C37862"/>
    <w:rPr>
      <w:rFonts w:ascii="Times New Roman" w:hAnsi="Times New Roman" w:cs="Times New Roman"/>
      <w:color w:val="000000"/>
      <w:sz w:val="28"/>
      <w:szCs w:val="28"/>
      <w:lang w:eastAsia="ar-SA"/>
    </w:rPr>
  </w:style>
  <w:style w:type="paragraph" w:customStyle="1" w:styleId="affb">
    <w:name w:val="А ОСН ТЕКСТ"/>
    <w:basedOn w:val="a"/>
    <w:link w:val="affa"/>
    <w:qFormat/>
    <w:rsid w:val="00C37862"/>
    <w:pPr>
      <w:widowControl/>
      <w:suppressAutoHyphens/>
      <w:spacing w:line="360" w:lineRule="auto"/>
      <w:ind w:firstLine="454"/>
      <w:jc w:val="both"/>
    </w:pPr>
    <w:rPr>
      <w:rFonts w:ascii="Times New Roman" w:hAnsi="Times New Roman" w:cs="Times New Roman"/>
      <w:sz w:val="28"/>
      <w:szCs w:val="28"/>
      <w:lang w:eastAsia="ar-SA"/>
    </w:rPr>
  </w:style>
  <w:style w:type="paragraph" w:customStyle="1" w:styleId="16">
    <w:name w:val="Обычный1"/>
    <w:qFormat/>
    <w:rsid w:val="00C37862"/>
    <w:pPr>
      <w:jc w:val="both"/>
    </w:pPr>
    <w:rPr>
      <w:rFonts w:ascii="Times New Roman" w:eastAsia="Times New Roman" w:hAnsi="Times New Roman" w:cs="Times New Roman"/>
      <w:sz w:val="20"/>
      <w:szCs w:val="20"/>
      <w:lang w:bidi="ar-SA"/>
    </w:rPr>
  </w:style>
  <w:style w:type="paragraph" w:customStyle="1" w:styleId="affc">
    <w:name w:val="Новый"/>
    <w:basedOn w:val="a"/>
    <w:uiPriority w:val="99"/>
    <w:qFormat/>
    <w:rsid w:val="00C37862"/>
    <w:pPr>
      <w:widowControl/>
      <w:spacing w:line="360" w:lineRule="auto"/>
      <w:ind w:firstLine="454"/>
      <w:jc w:val="both"/>
    </w:pPr>
    <w:rPr>
      <w:rFonts w:ascii="Times New Roman" w:eastAsia="Times New Roman" w:hAnsi="Times New Roman" w:cs="Times New Roman"/>
      <w:color w:val="auto"/>
      <w:sz w:val="28"/>
      <w:lang w:eastAsia="en-US" w:bidi="en-US"/>
    </w:rPr>
  </w:style>
  <w:style w:type="paragraph" w:customStyle="1" w:styleId="17">
    <w:name w:val="Текст1"/>
    <w:basedOn w:val="a"/>
    <w:uiPriority w:val="99"/>
    <w:qFormat/>
    <w:rsid w:val="00C37862"/>
    <w:pPr>
      <w:suppressAutoHyphens/>
    </w:pPr>
    <w:rPr>
      <w:rFonts w:ascii="Courier New" w:eastAsia="Times New Roman" w:hAnsi="Courier New" w:cs="Courier New"/>
      <w:color w:val="auto"/>
      <w:kern w:val="2"/>
      <w:sz w:val="20"/>
      <w:szCs w:val="20"/>
      <w:lang w:eastAsia="hi-IN" w:bidi="hi-IN"/>
    </w:rPr>
  </w:style>
  <w:style w:type="paragraph" w:customStyle="1" w:styleId="211">
    <w:name w:val="Основной текст с отступом 21"/>
    <w:basedOn w:val="a"/>
    <w:uiPriority w:val="99"/>
    <w:qFormat/>
    <w:rsid w:val="00C37862"/>
    <w:pPr>
      <w:suppressAutoHyphens/>
      <w:ind w:firstLine="720"/>
    </w:pPr>
    <w:rPr>
      <w:rFonts w:ascii="Liberation Serif" w:eastAsia="Times New Roman" w:hAnsi="Liberation Serif" w:cs="DejaVu Sans"/>
      <w:color w:val="auto"/>
      <w:kern w:val="2"/>
      <w:szCs w:val="20"/>
      <w:lang w:eastAsia="hi-IN" w:bidi="hi-IN"/>
    </w:rPr>
  </w:style>
  <w:style w:type="paragraph" w:customStyle="1" w:styleId="dash041e005f0431005f044b005f0447005f043d005f044b005f0439">
    <w:name w:val="dash041e005f0431005f044b005f0447005f043d005f044b005f0439"/>
    <w:basedOn w:val="a"/>
    <w:uiPriority w:val="99"/>
    <w:qFormat/>
    <w:rsid w:val="00C3786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bstract">
    <w:name w:val="Abstract Знак"/>
    <w:link w:val="Abstract0"/>
    <w:locked/>
    <w:rsid w:val="00C37862"/>
    <w:rPr>
      <w:rFonts w:ascii="Times New Roman" w:eastAsia="@Arial Unicode MS" w:hAnsi="Times New Roman" w:cs="Times New Roman"/>
      <w:sz w:val="28"/>
      <w:szCs w:val="28"/>
    </w:rPr>
  </w:style>
  <w:style w:type="paragraph" w:customStyle="1" w:styleId="Abstract0">
    <w:name w:val="Abstract"/>
    <w:basedOn w:val="a"/>
    <w:link w:val="Abstract"/>
    <w:qFormat/>
    <w:rsid w:val="00C37862"/>
    <w:pPr>
      <w:autoSpaceDE w:val="0"/>
      <w:autoSpaceDN w:val="0"/>
      <w:adjustRightInd w:val="0"/>
      <w:spacing w:line="360" w:lineRule="auto"/>
      <w:ind w:firstLine="454"/>
      <w:jc w:val="both"/>
    </w:pPr>
    <w:rPr>
      <w:rFonts w:ascii="Times New Roman" w:eastAsia="@Arial Unicode MS" w:hAnsi="Times New Roman" w:cs="Times New Roman"/>
      <w:color w:val="auto"/>
      <w:sz w:val="28"/>
      <w:szCs w:val="28"/>
    </w:rPr>
  </w:style>
  <w:style w:type="character" w:customStyle="1" w:styleId="affd">
    <w:name w:val="А_основной Знак"/>
    <w:link w:val="affe"/>
    <w:locked/>
    <w:rsid w:val="00C37862"/>
    <w:rPr>
      <w:rFonts w:ascii="Times New Roman" w:hAnsi="Times New Roman" w:cs="Times New Roman"/>
      <w:sz w:val="28"/>
      <w:szCs w:val="28"/>
      <w:lang w:eastAsia="en-US"/>
    </w:rPr>
  </w:style>
  <w:style w:type="paragraph" w:customStyle="1" w:styleId="affe">
    <w:name w:val="А_основной"/>
    <w:basedOn w:val="a"/>
    <w:link w:val="affd"/>
    <w:qFormat/>
    <w:rsid w:val="00C37862"/>
    <w:pPr>
      <w:widowControl/>
      <w:spacing w:line="360" w:lineRule="auto"/>
      <w:ind w:firstLine="454"/>
      <w:jc w:val="both"/>
    </w:pPr>
    <w:rPr>
      <w:rFonts w:ascii="Times New Roman" w:hAnsi="Times New Roman" w:cs="Times New Roman"/>
      <w:color w:val="auto"/>
      <w:sz w:val="28"/>
      <w:szCs w:val="28"/>
      <w:lang w:eastAsia="en-US"/>
    </w:rPr>
  </w:style>
  <w:style w:type="paragraph" w:customStyle="1" w:styleId="Osnova">
    <w:name w:val="Osnova"/>
    <w:basedOn w:val="a"/>
    <w:uiPriority w:val="99"/>
    <w:qFormat/>
    <w:rsid w:val="00C37862"/>
    <w:pPr>
      <w:suppressAutoHyphens/>
      <w:autoSpaceDE w:val="0"/>
      <w:spacing w:line="213" w:lineRule="exact"/>
      <w:ind w:firstLine="339"/>
      <w:jc w:val="both"/>
    </w:pPr>
    <w:rPr>
      <w:rFonts w:ascii="NewtonCSanPin" w:eastAsia="Times New Roman" w:hAnsi="NewtonCSanPin" w:cs="NewtonCSanPin"/>
      <w:sz w:val="21"/>
      <w:szCs w:val="21"/>
      <w:lang w:val="en-US" w:eastAsia="ar-SA" w:bidi="ar-SA"/>
    </w:rPr>
  </w:style>
  <w:style w:type="paragraph" w:customStyle="1" w:styleId="Style13">
    <w:name w:val="Style13"/>
    <w:basedOn w:val="a"/>
    <w:uiPriority w:val="99"/>
    <w:qFormat/>
    <w:rsid w:val="00C37862"/>
    <w:pPr>
      <w:suppressAutoHyphens/>
      <w:autoSpaceDE w:val="0"/>
      <w:spacing w:line="212" w:lineRule="exact"/>
      <w:ind w:firstLine="413"/>
      <w:jc w:val="both"/>
    </w:pPr>
    <w:rPr>
      <w:rFonts w:ascii="Times New Roman" w:eastAsia="Times New Roman" w:hAnsi="Times New Roman" w:cs="Times New Roman"/>
      <w:color w:val="auto"/>
      <w:lang w:eastAsia="ar-SA" w:bidi="ar-SA"/>
    </w:rPr>
  </w:style>
  <w:style w:type="paragraph" w:customStyle="1" w:styleId="dash041e0431044b0447043d044b0439">
    <w:name w:val="dash041e_0431_044b_0447_043d_044b_0439"/>
    <w:basedOn w:val="a"/>
    <w:uiPriority w:val="99"/>
    <w:qFormat/>
    <w:rsid w:val="00C37862"/>
    <w:pPr>
      <w:widowControl/>
    </w:pPr>
    <w:rPr>
      <w:rFonts w:ascii="Times New Roman" w:eastAsia="Times New Roman" w:hAnsi="Times New Roman" w:cs="Times New Roman"/>
      <w:color w:val="auto"/>
      <w:lang w:bidi="ar-SA"/>
    </w:rPr>
  </w:style>
  <w:style w:type="paragraph" w:customStyle="1" w:styleId="WW-">
    <w:name w:val="WW-Базовый"/>
    <w:qFormat/>
    <w:rsid w:val="00C37862"/>
    <w:pPr>
      <w:widowControl/>
      <w:tabs>
        <w:tab w:val="left" w:pos="709"/>
      </w:tabs>
      <w:suppressAutoHyphens/>
      <w:spacing w:after="200" w:line="276" w:lineRule="atLeast"/>
    </w:pPr>
    <w:rPr>
      <w:rFonts w:ascii="Calibri" w:eastAsia="DejaVu Sans" w:hAnsi="Calibri" w:cs="Times New Roman"/>
      <w:color w:val="00000A"/>
      <w:sz w:val="22"/>
      <w:szCs w:val="22"/>
      <w:lang w:eastAsia="ar-SA" w:bidi="ar-SA"/>
    </w:rPr>
  </w:style>
  <w:style w:type="paragraph" w:customStyle="1" w:styleId="BodyText21">
    <w:name w:val="Body Text 21"/>
    <w:basedOn w:val="a"/>
    <w:uiPriority w:val="99"/>
    <w:qFormat/>
    <w:rsid w:val="00C37862"/>
    <w:pPr>
      <w:widowControl/>
      <w:ind w:firstLine="709"/>
      <w:jc w:val="both"/>
    </w:pPr>
    <w:rPr>
      <w:rFonts w:ascii="Times New Roman" w:eastAsia="Times New Roman" w:hAnsi="Times New Roman" w:cs="Times New Roman"/>
      <w:color w:val="auto"/>
      <w:lang w:bidi="ar-SA"/>
    </w:rPr>
  </w:style>
  <w:style w:type="paragraph" w:customStyle="1" w:styleId="18">
    <w:name w:val="Цитата1"/>
    <w:basedOn w:val="a"/>
    <w:uiPriority w:val="99"/>
    <w:qFormat/>
    <w:rsid w:val="00C37862"/>
    <w:pPr>
      <w:widowControl/>
      <w:suppressAutoHyphens/>
      <w:ind w:left="2992" w:right="2981"/>
      <w:jc w:val="both"/>
    </w:pPr>
    <w:rPr>
      <w:rFonts w:ascii="Arial" w:eastAsia="Times New Roman" w:hAnsi="Arial" w:cs="Calibri"/>
      <w:color w:val="auto"/>
      <w:sz w:val="18"/>
      <w:szCs w:val="20"/>
      <w:lang w:eastAsia="ar-SA" w:bidi="ar-SA"/>
    </w:rPr>
  </w:style>
  <w:style w:type="paragraph" w:customStyle="1" w:styleId="19">
    <w:name w:val="Заголовок1"/>
    <w:basedOn w:val="a"/>
    <w:next w:val="af"/>
    <w:qFormat/>
    <w:rsid w:val="00C37862"/>
    <w:pPr>
      <w:keepNext/>
      <w:widowControl/>
      <w:suppressAutoHyphens/>
      <w:spacing w:before="240" w:after="120"/>
    </w:pPr>
    <w:rPr>
      <w:rFonts w:ascii="Arial" w:eastAsia="SimSun" w:hAnsi="Arial" w:cs="Mangal"/>
      <w:color w:val="auto"/>
      <w:sz w:val="28"/>
      <w:szCs w:val="28"/>
      <w:lang w:eastAsia="ar-SA" w:bidi="ar-SA"/>
    </w:rPr>
  </w:style>
  <w:style w:type="paragraph" w:customStyle="1" w:styleId="7">
    <w:name w:val="Название7"/>
    <w:basedOn w:val="a"/>
    <w:qFormat/>
    <w:rsid w:val="00C37862"/>
    <w:pPr>
      <w:widowControl/>
      <w:suppressLineNumbers/>
      <w:suppressAutoHyphens/>
      <w:spacing w:before="120" w:after="120"/>
    </w:pPr>
    <w:rPr>
      <w:rFonts w:ascii="Arial" w:eastAsia="Times New Roman" w:hAnsi="Arial" w:cs="Mangal"/>
      <w:i/>
      <w:iCs/>
      <w:color w:val="auto"/>
      <w:sz w:val="20"/>
      <w:lang w:eastAsia="ar-SA" w:bidi="ar-SA"/>
    </w:rPr>
  </w:style>
  <w:style w:type="paragraph" w:customStyle="1" w:styleId="70">
    <w:name w:val="Указатель7"/>
    <w:basedOn w:val="a"/>
    <w:qFormat/>
    <w:rsid w:val="00C37862"/>
    <w:pPr>
      <w:widowControl/>
      <w:suppressLineNumbers/>
      <w:suppressAutoHyphens/>
    </w:pPr>
    <w:rPr>
      <w:rFonts w:ascii="Arial" w:eastAsia="Times New Roman" w:hAnsi="Arial" w:cs="Mangal"/>
      <w:color w:val="auto"/>
      <w:lang w:eastAsia="ar-SA" w:bidi="ar-SA"/>
    </w:rPr>
  </w:style>
  <w:style w:type="paragraph" w:customStyle="1" w:styleId="61">
    <w:name w:val="Название6"/>
    <w:basedOn w:val="a"/>
    <w:qFormat/>
    <w:rsid w:val="00C37862"/>
    <w:pPr>
      <w:widowControl/>
      <w:suppressLineNumbers/>
      <w:suppressAutoHyphens/>
      <w:spacing w:before="120" w:after="120"/>
    </w:pPr>
    <w:rPr>
      <w:rFonts w:ascii="Arial" w:eastAsia="Times New Roman" w:hAnsi="Arial" w:cs="Mangal"/>
      <w:i/>
      <w:iCs/>
      <w:color w:val="auto"/>
      <w:sz w:val="20"/>
      <w:lang w:eastAsia="ar-SA" w:bidi="ar-SA"/>
    </w:rPr>
  </w:style>
  <w:style w:type="paragraph" w:customStyle="1" w:styleId="62">
    <w:name w:val="Указатель6"/>
    <w:basedOn w:val="a"/>
    <w:qFormat/>
    <w:rsid w:val="00C37862"/>
    <w:pPr>
      <w:widowControl/>
      <w:suppressLineNumbers/>
      <w:suppressAutoHyphens/>
    </w:pPr>
    <w:rPr>
      <w:rFonts w:ascii="Arial" w:eastAsia="Times New Roman" w:hAnsi="Arial" w:cs="Mangal"/>
      <w:color w:val="auto"/>
      <w:lang w:eastAsia="ar-SA" w:bidi="ar-SA"/>
    </w:rPr>
  </w:style>
  <w:style w:type="paragraph" w:customStyle="1" w:styleId="53">
    <w:name w:val="Название5"/>
    <w:basedOn w:val="a"/>
    <w:qFormat/>
    <w:rsid w:val="00C37862"/>
    <w:pPr>
      <w:widowControl/>
      <w:suppressLineNumbers/>
      <w:suppressAutoHyphens/>
      <w:spacing w:before="120" w:after="120"/>
    </w:pPr>
    <w:rPr>
      <w:rFonts w:ascii="Arial" w:eastAsia="Times New Roman" w:hAnsi="Arial" w:cs="Mangal"/>
      <w:i/>
      <w:iCs/>
      <w:color w:val="auto"/>
      <w:sz w:val="20"/>
      <w:lang w:eastAsia="ar-SA" w:bidi="ar-SA"/>
    </w:rPr>
  </w:style>
  <w:style w:type="paragraph" w:customStyle="1" w:styleId="54">
    <w:name w:val="Указатель5"/>
    <w:basedOn w:val="a"/>
    <w:qFormat/>
    <w:rsid w:val="00C37862"/>
    <w:pPr>
      <w:widowControl/>
      <w:suppressLineNumbers/>
      <w:suppressAutoHyphens/>
    </w:pPr>
    <w:rPr>
      <w:rFonts w:ascii="Arial" w:eastAsia="Times New Roman" w:hAnsi="Arial" w:cs="Mangal"/>
      <w:color w:val="auto"/>
      <w:lang w:eastAsia="ar-SA" w:bidi="ar-SA"/>
    </w:rPr>
  </w:style>
  <w:style w:type="paragraph" w:customStyle="1" w:styleId="44">
    <w:name w:val="Название4"/>
    <w:basedOn w:val="a"/>
    <w:qFormat/>
    <w:rsid w:val="00C37862"/>
    <w:pPr>
      <w:widowControl/>
      <w:suppressLineNumbers/>
      <w:suppressAutoHyphens/>
      <w:spacing w:before="120" w:after="120"/>
    </w:pPr>
    <w:rPr>
      <w:rFonts w:ascii="Arial" w:eastAsia="Times New Roman" w:hAnsi="Arial" w:cs="Mangal"/>
      <w:i/>
      <w:iCs/>
      <w:color w:val="auto"/>
      <w:sz w:val="20"/>
      <w:lang w:eastAsia="ar-SA" w:bidi="ar-SA"/>
    </w:rPr>
  </w:style>
  <w:style w:type="paragraph" w:customStyle="1" w:styleId="45">
    <w:name w:val="Указатель4"/>
    <w:basedOn w:val="a"/>
    <w:qFormat/>
    <w:rsid w:val="00C37862"/>
    <w:pPr>
      <w:widowControl/>
      <w:suppressLineNumbers/>
      <w:suppressAutoHyphens/>
    </w:pPr>
    <w:rPr>
      <w:rFonts w:ascii="Arial" w:eastAsia="Times New Roman" w:hAnsi="Arial" w:cs="Mangal"/>
      <w:color w:val="auto"/>
      <w:lang w:eastAsia="ar-SA" w:bidi="ar-SA"/>
    </w:rPr>
  </w:style>
  <w:style w:type="paragraph" w:customStyle="1" w:styleId="37">
    <w:name w:val="Название3"/>
    <w:basedOn w:val="a"/>
    <w:qFormat/>
    <w:rsid w:val="00C37862"/>
    <w:pPr>
      <w:widowControl/>
      <w:suppressLineNumbers/>
      <w:suppressAutoHyphens/>
      <w:spacing w:before="120" w:after="120"/>
    </w:pPr>
    <w:rPr>
      <w:rFonts w:ascii="Arial" w:eastAsia="Times New Roman" w:hAnsi="Arial" w:cs="Mangal"/>
      <w:i/>
      <w:iCs/>
      <w:color w:val="auto"/>
      <w:sz w:val="20"/>
      <w:lang w:eastAsia="ar-SA" w:bidi="ar-SA"/>
    </w:rPr>
  </w:style>
  <w:style w:type="paragraph" w:customStyle="1" w:styleId="38">
    <w:name w:val="Указатель3"/>
    <w:basedOn w:val="a"/>
    <w:qFormat/>
    <w:rsid w:val="00C37862"/>
    <w:pPr>
      <w:widowControl/>
      <w:suppressLineNumbers/>
      <w:suppressAutoHyphens/>
    </w:pPr>
    <w:rPr>
      <w:rFonts w:ascii="Arial" w:eastAsia="Times New Roman" w:hAnsi="Arial" w:cs="Mangal"/>
      <w:color w:val="auto"/>
      <w:lang w:eastAsia="ar-SA" w:bidi="ar-SA"/>
    </w:rPr>
  </w:style>
  <w:style w:type="paragraph" w:customStyle="1" w:styleId="2f2">
    <w:name w:val="Название2"/>
    <w:basedOn w:val="a"/>
    <w:qFormat/>
    <w:rsid w:val="00C37862"/>
    <w:pPr>
      <w:widowControl/>
      <w:suppressLineNumbers/>
      <w:suppressAutoHyphens/>
      <w:spacing w:before="120" w:after="120"/>
    </w:pPr>
    <w:rPr>
      <w:rFonts w:ascii="Arial" w:eastAsia="Times New Roman" w:hAnsi="Arial" w:cs="Mangal"/>
      <w:i/>
      <w:iCs/>
      <w:color w:val="auto"/>
      <w:sz w:val="20"/>
      <w:lang w:eastAsia="ar-SA" w:bidi="ar-SA"/>
    </w:rPr>
  </w:style>
  <w:style w:type="paragraph" w:customStyle="1" w:styleId="2f3">
    <w:name w:val="Указатель2"/>
    <w:basedOn w:val="a"/>
    <w:qFormat/>
    <w:rsid w:val="00C37862"/>
    <w:pPr>
      <w:widowControl/>
      <w:suppressLineNumbers/>
      <w:suppressAutoHyphens/>
    </w:pPr>
    <w:rPr>
      <w:rFonts w:ascii="Arial" w:eastAsia="Times New Roman" w:hAnsi="Arial" w:cs="Mangal"/>
      <w:color w:val="auto"/>
      <w:lang w:eastAsia="ar-SA" w:bidi="ar-SA"/>
    </w:rPr>
  </w:style>
  <w:style w:type="paragraph" w:customStyle="1" w:styleId="1a">
    <w:name w:val="Название1"/>
    <w:basedOn w:val="a"/>
    <w:qFormat/>
    <w:rsid w:val="00C37862"/>
    <w:pPr>
      <w:widowControl/>
      <w:suppressLineNumbers/>
      <w:suppressAutoHyphens/>
      <w:spacing w:before="120" w:after="120"/>
    </w:pPr>
    <w:rPr>
      <w:rFonts w:ascii="Arial" w:eastAsia="Times New Roman" w:hAnsi="Arial" w:cs="Mangal"/>
      <w:i/>
      <w:iCs/>
      <w:color w:val="auto"/>
      <w:sz w:val="20"/>
      <w:lang w:eastAsia="ar-SA" w:bidi="ar-SA"/>
    </w:rPr>
  </w:style>
  <w:style w:type="paragraph" w:customStyle="1" w:styleId="1b">
    <w:name w:val="Указатель1"/>
    <w:basedOn w:val="a"/>
    <w:qFormat/>
    <w:rsid w:val="00C37862"/>
    <w:pPr>
      <w:widowControl/>
      <w:suppressLineNumbers/>
      <w:suppressAutoHyphens/>
    </w:pPr>
    <w:rPr>
      <w:rFonts w:ascii="Arial" w:eastAsia="Times New Roman" w:hAnsi="Arial" w:cs="Mangal"/>
      <w:color w:val="auto"/>
      <w:lang w:eastAsia="ar-SA" w:bidi="ar-SA"/>
    </w:rPr>
  </w:style>
  <w:style w:type="paragraph" w:customStyle="1" w:styleId="afff">
    <w:name w:val="Знак"/>
    <w:basedOn w:val="a"/>
    <w:uiPriority w:val="99"/>
    <w:qFormat/>
    <w:rsid w:val="00C37862"/>
    <w:pPr>
      <w:widowControl/>
      <w:suppressAutoHyphens/>
      <w:spacing w:after="160" w:line="240" w:lineRule="exact"/>
    </w:pPr>
    <w:rPr>
      <w:rFonts w:ascii="Verdana" w:eastAsia="Times New Roman" w:hAnsi="Verdana" w:cs="Times New Roman"/>
      <w:color w:val="auto"/>
      <w:sz w:val="20"/>
      <w:szCs w:val="20"/>
      <w:lang w:val="en-US" w:eastAsia="ar-SA" w:bidi="ar-SA"/>
    </w:rPr>
  </w:style>
  <w:style w:type="paragraph" w:customStyle="1" w:styleId="afff0">
    <w:name w:val="Заголовок таблицы"/>
    <w:basedOn w:val="aff9"/>
    <w:qFormat/>
    <w:rsid w:val="00C37862"/>
    <w:pPr>
      <w:widowControl/>
      <w:jc w:val="center"/>
    </w:pPr>
    <w:rPr>
      <w:rFonts w:ascii="Times New Roman" w:hAnsi="Times New Roman" w:cs="Times New Roman"/>
      <w:b/>
      <w:bCs/>
      <w:kern w:val="0"/>
      <w:sz w:val="24"/>
      <w:lang w:eastAsia="ar-SA" w:bidi="ar-SA"/>
    </w:rPr>
  </w:style>
  <w:style w:type="paragraph" w:customStyle="1" w:styleId="ConsPlusNormal">
    <w:name w:val="ConsPlusNormal"/>
    <w:qFormat/>
    <w:rsid w:val="00C37862"/>
    <w:pPr>
      <w:suppressAutoHyphens/>
      <w:autoSpaceDE w:val="0"/>
      <w:ind w:firstLine="720"/>
    </w:pPr>
    <w:rPr>
      <w:rFonts w:ascii="Arial" w:eastAsia="Arial" w:hAnsi="Arial" w:cs="Arial"/>
      <w:kern w:val="2"/>
      <w:sz w:val="20"/>
      <w:szCs w:val="20"/>
      <w:lang w:eastAsia="ar-SA" w:bidi="ar-SA"/>
    </w:rPr>
  </w:style>
  <w:style w:type="paragraph" w:customStyle="1" w:styleId="111">
    <w:name w:val="Заголовок 11"/>
    <w:basedOn w:val="a"/>
    <w:next w:val="a"/>
    <w:uiPriority w:val="1"/>
    <w:qFormat/>
    <w:rsid w:val="00C37862"/>
    <w:pPr>
      <w:keepNext/>
      <w:widowControl/>
      <w:spacing w:before="240" w:after="60"/>
    </w:pPr>
    <w:rPr>
      <w:rFonts w:ascii="Arial" w:eastAsia="Times New Roman" w:hAnsi="Arial" w:cs="Arial"/>
      <w:b/>
      <w:bCs/>
      <w:color w:val="auto"/>
      <w:kern w:val="2"/>
      <w:sz w:val="32"/>
      <w:szCs w:val="32"/>
      <w:lang w:eastAsia="ar-SA" w:bidi="ar-SA"/>
    </w:rPr>
  </w:style>
  <w:style w:type="paragraph" w:customStyle="1" w:styleId="Textbody">
    <w:name w:val="Text body"/>
    <w:basedOn w:val="a"/>
    <w:uiPriority w:val="99"/>
    <w:qFormat/>
    <w:rsid w:val="00C37862"/>
    <w:pPr>
      <w:widowControl/>
      <w:jc w:val="center"/>
    </w:pPr>
    <w:rPr>
      <w:rFonts w:ascii="Times New Roman" w:eastAsia="Times New Roman" w:hAnsi="Times New Roman" w:cs="Times New Roman"/>
      <w:b/>
      <w:bCs/>
      <w:color w:val="auto"/>
      <w:kern w:val="2"/>
      <w:sz w:val="32"/>
      <w:szCs w:val="32"/>
      <w:lang w:eastAsia="ar-SA" w:bidi="ar-SA"/>
    </w:rPr>
  </w:style>
  <w:style w:type="paragraph" w:customStyle="1" w:styleId="Zag1">
    <w:name w:val="Zag_1"/>
    <w:basedOn w:val="a"/>
    <w:uiPriority w:val="99"/>
    <w:qFormat/>
    <w:rsid w:val="00C37862"/>
    <w:pPr>
      <w:autoSpaceDE w:val="0"/>
      <w:autoSpaceDN w:val="0"/>
      <w:adjustRightInd w:val="0"/>
      <w:spacing w:after="337" w:line="302" w:lineRule="exact"/>
      <w:jc w:val="center"/>
    </w:pPr>
    <w:rPr>
      <w:rFonts w:ascii="Times New Roman" w:eastAsia="Times New Roman" w:hAnsi="Times New Roman" w:cs="Times New Roman"/>
      <w:b/>
      <w:bCs/>
      <w:lang w:val="en-US" w:bidi="ar-SA"/>
    </w:rPr>
  </w:style>
  <w:style w:type="paragraph" w:customStyle="1" w:styleId="Style1">
    <w:name w:val="Style1"/>
    <w:basedOn w:val="a"/>
    <w:uiPriority w:val="99"/>
    <w:qFormat/>
    <w:rsid w:val="00C37862"/>
    <w:pPr>
      <w:autoSpaceDE w:val="0"/>
      <w:autoSpaceDN w:val="0"/>
      <w:adjustRightInd w:val="0"/>
      <w:spacing w:line="302" w:lineRule="exact"/>
      <w:ind w:firstLine="490"/>
    </w:pPr>
    <w:rPr>
      <w:rFonts w:ascii="Tahoma" w:eastAsia="Times New Roman" w:hAnsi="Tahoma" w:cs="Tahoma"/>
      <w:color w:val="auto"/>
      <w:lang w:bidi="ar-SA"/>
    </w:rPr>
  </w:style>
  <w:style w:type="paragraph" w:customStyle="1" w:styleId="Style2">
    <w:name w:val="Style2"/>
    <w:basedOn w:val="a"/>
    <w:uiPriority w:val="99"/>
    <w:qFormat/>
    <w:rsid w:val="00C37862"/>
    <w:pPr>
      <w:suppressAutoHyphens/>
      <w:autoSpaceDE w:val="0"/>
      <w:spacing w:line="214" w:lineRule="exact"/>
      <w:ind w:firstLine="346"/>
    </w:pPr>
    <w:rPr>
      <w:rFonts w:ascii="Tahoma" w:eastAsia="Times New Roman" w:hAnsi="Tahoma" w:cs="Tahoma"/>
      <w:color w:val="auto"/>
      <w:kern w:val="2"/>
      <w:lang w:eastAsia="hi-IN" w:bidi="hi-IN"/>
    </w:rPr>
  </w:style>
  <w:style w:type="paragraph" w:customStyle="1" w:styleId="212">
    <w:name w:val="Основной текст 21"/>
    <w:basedOn w:val="a"/>
    <w:qFormat/>
    <w:rsid w:val="00C37862"/>
    <w:pPr>
      <w:suppressAutoHyphens/>
    </w:pPr>
    <w:rPr>
      <w:rFonts w:ascii="Liberation Serif" w:eastAsia="DejaVu Sans" w:hAnsi="Liberation Serif" w:cs="Tahoma"/>
      <w:i/>
      <w:color w:val="auto"/>
      <w:kern w:val="2"/>
      <w:lang w:eastAsia="hi-IN" w:bidi="hi-IN"/>
    </w:rPr>
  </w:style>
  <w:style w:type="paragraph" w:customStyle="1" w:styleId="1c">
    <w:name w:val="Название объекта1"/>
    <w:basedOn w:val="Standard"/>
    <w:next w:val="Textbody"/>
    <w:qFormat/>
    <w:rsid w:val="00C37862"/>
    <w:pPr>
      <w:keepNext/>
      <w:widowControl w:val="0"/>
      <w:suppressAutoHyphens/>
      <w:autoSpaceDN/>
      <w:spacing w:before="240" w:after="120"/>
    </w:pPr>
    <w:rPr>
      <w:rFonts w:ascii="Arial" w:eastAsia="MS PGothic" w:hAnsi="Arial" w:cs="Times New Roman"/>
      <w:kern w:val="2"/>
      <w:sz w:val="28"/>
      <w:szCs w:val="28"/>
      <w:lang w:val="de-DE" w:eastAsia="fa-IR" w:bidi="fa-IR"/>
    </w:rPr>
  </w:style>
  <w:style w:type="paragraph" w:customStyle="1" w:styleId="Index">
    <w:name w:val="Index"/>
    <w:basedOn w:val="Standard"/>
    <w:uiPriority w:val="99"/>
    <w:qFormat/>
    <w:rsid w:val="00C37862"/>
    <w:pPr>
      <w:widowControl w:val="0"/>
      <w:suppressLineNumbers/>
      <w:suppressAutoHyphens/>
      <w:autoSpaceDN/>
    </w:pPr>
    <w:rPr>
      <w:rFonts w:ascii="Times New Roman" w:eastAsia="Andale Sans UI" w:hAnsi="Times New Roman" w:cs="Times New Roman"/>
      <w:kern w:val="2"/>
      <w:lang w:val="de-DE" w:eastAsia="fa-IR" w:bidi="fa-IR"/>
    </w:rPr>
  </w:style>
  <w:style w:type="paragraph" w:customStyle="1" w:styleId="TableContents">
    <w:name w:val="Table Contents"/>
    <w:basedOn w:val="Standard"/>
    <w:uiPriority w:val="99"/>
    <w:qFormat/>
    <w:rsid w:val="00C37862"/>
    <w:pPr>
      <w:widowControl w:val="0"/>
      <w:suppressLineNumbers/>
      <w:suppressAutoHyphens/>
      <w:autoSpaceDN/>
    </w:pPr>
    <w:rPr>
      <w:rFonts w:ascii="Times New Roman" w:eastAsia="Andale Sans UI" w:hAnsi="Times New Roman" w:cs="Times New Roman"/>
      <w:kern w:val="2"/>
      <w:lang w:val="de-DE" w:eastAsia="fa-IR" w:bidi="fa-IR"/>
    </w:rPr>
  </w:style>
  <w:style w:type="paragraph" w:customStyle="1" w:styleId="TableHeading">
    <w:name w:val="Table Heading"/>
    <w:basedOn w:val="TableContents"/>
    <w:uiPriority w:val="99"/>
    <w:qFormat/>
    <w:rsid w:val="00C37862"/>
    <w:pPr>
      <w:jc w:val="center"/>
    </w:pPr>
    <w:rPr>
      <w:b/>
      <w:bCs/>
    </w:rPr>
  </w:style>
  <w:style w:type="paragraph" w:customStyle="1" w:styleId="ptext">
    <w:name w:val="ptext"/>
    <w:basedOn w:val="a"/>
    <w:uiPriority w:val="99"/>
    <w:qFormat/>
    <w:rsid w:val="00C37862"/>
    <w:pPr>
      <w:widowControl/>
      <w:suppressAutoHyphens/>
      <w:spacing w:before="113" w:line="312" w:lineRule="auto"/>
      <w:ind w:firstLine="397"/>
      <w:jc w:val="both"/>
    </w:pPr>
    <w:rPr>
      <w:rFonts w:ascii="Arial" w:eastAsia="Times New Roman" w:hAnsi="Arial" w:cs="Arial"/>
      <w:color w:val="333333"/>
      <w:sz w:val="13"/>
      <w:szCs w:val="13"/>
      <w:lang w:eastAsia="ar-SA" w:bidi="ar-SA"/>
    </w:rPr>
  </w:style>
  <w:style w:type="paragraph" w:customStyle="1" w:styleId="afff1">
    <w:name w:val="Базовый"/>
    <w:qFormat/>
    <w:rsid w:val="00C37862"/>
    <w:pPr>
      <w:widowControl/>
      <w:tabs>
        <w:tab w:val="left" w:pos="709"/>
      </w:tabs>
      <w:suppressAutoHyphens/>
      <w:spacing w:after="200" w:line="276" w:lineRule="atLeast"/>
    </w:pPr>
    <w:rPr>
      <w:rFonts w:ascii="Calibri" w:eastAsia="Lucida Sans Unicode" w:hAnsi="Calibri" w:cs="Times New Roman"/>
      <w:color w:val="00000A"/>
      <w:sz w:val="22"/>
      <w:szCs w:val="22"/>
      <w:lang w:bidi="ar-SA"/>
    </w:rPr>
  </w:style>
  <w:style w:type="character" w:customStyle="1" w:styleId="afff2">
    <w:name w:val="Основной Знак"/>
    <w:link w:val="afff3"/>
    <w:uiPriority w:val="99"/>
    <w:locked/>
    <w:rsid w:val="00C37862"/>
    <w:rPr>
      <w:rFonts w:ascii="NewtonCSanPin" w:hAnsi="NewtonCSanPin"/>
      <w:color w:val="000000"/>
      <w:sz w:val="21"/>
      <w:szCs w:val="21"/>
      <w:lang w:val="x-none" w:eastAsia="x-none"/>
    </w:rPr>
  </w:style>
  <w:style w:type="paragraph" w:customStyle="1" w:styleId="afff3">
    <w:name w:val="Основной"/>
    <w:basedOn w:val="a"/>
    <w:link w:val="afff2"/>
    <w:uiPriority w:val="99"/>
    <w:qFormat/>
    <w:rsid w:val="00C37862"/>
    <w:pPr>
      <w:widowControl/>
      <w:autoSpaceDE w:val="0"/>
      <w:autoSpaceDN w:val="0"/>
      <w:adjustRightInd w:val="0"/>
      <w:spacing w:line="214" w:lineRule="atLeast"/>
      <w:ind w:firstLine="283"/>
      <w:jc w:val="both"/>
    </w:pPr>
    <w:rPr>
      <w:rFonts w:ascii="NewtonCSanPin" w:hAnsi="NewtonCSanPin"/>
      <w:sz w:val="21"/>
      <w:szCs w:val="21"/>
      <w:lang w:val="x-none" w:eastAsia="x-none"/>
    </w:rPr>
  </w:style>
  <w:style w:type="character" w:customStyle="1" w:styleId="afff4">
    <w:name w:val="Буллит Знак"/>
    <w:link w:val="afff5"/>
    <w:locked/>
    <w:rsid w:val="00C37862"/>
  </w:style>
  <w:style w:type="paragraph" w:customStyle="1" w:styleId="afff5">
    <w:name w:val="Буллит"/>
    <w:basedOn w:val="afff3"/>
    <w:link w:val="afff4"/>
    <w:qFormat/>
    <w:rsid w:val="00C37862"/>
    <w:pPr>
      <w:ind w:firstLine="244"/>
    </w:pPr>
    <w:rPr>
      <w:rFonts w:ascii="Arial Unicode MS" w:hAnsi="Arial Unicode MS"/>
      <w:color w:val="auto"/>
      <w:sz w:val="24"/>
      <w:szCs w:val="24"/>
      <w:lang w:val="ru-RU" w:eastAsia="ru-RU"/>
    </w:rPr>
  </w:style>
  <w:style w:type="paragraph" w:customStyle="1" w:styleId="46">
    <w:name w:val="Заг 4"/>
    <w:basedOn w:val="a"/>
    <w:uiPriority w:val="99"/>
    <w:qFormat/>
    <w:rsid w:val="00C37862"/>
    <w:pPr>
      <w:keepNext/>
      <w:widowControl/>
      <w:autoSpaceDE w:val="0"/>
      <w:autoSpaceDN w:val="0"/>
      <w:adjustRightInd w:val="0"/>
      <w:spacing w:before="255" w:after="113" w:line="240" w:lineRule="atLeast"/>
      <w:jc w:val="center"/>
    </w:pPr>
    <w:rPr>
      <w:rFonts w:ascii="PragmaticaC" w:eastAsia="Times New Roman" w:hAnsi="PragmaticaC" w:cs="PragmaticaC"/>
      <w:i/>
      <w:iCs/>
      <w:sz w:val="23"/>
      <w:szCs w:val="23"/>
      <w:lang w:eastAsia="hi-IN" w:bidi="ar-SA"/>
    </w:rPr>
  </w:style>
  <w:style w:type="paragraph" w:customStyle="1" w:styleId="Zag3">
    <w:name w:val="Zag_3"/>
    <w:basedOn w:val="a"/>
    <w:uiPriority w:val="99"/>
    <w:qFormat/>
    <w:rsid w:val="00C37862"/>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afff6">
    <w:name w:val="Ξαϋχνϋι"/>
    <w:basedOn w:val="a"/>
    <w:uiPriority w:val="99"/>
    <w:qFormat/>
    <w:rsid w:val="00C37862"/>
    <w:pPr>
      <w:autoSpaceDE w:val="0"/>
      <w:autoSpaceDN w:val="0"/>
      <w:adjustRightInd w:val="0"/>
    </w:pPr>
    <w:rPr>
      <w:rFonts w:ascii="Times New Roman" w:eastAsia="Times New Roman" w:hAnsi="Times New Roman" w:cs="Times New Roman"/>
      <w:lang w:val="en-US" w:bidi="ar-SA"/>
    </w:rPr>
  </w:style>
  <w:style w:type="character" w:customStyle="1" w:styleId="afff7">
    <w:name w:val="Буллит Курсив Знак"/>
    <w:link w:val="afff8"/>
    <w:uiPriority w:val="99"/>
    <w:locked/>
    <w:rsid w:val="00C37862"/>
    <w:rPr>
      <w:rFonts w:ascii="NewtonCSanPin" w:hAnsi="NewtonCSanPin"/>
      <w:i/>
      <w:iCs/>
      <w:color w:val="000000"/>
      <w:sz w:val="21"/>
      <w:szCs w:val="21"/>
      <w:lang w:val="x-none" w:eastAsia="x-none"/>
    </w:rPr>
  </w:style>
  <w:style w:type="paragraph" w:customStyle="1" w:styleId="afff8">
    <w:name w:val="Буллит Курсив"/>
    <w:basedOn w:val="afff5"/>
    <w:link w:val="afff7"/>
    <w:uiPriority w:val="99"/>
    <w:qFormat/>
    <w:rsid w:val="00C37862"/>
    <w:rPr>
      <w:rFonts w:ascii="NewtonCSanPin" w:hAnsi="NewtonCSanPin"/>
      <w:i/>
      <w:iCs/>
      <w:color w:val="000000"/>
      <w:sz w:val="21"/>
      <w:szCs w:val="21"/>
      <w:lang w:val="x-none" w:eastAsia="x-none"/>
    </w:rPr>
  </w:style>
  <w:style w:type="paragraph" w:customStyle="1" w:styleId="213">
    <w:name w:val="Средняя сетка 21"/>
    <w:basedOn w:val="a"/>
    <w:uiPriority w:val="1"/>
    <w:qFormat/>
    <w:rsid w:val="00C37862"/>
    <w:pPr>
      <w:widowControl/>
      <w:spacing w:line="360" w:lineRule="auto"/>
      <w:ind w:firstLine="680"/>
      <w:contextualSpacing/>
      <w:jc w:val="both"/>
      <w:outlineLvl w:val="1"/>
    </w:pPr>
    <w:rPr>
      <w:rFonts w:ascii="Times New Roman" w:eastAsia="Times New Roman" w:hAnsi="Times New Roman" w:cs="Times New Roman"/>
      <w:color w:val="auto"/>
      <w:sz w:val="28"/>
      <w:lang w:bidi="ar-SA"/>
    </w:rPr>
  </w:style>
  <w:style w:type="paragraph" w:customStyle="1" w:styleId="214">
    <w:name w:val="Заголовок 21"/>
    <w:basedOn w:val="a"/>
    <w:uiPriority w:val="1"/>
    <w:qFormat/>
    <w:rsid w:val="00C37862"/>
    <w:pPr>
      <w:ind w:left="461"/>
      <w:outlineLvl w:val="2"/>
    </w:pPr>
    <w:rPr>
      <w:rFonts w:ascii="Times New Roman" w:eastAsia="Times New Roman" w:hAnsi="Times New Roman" w:cs="Times New Roman"/>
      <w:b/>
      <w:bCs/>
      <w:color w:val="auto"/>
      <w:lang w:val="en-US" w:eastAsia="en-US" w:bidi="ar-SA"/>
    </w:rPr>
  </w:style>
  <w:style w:type="character" w:customStyle="1" w:styleId="afff9">
    <w:name w:val="О_Т Знак"/>
    <w:link w:val="afffa"/>
    <w:locked/>
    <w:rsid w:val="00C37862"/>
    <w:rPr>
      <w:rFonts w:ascii="Arial" w:hAnsi="Arial" w:cs="Arial"/>
      <w:sz w:val="28"/>
      <w:szCs w:val="28"/>
      <w:lang w:val="x-none"/>
    </w:rPr>
  </w:style>
  <w:style w:type="paragraph" w:customStyle="1" w:styleId="afffa">
    <w:name w:val="О_Т"/>
    <w:basedOn w:val="a"/>
    <w:link w:val="afff9"/>
    <w:qFormat/>
    <w:rsid w:val="00C37862"/>
    <w:pPr>
      <w:widowControl/>
      <w:spacing w:line="288" w:lineRule="auto"/>
      <w:ind w:firstLine="539"/>
      <w:jc w:val="both"/>
    </w:pPr>
    <w:rPr>
      <w:rFonts w:ascii="Arial" w:hAnsi="Arial" w:cs="Arial"/>
      <w:color w:val="auto"/>
      <w:sz w:val="28"/>
      <w:szCs w:val="28"/>
      <w:lang w:val="x-none"/>
    </w:rPr>
  </w:style>
  <w:style w:type="character" w:customStyle="1" w:styleId="1-2">
    <w:name w:val="Средняя сетка 1 - Акцент 2 Знак"/>
    <w:link w:val="1-21"/>
    <w:uiPriority w:val="34"/>
    <w:locked/>
    <w:rsid w:val="00C37862"/>
    <w:rPr>
      <w:lang w:val="x-none" w:eastAsia="x-none"/>
    </w:rPr>
  </w:style>
  <w:style w:type="paragraph" w:customStyle="1" w:styleId="1-21">
    <w:name w:val="Средняя сетка 1 - Акцент 21"/>
    <w:basedOn w:val="a"/>
    <w:link w:val="1-2"/>
    <w:uiPriority w:val="34"/>
    <w:qFormat/>
    <w:rsid w:val="00C37862"/>
    <w:pPr>
      <w:widowControl/>
      <w:ind w:left="720"/>
      <w:contextualSpacing/>
    </w:pPr>
    <w:rPr>
      <w:color w:val="auto"/>
      <w:lang w:val="x-none" w:eastAsia="x-none"/>
    </w:rPr>
  </w:style>
  <w:style w:type="character" w:customStyle="1" w:styleId="-1">
    <w:name w:val="Цветной список - Акцент 1 Знак"/>
    <w:link w:val="-11"/>
    <w:uiPriority w:val="34"/>
    <w:locked/>
    <w:rsid w:val="00C37862"/>
    <w:rPr>
      <w:lang w:val="x-none" w:eastAsia="x-none"/>
    </w:rPr>
  </w:style>
  <w:style w:type="paragraph" w:customStyle="1" w:styleId="-11">
    <w:name w:val="Цветной список - Акцент 11"/>
    <w:basedOn w:val="a"/>
    <w:link w:val="-1"/>
    <w:uiPriority w:val="34"/>
    <w:qFormat/>
    <w:rsid w:val="00C37862"/>
    <w:pPr>
      <w:widowControl/>
      <w:spacing w:after="200" w:line="276" w:lineRule="auto"/>
      <w:ind w:left="720"/>
      <w:contextualSpacing/>
    </w:pPr>
    <w:rPr>
      <w:color w:val="auto"/>
      <w:lang w:val="x-none" w:eastAsia="x-none"/>
    </w:rPr>
  </w:style>
  <w:style w:type="paragraph" w:customStyle="1" w:styleId="220">
    <w:name w:val="Основной текст 22"/>
    <w:basedOn w:val="a"/>
    <w:uiPriority w:val="99"/>
    <w:qFormat/>
    <w:rsid w:val="00C37862"/>
    <w:pPr>
      <w:widowControl/>
      <w:ind w:firstLine="709"/>
      <w:jc w:val="both"/>
    </w:pPr>
    <w:rPr>
      <w:rFonts w:ascii="Times New Roman" w:eastAsia="Times New Roman" w:hAnsi="Times New Roman" w:cs="Times New Roman"/>
      <w:color w:val="auto"/>
      <w:lang w:bidi="ar-SA"/>
    </w:rPr>
  </w:style>
  <w:style w:type="paragraph" w:customStyle="1" w:styleId="dash041e005f0431005f044b005f0447005f043d005f044b005f04390">
    <w:name w:val="dash041e_005f0431_005f044b_005f0447_005f043d_005f044b_005f0439"/>
    <w:basedOn w:val="a"/>
    <w:qFormat/>
    <w:rsid w:val="00C37862"/>
    <w:pPr>
      <w:widowControl/>
    </w:pPr>
    <w:rPr>
      <w:rFonts w:ascii="Times New Roman" w:eastAsia="Calibri" w:hAnsi="Times New Roman" w:cs="Times New Roman"/>
      <w:color w:val="auto"/>
      <w:lang w:bidi="ar-SA"/>
    </w:rPr>
  </w:style>
  <w:style w:type="paragraph" w:customStyle="1" w:styleId="-12">
    <w:name w:val="Цветной список - Акцент 12"/>
    <w:basedOn w:val="a"/>
    <w:uiPriority w:val="99"/>
    <w:qFormat/>
    <w:rsid w:val="00C37862"/>
    <w:pPr>
      <w:widowControl/>
      <w:spacing w:after="200"/>
      <w:ind w:left="720"/>
      <w:contextualSpacing/>
    </w:pPr>
    <w:rPr>
      <w:rFonts w:ascii="Cambria" w:eastAsia="Cambria" w:hAnsi="Cambria" w:cs="Times New Roman"/>
      <w:color w:val="auto"/>
      <w:lang w:eastAsia="en-US" w:bidi="ar-SA"/>
    </w:rPr>
  </w:style>
  <w:style w:type="paragraph" w:customStyle="1" w:styleId="310">
    <w:name w:val="Заголовок 31"/>
    <w:basedOn w:val="a"/>
    <w:uiPriority w:val="1"/>
    <w:qFormat/>
    <w:rsid w:val="00C37862"/>
    <w:pPr>
      <w:spacing w:before="2" w:line="275" w:lineRule="exact"/>
      <w:ind w:left="461" w:right="1573"/>
      <w:outlineLvl w:val="3"/>
    </w:pPr>
    <w:rPr>
      <w:rFonts w:ascii="Times New Roman" w:eastAsia="Times New Roman" w:hAnsi="Times New Roman" w:cs="Times New Roman"/>
      <w:b/>
      <w:bCs/>
      <w:i/>
      <w:color w:val="auto"/>
      <w:lang w:val="en-US" w:eastAsia="en-US" w:bidi="ar-SA"/>
    </w:rPr>
  </w:style>
  <w:style w:type="paragraph" w:customStyle="1" w:styleId="c4">
    <w:name w:val="c4"/>
    <w:basedOn w:val="a"/>
    <w:uiPriority w:val="99"/>
    <w:qFormat/>
    <w:rsid w:val="00C3786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410">
    <w:name w:val="Заголовок 41"/>
    <w:basedOn w:val="a"/>
    <w:uiPriority w:val="1"/>
    <w:qFormat/>
    <w:rsid w:val="00C37862"/>
    <w:pPr>
      <w:autoSpaceDE w:val="0"/>
      <w:autoSpaceDN w:val="0"/>
      <w:ind w:left="1445"/>
      <w:jc w:val="both"/>
      <w:outlineLvl w:val="4"/>
    </w:pPr>
    <w:rPr>
      <w:rFonts w:ascii="Times New Roman" w:eastAsia="Times New Roman" w:hAnsi="Times New Roman" w:cs="Times New Roman"/>
      <w:b/>
      <w:bCs/>
      <w:i/>
      <w:iCs/>
      <w:color w:val="auto"/>
      <w:sz w:val="22"/>
      <w:szCs w:val="22"/>
      <w:lang w:eastAsia="en-US" w:bidi="ar-SA"/>
    </w:rPr>
  </w:style>
  <w:style w:type="paragraph" w:customStyle="1" w:styleId="ParaAttribute16">
    <w:name w:val="ParaAttribute16"/>
    <w:uiPriority w:val="99"/>
    <w:qFormat/>
    <w:rsid w:val="00C37862"/>
    <w:pPr>
      <w:widowControl/>
      <w:ind w:left="1080"/>
      <w:jc w:val="both"/>
    </w:pPr>
    <w:rPr>
      <w:rFonts w:ascii="Times New Roman" w:eastAsia="№Е" w:hAnsi="Times New Roman" w:cs="Times New Roman"/>
      <w:sz w:val="20"/>
      <w:szCs w:val="20"/>
      <w:lang w:bidi="ar-SA"/>
    </w:rPr>
  </w:style>
  <w:style w:type="paragraph" w:customStyle="1" w:styleId="120">
    <w:name w:val="Заголовок 12"/>
    <w:basedOn w:val="a"/>
    <w:uiPriority w:val="1"/>
    <w:qFormat/>
    <w:rsid w:val="00C37862"/>
    <w:pPr>
      <w:autoSpaceDE w:val="0"/>
      <w:autoSpaceDN w:val="0"/>
      <w:spacing w:line="274" w:lineRule="exact"/>
      <w:ind w:left="1390"/>
      <w:outlineLvl w:val="1"/>
    </w:pPr>
    <w:rPr>
      <w:rFonts w:ascii="Times New Roman" w:eastAsia="Times New Roman" w:hAnsi="Times New Roman" w:cs="Times New Roman"/>
      <w:b/>
      <w:bCs/>
      <w:color w:val="auto"/>
      <w:lang w:eastAsia="en-US" w:bidi="ar-SA"/>
    </w:rPr>
  </w:style>
  <w:style w:type="character" w:customStyle="1" w:styleId="350">
    <w:name w:val="Основной текст (35)_"/>
    <w:link w:val="351"/>
    <w:locked/>
    <w:rsid w:val="00C37862"/>
    <w:rPr>
      <w:rFonts w:ascii="Times New Roman" w:hAnsi="Times New Roman" w:cs="Times New Roman"/>
      <w:sz w:val="8"/>
      <w:szCs w:val="8"/>
      <w:shd w:val="clear" w:color="auto" w:fill="FFFFFF"/>
    </w:rPr>
  </w:style>
  <w:style w:type="paragraph" w:customStyle="1" w:styleId="351">
    <w:name w:val="Основной текст (35)"/>
    <w:basedOn w:val="a"/>
    <w:link w:val="350"/>
    <w:qFormat/>
    <w:rsid w:val="00C37862"/>
    <w:pPr>
      <w:shd w:val="clear" w:color="auto" w:fill="FFFFFF"/>
      <w:spacing w:before="240" w:line="0" w:lineRule="atLeast"/>
    </w:pPr>
    <w:rPr>
      <w:rFonts w:ascii="Times New Roman" w:hAnsi="Times New Roman" w:cs="Times New Roman"/>
      <w:color w:val="auto"/>
      <w:sz w:val="8"/>
      <w:szCs w:val="8"/>
    </w:rPr>
  </w:style>
  <w:style w:type="character" w:customStyle="1" w:styleId="63">
    <w:name w:val="Заголовок №6_"/>
    <w:link w:val="64"/>
    <w:locked/>
    <w:rsid w:val="00C37862"/>
    <w:rPr>
      <w:rFonts w:ascii="Times New Roman" w:hAnsi="Times New Roman" w:cs="Times New Roman"/>
      <w:b/>
      <w:bCs/>
      <w:sz w:val="26"/>
      <w:szCs w:val="26"/>
      <w:shd w:val="clear" w:color="auto" w:fill="FFFFFF"/>
    </w:rPr>
  </w:style>
  <w:style w:type="paragraph" w:customStyle="1" w:styleId="64">
    <w:name w:val="Заголовок №6"/>
    <w:basedOn w:val="a"/>
    <w:link w:val="63"/>
    <w:qFormat/>
    <w:rsid w:val="00C37862"/>
    <w:pPr>
      <w:shd w:val="clear" w:color="auto" w:fill="FFFFFF"/>
      <w:spacing w:before="300" w:after="420" w:line="0" w:lineRule="atLeast"/>
      <w:jc w:val="both"/>
      <w:outlineLvl w:val="5"/>
    </w:pPr>
    <w:rPr>
      <w:rFonts w:ascii="Times New Roman" w:hAnsi="Times New Roman" w:cs="Times New Roman"/>
      <w:b/>
      <w:bCs/>
      <w:color w:val="auto"/>
      <w:sz w:val="26"/>
      <w:szCs w:val="26"/>
    </w:rPr>
  </w:style>
  <w:style w:type="character" w:customStyle="1" w:styleId="9">
    <w:name w:val="Основной текст (9)_"/>
    <w:link w:val="90"/>
    <w:locked/>
    <w:rsid w:val="00C37862"/>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qFormat/>
    <w:rsid w:val="00C37862"/>
    <w:pPr>
      <w:shd w:val="clear" w:color="auto" w:fill="FFFFFF"/>
      <w:spacing w:after="360" w:line="0" w:lineRule="atLeast"/>
      <w:jc w:val="center"/>
    </w:pPr>
    <w:rPr>
      <w:rFonts w:ascii="Century Schoolbook" w:eastAsia="Century Schoolbook" w:hAnsi="Century Schoolbook" w:cs="Century Schoolbook"/>
      <w:color w:val="auto"/>
      <w:spacing w:val="20"/>
      <w:sz w:val="36"/>
      <w:szCs w:val="36"/>
    </w:rPr>
  </w:style>
  <w:style w:type="character" w:customStyle="1" w:styleId="100">
    <w:name w:val="Основной текст (10)_"/>
    <w:link w:val="101"/>
    <w:locked/>
    <w:rsid w:val="00C37862"/>
    <w:rPr>
      <w:rFonts w:ascii="Times New Roman" w:hAnsi="Times New Roman" w:cs="Times New Roman"/>
      <w:sz w:val="9"/>
      <w:szCs w:val="9"/>
      <w:shd w:val="clear" w:color="auto" w:fill="FFFFFF"/>
    </w:rPr>
  </w:style>
  <w:style w:type="paragraph" w:customStyle="1" w:styleId="101">
    <w:name w:val="Основной текст (10)"/>
    <w:basedOn w:val="a"/>
    <w:link w:val="100"/>
    <w:qFormat/>
    <w:rsid w:val="00C37862"/>
    <w:pPr>
      <w:shd w:val="clear" w:color="auto" w:fill="FFFFFF"/>
      <w:spacing w:line="0" w:lineRule="atLeast"/>
    </w:pPr>
    <w:rPr>
      <w:rFonts w:ascii="Times New Roman" w:hAnsi="Times New Roman" w:cs="Times New Roman"/>
      <w:color w:val="auto"/>
      <w:sz w:val="9"/>
      <w:szCs w:val="9"/>
    </w:rPr>
  </w:style>
  <w:style w:type="character" w:customStyle="1" w:styleId="520">
    <w:name w:val="Заголовок №5 (2)_"/>
    <w:link w:val="521"/>
    <w:locked/>
    <w:rsid w:val="00C37862"/>
    <w:rPr>
      <w:rFonts w:ascii="Times New Roman" w:hAnsi="Times New Roman" w:cs="Times New Roman"/>
      <w:b/>
      <w:bCs/>
      <w:w w:val="66"/>
      <w:sz w:val="32"/>
      <w:szCs w:val="32"/>
      <w:shd w:val="clear" w:color="auto" w:fill="FFFFFF"/>
    </w:rPr>
  </w:style>
  <w:style w:type="paragraph" w:customStyle="1" w:styleId="521">
    <w:name w:val="Заголовок №5 (2)"/>
    <w:basedOn w:val="a"/>
    <w:link w:val="520"/>
    <w:qFormat/>
    <w:rsid w:val="00C37862"/>
    <w:pPr>
      <w:shd w:val="clear" w:color="auto" w:fill="FFFFFF"/>
      <w:spacing w:after="180" w:line="0" w:lineRule="atLeast"/>
      <w:jc w:val="right"/>
      <w:outlineLvl w:val="4"/>
    </w:pPr>
    <w:rPr>
      <w:rFonts w:ascii="Times New Roman" w:hAnsi="Times New Roman" w:cs="Times New Roman"/>
      <w:b/>
      <w:bCs/>
      <w:color w:val="auto"/>
      <w:w w:val="66"/>
      <w:sz w:val="32"/>
      <w:szCs w:val="32"/>
    </w:rPr>
  </w:style>
  <w:style w:type="character" w:customStyle="1" w:styleId="112">
    <w:name w:val="Основной текст (11)_"/>
    <w:link w:val="113"/>
    <w:locked/>
    <w:rsid w:val="00C37862"/>
    <w:rPr>
      <w:rFonts w:ascii="Courier New" w:eastAsia="Courier New" w:hAnsi="Courier New" w:cs="Courier New"/>
      <w:sz w:val="12"/>
      <w:szCs w:val="12"/>
      <w:shd w:val="clear" w:color="auto" w:fill="FFFFFF"/>
      <w:lang w:val="en-US" w:eastAsia="en-US" w:bidi="en-US"/>
    </w:rPr>
  </w:style>
  <w:style w:type="paragraph" w:customStyle="1" w:styleId="113">
    <w:name w:val="Основной текст (11)"/>
    <w:basedOn w:val="a"/>
    <w:link w:val="112"/>
    <w:qFormat/>
    <w:rsid w:val="00C37862"/>
    <w:pPr>
      <w:shd w:val="clear" w:color="auto" w:fill="FFFFFF"/>
      <w:spacing w:line="0" w:lineRule="atLeast"/>
    </w:pPr>
    <w:rPr>
      <w:rFonts w:ascii="Courier New" w:eastAsia="Courier New" w:hAnsi="Courier New" w:cs="Courier New"/>
      <w:color w:val="auto"/>
      <w:sz w:val="12"/>
      <w:szCs w:val="12"/>
      <w:lang w:val="en-US" w:eastAsia="en-US" w:bidi="en-US"/>
    </w:rPr>
  </w:style>
  <w:style w:type="character" w:customStyle="1" w:styleId="121">
    <w:name w:val="Основной текст (12)_"/>
    <w:link w:val="122"/>
    <w:locked/>
    <w:rsid w:val="00C37862"/>
    <w:rPr>
      <w:rFonts w:ascii="Courier New" w:eastAsia="Courier New" w:hAnsi="Courier New" w:cs="Courier New"/>
      <w:w w:val="150"/>
      <w:sz w:val="8"/>
      <w:szCs w:val="8"/>
      <w:shd w:val="clear" w:color="auto" w:fill="FFFFFF"/>
    </w:rPr>
  </w:style>
  <w:style w:type="paragraph" w:customStyle="1" w:styleId="122">
    <w:name w:val="Основной текст (12)"/>
    <w:basedOn w:val="a"/>
    <w:link w:val="121"/>
    <w:qFormat/>
    <w:rsid w:val="00C37862"/>
    <w:pPr>
      <w:shd w:val="clear" w:color="auto" w:fill="FFFFFF"/>
      <w:spacing w:line="0" w:lineRule="atLeast"/>
    </w:pPr>
    <w:rPr>
      <w:rFonts w:ascii="Courier New" w:eastAsia="Courier New" w:hAnsi="Courier New" w:cs="Courier New"/>
      <w:color w:val="auto"/>
      <w:w w:val="150"/>
      <w:sz w:val="8"/>
      <w:szCs w:val="8"/>
    </w:rPr>
  </w:style>
  <w:style w:type="character" w:customStyle="1" w:styleId="130">
    <w:name w:val="Основной текст (13)_"/>
    <w:link w:val="131"/>
    <w:locked/>
    <w:rsid w:val="00C37862"/>
    <w:rPr>
      <w:rFonts w:ascii="Times New Roman" w:hAnsi="Times New Roman" w:cs="Times New Roman"/>
      <w:sz w:val="8"/>
      <w:szCs w:val="8"/>
      <w:shd w:val="clear" w:color="auto" w:fill="FFFFFF"/>
      <w:lang w:val="en-US" w:eastAsia="en-US" w:bidi="en-US"/>
    </w:rPr>
  </w:style>
  <w:style w:type="paragraph" w:customStyle="1" w:styleId="131">
    <w:name w:val="Основной текст (13)"/>
    <w:basedOn w:val="a"/>
    <w:link w:val="130"/>
    <w:qFormat/>
    <w:rsid w:val="00C37862"/>
    <w:pPr>
      <w:shd w:val="clear" w:color="auto" w:fill="FFFFFF"/>
      <w:spacing w:line="0" w:lineRule="atLeast"/>
    </w:pPr>
    <w:rPr>
      <w:rFonts w:ascii="Times New Roman" w:hAnsi="Times New Roman" w:cs="Times New Roman"/>
      <w:color w:val="auto"/>
      <w:sz w:val="8"/>
      <w:szCs w:val="8"/>
      <w:lang w:val="en-US" w:eastAsia="en-US" w:bidi="en-US"/>
    </w:rPr>
  </w:style>
  <w:style w:type="character" w:customStyle="1" w:styleId="140">
    <w:name w:val="Основной текст (14)_"/>
    <w:link w:val="141"/>
    <w:locked/>
    <w:rsid w:val="00C37862"/>
    <w:rPr>
      <w:rFonts w:ascii="Times New Roman" w:hAnsi="Times New Roman" w:cs="Times New Roman"/>
      <w:sz w:val="8"/>
      <w:szCs w:val="8"/>
      <w:shd w:val="clear" w:color="auto" w:fill="FFFFFF"/>
    </w:rPr>
  </w:style>
  <w:style w:type="paragraph" w:customStyle="1" w:styleId="141">
    <w:name w:val="Основной текст (14)"/>
    <w:basedOn w:val="a"/>
    <w:link w:val="140"/>
    <w:qFormat/>
    <w:rsid w:val="00C37862"/>
    <w:pPr>
      <w:shd w:val="clear" w:color="auto" w:fill="FFFFFF"/>
      <w:spacing w:line="0" w:lineRule="atLeast"/>
    </w:pPr>
    <w:rPr>
      <w:rFonts w:ascii="Times New Roman" w:hAnsi="Times New Roman" w:cs="Times New Roman"/>
      <w:color w:val="auto"/>
      <w:sz w:val="8"/>
      <w:szCs w:val="8"/>
    </w:rPr>
  </w:style>
  <w:style w:type="character" w:customStyle="1" w:styleId="150">
    <w:name w:val="Основной текст (15)_"/>
    <w:link w:val="151"/>
    <w:locked/>
    <w:rsid w:val="00C37862"/>
    <w:rPr>
      <w:rFonts w:ascii="Times New Roman" w:hAnsi="Times New Roman" w:cs="Times New Roman"/>
      <w:shd w:val="clear" w:color="auto" w:fill="FFFFFF"/>
    </w:rPr>
  </w:style>
  <w:style w:type="paragraph" w:customStyle="1" w:styleId="151">
    <w:name w:val="Основной текст (15)"/>
    <w:basedOn w:val="a"/>
    <w:link w:val="150"/>
    <w:qFormat/>
    <w:rsid w:val="00C37862"/>
    <w:pPr>
      <w:shd w:val="clear" w:color="auto" w:fill="FFFFFF"/>
      <w:spacing w:line="0" w:lineRule="atLeast"/>
      <w:jc w:val="both"/>
    </w:pPr>
    <w:rPr>
      <w:rFonts w:ascii="Times New Roman" w:hAnsi="Times New Roman" w:cs="Times New Roman"/>
      <w:color w:val="auto"/>
    </w:rPr>
  </w:style>
  <w:style w:type="character" w:customStyle="1" w:styleId="160">
    <w:name w:val="Основной текст (16)_"/>
    <w:link w:val="161"/>
    <w:locked/>
    <w:rsid w:val="00C37862"/>
    <w:rPr>
      <w:rFonts w:ascii="Times New Roman" w:hAnsi="Times New Roman" w:cs="Times New Roman"/>
      <w:sz w:val="8"/>
      <w:szCs w:val="8"/>
      <w:shd w:val="clear" w:color="auto" w:fill="FFFFFF"/>
    </w:rPr>
  </w:style>
  <w:style w:type="paragraph" w:customStyle="1" w:styleId="161">
    <w:name w:val="Основной текст (16)"/>
    <w:basedOn w:val="a"/>
    <w:link w:val="160"/>
    <w:qFormat/>
    <w:rsid w:val="00C37862"/>
    <w:pPr>
      <w:shd w:val="clear" w:color="auto" w:fill="FFFFFF"/>
      <w:spacing w:before="240" w:line="0" w:lineRule="atLeast"/>
    </w:pPr>
    <w:rPr>
      <w:rFonts w:ascii="Times New Roman" w:hAnsi="Times New Roman" w:cs="Times New Roman"/>
      <w:color w:val="auto"/>
      <w:sz w:val="8"/>
      <w:szCs w:val="8"/>
    </w:rPr>
  </w:style>
  <w:style w:type="character" w:customStyle="1" w:styleId="170">
    <w:name w:val="Основной текст (17)_"/>
    <w:link w:val="171"/>
    <w:locked/>
    <w:rsid w:val="00C37862"/>
    <w:rPr>
      <w:rFonts w:ascii="Courier New" w:eastAsia="Courier New" w:hAnsi="Courier New" w:cs="Courier New"/>
      <w:sz w:val="11"/>
      <w:szCs w:val="11"/>
      <w:shd w:val="clear" w:color="auto" w:fill="FFFFFF"/>
    </w:rPr>
  </w:style>
  <w:style w:type="paragraph" w:customStyle="1" w:styleId="171">
    <w:name w:val="Основной текст (17)"/>
    <w:basedOn w:val="a"/>
    <w:link w:val="170"/>
    <w:qFormat/>
    <w:rsid w:val="00C37862"/>
    <w:pPr>
      <w:shd w:val="clear" w:color="auto" w:fill="FFFFFF"/>
      <w:spacing w:line="0" w:lineRule="atLeast"/>
    </w:pPr>
    <w:rPr>
      <w:rFonts w:ascii="Courier New" w:eastAsia="Courier New" w:hAnsi="Courier New" w:cs="Courier New"/>
      <w:color w:val="auto"/>
      <w:sz w:val="11"/>
      <w:szCs w:val="11"/>
    </w:rPr>
  </w:style>
  <w:style w:type="character" w:customStyle="1" w:styleId="180">
    <w:name w:val="Основной текст (18)_"/>
    <w:link w:val="181"/>
    <w:locked/>
    <w:rsid w:val="00C37862"/>
    <w:rPr>
      <w:rFonts w:ascii="Courier New" w:eastAsia="Courier New" w:hAnsi="Courier New" w:cs="Courier New"/>
      <w:sz w:val="10"/>
      <w:szCs w:val="10"/>
      <w:shd w:val="clear" w:color="auto" w:fill="FFFFFF"/>
    </w:rPr>
  </w:style>
  <w:style w:type="paragraph" w:customStyle="1" w:styleId="181">
    <w:name w:val="Основной текст (18)"/>
    <w:basedOn w:val="a"/>
    <w:link w:val="180"/>
    <w:qFormat/>
    <w:rsid w:val="00C37862"/>
    <w:pPr>
      <w:shd w:val="clear" w:color="auto" w:fill="FFFFFF"/>
      <w:spacing w:line="0" w:lineRule="atLeast"/>
      <w:jc w:val="right"/>
    </w:pPr>
    <w:rPr>
      <w:rFonts w:ascii="Courier New" w:eastAsia="Courier New" w:hAnsi="Courier New" w:cs="Courier New"/>
      <w:color w:val="auto"/>
      <w:sz w:val="10"/>
      <w:szCs w:val="10"/>
    </w:rPr>
  </w:style>
  <w:style w:type="character" w:customStyle="1" w:styleId="190">
    <w:name w:val="Основной текст (19)_"/>
    <w:link w:val="191"/>
    <w:locked/>
    <w:rsid w:val="00C37862"/>
    <w:rPr>
      <w:rFonts w:ascii="Times New Roman" w:hAnsi="Times New Roman" w:cs="Times New Roman"/>
      <w:sz w:val="8"/>
      <w:szCs w:val="8"/>
      <w:shd w:val="clear" w:color="auto" w:fill="FFFFFF"/>
    </w:rPr>
  </w:style>
  <w:style w:type="paragraph" w:customStyle="1" w:styleId="191">
    <w:name w:val="Основной текст (19)"/>
    <w:basedOn w:val="a"/>
    <w:link w:val="190"/>
    <w:qFormat/>
    <w:rsid w:val="00C37862"/>
    <w:pPr>
      <w:shd w:val="clear" w:color="auto" w:fill="FFFFFF"/>
      <w:spacing w:line="0" w:lineRule="atLeast"/>
    </w:pPr>
    <w:rPr>
      <w:rFonts w:ascii="Times New Roman" w:hAnsi="Times New Roman" w:cs="Times New Roman"/>
      <w:color w:val="auto"/>
      <w:sz w:val="8"/>
      <w:szCs w:val="8"/>
    </w:rPr>
  </w:style>
  <w:style w:type="character" w:customStyle="1" w:styleId="200">
    <w:name w:val="Основной текст (20)_"/>
    <w:link w:val="201"/>
    <w:locked/>
    <w:rsid w:val="00C37862"/>
    <w:rPr>
      <w:rFonts w:ascii="Times New Roman" w:hAnsi="Times New Roman" w:cs="Times New Roman"/>
      <w:b/>
      <w:bCs/>
      <w:shd w:val="clear" w:color="auto" w:fill="FFFFFF"/>
    </w:rPr>
  </w:style>
  <w:style w:type="paragraph" w:customStyle="1" w:styleId="201">
    <w:name w:val="Основной текст (20)"/>
    <w:basedOn w:val="a"/>
    <w:link w:val="200"/>
    <w:qFormat/>
    <w:rsid w:val="00C37862"/>
    <w:pPr>
      <w:shd w:val="clear" w:color="auto" w:fill="FFFFFF"/>
      <w:spacing w:line="0" w:lineRule="atLeast"/>
    </w:pPr>
    <w:rPr>
      <w:rFonts w:ascii="Times New Roman" w:hAnsi="Times New Roman" w:cs="Times New Roman"/>
      <w:b/>
      <w:bCs/>
      <w:color w:val="auto"/>
    </w:rPr>
  </w:style>
  <w:style w:type="character" w:customStyle="1" w:styleId="215">
    <w:name w:val="Основной текст (21)_"/>
    <w:link w:val="216"/>
    <w:locked/>
    <w:rsid w:val="00C37862"/>
    <w:rPr>
      <w:rFonts w:ascii="Times New Roman" w:hAnsi="Times New Roman" w:cs="Times New Roman"/>
      <w:sz w:val="9"/>
      <w:szCs w:val="9"/>
      <w:shd w:val="clear" w:color="auto" w:fill="FFFFFF"/>
    </w:rPr>
  </w:style>
  <w:style w:type="paragraph" w:customStyle="1" w:styleId="216">
    <w:name w:val="Основной текст (21)"/>
    <w:basedOn w:val="a"/>
    <w:link w:val="215"/>
    <w:qFormat/>
    <w:rsid w:val="00C37862"/>
    <w:pPr>
      <w:shd w:val="clear" w:color="auto" w:fill="FFFFFF"/>
      <w:spacing w:line="0" w:lineRule="atLeast"/>
    </w:pPr>
    <w:rPr>
      <w:rFonts w:ascii="Times New Roman" w:hAnsi="Times New Roman" w:cs="Times New Roman"/>
      <w:color w:val="auto"/>
      <w:sz w:val="9"/>
      <w:szCs w:val="9"/>
    </w:rPr>
  </w:style>
  <w:style w:type="character" w:customStyle="1" w:styleId="221">
    <w:name w:val="Основной текст (22)_"/>
    <w:link w:val="222"/>
    <w:locked/>
    <w:rsid w:val="00C37862"/>
    <w:rPr>
      <w:rFonts w:ascii="Times New Roman" w:hAnsi="Times New Roman" w:cs="Times New Roman"/>
      <w:sz w:val="36"/>
      <w:szCs w:val="36"/>
      <w:shd w:val="clear" w:color="auto" w:fill="FFFFFF"/>
    </w:rPr>
  </w:style>
  <w:style w:type="paragraph" w:customStyle="1" w:styleId="222">
    <w:name w:val="Основной текст (22)"/>
    <w:basedOn w:val="a"/>
    <w:link w:val="221"/>
    <w:qFormat/>
    <w:rsid w:val="00C37862"/>
    <w:pPr>
      <w:shd w:val="clear" w:color="auto" w:fill="FFFFFF"/>
      <w:spacing w:after="360" w:line="0" w:lineRule="atLeast"/>
      <w:jc w:val="center"/>
    </w:pPr>
    <w:rPr>
      <w:rFonts w:ascii="Times New Roman" w:hAnsi="Times New Roman" w:cs="Times New Roman"/>
      <w:color w:val="auto"/>
      <w:sz w:val="36"/>
      <w:szCs w:val="36"/>
    </w:rPr>
  </w:style>
  <w:style w:type="character" w:customStyle="1" w:styleId="230">
    <w:name w:val="Основной текст (23)_"/>
    <w:link w:val="231"/>
    <w:locked/>
    <w:rsid w:val="00C37862"/>
    <w:rPr>
      <w:rFonts w:ascii="Times New Roman" w:hAnsi="Times New Roman" w:cs="Times New Roman"/>
      <w:sz w:val="9"/>
      <w:szCs w:val="9"/>
      <w:shd w:val="clear" w:color="auto" w:fill="FFFFFF"/>
    </w:rPr>
  </w:style>
  <w:style w:type="paragraph" w:customStyle="1" w:styleId="231">
    <w:name w:val="Основной текст (23)"/>
    <w:basedOn w:val="a"/>
    <w:link w:val="230"/>
    <w:qFormat/>
    <w:rsid w:val="00C37862"/>
    <w:pPr>
      <w:shd w:val="clear" w:color="auto" w:fill="FFFFFF"/>
      <w:spacing w:line="0" w:lineRule="atLeast"/>
    </w:pPr>
    <w:rPr>
      <w:rFonts w:ascii="Times New Roman" w:hAnsi="Times New Roman" w:cs="Times New Roman"/>
      <w:color w:val="auto"/>
      <w:sz w:val="9"/>
      <w:szCs w:val="9"/>
    </w:rPr>
  </w:style>
  <w:style w:type="character" w:customStyle="1" w:styleId="540">
    <w:name w:val="Заголовок №5 (4)_"/>
    <w:link w:val="541"/>
    <w:locked/>
    <w:rsid w:val="00C37862"/>
    <w:rPr>
      <w:rFonts w:ascii="Times New Roman" w:hAnsi="Times New Roman" w:cs="Times New Roman"/>
      <w:sz w:val="26"/>
      <w:szCs w:val="26"/>
      <w:shd w:val="clear" w:color="auto" w:fill="FFFFFF"/>
    </w:rPr>
  </w:style>
  <w:style w:type="paragraph" w:customStyle="1" w:styleId="541">
    <w:name w:val="Заголовок №5 (4)"/>
    <w:basedOn w:val="a"/>
    <w:link w:val="540"/>
    <w:qFormat/>
    <w:rsid w:val="00C37862"/>
    <w:pPr>
      <w:shd w:val="clear" w:color="auto" w:fill="FFFFFF"/>
      <w:spacing w:line="490" w:lineRule="exact"/>
      <w:outlineLvl w:val="4"/>
    </w:pPr>
    <w:rPr>
      <w:rFonts w:ascii="Times New Roman" w:hAnsi="Times New Roman" w:cs="Times New Roman"/>
      <w:color w:val="auto"/>
      <w:sz w:val="26"/>
      <w:szCs w:val="26"/>
    </w:rPr>
  </w:style>
  <w:style w:type="character" w:customStyle="1" w:styleId="240">
    <w:name w:val="Основной текст (24)_"/>
    <w:link w:val="241"/>
    <w:locked/>
    <w:rsid w:val="00C37862"/>
    <w:rPr>
      <w:rFonts w:ascii="Times New Roman" w:hAnsi="Times New Roman" w:cs="Times New Roman"/>
      <w:i/>
      <w:iCs/>
      <w:sz w:val="13"/>
      <w:szCs w:val="13"/>
      <w:shd w:val="clear" w:color="auto" w:fill="FFFFFF"/>
      <w:lang w:val="en-US" w:eastAsia="en-US" w:bidi="en-US"/>
    </w:rPr>
  </w:style>
  <w:style w:type="paragraph" w:customStyle="1" w:styleId="241">
    <w:name w:val="Основной текст (24)"/>
    <w:basedOn w:val="a"/>
    <w:link w:val="240"/>
    <w:qFormat/>
    <w:rsid w:val="00C37862"/>
    <w:pPr>
      <w:shd w:val="clear" w:color="auto" w:fill="FFFFFF"/>
      <w:spacing w:after="120" w:line="0" w:lineRule="atLeast"/>
    </w:pPr>
    <w:rPr>
      <w:rFonts w:ascii="Times New Roman" w:hAnsi="Times New Roman" w:cs="Times New Roman"/>
      <w:i/>
      <w:iCs/>
      <w:color w:val="auto"/>
      <w:sz w:val="13"/>
      <w:szCs w:val="13"/>
      <w:lang w:val="en-US" w:eastAsia="en-US" w:bidi="en-US"/>
    </w:rPr>
  </w:style>
  <w:style w:type="character" w:customStyle="1" w:styleId="250">
    <w:name w:val="Основной текст (25)_"/>
    <w:link w:val="251"/>
    <w:locked/>
    <w:rsid w:val="00C37862"/>
    <w:rPr>
      <w:rFonts w:ascii="Times New Roman" w:hAnsi="Times New Roman" w:cs="Times New Roman"/>
      <w:sz w:val="8"/>
      <w:szCs w:val="8"/>
      <w:shd w:val="clear" w:color="auto" w:fill="FFFFFF"/>
    </w:rPr>
  </w:style>
  <w:style w:type="paragraph" w:customStyle="1" w:styleId="251">
    <w:name w:val="Основной текст (25)"/>
    <w:basedOn w:val="a"/>
    <w:link w:val="250"/>
    <w:qFormat/>
    <w:rsid w:val="00C37862"/>
    <w:pPr>
      <w:shd w:val="clear" w:color="auto" w:fill="FFFFFF"/>
      <w:spacing w:line="0" w:lineRule="atLeast"/>
      <w:jc w:val="both"/>
    </w:pPr>
    <w:rPr>
      <w:rFonts w:ascii="Times New Roman" w:hAnsi="Times New Roman" w:cs="Times New Roman"/>
      <w:color w:val="auto"/>
      <w:sz w:val="8"/>
      <w:szCs w:val="8"/>
    </w:rPr>
  </w:style>
  <w:style w:type="character" w:customStyle="1" w:styleId="260">
    <w:name w:val="Основной текст (26)_"/>
    <w:link w:val="261"/>
    <w:locked/>
    <w:rsid w:val="00C37862"/>
    <w:rPr>
      <w:rFonts w:ascii="Times New Roman" w:hAnsi="Times New Roman" w:cs="Times New Roman"/>
      <w:sz w:val="9"/>
      <w:szCs w:val="9"/>
      <w:shd w:val="clear" w:color="auto" w:fill="FFFFFF"/>
    </w:rPr>
  </w:style>
  <w:style w:type="paragraph" w:customStyle="1" w:styleId="261">
    <w:name w:val="Основной текст (26)"/>
    <w:basedOn w:val="a"/>
    <w:link w:val="260"/>
    <w:qFormat/>
    <w:rsid w:val="00C37862"/>
    <w:pPr>
      <w:shd w:val="clear" w:color="auto" w:fill="FFFFFF"/>
      <w:spacing w:line="0" w:lineRule="atLeast"/>
    </w:pPr>
    <w:rPr>
      <w:rFonts w:ascii="Times New Roman" w:hAnsi="Times New Roman" w:cs="Times New Roman"/>
      <w:color w:val="auto"/>
      <w:sz w:val="9"/>
      <w:szCs w:val="9"/>
    </w:rPr>
  </w:style>
  <w:style w:type="character" w:customStyle="1" w:styleId="270">
    <w:name w:val="Основной текст (27)_"/>
    <w:link w:val="271"/>
    <w:locked/>
    <w:rsid w:val="00C37862"/>
    <w:rPr>
      <w:rFonts w:ascii="Times New Roman" w:hAnsi="Times New Roman" w:cs="Times New Roman"/>
      <w:sz w:val="8"/>
      <w:szCs w:val="8"/>
      <w:shd w:val="clear" w:color="auto" w:fill="FFFFFF"/>
    </w:rPr>
  </w:style>
  <w:style w:type="paragraph" w:customStyle="1" w:styleId="271">
    <w:name w:val="Основной текст (27)"/>
    <w:basedOn w:val="a"/>
    <w:link w:val="270"/>
    <w:qFormat/>
    <w:rsid w:val="00C37862"/>
    <w:pPr>
      <w:shd w:val="clear" w:color="auto" w:fill="FFFFFF"/>
      <w:spacing w:line="0" w:lineRule="atLeast"/>
    </w:pPr>
    <w:rPr>
      <w:rFonts w:ascii="Times New Roman" w:hAnsi="Times New Roman" w:cs="Times New Roman"/>
      <w:color w:val="auto"/>
      <w:sz w:val="8"/>
      <w:szCs w:val="8"/>
    </w:rPr>
  </w:style>
  <w:style w:type="character" w:customStyle="1" w:styleId="280">
    <w:name w:val="Основной текст (28)_"/>
    <w:link w:val="281"/>
    <w:locked/>
    <w:rsid w:val="00C37862"/>
    <w:rPr>
      <w:rFonts w:ascii="Courier New" w:eastAsia="Courier New" w:hAnsi="Courier New" w:cs="Courier New"/>
      <w:sz w:val="13"/>
      <w:szCs w:val="13"/>
      <w:shd w:val="clear" w:color="auto" w:fill="FFFFFF"/>
      <w:lang w:val="en-US" w:eastAsia="en-US" w:bidi="en-US"/>
    </w:rPr>
  </w:style>
  <w:style w:type="paragraph" w:customStyle="1" w:styleId="281">
    <w:name w:val="Основной текст (28)"/>
    <w:basedOn w:val="a"/>
    <w:link w:val="280"/>
    <w:qFormat/>
    <w:rsid w:val="00C37862"/>
    <w:pPr>
      <w:shd w:val="clear" w:color="auto" w:fill="FFFFFF"/>
      <w:spacing w:line="0" w:lineRule="atLeast"/>
      <w:jc w:val="both"/>
    </w:pPr>
    <w:rPr>
      <w:rFonts w:ascii="Courier New" w:eastAsia="Courier New" w:hAnsi="Courier New" w:cs="Courier New"/>
      <w:color w:val="auto"/>
      <w:sz w:val="13"/>
      <w:szCs w:val="13"/>
      <w:lang w:val="en-US" w:eastAsia="en-US" w:bidi="en-US"/>
    </w:rPr>
  </w:style>
  <w:style w:type="character" w:customStyle="1" w:styleId="290">
    <w:name w:val="Основной текст (29)_"/>
    <w:link w:val="291"/>
    <w:locked/>
    <w:rsid w:val="00C37862"/>
    <w:rPr>
      <w:rFonts w:ascii="Times New Roman" w:hAnsi="Times New Roman" w:cs="Times New Roman"/>
      <w:sz w:val="9"/>
      <w:szCs w:val="9"/>
      <w:shd w:val="clear" w:color="auto" w:fill="FFFFFF"/>
    </w:rPr>
  </w:style>
  <w:style w:type="paragraph" w:customStyle="1" w:styleId="291">
    <w:name w:val="Основной текст (29)"/>
    <w:basedOn w:val="a"/>
    <w:link w:val="290"/>
    <w:qFormat/>
    <w:rsid w:val="00C37862"/>
    <w:pPr>
      <w:shd w:val="clear" w:color="auto" w:fill="FFFFFF"/>
      <w:spacing w:line="0" w:lineRule="atLeast"/>
    </w:pPr>
    <w:rPr>
      <w:rFonts w:ascii="Times New Roman" w:hAnsi="Times New Roman" w:cs="Times New Roman"/>
      <w:color w:val="auto"/>
      <w:sz w:val="9"/>
      <w:szCs w:val="9"/>
    </w:rPr>
  </w:style>
  <w:style w:type="character" w:customStyle="1" w:styleId="300">
    <w:name w:val="Основной текст (30)_"/>
    <w:link w:val="301"/>
    <w:locked/>
    <w:rsid w:val="00C37862"/>
    <w:rPr>
      <w:rFonts w:ascii="Times New Roman" w:hAnsi="Times New Roman" w:cs="Times New Roman"/>
      <w:sz w:val="8"/>
      <w:szCs w:val="8"/>
      <w:shd w:val="clear" w:color="auto" w:fill="FFFFFF"/>
      <w:lang w:val="en-US" w:eastAsia="en-US" w:bidi="en-US"/>
    </w:rPr>
  </w:style>
  <w:style w:type="paragraph" w:customStyle="1" w:styleId="301">
    <w:name w:val="Основной текст (30)"/>
    <w:basedOn w:val="a"/>
    <w:link w:val="300"/>
    <w:qFormat/>
    <w:rsid w:val="00C37862"/>
    <w:pPr>
      <w:shd w:val="clear" w:color="auto" w:fill="FFFFFF"/>
      <w:spacing w:line="0" w:lineRule="atLeast"/>
      <w:jc w:val="both"/>
    </w:pPr>
    <w:rPr>
      <w:rFonts w:ascii="Times New Roman" w:hAnsi="Times New Roman" w:cs="Times New Roman"/>
      <w:color w:val="auto"/>
      <w:sz w:val="8"/>
      <w:szCs w:val="8"/>
      <w:lang w:val="en-US" w:eastAsia="en-US" w:bidi="en-US"/>
    </w:rPr>
  </w:style>
  <w:style w:type="character" w:customStyle="1" w:styleId="311">
    <w:name w:val="Основной текст (31)_"/>
    <w:link w:val="312"/>
    <w:locked/>
    <w:rsid w:val="00C37862"/>
    <w:rPr>
      <w:rFonts w:ascii="Times New Roman" w:hAnsi="Times New Roman" w:cs="Times New Roman"/>
      <w:sz w:val="9"/>
      <w:szCs w:val="9"/>
      <w:shd w:val="clear" w:color="auto" w:fill="FFFFFF"/>
    </w:rPr>
  </w:style>
  <w:style w:type="paragraph" w:customStyle="1" w:styleId="312">
    <w:name w:val="Основной текст (31)"/>
    <w:basedOn w:val="a"/>
    <w:link w:val="311"/>
    <w:qFormat/>
    <w:rsid w:val="00C37862"/>
    <w:pPr>
      <w:shd w:val="clear" w:color="auto" w:fill="FFFFFF"/>
      <w:spacing w:line="0" w:lineRule="atLeast"/>
    </w:pPr>
    <w:rPr>
      <w:rFonts w:ascii="Times New Roman" w:hAnsi="Times New Roman" w:cs="Times New Roman"/>
      <w:color w:val="auto"/>
      <w:sz w:val="9"/>
      <w:szCs w:val="9"/>
    </w:rPr>
  </w:style>
  <w:style w:type="character" w:customStyle="1" w:styleId="320">
    <w:name w:val="Основной текст (32)_"/>
    <w:link w:val="321"/>
    <w:locked/>
    <w:rsid w:val="00C37862"/>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qFormat/>
    <w:rsid w:val="00C37862"/>
    <w:pPr>
      <w:shd w:val="clear" w:color="auto" w:fill="FFFFFF"/>
      <w:spacing w:after="60" w:line="0" w:lineRule="atLeast"/>
    </w:pPr>
    <w:rPr>
      <w:rFonts w:ascii="Trebuchet MS" w:eastAsia="Trebuchet MS" w:hAnsi="Trebuchet MS" w:cs="Trebuchet MS"/>
      <w:color w:val="auto"/>
      <w:sz w:val="18"/>
      <w:szCs w:val="18"/>
    </w:rPr>
  </w:style>
  <w:style w:type="character" w:customStyle="1" w:styleId="330">
    <w:name w:val="Основной текст (33)_"/>
    <w:link w:val="331"/>
    <w:locked/>
    <w:rsid w:val="00C37862"/>
    <w:rPr>
      <w:rFonts w:ascii="Trebuchet MS" w:eastAsia="Trebuchet MS" w:hAnsi="Trebuchet MS" w:cs="Trebuchet MS"/>
      <w:i/>
      <w:iCs/>
      <w:sz w:val="12"/>
      <w:szCs w:val="12"/>
      <w:shd w:val="clear" w:color="auto" w:fill="FFFFFF"/>
      <w:lang w:val="en-US" w:eastAsia="en-US" w:bidi="en-US"/>
    </w:rPr>
  </w:style>
  <w:style w:type="paragraph" w:customStyle="1" w:styleId="331">
    <w:name w:val="Основной текст (33)"/>
    <w:basedOn w:val="a"/>
    <w:link w:val="330"/>
    <w:qFormat/>
    <w:rsid w:val="00C37862"/>
    <w:pPr>
      <w:shd w:val="clear" w:color="auto" w:fill="FFFFFF"/>
      <w:spacing w:after="60" w:line="0" w:lineRule="atLeast"/>
      <w:jc w:val="right"/>
    </w:pPr>
    <w:rPr>
      <w:rFonts w:ascii="Trebuchet MS" w:eastAsia="Trebuchet MS" w:hAnsi="Trebuchet MS" w:cs="Trebuchet MS"/>
      <w:i/>
      <w:iCs/>
      <w:color w:val="auto"/>
      <w:sz w:val="12"/>
      <w:szCs w:val="12"/>
      <w:lang w:val="en-US" w:eastAsia="en-US" w:bidi="en-US"/>
    </w:rPr>
  </w:style>
  <w:style w:type="character" w:customStyle="1" w:styleId="340">
    <w:name w:val="Основной текст (34)_"/>
    <w:link w:val="341"/>
    <w:locked/>
    <w:rsid w:val="00C37862"/>
    <w:rPr>
      <w:rFonts w:ascii="Courier New" w:eastAsia="Courier New" w:hAnsi="Courier New" w:cs="Courier New"/>
      <w:sz w:val="10"/>
      <w:szCs w:val="10"/>
      <w:shd w:val="clear" w:color="auto" w:fill="FFFFFF"/>
    </w:rPr>
  </w:style>
  <w:style w:type="paragraph" w:customStyle="1" w:styleId="341">
    <w:name w:val="Основной текст (34)"/>
    <w:basedOn w:val="a"/>
    <w:link w:val="340"/>
    <w:qFormat/>
    <w:rsid w:val="00C37862"/>
    <w:pPr>
      <w:shd w:val="clear" w:color="auto" w:fill="FFFFFF"/>
      <w:spacing w:before="240" w:line="0" w:lineRule="atLeast"/>
      <w:jc w:val="right"/>
    </w:pPr>
    <w:rPr>
      <w:rFonts w:ascii="Courier New" w:eastAsia="Courier New" w:hAnsi="Courier New" w:cs="Courier New"/>
      <w:color w:val="auto"/>
      <w:sz w:val="10"/>
      <w:szCs w:val="10"/>
    </w:rPr>
  </w:style>
  <w:style w:type="character" w:customStyle="1" w:styleId="55">
    <w:name w:val="Заголовок №5 (5)_"/>
    <w:link w:val="550"/>
    <w:locked/>
    <w:rsid w:val="00C37862"/>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qFormat/>
    <w:rsid w:val="00C37862"/>
    <w:pPr>
      <w:shd w:val="clear" w:color="auto" w:fill="FFFFFF"/>
      <w:spacing w:before="240" w:line="0" w:lineRule="atLeast"/>
      <w:jc w:val="both"/>
      <w:outlineLvl w:val="4"/>
    </w:pPr>
    <w:rPr>
      <w:rFonts w:ascii="Franklin Gothic Heavy" w:eastAsia="Franklin Gothic Heavy" w:hAnsi="Franklin Gothic Heavy" w:cs="Franklin Gothic Heavy"/>
      <w:color w:val="auto"/>
      <w:sz w:val="12"/>
      <w:szCs w:val="12"/>
    </w:rPr>
  </w:style>
  <w:style w:type="character" w:customStyle="1" w:styleId="360">
    <w:name w:val="Основной текст (36)_"/>
    <w:link w:val="361"/>
    <w:locked/>
    <w:rsid w:val="00C37862"/>
    <w:rPr>
      <w:rFonts w:ascii="Times New Roman" w:hAnsi="Times New Roman" w:cs="Times New Roman"/>
      <w:sz w:val="8"/>
      <w:szCs w:val="8"/>
      <w:shd w:val="clear" w:color="auto" w:fill="FFFFFF"/>
    </w:rPr>
  </w:style>
  <w:style w:type="paragraph" w:customStyle="1" w:styleId="361">
    <w:name w:val="Основной текст (36)"/>
    <w:basedOn w:val="a"/>
    <w:link w:val="360"/>
    <w:qFormat/>
    <w:rsid w:val="00C37862"/>
    <w:pPr>
      <w:shd w:val="clear" w:color="auto" w:fill="FFFFFF"/>
      <w:spacing w:before="120" w:line="0" w:lineRule="atLeast"/>
    </w:pPr>
    <w:rPr>
      <w:rFonts w:ascii="Times New Roman" w:hAnsi="Times New Roman" w:cs="Times New Roman"/>
      <w:color w:val="auto"/>
      <w:sz w:val="8"/>
      <w:szCs w:val="8"/>
    </w:rPr>
  </w:style>
  <w:style w:type="character" w:customStyle="1" w:styleId="370">
    <w:name w:val="Основной текст (37)_"/>
    <w:link w:val="371"/>
    <w:locked/>
    <w:rsid w:val="00C37862"/>
    <w:rPr>
      <w:rFonts w:ascii="Times New Roman" w:hAnsi="Times New Roman" w:cs="Times New Roman"/>
      <w:sz w:val="8"/>
      <w:szCs w:val="8"/>
      <w:shd w:val="clear" w:color="auto" w:fill="FFFFFF"/>
    </w:rPr>
  </w:style>
  <w:style w:type="paragraph" w:customStyle="1" w:styleId="371">
    <w:name w:val="Основной текст (37)"/>
    <w:basedOn w:val="a"/>
    <w:link w:val="370"/>
    <w:qFormat/>
    <w:rsid w:val="00C37862"/>
    <w:pPr>
      <w:shd w:val="clear" w:color="auto" w:fill="FFFFFF"/>
      <w:spacing w:before="240" w:line="0" w:lineRule="atLeast"/>
    </w:pPr>
    <w:rPr>
      <w:rFonts w:ascii="Times New Roman" w:hAnsi="Times New Roman" w:cs="Times New Roman"/>
      <w:color w:val="auto"/>
      <w:sz w:val="8"/>
      <w:szCs w:val="8"/>
    </w:rPr>
  </w:style>
  <w:style w:type="character" w:customStyle="1" w:styleId="380">
    <w:name w:val="Основной текст (38)_"/>
    <w:link w:val="381"/>
    <w:locked/>
    <w:rsid w:val="00C37862"/>
    <w:rPr>
      <w:rFonts w:ascii="Times New Roman" w:hAnsi="Times New Roman" w:cs="Times New Roman"/>
      <w:i/>
      <w:iCs/>
      <w:sz w:val="10"/>
      <w:szCs w:val="10"/>
      <w:shd w:val="clear" w:color="auto" w:fill="FFFFFF"/>
    </w:rPr>
  </w:style>
  <w:style w:type="paragraph" w:customStyle="1" w:styleId="381">
    <w:name w:val="Основной текст (38)"/>
    <w:basedOn w:val="a"/>
    <w:link w:val="380"/>
    <w:qFormat/>
    <w:rsid w:val="00C37862"/>
    <w:pPr>
      <w:shd w:val="clear" w:color="auto" w:fill="FFFFFF"/>
      <w:spacing w:line="0" w:lineRule="atLeast"/>
    </w:pPr>
    <w:rPr>
      <w:rFonts w:ascii="Times New Roman" w:hAnsi="Times New Roman" w:cs="Times New Roman"/>
      <w:i/>
      <w:iCs/>
      <w:color w:val="auto"/>
      <w:sz w:val="10"/>
      <w:szCs w:val="10"/>
    </w:rPr>
  </w:style>
  <w:style w:type="character" w:customStyle="1" w:styleId="39">
    <w:name w:val="Основной текст (39)_"/>
    <w:link w:val="390"/>
    <w:locked/>
    <w:rsid w:val="00C37862"/>
    <w:rPr>
      <w:rFonts w:ascii="Times New Roman" w:hAnsi="Times New Roman" w:cs="Times New Roman"/>
      <w:i/>
      <w:iCs/>
      <w:spacing w:val="-10"/>
      <w:sz w:val="8"/>
      <w:szCs w:val="8"/>
      <w:shd w:val="clear" w:color="auto" w:fill="FFFFFF"/>
    </w:rPr>
  </w:style>
  <w:style w:type="paragraph" w:customStyle="1" w:styleId="390">
    <w:name w:val="Основной текст (39)"/>
    <w:basedOn w:val="a"/>
    <w:link w:val="39"/>
    <w:qFormat/>
    <w:rsid w:val="00C37862"/>
    <w:pPr>
      <w:shd w:val="clear" w:color="auto" w:fill="FFFFFF"/>
      <w:spacing w:line="0" w:lineRule="atLeast"/>
    </w:pPr>
    <w:rPr>
      <w:rFonts w:ascii="Times New Roman" w:hAnsi="Times New Roman" w:cs="Times New Roman"/>
      <w:i/>
      <w:iCs/>
      <w:color w:val="auto"/>
      <w:spacing w:val="-10"/>
      <w:sz w:val="8"/>
      <w:szCs w:val="8"/>
    </w:rPr>
  </w:style>
  <w:style w:type="character" w:customStyle="1" w:styleId="400">
    <w:name w:val="Основной текст (40)_"/>
    <w:link w:val="401"/>
    <w:locked/>
    <w:rsid w:val="00C37862"/>
    <w:rPr>
      <w:rFonts w:ascii="Times New Roman" w:hAnsi="Times New Roman" w:cs="Times New Roman"/>
      <w:sz w:val="8"/>
      <w:szCs w:val="8"/>
      <w:shd w:val="clear" w:color="auto" w:fill="FFFFFF"/>
    </w:rPr>
  </w:style>
  <w:style w:type="paragraph" w:customStyle="1" w:styleId="401">
    <w:name w:val="Основной текст (40)"/>
    <w:basedOn w:val="a"/>
    <w:link w:val="400"/>
    <w:qFormat/>
    <w:rsid w:val="00C37862"/>
    <w:pPr>
      <w:shd w:val="clear" w:color="auto" w:fill="FFFFFF"/>
      <w:spacing w:line="0" w:lineRule="atLeast"/>
    </w:pPr>
    <w:rPr>
      <w:rFonts w:ascii="Times New Roman" w:hAnsi="Times New Roman" w:cs="Times New Roman"/>
      <w:color w:val="auto"/>
      <w:sz w:val="8"/>
      <w:szCs w:val="8"/>
    </w:rPr>
  </w:style>
  <w:style w:type="character" w:customStyle="1" w:styleId="411">
    <w:name w:val="Основной текст (41)_"/>
    <w:link w:val="412"/>
    <w:locked/>
    <w:rsid w:val="00C37862"/>
    <w:rPr>
      <w:rFonts w:ascii="Times New Roman" w:hAnsi="Times New Roman" w:cs="Times New Roman"/>
      <w:sz w:val="36"/>
      <w:szCs w:val="36"/>
      <w:shd w:val="clear" w:color="auto" w:fill="FFFFFF"/>
    </w:rPr>
  </w:style>
  <w:style w:type="paragraph" w:customStyle="1" w:styleId="412">
    <w:name w:val="Основной текст (41)"/>
    <w:basedOn w:val="a"/>
    <w:link w:val="411"/>
    <w:qFormat/>
    <w:rsid w:val="00C37862"/>
    <w:pPr>
      <w:shd w:val="clear" w:color="auto" w:fill="FFFFFF"/>
      <w:spacing w:after="360" w:line="0" w:lineRule="atLeast"/>
      <w:jc w:val="center"/>
    </w:pPr>
    <w:rPr>
      <w:rFonts w:ascii="Times New Roman" w:hAnsi="Times New Roman" w:cs="Times New Roman"/>
      <w:color w:val="auto"/>
      <w:sz w:val="36"/>
      <w:szCs w:val="36"/>
    </w:rPr>
  </w:style>
  <w:style w:type="character" w:customStyle="1" w:styleId="420">
    <w:name w:val="Основной текст (42)_"/>
    <w:link w:val="421"/>
    <w:locked/>
    <w:rsid w:val="00C37862"/>
    <w:rPr>
      <w:rFonts w:ascii="Candara" w:eastAsia="Candara" w:hAnsi="Candara" w:cs="Candara"/>
      <w:i/>
      <w:iCs/>
      <w:sz w:val="9"/>
      <w:szCs w:val="9"/>
      <w:shd w:val="clear" w:color="auto" w:fill="FFFFFF"/>
    </w:rPr>
  </w:style>
  <w:style w:type="paragraph" w:customStyle="1" w:styleId="421">
    <w:name w:val="Основной текст (42)"/>
    <w:basedOn w:val="a"/>
    <w:link w:val="420"/>
    <w:qFormat/>
    <w:rsid w:val="00C37862"/>
    <w:pPr>
      <w:shd w:val="clear" w:color="auto" w:fill="FFFFFF"/>
      <w:spacing w:line="0" w:lineRule="atLeast"/>
    </w:pPr>
    <w:rPr>
      <w:rFonts w:ascii="Candara" w:eastAsia="Candara" w:hAnsi="Candara" w:cs="Candara"/>
      <w:i/>
      <w:iCs/>
      <w:color w:val="auto"/>
      <w:sz w:val="9"/>
      <w:szCs w:val="9"/>
    </w:rPr>
  </w:style>
  <w:style w:type="character" w:customStyle="1" w:styleId="430">
    <w:name w:val="Основной текст (43)_"/>
    <w:link w:val="431"/>
    <w:locked/>
    <w:rsid w:val="00C37862"/>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
    <w:link w:val="430"/>
    <w:qFormat/>
    <w:rsid w:val="00C37862"/>
    <w:pPr>
      <w:shd w:val="clear" w:color="auto" w:fill="FFFFFF"/>
      <w:spacing w:before="180" w:line="0" w:lineRule="atLeast"/>
    </w:pPr>
    <w:rPr>
      <w:rFonts w:ascii="Lucida Sans Unicode" w:eastAsia="Lucida Sans Unicode" w:hAnsi="Lucida Sans Unicode" w:cs="Lucida Sans Unicode"/>
      <w:i/>
      <w:iCs/>
      <w:color w:val="auto"/>
      <w:sz w:val="8"/>
      <w:szCs w:val="8"/>
    </w:rPr>
  </w:style>
  <w:style w:type="character" w:customStyle="1" w:styleId="440">
    <w:name w:val="Основной текст (44)_"/>
    <w:link w:val="441"/>
    <w:locked/>
    <w:rsid w:val="00C37862"/>
    <w:rPr>
      <w:rFonts w:ascii="Times New Roman" w:hAnsi="Times New Roman" w:cs="Times New Roman"/>
      <w:sz w:val="28"/>
      <w:szCs w:val="28"/>
      <w:shd w:val="clear" w:color="auto" w:fill="FFFFFF"/>
    </w:rPr>
  </w:style>
  <w:style w:type="paragraph" w:customStyle="1" w:styleId="441">
    <w:name w:val="Основной текст (44)"/>
    <w:basedOn w:val="a"/>
    <w:link w:val="440"/>
    <w:qFormat/>
    <w:rsid w:val="00C37862"/>
    <w:pPr>
      <w:shd w:val="clear" w:color="auto" w:fill="FFFFFF"/>
      <w:spacing w:line="542" w:lineRule="exact"/>
      <w:jc w:val="both"/>
    </w:pPr>
    <w:rPr>
      <w:rFonts w:ascii="Times New Roman" w:hAnsi="Times New Roman" w:cs="Times New Roman"/>
      <w:color w:val="auto"/>
      <w:sz w:val="28"/>
      <w:szCs w:val="28"/>
    </w:rPr>
  </w:style>
  <w:style w:type="character" w:customStyle="1" w:styleId="450">
    <w:name w:val="Основной текст (45)_"/>
    <w:link w:val="451"/>
    <w:locked/>
    <w:rsid w:val="00C37862"/>
    <w:rPr>
      <w:rFonts w:ascii="Times New Roman" w:hAnsi="Times New Roman" w:cs="Times New Roman"/>
      <w:b/>
      <w:bCs/>
      <w:sz w:val="26"/>
      <w:szCs w:val="26"/>
      <w:shd w:val="clear" w:color="auto" w:fill="FFFFFF"/>
      <w:lang w:val="en-US" w:eastAsia="en-US" w:bidi="en-US"/>
    </w:rPr>
  </w:style>
  <w:style w:type="paragraph" w:customStyle="1" w:styleId="451">
    <w:name w:val="Основной текст (45)"/>
    <w:basedOn w:val="a"/>
    <w:link w:val="450"/>
    <w:qFormat/>
    <w:rsid w:val="00C37862"/>
    <w:pPr>
      <w:shd w:val="clear" w:color="auto" w:fill="FFFFFF"/>
      <w:spacing w:before="240" w:line="490" w:lineRule="exact"/>
      <w:jc w:val="both"/>
    </w:pPr>
    <w:rPr>
      <w:rFonts w:ascii="Times New Roman" w:hAnsi="Times New Roman" w:cs="Times New Roman"/>
      <w:b/>
      <w:bCs/>
      <w:color w:val="auto"/>
      <w:sz w:val="26"/>
      <w:szCs w:val="26"/>
      <w:lang w:val="en-US" w:eastAsia="en-US" w:bidi="en-US"/>
    </w:rPr>
  </w:style>
  <w:style w:type="character" w:customStyle="1" w:styleId="460">
    <w:name w:val="Основной текст (46)_"/>
    <w:link w:val="461"/>
    <w:locked/>
    <w:rsid w:val="00C37862"/>
    <w:rPr>
      <w:rFonts w:ascii="Times New Roman" w:hAnsi="Times New Roman" w:cs="Times New Roman"/>
      <w:b/>
      <w:bCs/>
      <w:sz w:val="26"/>
      <w:szCs w:val="26"/>
      <w:shd w:val="clear" w:color="auto" w:fill="FFFFFF"/>
    </w:rPr>
  </w:style>
  <w:style w:type="paragraph" w:customStyle="1" w:styleId="461">
    <w:name w:val="Основной текст (46)"/>
    <w:basedOn w:val="a"/>
    <w:link w:val="460"/>
    <w:qFormat/>
    <w:rsid w:val="00C37862"/>
    <w:pPr>
      <w:shd w:val="clear" w:color="auto" w:fill="FFFFFF"/>
      <w:spacing w:after="240" w:line="0" w:lineRule="atLeast"/>
      <w:jc w:val="right"/>
    </w:pPr>
    <w:rPr>
      <w:rFonts w:ascii="Times New Roman" w:hAnsi="Times New Roman" w:cs="Times New Roman"/>
      <w:b/>
      <w:bCs/>
      <w:color w:val="auto"/>
      <w:sz w:val="26"/>
      <w:szCs w:val="26"/>
    </w:rPr>
  </w:style>
  <w:style w:type="paragraph" w:customStyle="1" w:styleId="ParaAttribute10">
    <w:name w:val="ParaAttribute10"/>
    <w:uiPriority w:val="99"/>
    <w:qFormat/>
    <w:rsid w:val="00C37862"/>
    <w:pPr>
      <w:widowControl/>
      <w:jc w:val="both"/>
    </w:pPr>
    <w:rPr>
      <w:rFonts w:ascii="Times New Roman" w:eastAsia="№Е" w:hAnsi="Times New Roman" w:cs="Times New Roman"/>
      <w:sz w:val="20"/>
      <w:szCs w:val="20"/>
      <w:lang w:bidi="ar-SA"/>
    </w:rPr>
  </w:style>
  <w:style w:type="paragraph" w:customStyle="1" w:styleId="ParaAttribute38">
    <w:name w:val="ParaAttribute38"/>
    <w:qFormat/>
    <w:rsid w:val="00C37862"/>
    <w:pPr>
      <w:widowControl/>
      <w:ind w:right="-1"/>
      <w:jc w:val="both"/>
    </w:pPr>
    <w:rPr>
      <w:rFonts w:ascii="Times New Roman" w:eastAsia="№Е" w:hAnsi="Times New Roman" w:cs="Times New Roman"/>
      <w:sz w:val="20"/>
      <w:szCs w:val="20"/>
      <w:lang w:bidi="ar-SA"/>
    </w:rPr>
  </w:style>
  <w:style w:type="paragraph" w:customStyle="1" w:styleId="formattext">
    <w:name w:val="formattext"/>
    <w:basedOn w:val="a"/>
    <w:uiPriority w:val="99"/>
    <w:qFormat/>
    <w:rsid w:val="00C3786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
    <w:name w:val="c3"/>
    <w:basedOn w:val="a"/>
    <w:uiPriority w:val="99"/>
    <w:qFormat/>
    <w:rsid w:val="00C3786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47">
    <w:name w:val="Заголовок №4"/>
    <w:basedOn w:val="a0"/>
    <w:rsid w:val="00C37862"/>
    <w:rPr>
      <w:rFonts w:ascii="Tahoma" w:eastAsia="Times New Roman" w:hAnsi="Tahoma" w:cs="Tahoma" w:hint="default"/>
      <w:b/>
      <w:bCs/>
      <w:strike w:val="0"/>
      <w:dstrike w:val="0"/>
      <w:color w:val="000000"/>
      <w:spacing w:val="0"/>
      <w:w w:val="100"/>
      <w:position w:val="0"/>
      <w:sz w:val="18"/>
      <w:szCs w:val="18"/>
      <w:u w:val="none"/>
      <w:effect w:val="none"/>
      <w:lang w:val="ru-RU" w:eastAsia="ru-RU"/>
    </w:rPr>
  </w:style>
  <w:style w:type="character" w:customStyle="1" w:styleId="56">
    <w:name w:val="Заголовок №5"/>
    <w:basedOn w:val="a0"/>
    <w:rsid w:val="00C37862"/>
    <w:rPr>
      <w:rFonts w:ascii="Tahoma" w:eastAsia="Times New Roman" w:hAnsi="Tahoma" w:cs="Tahoma" w:hint="default"/>
      <w:b/>
      <w:bCs/>
      <w:strike w:val="0"/>
      <w:dstrike w:val="0"/>
      <w:color w:val="000000"/>
      <w:spacing w:val="0"/>
      <w:w w:val="100"/>
      <w:position w:val="0"/>
      <w:sz w:val="17"/>
      <w:szCs w:val="17"/>
      <w:u w:val="none"/>
      <w:effect w:val="none"/>
      <w:lang w:val="ru-RU" w:eastAsia="ru-RU"/>
    </w:rPr>
  </w:style>
  <w:style w:type="character" w:customStyle="1" w:styleId="2f4">
    <w:name w:val="Основной текст (2) + Курсив"/>
    <w:basedOn w:val="a0"/>
    <w:rsid w:val="00C37862"/>
    <w:rPr>
      <w:rFonts w:ascii="Century Schoolbook" w:eastAsia="Times New Roman" w:hAnsi="Century Schoolbook" w:cs="Century Schoolbook" w:hint="default"/>
      <w:i/>
      <w:iCs/>
      <w:strike w:val="0"/>
      <w:dstrike w:val="0"/>
      <w:color w:val="000000"/>
      <w:spacing w:val="0"/>
      <w:w w:val="100"/>
      <w:position w:val="0"/>
      <w:sz w:val="20"/>
      <w:szCs w:val="20"/>
      <w:u w:val="none"/>
      <w:effect w:val="none"/>
      <w:lang w:val="ru-RU" w:eastAsia="ru-RU"/>
    </w:rPr>
  </w:style>
  <w:style w:type="character" w:customStyle="1" w:styleId="71">
    <w:name w:val="Основной текст (7)"/>
    <w:basedOn w:val="a0"/>
    <w:uiPriority w:val="99"/>
    <w:rsid w:val="00C37862"/>
    <w:rPr>
      <w:rFonts w:ascii="Tahoma" w:eastAsia="Times New Roman" w:hAnsi="Tahoma" w:cs="Tahoma" w:hint="default"/>
      <w:b/>
      <w:bCs/>
      <w:strike w:val="0"/>
      <w:dstrike w:val="0"/>
      <w:color w:val="000000"/>
      <w:spacing w:val="0"/>
      <w:w w:val="100"/>
      <w:position w:val="0"/>
      <w:sz w:val="17"/>
      <w:szCs w:val="17"/>
      <w:u w:val="none"/>
      <w:effect w:val="none"/>
      <w:lang w:val="ru-RU" w:eastAsia="ru-RU"/>
    </w:rPr>
  </w:style>
  <w:style w:type="character" w:customStyle="1" w:styleId="2Tahoma">
    <w:name w:val="Основной текст (2) + Tahoma"/>
    <w:aliases w:val="8,5 pt,Полужирный,Основной текст (2) + Georgia,11,Основной текст (2) + 9"/>
    <w:basedOn w:val="a0"/>
    <w:rsid w:val="00C37862"/>
    <w:rPr>
      <w:rFonts w:ascii="Tahoma" w:eastAsia="Times New Roman" w:hAnsi="Tahoma" w:cs="Tahoma" w:hint="default"/>
      <w:b/>
      <w:bCs/>
      <w:strike w:val="0"/>
      <w:dstrike w:val="0"/>
      <w:color w:val="000000"/>
      <w:spacing w:val="0"/>
      <w:w w:val="100"/>
      <w:position w:val="0"/>
      <w:sz w:val="17"/>
      <w:szCs w:val="17"/>
      <w:u w:val="none"/>
      <w:effect w:val="none"/>
      <w:lang w:val="ru-RU" w:eastAsia="ru-RU"/>
    </w:rPr>
  </w:style>
  <w:style w:type="character" w:customStyle="1" w:styleId="8">
    <w:name w:val="Основной текст (8)"/>
    <w:basedOn w:val="a0"/>
    <w:rsid w:val="00C37862"/>
    <w:rPr>
      <w:rFonts w:ascii="Century Schoolbook" w:eastAsia="Times New Roman" w:hAnsi="Century Schoolbook" w:cs="Century Schoolbook" w:hint="default"/>
      <w:i/>
      <w:iCs/>
      <w:strike w:val="0"/>
      <w:dstrike w:val="0"/>
      <w:color w:val="000000"/>
      <w:spacing w:val="0"/>
      <w:w w:val="100"/>
      <w:position w:val="0"/>
      <w:sz w:val="20"/>
      <w:szCs w:val="20"/>
      <w:u w:val="none"/>
      <w:effect w:val="none"/>
      <w:lang w:val="ru-RU" w:eastAsia="ru-RU"/>
    </w:rPr>
  </w:style>
  <w:style w:type="character" w:customStyle="1" w:styleId="29pt">
    <w:name w:val="Основной текст (2) + 9 pt"/>
    <w:basedOn w:val="a0"/>
    <w:rsid w:val="00C37862"/>
    <w:rPr>
      <w:rFonts w:ascii="Century Schoolbook" w:eastAsia="Times New Roman" w:hAnsi="Century Schoolbook" w:cs="Century Schoolbook" w:hint="default"/>
      <w:strike w:val="0"/>
      <w:dstrike w:val="0"/>
      <w:color w:val="000000"/>
      <w:spacing w:val="0"/>
      <w:w w:val="100"/>
      <w:position w:val="0"/>
      <w:sz w:val="18"/>
      <w:szCs w:val="18"/>
      <w:u w:val="none"/>
      <w:effect w:val="none"/>
      <w:lang w:val="ru-RU" w:eastAsia="ru-RU"/>
    </w:rPr>
  </w:style>
  <w:style w:type="character" w:customStyle="1" w:styleId="29pt1">
    <w:name w:val="Основной текст (2) + 9 pt1"/>
    <w:aliases w:val="Курсив"/>
    <w:basedOn w:val="a0"/>
    <w:uiPriority w:val="99"/>
    <w:rsid w:val="00C37862"/>
    <w:rPr>
      <w:rFonts w:ascii="Century Schoolbook" w:eastAsia="Times New Roman" w:hAnsi="Century Schoolbook" w:cs="Century Schoolbook" w:hint="default"/>
      <w:i/>
      <w:iCs/>
      <w:strike w:val="0"/>
      <w:dstrike w:val="0"/>
      <w:color w:val="000000"/>
      <w:spacing w:val="0"/>
      <w:w w:val="100"/>
      <w:position w:val="0"/>
      <w:sz w:val="18"/>
      <w:szCs w:val="18"/>
      <w:u w:val="none"/>
      <w:effect w:val="none"/>
      <w:lang w:val="ru-RU" w:eastAsia="ru-RU"/>
    </w:rPr>
  </w:style>
  <w:style w:type="character" w:customStyle="1" w:styleId="2f5">
    <w:name w:val="Колонтитул (2)"/>
    <w:basedOn w:val="a0"/>
    <w:uiPriority w:val="99"/>
    <w:rsid w:val="00C37862"/>
    <w:rPr>
      <w:rFonts w:ascii="Tahoma" w:eastAsia="Times New Roman" w:hAnsi="Tahoma" w:cs="Tahoma" w:hint="default"/>
      <w:strike w:val="0"/>
      <w:dstrike w:val="0"/>
      <w:color w:val="000000"/>
      <w:spacing w:val="0"/>
      <w:w w:val="100"/>
      <w:position w:val="0"/>
      <w:sz w:val="19"/>
      <w:szCs w:val="19"/>
      <w:u w:val="none"/>
      <w:effect w:val="none"/>
      <w:lang w:val="ru-RU" w:eastAsia="ru-RU"/>
    </w:rPr>
  </w:style>
  <w:style w:type="character" w:customStyle="1" w:styleId="530">
    <w:name w:val="Заголовок №5 (3)"/>
    <w:basedOn w:val="a0"/>
    <w:uiPriority w:val="99"/>
    <w:rsid w:val="00C37862"/>
    <w:rPr>
      <w:rFonts w:ascii="Century Schoolbook" w:eastAsia="Times New Roman" w:hAnsi="Century Schoolbook" w:cs="Century Schoolbook" w:hint="default"/>
      <w:strike w:val="0"/>
      <w:dstrike w:val="0"/>
      <w:color w:val="000000"/>
      <w:spacing w:val="0"/>
      <w:w w:val="100"/>
      <w:position w:val="0"/>
      <w:sz w:val="20"/>
      <w:szCs w:val="20"/>
      <w:u w:val="none"/>
      <w:effect w:val="none"/>
      <w:lang w:val="ru-RU" w:eastAsia="ru-RU"/>
    </w:rPr>
  </w:style>
  <w:style w:type="character" w:customStyle="1" w:styleId="-">
    <w:name w:val="Интернет-ссылка"/>
    <w:basedOn w:val="a0"/>
    <w:uiPriority w:val="99"/>
    <w:rsid w:val="00C37862"/>
    <w:rPr>
      <w:rFonts w:ascii="Times New Roman" w:hAnsi="Times New Roman" w:cs="Times New Roman" w:hint="default"/>
      <w:color w:val="0000FF"/>
      <w:u w:val="single"/>
    </w:rPr>
  </w:style>
  <w:style w:type="character" w:customStyle="1" w:styleId="afffb">
    <w:name w:val="Выделение жирным"/>
    <w:uiPriority w:val="99"/>
    <w:rsid w:val="00C37862"/>
    <w:rPr>
      <w:b/>
      <w:bCs w:val="0"/>
    </w:rPr>
  </w:style>
  <w:style w:type="character" w:customStyle="1" w:styleId="kyu0hjj">
    <w:name w:val="kyu0hjj"/>
    <w:basedOn w:val="a0"/>
    <w:uiPriority w:val="99"/>
    <w:rsid w:val="00C37862"/>
    <w:rPr>
      <w:rFonts w:ascii="Times New Roman" w:hAnsi="Times New Roman" w:cs="Times New Roman" w:hint="default"/>
    </w:rPr>
  </w:style>
  <w:style w:type="character" w:customStyle="1" w:styleId="mail-message-toolbar-subject-wrapper">
    <w:name w:val="mail-message-toolbar-subject-wrapper"/>
    <w:basedOn w:val="a0"/>
    <w:uiPriority w:val="99"/>
    <w:rsid w:val="00C37862"/>
    <w:rPr>
      <w:rFonts w:ascii="Times New Roman" w:hAnsi="Times New Roman" w:cs="Times New Roman" w:hint="default"/>
    </w:rPr>
  </w:style>
  <w:style w:type="character" w:customStyle="1" w:styleId="212pt">
    <w:name w:val="Основной текст (2) + 12 pt"/>
    <w:basedOn w:val="a0"/>
    <w:uiPriority w:val="99"/>
    <w:rsid w:val="00C37862"/>
    <w:rPr>
      <w:rFonts w:ascii="Times New Roman" w:hAnsi="Times New Roman" w:cs="Times New Roman" w:hint="default"/>
      <w:color w:val="000000"/>
      <w:spacing w:val="0"/>
      <w:w w:val="100"/>
      <w:position w:val="0"/>
      <w:sz w:val="24"/>
      <w:szCs w:val="24"/>
      <w:shd w:val="clear" w:color="auto" w:fill="FFFFFF"/>
      <w:lang w:val="ru-RU" w:eastAsia="ru-RU"/>
    </w:rPr>
  </w:style>
  <w:style w:type="character" w:customStyle="1" w:styleId="217">
    <w:name w:val="Основной текст (2) + Полужирный1"/>
    <w:aliases w:val="Курсив2"/>
    <w:basedOn w:val="22"/>
    <w:uiPriority w:val="99"/>
    <w:rsid w:val="00C37862"/>
    <w:rPr>
      <w:rFonts w:ascii="Times New Roman" w:eastAsia="Times New Roman" w:hAnsi="Times New Roman" w:cs="Times New Roman"/>
      <w:b/>
      <w:bCs/>
      <w:i/>
      <w:iCs/>
      <w:smallCaps w:val="0"/>
      <w:strike w:val="0"/>
      <w:dstrike w:val="0"/>
      <w:color w:val="000000"/>
      <w:spacing w:val="0"/>
      <w:w w:val="100"/>
      <w:position w:val="0"/>
      <w:sz w:val="24"/>
      <w:szCs w:val="24"/>
      <w:u w:val="none"/>
      <w:effect w:val="none"/>
      <w:shd w:val="clear" w:color="auto" w:fill="FFFFFF"/>
      <w:lang w:val="ru-RU" w:eastAsia="ru-RU"/>
    </w:rPr>
  </w:style>
  <w:style w:type="character" w:customStyle="1" w:styleId="211pt0">
    <w:name w:val="Основной текст (2) + 11 pt"/>
    <w:aliases w:val="Полужирный1,Курсив1,Колонтитул + 12 pt1,Основной текст (44) + 20 pt,Интервал 0 pt"/>
    <w:basedOn w:val="22"/>
    <w:rsid w:val="00C3786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rPr>
  </w:style>
  <w:style w:type="character" w:customStyle="1" w:styleId="1d">
    <w:name w:val="Заголовок №1 + Не полужирный"/>
    <w:rsid w:val="00C37862"/>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57">
    <w:name w:val="Основной текст (5) + Не курсив"/>
    <w:rsid w:val="00C37862"/>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afffc">
    <w:name w:val="Колонтитул + Не полужирный"/>
    <w:rsid w:val="00C37862"/>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afffd">
    <w:name w:val="Колонтитул + Курсив"/>
    <w:rsid w:val="00C37862"/>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1e">
    <w:name w:val="Текст выноски Знак1"/>
    <w:basedOn w:val="a0"/>
    <w:rsid w:val="00C37862"/>
    <w:rPr>
      <w:rFonts w:ascii="Tahoma" w:hAnsi="Tahoma" w:cs="Tahoma"/>
      <w:color w:val="000000"/>
      <w:sz w:val="16"/>
      <w:szCs w:val="16"/>
    </w:rPr>
  </w:style>
  <w:style w:type="character" w:customStyle="1" w:styleId="1f">
    <w:name w:val="Основной текст с отступом Знак1"/>
    <w:basedOn w:val="a0"/>
    <w:uiPriority w:val="99"/>
    <w:semiHidden/>
    <w:rsid w:val="00C37862"/>
    <w:rPr>
      <w:color w:val="00000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37862"/>
    <w:rPr>
      <w:rFonts w:ascii="Times New Roman" w:hAnsi="Times New Roman" w:cs="Times New Roman" w:hint="default"/>
      <w:strike w:val="0"/>
      <w:dstrike w:val="0"/>
      <w:sz w:val="24"/>
      <w:szCs w:val="24"/>
      <w:u w:val="none"/>
      <w:effect w:val="none"/>
    </w:rPr>
  </w:style>
  <w:style w:type="character" w:customStyle="1" w:styleId="1f0">
    <w:name w:val="Подзаголовок Знак1"/>
    <w:basedOn w:val="a0"/>
    <w:rsid w:val="00C37862"/>
    <w:rPr>
      <w:rFonts w:asciiTheme="majorHAnsi" w:eastAsiaTheme="majorEastAsia" w:hAnsiTheme="majorHAnsi" w:cstheme="majorBidi"/>
      <w:i/>
      <w:iCs/>
      <w:color w:val="4F81BD" w:themeColor="accent1"/>
      <w:spacing w:val="15"/>
    </w:rPr>
  </w:style>
  <w:style w:type="character" w:customStyle="1" w:styleId="1f1">
    <w:name w:val="Название Знак1"/>
    <w:basedOn w:val="a0"/>
    <w:uiPriority w:val="1"/>
    <w:rsid w:val="00C37862"/>
    <w:rPr>
      <w:rFonts w:asciiTheme="majorHAnsi" w:eastAsiaTheme="majorEastAsia" w:hAnsiTheme="majorHAnsi" w:cstheme="majorBidi"/>
      <w:color w:val="17365D" w:themeColor="text2" w:themeShade="BF"/>
      <w:spacing w:val="5"/>
      <w:kern w:val="28"/>
      <w:sz w:val="52"/>
      <w:szCs w:val="52"/>
    </w:rPr>
  </w:style>
  <w:style w:type="character" w:customStyle="1" w:styleId="218">
    <w:name w:val="Основной текст 2 Знак1"/>
    <w:basedOn w:val="a0"/>
    <w:uiPriority w:val="99"/>
    <w:semiHidden/>
    <w:rsid w:val="00C37862"/>
    <w:rPr>
      <w:color w:val="000000"/>
    </w:rPr>
  </w:style>
  <w:style w:type="character" w:customStyle="1" w:styleId="313">
    <w:name w:val="Основной текст 3 Знак1"/>
    <w:basedOn w:val="a0"/>
    <w:uiPriority w:val="99"/>
    <w:semiHidden/>
    <w:rsid w:val="00C37862"/>
    <w:rPr>
      <w:color w:val="000000"/>
      <w:sz w:val="16"/>
      <w:szCs w:val="16"/>
    </w:rPr>
  </w:style>
  <w:style w:type="character" w:customStyle="1" w:styleId="219">
    <w:name w:val="Основной текст с отступом 2 Знак1"/>
    <w:basedOn w:val="a0"/>
    <w:uiPriority w:val="99"/>
    <w:semiHidden/>
    <w:rsid w:val="00C37862"/>
    <w:rPr>
      <w:color w:val="000000"/>
    </w:rPr>
  </w:style>
  <w:style w:type="character" w:customStyle="1" w:styleId="1f2">
    <w:name w:val="Текст Знак1"/>
    <w:basedOn w:val="a0"/>
    <w:semiHidden/>
    <w:rsid w:val="00C37862"/>
    <w:rPr>
      <w:rFonts w:ascii="Consolas" w:hAnsi="Consolas"/>
      <w:color w:val="000000"/>
      <w:sz w:val="21"/>
      <w:szCs w:val="21"/>
    </w:rPr>
  </w:style>
  <w:style w:type="character" w:customStyle="1" w:styleId="58">
    <w:name w:val="Заголовок №5_"/>
    <w:locked/>
    <w:rsid w:val="00C37862"/>
    <w:rPr>
      <w:rFonts w:ascii="Times New Roman" w:eastAsia="Times New Roman" w:hAnsi="Times New Roman" w:cs="Times New Roman" w:hint="default"/>
      <w:sz w:val="30"/>
      <w:szCs w:val="30"/>
      <w:shd w:val="clear" w:color="auto" w:fill="FFFFFF"/>
    </w:rPr>
  </w:style>
  <w:style w:type="character" w:customStyle="1" w:styleId="48">
    <w:name w:val="Заголовок №4_"/>
    <w:locked/>
    <w:rsid w:val="00C37862"/>
    <w:rPr>
      <w:rFonts w:ascii="Times New Roman" w:eastAsia="Times New Roman" w:hAnsi="Times New Roman" w:cs="Times New Roman" w:hint="default"/>
      <w:b/>
      <w:bCs/>
      <w:spacing w:val="120"/>
      <w:sz w:val="36"/>
      <w:szCs w:val="36"/>
      <w:shd w:val="clear" w:color="auto" w:fill="FFFFFF"/>
    </w:rPr>
  </w:style>
  <w:style w:type="character" w:customStyle="1" w:styleId="72">
    <w:name w:val="Основной текст (7)_"/>
    <w:locked/>
    <w:rsid w:val="00C37862"/>
    <w:rPr>
      <w:rFonts w:ascii="Times New Roman" w:eastAsia="Times New Roman" w:hAnsi="Times New Roman" w:cs="Times New Roman" w:hint="default"/>
      <w:sz w:val="18"/>
      <w:szCs w:val="18"/>
      <w:shd w:val="clear" w:color="auto" w:fill="FFFFFF"/>
    </w:rPr>
  </w:style>
  <w:style w:type="character" w:customStyle="1" w:styleId="80">
    <w:name w:val="Основной текст (8)_"/>
    <w:locked/>
    <w:rsid w:val="00C37862"/>
    <w:rPr>
      <w:rFonts w:ascii="Times New Roman" w:eastAsia="Times New Roman" w:hAnsi="Times New Roman" w:cs="Times New Roman" w:hint="default"/>
      <w:i/>
      <w:iCs/>
      <w:sz w:val="28"/>
      <w:szCs w:val="28"/>
      <w:shd w:val="clear" w:color="auto" w:fill="FFFFFF"/>
    </w:rPr>
  </w:style>
  <w:style w:type="character" w:customStyle="1" w:styleId="531">
    <w:name w:val="Заголовок №5 (3)_"/>
    <w:locked/>
    <w:rsid w:val="00C37862"/>
    <w:rPr>
      <w:rFonts w:ascii="Calibri" w:hAnsi="Calibri" w:cs="Calibri" w:hint="default"/>
      <w:sz w:val="26"/>
      <w:szCs w:val="26"/>
      <w:shd w:val="clear" w:color="auto" w:fill="FFFFFF"/>
    </w:rPr>
  </w:style>
  <w:style w:type="character" w:customStyle="1" w:styleId="normal005f005f005f005fchar1005f005fchar1char1">
    <w:name w:val="normal_005f005f_005f005fchar1_005f_005fchar1__char1"/>
    <w:rsid w:val="00C37862"/>
    <w:rPr>
      <w:rFonts w:ascii="Arial" w:hAnsi="Arial" w:cs="Arial" w:hint="default"/>
      <w:sz w:val="22"/>
      <w:szCs w:val="22"/>
    </w:rPr>
  </w:style>
  <w:style w:type="character" w:customStyle="1" w:styleId="Zag11">
    <w:name w:val="Zag_11"/>
    <w:rsid w:val="00C37862"/>
  </w:style>
  <w:style w:type="character" w:customStyle="1" w:styleId="dash041e005f0431005f044b005f0447005f043d005f044b005f0439005f005fchar1char1">
    <w:name w:val="dash041e_005f0431_005f044b_005f0447_005f043d_005f044b_005f0439_005f_005fchar1__char1"/>
    <w:rsid w:val="00C3786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0">
    <w:name w:val="dash041e005f0431005f044b005f0447005f043d005f044b005f0439005f005fchar1char1"/>
    <w:rsid w:val="00C37862"/>
  </w:style>
  <w:style w:type="character" w:customStyle="1" w:styleId="73">
    <w:name w:val="Основной шрифт абзаца7"/>
    <w:rsid w:val="00C37862"/>
  </w:style>
  <w:style w:type="character" w:customStyle="1" w:styleId="2f6">
    <w:name w:val="Основной шрифт абзаца2"/>
    <w:rsid w:val="00C37862"/>
  </w:style>
  <w:style w:type="character" w:customStyle="1" w:styleId="dash041e005f0431005f044b005f0447005f043d005f044b005f0439char1">
    <w:name w:val="dash041e_005f0431_005f044b_005f0447_005f043d_005f044b_005f0439__char1"/>
    <w:rsid w:val="00C37862"/>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3786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C37862"/>
    <w:rPr>
      <w:rFonts w:ascii="Times New Roman" w:hAnsi="Times New Roman" w:cs="Times New Roman" w:hint="default"/>
      <w:strike w:val="0"/>
      <w:dstrike w:val="0"/>
      <w:sz w:val="24"/>
      <w:szCs w:val="24"/>
      <w:u w:val="none"/>
      <w:effect w:val="none"/>
    </w:rPr>
  </w:style>
  <w:style w:type="character" w:customStyle="1" w:styleId="Absatz-Standardschriftart">
    <w:name w:val="Absatz-Standardschriftart"/>
    <w:rsid w:val="00C37862"/>
  </w:style>
  <w:style w:type="character" w:customStyle="1" w:styleId="WW-Absatz-Standardschriftart">
    <w:name w:val="WW-Absatz-Standardschriftart"/>
    <w:rsid w:val="00C37862"/>
  </w:style>
  <w:style w:type="character" w:customStyle="1" w:styleId="WW-Absatz-Standardschriftart1">
    <w:name w:val="WW-Absatz-Standardschriftart1"/>
    <w:rsid w:val="00C37862"/>
  </w:style>
  <w:style w:type="character" w:customStyle="1" w:styleId="WW-Absatz-Standardschriftart11">
    <w:name w:val="WW-Absatz-Standardschriftart11"/>
    <w:rsid w:val="00C37862"/>
  </w:style>
  <w:style w:type="character" w:customStyle="1" w:styleId="WW-Absatz-Standardschriftart111">
    <w:name w:val="WW-Absatz-Standardschriftart111"/>
    <w:rsid w:val="00C37862"/>
  </w:style>
  <w:style w:type="character" w:customStyle="1" w:styleId="WW-Absatz-Standardschriftart1111">
    <w:name w:val="WW-Absatz-Standardschriftart1111"/>
    <w:rsid w:val="00C37862"/>
  </w:style>
  <w:style w:type="character" w:customStyle="1" w:styleId="WW-Absatz-Standardschriftart11111">
    <w:name w:val="WW-Absatz-Standardschriftart11111"/>
    <w:rsid w:val="00C37862"/>
  </w:style>
  <w:style w:type="character" w:customStyle="1" w:styleId="WW-Absatz-Standardschriftart111111">
    <w:name w:val="WW-Absatz-Standardschriftart111111"/>
    <w:rsid w:val="00C37862"/>
  </w:style>
  <w:style w:type="character" w:customStyle="1" w:styleId="WW-Absatz-Standardschriftart1111111">
    <w:name w:val="WW-Absatz-Standardschriftart1111111"/>
    <w:rsid w:val="00C37862"/>
  </w:style>
  <w:style w:type="character" w:customStyle="1" w:styleId="WW-Absatz-Standardschriftart11111111">
    <w:name w:val="WW-Absatz-Standardschriftart11111111"/>
    <w:rsid w:val="00C37862"/>
  </w:style>
  <w:style w:type="character" w:customStyle="1" w:styleId="WW-Absatz-Standardschriftart111111111">
    <w:name w:val="WW-Absatz-Standardschriftart111111111"/>
    <w:rsid w:val="00C37862"/>
  </w:style>
  <w:style w:type="character" w:customStyle="1" w:styleId="65">
    <w:name w:val="Основной шрифт абзаца6"/>
    <w:rsid w:val="00C37862"/>
  </w:style>
  <w:style w:type="character" w:customStyle="1" w:styleId="59">
    <w:name w:val="Основной шрифт абзаца5"/>
    <w:rsid w:val="00C37862"/>
  </w:style>
  <w:style w:type="character" w:customStyle="1" w:styleId="WW-Absatz-Standardschriftart1111111111">
    <w:name w:val="WW-Absatz-Standardschriftart1111111111"/>
    <w:rsid w:val="00C37862"/>
  </w:style>
  <w:style w:type="character" w:customStyle="1" w:styleId="WW-Absatz-Standardschriftart11111111111">
    <w:name w:val="WW-Absatz-Standardschriftart11111111111"/>
    <w:rsid w:val="00C37862"/>
  </w:style>
  <w:style w:type="character" w:customStyle="1" w:styleId="49">
    <w:name w:val="Основной шрифт абзаца4"/>
    <w:rsid w:val="00C37862"/>
  </w:style>
  <w:style w:type="character" w:customStyle="1" w:styleId="3a">
    <w:name w:val="Основной шрифт абзаца3"/>
    <w:rsid w:val="00C37862"/>
  </w:style>
  <w:style w:type="character" w:customStyle="1" w:styleId="WW-Absatz-Standardschriftart111111111111">
    <w:name w:val="WW-Absatz-Standardschriftart111111111111"/>
    <w:rsid w:val="00C37862"/>
  </w:style>
  <w:style w:type="character" w:customStyle="1" w:styleId="1f3">
    <w:name w:val="Основной шрифт абзаца1"/>
    <w:rsid w:val="00C37862"/>
  </w:style>
  <w:style w:type="character" w:customStyle="1" w:styleId="afffe">
    <w:name w:val="Символ нумерации"/>
    <w:rsid w:val="00C37862"/>
  </w:style>
  <w:style w:type="character" w:customStyle="1" w:styleId="FontStyle64">
    <w:name w:val="Font Style64"/>
    <w:uiPriority w:val="99"/>
    <w:rsid w:val="00C37862"/>
    <w:rPr>
      <w:rFonts w:ascii="Times New Roman" w:hAnsi="Times New Roman" w:cs="Times New Roman" w:hint="default"/>
      <w:sz w:val="22"/>
      <w:szCs w:val="22"/>
    </w:rPr>
  </w:style>
  <w:style w:type="character" w:customStyle="1" w:styleId="FontStyle61">
    <w:name w:val="Font Style61"/>
    <w:rsid w:val="00C37862"/>
    <w:rPr>
      <w:rFonts w:ascii="Tahoma" w:hAnsi="Tahoma" w:cs="Tahoma" w:hint="default"/>
      <w:b/>
      <w:bCs/>
      <w:sz w:val="24"/>
      <w:szCs w:val="24"/>
    </w:rPr>
  </w:style>
  <w:style w:type="character" w:customStyle="1" w:styleId="FontStyle63">
    <w:name w:val="Font Style63"/>
    <w:rsid w:val="00C37862"/>
    <w:rPr>
      <w:rFonts w:ascii="Times New Roman" w:hAnsi="Times New Roman" w:cs="Times New Roman" w:hint="default"/>
      <w:b/>
      <w:bCs/>
      <w:sz w:val="22"/>
      <w:szCs w:val="22"/>
    </w:rPr>
  </w:style>
  <w:style w:type="character" w:customStyle="1" w:styleId="Internetlink">
    <w:name w:val="Internet link"/>
    <w:rsid w:val="00C37862"/>
    <w:rPr>
      <w:color w:val="000080"/>
      <w:u w:val="single"/>
    </w:rPr>
  </w:style>
  <w:style w:type="character" w:customStyle="1" w:styleId="apple-style-span">
    <w:name w:val="apple-style-span"/>
    <w:rsid w:val="00C37862"/>
  </w:style>
  <w:style w:type="character" w:customStyle="1" w:styleId="apple-converted-space">
    <w:name w:val="apple-converted-space"/>
    <w:rsid w:val="00C37862"/>
    <w:rPr>
      <w:rFonts w:ascii="Times New Roman" w:hAnsi="Times New Roman" w:cs="Times New Roman" w:hint="default"/>
    </w:rPr>
  </w:style>
  <w:style w:type="character" w:customStyle="1" w:styleId="1f4">
    <w:name w:val="Основной текст1"/>
    <w:rsid w:val="00C3786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c0">
    <w:name w:val="c0"/>
    <w:rsid w:val="00C37862"/>
  </w:style>
  <w:style w:type="character" w:customStyle="1" w:styleId="CharAttribute0">
    <w:name w:val="CharAttribute0"/>
    <w:rsid w:val="00C37862"/>
    <w:rPr>
      <w:rFonts w:ascii="Times New Roman" w:eastAsia="Times New Roman" w:hAnsi="Times New Roman" w:cs="Times New Roman" w:hint="default"/>
      <w:sz w:val="28"/>
    </w:rPr>
  </w:style>
  <w:style w:type="character" w:customStyle="1" w:styleId="CharAttribute504">
    <w:name w:val="CharAttribute504"/>
    <w:rsid w:val="00C37862"/>
    <w:rPr>
      <w:rFonts w:ascii="Times New Roman" w:eastAsia="Times New Roman" w:hAnsi="Times New Roman" w:cs="Times New Roman" w:hint="default"/>
      <w:sz w:val="28"/>
    </w:rPr>
  </w:style>
  <w:style w:type="character" w:customStyle="1" w:styleId="FontStyle47">
    <w:name w:val="Font Style47"/>
    <w:rsid w:val="00C37862"/>
    <w:rPr>
      <w:rFonts w:ascii="Times New Roman" w:hAnsi="Times New Roman" w:cs="Times New Roman" w:hint="default"/>
      <w:sz w:val="22"/>
      <w:szCs w:val="22"/>
    </w:rPr>
  </w:style>
  <w:style w:type="character" w:customStyle="1" w:styleId="2Exact">
    <w:name w:val="Основной текст (2) Exact"/>
    <w:rsid w:val="00C37862"/>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a">
    <w:name w:val="Основной текст (4) + Курсив"/>
    <w:aliases w:val="Масштаб 100%"/>
    <w:rsid w:val="00C37862"/>
    <w:rPr>
      <w:rFonts w:ascii="Times New Roman" w:eastAsia="Times New Roman" w:hAnsi="Times New Roman" w:cs="Times New Roman" w:hint="default"/>
      <w:b/>
      <w:bCs/>
      <w:i/>
      <w:iCs/>
      <w:smallCaps w:val="0"/>
      <w:color w:val="000000"/>
      <w:spacing w:val="0"/>
      <w:w w:val="100"/>
      <w:position w:val="0"/>
      <w:sz w:val="32"/>
      <w:szCs w:val="32"/>
      <w:u w:val="single"/>
      <w:shd w:val="clear" w:color="auto" w:fill="FFFFFF"/>
      <w:lang w:val="en-US" w:eastAsia="en-US" w:bidi="en-US"/>
    </w:rPr>
  </w:style>
  <w:style w:type="character" w:customStyle="1" w:styleId="22pt">
    <w:name w:val="Основной текст (2) + Интервал 2 pt"/>
    <w:rsid w:val="00C37862"/>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shd w:val="clear" w:color="auto" w:fill="FFFFFF"/>
      <w:lang w:val="ru-RU" w:eastAsia="ru-RU" w:bidi="ru-RU"/>
    </w:rPr>
  </w:style>
  <w:style w:type="character" w:customStyle="1" w:styleId="11pt">
    <w:name w:val="Колонтитул + 11 pt"/>
    <w:aliases w:val="Не полужирный"/>
    <w:rsid w:val="00C37862"/>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81">
    <w:name w:val="Основной текст (8) + Не курсив"/>
    <w:rsid w:val="00C37862"/>
    <w:rPr>
      <w:rFonts w:ascii="Times New Roman" w:eastAsia="Times New Roman" w:hAnsi="Times New Roman" w:cs="Times New Roman" w:hint="default"/>
      <w:i/>
      <w:iCs/>
      <w:color w:val="000000"/>
      <w:spacing w:val="0"/>
      <w:w w:val="100"/>
      <w:position w:val="0"/>
      <w:sz w:val="28"/>
      <w:szCs w:val="28"/>
      <w:shd w:val="clear" w:color="auto" w:fill="FFFFFF"/>
      <w:lang w:val="ru-RU" w:eastAsia="ru-RU" w:bidi="ru-RU"/>
    </w:rPr>
  </w:style>
  <w:style w:type="character" w:customStyle="1" w:styleId="2f7">
    <w:name w:val="Основной текст (2) + Малые прописные"/>
    <w:rsid w:val="00C37862"/>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shd w:val="clear" w:color="auto" w:fill="FFFFFF"/>
      <w:lang w:val="en-US" w:eastAsia="en-US" w:bidi="en-US"/>
    </w:rPr>
  </w:style>
  <w:style w:type="character" w:customStyle="1" w:styleId="21pt0">
    <w:name w:val="Основной текст (2) + Интервал 1 pt"/>
    <w:rsid w:val="00C37862"/>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215pt">
    <w:name w:val="Основной текст (2) + 15 pt"/>
    <w:rsid w:val="00C37862"/>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shd w:val="clear" w:color="auto" w:fill="FFFFFF"/>
      <w:lang w:val="en-US" w:eastAsia="en-US" w:bidi="en-US"/>
    </w:rPr>
  </w:style>
  <w:style w:type="character" w:customStyle="1" w:styleId="2-1pt">
    <w:name w:val="Основной текст (2) + Интервал -1 pt"/>
    <w:rsid w:val="00C37862"/>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54Calibri">
    <w:name w:val="Заголовок №5 (4) + Calibri"/>
    <w:aliases w:val="14 pt"/>
    <w:rsid w:val="00C37862"/>
    <w:rPr>
      <w:rFonts w:ascii="Calibri" w:eastAsia="Calibri" w:hAnsi="Calibri" w:cs="Calibri" w:hint="default"/>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rsid w:val="00C37862"/>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shd w:val="clear" w:color="auto" w:fill="FFFFFF"/>
      <w:lang w:val="en-US" w:eastAsia="en-US" w:bidi="en-US"/>
    </w:rPr>
  </w:style>
  <w:style w:type="character" w:customStyle="1" w:styleId="2TrebuchetMS">
    <w:name w:val="Основной текст (2) + Trebuchet MS"/>
    <w:aliases w:val="4 pt"/>
    <w:rsid w:val="00C37862"/>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rsid w:val="00C37862"/>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rsid w:val="00C37862"/>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CharAttribute484">
    <w:name w:val="CharAttribute484"/>
    <w:uiPriority w:val="99"/>
    <w:rsid w:val="00C37862"/>
    <w:rPr>
      <w:rFonts w:ascii="Times New Roman" w:eastAsia="Times New Roman" w:hAnsi="Times New Roman" w:cs="Times New Roman" w:hint="default"/>
      <w:i/>
      <w:iCs w:val="0"/>
      <w:sz w:val="28"/>
    </w:rPr>
  </w:style>
  <w:style w:type="character" w:customStyle="1" w:styleId="CharAttribute3">
    <w:name w:val="CharAttribute3"/>
    <w:rsid w:val="00C37862"/>
    <w:rPr>
      <w:rFonts w:ascii="Times New Roman" w:eastAsia="Batang" w:hAnsi="Batang" w:cs="Times New Roman" w:hint="default"/>
      <w:sz w:val="28"/>
    </w:rPr>
  </w:style>
  <w:style w:type="character" w:customStyle="1" w:styleId="CharAttribute485">
    <w:name w:val="CharAttribute485"/>
    <w:uiPriority w:val="99"/>
    <w:rsid w:val="00C37862"/>
    <w:rPr>
      <w:rFonts w:ascii="Times New Roman" w:eastAsia="Times New Roman" w:hAnsi="Times New Roman" w:cs="Times New Roman" w:hint="default"/>
      <w:i/>
      <w:iCs w:val="0"/>
      <w:sz w:val="22"/>
    </w:rPr>
  </w:style>
  <w:style w:type="character" w:customStyle="1" w:styleId="CharAttribute501">
    <w:name w:val="CharAttribute501"/>
    <w:uiPriority w:val="99"/>
    <w:rsid w:val="00C37862"/>
    <w:rPr>
      <w:rFonts w:ascii="Times New Roman" w:eastAsia="Times New Roman" w:hAnsi="Times New Roman" w:cs="Times New Roman" w:hint="default"/>
      <w:i/>
      <w:iCs w:val="0"/>
      <w:sz w:val="28"/>
      <w:u w:val="single"/>
    </w:rPr>
  </w:style>
  <w:style w:type="character" w:customStyle="1" w:styleId="CharAttribute502">
    <w:name w:val="CharAttribute502"/>
    <w:rsid w:val="00C37862"/>
    <w:rPr>
      <w:rFonts w:ascii="Times New Roman" w:eastAsia="Times New Roman" w:hAnsi="Times New Roman" w:cs="Times New Roman" w:hint="default"/>
      <w:i/>
      <w:iCs w:val="0"/>
      <w:sz w:val="28"/>
    </w:rPr>
  </w:style>
  <w:style w:type="character" w:customStyle="1" w:styleId="CharAttribute526">
    <w:name w:val="CharAttribute526"/>
    <w:rsid w:val="00C37862"/>
    <w:rPr>
      <w:rFonts w:ascii="Times New Roman" w:eastAsia="Times New Roman" w:hAnsi="Times New Roman" w:cs="Times New Roman" w:hint="default"/>
      <w:sz w:val="28"/>
    </w:rPr>
  </w:style>
  <w:style w:type="table" w:styleId="affff">
    <w:name w:val="Table Grid"/>
    <w:basedOn w:val="a1"/>
    <w:uiPriority w:val="39"/>
    <w:rsid w:val="00C37862"/>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5">
    <w:name w:val="Сетка таблицы1"/>
    <w:basedOn w:val="a1"/>
    <w:uiPriority w:val="59"/>
    <w:rsid w:val="00C37862"/>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Сетка таблицы2"/>
    <w:basedOn w:val="a1"/>
    <w:uiPriority w:val="59"/>
    <w:rsid w:val="00C37862"/>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f6">
    <w:name w:val="toc 1"/>
    <w:basedOn w:val="a"/>
    <w:link w:val="1f7"/>
    <w:autoRedefine/>
    <w:unhideWhenUsed/>
    <w:qFormat/>
    <w:rsid w:val="00E3032F"/>
    <w:pPr>
      <w:widowControl/>
      <w:autoSpaceDE w:val="0"/>
      <w:autoSpaceDN w:val="0"/>
      <w:spacing w:before="100" w:line="300" w:lineRule="exact"/>
    </w:pPr>
    <w:rPr>
      <w:rFonts w:ascii="Times New Roman" w:eastAsia="Times New Roman" w:hAnsi="Times New Roman" w:cs="Times New Roman"/>
      <w:b/>
      <w:color w:val="auto"/>
      <w:lang w:eastAsia="en-US" w:bidi="ar-SA"/>
    </w:rPr>
  </w:style>
  <w:style w:type="paragraph" w:styleId="3b">
    <w:name w:val="toc 3"/>
    <w:basedOn w:val="a"/>
    <w:autoRedefine/>
    <w:uiPriority w:val="1"/>
    <w:semiHidden/>
    <w:unhideWhenUsed/>
    <w:qFormat/>
    <w:rsid w:val="008D71F2"/>
    <w:pPr>
      <w:autoSpaceDE w:val="0"/>
      <w:autoSpaceDN w:val="0"/>
      <w:spacing w:before="12"/>
      <w:ind w:left="725"/>
    </w:pPr>
    <w:rPr>
      <w:rFonts w:ascii="Courier New" w:eastAsia="Courier New" w:hAnsi="Courier New" w:cs="Courier New"/>
      <w:color w:val="auto"/>
      <w:lang w:eastAsia="en-US" w:bidi="ar-SA"/>
    </w:rPr>
  </w:style>
  <w:style w:type="table" w:customStyle="1" w:styleId="TableNormal">
    <w:name w:val="Table Normal"/>
    <w:uiPriority w:val="2"/>
    <w:semiHidden/>
    <w:qFormat/>
    <w:rsid w:val="008D71F2"/>
    <w:pPr>
      <w:autoSpaceDE w:val="0"/>
      <w:autoSpaceDN w:val="0"/>
    </w:pPr>
    <w:rPr>
      <w:rFonts w:asciiTheme="minorHAnsi" w:eastAsiaTheme="minorHAnsi" w:hAnsiTheme="minorHAnsi" w:cstheme="minorBidi"/>
      <w:sz w:val="22"/>
      <w:szCs w:val="22"/>
      <w:lang w:val="en-US" w:eastAsia="en-US" w:bidi="ar-SA"/>
    </w:rPr>
    <w:tblPr>
      <w:tblCellMar>
        <w:top w:w="0" w:type="dxa"/>
        <w:left w:w="0" w:type="dxa"/>
        <w:bottom w:w="0" w:type="dxa"/>
        <w:right w:w="0" w:type="dxa"/>
      </w:tblCellMar>
    </w:tblPr>
  </w:style>
  <w:style w:type="character" w:customStyle="1" w:styleId="affff0">
    <w:name w:val="Колонтитул + Полужирный;Малые прописные"/>
    <w:basedOn w:val="a4"/>
    <w:rsid w:val="00A3467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f7">
    <w:name w:val="Оглавление 1 Знак"/>
    <w:basedOn w:val="a0"/>
    <w:link w:val="1f6"/>
    <w:rsid w:val="00E3032F"/>
    <w:rPr>
      <w:rFonts w:ascii="Times New Roman" w:eastAsia="Times New Roman" w:hAnsi="Times New Roman" w:cs="Times New Roman"/>
      <w:b/>
      <w:lang w:eastAsia="en-US" w:bidi="ar-SA"/>
    </w:rPr>
  </w:style>
  <w:style w:type="character" w:customStyle="1" w:styleId="512pt">
    <w:name w:val="Основной текст (5) + 12 pt;Не полужирный;Не курсив"/>
    <w:basedOn w:val="51"/>
    <w:rsid w:val="00A346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Полужирный;Курсив"/>
    <w:basedOn w:val="22"/>
    <w:rsid w:val="00A34677"/>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2pt0">
    <w:name w:val="Основной текст (2) + Полужирный;Интервал 2 pt"/>
    <w:basedOn w:val="22"/>
    <w:rsid w:val="00A34677"/>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15pt2pt">
    <w:name w:val="Основной текст (2) + 11;5 pt;Полужирный;Курсив;Интервал 2 pt"/>
    <w:basedOn w:val="22"/>
    <w:rsid w:val="00A34677"/>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2115pt1pt">
    <w:name w:val="Основной текст (2) + 11;5 pt;Полужирный;Курсив;Интервал 1 pt"/>
    <w:basedOn w:val="22"/>
    <w:rsid w:val="00A34677"/>
    <w:rPr>
      <w:rFonts w:ascii="Times New Roman" w:eastAsia="Times New Roman" w:hAnsi="Times New Roman" w:cs="Times New Roman"/>
      <w:b/>
      <w:bCs/>
      <w:i/>
      <w:iCs/>
      <w:smallCaps w:val="0"/>
      <w:strike w:val="0"/>
      <w:color w:val="000000"/>
      <w:spacing w:val="30"/>
      <w:w w:val="100"/>
      <w:position w:val="0"/>
      <w:sz w:val="23"/>
      <w:szCs w:val="23"/>
      <w:u w:val="none"/>
      <w:lang w:val="en-US" w:eastAsia="en-US" w:bidi="en-US"/>
    </w:rPr>
  </w:style>
  <w:style w:type="character" w:customStyle="1" w:styleId="2105pt">
    <w:name w:val="Основной текст (2) + 10;5 pt;Курсив"/>
    <w:basedOn w:val="22"/>
    <w:rsid w:val="00A34677"/>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2105pt0">
    <w:name w:val="Основной текст (2) + 10;5 pt"/>
    <w:basedOn w:val="22"/>
    <w:rsid w:val="00A3467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2105pt1">
    <w:name w:val="Основной текст (2) + 10;5 pt;Полужирный;Курсив"/>
    <w:basedOn w:val="22"/>
    <w:rsid w:val="00A3467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612pt">
    <w:name w:val="Основной текст (6) + 12 pt;Не полужирный;Не курсив"/>
    <w:basedOn w:val="6"/>
    <w:rsid w:val="00A346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0pt">
    <w:name w:val="Основной текст (7) + Интервал 0 pt"/>
    <w:basedOn w:val="72"/>
    <w:rsid w:val="00A34677"/>
    <w:rPr>
      <w:rFonts w:ascii="Times New Roman" w:eastAsia="Times New Roman" w:hAnsi="Times New Roman" w:cs="Times New Roman" w:hint="default"/>
      <w:b/>
      <w:bCs/>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6pt">
    <w:name w:val="Основной текст (2) + 6 pt"/>
    <w:basedOn w:val="22"/>
    <w:rsid w:val="00A3467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0">
    <w:name w:val="Основной текст (2) + 6 pt;Курсив"/>
    <w:basedOn w:val="22"/>
    <w:rsid w:val="00A34677"/>
    <w:rPr>
      <w:rFonts w:ascii="Times New Roman" w:eastAsia="Times New Roman" w:hAnsi="Times New Roman" w:cs="Times New Roman"/>
      <w:b w:val="0"/>
      <w:bCs w:val="0"/>
      <w:i/>
      <w:iCs/>
      <w:smallCaps w:val="0"/>
      <w:strike w:val="0"/>
      <w:color w:val="000000"/>
      <w:spacing w:val="0"/>
      <w:w w:val="100"/>
      <w:position w:val="0"/>
      <w:sz w:val="12"/>
      <w:szCs w:val="12"/>
      <w:u w:val="none"/>
      <w:lang w:val="en-US" w:eastAsia="en-US" w:bidi="en-US"/>
    </w:rPr>
  </w:style>
  <w:style w:type="character" w:customStyle="1" w:styleId="265pt">
    <w:name w:val="Основной текст (2) + 6;5 pt;Малые прописные"/>
    <w:basedOn w:val="22"/>
    <w:rsid w:val="00A34677"/>
    <w:rPr>
      <w:rFonts w:ascii="Times New Roman" w:eastAsia="Times New Roman" w:hAnsi="Times New Roman" w:cs="Times New Roman"/>
      <w:b w:val="0"/>
      <w:bCs w:val="0"/>
      <w:i w:val="0"/>
      <w:iCs w:val="0"/>
      <w:smallCaps/>
      <w:strike w:val="0"/>
      <w:color w:val="000000"/>
      <w:spacing w:val="0"/>
      <w:w w:val="100"/>
      <w:position w:val="0"/>
      <w:sz w:val="13"/>
      <w:szCs w:val="13"/>
      <w:u w:val="none"/>
      <w:lang w:val="en-US" w:eastAsia="en-US" w:bidi="en-US"/>
    </w:rPr>
  </w:style>
  <w:style w:type="character" w:customStyle="1" w:styleId="210pt4pt">
    <w:name w:val="Основной текст (2) + 10 pt;Курсив;Интервал 4 pt"/>
    <w:basedOn w:val="22"/>
    <w:rsid w:val="00A34677"/>
    <w:rPr>
      <w:rFonts w:ascii="Times New Roman" w:eastAsia="Times New Roman" w:hAnsi="Times New Roman" w:cs="Times New Roman"/>
      <w:b w:val="0"/>
      <w:bCs w:val="0"/>
      <w:i/>
      <w:iCs/>
      <w:smallCaps w:val="0"/>
      <w:strike w:val="0"/>
      <w:color w:val="000000"/>
      <w:spacing w:val="80"/>
      <w:w w:val="100"/>
      <w:position w:val="0"/>
      <w:sz w:val="20"/>
      <w:szCs w:val="20"/>
      <w:u w:val="none"/>
      <w:lang w:val="en-US" w:eastAsia="en-US" w:bidi="en-US"/>
    </w:rPr>
  </w:style>
  <w:style w:type="character" w:customStyle="1" w:styleId="24pt0">
    <w:name w:val="Основной текст (2) + Интервал 4 pt"/>
    <w:basedOn w:val="22"/>
    <w:rsid w:val="00A34677"/>
    <w:rPr>
      <w:rFonts w:ascii="Times New Roman" w:eastAsia="Times New Roman" w:hAnsi="Times New Roman" w:cs="Times New Roman"/>
      <w:b w:val="0"/>
      <w:bCs w:val="0"/>
      <w:i w:val="0"/>
      <w:iCs w:val="0"/>
      <w:smallCaps w:val="0"/>
      <w:strike w:val="0"/>
      <w:color w:val="000000"/>
      <w:spacing w:val="90"/>
      <w:w w:val="100"/>
      <w:position w:val="0"/>
      <w:sz w:val="24"/>
      <w:szCs w:val="24"/>
      <w:u w:val="none"/>
      <w:lang w:val="ru-RU" w:eastAsia="ru-RU" w:bidi="ru-RU"/>
    </w:rPr>
  </w:style>
  <w:style w:type="paragraph" w:styleId="affff1">
    <w:name w:val="No Spacing"/>
    <w:qFormat/>
    <w:rsid w:val="00762C44"/>
    <w:rPr>
      <w:color w:val="000000"/>
    </w:rPr>
  </w:style>
  <w:style w:type="character" w:customStyle="1" w:styleId="40">
    <w:name w:val="Заголовок 4 Знак"/>
    <w:basedOn w:val="a0"/>
    <w:link w:val="4"/>
    <w:rsid w:val="00AE4F63"/>
    <w:rPr>
      <w:rFonts w:ascii="Calibri" w:eastAsia="Times New Roman" w:hAnsi="Calibri" w:cs="Mangal"/>
      <w:b/>
      <w:bCs/>
      <w:kern w:val="1"/>
      <w:sz w:val="28"/>
      <w:szCs w:val="25"/>
      <w:lang w:eastAsia="hi-IN" w:bidi="hi-IN"/>
    </w:rPr>
  </w:style>
  <w:style w:type="character" w:customStyle="1" w:styleId="112pt">
    <w:name w:val="Заголовок №1 + 12 pt"/>
    <w:basedOn w:val="11"/>
    <w:rsid w:val="00AE4F6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13pt-2pt">
    <w:name w:val="Основной текст (2) + Candara;13 pt;Интервал -2 pt"/>
    <w:basedOn w:val="22"/>
    <w:rsid w:val="00AE4F63"/>
    <w:rPr>
      <w:rFonts w:ascii="Candara" w:eastAsia="Candara" w:hAnsi="Candara" w:cs="Candara"/>
      <w:b w:val="0"/>
      <w:bCs w:val="0"/>
      <w:i w:val="0"/>
      <w:iCs w:val="0"/>
      <w:smallCaps w:val="0"/>
      <w:strike w:val="0"/>
      <w:color w:val="000000"/>
      <w:spacing w:val="-50"/>
      <w:w w:val="100"/>
      <w:position w:val="0"/>
      <w:sz w:val="26"/>
      <w:szCs w:val="26"/>
      <w:u w:val="none"/>
      <w:lang w:val="ru-RU" w:eastAsia="ru-RU" w:bidi="ru-RU"/>
    </w:rPr>
  </w:style>
  <w:style w:type="character" w:customStyle="1" w:styleId="91">
    <w:name w:val="Основной текст (9) + Не полужирный"/>
    <w:basedOn w:val="9"/>
    <w:rsid w:val="00AE4F6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4pt">
    <w:name w:val="Колонтитул + 14 pt;Курсив"/>
    <w:basedOn w:val="a4"/>
    <w:rsid w:val="00AE4F63"/>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6pt1">
    <w:name w:val="Основной текст (2) + Интервал 6 pt"/>
    <w:basedOn w:val="22"/>
    <w:rsid w:val="00AE4F63"/>
    <w:rPr>
      <w:rFonts w:ascii="Times New Roman" w:eastAsia="Times New Roman" w:hAnsi="Times New Roman" w:cs="Times New Roman"/>
      <w:b w:val="0"/>
      <w:bCs w:val="0"/>
      <w:i w:val="0"/>
      <w:iCs w:val="0"/>
      <w:smallCaps w:val="0"/>
      <w:strike w:val="0"/>
      <w:color w:val="000000"/>
      <w:spacing w:val="120"/>
      <w:w w:val="100"/>
      <w:position w:val="0"/>
      <w:sz w:val="28"/>
      <w:szCs w:val="28"/>
      <w:u w:val="none"/>
      <w:lang w:val="ru-RU" w:eastAsia="ru-RU" w:bidi="ru-RU"/>
    </w:rPr>
  </w:style>
  <w:style w:type="character" w:customStyle="1" w:styleId="295pt">
    <w:name w:val="Основной текст (2) + 9;5 pt;Полужирный"/>
    <w:basedOn w:val="22"/>
    <w:rsid w:val="00AE4F63"/>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c">
    <w:name w:val="Подпись к таблице (3)_"/>
    <w:basedOn w:val="a0"/>
    <w:link w:val="3d"/>
    <w:rsid w:val="00AE4F63"/>
    <w:rPr>
      <w:rFonts w:ascii="Times New Roman" w:eastAsia="Times New Roman" w:hAnsi="Times New Roman" w:cs="Times New Roman"/>
      <w:b/>
      <w:bCs/>
      <w:i/>
      <w:iCs/>
      <w:sz w:val="23"/>
      <w:szCs w:val="23"/>
      <w:shd w:val="clear" w:color="auto" w:fill="FFFFFF"/>
    </w:rPr>
  </w:style>
  <w:style w:type="character" w:customStyle="1" w:styleId="21pt1">
    <w:name w:val="Основной текст (2) + Полужирный;Интервал 1 pt"/>
    <w:basedOn w:val="22"/>
    <w:rsid w:val="00AE4F63"/>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97pt">
    <w:name w:val="Основной текст (9) + 7 pt;Не полужирный"/>
    <w:basedOn w:val="9"/>
    <w:rsid w:val="00AE4F63"/>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4b">
    <w:name w:val="Подпись к таблице (4)_"/>
    <w:basedOn w:val="a0"/>
    <w:rsid w:val="00AE4F63"/>
    <w:rPr>
      <w:rFonts w:ascii="Times New Roman" w:eastAsia="Times New Roman" w:hAnsi="Times New Roman" w:cs="Times New Roman"/>
      <w:b w:val="0"/>
      <w:bCs w:val="0"/>
      <w:i/>
      <w:iCs/>
      <w:smallCaps w:val="0"/>
      <w:strike w:val="0"/>
      <w:sz w:val="28"/>
      <w:szCs w:val="28"/>
      <w:u w:val="none"/>
    </w:rPr>
  </w:style>
  <w:style w:type="character" w:customStyle="1" w:styleId="4c">
    <w:name w:val="Подпись к таблице (4)"/>
    <w:basedOn w:val="4b"/>
    <w:rsid w:val="00AE4F63"/>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92">
    <w:name w:val="Основной текст (9) + Не полужирный;Курсив"/>
    <w:basedOn w:val="9"/>
    <w:rsid w:val="00AE4F63"/>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9Candara115pt">
    <w:name w:val="Основной текст (9) + Candara;11;5 pt;Не полужирный;Курсив"/>
    <w:basedOn w:val="9"/>
    <w:rsid w:val="00AE4F63"/>
    <w:rPr>
      <w:rFonts w:ascii="Candara" w:eastAsia="Candara" w:hAnsi="Candara" w:cs="Candara"/>
      <w:b/>
      <w:bCs/>
      <w:i/>
      <w:iCs/>
      <w:smallCaps w:val="0"/>
      <w:strike w:val="0"/>
      <w:color w:val="000000"/>
      <w:spacing w:val="0"/>
      <w:w w:val="100"/>
      <w:position w:val="0"/>
      <w:sz w:val="23"/>
      <w:szCs w:val="23"/>
      <w:u w:val="none"/>
      <w:shd w:val="clear" w:color="auto" w:fill="FFFFFF"/>
      <w:lang w:val="ru-RU" w:eastAsia="ru-RU" w:bidi="ru-RU"/>
    </w:rPr>
  </w:style>
  <w:style w:type="character" w:customStyle="1" w:styleId="9115pt">
    <w:name w:val="Основной текст (9) + 11;5 pt;Курсив"/>
    <w:basedOn w:val="9"/>
    <w:rsid w:val="00AE4F6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customStyle="1" w:styleId="3d">
    <w:name w:val="Подпись к таблице (3)"/>
    <w:basedOn w:val="a"/>
    <w:link w:val="3c"/>
    <w:rsid w:val="00AE4F63"/>
    <w:pPr>
      <w:shd w:val="clear" w:color="auto" w:fill="FFFFFF"/>
      <w:spacing w:line="0" w:lineRule="atLeast"/>
    </w:pPr>
    <w:rPr>
      <w:rFonts w:ascii="Times New Roman" w:eastAsia="Times New Roman" w:hAnsi="Times New Roman" w:cs="Times New Roman"/>
      <w:b/>
      <w:bCs/>
      <w:i/>
      <w:iCs/>
      <w:color w:val="auto"/>
      <w:sz w:val="23"/>
      <w:szCs w:val="23"/>
    </w:rPr>
  </w:style>
  <w:style w:type="table" w:styleId="-10">
    <w:name w:val="Light Shading Accent 1"/>
    <w:basedOn w:val="a1"/>
    <w:uiPriority w:val="60"/>
    <w:rsid w:val="00AE4F6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e">
    <w:name w:val="Сетка таблицы3"/>
    <w:basedOn w:val="a1"/>
    <w:next w:val="affff"/>
    <w:uiPriority w:val="39"/>
    <w:rsid w:val="00AE4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next w:val="affff"/>
    <w:uiPriority w:val="59"/>
    <w:rsid w:val="00AE4F63"/>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AE4F63"/>
  </w:style>
  <w:style w:type="numbering" w:customStyle="1" w:styleId="1f8">
    <w:name w:val="Нет списка1"/>
    <w:next w:val="a2"/>
    <w:uiPriority w:val="99"/>
    <w:semiHidden/>
    <w:unhideWhenUsed/>
    <w:rsid w:val="00AE4F63"/>
  </w:style>
  <w:style w:type="table" w:styleId="-4">
    <w:name w:val="Light Shading Accent 4"/>
    <w:basedOn w:val="a1"/>
    <w:uiPriority w:val="60"/>
    <w:rsid w:val="00AE4F6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AE4F6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AE4F6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fff2">
    <w:name w:val="Light Shading"/>
    <w:basedOn w:val="a1"/>
    <w:uiPriority w:val="60"/>
    <w:rsid w:val="00AE4F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f9">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rsid w:val="00AE4F63"/>
    <w:rPr>
      <w:color w:val="000000"/>
    </w:rPr>
  </w:style>
  <w:style w:type="character" w:customStyle="1" w:styleId="1fa">
    <w:name w:val="Верхний колонтитул Знак1"/>
    <w:basedOn w:val="a0"/>
    <w:rsid w:val="00AE4F63"/>
    <w:rPr>
      <w:color w:val="000000"/>
    </w:rPr>
  </w:style>
  <w:style w:type="character" w:customStyle="1" w:styleId="1fb">
    <w:name w:val="Нижний колонтитул Знак1"/>
    <w:basedOn w:val="a0"/>
    <w:uiPriority w:val="99"/>
    <w:semiHidden/>
    <w:rsid w:val="00AE4F63"/>
    <w:rPr>
      <w:color w:val="000000"/>
    </w:rPr>
  </w:style>
  <w:style w:type="character" w:customStyle="1" w:styleId="HTML1">
    <w:name w:val="Стандартный HTML Знак1"/>
    <w:basedOn w:val="a0"/>
    <w:semiHidden/>
    <w:rsid w:val="00AE4F63"/>
    <w:rPr>
      <w:rFonts w:ascii="Consolas" w:hAnsi="Consolas" w:hint="default"/>
      <w:color w:val="000000"/>
      <w:sz w:val="20"/>
      <w:szCs w:val="20"/>
    </w:rPr>
  </w:style>
  <w:style w:type="table" w:customStyle="1" w:styleId="21a">
    <w:name w:val="Сетка таблицы21"/>
    <w:basedOn w:val="a1"/>
    <w:uiPriority w:val="59"/>
    <w:rsid w:val="00AE4F63"/>
    <w:pPr>
      <w:widowControl/>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f9">
    <w:name w:val="Нет списка2"/>
    <w:next w:val="a2"/>
    <w:uiPriority w:val="99"/>
    <w:semiHidden/>
    <w:unhideWhenUsed/>
    <w:rsid w:val="00AE4F63"/>
  </w:style>
  <w:style w:type="table" w:customStyle="1" w:styleId="TableNormal1">
    <w:name w:val="Table Normal1"/>
    <w:uiPriority w:val="2"/>
    <w:semiHidden/>
    <w:unhideWhenUsed/>
    <w:qFormat/>
    <w:rsid w:val="00AE4F63"/>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character" w:styleId="affff3">
    <w:name w:val="footnote reference"/>
    <w:uiPriority w:val="99"/>
    <w:semiHidden/>
    <w:rsid w:val="00AE4F63"/>
    <w:rPr>
      <w:vertAlign w:val="superscript"/>
    </w:rPr>
  </w:style>
  <w:style w:type="character" w:customStyle="1" w:styleId="CharAttribute511">
    <w:name w:val="CharAttribute511"/>
    <w:uiPriority w:val="99"/>
    <w:rsid w:val="00AE4F63"/>
    <w:rPr>
      <w:rFonts w:ascii="Times New Roman" w:eastAsia="Times New Roman"/>
      <w:sz w:val="28"/>
    </w:rPr>
  </w:style>
  <w:style w:type="character" w:customStyle="1" w:styleId="CharAttribute512">
    <w:name w:val="CharAttribute512"/>
    <w:rsid w:val="00AE4F63"/>
    <w:rPr>
      <w:rFonts w:ascii="Times New Roman" w:eastAsia="Times New Roman"/>
      <w:sz w:val="28"/>
    </w:rPr>
  </w:style>
  <w:style w:type="table" w:customStyle="1" w:styleId="314">
    <w:name w:val="Сетка таблицы31"/>
    <w:basedOn w:val="a1"/>
    <w:next w:val="affff"/>
    <w:uiPriority w:val="39"/>
    <w:rsid w:val="00AE4F63"/>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2"/>
    <w:uiPriority w:val="99"/>
    <w:semiHidden/>
    <w:unhideWhenUsed/>
    <w:rsid w:val="00AE4F63"/>
  </w:style>
  <w:style w:type="numbering" w:customStyle="1" w:styleId="1110">
    <w:name w:val="Нет списка111"/>
    <w:next w:val="a2"/>
    <w:uiPriority w:val="99"/>
    <w:semiHidden/>
    <w:unhideWhenUsed/>
    <w:rsid w:val="00AE4F63"/>
  </w:style>
  <w:style w:type="character" w:customStyle="1" w:styleId="WW8Num1z0">
    <w:name w:val="WW8Num1z0"/>
    <w:rsid w:val="00AE4F63"/>
    <w:rPr>
      <w:rFonts w:ascii="Symbol" w:hAnsi="Symbol" w:cs="Symbol"/>
      <w:color w:val="7030A0"/>
      <w:sz w:val="24"/>
      <w:szCs w:val="24"/>
    </w:rPr>
  </w:style>
  <w:style w:type="character" w:customStyle="1" w:styleId="WW8Num2z0">
    <w:name w:val="WW8Num2z0"/>
    <w:rsid w:val="00AE4F63"/>
    <w:rPr>
      <w:rFonts w:ascii="Symbol" w:hAnsi="Symbol" w:cs="Symbol"/>
      <w:color w:val="7030A0"/>
      <w:sz w:val="24"/>
      <w:szCs w:val="24"/>
    </w:rPr>
  </w:style>
  <w:style w:type="character" w:customStyle="1" w:styleId="WW8Num2z1">
    <w:name w:val="WW8Num2z1"/>
    <w:rsid w:val="00AE4F63"/>
    <w:rPr>
      <w:rFonts w:ascii="Courier New" w:hAnsi="Courier New" w:cs="Courier New"/>
    </w:rPr>
  </w:style>
  <w:style w:type="character" w:customStyle="1" w:styleId="WW8Num2z2">
    <w:name w:val="WW8Num2z2"/>
    <w:rsid w:val="00AE4F63"/>
    <w:rPr>
      <w:rFonts w:ascii="Wingdings" w:hAnsi="Wingdings" w:cs="Wingdings"/>
    </w:rPr>
  </w:style>
  <w:style w:type="character" w:customStyle="1" w:styleId="WW8Num3z0">
    <w:name w:val="WW8Num3z0"/>
    <w:rsid w:val="00AE4F63"/>
    <w:rPr>
      <w:rFonts w:ascii="Symbol" w:hAnsi="Symbol" w:cs="Symbol"/>
    </w:rPr>
  </w:style>
  <w:style w:type="character" w:customStyle="1" w:styleId="WW8Num4z0">
    <w:name w:val="WW8Num4z0"/>
    <w:rsid w:val="00AE4F63"/>
    <w:rPr>
      <w:rFonts w:ascii="Symbol" w:hAnsi="Symbol" w:cs="Symbol"/>
    </w:rPr>
  </w:style>
  <w:style w:type="character" w:customStyle="1" w:styleId="WW8Num5z0">
    <w:name w:val="WW8Num5z0"/>
    <w:rsid w:val="00AE4F63"/>
    <w:rPr>
      <w:rFonts w:ascii="Symbol" w:hAnsi="Symbol" w:cs="Symbol"/>
    </w:rPr>
  </w:style>
  <w:style w:type="character" w:customStyle="1" w:styleId="WW8Num6z0">
    <w:name w:val="WW8Num6z0"/>
    <w:rsid w:val="00AE4F63"/>
    <w:rPr>
      <w:b w:val="0"/>
    </w:rPr>
  </w:style>
  <w:style w:type="character" w:customStyle="1" w:styleId="WW8Num7z0">
    <w:name w:val="WW8Num7z0"/>
    <w:rsid w:val="00AE4F63"/>
    <w:rPr>
      <w:b w:val="0"/>
    </w:rPr>
  </w:style>
  <w:style w:type="character" w:customStyle="1" w:styleId="WW8Num8z0">
    <w:name w:val="WW8Num8z0"/>
    <w:rsid w:val="00AE4F63"/>
    <w:rPr>
      <w:rFonts w:ascii="Symbol" w:hAnsi="Symbol" w:cs="OpenSymbol"/>
    </w:rPr>
  </w:style>
  <w:style w:type="character" w:customStyle="1" w:styleId="WW8Num9z0">
    <w:name w:val="WW8Num9z0"/>
    <w:rsid w:val="00AE4F63"/>
    <w:rPr>
      <w:rFonts w:ascii="Symbol" w:hAnsi="Symbol" w:cs="OpenSymbol"/>
    </w:rPr>
  </w:style>
  <w:style w:type="character" w:customStyle="1" w:styleId="WW8Num10z0">
    <w:name w:val="WW8Num10z0"/>
    <w:rsid w:val="00AE4F63"/>
    <w:rPr>
      <w:rFonts w:ascii="Symbol" w:hAnsi="Symbol" w:cs="Symbol"/>
    </w:rPr>
  </w:style>
  <w:style w:type="character" w:customStyle="1" w:styleId="WW8Num11z0">
    <w:name w:val="WW8Num11z0"/>
    <w:rsid w:val="00AE4F63"/>
    <w:rPr>
      <w:rFonts w:ascii="Symbol" w:hAnsi="Symbol" w:cs="OpenSymbol"/>
    </w:rPr>
  </w:style>
  <w:style w:type="character" w:customStyle="1" w:styleId="WW8Num12z0">
    <w:name w:val="WW8Num12z0"/>
    <w:rsid w:val="00AE4F63"/>
    <w:rPr>
      <w:b w:val="0"/>
    </w:rPr>
  </w:style>
  <w:style w:type="character" w:customStyle="1" w:styleId="WW8Num3z1">
    <w:name w:val="WW8Num3z1"/>
    <w:rsid w:val="00AE4F63"/>
    <w:rPr>
      <w:rFonts w:ascii="Courier New" w:hAnsi="Courier New" w:cs="Courier New"/>
    </w:rPr>
  </w:style>
  <w:style w:type="character" w:customStyle="1" w:styleId="WW8Num3z2">
    <w:name w:val="WW8Num3z2"/>
    <w:rsid w:val="00AE4F63"/>
    <w:rPr>
      <w:rFonts w:ascii="Wingdings" w:hAnsi="Wingdings" w:cs="Wingdings"/>
    </w:rPr>
  </w:style>
  <w:style w:type="character" w:customStyle="1" w:styleId="WW8Num13z0">
    <w:name w:val="WW8Num13z0"/>
    <w:rsid w:val="00AE4F63"/>
    <w:rPr>
      <w:rFonts w:ascii="Symbol" w:hAnsi="Symbol" w:cs="Symbol"/>
    </w:rPr>
  </w:style>
  <w:style w:type="character" w:customStyle="1" w:styleId="WW8Num14z0">
    <w:name w:val="WW8Num14z0"/>
    <w:rsid w:val="00AE4F63"/>
    <w:rPr>
      <w:rFonts w:ascii="Symbol" w:hAnsi="Symbol" w:cs="Symbol"/>
    </w:rPr>
  </w:style>
  <w:style w:type="character" w:customStyle="1" w:styleId="WW8Num15z0">
    <w:name w:val="WW8Num15z0"/>
    <w:rsid w:val="00AE4F63"/>
    <w:rPr>
      <w:rFonts w:ascii="Symbol" w:hAnsi="Symbol" w:cs="OpenSymbol"/>
    </w:rPr>
  </w:style>
  <w:style w:type="character" w:customStyle="1" w:styleId="WW8Num1z1">
    <w:name w:val="WW8Num1z1"/>
    <w:rsid w:val="00AE4F63"/>
  </w:style>
  <w:style w:type="character" w:customStyle="1" w:styleId="WW8Num1z2">
    <w:name w:val="WW8Num1z2"/>
    <w:rsid w:val="00AE4F63"/>
  </w:style>
  <w:style w:type="character" w:customStyle="1" w:styleId="WW8Num1z3">
    <w:name w:val="WW8Num1z3"/>
    <w:rsid w:val="00AE4F63"/>
  </w:style>
  <w:style w:type="character" w:customStyle="1" w:styleId="WW8Num1z4">
    <w:name w:val="WW8Num1z4"/>
    <w:rsid w:val="00AE4F63"/>
  </w:style>
  <w:style w:type="character" w:customStyle="1" w:styleId="WW8Num1z5">
    <w:name w:val="WW8Num1z5"/>
    <w:rsid w:val="00AE4F63"/>
  </w:style>
  <w:style w:type="character" w:customStyle="1" w:styleId="WW8Num1z6">
    <w:name w:val="WW8Num1z6"/>
    <w:rsid w:val="00AE4F63"/>
  </w:style>
  <w:style w:type="character" w:customStyle="1" w:styleId="WW8Num1z7">
    <w:name w:val="WW8Num1z7"/>
    <w:rsid w:val="00AE4F63"/>
  </w:style>
  <w:style w:type="character" w:customStyle="1" w:styleId="WW8Num1z8">
    <w:name w:val="WW8Num1z8"/>
    <w:rsid w:val="00AE4F63"/>
  </w:style>
  <w:style w:type="character" w:customStyle="1" w:styleId="WW8Num2z3">
    <w:name w:val="WW8Num2z3"/>
    <w:rsid w:val="00AE4F63"/>
  </w:style>
  <w:style w:type="character" w:customStyle="1" w:styleId="WW8Num2z4">
    <w:name w:val="WW8Num2z4"/>
    <w:rsid w:val="00AE4F63"/>
  </w:style>
  <w:style w:type="character" w:customStyle="1" w:styleId="WW8Num2z5">
    <w:name w:val="WW8Num2z5"/>
    <w:rsid w:val="00AE4F63"/>
  </w:style>
  <w:style w:type="character" w:customStyle="1" w:styleId="WW8Num2z6">
    <w:name w:val="WW8Num2z6"/>
    <w:rsid w:val="00AE4F63"/>
  </w:style>
  <w:style w:type="character" w:customStyle="1" w:styleId="WW8Num2z7">
    <w:name w:val="WW8Num2z7"/>
    <w:rsid w:val="00AE4F63"/>
  </w:style>
  <w:style w:type="character" w:customStyle="1" w:styleId="WW8Num2z8">
    <w:name w:val="WW8Num2z8"/>
    <w:rsid w:val="00AE4F63"/>
  </w:style>
  <w:style w:type="character" w:customStyle="1" w:styleId="WW8Num3z3">
    <w:name w:val="WW8Num3z3"/>
    <w:rsid w:val="00AE4F63"/>
  </w:style>
  <w:style w:type="character" w:customStyle="1" w:styleId="WW8Num3z4">
    <w:name w:val="WW8Num3z4"/>
    <w:rsid w:val="00AE4F63"/>
  </w:style>
  <w:style w:type="character" w:customStyle="1" w:styleId="WW8Num3z5">
    <w:name w:val="WW8Num3z5"/>
    <w:rsid w:val="00AE4F63"/>
  </w:style>
  <w:style w:type="character" w:customStyle="1" w:styleId="WW8Num3z6">
    <w:name w:val="WW8Num3z6"/>
    <w:rsid w:val="00AE4F63"/>
  </w:style>
  <w:style w:type="character" w:customStyle="1" w:styleId="WW8Num3z7">
    <w:name w:val="WW8Num3z7"/>
    <w:rsid w:val="00AE4F63"/>
  </w:style>
  <w:style w:type="character" w:customStyle="1" w:styleId="WW8Num3z8">
    <w:name w:val="WW8Num3z8"/>
    <w:rsid w:val="00AE4F63"/>
  </w:style>
  <w:style w:type="character" w:customStyle="1" w:styleId="WW8Num12z1">
    <w:name w:val="WW8Num12z1"/>
    <w:rsid w:val="00AE4F63"/>
  </w:style>
  <w:style w:type="character" w:customStyle="1" w:styleId="WW8Num12z2">
    <w:name w:val="WW8Num12z2"/>
    <w:rsid w:val="00AE4F63"/>
  </w:style>
  <w:style w:type="character" w:customStyle="1" w:styleId="WW8Num12z3">
    <w:name w:val="WW8Num12z3"/>
    <w:rsid w:val="00AE4F63"/>
  </w:style>
  <w:style w:type="character" w:customStyle="1" w:styleId="WW8Num12z4">
    <w:name w:val="WW8Num12z4"/>
    <w:rsid w:val="00AE4F63"/>
  </w:style>
  <w:style w:type="character" w:customStyle="1" w:styleId="WW8Num12z5">
    <w:name w:val="WW8Num12z5"/>
    <w:rsid w:val="00AE4F63"/>
  </w:style>
  <w:style w:type="character" w:customStyle="1" w:styleId="WW8Num12z6">
    <w:name w:val="WW8Num12z6"/>
    <w:rsid w:val="00AE4F63"/>
  </w:style>
  <w:style w:type="character" w:customStyle="1" w:styleId="WW8Num12z7">
    <w:name w:val="WW8Num12z7"/>
    <w:rsid w:val="00AE4F63"/>
  </w:style>
  <w:style w:type="character" w:customStyle="1" w:styleId="WW8Num12z8">
    <w:name w:val="WW8Num12z8"/>
    <w:rsid w:val="00AE4F63"/>
  </w:style>
  <w:style w:type="character" w:customStyle="1" w:styleId="WW8Num5z1">
    <w:name w:val="WW8Num5z1"/>
    <w:rsid w:val="00AE4F63"/>
    <w:rPr>
      <w:rFonts w:ascii="Courier New" w:hAnsi="Courier New" w:cs="Courier New"/>
    </w:rPr>
  </w:style>
  <w:style w:type="character" w:customStyle="1" w:styleId="WW8Num7z1">
    <w:name w:val="WW8Num7z1"/>
    <w:rsid w:val="00AE4F63"/>
    <w:rPr>
      <w:rFonts w:ascii="OpenSymbol" w:hAnsi="OpenSymbol" w:cs="OpenSymbol"/>
    </w:rPr>
  </w:style>
  <w:style w:type="character" w:customStyle="1" w:styleId="WW8Num13z1">
    <w:name w:val="WW8Num13z1"/>
    <w:rsid w:val="00AE4F63"/>
  </w:style>
  <w:style w:type="character" w:customStyle="1" w:styleId="WW8Num13z2">
    <w:name w:val="WW8Num13z2"/>
    <w:rsid w:val="00AE4F63"/>
  </w:style>
  <w:style w:type="character" w:customStyle="1" w:styleId="WW8Num13z3">
    <w:name w:val="WW8Num13z3"/>
    <w:rsid w:val="00AE4F63"/>
  </w:style>
  <w:style w:type="character" w:customStyle="1" w:styleId="WW8Num13z4">
    <w:name w:val="WW8Num13z4"/>
    <w:rsid w:val="00AE4F63"/>
  </w:style>
  <w:style w:type="character" w:customStyle="1" w:styleId="WW8Num13z5">
    <w:name w:val="WW8Num13z5"/>
    <w:rsid w:val="00AE4F63"/>
  </w:style>
  <w:style w:type="character" w:customStyle="1" w:styleId="WW8Num13z6">
    <w:name w:val="WW8Num13z6"/>
    <w:rsid w:val="00AE4F63"/>
  </w:style>
  <w:style w:type="character" w:customStyle="1" w:styleId="WW8Num13z7">
    <w:name w:val="WW8Num13z7"/>
    <w:rsid w:val="00AE4F63"/>
  </w:style>
  <w:style w:type="character" w:customStyle="1" w:styleId="WW8Num13z8">
    <w:name w:val="WW8Num13z8"/>
    <w:rsid w:val="00AE4F63"/>
  </w:style>
  <w:style w:type="character" w:customStyle="1" w:styleId="WW8Num14z1">
    <w:name w:val="WW8Num14z1"/>
    <w:rsid w:val="00AE4F63"/>
  </w:style>
  <w:style w:type="character" w:customStyle="1" w:styleId="WW8Num14z2">
    <w:name w:val="WW8Num14z2"/>
    <w:rsid w:val="00AE4F63"/>
  </w:style>
  <w:style w:type="character" w:customStyle="1" w:styleId="WW8Num14z3">
    <w:name w:val="WW8Num14z3"/>
    <w:rsid w:val="00AE4F63"/>
  </w:style>
  <w:style w:type="character" w:customStyle="1" w:styleId="WW8Num14z4">
    <w:name w:val="WW8Num14z4"/>
    <w:rsid w:val="00AE4F63"/>
  </w:style>
  <w:style w:type="character" w:customStyle="1" w:styleId="WW8Num14z5">
    <w:name w:val="WW8Num14z5"/>
    <w:rsid w:val="00AE4F63"/>
  </w:style>
  <w:style w:type="character" w:customStyle="1" w:styleId="WW8Num14z6">
    <w:name w:val="WW8Num14z6"/>
    <w:rsid w:val="00AE4F63"/>
  </w:style>
  <w:style w:type="character" w:customStyle="1" w:styleId="WW8Num14z7">
    <w:name w:val="WW8Num14z7"/>
    <w:rsid w:val="00AE4F63"/>
  </w:style>
  <w:style w:type="character" w:customStyle="1" w:styleId="WW8Num14z8">
    <w:name w:val="WW8Num14z8"/>
    <w:rsid w:val="00AE4F63"/>
  </w:style>
  <w:style w:type="character" w:customStyle="1" w:styleId="WW8Num15z1">
    <w:name w:val="WW8Num15z1"/>
    <w:rsid w:val="00AE4F63"/>
    <w:rPr>
      <w:rFonts w:ascii="OpenSymbol" w:hAnsi="OpenSymbol" w:cs="OpenSymbol"/>
    </w:rPr>
  </w:style>
  <w:style w:type="character" w:customStyle="1" w:styleId="WW8Num15z2">
    <w:name w:val="WW8Num15z2"/>
    <w:rsid w:val="00AE4F63"/>
  </w:style>
  <w:style w:type="character" w:customStyle="1" w:styleId="WW8Num15z3">
    <w:name w:val="WW8Num15z3"/>
    <w:rsid w:val="00AE4F63"/>
  </w:style>
  <w:style w:type="character" w:customStyle="1" w:styleId="WW8Num15z4">
    <w:name w:val="WW8Num15z4"/>
    <w:rsid w:val="00AE4F63"/>
  </w:style>
  <w:style w:type="character" w:customStyle="1" w:styleId="WW8Num15z5">
    <w:name w:val="WW8Num15z5"/>
    <w:rsid w:val="00AE4F63"/>
  </w:style>
  <w:style w:type="character" w:customStyle="1" w:styleId="WW8Num15z6">
    <w:name w:val="WW8Num15z6"/>
    <w:rsid w:val="00AE4F63"/>
  </w:style>
  <w:style w:type="character" w:customStyle="1" w:styleId="WW8Num15z7">
    <w:name w:val="WW8Num15z7"/>
    <w:rsid w:val="00AE4F63"/>
  </w:style>
  <w:style w:type="character" w:customStyle="1" w:styleId="WW8Num15z8">
    <w:name w:val="WW8Num15z8"/>
    <w:rsid w:val="00AE4F63"/>
  </w:style>
  <w:style w:type="character" w:customStyle="1" w:styleId="WW8Num16z0">
    <w:name w:val="WW8Num16z0"/>
    <w:rsid w:val="00AE4F63"/>
    <w:rPr>
      <w:rFonts w:ascii="Symbol" w:hAnsi="Symbol" w:cs="OpenSymbol"/>
    </w:rPr>
  </w:style>
  <w:style w:type="character" w:customStyle="1" w:styleId="WW8Num16z1">
    <w:name w:val="WW8Num16z1"/>
    <w:rsid w:val="00AE4F63"/>
    <w:rPr>
      <w:rFonts w:ascii="OpenSymbol" w:hAnsi="OpenSymbol" w:cs="OpenSymbol"/>
    </w:rPr>
  </w:style>
  <w:style w:type="character" w:customStyle="1" w:styleId="WW8Num16z2">
    <w:name w:val="WW8Num16z2"/>
    <w:rsid w:val="00AE4F63"/>
  </w:style>
  <w:style w:type="character" w:customStyle="1" w:styleId="WW8Num16z3">
    <w:name w:val="WW8Num16z3"/>
    <w:rsid w:val="00AE4F63"/>
  </w:style>
  <w:style w:type="character" w:customStyle="1" w:styleId="WW8Num16z4">
    <w:name w:val="WW8Num16z4"/>
    <w:rsid w:val="00AE4F63"/>
  </w:style>
  <w:style w:type="character" w:customStyle="1" w:styleId="WW8Num16z5">
    <w:name w:val="WW8Num16z5"/>
    <w:rsid w:val="00AE4F63"/>
  </w:style>
  <w:style w:type="character" w:customStyle="1" w:styleId="WW8Num16z6">
    <w:name w:val="WW8Num16z6"/>
    <w:rsid w:val="00AE4F63"/>
  </w:style>
  <w:style w:type="character" w:customStyle="1" w:styleId="WW8Num16z7">
    <w:name w:val="WW8Num16z7"/>
    <w:rsid w:val="00AE4F63"/>
  </w:style>
  <w:style w:type="character" w:customStyle="1" w:styleId="WW8Num16z8">
    <w:name w:val="WW8Num16z8"/>
    <w:rsid w:val="00AE4F63"/>
  </w:style>
  <w:style w:type="character" w:customStyle="1" w:styleId="WW8Num17z0">
    <w:name w:val="WW8Num17z0"/>
    <w:rsid w:val="00AE4F63"/>
    <w:rPr>
      <w:rFonts w:ascii="Symbol" w:eastAsia="Times New Roman" w:hAnsi="Symbol" w:cs="Symbol"/>
      <w:kern w:val="1"/>
      <w:lang w:eastAsia="ar-SA" w:bidi="ar-SA"/>
    </w:rPr>
  </w:style>
  <w:style w:type="character" w:customStyle="1" w:styleId="WW8Num17z1">
    <w:name w:val="WW8Num17z1"/>
    <w:rsid w:val="00AE4F63"/>
    <w:rPr>
      <w:rFonts w:ascii="Courier New" w:hAnsi="Courier New" w:cs="Courier New"/>
    </w:rPr>
  </w:style>
  <w:style w:type="character" w:customStyle="1" w:styleId="WW8Num17z2">
    <w:name w:val="WW8Num17z2"/>
    <w:rsid w:val="00AE4F63"/>
    <w:rPr>
      <w:rFonts w:ascii="Wingdings" w:hAnsi="Wingdings" w:cs="Wingdings"/>
    </w:rPr>
  </w:style>
  <w:style w:type="character" w:customStyle="1" w:styleId="WW8Num17z3">
    <w:name w:val="WW8Num17z3"/>
    <w:rsid w:val="00AE4F63"/>
  </w:style>
  <w:style w:type="character" w:customStyle="1" w:styleId="WW8Num17z4">
    <w:name w:val="WW8Num17z4"/>
    <w:rsid w:val="00AE4F63"/>
  </w:style>
  <w:style w:type="character" w:customStyle="1" w:styleId="WW8Num17z5">
    <w:name w:val="WW8Num17z5"/>
    <w:rsid w:val="00AE4F63"/>
  </w:style>
  <w:style w:type="character" w:customStyle="1" w:styleId="WW8Num17z6">
    <w:name w:val="WW8Num17z6"/>
    <w:rsid w:val="00AE4F63"/>
  </w:style>
  <w:style w:type="character" w:customStyle="1" w:styleId="WW8Num17z7">
    <w:name w:val="WW8Num17z7"/>
    <w:rsid w:val="00AE4F63"/>
  </w:style>
  <w:style w:type="character" w:customStyle="1" w:styleId="WW8Num17z8">
    <w:name w:val="WW8Num17z8"/>
    <w:rsid w:val="00AE4F63"/>
  </w:style>
  <w:style w:type="character" w:customStyle="1" w:styleId="WW8Num18z0">
    <w:name w:val="WW8Num18z0"/>
    <w:rsid w:val="00AE4F63"/>
    <w:rPr>
      <w:rFonts w:ascii="Symbol" w:hAnsi="Symbol" w:cs="OpenSymbol"/>
    </w:rPr>
  </w:style>
  <w:style w:type="character" w:customStyle="1" w:styleId="WW8Num18z1">
    <w:name w:val="WW8Num18z1"/>
    <w:rsid w:val="00AE4F63"/>
  </w:style>
  <w:style w:type="character" w:customStyle="1" w:styleId="WW8Num18z2">
    <w:name w:val="WW8Num18z2"/>
    <w:rsid w:val="00AE4F63"/>
  </w:style>
  <w:style w:type="character" w:customStyle="1" w:styleId="WW8Num18z3">
    <w:name w:val="WW8Num18z3"/>
    <w:rsid w:val="00AE4F63"/>
  </w:style>
  <w:style w:type="character" w:customStyle="1" w:styleId="WW8Num18z4">
    <w:name w:val="WW8Num18z4"/>
    <w:rsid w:val="00AE4F63"/>
  </w:style>
  <w:style w:type="character" w:customStyle="1" w:styleId="WW8Num18z5">
    <w:name w:val="WW8Num18z5"/>
    <w:rsid w:val="00AE4F63"/>
  </w:style>
  <w:style w:type="character" w:customStyle="1" w:styleId="WW8Num18z6">
    <w:name w:val="WW8Num18z6"/>
    <w:rsid w:val="00AE4F63"/>
  </w:style>
  <w:style w:type="character" w:customStyle="1" w:styleId="WW8Num18z7">
    <w:name w:val="WW8Num18z7"/>
    <w:rsid w:val="00AE4F63"/>
  </w:style>
  <w:style w:type="character" w:customStyle="1" w:styleId="WW8Num18z8">
    <w:name w:val="WW8Num18z8"/>
    <w:rsid w:val="00AE4F63"/>
  </w:style>
  <w:style w:type="character" w:customStyle="1" w:styleId="WW8Num19z0">
    <w:name w:val="WW8Num19z0"/>
    <w:rsid w:val="00AE4F63"/>
    <w:rPr>
      <w:rFonts w:ascii="Symbol" w:hAnsi="Symbol" w:cs="OpenSymbol"/>
    </w:rPr>
  </w:style>
  <w:style w:type="character" w:customStyle="1" w:styleId="WW8Num20z0">
    <w:name w:val="WW8Num20z0"/>
    <w:rsid w:val="00AE4F63"/>
    <w:rPr>
      <w:rFonts w:ascii="Symbol" w:hAnsi="Symbol" w:cs="OpenSymbol"/>
    </w:rPr>
  </w:style>
  <w:style w:type="character" w:customStyle="1" w:styleId="WW8Num20z1">
    <w:name w:val="WW8Num20z1"/>
    <w:rsid w:val="00AE4F63"/>
  </w:style>
  <w:style w:type="character" w:customStyle="1" w:styleId="WW8Num20z2">
    <w:name w:val="WW8Num20z2"/>
    <w:rsid w:val="00AE4F63"/>
  </w:style>
  <w:style w:type="character" w:customStyle="1" w:styleId="WW8Num20z3">
    <w:name w:val="WW8Num20z3"/>
    <w:rsid w:val="00AE4F63"/>
  </w:style>
  <w:style w:type="character" w:customStyle="1" w:styleId="WW8Num20z4">
    <w:name w:val="WW8Num20z4"/>
    <w:rsid w:val="00AE4F63"/>
  </w:style>
  <w:style w:type="character" w:customStyle="1" w:styleId="WW8Num20z5">
    <w:name w:val="WW8Num20z5"/>
    <w:rsid w:val="00AE4F63"/>
  </w:style>
  <w:style w:type="character" w:customStyle="1" w:styleId="WW8Num20z6">
    <w:name w:val="WW8Num20z6"/>
    <w:rsid w:val="00AE4F63"/>
  </w:style>
  <w:style w:type="character" w:customStyle="1" w:styleId="WW8Num20z7">
    <w:name w:val="WW8Num20z7"/>
    <w:rsid w:val="00AE4F63"/>
  </w:style>
  <w:style w:type="character" w:customStyle="1" w:styleId="WW8Num20z8">
    <w:name w:val="WW8Num20z8"/>
    <w:rsid w:val="00AE4F63"/>
  </w:style>
  <w:style w:type="character" w:customStyle="1" w:styleId="WW8Num21z0">
    <w:name w:val="WW8Num21z0"/>
    <w:rsid w:val="00AE4F63"/>
    <w:rPr>
      <w:rFonts w:ascii="Symbol" w:hAnsi="Symbol" w:cs="OpenSymbol"/>
    </w:rPr>
  </w:style>
  <w:style w:type="character" w:customStyle="1" w:styleId="WW8Num21z1">
    <w:name w:val="WW8Num21z1"/>
    <w:rsid w:val="00AE4F63"/>
  </w:style>
  <w:style w:type="character" w:customStyle="1" w:styleId="WW8Num21z2">
    <w:name w:val="WW8Num21z2"/>
    <w:rsid w:val="00AE4F63"/>
  </w:style>
  <w:style w:type="character" w:customStyle="1" w:styleId="WW8Num21z3">
    <w:name w:val="WW8Num21z3"/>
    <w:rsid w:val="00AE4F63"/>
  </w:style>
  <w:style w:type="character" w:customStyle="1" w:styleId="WW8Num21z4">
    <w:name w:val="WW8Num21z4"/>
    <w:rsid w:val="00AE4F63"/>
  </w:style>
  <w:style w:type="character" w:customStyle="1" w:styleId="WW8Num21z5">
    <w:name w:val="WW8Num21z5"/>
    <w:rsid w:val="00AE4F63"/>
  </w:style>
  <w:style w:type="character" w:customStyle="1" w:styleId="WW8Num21z6">
    <w:name w:val="WW8Num21z6"/>
    <w:rsid w:val="00AE4F63"/>
  </w:style>
  <w:style w:type="character" w:customStyle="1" w:styleId="WW8Num21z7">
    <w:name w:val="WW8Num21z7"/>
    <w:rsid w:val="00AE4F63"/>
  </w:style>
  <w:style w:type="character" w:customStyle="1" w:styleId="WW8Num21z8">
    <w:name w:val="WW8Num21z8"/>
    <w:rsid w:val="00AE4F63"/>
  </w:style>
  <w:style w:type="character" w:customStyle="1" w:styleId="WW8Num22z0">
    <w:name w:val="WW8Num22z0"/>
    <w:rsid w:val="00AE4F63"/>
  </w:style>
  <w:style w:type="character" w:customStyle="1" w:styleId="WW8Num22z1">
    <w:name w:val="WW8Num22z1"/>
    <w:rsid w:val="00AE4F63"/>
  </w:style>
  <w:style w:type="character" w:customStyle="1" w:styleId="WW8Num22z2">
    <w:name w:val="WW8Num22z2"/>
    <w:rsid w:val="00AE4F63"/>
  </w:style>
  <w:style w:type="character" w:customStyle="1" w:styleId="WW8Num22z3">
    <w:name w:val="WW8Num22z3"/>
    <w:rsid w:val="00AE4F63"/>
  </w:style>
  <w:style w:type="character" w:customStyle="1" w:styleId="WW8Num22z4">
    <w:name w:val="WW8Num22z4"/>
    <w:rsid w:val="00AE4F63"/>
  </w:style>
  <w:style w:type="character" w:customStyle="1" w:styleId="WW8Num22z5">
    <w:name w:val="WW8Num22z5"/>
    <w:rsid w:val="00AE4F63"/>
  </w:style>
  <w:style w:type="character" w:customStyle="1" w:styleId="WW8Num22z6">
    <w:name w:val="WW8Num22z6"/>
    <w:rsid w:val="00AE4F63"/>
  </w:style>
  <w:style w:type="character" w:customStyle="1" w:styleId="WW8Num22z7">
    <w:name w:val="WW8Num22z7"/>
    <w:rsid w:val="00AE4F63"/>
  </w:style>
  <w:style w:type="character" w:customStyle="1" w:styleId="WW8Num22z8">
    <w:name w:val="WW8Num22z8"/>
    <w:rsid w:val="00AE4F63"/>
  </w:style>
  <w:style w:type="character" w:customStyle="1" w:styleId="WW8Num23z0">
    <w:name w:val="WW8Num23z0"/>
    <w:rsid w:val="00AE4F63"/>
  </w:style>
  <w:style w:type="character" w:customStyle="1" w:styleId="WW8Num23z1">
    <w:name w:val="WW8Num23z1"/>
    <w:rsid w:val="00AE4F63"/>
    <w:rPr>
      <w:rFonts w:cs="Times New Roman"/>
    </w:rPr>
  </w:style>
  <w:style w:type="character" w:customStyle="1" w:styleId="WW8Num24z0">
    <w:name w:val="WW8Num24z0"/>
    <w:rsid w:val="00AE4F63"/>
    <w:rPr>
      <w:rFonts w:ascii="Symbol" w:hAnsi="Symbol" w:cs="Symbol"/>
      <w:sz w:val="20"/>
    </w:rPr>
  </w:style>
  <w:style w:type="character" w:customStyle="1" w:styleId="WW8Num24z1">
    <w:name w:val="WW8Num24z1"/>
    <w:rsid w:val="00AE4F63"/>
    <w:rPr>
      <w:rFonts w:ascii="Courier New" w:hAnsi="Courier New" w:cs="Times New Roman"/>
      <w:sz w:val="20"/>
    </w:rPr>
  </w:style>
  <w:style w:type="character" w:customStyle="1" w:styleId="WW8Num24z2">
    <w:name w:val="WW8Num24z2"/>
    <w:rsid w:val="00AE4F63"/>
    <w:rPr>
      <w:rFonts w:ascii="Wingdings" w:hAnsi="Wingdings" w:cs="Wingdings"/>
      <w:sz w:val="20"/>
    </w:rPr>
  </w:style>
  <w:style w:type="character" w:customStyle="1" w:styleId="WW8Num25z0">
    <w:name w:val="WW8Num25z0"/>
    <w:rsid w:val="00AE4F63"/>
  </w:style>
  <w:style w:type="character" w:customStyle="1" w:styleId="WW8Num25z1">
    <w:name w:val="WW8Num25z1"/>
    <w:rsid w:val="00AE4F63"/>
  </w:style>
  <w:style w:type="character" w:customStyle="1" w:styleId="WW8Num25z2">
    <w:name w:val="WW8Num25z2"/>
    <w:rsid w:val="00AE4F63"/>
  </w:style>
  <w:style w:type="character" w:customStyle="1" w:styleId="WW8Num25z3">
    <w:name w:val="WW8Num25z3"/>
    <w:rsid w:val="00AE4F63"/>
  </w:style>
  <w:style w:type="character" w:customStyle="1" w:styleId="WW8Num25z4">
    <w:name w:val="WW8Num25z4"/>
    <w:rsid w:val="00AE4F63"/>
  </w:style>
  <w:style w:type="character" w:customStyle="1" w:styleId="WW8Num25z5">
    <w:name w:val="WW8Num25z5"/>
    <w:rsid w:val="00AE4F63"/>
  </w:style>
  <w:style w:type="character" w:customStyle="1" w:styleId="WW8Num25z6">
    <w:name w:val="WW8Num25z6"/>
    <w:rsid w:val="00AE4F63"/>
  </w:style>
  <w:style w:type="character" w:customStyle="1" w:styleId="WW8Num25z7">
    <w:name w:val="WW8Num25z7"/>
    <w:rsid w:val="00AE4F63"/>
  </w:style>
  <w:style w:type="character" w:customStyle="1" w:styleId="WW8Num25z8">
    <w:name w:val="WW8Num25z8"/>
    <w:rsid w:val="00AE4F63"/>
  </w:style>
  <w:style w:type="character" w:customStyle="1" w:styleId="WW8Num26z0">
    <w:name w:val="WW8Num26z0"/>
    <w:rsid w:val="00AE4F63"/>
  </w:style>
  <w:style w:type="character" w:customStyle="1" w:styleId="WW8Num27z0">
    <w:name w:val="WW8Num27z0"/>
    <w:rsid w:val="00AE4F63"/>
    <w:rPr>
      <w:rFonts w:ascii="Times New Roman" w:hAnsi="Times New Roman" w:cs="Times New Roman"/>
      <w:b w:val="0"/>
      <w:bCs w:val="0"/>
    </w:rPr>
  </w:style>
  <w:style w:type="character" w:customStyle="1" w:styleId="WW8Num27z1">
    <w:name w:val="WW8Num27z1"/>
    <w:rsid w:val="00AE4F63"/>
  </w:style>
  <w:style w:type="character" w:customStyle="1" w:styleId="WW8Num27z2">
    <w:name w:val="WW8Num27z2"/>
    <w:rsid w:val="00AE4F63"/>
  </w:style>
  <w:style w:type="character" w:customStyle="1" w:styleId="WW8Num27z3">
    <w:name w:val="WW8Num27z3"/>
    <w:rsid w:val="00AE4F63"/>
  </w:style>
  <w:style w:type="character" w:customStyle="1" w:styleId="WW8Num27z4">
    <w:name w:val="WW8Num27z4"/>
    <w:rsid w:val="00AE4F63"/>
  </w:style>
  <w:style w:type="character" w:customStyle="1" w:styleId="WW8Num27z5">
    <w:name w:val="WW8Num27z5"/>
    <w:rsid w:val="00AE4F63"/>
  </w:style>
  <w:style w:type="character" w:customStyle="1" w:styleId="WW8Num27z6">
    <w:name w:val="WW8Num27z6"/>
    <w:rsid w:val="00AE4F63"/>
  </w:style>
  <w:style w:type="character" w:customStyle="1" w:styleId="WW8Num27z7">
    <w:name w:val="WW8Num27z7"/>
    <w:rsid w:val="00AE4F63"/>
  </w:style>
  <w:style w:type="character" w:customStyle="1" w:styleId="WW8Num27z8">
    <w:name w:val="WW8Num27z8"/>
    <w:rsid w:val="00AE4F63"/>
  </w:style>
  <w:style w:type="character" w:customStyle="1" w:styleId="WW8Num28z0">
    <w:name w:val="WW8Num28z0"/>
    <w:rsid w:val="00AE4F63"/>
  </w:style>
  <w:style w:type="character" w:customStyle="1" w:styleId="WW8Num28z1">
    <w:name w:val="WW8Num28z1"/>
    <w:rsid w:val="00AE4F63"/>
  </w:style>
  <w:style w:type="character" w:customStyle="1" w:styleId="WW8Num28z2">
    <w:name w:val="WW8Num28z2"/>
    <w:rsid w:val="00AE4F63"/>
  </w:style>
  <w:style w:type="character" w:customStyle="1" w:styleId="WW8Num28z3">
    <w:name w:val="WW8Num28z3"/>
    <w:rsid w:val="00AE4F63"/>
  </w:style>
  <w:style w:type="character" w:customStyle="1" w:styleId="WW8Num28z4">
    <w:name w:val="WW8Num28z4"/>
    <w:rsid w:val="00AE4F63"/>
  </w:style>
  <w:style w:type="character" w:customStyle="1" w:styleId="WW8Num28z5">
    <w:name w:val="WW8Num28z5"/>
    <w:rsid w:val="00AE4F63"/>
  </w:style>
  <w:style w:type="character" w:customStyle="1" w:styleId="WW8Num28z6">
    <w:name w:val="WW8Num28z6"/>
    <w:rsid w:val="00AE4F63"/>
  </w:style>
  <w:style w:type="character" w:customStyle="1" w:styleId="WW8Num28z7">
    <w:name w:val="WW8Num28z7"/>
    <w:rsid w:val="00AE4F63"/>
  </w:style>
  <w:style w:type="character" w:customStyle="1" w:styleId="WW8Num28z8">
    <w:name w:val="WW8Num28z8"/>
    <w:rsid w:val="00AE4F63"/>
  </w:style>
  <w:style w:type="character" w:customStyle="1" w:styleId="WW8Num29z0">
    <w:name w:val="WW8Num29z0"/>
    <w:rsid w:val="00AE4F63"/>
    <w:rPr>
      <w:rFonts w:ascii="Symbol" w:hAnsi="Symbol" w:cs="Symbol"/>
      <w:sz w:val="24"/>
      <w:szCs w:val="24"/>
    </w:rPr>
  </w:style>
  <w:style w:type="character" w:customStyle="1" w:styleId="WW8Num29z1">
    <w:name w:val="WW8Num29z1"/>
    <w:rsid w:val="00AE4F63"/>
    <w:rPr>
      <w:rFonts w:ascii="Courier New" w:hAnsi="Courier New" w:cs="Courier New"/>
    </w:rPr>
  </w:style>
  <w:style w:type="character" w:customStyle="1" w:styleId="WW8Num29z2">
    <w:name w:val="WW8Num29z2"/>
    <w:rsid w:val="00AE4F63"/>
    <w:rPr>
      <w:rFonts w:ascii="Wingdings" w:hAnsi="Wingdings" w:cs="Wingdings"/>
    </w:rPr>
  </w:style>
  <w:style w:type="character" w:customStyle="1" w:styleId="WW8Num30z0">
    <w:name w:val="WW8Num30z0"/>
    <w:rsid w:val="00AE4F63"/>
  </w:style>
  <w:style w:type="character" w:customStyle="1" w:styleId="WW8Num30z1">
    <w:name w:val="WW8Num30z1"/>
    <w:rsid w:val="00AE4F63"/>
  </w:style>
  <w:style w:type="character" w:customStyle="1" w:styleId="WW8Num30z2">
    <w:name w:val="WW8Num30z2"/>
    <w:rsid w:val="00AE4F63"/>
  </w:style>
  <w:style w:type="character" w:customStyle="1" w:styleId="WW8Num30z3">
    <w:name w:val="WW8Num30z3"/>
    <w:rsid w:val="00AE4F63"/>
  </w:style>
  <w:style w:type="character" w:customStyle="1" w:styleId="WW8Num30z4">
    <w:name w:val="WW8Num30z4"/>
    <w:rsid w:val="00AE4F63"/>
  </w:style>
  <w:style w:type="character" w:customStyle="1" w:styleId="WW8Num30z5">
    <w:name w:val="WW8Num30z5"/>
    <w:rsid w:val="00AE4F63"/>
  </w:style>
  <w:style w:type="character" w:customStyle="1" w:styleId="WW8Num30z6">
    <w:name w:val="WW8Num30z6"/>
    <w:rsid w:val="00AE4F63"/>
  </w:style>
  <w:style w:type="character" w:customStyle="1" w:styleId="WW8Num30z7">
    <w:name w:val="WW8Num30z7"/>
    <w:rsid w:val="00AE4F63"/>
  </w:style>
  <w:style w:type="character" w:customStyle="1" w:styleId="WW8Num30z8">
    <w:name w:val="WW8Num30z8"/>
    <w:rsid w:val="00AE4F63"/>
  </w:style>
  <w:style w:type="character" w:customStyle="1" w:styleId="WW8Num31z0">
    <w:name w:val="WW8Num31z0"/>
    <w:rsid w:val="00AE4F63"/>
  </w:style>
  <w:style w:type="character" w:customStyle="1" w:styleId="WW8Num31z1">
    <w:name w:val="WW8Num31z1"/>
    <w:rsid w:val="00AE4F63"/>
  </w:style>
  <w:style w:type="character" w:customStyle="1" w:styleId="WW8Num31z2">
    <w:name w:val="WW8Num31z2"/>
    <w:rsid w:val="00AE4F63"/>
  </w:style>
  <w:style w:type="character" w:customStyle="1" w:styleId="WW8Num31z3">
    <w:name w:val="WW8Num31z3"/>
    <w:rsid w:val="00AE4F63"/>
  </w:style>
  <w:style w:type="character" w:customStyle="1" w:styleId="WW8Num31z4">
    <w:name w:val="WW8Num31z4"/>
    <w:rsid w:val="00AE4F63"/>
  </w:style>
  <w:style w:type="character" w:customStyle="1" w:styleId="WW8Num31z5">
    <w:name w:val="WW8Num31z5"/>
    <w:rsid w:val="00AE4F63"/>
  </w:style>
  <w:style w:type="character" w:customStyle="1" w:styleId="WW8Num31z6">
    <w:name w:val="WW8Num31z6"/>
    <w:rsid w:val="00AE4F63"/>
  </w:style>
  <w:style w:type="character" w:customStyle="1" w:styleId="WW8Num31z7">
    <w:name w:val="WW8Num31z7"/>
    <w:rsid w:val="00AE4F63"/>
  </w:style>
  <w:style w:type="character" w:customStyle="1" w:styleId="WW8Num31z8">
    <w:name w:val="WW8Num31z8"/>
    <w:rsid w:val="00AE4F63"/>
  </w:style>
  <w:style w:type="character" w:customStyle="1" w:styleId="WW8Num32z0">
    <w:name w:val="WW8Num32z0"/>
    <w:rsid w:val="00AE4F63"/>
    <w:rPr>
      <w:rFonts w:ascii="Symbol" w:hAnsi="Symbol" w:cs="Symbol"/>
    </w:rPr>
  </w:style>
  <w:style w:type="character" w:customStyle="1" w:styleId="WW8Num32z1">
    <w:name w:val="WW8Num32z1"/>
    <w:rsid w:val="00AE4F63"/>
    <w:rPr>
      <w:rFonts w:ascii="Courier New" w:hAnsi="Courier New" w:cs="Courier New"/>
    </w:rPr>
  </w:style>
  <w:style w:type="character" w:customStyle="1" w:styleId="WW8Num32z2">
    <w:name w:val="WW8Num32z2"/>
    <w:rsid w:val="00AE4F63"/>
    <w:rPr>
      <w:rFonts w:ascii="Wingdings" w:hAnsi="Wingdings" w:cs="Wingdings"/>
    </w:rPr>
  </w:style>
  <w:style w:type="character" w:customStyle="1" w:styleId="WW8Num33z0">
    <w:name w:val="WW8Num33z0"/>
    <w:rsid w:val="00AE4F63"/>
  </w:style>
  <w:style w:type="character" w:customStyle="1" w:styleId="WW8Num33z1">
    <w:name w:val="WW8Num33z1"/>
    <w:rsid w:val="00AE4F63"/>
  </w:style>
  <w:style w:type="character" w:customStyle="1" w:styleId="WW8Num33z2">
    <w:name w:val="WW8Num33z2"/>
    <w:rsid w:val="00AE4F63"/>
  </w:style>
  <w:style w:type="character" w:customStyle="1" w:styleId="WW8Num33z3">
    <w:name w:val="WW8Num33z3"/>
    <w:rsid w:val="00AE4F63"/>
  </w:style>
  <w:style w:type="character" w:customStyle="1" w:styleId="WW8Num33z4">
    <w:name w:val="WW8Num33z4"/>
    <w:rsid w:val="00AE4F63"/>
  </w:style>
  <w:style w:type="character" w:customStyle="1" w:styleId="WW8Num33z5">
    <w:name w:val="WW8Num33z5"/>
    <w:rsid w:val="00AE4F63"/>
  </w:style>
  <w:style w:type="character" w:customStyle="1" w:styleId="WW8Num33z6">
    <w:name w:val="WW8Num33z6"/>
    <w:rsid w:val="00AE4F63"/>
  </w:style>
  <w:style w:type="character" w:customStyle="1" w:styleId="WW8Num33z7">
    <w:name w:val="WW8Num33z7"/>
    <w:rsid w:val="00AE4F63"/>
  </w:style>
  <w:style w:type="character" w:customStyle="1" w:styleId="WW8Num33z8">
    <w:name w:val="WW8Num33z8"/>
    <w:rsid w:val="00AE4F63"/>
  </w:style>
  <w:style w:type="character" w:customStyle="1" w:styleId="WW8Num34z0">
    <w:name w:val="WW8Num34z0"/>
    <w:rsid w:val="00AE4F63"/>
  </w:style>
  <w:style w:type="character" w:customStyle="1" w:styleId="WW8Num35z0">
    <w:name w:val="WW8Num35z0"/>
    <w:rsid w:val="00AE4F63"/>
    <w:rPr>
      <w:rFonts w:ascii="Times New Roman" w:eastAsia="Times New Roman" w:hAnsi="Times New Roman" w:cs="Times New Roman"/>
      <w:kern w:val="1"/>
      <w:lang w:eastAsia="ar-SA" w:bidi="ar-SA"/>
    </w:rPr>
  </w:style>
  <w:style w:type="character" w:customStyle="1" w:styleId="WW8Num35z1">
    <w:name w:val="WW8Num35z1"/>
    <w:rsid w:val="00AE4F63"/>
  </w:style>
  <w:style w:type="character" w:customStyle="1" w:styleId="WW8Num35z2">
    <w:name w:val="WW8Num35z2"/>
    <w:rsid w:val="00AE4F63"/>
  </w:style>
  <w:style w:type="character" w:customStyle="1" w:styleId="WW8Num35z3">
    <w:name w:val="WW8Num35z3"/>
    <w:rsid w:val="00AE4F63"/>
  </w:style>
  <w:style w:type="character" w:customStyle="1" w:styleId="WW8Num35z4">
    <w:name w:val="WW8Num35z4"/>
    <w:rsid w:val="00AE4F63"/>
  </w:style>
  <w:style w:type="character" w:customStyle="1" w:styleId="WW8Num35z5">
    <w:name w:val="WW8Num35z5"/>
    <w:rsid w:val="00AE4F63"/>
  </w:style>
  <w:style w:type="character" w:customStyle="1" w:styleId="WW8Num35z6">
    <w:name w:val="WW8Num35z6"/>
    <w:rsid w:val="00AE4F63"/>
  </w:style>
  <w:style w:type="character" w:customStyle="1" w:styleId="WW8Num35z7">
    <w:name w:val="WW8Num35z7"/>
    <w:rsid w:val="00AE4F63"/>
  </w:style>
  <w:style w:type="character" w:customStyle="1" w:styleId="WW8Num35z8">
    <w:name w:val="WW8Num35z8"/>
    <w:rsid w:val="00AE4F63"/>
  </w:style>
  <w:style w:type="character" w:customStyle="1" w:styleId="WW8Num36z0">
    <w:name w:val="WW8Num36z0"/>
    <w:rsid w:val="00AE4F63"/>
  </w:style>
  <w:style w:type="character" w:customStyle="1" w:styleId="WW8Num36z1">
    <w:name w:val="WW8Num36z1"/>
    <w:rsid w:val="00AE4F63"/>
  </w:style>
  <w:style w:type="character" w:customStyle="1" w:styleId="WW8Num36z2">
    <w:name w:val="WW8Num36z2"/>
    <w:rsid w:val="00AE4F63"/>
  </w:style>
  <w:style w:type="character" w:customStyle="1" w:styleId="WW8Num36z3">
    <w:name w:val="WW8Num36z3"/>
    <w:rsid w:val="00AE4F63"/>
  </w:style>
  <w:style w:type="character" w:customStyle="1" w:styleId="WW8Num36z4">
    <w:name w:val="WW8Num36z4"/>
    <w:rsid w:val="00AE4F63"/>
  </w:style>
  <w:style w:type="character" w:customStyle="1" w:styleId="WW8Num36z5">
    <w:name w:val="WW8Num36z5"/>
    <w:rsid w:val="00AE4F63"/>
  </w:style>
  <w:style w:type="character" w:customStyle="1" w:styleId="WW8Num36z6">
    <w:name w:val="WW8Num36z6"/>
    <w:rsid w:val="00AE4F63"/>
  </w:style>
  <w:style w:type="character" w:customStyle="1" w:styleId="WW8Num36z7">
    <w:name w:val="WW8Num36z7"/>
    <w:rsid w:val="00AE4F63"/>
  </w:style>
  <w:style w:type="character" w:customStyle="1" w:styleId="WW8Num36z8">
    <w:name w:val="WW8Num36z8"/>
    <w:rsid w:val="00AE4F63"/>
  </w:style>
  <w:style w:type="character" w:customStyle="1" w:styleId="WW8Num37z0">
    <w:name w:val="WW8Num37z0"/>
    <w:rsid w:val="00AE4F63"/>
    <w:rPr>
      <w:rFonts w:ascii="Symbol" w:hAnsi="Symbol" w:cs="Symbol"/>
    </w:rPr>
  </w:style>
  <w:style w:type="character" w:customStyle="1" w:styleId="WW8Num37z1">
    <w:name w:val="WW8Num37z1"/>
    <w:rsid w:val="00AE4F63"/>
    <w:rPr>
      <w:rFonts w:ascii="Courier New" w:hAnsi="Courier New" w:cs="Courier New"/>
    </w:rPr>
  </w:style>
  <w:style w:type="character" w:customStyle="1" w:styleId="WW8Num37z2">
    <w:name w:val="WW8Num37z2"/>
    <w:rsid w:val="00AE4F63"/>
    <w:rPr>
      <w:rFonts w:ascii="Wingdings" w:hAnsi="Wingdings" w:cs="Wingdings"/>
    </w:rPr>
  </w:style>
  <w:style w:type="character" w:customStyle="1" w:styleId="WW8Num38z0">
    <w:name w:val="WW8Num38z0"/>
    <w:rsid w:val="00AE4F63"/>
  </w:style>
  <w:style w:type="character" w:customStyle="1" w:styleId="WW8Num38z1">
    <w:name w:val="WW8Num38z1"/>
    <w:rsid w:val="00AE4F63"/>
    <w:rPr>
      <w:rFonts w:cs="Times New Roman"/>
    </w:rPr>
  </w:style>
  <w:style w:type="character" w:customStyle="1" w:styleId="WW8Num39z0">
    <w:name w:val="WW8Num39z0"/>
    <w:rsid w:val="00AE4F63"/>
    <w:rPr>
      <w:rFonts w:cs="Times New Roman"/>
    </w:rPr>
  </w:style>
  <w:style w:type="character" w:customStyle="1" w:styleId="WW8Num39z1">
    <w:name w:val="WW8Num39z1"/>
    <w:rsid w:val="00AE4F63"/>
    <w:rPr>
      <w:rFonts w:cs="Times New Roman"/>
    </w:rPr>
  </w:style>
  <w:style w:type="character" w:customStyle="1" w:styleId="WW8Num8z1">
    <w:name w:val="WW8Num8z1"/>
    <w:rsid w:val="00AE4F63"/>
    <w:rPr>
      <w:rFonts w:ascii="OpenSymbol" w:hAnsi="OpenSymbol" w:cs="OpenSymbol"/>
    </w:rPr>
  </w:style>
  <w:style w:type="character" w:customStyle="1" w:styleId="WW8Num9z1">
    <w:name w:val="WW8Num9z1"/>
    <w:rsid w:val="00AE4F63"/>
    <w:rPr>
      <w:rFonts w:ascii="Courier New" w:hAnsi="Courier New" w:cs="Courier New"/>
    </w:rPr>
  </w:style>
  <w:style w:type="character" w:customStyle="1" w:styleId="WW8Num11z1">
    <w:name w:val="WW8Num11z1"/>
    <w:rsid w:val="00AE4F63"/>
    <w:rPr>
      <w:rFonts w:cs="Times New Roman"/>
    </w:rPr>
  </w:style>
  <w:style w:type="character" w:customStyle="1" w:styleId="WW8Num6z1">
    <w:name w:val="WW8Num6z1"/>
    <w:rsid w:val="00AE4F63"/>
    <w:rPr>
      <w:rFonts w:ascii="Courier New" w:hAnsi="Courier New" w:cs="Courier New"/>
    </w:rPr>
  </w:style>
  <w:style w:type="character" w:customStyle="1" w:styleId="WW8Num6z2">
    <w:name w:val="WW8Num6z2"/>
    <w:rsid w:val="00AE4F63"/>
    <w:rPr>
      <w:rFonts w:ascii="Wingdings" w:hAnsi="Wingdings" w:cs="Wingdings"/>
    </w:rPr>
  </w:style>
  <w:style w:type="character" w:customStyle="1" w:styleId="WW8Num9z2">
    <w:name w:val="WW8Num9z2"/>
    <w:rsid w:val="00AE4F63"/>
    <w:rPr>
      <w:rFonts w:ascii="Wingdings" w:hAnsi="Wingdings" w:cs="Wingdings"/>
    </w:rPr>
  </w:style>
  <w:style w:type="character" w:customStyle="1" w:styleId="WW8Num10z1">
    <w:name w:val="WW8Num10z1"/>
    <w:rsid w:val="00AE4F63"/>
    <w:rPr>
      <w:rFonts w:ascii="Courier New" w:hAnsi="Courier New" w:cs="Courier New"/>
    </w:rPr>
  </w:style>
  <w:style w:type="character" w:customStyle="1" w:styleId="WW8Num10z2">
    <w:name w:val="WW8Num10z2"/>
    <w:rsid w:val="00AE4F63"/>
    <w:rPr>
      <w:rFonts w:ascii="Wingdings" w:hAnsi="Wingdings" w:cs="Wingdings"/>
    </w:rPr>
  </w:style>
  <w:style w:type="character" w:customStyle="1" w:styleId="WW8Num11z2">
    <w:name w:val="WW8Num11z2"/>
    <w:rsid w:val="00AE4F63"/>
    <w:rPr>
      <w:rFonts w:ascii="Wingdings" w:hAnsi="Wingdings" w:cs="Wingdings"/>
    </w:rPr>
  </w:style>
  <w:style w:type="character" w:customStyle="1" w:styleId="affff4">
    <w:name w:val="Маркеры списка"/>
    <w:rsid w:val="00AE4F63"/>
    <w:rPr>
      <w:rFonts w:ascii="OpenSymbol" w:eastAsia="OpenSymbol" w:hAnsi="OpenSymbol" w:cs="OpenSymbol"/>
    </w:rPr>
  </w:style>
  <w:style w:type="character" w:customStyle="1" w:styleId="ListLabel49">
    <w:name w:val="ListLabel 49"/>
    <w:rsid w:val="00AE4F63"/>
  </w:style>
  <w:style w:type="character" w:customStyle="1" w:styleId="grame">
    <w:name w:val="grame"/>
    <w:basedOn w:val="49"/>
    <w:rsid w:val="00AE4F63"/>
  </w:style>
  <w:style w:type="character" w:customStyle="1" w:styleId="docaccesstitle1">
    <w:name w:val="docaccess_title1"/>
    <w:rsid w:val="00AE4F63"/>
    <w:rPr>
      <w:rFonts w:ascii="Times New Roman" w:hAnsi="Times New Roman" w:cs="Times New Roman"/>
      <w:sz w:val="28"/>
      <w:szCs w:val="28"/>
    </w:rPr>
  </w:style>
  <w:style w:type="character" w:customStyle="1" w:styleId="s4">
    <w:name w:val="s4"/>
    <w:basedOn w:val="59"/>
    <w:rsid w:val="00AE4F63"/>
  </w:style>
  <w:style w:type="character" w:customStyle="1" w:styleId="s2">
    <w:name w:val="s2"/>
    <w:rsid w:val="00AE4F63"/>
  </w:style>
  <w:style w:type="paragraph" w:styleId="affff5">
    <w:name w:val="List"/>
    <w:basedOn w:val="af"/>
    <w:rsid w:val="00AE4F63"/>
    <w:pPr>
      <w:suppressAutoHyphens/>
      <w:autoSpaceDE/>
      <w:autoSpaceDN/>
      <w:spacing w:after="120"/>
      <w:ind w:left="0"/>
      <w:jc w:val="left"/>
    </w:pPr>
    <w:rPr>
      <w:rFonts w:ascii="Liberation Serif" w:eastAsia="DejaVu Sans" w:hAnsi="Liberation Serif" w:cs="Lohit Hindi"/>
      <w:kern w:val="1"/>
      <w:sz w:val="24"/>
      <w:szCs w:val="24"/>
      <w:lang w:eastAsia="hi-IN" w:bidi="hi-IN"/>
    </w:rPr>
  </w:style>
  <w:style w:type="paragraph" w:customStyle="1" w:styleId="315">
    <w:name w:val="Основной текст 31"/>
    <w:basedOn w:val="a"/>
    <w:rsid w:val="00AE4F63"/>
    <w:pPr>
      <w:widowControl/>
      <w:jc w:val="both"/>
    </w:pPr>
    <w:rPr>
      <w:rFonts w:ascii="Times New Roman" w:eastAsia="Times New Roman" w:hAnsi="Times New Roman" w:cs="Times New Roman"/>
      <w:color w:val="auto"/>
      <w:kern w:val="1"/>
      <w:sz w:val="22"/>
      <w:lang w:eastAsia="ar-SA" w:bidi="ar-SA"/>
    </w:rPr>
  </w:style>
  <w:style w:type="paragraph" w:customStyle="1" w:styleId="affff6">
    <w:name w:val="Содержимое врезки"/>
    <w:basedOn w:val="af"/>
    <w:rsid w:val="00AE4F63"/>
    <w:pPr>
      <w:suppressAutoHyphens/>
      <w:autoSpaceDE/>
      <w:autoSpaceDN/>
      <w:spacing w:after="120"/>
      <w:ind w:left="0"/>
      <w:jc w:val="left"/>
    </w:pPr>
    <w:rPr>
      <w:rFonts w:ascii="Liberation Serif" w:eastAsia="DejaVu Sans" w:hAnsi="Liberation Serif" w:cs="Lohit Hindi"/>
      <w:kern w:val="1"/>
      <w:sz w:val="24"/>
      <w:szCs w:val="24"/>
      <w:lang w:eastAsia="hi-IN" w:bidi="hi-IN"/>
    </w:rPr>
  </w:style>
  <w:style w:type="paragraph" w:customStyle="1" w:styleId="WW-Normal">
    <w:name w:val="WW-Normal"/>
    <w:rsid w:val="00AE4F63"/>
    <w:pPr>
      <w:widowControl/>
      <w:suppressAutoHyphens/>
      <w:autoSpaceDE w:val="0"/>
    </w:pPr>
    <w:rPr>
      <w:rFonts w:ascii="Times New Roman" w:eastAsia="Calibri" w:hAnsi="Times New Roman" w:cs="Times New Roman"/>
      <w:color w:val="000000"/>
      <w:lang w:eastAsia="ar-SA" w:bidi="ar-SA"/>
    </w:rPr>
  </w:style>
  <w:style w:type="paragraph" w:customStyle="1" w:styleId="WW-1">
    <w:name w:val="WW-Базовый1"/>
    <w:rsid w:val="00AE4F63"/>
    <w:pPr>
      <w:widowControl/>
      <w:tabs>
        <w:tab w:val="left" w:pos="708"/>
      </w:tabs>
      <w:suppressAutoHyphens/>
      <w:spacing w:after="200" w:line="276" w:lineRule="auto"/>
    </w:pPr>
    <w:rPr>
      <w:rFonts w:ascii="Calibri" w:eastAsia="Droid Sans Fallback" w:hAnsi="Calibri" w:cs="Calibri"/>
      <w:sz w:val="22"/>
      <w:szCs w:val="22"/>
      <w:lang w:eastAsia="ar-SA" w:bidi="ar-SA"/>
    </w:rPr>
  </w:style>
  <w:style w:type="paragraph" w:customStyle="1" w:styleId="p7">
    <w:name w:val="p7"/>
    <w:basedOn w:val="a"/>
    <w:rsid w:val="00AE4F63"/>
    <w:pPr>
      <w:widowControl/>
      <w:spacing w:before="100" w:after="100"/>
    </w:pPr>
    <w:rPr>
      <w:rFonts w:ascii="Times New Roman" w:eastAsia="Times New Roman" w:hAnsi="Times New Roman" w:cs="Times New Roman"/>
      <w:color w:val="auto"/>
      <w:kern w:val="1"/>
      <w:lang w:eastAsia="ar-SA" w:bidi="ar-SA"/>
    </w:rPr>
  </w:style>
  <w:style w:type="paragraph" w:customStyle="1" w:styleId="3f">
    <w:name w:val="Абзац списка3"/>
    <w:basedOn w:val="a"/>
    <w:rsid w:val="00AE4F63"/>
    <w:pPr>
      <w:widowControl/>
      <w:ind w:left="720"/>
    </w:pPr>
    <w:rPr>
      <w:rFonts w:ascii="Calibri" w:eastAsia="Times New Roman" w:hAnsi="Calibri" w:cs="Calibri"/>
      <w:color w:val="auto"/>
      <w:kern w:val="1"/>
      <w:lang w:val="en-US" w:eastAsia="ar-SA" w:bidi="ar-SA"/>
    </w:rPr>
  </w:style>
  <w:style w:type="paragraph" w:customStyle="1" w:styleId="affff7">
    <w:name w:val="Простой"/>
    <w:basedOn w:val="a"/>
    <w:rsid w:val="00AE4F63"/>
    <w:pPr>
      <w:suppressAutoHyphens/>
    </w:pPr>
    <w:rPr>
      <w:rFonts w:ascii="Liberation Serif" w:eastAsia="DejaVu Sans" w:hAnsi="Liberation Serif" w:cs="DejaVu Sans"/>
      <w:color w:val="auto"/>
      <w:spacing w:val="-5"/>
      <w:kern w:val="1"/>
      <w:sz w:val="20"/>
      <w:szCs w:val="20"/>
      <w:lang w:eastAsia="hi-IN" w:bidi="hi-IN"/>
    </w:rPr>
  </w:style>
  <w:style w:type="character" w:customStyle="1" w:styleId="submenu-table">
    <w:name w:val="submenu-table"/>
    <w:rsid w:val="00AE4F63"/>
  </w:style>
  <w:style w:type="paragraph" w:customStyle="1" w:styleId="c16">
    <w:name w:val="c16"/>
    <w:basedOn w:val="a"/>
    <w:rsid w:val="00AE4F6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2">
    <w:name w:val="c12"/>
    <w:basedOn w:val="a"/>
    <w:rsid w:val="00AE4F6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9">
    <w:name w:val="c29"/>
    <w:basedOn w:val="a"/>
    <w:rsid w:val="00AE4F6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7">
    <w:name w:val="c27"/>
    <w:basedOn w:val="a0"/>
    <w:rsid w:val="00AE4F63"/>
  </w:style>
  <w:style w:type="paragraph" w:customStyle="1" w:styleId="c21">
    <w:name w:val="c21"/>
    <w:basedOn w:val="a"/>
    <w:rsid w:val="00AE4F6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
    <w:name w:val="c2"/>
    <w:basedOn w:val="a"/>
    <w:rsid w:val="00AE4F6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wmi-callto">
    <w:name w:val="wmi-callto"/>
    <w:rsid w:val="00AE4F63"/>
  </w:style>
  <w:style w:type="character" w:customStyle="1" w:styleId="default005f005fchar1char1">
    <w:name w:val="default_005f_005fchar1__char1"/>
    <w:rsid w:val="00AE4F63"/>
    <w:rPr>
      <w:rFonts w:ascii="Times New Roman" w:hAnsi="Times New Roman" w:cs="Times New Roman"/>
      <w:strike w:val="0"/>
      <w:dstrike w:val="0"/>
      <w:sz w:val="24"/>
      <w:szCs w:val="24"/>
      <w:u w:val="none"/>
    </w:rPr>
  </w:style>
  <w:style w:type="paragraph" w:customStyle="1" w:styleId="default0">
    <w:name w:val="default"/>
    <w:basedOn w:val="a"/>
    <w:uiPriority w:val="99"/>
    <w:rsid w:val="00AE4F63"/>
    <w:pPr>
      <w:widowControl/>
      <w:suppressAutoHyphens/>
    </w:pPr>
    <w:rPr>
      <w:rFonts w:ascii="Times New Roman" w:eastAsia="Times New Roman" w:hAnsi="Times New Roman" w:cs="Calibri"/>
      <w:color w:val="auto"/>
      <w:lang w:eastAsia="ar-SA" w:bidi="ar-SA"/>
    </w:rPr>
  </w:style>
  <w:style w:type="character" w:customStyle="1" w:styleId="fontstyle01">
    <w:name w:val="fontstyle01"/>
    <w:basedOn w:val="a0"/>
    <w:rsid w:val="00AE4F63"/>
    <w:rPr>
      <w:rFonts w:ascii="TimesNewRomanPSMT" w:hAnsi="TimesNewRomanPSMT" w:hint="default"/>
      <w:b w:val="0"/>
      <w:bCs w:val="0"/>
      <w:i w:val="0"/>
      <w:iCs w:val="0"/>
      <w:color w:val="000000"/>
      <w:sz w:val="24"/>
      <w:szCs w:val="24"/>
    </w:rPr>
  </w:style>
  <w:style w:type="character" w:customStyle="1" w:styleId="fontstyle21">
    <w:name w:val="fontstyle21"/>
    <w:basedOn w:val="a0"/>
    <w:rsid w:val="00AE4F63"/>
    <w:rPr>
      <w:rFonts w:ascii="TimesNewRomanPSMT" w:hAnsi="TimesNewRomanPSMT" w:hint="default"/>
      <w:b w:val="0"/>
      <w:bCs w:val="0"/>
      <w:i w:val="0"/>
      <w:iCs w:val="0"/>
      <w:color w:val="000000"/>
      <w:sz w:val="24"/>
      <w:szCs w:val="24"/>
    </w:rPr>
  </w:style>
  <w:style w:type="character" w:customStyle="1" w:styleId="fontstyle31">
    <w:name w:val="fontstyle31"/>
    <w:basedOn w:val="a0"/>
    <w:rsid w:val="00AE4F63"/>
    <w:rPr>
      <w:rFonts w:ascii="SymbolMT" w:hAnsi="SymbolMT" w:hint="default"/>
      <w:b w:val="0"/>
      <w:bCs w:val="0"/>
      <w:i w:val="0"/>
      <w:iCs w:val="0"/>
      <w:color w:val="000000"/>
      <w:sz w:val="24"/>
      <w:szCs w:val="24"/>
    </w:rPr>
  </w:style>
  <w:style w:type="character" w:customStyle="1" w:styleId="fontstyle41">
    <w:name w:val="fontstyle41"/>
    <w:basedOn w:val="a0"/>
    <w:rsid w:val="00AE4F63"/>
    <w:rPr>
      <w:rFonts w:ascii="TimesNewRomanPS-ItalicMT" w:hAnsi="TimesNewRomanPS-ItalicMT" w:hint="default"/>
      <w:b w:val="0"/>
      <w:bCs w:val="0"/>
      <w:i/>
      <w:iCs/>
      <w:color w:val="000000"/>
      <w:sz w:val="24"/>
      <w:szCs w:val="24"/>
    </w:rPr>
  </w:style>
  <w:style w:type="character" w:customStyle="1" w:styleId="fontstyle51">
    <w:name w:val="fontstyle51"/>
    <w:basedOn w:val="a0"/>
    <w:rsid w:val="00AE4F63"/>
    <w:rPr>
      <w:rFonts w:ascii="TimesNewRomanPS-BoldItalicMT" w:hAnsi="TimesNewRomanPS-BoldItalicMT" w:hint="default"/>
      <w:b/>
      <w:bCs/>
      <w:i/>
      <w:iCs/>
      <w:color w:val="000000"/>
      <w:sz w:val="24"/>
      <w:szCs w:val="24"/>
    </w:rPr>
  </w:style>
  <w:style w:type="character" w:customStyle="1" w:styleId="fontstyle610">
    <w:name w:val="fontstyle61"/>
    <w:basedOn w:val="a0"/>
    <w:rsid w:val="00AE4F63"/>
    <w:rPr>
      <w:rFonts w:ascii="SymbolMT" w:hAnsi="SymbolMT" w:hint="default"/>
      <w:b w:val="0"/>
      <w:bCs w:val="0"/>
      <w:i w:val="0"/>
      <w:iCs w:val="0"/>
      <w:color w:val="000000"/>
      <w:sz w:val="20"/>
      <w:szCs w:val="20"/>
    </w:rPr>
  </w:style>
  <w:style w:type="table" w:customStyle="1" w:styleId="1111">
    <w:name w:val="Сетка таблицы111"/>
    <w:basedOn w:val="a1"/>
    <w:next w:val="affff"/>
    <w:uiPriority w:val="59"/>
    <w:rsid w:val="00AE4F63"/>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аголовок оглавления1"/>
    <w:basedOn w:val="1"/>
    <w:next w:val="a"/>
    <w:uiPriority w:val="39"/>
    <w:semiHidden/>
    <w:unhideWhenUsed/>
    <w:qFormat/>
    <w:rsid w:val="00AE4F63"/>
    <w:pPr>
      <w:spacing w:before="480"/>
      <w:outlineLvl w:val="9"/>
    </w:pPr>
    <w:rPr>
      <w:rFonts w:asciiTheme="majorHAnsi" w:eastAsiaTheme="majorEastAsia" w:hAnsiTheme="majorHAnsi" w:cstheme="majorBidi"/>
      <w:b/>
      <w:bCs/>
      <w:color w:val="365F91" w:themeColor="accent1" w:themeShade="BF"/>
      <w:sz w:val="28"/>
      <w:szCs w:val="28"/>
      <w:lang w:eastAsia="en-US"/>
    </w:rPr>
  </w:style>
  <w:style w:type="paragraph" w:customStyle="1" w:styleId="21b">
    <w:name w:val="Оглавление 21"/>
    <w:basedOn w:val="a"/>
    <w:next w:val="a"/>
    <w:autoRedefine/>
    <w:uiPriority w:val="39"/>
    <w:unhideWhenUsed/>
    <w:qFormat/>
    <w:rsid w:val="00AE4F63"/>
    <w:pPr>
      <w:widowControl/>
      <w:tabs>
        <w:tab w:val="left" w:pos="10206"/>
      </w:tabs>
      <w:spacing w:after="100" w:line="276" w:lineRule="auto"/>
    </w:pPr>
    <w:rPr>
      <w:rFonts w:ascii="Calibri" w:eastAsia="Times New Roman" w:hAnsi="Calibri" w:cs="Times New Roman"/>
      <w:color w:val="auto"/>
      <w:sz w:val="22"/>
      <w:szCs w:val="22"/>
      <w:lang w:eastAsia="en-US" w:bidi="ar-SA"/>
    </w:rPr>
  </w:style>
  <w:style w:type="paragraph" w:customStyle="1" w:styleId="116">
    <w:name w:val="Оглавление 11"/>
    <w:basedOn w:val="a"/>
    <w:next w:val="a"/>
    <w:autoRedefine/>
    <w:uiPriority w:val="39"/>
    <w:semiHidden/>
    <w:unhideWhenUsed/>
    <w:qFormat/>
    <w:rsid w:val="00AE4F63"/>
    <w:pPr>
      <w:widowControl/>
      <w:spacing w:after="100" w:line="276" w:lineRule="auto"/>
    </w:pPr>
    <w:rPr>
      <w:rFonts w:ascii="Calibri" w:eastAsia="Times New Roman" w:hAnsi="Calibri" w:cs="Times New Roman"/>
      <w:color w:val="auto"/>
      <w:sz w:val="22"/>
      <w:szCs w:val="22"/>
      <w:lang w:eastAsia="en-US" w:bidi="ar-SA"/>
    </w:rPr>
  </w:style>
  <w:style w:type="paragraph" w:customStyle="1" w:styleId="316">
    <w:name w:val="Оглавление 31"/>
    <w:basedOn w:val="a"/>
    <w:next w:val="a"/>
    <w:autoRedefine/>
    <w:uiPriority w:val="39"/>
    <w:unhideWhenUsed/>
    <w:qFormat/>
    <w:rsid w:val="00AE4F63"/>
    <w:pPr>
      <w:widowControl/>
      <w:spacing w:after="100" w:line="276" w:lineRule="auto"/>
      <w:ind w:left="440"/>
    </w:pPr>
    <w:rPr>
      <w:rFonts w:ascii="Calibri" w:eastAsia="Times New Roman" w:hAnsi="Calibri" w:cs="Times New Roman"/>
      <w:color w:val="auto"/>
      <w:sz w:val="22"/>
      <w:szCs w:val="22"/>
      <w:lang w:eastAsia="en-US" w:bidi="ar-SA"/>
    </w:rPr>
  </w:style>
  <w:style w:type="character" w:styleId="affff8">
    <w:name w:val="line number"/>
    <w:basedOn w:val="a0"/>
    <w:uiPriority w:val="99"/>
    <w:semiHidden/>
    <w:unhideWhenUsed/>
    <w:rsid w:val="00D10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7751">
      <w:bodyDiv w:val="1"/>
      <w:marLeft w:val="0"/>
      <w:marRight w:val="0"/>
      <w:marTop w:val="0"/>
      <w:marBottom w:val="0"/>
      <w:divBdr>
        <w:top w:val="none" w:sz="0" w:space="0" w:color="auto"/>
        <w:left w:val="none" w:sz="0" w:space="0" w:color="auto"/>
        <w:bottom w:val="none" w:sz="0" w:space="0" w:color="auto"/>
        <w:right w:val="none" w:sz="0" w:space="0" w:color="auto"/>
      </w:divBdr>
    </w:div>
    <w:div w:id="588581729">
      <w:bodyDiv w:val="1"/>
      <w:marLeft w:val="0"/>
      <w:marRight w:val="0"/>
      <w:marTop w:val="0"/>
      <w:marBottom w:val="0"/>
      <w:divBdr>
        <w:top w:val="none" w:sz="0" w:space="0" w:color="auto"/>
        <w:left w:val="none" w:sz="0" w:space="0" w:color="auto"/>
        <w:bottom w:val="none" w:sz="0" w:space="0" w:color="auto"/>
        <w:right w:val="none" w:sz="0" w:space="0" w:color="auto"/>
      </w:divBdr>
    </w:div>
    <w:div w:id="1182357901">
      <w:bodyDiv w:val="1"/>
      <w:marLeft w:val="0"/>
      <w:marRight w:val="0"/>
      <w:marTop w:val="0"/>
      <w:marBottom w:val="0"/>
      <w:divBdr>
        <w:top w:val="none" w:sz="0" w:space="0" w:color="auto"/>
        <w:left w:val="none" w:sz="0" w:space="0" w:color="auto"/>
        <w:bottom w:val="none" w:sz="0" w:space="0" w:color="auto"/>
        <w:right w:val="none" w:sz="0" w:space="0" w:color="auto"/>
      </w:divBdr>
    </w:div>
    <w:div w:id="1275744625">
      <w:bodyDiv w:val="1"/>
      <w:marLeft w:val="0"/>
      <w:marRight w:val="0"/>
      <w:marTop w:val="0"/>
      <w:marBottom w:val="0"/>
      <w:divBdr>
        <w:top w:val="none" w:sz="0" w:space="0" w:color="auto"/>
        <w:left w:val="none" w:sz="0" w:space="0" w:color="auto"/>
        <w:bottom w:val="none" w:sz="0" w:space="0" w:color="auto"/>
        <w:right w:val="none" w:sz="0" w:space="0" w:color="auto"/>
      </w:divBdr>
    </w:div>
    <w:div w:id="1591543170">
      <w:bodyDiv w:val="1"/>
      <w:marLeft w:val="0"/>
      <w:marRight w:val="0"/>
      <w:marTop w:val="0"/>
      <w:marBottom w:val="0"/>
      <w:divBdr>
        <w:top w:val="none" w:sz="0" w:space="0" w:color="auto"/>
        <w:left w:val="none" w:sz="0" w:space="0" w:color="auto"/>
        <w:bottom w:val="none" w:sz="0" w:space="0" w:color="auto"/>
        <w:right w:val="none" w:sz="0" w:space="0" w:color="auto"/>
      </w:divBdr>
    </w:div>
    <w:div w:id="1774518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soo.ru/wp-content/uploads/2025/06/12_frp_fizika-7-9-klassy_baza_23062025_itog-na-sajt.pdf" TargetMode="External"/><Relationship Id="rId117" Type="http://schemas.openxmlformats.org/officeDocument/2006/relationships/hyperlink" Target="https://shkoladmitrievskaya-r31.gosweb.gosuslugi.ru/glavnoe/raspisanie/" TargetMode="External"/><Relationship Id="rId21" Type="http://schemas.openxmlformats.org/officeDocument/2006/relationships/hyperlink" Target="https://edsoo.ru/wp-content/uploads/2023/09/frp_istoriya_5-9-klassy-1.pdf" TargetMode="External"/><Relationship Id="rId42" Type="http://schemas.openxmlformats.org/officeDocument/2006/relationships/hyperlink" Target="https://edsoo.ru/wpcontent/uploads/2025/07/frp_literatura_5-9-klassy_2025.pdf" TargetMode="External"/><Relationship Id="rId47" Type="http://schemas.openxmlformats.org/officeDocument/2006/relationships/hyperlink" Target="https://edsoo.ru/wpcontent/uploads/2023/09/frp_istoriya_5-9-klassy-1.pdf" TargetMode="External"/><Relationship Id="rId63" Type="http://schemas.openxmlformats.org/officeDocument/2006/relationships/hyperlink" Target="https://login.consultant.ru/link/?req=doc&amp;base=LAW&amp;n=2875" TargetMode="External"/><Relationship Id="rId68" Type="http://schemas.openxmlformats.org/officeDocument/2006/relationships/hyperlink" Target="http://login.consultant.ru/link/?req=doc&amp;base=LAW&amp;n=2875&amp;date=26.03.2025" TargetMode="External"/><Relationship Id="rId84" Type="http://schemas.openxmlformats.org/officeDocument/2006/relationships/hyperlink" Target="http://login.consultant.ru/link/?req=doc&amp;base=LAW&amp;n=495567&amp;date=26.03.2025&amp;dst=100012&amp;field=134" TargetMode="External"/><Relationship Id="rId89" Type="http://schemas.openxmlformats.org/officeDocument/2006/relationships/hyperlink" Target="https://edsoo.ru/wp-content/uploads/2025/06/16_frp_biologiya_5-9-klassy_baza_23062025_itog-na-sajt.pdf" TargetMode="External"/><Relationship Id="rId112" Type="http://schemas.openxmlformats.org/officeDocument/2006/relationships/footer" Target="footer6.xml"/><Relationship Id="rId16" Type="http://schemas.openxmlformats.org/officeDocument/2006/relationships/hyperlink" Target="%09https://edsoo.ru/wp-" TargetMode="External"/><Relationship Id="rId107" Type="http://schemas.openxmlformats.org/officeDocument/2006/relationships/hyperlink" Target="https://shkolaarxangelskaya-r31.gosweb.gosuslugi.ru/" TargetMode="External"/><Relationship Id="rId11" Type="http://schemas.openxmlformats.org/officeDocument/2006/relationships/hyperlink" Target="https://edsoo.ru/wp-content/uploads/2025/06/01_frp_russkij-yazyk_5-9-klassy_18062025_itog-na-sajt.pdf" TargetMode="External"/><Relationship Id="rId32" Type="http://schemas.openxmlformats.org/officeDocument/2006/relationships/hyperlink" Target="https://edsoo.ru/wp-content/uploads/2025/06/20_%d0%a0%c2%a4%d0%a0%c2%a0%d0%a0%d1%9f-%d0%a0%d1%9e%d0%a1%d0%82%d0%a1%d1%93%d0%a0%d2%91%20(%d0%a1%e2%80%9a%d0%a0%c2%b5%d0%a1%e2%80%a6%d0%a0%d0%85%d0%a0%d1%95%d0%a0%c2%bb%d0%a0%d1%95%d0%a0%d1%96%d0%a0%d1%91%d0%a1%d0%8f)_5-9-%d0%a0%d1%94%d0%a0%c2%bb%d0%a0%c2%b0%d0%a1%d0%83%d0%a1%d0%83%d0%a1%e2%80%b9_%d0%a0%c2%b1%d0%a0%c2%b0%d0%a0%c2%b7%d0%a0%c2%b0.pdf" TargetMode="External"/><Relationship Id="rId37" Type="http://schemas.openxmlformats.org/officeDocument/2006/relationships/hyperlink" Target="https://edsoo.ru/wp-content/uploads/2025/06/18_frp_izo-5-7-klassy_23062025_itog-dlya-sajta.pdf" TargetMode="External"/><Relationship Id="rId53" Type="http://schemas.openxmlformats.org/officeDocument/2006/relationships/hyperlink" Target="https://login.consultant.ru/link/?req=doc&amp;base=LAW&amp;n=2875" TargetMode="External"/><Relationship Id="rId58" Type="http://schemas.openxmlformats.org/officeDocument/2006/relationships/hyperlink" Target="https://login.consultant.ru/link/?req=doc&amp;base=LAW&amp;n=500185" TargetMode="External"/><Relationship Id="rId74" Type="http://schemas.openxmlformats.org/officeDocument/2006/relationships/hyperlink" Target="https://edsoo.ru/wpcontent/uploads/2025/06/22_frp_fizkultura-5-9-klassy_25062025_itog-na-sajt.pdf" TargetMode="External"/><Relationship Id="rId79" Type="http://schemas.openxmlformats.org/officeDocument/2006/relationships/hyperlink" Target="http://login.consultant.ru/link/?req=doc&amp;base=LAW&amp;n=377162&amp;date=26.03.2025&amp;dst=100028&amp;field=134" TargetMode="External"/><Relationship Id="rId102" Type="http://schemas.openxmlformats.org/officeDocument/2006/relationships/hyperlink" Target="https://edsoo.ru/wp-content/uploads/2025/06/22_frp_fizkultura-5-9-klassy_25062025_itog-na-sajt.pdf" TargetMode="External"/><Relationship Id="rId123" Type="http://schemas.openxmlformats.org/officeDocument/2006/relationships/hyperlink" Target="http://vsopen.ru/" TargetMode="External"/><Relationship Id="rId5" Type="http://schemas.openxmlformats.org/officeDocument/2006/relationships/webSettings" Target="webSettings.xml"/><Relationship Id="rId90" Type="http://schemas.openxmlformats.org/officeDocument/2006/relationships/hyperlink" Target="https://edsoo.ru/wp-content/uploads/2025/06/16_frp_biologiya_5-9-klassy_baza_23062025_itog-na-sajt.pdf" TargetMode="External"/><Relationship Id="rId95" Type="http://schemas.openxmlformats.org/officeDocument/2006/relationships/hyperlink" Target="https://edsoo.ru/mr-tehnologiya/" TargetMode="External"/><Relationship Id="rId22" Type="http://schemas.openxmlformats.org/officeDocument/2006/relationships/hyperlink" Target="https://edsoo.ru/wp-content/uploads/2025/06/10_frp_obshhestvo-6-9-klassy_25062025_itog-na-sajt.pdf" TargetMode="External"/><Relationship Id="rId27" Type="http://schemas.openxmlformats.org/officeDocument/2006/relationships/hyperlink" Target="https://edsoo.ru/wp-content/uploads/2025/06/12_frp_fizika-7-9-klassy_baza_23062025_itog-na-sajt.pdf" TargetMode="External"/><Relationship Id="rId43" Type="http://schemas.openxmlformats.org/officeDocument/2006/relationships/footer" Target="footer1.xml"/><Relationship Id="rId48" Type="http://schemas.openxmlformats.org/officeDocument/2006/relationships/hyperlink" Target="https://edsoo.ru/wp-content/uploads/2025/06/10_frp_obshhestvo-6-9-klassy_25062025_itog-na-sajt.pdf" TargetMode="External"/><Relationship Id="rId64" Type="http://schemas.openxmlformats.org/officeDocument/2006/relationships/hyperlink" Target="https://login.consultant.ru/link/?req=doc&amp;base=LAW&amp;n=2875" TargetMode="External"/><Relationship Id="rId69" Type="http://schemas.openxmlformats.org/officeDocument/2006/relationships/hyperlink" Target="http://login.consultant.ru/link/?req=doc&amp;base=LAW&amp;n=2875&amp;date=26.03.2025" TargetMode="External"/><Relationship Id="rId113" Type="http://schemas.openxmlformats.org/officeDocument/2006/relationships/footer" Target="footer7.xml"/><Relationship Id="rId118" Type="http://schemas.openxmlformats.org/officeDocument/2006/relationships/hyperlink" Target="https://shkoladmitrievskaya-r31.gosweb.gosuslugi.ru/roditelyam-i-uchenikam/uslugi-i-servisy/" TargetMode="External"/><Relationship Id="rId80" Type="http://schemas.openxmlformats.org/officeDocument/2006/relationships/hyperlink" Target="http://login.consultant.ru/link/?req=doc&amp;base=LAW&amp;n=377162&amp;date=26.03.2025&amp;dst=100279&amp;field=134" TargetMode="External"/><Relationship Id="rId85" Type="http://schemas.openxmlformats.org/officeDocument/2006/relationships/hyperlink" Target="http://login.consultant.ru/link/?req=doc&amp;base=LAW&amp;n=215668&amp;date=26.03.2025&amp;dst=100013&amp;field=134" TargetMode="External"/><Relationship Id="rId12" Type="http://schemas.openxmlformats.org/officeDocument/2006/relationships/hyperlink" Target="https://edsoo.ru/wp-content/uploads/2025/07/frp_literatura_5-9-klassy_2025.pdf" TargetMode="External"/><Relationship Id="rId17" Type="http://schemas.openxmlformats.org/officeDocument/2006/relationships/hyperlink" Target="https://edsoo.ru/wp-content/uploads/2025/06/05_frp_matematika-5-9-klassy_baza_17062025_itog-na-sajt.pdf" TargetMode="External"/><Relationship Id="rId33" Type="http://schemas.openxmlformats.org/officeDocument/2006/relationships/hyperlink" Target="https://edsoo.ru/wp-content/uploads/2025/06/20_%d0%a0%c2%a4%d0%a0%c2%a0%d0%a0%d1%9f-%d0%a0%d1%9e%d0%a1%d0%82%d0%a1%d1%93%d0%a0%d2%91%20(%d0%a1%e2%80%9a%d0%a0%c2%b5%d0%a1%e2%80%a6%d0%a0%d0%85%d0%a0%d1%95%d0%a0%c2%bb%d0%a0%d1%95%d0%a0%d1%96%d0%a0%d1%91%d0%a1%d0%8f)_5-9-%d0%a0%d1%94%d0%a0%c2%bb%d0%a0%c2%b0%d0%a1%d0%83%d0%a1%d0%83%d0%a1%e2%80%b9_%d0%a0%c2%b1%d0%a0%c2%b0%d0%a0%c2%b7%d0%a0%c2%b0.pdf" TargetMode="External"/><Relationship Id="rId38" Type="http://schemas.openxmlformats.org/officeDocument/2006/relationships/hyperlink" Target="https://edsoo.ru/wp-content/uploads/2025/06/19_frp_muzyka-5-8-klassy_23062025_itog-na-sajt.pdf" TargetMode="External"/><Relationship Id="rId59" Type="http://schemas.openxmlformats.org/officeDocument/2006/relationships/hyperlink" Target="https://login.consultant.ru/link/?req=doc&amp;base=LAW&amp;n=2875" TargetMode="External"/><Relationship Id="rId103" Type="http://schemas.openxmlformats.org/officeDocument/2006/relationships/hyperlink" Target="https://edsoo.ru/wp-content/uploads/2023/09/frp-fizicheskaya-kultura_5-9-klassy.pdf" TargetMode="External"/><Relationship Id="rId108" Type="http://schemas.openxmlformats.org/officeDocument/2006/relationships/hyperlink" Target="https://vk.com/club190154753" TargetMode="External"/><Relationship Id="rId124" Type="http://schemas.openxmlformats.org/officeDocument/2006/relationships/footer" Target="footer8.xml"/><Relationship Id="rId54" Type="http://schemas.openxmlformats.org/officeDocument/2006/relationships/hyperlink" Target="https://login.consultant.ru/link/?req=doc&amp;base=LAW&amp;n=482692" TargetMode="External"/><Relationship Id="rId70" Type="http://schemas.openxmlformats.org/officeDocument/2006/relationships/hyperlink" Target="http://login.consultant.ru/link/?req=doc&amp;base=LAW&amp;n=2875&amp;date=26.03.2025" TargetMode="External"/><Relationship Id="rId75" Type="http://schemas.openxmlformats.org/officeDocument/2006/relationships/hyperlink" Target="http://login.consultant.ru/link/?req=doc&amp;base=LAW&amp;n=428211&amp;date=26.03.2025&amp;dst=100009&amp;field=134" TargetMode="External"/><Relationship Id="rId91" Type="http://schemas.openxmlformats.org/officeDocument/2006/relationships/hyperlink" Target="https://edsoo.ru/wp-content/uploads/2025/06/18_frp_izo-5-7-klassy_23062025_itog-dlya-sajta.pdf" TargetMode="External"/><Relationship Id="rId96" Type="http://schemas.openxmlformats.org/officeDocument/2006/relationships/hyperlink" Target="https://edsoo.ru/wp-content/uploads/2024/09/mr_trud_tehnologiya_09092024_itog.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soo.ru/wp-content/uploads/2025/06/10_frp_obshhestvo-6-9-klassy_25062025_itog-na-sajt.pdf" TargetMode="External"/><Relationship Id="rId28" Type="http://schemas.openxmlformats.org/officeDocument/2006/relationships/hyperlink" Target="https://edsoo.ru/wp-content/uploads/2025/06/14_frp_himiya_8-9-klassy_baza_19062025_itog-na-sajt.pdf" TargetMode="External"/><Relationship Id="rId49" Type="http://schemas.openxmlformats.org/officeDocument/2006/relationships/hyperlink" Target="https://edsoo.ru/wp-content/uploads/2025/06/10_frp_obshhestvo-6-9-klassy_25062025_itog-na-sajt.pdf" TargetMode="External"/><Relationship Id="rId114" Type="http://schemas.openxmlformats.org/officeDocument/2006/relationships/hyperlink" Target="https://shkoladmitrievskaya-r31.gosweb.gosuslugi.ru/" TargetMode="External"/><Relationship Id="rId119" Type="http://schemas.openxmlformats.org/officeDocument/2006/relationships/hyperlink" Target="https://shkoladmitrievskaya-r31.gosweb.gosuslugi.ru/roditelyam-i-uchenikam/poleznaya-informatsiya/" TargetMode="External"/><Relationship Id="rId44" Type="http://schemas.openxmlformats.org/officeDocument/2006/relationships/hyperlink" Target="https://edsoo.ru/wp-content/uploads/2025/07/2025_ooo_frp_angl_5-9.pdf" TargetMode="External"/><Relationship Id="rId60" Type="http://schemas.openxmlformats.org/officeDocument/2006/relationships/hyperlink" Target="https://login.consultant.ru/link/?req=doc&amp;base=LAW&amp;n=2875" TargetMode="External"/><Relationship Id="rId65" Type="http://schemas.openxmlformats.org/officeDocument/2006/relationships/hyperlink" Target="https://login.consultant.ru/link/?req=doc&amp;base=LAW&amp;n=2875" TargetMode="External"/><Relationship Id="rId81" Type="http://schemas.openxmlformats.org/officeDocument/2006/relationships/hyperlink" Target="http://login.consultant.ru/link/?req=doc&amp;base=LAW&amp;n=377162&amp;date=26.03.2025&amp;dst=100857&amp;field=134" TargetMode="External"/><Relationship Id="rId86" Type="http://schemas.openxmlformats.org/officeDocument/2006/relationships/hyperlink" Target="http://login.consultant.ru/link/?req=doc&amp;base=LAW&amp;n=486486&amp;date=26.03.2025&amp;dst=79&amp;field=134" TargetMode="External"/><Relationship Id="rId13" Type="http://schemas.openxmlformats.org/officeDocument/2006/relationships/hyperlink" Target="https://edsoo.ru/wp-content/uploads/2025/07/frp_literatura_5-9-klassy_2025.pdf" TargetMode="External"/><Relationship Id="rId18" Type="http://schemas.openxmlformats.org/officeDocument/2006/relationships/hyperlink" Target="https://edsoo.ru/wp-content/uploads/2025/06/07_frp_informatika-7-9-klassy_baza_18062025_itog-na-sajt.pdf" TargetMode="External"/><Relationship Id="rId39" Type="http://schemas.openxmlformats.org/officeDocument/2006/relationships/hyperlink" Target="https://edsoo.ru/wp-content/uploads/2025/06/19_frp_muzyka-5-8-klassy_23062025_itog-na-sajt.pdf" TargetMode="External"/><Relationship Id="rId109" Type="http://schemas.openxmlformats.org/officeDocument/2006/relationships/hyperlink" Target="http://ivo.garant.ru/document/redirect/400274954/1000" TargetMode="External"/><Relationship Id="rId34" Type="http://schemas.openxmlformats.org/officeDocument/2006/relationships/hyperlink" Target="https://edsoo.ru/wp-content/uploads/2025/06/22_frp_fizkultura-5-9-klassy_25062025_itog-na-sajt.pdf" TargetMode="External"/><Relationship Id="rId50" Type="http://schemas.openxmlformats.org/officeDocument/2006/relationships/hyperlink" Target="https://login.consultant.ru/link/?req=doc&amp;base=LAW&amp;n=2875" TargetMode="External"/><Relationship Id="rId55" Type="http://schemas.openxmlformats.org/officeDocument/2006/relationships/hyperlink" Target="https://login.consultant.ru/link/?req=doc&amp;base=LAW&amp;n=482834" TargetMode="External"/><Relationship Id="rId76" Type="http://schemas.openxmlformats.org/officeDocument/2006/relationships/hyperlink" Target="http://login.consultant.ru/link/?req=doc&amp;base=LAW&amp;n=488666&amp;date=26.03.2025" TargetMode="External"/><Relationship Id="rId97" Type="http://schemas.openxmlformats.org/officeDocument/2006/relationships/hyperlink" Target="https://edsoo.ru/wp-content/up1oads/2024/09/mr_trud_cherchenie_20092024_itog.pdf" TargetMode="External"/><Relationship Id="rId104" Type="http://schemas.openxmlformats.org/officeDocument/2006/relationships/hyperlink" Target="https://edsoo.ru/wp-content/uploads/2023/09/frp-fizicheskaya-kultura_5-9-klassy.pdf" TargetMode="External"/><Relationship Id="rId120" Type="http://schemas.openxmlformats.org/officeDocument/2006/relationships/hyperlink" Target="https://shkoladmitrievskaya-r31.gosweb.gosuslugi.ru/roditelyam-i-uchenikam/novosti/" TargetMode="External"/><Relationship Id="rId125"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login.consultant.ru/link/?req=doc&amp;base=LAW&amp;n=2875&amp;date=26.03.2025" TargetMode="External"/><Relationship Id="rId92" Type="http://schemas.openxmlformats.org/officeDocument/2006/relationships/hyperlink" Target="https://edsoo.ru/wp-content/uploads/2025/06/19_frp_muzyka-5-8-klassy_23062025_itog-na-sajt.pdf" TargetMode="External"/><Relationship Id="rId2" Type="http://schemas.openxmlformats.org/officeDocument/2006/relationships/numbering" Target="numbering.xml"/><Relationship Id="rId29" Type="http://schemas.openxmlformats.org/officeDocument/2006/relationships/hyperlink" Target="https://edsoo.ru/wp-content/uploads/2025/06/14_frp_himiya_8-9-klassy_baza_19062025_itog-na-sajt.pdf" TargetMode="External"/><Relationship Id="rId24" Type="http://schemas.openxmlformats.org/officeDocument/2006/relationships/hyperlink" Target="https://edsoo.ru/wp-content/uploads/2025/06/22_frp_fizkultura-5-9-klassy_25062025_itog-na-sajt.pdf" TargetMode="External"/><Relationship Id="rId40" Type="http://schemas.openxmlformats.org/officeDocument/2006/relationships/hyperlink" Target="https://edsoo.ru/wp-content/uploads/2025/06/21_frp_obzr-8-9-klassy_24062025_itog-na-sajt.pdf" TargetMode="External"/><Relationship Id="rId45" Type="http://schemas.openxmlformats.org/officeDocument/2006/relationships/hyperlink" Target="http://login.consultant.ru/link/?req=doc&amp;base=LAW&amp;n=470943&amp;date=26.03.2025&amp;dst=100016&amp;field=134" TargetMode="External"/><Relationship Id="rId66" Type="http://schemas.openxmlformats.org/officeDocument/2006/relationships/hyperlink" Target="https://login.consultant.ru/link/?req=doc&amp;base=LAW&amp;n=2875" TargetMode="External"/><Relationship Id="rId87" Type="http://schemas.openxmlformats.org/officeDocument/2006/relationships/hyperlink" Target="https://edsoo.ru/wpcontent/uploads/2025/06/12_frp_fizika-7-9-klassy_baza_23062025_itog-na-sajt.pdf" TargetMode="External"/><Relationship Id="rId110" Type="http://schemas.openxmlformats.org/officeDocument/2006/relationships/footer" Target="footer4.xml"/><Relationship Id="rId115" Type="http://schemas.openxmlformats.org/officeDocument/2006/relationships/hyperlink" Target="https://shkoladmitrievskaya-r31.gosweb.gosuslugi.ru/svedeniya-ob-obrazovatelnoy-organizatsii/" TargetMode="External"/><Relationship Id="rId61" Type="http://schemas.openxmlformats.org/officeDocument/2006/relationships/hyperlink" Target="https://login.consultant.ru/link/?req=doc&amp;base=LAW&amp;n=2875" TargetMode="External"/><Relationship Id="rId82" Type="http://schemas.openxmlformats.org/officeDocument/2006/relationships/hyperlink" Target="http://login.consultant.ru/link/?req=doc&amp;base=LAW&amp;n=498270&amp;date=26.03.2025&amp;dst=100012&amp;field=134" TargetMode="External"/><Relationship Id="rId19" Type="http://schemas.openxmlformats.org/officeDocument/2006/relationships/hyperlink" Target="https://edsoo.ru/wp-content/uploads/2025/06/07_frp_informatika-7-9-klassy_baza_18062025_itog-na-sajt.pdf" TargetMode="External"/><Relationship Id="rId14" Type="http://schemas.openxmlformats.org/officeDocument/2006/relationships/hyperlink" Target="https://edsoo.ru/wp-content/uploads/2025/07/2025_ooo_frp_angl_5-9.pdf" TargetMode="External"/><Relationship Id="rId30" Type="http://schemas.openxmlformats.org/officeDocument/2006/relationships/hyperlink" Target="file:///C:\Users\Johnny.Cage7\Desktop\&#1059;&#1063;&#1045;&#1041;&#1053;&#1067;&#1049;%20&#1055;&#1051;&#1040;&#1053;%20&#1085;&#1072;%202025-2026\%09https:\edsoo.ru\wp-" TargetMode="External"/><Relationship Id="rId35" Type="http://schemas.openxmlformats.org/officeDocument/2006/relationships/hyperlink" Target="https://edsoo.ru/wp-content/uploads/2025/06/22_frp_fizkultura-5-9-klassy_25062025_itog-na-sajt.pdf" TargetMode="External"/><Relationship Id="rId56" Type="http://schemas.openxmlformats.org/officeDocument/2006/relationships/hyperlink" Target="https://login.consultant.ru/link/?req=doc&amp;base=LAW&amp;n=482885" TargetMode="External"/><Relationship Id="rId77" Type="http://schemas.openxmlformats.org/officeDocument/2006/relationships/hyperlink" Target="http://login.consultant.ru/link/?req=doc&amp;base=LAW&amp;n=488691&amp;date=26.03.2025" TargetMode="External"/><Relationship Id="rId100" Type="http://schemas.openxmlformats.org/officeDocument/2006/relationships/footer" Target="footer2.xml"/><Relationship Id="rId105" Type="http://schemas.openxmlformats.org/officeDocument/2006/relationships/hyperlink" Target="https://edsoo.ru/wp-content/uploads/2025/06/21_frp_obzr-8-9-klassy_24062025_itog-na-sajt.pdf" TargetMode="External"/><Relationship Id="rId126" Type="http://schemas.openxmlformats.org/officeDocument/2006/relationships/fontTable" Target="fontTable.xml"/><Relationship Id="rId8" Type="http://schemas.openxmlformats.org/officeDocument/2006/relationships/hyperlink" Target="https://1zavuch.ru/group?groupId=104509629&amp;locale=ru&amp;date=2025-02-18&amp;isStatic=false&amp;pubAlias=zav.plus" TargetMode="External"/><Relationship Id="rId51" Type="http://schemas.openxmlformats.org/officeDocument/2006/relationships/hyperlink" Target="https://login.consultant.ru/link/?req=doc&amp;base=LAW&amp;n=2875" TargetMode="External"/><Relationship Id="rId72" Type="http://schemas.openxmlformats.org/officeDocument/2006/relationships/hyperlink" Target="http://login.consultant.ru/link/?req=doc&amp;base=LAW&amp;n=2875&amp;date=26.03.2025" TargetMode="External"/><Relationship Id="rId93" Type="http://schemas.openxmlformats.org/officeDocument/2006/relationships/hyperlink" Target="https://edsoo.ru/wp-content/uploads/2025/06/19_frp_muzyka-5-8-klassy_23062025_itog-na-sajt.pdf" TargetMode="External"/><Relationship Id="rId98" Type="http://schemas.openxmlformats.org/officeDocument/2006/relationships/hyperlink" Target="https://edsoo.ru/wp-content/uploads/2025/03/mr_robototehnika_2024.pdf" TargetMode="External"/><Relationship Id="rId121" Type="http://schemas.openxmlformats.org/officeDocument/2006/relationships/hyperlink" Target="https://shkoladmitrievskaya-r31.gosweb.gosuslugi.ru/roditelyam-i-uchenikam/meropriyatiya/" TargetMode="External"/><Relationship Id="rId3" Type="http://schemas.openxmlformats.org/officeDocument/2006/relationships/styles" Target="styles.xml"/><Relationship Id="rId25" Type="http://schemas.openxmlformats.org/officeDocument/2006/relationships/hyperlink" Target="https://edsoo.ru/wp-content/uploads/2025/06/22_frp_fizkultura-5-9-klassy_25062025_itog-na-sajt.pdf" TargetMode="External"/><Relationship Id="rId46" Type="http://schemas.openxmlformats.org/officeDocument/2006/relationships/hyperlink" Target="https://edsoo.ru/wpcontent/uploads/2025/06/07_frp_informatika-7-9-klassy_baza_18062025_itog-na-sajt.pdf" TargetMode="External"/><Relationship Id="rId67" Type="http://schemas.openxmlformats.org/officeDocument/2006/relationships/hyperlink" Target="http://login.consultant.ru/link/?req=doc&amp;base=LAW&amp;n=2875&amp;date=26.03.2025" TargetMode="External"/><Relationship Id="rId116" Type="http://schemas.openxmlformats.org/officeDocument/2006/relationships/hyperlink" Target="https://shkoladmitrievskaya-r31.gosweb.gosuslugi.ru/nasha-shkola/o-shkole/" TargetMode="External"/><Relationship Id="rId20" Type="http://schemas.openxmlformats.org/officeDocument/2006/relationships/hyperlink" Target="https://edsoo.ru/wp-content/uploads/2023/09/frp_istoriya_5-9-klassy-1.pdf" TargetMode="External"/><Relationship Id="rId41" Type="http://schemas.openxmlformats.org/officeDocument/2006/relationships/hyperlink" Target="https://edsoo.ru/wp-content/uploads/2025/06/21_frp_obzr-8-9-klassy_24062025_itog-na-sajt.pdf" TargetMode="External"/><Relationship Id="rId62" Type="http://schemas.openxmlformats.org/officeDocument/2006/relationships/hyperlink" Target="https://login.consultant.ru/link/?req=doc&amp;base=LAW&amp;n=2875" TargetMode="External"/><Relationship Id="rId83" Type="http://schemas.openxmlformats.org/officeDocument/2006/relationships/hyperlink" Target="http://login.consultant.ru/link/?req=doc&amp;base=LAW&amp;n=489969&amp;date=26.03.2025&amp;dst=100020&amp;field=134" TargetMode="External"/><Relationship Id="rId88" Type="http://schemas.openxmlformats.org/officeDocument/2006/relationships/hyperlink" Target="https://edsoo.ru/wpcontent/uploads/2025/06/14_frp_himiya_8-9-klassy_baza_19062025_itog-na-sajt.pdf" TargetMode="External"/><Relationship Id="rId111" Type="http://schemas.openxmlformats.org/officeDocument/2006/relationships/footer" Target="footer5.xml"/><Relationship Id="rId15" Type="http://schemas.openxmlformats.org/officeDocument/2006/relationships/hyperlink" Target="https://edsoo.ru/wp-content/uploads/2025/07/2025_ooo_frp_angl_5-9.pdf" TargetMode="External"/><Relationship Id="rId36" Type="http://schemas.openxmlformats.org/officeDocument/2006/relationships/hyperlink" Target="https://edsoo.ru/wp-content/uploads/2025/06/18_frp_izo-5-7-klassy_23062025_itog-dlya-sajta.pdf" TargetMode="External"/><Relationship Id="rId57" Type="http://schemas.openxmlformats.org/officeDocument/2006/relationships/hyperlink" Target="https://login.consultant.ru/link/?req=doc&amp;base=LAW&amp;n=483238" TargetMode="External"/><Relationship Id="rId106" Type="http://schemas.openxmlformats.org/officeDocument/2006/relationships/hyperlink" Target="https://shkolaarxangelskaya-r31.gosweb.gosuslugi.ru/" TargetMode="External"/><Relationship Id="rId127" Type="http://schemas.openxmlformats.org/officeDocument/2006/relationships/theme" Target="theme/theme1.xml"/><Relationship Id="rId10" Type="http://schemas.openxmlformats.org/officeDocument/2006/relationships/hyperlink" Target="https://edsoo.ru/wp-content/uploads/2025/06/01_frp_russkij-yazyk_5-9-klassy_18062025_itog-na-sajt.pdf" TargetMode="External"/><Relationship Id="rId31" Type="http://schemas.openxmlformats.org/officeDocument/2006/relationships/hyperlink" Target="https://edsoo.ru/wp-content/uploads/2025/06/16_frp_biologiya_5-9-klassy_baza_23062025_itog-na-sajt.pdf" TargetMode="External"/><Relationship Id="rId52" Type="http://schemas.openxmlformats.org/officeDocument/2006/relationships/hyperlink" Target="https://login.consultant.ru/link/?req=doc&amp;base=LAW&amp;n=2875" TargetMode="External"/><Relationship Id="rId73" Type="http://schemas.openxmlformats.org/officeDocument/2006/relationships/hyperlink" Target="http://login.consultant.ru/link/?req=doc&amp;base=LAW&amp;n=2875&amp;date=26.03.2025" TargetMode="External"/><Relationship Id="rId78" Type="http://schemas.openxmlformats.org/officeDocument/2006/relationships/hyperlink" Target="http://login.consultant.ru/link/?req=doc&amp;base=LAW&amp;n=193931&amp;date=26.03.2025&amp;dst=106141&amp;field=134" TargetMode="External"/><Relationship Id="rId94" Type="http://schemas.openxmlformats.org/officeDocument/2006/relationships/hyperlink" Target="https://edsoo.ru/wp-content/uploads/2025/06/20_%d0%a0%c2%a4%d0%a0%c2%a0%d0%a0%d1%9f-%d0%a0%d1%9e%d0%a1%d0%82%d0%a1%d1%93%d0%a0%d2%91%20(%d0%a1%e2%80%9a%d0%a0%c2%b5%d0%a1%e2%80%a6%d0%a0%d0%85%d0%a0%d1%95%d0%a0%c2%bb%d0%a0%d1%95%d0%a0%d1%96%d0%a0%d1%91%d0%a1%d0%8f)_5-9-%d0%a0%d1%94%d0%a0%c2%bb%d0%a0%c2%b0%d0%a1%d0%83%d0%a1%d0%83%d0%a1%e2%80%b9_%d0%a0%c2%b1%d0%a0%c2%b0%d0%a0%c2%b7%d0%a0%c2%b0.pdf" TargetMode="External"/><Relationship Id="rId99" Type="http://schemas.openxmlformats.org/officeDocument/2006/relationships/hyperlink" Target="https://edsoo.m/wp-content/up1oads/2024/10/rea1izacziya-" TargetMode="External"/><Relationship Id="rId101" Type="http://schemas.openxmlformats.org/officeDocument/2006/relationships/footer" Target="footer3.xml"/><Relationship Id="rId122" Type="http://schemas.openxmlformats.org/officeDocument/2006/relationships/hyperlink" Target="https://shkoladmitrievskaya-r31.gosweb.gosuslugi.ru/glavnoe/kontakty/" TargetMode="External"/><Relationship Id="rId4" Type="http://schemas.openxmlformats.org/officeDocument/2006/relationships/settings" Target="settings.xml"/><Relationship Id="rId9" Type="http://schemas.openxmlformats.org/officeDocument/2006/relationships/hyperlink" Target="https://1zavuch.ru/group?groupId=76269368&amp;locale=ru&amp;date=2025-02-18&amp;isStatic=false&amp;pubAlias=zav.pl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E12DC-2093-4229-8F77-360F23AB3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695</Pages>
  <Words>318193</Words>
  <Characters>1813704</Characters>
  <Application>Microsoft Office Word</Application>
  <DocSecurity>0</DocSecurity>
  <Lines>15114</Lines>
  <Paragraphs>4255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41</cp:revision>
  <cp:lastPrinted>2025-09-06T10:51:00Z</cp:lastPrinted>
  <dcterms:created xsi:type="dcterms:W3CDTF">2025-08-23T18:01:00Z</dcterms:created>
  <dcterms:modified xsi:type="dcterms:W3CDTF">2025-10-04T12:38:00Z</dcterms:modified>
</cp:coreProperties>
</file>